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4E9" w:rsidRDefault="00FB1995" w:rsidP="001A10DB">
      <w:pPr>
        <w:ind w:firstLine="0"/>
        <w:jc w:val="center"/>
        <w:rPr>
          <w:rtl/>
          <w:lang w:bidi="fa-IR"/>
        </w:rPr>
      </w:pPr>
      <w:bookmarkStart w:id="0" w:name="_GoBack"/>
      <w:bookmarkEnd w:id="0"/>
      <w:r>
        <w:rPr>
          <w:rFonts w:cs="B Jadid" w:hint="cs"/>
          <w:b/>
          <w:bCs/>
          <w:noProof/>
          <w:rtl/>
        </w:rPr>
        <w:drawing>
          <wp:anchor distT="0" distB="0" distL="114300" distR="114300" simplePos="0" relativeHeight="251658240" behindDoc="0" locked="0" layoutInCell="1" allowOverlap="1" wp14:anchorId="3BC48A28" wp14:editId="7DF4FDBD">
            <wp:simplePos x="0" y="0"/>
            <wp:positionH relativeFrom="margin">
              <wp:align>center</wp:align>
            </wp:positionH>
            <wp:positionV relativeFrom="margin">
              <wp:align>center</wp:align>
            </wp:positionV>
            <wp:extent cx="5788772" cy="8191500"/>
            <wp:effectExtent l="0" t="0" r="2540" b="0"/>
            <wp:wrapNone/>
            <wp:docPr id="28" name="Picture 6" descr="jel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eld-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88772" cy="819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02A" w:rsidRDefault="001A202A" w:rsidP="001A10DB">
      <w:pPr>
        <w:ind w:firstLine="0"/>
        <w:jc w:val="center"/>
        <w:rPr>
          <w:rtl/>
          <w:lang w:bidi="fa-IR"/>
        </w:rPr>
      </w:pPr>
    </w:p>
    <w:p w:rsidR="001A202A" w:rsidRDefault="001A202A" w:rsidP="001A10DB">
      <w:pPr>
        <w:ind w:firstLine="0"/>
        <w:jc w:val="center"/>
        <w:rPr>
          <w:rtl/>
          <w:lang w:bidi="fa-IR"/>
        </w:rPr>
      </w:pPr>
    </w:p>
    <w:p w:rsidR="001A202A" w:rsidRDefault="001A202A" w:rsidP="001A10DB">
      <w:pPr>
        <w:ind w:firstLine="0"/>
        <w:jc w:val="center"/>
        <w:rPr>
          <w:rtl/>
          <w:lang w:bidi="fa-IR"/>
        </w:rPr>
      </w:pPr>
    </w:p>
    <w:p w:rsidR="001A202A" w:rsidRPr="00CC1833" w:rsidRDefault="001A202A" w:rsidP="004D3D34">
      <w:pPr>
        <w:ind w:firstLine="0"/>
        <w:jc w:val="center"/>
        <w:rPr>
          <w:rFonts w:cs="B Jadid"/>
          <w:b/>
          <w:bCs/>
          <w:rtl/>
          <w:lang w:bidi="fa-IR"/>
        </w:rPr>
      </w:pPr>
    </w:p>
    <w:p w:rsidR="0063637D" w:rsidRDefault="0063637D" w:rsidP="001A10DB">
      <w:pPr>
        <w:ind w:firstLine="0"/>
        <w:jc w:val="center"/>
        <w:rPr>
          <w:rtl/>
          <w:lang w:bidi="fa-IR"/>
        </w:rPr>
      </w:pPr>
    </w:p>
    <w:p w:rsidR="00CC1833" w:rsidRDefault="00CC1833" w:rsidP="001A10DB">
      <w:pPr>
        <w:ind w:firstLine="0"/>
        <w:jc w:val="center"/>
        <w:rPr>
          <w:rtl/>
          <w:lang w:bidi="fa-IR"/>
        </w:rPr>
      </w:pPr>
    </w:p>
    <w:p w:rsidR="00CC1833" w:rsidRDefault="00CC1833" w:rsidP="001A10DB">
      <w:pPr>
        <w:ind w:firstLine="0"/>
        <w:jc w:val="center"/>
        <w:rPr>
          <w:rtl/>
          <w:lang w:bidi="fa-IR"/>
        </w:rPr>
      </w:pPr>
    </w:p>
    <w:p w:rsidR="0027295B" w:rsidRDefault="0027295B" w:rsidP="001A10DB">
      <w:pPr>
        <w:ind w:firstLine="0"/>
        <w:jc w:val="center"/>
        <w:rPr>
          <w:rtl/>
          <w:lang w:bidi="fa-IR"/>
        </w:rPr>
        <w:sectPr w:rsidR="0027295B" w:rsidSect="0008496C">
          <w:headerReference w:type="even" r:id="rId10"/>
          <w:headerReference w:type="default" r:id="rId11"/>
          <w:footnotePr>
            <w:numRestart w:val="eachPage"/>
          </w:footnotePr>
          <w:pgSz w:w="9639" w:h="13608" w:code="9"/>
          <w:pgMar w:top="851" w:right="1077" w:bottom="936" w:left="1077" w:header="851" w:footer="936" w:gutter="0"/>
          <w:cols w:space="708"/>
          <w:titlePg/>
          <w:bidi/>
          <w:rtlGutter/>
          <w:docGrid w:linePitch="360"/>
        </w:sectPr>
      </w:pPr>
    </w:p>
    <w:p w:rsidR="0027295B" w:rsidRPr="00F12529" w:rsidRDefault="0027295B" w:rsidP="001A10DB">
      <w:pPr>
        <w:ind w:firstLine="0"/>
        <w:jc w:val="center"/>
        <w:rPr>
          <w:color w:val="FF0000"/>
          <w:rtl/>
          <w:lang w:bidi="fa-IR"/>
        </w:rPr>
      </w:pPr>
    </w:p>
    <w:p w:rsidR="000D787A" w:rsidRPr="00A32081" w:rsidRDefault="0027295B" w:rsidP="000D787A">
      <w:pPr>
        <w:ind w:firstLine="0"/>
        <w:jc w:val="center"/>
        <w:rPr>
          <w:rFonts w:ascii="Tahoma" w:eastAsia="Times New Roman" w:hAnsi="Tahoma" w:cs="B Titr"/>
          <w:sz w:val="58"/>
          <w:szCs w:val="58"/>
          <w:rtl/>
        </w:rPr>
      </w:pPr>
      <w:bookmarkStart w:id="1" w:name="OLE_LINK124"/>
      <w:r w:rsidRPr="00A32081">
        <w:rPr>
          <w:rFonts w:ascii="Tahoma" w:eastAsia="Times New Roman" w:hAnsi="Tahoma" w:cs="B Titr"/>
          <w:sz w:val="58"/>
          <w:szCs w:val="58"/>
          <w:rtl/>
        </w:rPr>
        <w:t>خیانت</w:t>
      </w:r>
      <w:r w:rsidR="00F67645" w:rsidRPr="00A32081">
        <w:rPr>
          <w:rFonts w:ascii="Tahoma" w:eastAsia="Times New Roman" w:hAnsi="Tahoma" w:cs="B Titr" w:hint="cs"/>
          <w:sz w:val="58"/>
          <w:szCs w:val="58"/>
          <w:rtl/>
        </w:rPr>
        <w:t xml:space="preserve">‌های </w:t>
      </w:r>
      <w:r w:rsidRPr="00A32081">
        <w:rPr>
          <w:rFonts w:ascii="Tahoma" w:eastAsia="Times New Roman" w:hAnsi="Tahoma" w:cs="B Titr" w:hint="cs"/>
          <w:sz w:val="58"/>
          <w:szCs w:val="58"/>
          <w:rtl/>
        </w:rPr>
        <w:t>تشیّع</w:t>
      </w:r>
    </w:p>
    <w:p w:rsidR="000D787A" w:rsidRPr="00A32081" w:rsidRDefault="0027295B" w:rsidP="000D787A">
      <w:pPr>
        <w:ind w:firstLine="0"/>
        <w:jc w:val="center"/>
        <w:rPr>
          <w:rFonts w:ascii="Tahoma" w:eastAsia="Times New Roman" w:hAnsi="Tahoma" w:cs="B Titr"/>
          <w:sz w:val="58"/>
          <w:szCs w:val="58"/>
          <w:rtl/>
        </w:rPr>
      </w:pPr>
      <w:r w:rsidRPr="00A32081">
        <w:rPr>
          <w:rFonts w:ascii="Tahoma" w:eastAsia="Times New Roman" w:hAnsi="Tahoma" w:cs="B Titr" w:hint="cs"/>
          <w:sz w:val="50"/>
          <w:szCs w:val="50"/>
          <w:rtl/>
        </w:rPr>
        <w:t>و</w:t>
      </w:r>
    </w:p>
    <w:p w:rsidR="0027295B" w:rsidRPr="00A32081" w:rsidRDefault="0027295B" w:rsidP="00741202">
      <w:pPr>
        <w:ind w:firstLine="0"/>
        <w:jc w:val="center"/>
        <w:rPr>
          <w:rFonts w:ascii="Tahoma" w:eastAsia="Times New Roman" w:hAnsi="Tahoma" w:cs="B Titr"/>
          <w:sz w:val="74"/>
          <w:szCs w:val="74"/>
          <w:rtl/>
        </w:rPr>
      </w:pPr>
      <w:r w:rsidRPr="00A32081">
        <w:rPr>
          <w:rFonts w:ascii="Tahoma" w:eastAsia="Times New Roman" w:hAnsi="Tahoma" w:cs="B Titr" w:hint="cs"/>
          <w:sz w:val="58"/>
          <w:szCs w:val="58"/>
          <w:rtl/>
        </w:rPr>
        <w:t>تأثیر آن در عقب</w:t>
      </w:r>
      <w:r w:rsidR="00741202" w:rsidRPr="00A32081">
        <w:rPr>
          <w:rFonts w:ascii="Tahoma" w:eastAsia="Times New Roman" w:hAnsi="Tahoma" w:cs="B Titr" w:hint="eastAsia"/>
          <w:sz w:val="58"/>
          <w:szCs w:val="58"/>
        </w:rPr>
        <w:t>‌</w:t>
      </w:r>
      <w:r w:rsidRPr="00A32081">
        <w:rPr>
          <w:rFonts w:ascii="Tahoma" w:eastAsia="Times New Roman" w:hAnsi="Tahoma" w:cs="B Titr" w:hint="cs"/>
          <w:sz w:val="58"/>
          <w:szCs w:val="58"/>
          <w:rtl/>
        </w:rPr>
        <w:t>ماندگی مسلمانان</w:t>
      </w:r>
    </w:p>
    <w:bookmarkEnd w:id="1"/>
    <w:p w:rsidR="0027295B" w:rsidRDefault="0027295B" w:rsidP="0027295B">
      <w:pPr>
        <w:ind w:firstLine="0"/>
        <w:jc w:val="center"/>
        <w:rPr>
          <w:rFonts w:eastAsia="Times New Roman" w:cs="B Zar"/>
          <w:sz w:val="32"/>
          <w:rtl/>
          <w:lang w:bidi="fa-IR"/>
        </w:rPr>
      </w:pPr>
    </w:p>
    <w:p w:rsidR="0076415B" w:rsidRDefault="0076415B" w:rsidP="0027295B">
      <w:pPr>
        <w:ind w:firstLine="0"/>
        <w:jc w:val="center"/>
        <w:rPr>
          <w:rFonts w:eastAsia="Times New Roman" w:cs="B Yagut"/>
          <w:b/>
          <w:bCs/>
          <w:sz w:val="36"/>
          <w:szCs w:val="32"/>
          <w:rtl/>
          <w:lang w:bidi="fa-IR"/>
        </w:rPr>
      </w:pPr>
    </w:p>
    <w:p w:rsidR="00941EB4" w:rsidRDefault="00941EB4" w:rsidP="0027295B">
      <w:pPr>
        <w:ind w:firstLine="0"/>
        <w:jc w:val="center"/>
        <w:rPr>
          <w:rFonts w:eastAsia="Times New Roman" w:cs="B Yagut"/>
          <w:b/>
          <w:bCs/>
          <w:sz w:val="36"/>
          <w:szCs w:val="32"/>
          <w:rtl/>
          <w:lang w:bidi="fa-IR"/>
        </w:rPr>
      </w:pPr>
    </w:p>
    <w:p w:rsidR="0076415B" w:rsidRDefault="0076415B" w:rsidP="0027295B">
      <w:pPr>
        <w:ind w:firstLine="0"/>
        <w:jc w:val="center"/>
        <w:rPr>
          <w:rFonts w:eastAsia="Times New Roman" w:cs="B Yagut"/>
          <w:b/>
          <w:bCs/>
          <w:sz w:val="36"/>
          <w:szCs w:val="32"/>
          <w:rtl/>
          <w:lang w:bidi="fa-IR"/>
        </w:rPr>
      </w:pPr>
    </w:p>
    <w:p w:rsidR="0027295B" w:rsidRDefault="0027295B" w:rsidP="0027295B">
      <w:pPr>
        <w:ind w:firstLine="0"/>
        <w:jc w:val="center"/>
        <w:rPr>
          <w:rFonts w:eastAsia="Times New Roman" w:cs="B Yagut"/>
          <w:b/>
          <w:bCs/>
          <w:sz w:val="36"/>
          <w:szCs w:val="32"/>
          <w:rtl/>
          <w:lang w:bidi="fa-IR"/>
        </w:rPr>
      </w:pPr>
      <w:r w:rsidRPr="0027295B">
        <w:rPr>
          <w:rFonts w:eastAsia="Times New Roman" w:cs="B Yagut" w:hint="cs"/>
          <w:b/>
          <w:bCs/>
          <w:sz w:val="36"/>
          <w:szCs w:val="32"/>
          <w:rtl/>
          <w:lang w:bidi="fa-IR"/>
        </w:rPr>
        <w:t>تألیف:</w:t>
      </w:r>
    </w:p>
    <w:p w:rsidR="0027295B" w:rsidRPr="0027295B" w:rsidRDefault="0027295B" w:rsidP="0027295B">
      <w:pPr>
        <w:ind w:firstLine="0"/>
        <w:jc w:val="center"/>
        <w:rPr>
          <w:rFonts w:eastAsia="Times New Roman" w:cs="B Yagut"/>
          <w:b/>
          <w:bCs/>
          <w:sz w:val="32"/>
          <w:rtl/>
        </w:rPr>
      </w:pPr>
      <w:bookmarkStart w:id="2" w:name="OLE_LINK125"/>
      <w:bookmarkStart w:id="3" w:name="OLE_LINK126"/>
      <w:bookmarkStart w:id="4" w:name="OLE_LINK127"/>
      <w:r w:rsidRPr="0027295B">
        <w:rPr>
          <w:rFonts w:eastAsia="Times New Roman" w:cs="B Yagut" w:hint="cs"/>
          <w:b/>
          <w:bCs/>
          <w:sz w:val="40"/>
          <w:szCs w:val="36"/>
          <w:rtl/>
          <w:lang w:bidi="fa-IR"/>
        </w:rPr>
        <w:t>دکتر عماد علی عبدالسمیع حسین</w:t>
      </w:r>
    </w:p>
    <w:bookmarkEnd w:id="2"/>
    <w:bookmarkEnd w:id="3"/>
    <w:bookmarkEnd w:id="4"/>
    <w:p w:rsidR="0027295B" w:rsidRPr="0027295B" w:rsidRDefault="0027295B" w:rsidP="0027295B">
      <w:pPr>
        <w:ind w:firstLine="0"/>
        <w:jc w:val="center"/>
        <w:rPr>
          <w:rFonts w:eastAsia="Times New Roman" w:cs="B Yagut"/>
          <w:sz w:val="32"/>
          <w:rtl/>
        </w:rPr>
      </w:pPr>
      <w:r w:rsidRPr="0027295B">
        <w:rPr>
          <w:rFonts w:eastAsia="Times New Roman" w:cs="B Yagut" w:hint="cs"/>
          <w:sz w:val="24"/>
          <w:szCs w:val="20"/>
          <w:rtl/>
          <w:lang w:bidi="fa-IR"/>
        </w:rPr>
        <w:t>دارای مدرک دکترا در رشته دعوت و فرهنگ اسلامی</w:t>
      </w:r>
    </w:p>
    <w:p w:rsidR="0027295B" w:rsidRDefault="0027295B" w:rsidP="0027295B">
      <w:pPr>
        <w:ind w:firstLine="0"/>
        <w:jc w:val="center"/>
        <w:rPr>
          <w:rFonts w:eastAsia="Times New Roman" w:cs="B Zar"/>
          <w:sz w:val="32"/>
          <w:rtl/>
          <w:lang w:bidi="fa-IR"/>
        </w:rPr>
      </w:pPr>
    </w:p>
    <w:p w:rsidR="0076415B" w:rsidRDefault="0076415B" w:rsidP="0027295B">
      <w:pPr>
        <w:ind w:firstLine="0"/>
        <w:jc w:val="center"/>
        <w:rPr>
          <w:rFonts w:eastAsia="Times New Roman" w:cs="B Yagut"/>
          <w:b/>
          <w:bCs/>
          <w:sz w:val="36"/>
          <w:szCs w:val="32"/>
          <w:rtl/>
          <w:lang w:bidi="fa-IR"/>
        </w:rPr>
      </w:pPr>
    </w:p>
    <w:p w:rsidR="0076415B" w:rsidRDefault="0076415B" w:rsidP="0027295B">
      <w:pPr>
        <w:ind w:firstLine="0"/>
        <w:jc w:val="center"/>
        <w:rPr>
          <w:rFonts w:eastAsia="Times New Roman" w:cs="B Yagut"/>
          <w:b/>
          <w:bCs/>
          <w:sz w:val="36"/>
          <w:szCs w:val="32"/>
          <w:rtl/>
          <w:lang w:bidi="fa-IR"/>
        </w:rPr>
      </w:pPr>
    </w:p>
    <w:p w:rsidR="0076415B" w:rsidRDefault="0076415B" w:rsidP="0027295B">
      <w:pPr>
        <w:ind w:firstLine="0"/>
        <w:jc w:val="center"/>
        <w:rPr>
          <w:rFonts w:eastAsia="Times New Roman" w:cs="B Yagut"/>
          <w:b/>
          <w:bCs/>
          <w:sz w:val="36"/>
          <w:szCs w:val="32"/>
          <w:rtl/>
          <w:lang w:bidi="fa-IR"/>
        </w:rPr>
      </w:pPr>
    </w:p>
    <w:p w:rsidR="0027295B" w:rsidRDefault="0027295B" w:rsidP="0027295B">
      <w:pPr>
        <w:ind w:firstLine="0"/>
        <w:jc w:val="center"/>
        <w:rPr>
          <w:rFonts w:eastAsia="Times New Roman" w:cs="B Yagut"/>
          <w:b/>
          <w:bCs/>
          <w:sz w:val="36"/>
          <w:szCs w:val="32"/>
          <w:rtl/>
          <w:lang w:bidi="fa-IR"/>
        </w:rPr>
      </w:pPr>
      <w:r w:rsidRPr="0027295B">
        <w:rPr>
          <w:rFonts w:eastAsia="Times New Roman" w:cs="B Yagut"/>
          <w:b/>
          <w:bCs/>
          <w:sz w:val="36"/>
          <w:szCs w:val="32"/>
          <w:rtl/>
          <w:lang w:bidi="fa-IR"/>
        </w:rPr>
        <w:t>ترجمه:</w:t>
      </w:r>
    </w:p>
    <w:p w:rsidR="0027295B" w:rsidRPr="0027295B" w:rsidRDefault="0027295B" w:rsidP="0027295B">
      <w:pPr>
        <w:ind w:firstLine="0"/>
        <w:jc w:val="center"/>
        <w:rPr>
          <w:rFonts w:eastAsia="Times New Roman" w:cs="B Yagut"/>
          <w:b/>
          <w:bCs/>
          <w:sz w:val="32"/>
          <w:rtl/>
        </w:rPr>
      </w:pPr>
      <w:bookmarkStart w:id="5" w:name="OLE_LINK128"/>
      <w:bookmarkStart w:id="6" w:name="OLE_LINK129"/>
      <w:r w:rsidRPr="0027295B">
        <w:rPr>
          <w:rFonts w:eastAsia="Times New Roman" w:cs="B Yagut"/>
          <w:b/>
          <w:bCs/>
          <w:sz w:val="40"/>
          <w:szCs w:val="36"/>
          <w:rtl/>
          <w:lang w:bidi="fa-IR"/>
        </w:rPr>
        <w:t>محمد عمر ابراهیمی</w:t>
      </w:r>
    </w:p>
    <w:bookmarkEnd w:id="5"/>
    <w:bookmarkEnd w:id="6"/>
    <w:p w:rsidR="0027295B" w:rsidRPr="005C04E1" w:rsidRDefault="0027295B" w:rsidP="0027295B">
      <w:pPr>
        <w:tabs>
          <w:tab w:val="left" w:pos="2426"/>
          <w:tab w:val="center" w:pos="4513"/>
        </w:tabs>
        <w:ind w:firstLine="0"/>
        <w:jc w:val="center"/>
        <w:rPr>
          <w:rFonts w:eastAsia="Times New Roman" w:cs="B Zar"/>
          <w:sz w:val="32"/>
        </w:rPr>
      </w:pPr>
    </w:p>
    <w:p w:rsidR="0027295B" w:rsidRDefault="0027295B" w:rsidP="0027295B">
      <w:pPr>
        <w:ind w:firstLine="0"/>
        <w:jc w:val="center"/>
        <w:rPr>
          <w:rFonts w:eastAsia="Times New Roman" w:cs="DecoType Naskh Variants"/>
          <w:noProof/>
          <w:sz w:val="18"/>
          <w:szCs w:val="18"/>
          <w:rtl/>
        </w:rPr>
      </w:pPr>
    </w:p>
    <w:p w:rsidR="0027295B" w:rsidRDefault="0027295B" w:rsidP="0027295B">
      <w:pPr>
        <w:ind w:firstLine="0"/>
        <w:jc w:val="center"/>
        <w:rPr>
          <w:rtl/>
          <w:lang w:bidi="fa-IR"/>
        </w:rPr>
      </w:pPr>
    </w:p>
    <w:p w:rsidR="000D787A" w:rsidRDefault="000D787A" w:rsidP="000D787A">
      <w:pPr>
        <w:ind w:firstLine="0"/>
        <w:rPr>
          <w:rtl/>
          <w:lang w:bidi="fa-IR"/>
        </w:rPr>
        <w:sectPr w:rsidR="000D787A" w:rsidSect="0008496C">
          <w:footnotePr>
            <w:numRestart w:val="eachPage"/>
          </w:footnotePr>
          <w:pgSz w:w="9639" w:h="13608" w:code="9"/>
          <w:pgMar w:top="851" w:right="1077" w:bottom="936" w:left="1077" w:header="851" w:footer="936" w:gutter="0"/>
          <w:pgBorders>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A812C5" w:rsidRPr="00A812C5" w:rsidTr="00A32081">
        <w:tc>
          <w:tcPr>
            <w:tcW w:w="1528" w:type="pct"/>
            <w:vAlign w:val="center"/>
          </w:tcPr>
          <w:p w:rsidR="00A812C5" w:rsidRPr="00A812C5" w:rsidRDefault="00A812C5" w:rsidP="00A812C5">
            <w:pPr>
              <w:spacing w:after="60"/>
              <w:ind w:firstLine="0"/>
              <w:jc w:val="both"/>
              <w:rPr>
                <w:rFonts w:ascii="IRMitra" w:hAnsi="IRMitra" w:cs="IRMitra"/>
                <w:color w:val="FF0000"/>
                <w:sz w:val="25"/>
                <w:szCs w:val="25"/>
                <w:rtl/>
              </w:rPr>
            </w:pPr>
            <w:bookmarkStart w:id="7" w:name="OLE_LINK39"/>
            <w:bookmarkStart w:id="8" w:name="OLE_LINK40"/>
            <w:r w:rsidRPr="00A812C5">
              <w:rPr>
                <w:rFonts w:ascii="IRMitra" w:hAnsi="IRMitra" w:cs="IRMitra" w:hint="cs"/>
                <w:sz w:val="25"/>
                <w:szCs w:val="25"/>
                <w:rtl/>
              </w:rPr>
              <w:lastRenderedPageBreak/>
              <w:t>عنوان</w:t>
            </w:r>
            <w:r w:rsidRPr="00A812C5">
              <w:rPr>
                <w:rFonts w:ascii="IRMitra" w:hAnsi="IRMitra" w:cs="IRMitra"/>
                <w:sz w:val="25"/>
                <w:szCs w:val="25"/>
                <w:rtl/>
              </w:rPr>
              <w:t xml:space="preserve"> کتاب</w:t>
            </w:r>
            <w:r w:rsidRPr="00A812C5">
              <w:rPr>
                <w:rFonts w:ascii="IRMitra" w:hAnsi="IRMitra" w:cs="IRMitra" w:hint="cs"/>
                <w:sz w:val="25"/>
                <w:szCs w:val="25"/>
                <w:rtl/>
              </w:rPr>
              <w:t>:</w:t>
            </w:r>
          </w:p>
        </w:tc>
        <w:tc>
          <w:tcPr>
            <w:tcW w:w="3472" w:type="pct"/>
            <w:gridSpan w:val="4"/>
            <w:vAlign w:val="center"/>
          </w:tcPr>
          <w:p w:rsidR="00A812C5" w:rsidRPr="00A32081" w:rsidRDefault="00A32081" w:rsidP="00A32081">
            <w:pPr>
              <w:spacing w:after="60"/>
              <w:ind w:firstLine="0"/>
              <w:jc w:val="both"/>
              <w:rPr>
                <w:rFonts w:ascii="IRMitra" w:eastAsia="Times New Roman" w:hAnsi="IRMitra" w:cs="IRMitra"/>
                <w:color w:val="244061" w:themeColor="accent1" w:themeShade="80"/>
                <w:sz w:val="26"/>
                <w:szCs w:val="26"/>
                <w:rtl/>
              </w:rPr>
            </w:pPr>
            <w:bookmarkStart w:id="9" w:name="OLE_LINK130"/>
            <w:bookmarkStart w:id="10" w:name="OLE_LINK131"/>
            <w:r w:rsidRPr="00A32081">
              <w:rPr>
                <w:rFonts w:ascii="IRMitra" w:eastAsia="Times New Roman" w:hAnsi="IRMitra" w:cs="IRMitra"/>
                <w:color w:val="244061" w:themeColor="accent1" w:themeShade="80"/>
                <w:sz w:val="26"/>
                <w:szCs w:val="26"/>
                <w:rtl/>
              </w:rPr>
              <w:t>خ</w:t>
            </w:r>
            <w:r w:rsidRPr="00A32081">
              <w:rPr>
                <w:rFonts w:ascii="IRMitra" w:eastAsia="Times New Roman" w:hAnsi="IRMitra" w:cs="IRMitra" w:hint="cs"/>
                <w:color w:val="244061" w:themeColor="accent1" w:themeShade="80"/>
                <w:sz w:val="26"/>
                <w:szCs w:val="26"/>
                <w:rtl/>
              </w:rPr>
              <w:t>ی</w:t>
            </w:r>
            <w:r w:rsidRPr="00A32081">
              <w:rPr>
                <w:rFonts w:ascii="IRMitra" w:eastAsia="Times New Roman" w:hAnsi="IRMitra" w:cs="IRMitra" w:hint="eastAsia"/>
                <w:color w:val="244061" w:themeColor="accent1" w:themeShade="80"/>
                <w:sz w:val="26"/>
                <w:szCs w:val="26"/>
                <w:rtl/>
              </w:rPr>
              <w:t>انت‌ها</w:t>
            </w:r>
            <w:r w:rsidRPr="00A32081">
              <w:rPr>
                <w:rFonts w:ascii="IRMitra" w:eastAsia="Times New Roman" w:hAnsi="IRMitra" w:cs="IRMitra" w:hint="cs"/>
                <w:color w:val="244061" w:themeColor="accent1" w:themeShade="80"/>
                <w:sz w:val="26"/>
                <w:szCs w:val="26"/>
                <w:rtl/>
              </w:rPr>
              <w:t>ی</w:t>
            </w:r>
            <w:r w:rsidRPr="00A32081">
              <w:rPr>
                <w:rFonts w:ascii="IRMitra" w:eastAsia="Times New Roman" w:hAnsi="IRMitra" w:cs="IRMitra"/>
                <w:color w:val="244061" w:themeColor="accent1" w:themeShade="80"/>
                <w:sz w:val="26"/>
                <w:szCs w:val="26"/>
                <w:rtl/>
              </w:rPr>
              <w:t xml:space="preserve"> تش</w:t>
            </w:r>
            <w:r w:rsidRPr="00A32081">
              <w:rPr>
                <w:rFonts w:ascii="IRMitra" w:eastAsia="Times New Roman" w:hAnsi="IRMitra" w:cs="IRMitra" w:hint="cs"/>
                <w:color w:val="244061" w:themeColor="accent1" w:themeShade="80"/>
                <w:sz w:val="26"/>
                <w:szCs w:val="26"/>
                <w:rtl/>
              </w:rPr>
              <w:t>یّ</w:t>
            </w:r>
            <w:r w:rsidRPr="00A32081">
              <w:rPr>
                <w:rFonts w:ascii="IRMitra" w:eastAsia="Times New Roman" w:hAnsi="IRMitra" w:cs="IRMitra" w:hint="eastAsia"/>
                <w:color w:val="244061" w:themeColor="accent1" w:themeShade="80"/>
                <w:sz w:val="26"/>
                <w:szCs w:val="26"/>
                <w:rtl/>
              </w:rPr>
              <w:t>ع</w:t>
            </w:r>
            <w:r>
              <w:rPr>
                <w:rFonts w:ascii="IRMitra" w:eastAsia="Times New Roman" w:hAnsi="IRMitra" w:cs="IRMitra" w:hint="cs"/>
                <w:color w:val="244061" w:themeColor="accent1" w:themeShade="80"/>
                <w:sz w:val="26"/>
                <w:szCs w:val="26"/>
                <w:rtl/>
              </w:rPr>
              <w:t xml:space="preserve"> </w:t>
            </w:r>
            <w:bookmarkEnd w:id="9"/>
            <w:bookmarkEnd w:id="10"/>
            <w:r w:rsidRPr="00A32081">
              <w:rPr>
                <w:rFonts w:ascii="IRMitra" w:eastAsia="Times New Roman" w:hAnsi="IRMitra" w:cs="IRMitra" w:hint="eastAsia"/>
                <w:color w:val="244061" w:themeColor="accent1" w:themeShade="80"/>
                <w:sz w:val="26"/>
                <w:szCs w:val="26"/>
                <w:rtl/>
              </w:rPr>
              <w:t>و</w:t>
            </w:r>
            <w:r>
              <w:rPr>
                <w:rFonts w:ascii="IRMitra" w:eastAsia="Times New Roman" w:hAnsi="IRMitra" w:cs="IRMitra" w:hint="cs"/>
                <w:color w:val="244061" w:themeColor="accent1" w:themeShade="80"/>
                <w:sz w:val="26"/>
                <w:szCs w:val="26"/>
                <w:rtl/>
              </w:rPr>
              <w:t xml:space="preserve"> </w:t>
            </w:r>
            <w:r w:rsidRPr="00A32081">
              <w:rPr>
                <w:rFonts w:ascii="IRMitra" w:eastAsia="Times New Roman" w:hAnsi="IRMitra" w:cs="IRMitra" w:hint="eastAsia"/>
                <w:color w:val="244061" w:themeColor="accent1" w:themeShade="80"/>
                <w:sz w:val="26"/>
                <w:szCs w:val="26"/>
                <w:rtl/>
              </w:rPr>
              <w:t>تأث</w:t>
            </w:r>
            <w:r w:rsidRPr="00A32081">
              <w:rPr>
                <w:rFonts w:ascii="IRMitra" w:eastAsia="Times New Roman" w:hAnsi="IRMitra" w:cs="IRMitra" w:hint="cs"/>
                <w:color w:val="244061" w:themeColor="accent1" w:themeShade="80"/>
                <w:sz w:val="26"/>
                <w:szCs w:val="26"/>
                <w:rtl/>
              </w:rPr>
              <w:t>ی</w:t>
            </w:r>
            <w:r w:rsidRPr="00A32081">
              <w:rPr>
                <w:rFonts w:ascii="IRMitra" w:eastAsia="Times New Roman" w:hAnsi="IRMitra" w:cs="IRMitra" w:hint="eastAsia"/>
                <w:color w:val="244061" w:themeColor="accent1" w:themeShade="80"/>
                <w:sz w:val="26"/>
                <w:szCs w:val="26"/>
                <w:rtl/>
              </w:rPr>
              <w:t>ر</w:t>
            </w:r>
            <w:r w:rsidRPr="00A32081">
              <w:rPr>
                <w:rFonts w:ascii="IRMitra" w:eastAsia="Times New Roman" w:hAnsi="IRMitra" w:cs="IRMitra"/>
                <w:color w:val="244061" w:themeColor="accent1" w:themeShade="80"/>
                <w:sz w:val="26"/>
                <w:szCs w:val="26"/>
                <w:rtl/>
              </w:rPr>
              <w:t xml:space="preserve"> آن در عقبماندگ</w:t>
            </w:r>
            <w:r w:rsidRPr="00A32081">
              <w:rPr>
                <w:rFonts w:ascii="IRMitra" w:eastAsia="Times New Roman" w:hAnsi="IRMitra" w:cs="IRMitra" w:hint="cs"/>
                <w:color w:val="244061" w:themeColor="accent1" w:themeShade="80"/>
                <w:sz w:val="26"/>
                <w:szCs w:val="26"/>
                <w:rtl/>
              </w:rPr>
              <w:t>ی</w:t>
            </w:r>
            <w:r w:rsidRPr="00A32081">
              <w:rPr>
                <w:rFonts w:ascii="IRMitra" w:eastAsia="Times New Roman" w:hAnsi="IRMitra" w:cs="IRMitra"/>
                <w:color w:val="244061" w:themeColor="accent1" w:themeShade="80"/>
                <w:sz w:val="26"/>
                <w:szCs w:val="26"/>
                <w:rtl/>
              </w:rPr>
              <w:t xml:space="preserve"> مسلمانان</w:t>
            </w:r>
          </w:p>
        </w:tc>
      </w:tr>
      <w:tr w:rsidR="00A812C5" w:rsidRPr="00A812C5" w:rsidTr="00A32081">
        <w:tc>
          <w:tcPr>
            <w:tcW w:w="1528" w:type="pct"/>
          </w:tcPr>
          <w:p w:rsidR="00A812C5" w:rsidRPr="00A812C5" w:rsidRDefault="00A812C5" w:rsidP="00A812C5">
            <w:pPr>
              <w:spacing w:before="60" w:after="60"/>
              <w:ind w:firstLine="0"/>
              <w:jc w:val="both"/>
              <w:rPr>
                <w:rFonts w:ascii="IRMitra" w:hAnsi="IRMitra" w:cs="IRMitra"/>
                <w:sz w:val="25"/>
                <w:szCs w:val="25"/>
                <w:rtl/>
              </w:rPr>
            </w:pPr>
            <w:r w:rsidRPr="00A812C5">
              <w:rPr>
                <w:rFonts w:ascii="IRMitra" w:hAnsi="IRMitra" w:cs="IRMitra" w:hint="cs"/>
                <w:sz w:val="25"/>
                <w:szCs w:val="25"/>
                <w:rtl/>
              </w:rPr>
              <w:t>نویسنده</w:t>
            </w:r>
            <w:r w:rsidRPr="00A812C5">
              <w:rPr>
                <w:rFonts w:ascii="IRMitra" w:hAnsi="IRMitra" w:cs="IRMitra"/>
                <w:sz w:val="25"/>
                <w:szCs w:val="25"/>
                <w:rtl/>
              </w:rPr>
              <w:t>:</w:t>
            </w:r>
          </w:p>
        </w:tc>
        <w:tc>
          <w:tcPr>
            <w:tcW w:w="3472" w:type="pct"/>
            <w:gridSpan w:val="4"/>
          </w:tcPr>
          <w:p w:rsidR="00A812C5" w:rsidRPr="00A812C5" w:rsidRDefault="00A32081" w:rsidP="00A812C5">
            <w:pPr>
              <w:spacing w:before="60" w:after="60"/>
              <w:ind w:firstLine="0"/>
              <w:jc w:val="both"/>
              <w:rPr>
                <w:rFonts w:ascii="IRMitra" w:hAnsi="IRMitra" w:cs="IRMitra"/>
                <w:color w:val="244061" w:themeColor="accent1" w:themeShade="80"/>
                <w:sz w:val="26"/>
                <w:szCs w:val="26"/>
                <w:rtl/>
              </w:rPr>
            </w:pPr>
            <w:r w:rsidRPr="00A32081">
              <w:rPr>
                <w:rFonts w:ascii="IRMitra" w:eastAsia="Times New Roman" w:hAnsi="IRMitra" w:cs="IRMitra"/>
                <w:color w:val="244061" w:themeColor="accent1" w:themeShade="80"/>
                <w:sz w:val="26"/>
                <w:szCs w:val="26"/>
                <w:rtl/>
              </w:rPr>
              <w:t>دکتر عماد عل</w:t>
            </w:r>
            <w:r w:rsidRPr="00A32081">
              <w:rPr>
                <w:rFonts w:ascii="IRMitra" w:eastAsia="Times New Roman" w:hAnsi="IRMitra" w:cs="IRMitra" w:hint="cs"/>
                <w:color w:val="244061" w:themeColor="accent1" w:themeShade="80"/>
                <w:sz w:val="26"/>
                <w:szCs w:val="26"/>
                <w:rtl/>
              </w:rPr>
              <w:t>ی</w:t>
            </w:r>
            <w:r w:rsidRPr="00A32081">
              <w:rPr>
                <w:rFonts w:ascii="IRMitra" w:eastAsia="Times New Roman" w:hAnsi="IRMitra" w:cs="IRMitra"/>
                <w:color w:val="244061" w:themeColor="accent1" w:themeShade="80"/>
                <w:sz w:val="26"/>
                <w:szCs w:val="26"/>
                <w:rtl/>
              </w:rPr>
              <w:t xml:space="preserve"> عبدالسم</w:t>
            </w:r>
            <w:r w:rsidRPr="00A32081">
              <w:rPr>
                <w:rFonts w:ascii="IRMitra" w:eastAsia="Times New Roman" w:hAnsi="IRMitra" w:cs="IRMitra" w:hint="cs"/>
                <w:color w:val="244061" w:themeColor="accent1" w:themeShade="80"/>
                <w:sz w:val="26"/>
                <w:szCs w:val="26"/>
                <w:rtl/>
              </w:rPr>
              <w:t>ی</w:t>
            </w:r>
            <w:r w:rsidRPr="00A32081">
              <w:rPr>
                <w:rFonts w:ascii="IRMitra" w:eastAsia="Times New Roman" w:hAnsi="IRMitra" w:cs="IRMitra" w:hint="eastAsia"/>
                <w:color w:val="244061" w:themeColor="accent1" w:themeShade="80"/>
                <w:sz w:val="26"/>
                <w:szCs w:val="26"/>
                <w:rtl/>
              </w:rPr>
              <w:t>ع</w:t>
            </w:r>
            <w:r w:rsidRPr="00A32081">
              <w:rPr>
                <w:rFonts w:ascii="IRMitra" w:eastAsia="Times New Roman" w:hAnsi="IRMitra" w:cs="IRMitra"/>
                <w:color w:val="244061" w:themeColor="accent1" w:themeShade="80"/>
                <w:sz w:val="26"/>
                <w:szCs w:val="26"/>
                <w:rtl/>
              </w:rPr>
              <w:t xml:space="preserve"> حس</w:t>
            </w:r>
            <w:r w:rsidRPr="00A32081">
              <w:rPr>
                <w:rFonts w:ascii="IRMitra" w:eastAsia="Times New Roman" w:hAnsi="IRMitra" w:cs="IRMitra" w:hint="cs"/>
                <w:color w:val="244061" w:themeColor="accent1" w:themeShade="80"/>
                <w:sz w:val="26"/>
                <w:szCs w:val="26"/>
                <w:rtl/>
              </w:rPr>
              <w:t>ی</w:t>
            </w:r>
            <w:r w:rsidRPr="00A32081">
              <w:rPr>
                <w:rFonts w:ascii="IRMitra" w:eastAsia="Times New Roman" w:hAnsi="IRMitra" w:cs="IRMitra" w:hint="eastAsia"/>
                <w:color w:val="244061" w:themeColor="accent1" w:themeShade="80"/>
                <w:sz w:val="26"/>
                <w:szCs w:val="26"/>
                <w:rtl/>
              </w:rPr>
              <w:t>ن</w:t>
            </w:r>
          </w:p>
        </w:tc>
      </w:tr>
      <w:tr w:rsidR="00A812C5" w:rsidRPr="00A812C5" w:rsidTr="00A32081">
        <w:tc>
          <w:tcPr>
            <w:tcW w:w="1528" w:type="pct"/>
          </w:tcPr>
          <w:p w:rsidR="00A812C5" w:rsidRPr="00A812C5" w:rsidRDefault="00A812C5" w:rsidP="00A812C5">
            <w:pPr>
              <w:spacing w:before="60" w:after="60"/>
              <w:ind w:firstLine="0"/>
              <w:jc w:val="both"/>
              <w:rPr>
                <w:rFonts w:ascii="IRMitra" w:hAnsi="IRMitra" w:cs="IRMitra"/>
                <w:sz w:val="25"/>
                <w:szCs w:val="25"/>
                <w:rtl/>
              </w:rPr>
            </w:pPr>
            <w:r w:rsidRPr="00A812C5">
              <w:rPr>
                <w:rFonts w:ascii="IRMitra" w:hAnsi="IRMitra" w:cs="IRMitra" w:hint="cs"/>
                <w:sz w:val="25"/>
                <w:szCs w:val="25"/>
                <w:rtl/>
              </w:rPr>
              <w:t>مترجم:</w:t>
            </w:r>
          </w:p>
        </w:tc>
        <w:tc>
          <w:tcPr>
            <w:tcW w:w="3472" w:type="pct"/>
            <w:gridSpan w:val="4"/>
          </w:tcPr>
          <w:p w:rsidR="00A812C5" w:rsidRPr="00A812C5" w:rsidRDefault="00A32081" w:rsidP="00A812C5">
            <w:pPr>
              <w:spacing w:before="60" w:after="60"/>
              <w:ind w:firstLine="0"/>
              <w:jc w:val="both"/>
              <w:rPr>
                <w:rFonts w:ascii="IRMitra" w:hAnsi="IRMitra" w:cs="IRMitra"/>
                <w:color w:val="244061" w:themeColor="accent1" w:themeShade="80"/>
                <w:sz w:val="26"/>
                <w:szCs w:val="26"/>
                <w:rtl/>
              </w:rPr>
            </w:pPr>
            <w:r w:rsidRPr="00A32081">
              <w:rPr>
                <w:rFonts w:ascii="IRMitra" w:eastAsia="Times New Roman" w:hAnsi="IRMitra" w:cs="IRMitra"/>
                <w:color w:val="244061" w:themeColor="accent1" w:themeShade="80"/>
                <w:sz w:val="26"/>
                <w:szCs w:val="26"/>
                <w:rtl/>
              </w:rPr>
              <w:t>محمد عمر ابراه</w:t>
            </w:r>
            <w:r w:rsidRPr="00A32081">
              <w:rPr>
                <w:rFonts w:ascii="IRMitra" w:eastAsia="Times New Roman" w:hAnsi="IRMitra" w:cs="IRMitra" w:hint="cs"/>
                <w:color w:val="244061" w:themeColor="accent1" w:themeShade="80"/>
                <w:sz w:val="26"/>
                <w:szCs w:val="26"/>
                <w:rtl/>
              </w:rPr>
              <w:t>ی</w:t>
            </w:r>
            <w:r w:rsidRPr="00A32081">
              <w:rPr>
                <w:rFonts w:ascii="IRMitra" w:eastAsia="Times New Roman" w:hAnsi="IRMitra" w:cs="IRMitra" w:hint="eastAsia"/>
                <w:color w:val="244061" w:themeColor="accent1" w:themeShade="80"/>
                <w:sz w:val="26"/>
                <w:szCs w:val="26"/>
                <w:rtl/>
              </w:rPr>
              <w:t>م</w:t>
            </w:r>
            <w:r w:rsidRPr="00A32081">
              <w:rPr>
                <w:rFonts w:ascii="IRMitra" w:eastAsia="Times New Roman" w:hAnsi="IRMitra" w:cs="IRMitra" w:hint="cs"/>
                <w:color w:val="244061" w:themeColor="accent1" w:themeShade="80"/>
                <w:sz w:val="26"/>
                <w:szCs w:val="26"/>
                <w:rtl/>
              </w:rPr>
              <w:t>ی</w:t>
            </w:r>
          </w:p>
        </w:tc>
      </w:tr>
      <w:tr w:rsidR="00A812C5" w:rsidRPr="00A812C5" w:rsidTr="00A32081">
        <w:tc>
          <w:tcPr>
            <w:tcW w:w="1528" w:type="pct"/>
            <w:vAlign w:val="center"/>
          </w:tcPr>
          <w:p w:rsidR="00A812C5" w:rsidRPr="00A812C5" w:rsidRDefault="00A812C5" w:rsidP="00A812C5">
            <w:pPr>
              <w:spacing w:before="60" w:after="60"/>
              <w:ind w:firstLine="0"/>
              <w:jc w:val="both"/>
              <w:rPr>
                <w:rFonts w:ascii="IRMitra" w:hAnsi="IRMitra" w:cs="IRMitra"/>
                <w:color w:val="FF0000"/>
                <w:sz w:val="25"/>
                <w:szCs w:val="25"/>
                <w:rtl/>
              </w:rPr>
            </w:pPr>
            <w:r w:rsidRPr="00A812C5">
              <w:rPr>
                <w:rFonts w:ascii="IRMitra" w:hAnsi="IRMitra" w:cs="IRMitra" w:hint="cs"/>
                <w:sz w:val="25"/>
                <w:szCs w:val="25"/>
                <w:rtl/>
              </w:rPr>
              <w:t>موضوع:</w:t>
            </w:r>
          </w:p>
        </w:tc>
        <w:tc>
          <w:tcPr>
            <w:tcW w:w="3472" w:type="pct"/>
            <w:gridSpan w:val="4"/>
            <w:vAlign w:val="center"/>
          </w:tcPr>
          <w:p w:rsidR="00A812C5" w:rsidRPr="00A812C5" w:rsidRDefault="00A32081" w:rsidP="00A812C5">
            <w:pPr>
              <w:spacing w:before="60" w:after="60"/>
              <w:ind w:firstLine="0"/>
              <w:jc w:val="both"/>
              <w:rPr>
                <w:rFonts w:ascii="IRMitra" w:hAnsi="IRMitra" w:cs="IRMitra"/>
                <w:color w:val="244061" w:themeColor="accent1" w:themeShade="80"/>
                <w:sz w:val="26"/>
                <w:szCs w:val="26"/>
                <w:rtl/>
              </w:rPr>
            </w:pPr>
            <w:r w:rsidRPr="00A32081">
              <w:rPr>
                <w:rFonts w:ascii="IRMitra" w:hAnsi="IRMitra" w:cs="IRMitra"/>
                <w:color w:val="244061" w:themeColor="accent1" w:themeShade="80"/>
                <w:sz w:val="26"/>
                <w:szCs w:val="26"/>
                <w:rtl/>
                <w:lang w:bidi="fa-IR"/>
              </w:rPr>
              <w:t>تار</w:t>
            </w:r>
            <w:r w:rsidRPr="00A32081">
              <w:rPr>
                <w:rFonts w:ascii="IRMitra" w:hAnsi="IRMitra" w:cs="IRMitra" w:hint="cs"/>
                <w:color w:val="244061" w:themeColor="accent1" w:themeShade="80"/>
                <w:sz w:val="26"/>
                <w:szCs w:val="26"/>
                <w:rtl/>
                <w:lang w:bidi="fa-IR"/>
              </w:rPr>
              <w:t>ی</w:t>
            </w:r>
            <w:r w:rsidRPr="00A32081">
              <w:rPr>
                <w:rFonts w:ascii="IRMitra" w:hAnsi="IRMitra" w:cs="IRMitra" w:hint="eastAsia"/>
                <w:color w:val="244061" w:themeColor="accent1" w:themeShade="80"/>
                <w:sz w:val="26"/>
                <w:szCs w:val="26"/>
                <w:rtl/>
                <w:lang w:bidi="fa-IR"/>
              </w:rPr>
              <w:t>خ</w:t>
            </w:r>
            <w:r w:rsidRPr="00A32081">
              <w:rPr>
                <w:rFonts w:ascii="IRMitra" w:hAnsi="IRMitra" w:cs="IRMitra"/>
                <w:color w:val="244061" w:themeColor="accent1" w:themeShade="80"/>
                <w:sz w:val="26"/>
                <w:szCs w:val="26"/>
                <w:rtl/>
                <w:lang w:bidi="fa-IR"/>
              </w:rPr>
              <w:t xml:space="preserve"> و بررس</w:t>
            </w:r>
            <w:r w:rsidRPr="00A32081">
              <w:rPr>
                <w:rFonts w:ascii="IRMitra" w:hAnsi="IRMitra" w:cs="IRMitra" w:hint="cs"/>
                <w:color w:val="244061" w:themeColor="accent1" w:themeShade="80"/>
                <w:sz w:val="26"/>
                <w:szCs w:val="26"/>
                <w:rtl/>
                <w:lang w:bidi="fa-IR"/>
              </w:rPr>
              <w:t>ی</w:t>
            </w:r>
            <w:r w:rsidRPr="00A32081">
              <w:rPr>
                <w:rFonts w:ascii="IRMitra" w:hAnsi="IRMitra" w:cs="IRMitra"/>
                <w:color w:val="244061" w:themeColor="accent1" w:themeShade="80"/>
                <w:sz w:val="26"/>
                <w:szCs w:val="26"/>
                <w:rtl/>
                <w:lang w:bidi="fa-IR"/>
              </w:rPr>
              <w:t xml:space="preserve"> فرق و جنبش‌ها</w:t>
            </w:r>
          </w:p>
        </w:tc>
      </w:tr>
      <w:tr w:rsidR="00A812C5" w:rsidRPr="00A812C5" w:rsidTr="00A32081">
        <w:tc>
          <w:tcPr>
            <w:tcW w:w="1528" w:type="pct"/>
            <w:vAlign w:val="center"/>
          </w:tcPr>
          <w:p w:rsidR="00A812C5" w:rsidRPr="00A812C5" w:rsidRDefault="00A812C5" w:rsidP="00A812C5">
            <w:pPr>
              <w:spacing w:before="60" w:after="60"/>
              <w:ind w:firstLine="0"/>
              <w:jc w:val="both"/>
              <w:rPr>
                <w:rFonts w:ascii="IRMitra" w:hAnsi="IRMitra" w:cs="IRMitra"/>
                <w:color w:val="FF0000"/>
                <w:sz w:val="25"/>
                <w:szCs w:val="25"/>
                <w:rtl/>
              </w:rPr>
            </w:pPr>
            <w:r w:rsidRPr="00A812C5">
              <w:rPr>
                <w:rFonts w:ascii="IRMitra" w:hAnsi="IRMitra" w:cs="IRMitra" w:hint="cs"/>
                <w:sz w:val="25"/>
                <w:szCs w:val="25"/>
                <w:rtl/>
              </w:rPr>
              <w:t xml:space="preserve">نوبت انتشار: </w:t>
            </w:r>
          </w:p>
        </w:tc>
        <w:tc>
          <w:tcPr>
            <w:tcW w:w="3472" w:type="pct"/>
            <w:gridSpan w:val="4"/>
            <w:vAlign w:val="center"/>
          </w:tcPr>
          <w:p w:rsidR="00A812C5" w:rsidRPr="00A812C5" w:rsidRDefault="00A812C5" w:rsidP="00A812C5">
            <w:pPr>
              <w:spacing w:before="60" w:after="60"/>
              <w:ind w:firstLine="0"/>
              <w:jc w:val="both"/>
              <w:rPr>
                <w:rFonts w:ascii="IRMitra" w:hAnsi="IRMitra" w:cs="IRMitra"/>
                <w:color w:val="244061" w:themeColor="accent1" w:themeShade="80"/>
                <w:sz w:val="26"/>
                <w:szCs w:val="26"/>
                <w:rtl/>
              </w:rPr>
            </w:pPr>
            <w:r w:rsidRPr="00A812C5">
              <w:rPr>
                <w:rFonts w:ascii="IRMitra" w:hAnsi="IRMitra" w:cs="IRMitra" w:hint="cs"/>
                <w:color w:val="244061" w:themeColor="accent1" w:themeShade="80"/>
                <w:sz w:val="26"/>
                <w:szCs w:val="26"/>
                <w:rtl/>
              </w:rPr>
              <w:t xml:space="preserve">اول (دیجیتال) </w:t>
            </w:r>
          </w:p>
        </w:tc>
      </w:tr>
      <w:tr w:rsidR="00A812C5" w:rsidRPr="00A812C5" w:rsidTr="00A32081">
        <w:tc>
          <w:tcPr>
            <w:tcW w:w="1528" w:type="pct"/>
            <w:vAlign w:val="center"/>
          </w:tcPr>
          <w:p w:rsidR="00A812C5" w:rsidRPr="00A812C5" w:rsidRDefault="00A812C5" w:rsidP="00A812C5">
            <w:pPr>
              <w:spacing w:before="60" w:after="60"/>
              <w:ind w:firstLine="0"/>
              <w:jc w:val="both"/>
              <w:rPr>
                <w:rFonts w:ascii="IRMitra" w:hAnsi="IRMitra" w:cs="IRMitra"/>
                <w:color w:val="FF0000"/>
                <w:sz w:val="25"/>
                <w:szCs w:val="25"/>
                <w:rtl/>
              </w:rPr>
            </w:pPr>
            <w:r w:rsidRPr="00A812C5">
              <w:rPr>
                <w:rFonts w:ascii="IRMitra" w:hAnsi="IRMitra" w:cs="IRMitra" w:hint="cs"/>
                <w:sz w:val="25"/>
                <w:szCs w:val="25"/>
                <w:rtl/>
              </w:rPr>
              <w:t xml:space="preserve">تاریخ انتشار: </w:t>
            </w:r>
          </w:p>
        </w:tc>
        <w:tc>
          <w:tcPr>
            <w:tcW w:w="3472" w:type="pct"/>
            <w:gridSpan w:val="4"/>
            <w:vAlign w:val="center"/>
          </w:tcPr>
          <w:p w:rsidR="00A812C5" w:rsidRPr="00A812C5" w:rsidRDefault="00A812C5" w:rsidP="00A812C5">
            <w:pPr>
              <w:spacing w:before="60" w:after="60"/>
              <w:ind w:firstLine="0"/>
              <w:jc w:val="both"/>
              <w:rPr>
                <w:rFonts w:ascii="IRMitra" w:hAnsi="IRMitra" w:cs="IRMitra"/>
                <w:color w:val="244061" w:themeColor="accent1" w:themeShade="80"/>
                <w:sz w:val="26"/>
                <w:szCs w:val="26"/>
                <w:rtl/>
              </w:rPr>
            </w:pPr>
            <w:r w:rsidRPr="00A812C5">
              <w:rPr>
                <w:rFonts w:ascii="IRMitra" w:hAnsi="IRMitra" w:cs="IRMitra" w:hint="cs"/>
                <w:color w:val="244061" w:themeColor="accent1" w:themeShade="80"/>
                <w:sz w:val="26"/>
                <w:szCs w:val="26"/>
                <w:rtl/>
              </w:rPr>
              <w:t>آبان (عقرب) 1394شمسی، 1436 هجری</w:t>
            </w:r>
          </w:p>
        </w:tc>
      </w:tr>
      <w:tr w:rsidR="00A812C5" w:rsidRPr="00A812C5" w:rsidTr="00A32081">
        <w:tc>
          <w:tcPr>
            <w:tcW w:w="1528" w:type="pct"/>
            <w:vAlign w:val="center"/>
          </w:tcPr>
          <w:p w:rsidR="00A812C5" w:rsidRPr="00A812C5" w:rsidRDefault="00A812C5" w:rsidP="00A812C5">
            <w:pPr>
              <w:spacing w:before="60" w:after="60"/>
              <w:ind w:firstLine="0"/>
              <w:jc w:val="both"/>
              <w:rPr>
                <w:rFonts w:ascii="IRMitra" w:hAnsi="IRMitra" w:cs="IRMitra"/>
                <w:sz w:val="25"/>
                <w:szCs w:val="25"/>
                <w:rtl/>
              </w:rPr>
            </w:pPr>
            <w:r w:rsidRPr="00A812C5">
              <w:rPr>
                <w:rFonts w:ascii="IRMitra" w:hAnsi="IRMitra" w:cs="IRMitra" w:hint="cs"/>
                <w:sz w:val="25"/>
                <w:szCs w:val="25"/>
                <w:rtl/>
              </w:rPr>
              <w:t xml:space="preserve">منبع: </w:t>
            </w:r>
          </w:p>
        </w:tc>
        <w:tc>
          <w:tcPr>
            <w:tcW w:w="3472" w:type="pct"/>
            <w:gridSpan w:val="4"/>
            <w:vAlign w:val="center"/>
          </w:tcPr>
          <w:p w:rsidR="00A812C5" w:rsidRPr="00A812C5" w:rsidRDefault="00A812C5" w:rsidP="00A812C5">
            <w:pPr>
              <w:spacing w:before="60" w:after="60"/>
              <w:ind w:firstLine="0"/>
              <w:jc w:val="both"/>
              <w:rPr>
                <w:rFonts w:ascii="IRMitra" w:hAnsi="IRMitra" w:cs="IRMitra"/>
                <w:color w:val="244061" w:themeColor="accent1" w:themeShade="80"/>
                <w:sz w:val="26"/>
                <w:szCs w:val="26"/>
                <w:lang w:bidi="fa-IR"/>
              </w:rPr>
            </w:pPr>
          </w:p>
        </w:tc>
      </w:tr>
      <w:tr w:rsidR="00A812C5" w:rsidRPr="00A812C5" w:rsidTr="00A32081">
        <w:tc>
          <w:tcPr>
            <w:tcW w:w="1528" w:type="pct"/>
            <w:vAlign w:val="center"/>
          </w:tcPr>
          <w:p w:rsidR="00A812C5" w:rsidRPr="00A812C5" w:rsidRDefault="00A812C5" w:rsidP="00A812C5">
            <w:pPr>
              <w:spacing w:before="60" w:after="60"/>
              <w:ind w:firstLine="0"/>
              <w:jc w:val="left"/>
              <w:rPr>
                <w:rFonts w:ascii="IRMitra" w:hAnsi="IRMitra" w:cs="IRMitra"/>
                <w:sz w:val="13"/>
                <w:szCs w:val="13"/>
                <w:rtl/>
              </w:rPr>
            </w:pPr>
          </w:p>
        </w:tc>
        <w:tc>
          <w:tcPr>
            <w:tcW w:w="3472" w:type="pct"/>
            <w:gridSpan w:val="4"/>
            <w:vAlign w:val="center"/>
          </w:tcPr>
          <w:p w:rsidR="00A812C5" w:rsidRPr="00A812C5" w:rsidRDefault="00A812C5" w:rsidP="00A812C5">
            <w:pPr>
              <w:spacing w:before="60" w:after="60"/>
              <w:ind w:firstLine="0"/>
              <w:jc w:val="left"/>
              <w:rPr>
                <w:rFonts w:ascii="IRMitra" w:hAnsi="IRMitra" w:cs="IRMitra"/>
                <w:color w:val="244061" w:themeColor="accent1" w:themeShade="80"/>
                <w:sz w:val="13"/>
                <w:szCs w:val="13"/>
                <w:rtl/>
              </w:rPr>
            </w:pPr>
          </w:p>
        </w:tc>
      </w:tr>
      <w:tr w:rsidR="00A812C5" w:rsidRPr="00A812C5" w:rsidTr="00A812C5">
        <w:tc>
          <w:tcPr>
            <w:tcW w:w="3598" w:type="pct"/>
            <w:gridSpan w:val="4"/>
            <w:vAlign w:val="center"/>
          </w:tcPr>
          <w:p w:rsidR="00A812C5" w:rsidRPr="00A812C5" w:rsidRDefault="00A812C5" w:rsidP="00A812C5">
            <w:pPr>
              <w:ind w:firstLine="0"/>
              <w:jc w:val="center"/>
              <w:rPr>
                <w:rFonts w:cs="IRNazanin"/>
                <w:color w:val="244061" w:themeColor="accent1" w:themeShade="80"/>
                <w:sz w:val="24"/>
                <w:rtl/>
              </w:rPr>
            </w:pPr>
            <w:r w:rsidRPr="00A812C5">
              <w:rPr>
                <w:rFonts w:cs="IRNazanin" w:hint="cs"/>
                <w:color w:val="244061" w:themeColor="accent1" w:themeShade="80"/>
                <w:sz w:val="22"/>
                <w:szCs w:val="26"/>
                <w:rtl/>
              </w:rPr>
              <w:t>ای</w:t>
            </w:r>
            <w:r w:rsidRPr="00A812C5">
              <w:rPr>
                <w:rFonts w:cs="IRNazanin" w:hint="eastAsia"/>
                <w:color w:val="244061" w:themeColor="accent1" w:themeShade="80"/>
                <w:sz w:val="22"/>
                <w:szCs w:val="26"/>
                <w:rtl/>
              </w:rPr>
              <w:t>ن</w:t>
            </w:r>
            <w:r w:rsidRPr="00A812C5">
              <w:rPr>
                <w:rFonts w:cs="IRNazanin"/>
                <w:color w:val="244061" w:themeColor="accent1" w:themeShade="80"/>
                <w:sz w:val="22"/>
                <w:szCs w:val="26"/>
                <w:rtl/>
              </w:rPr>
              <w:t xml:space="preserve"> کتاب </w:t>
            </w:r>
            <w:r w:rsidRPr="00A812C5">
              <w:rPr>
                <w:rFonts w:cs="IRNazanin" w:hint="cs"/>
                <w:color w:val="244061" w:themeColor="accent1" w:themeShade="80"/>
                <w:sz w:val="22"/>
                <w:szCs w:val="26"/>
                <w:rtl/>
              </w:rPr>
              <w:t xml:space="preserve">از سایت </w:t>
            </w:r>
            <w:r w:rsidRPr="00A812C5">
              <w:rPr>
                <w:rFonts w:cs="IRNazanin"/>
                <w:color w:val="244061" w:themeColor="accent1" w:themeShade="80"/>
                <w:sz w:val="22"/>
                <w:szCs w:val="26"/>
                <w:rtl/>
              </w:rPr>
              <w:t>کتابخان</w:t>
            </w:r>
            <w:r w:rsidRPr="00A812C5">
              <w:rPr>
                <w:rFonts w:cs="IRNazanin" w:hint="cs"/>
                <w:color w:val="244061" w:themeColor="accent1" w:themeShade="80"/>
                <w:sz w:val="22"/>
                <w:szCs w:val="26"/>
                <w:rtl/>
              </w:rPr>
              <w:t>ۀ</w:t>
            </w:r>
            <w:r w:rsidRPr="00A812C5">
              <w:rPr>
                <w:rFonts w:cs="IRNazanin"/>
                <w:color w:val="244061" w:themeColor="accent1" w:themeShade="80"/>
                <w:sz w:val="22"/>
                <w:szCs w:val="26"/>
                <w:rtl/>
              </w:rPr>
              <w:t xml:space="preserve"> عق</w:t>
            </w:r>
            <w:r w:rsidRPr="00A812C5">
              <w:rPr>
                <w:rFonts w:cs="IRNazanin" w:hint="cs"/>
                <w:color w:val="244061" w:themeColor="accent1" w:themeShade="80"/>
                <w:sz w:val="22"/>
                <w:szCs w:val="26"/>
                <w:rtl/>
              </w:rPr>
              <w:t>ی</w:t>
            </w:r>
            <w:r w:rsidRPr="00A812C5">
              <w:rPr>
                <w:rFonts w:cs="IRNazanin" w:hint="eastAsia"/>
                <w:color w:val="244061" w:themeColor="accent1" w:themeShade="80"/>
                <w:sz w:val="22"/>
                <w:szCs w:val="26"/>
                <w:rtl/>
              </w:rPr>
              <w:t>ده</w:t>
            </w:r>
            <w:r w:rsidRPr="00A812C5">
              <w:rPr>
                <w:rFonts w:cs="IRNazanin"/>
                <w:color w:val="244061" w:themeColor="accent1" w:themeShade="80"/>
                <w:sz w:val="22"/>
                <w:szCs w:val="26"/>
                <w:rtl/>
              </w:rPr>
              <w:t xml:space="preserve"> </w:t>
            </w:r>
            <w:r w:rsidRPr="00A812C5">
              <w:rPr>
                <w:rFonts w:cs="IRNazanin" w:hint="cs"/>
                <w:color w:val="244061" w:themeColor="accent1" w:themeShade="80"/>
                <w:sz w:val="22"/>
                <w:szCs w:val="26"/>
                <w:rtl/>
              </w:rPr>
              <w:t xml:space="preserve">دانلود </w:t>
            </w:r>
            <w:r w:rsidRPr="00A812C5">
              <w:rPr>
                <w:rFonts w:cs="IRNazanin"/>
                <w:color w:val="244061" w:themeColor="accent1" w:themeShade="80"/>
                <w:sz w:val="22"/>
                <w:szCs w:val="26"/>
                <w:rtl/>
              </w:rPr>
              <w:t>شده است.</w:t>
            </w:r>
          </w:p>
          <w:p w:rsidR="00A812C5" w:rsidRPr="00A812C5" w:rsidRDefault="00A812C5" w:rsidP="00A812C5">
            <w:pPr>
              <w:spacing w:before="60" w:after="60"/>
              <w:ind w:firstLine="0"/>
              <w:jc w:val="center"/>
              <w:rPr>
                <w:rFonts w:cstheme="minorHAnsi"/>
                <w:sz w:val="27"/>
                <w:szCs w:val="27"/>
                <w:rtl/>
              </w:rPr>
            </w:pPr>
            <w:r w:rsidRPr="00A812C5">
              <w:rPr>
                <w:rFonts w:cstheme="minorHAnsi"/>
                <w:color w:val="244061" w:themeColor="accent1" w:themeShade="80"/>
                <w:sz w:val="24"/>
                <w:szCs w:val="24"/>
              </w:rPr>
              <w:t>www.aqeedeh.com</w:t>
            </w:r>
          </w:p>
        </w:tc>
        <w:tc>
          <w:tcPr>
            <w:tcW w:w="1402" w:type="pct"/>
          </w:tcPr>
          <w:p w:rsidR="00A812C5" w:rsidRPr="00A812C5" w:rsidRDefault="00A812C5" w:rsidP="00A812C5">
            <w:pPr>
              <w:spacing w:before="60" w:after="60"/>
              <w:ind w:firstLine="0"/>
              <w:jc w:val="left"/>
              <w:rPr>
                <w:rFonts w:ascii="IRMitra" w:hAnsi="IRMitra" w:cs="IRMitra"/>
                <w:color w:val="244061" w:themeColor="accent1" w:themeShade="80"/>
                <w:sz w:val="30"/>
                <w:szCs w:val="30"/>
                <w:rtl/>
              </w:rPr>
            </w:pPr>
            <w:r w:rsidRPr="00A812C5">
              <w:rPr>
                <w:rFonts w:ascii="IRMitra" w:hAnsi="IRMitra" w:cs="IRMitra" w:hint="cs"/>
                <w:noProof/>
                <w:color w:val="244061" w:themeColor="accent1" w:themeShade="80"/>
                <w:sz w:val="30"/>
                <w:szCs w:val="30"/>
                <w:rtl/>
              </w:rPr>
              <w:drawing>
                <wp:inline distT="0" distB="0" distL="0" distR="0" wp14:anchorId="471D9F3C" wp14:editId="5672A98C">
                  <wp:extent cx="831850" cy="831850"/>
                  <wp:effectExtent l="0" t="0" r="635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812C5" w:rsidRPr="00A812C5" w:rsidTr="00A32081">
        <w:tc>
          <w:tcPr>
            <w:tcW w:w="1528" w:type="pct"/>
            <w:vAlign w:val="center"/>
          </w:tcPr>
          <w:p w:rsidR="00A812C5" w:rsidRPr="00A812C5" w:rsidRDefault="00A812C5" w:rsidP="00A812C5">
            <w:pPr>
              <w:spacing w:before="60" w:after="60"/>
              <w:ind w:firstLine="0"/>
              <w:jc w:val="left"/>
              <w:rPr>
                <w:rFonts w:ascii="IRMitra" w:hAnsi="IRMitra" w:cs="IRMitra"/>
                <w:sz w:val="27"/>
                <w:szCs w:val="27"/>
                <w:rtl/>
              </w:rPr>
            </w:pPr>
            <w:r w:rsidRPr="00A812C5">
              <w:rPr>
                <w:rFonts w:ascii="IRNazanin" w:hAnsi="IRNazanin" w:cs="IRNazanin"/>
                <w:rtl/>
              </w:rPr>
              <w:t>ایمیل:</w:t>
            </w:r>
          </w:p>
        </w:tc>
        <w:tc>
          <w:tcPr>
            <w:tcW w:w="3472" w:type="pct"/>
            <w:gridSpan w:val="4"/>
            <w:vAlign w:val="center"/>
          </w:tcPr>
          <w:p w:rsidR="00A812C5" w:rsidRPr="00A812C5" w:rsidRDefault="00A812C5" w:rsidP="00A812C5">
            <w:pPr>
              <w:spacing w:before="60" w:after="60"/>
              <w:ind w:firstLine="0"/>
              <w:jc w:val="right"/>
              <w:rPr>
                <w:rFonts w:ascii="IRMitra" w:hAnsi="IRMitra" w:cs="IRMitra"/>
                <w:color w:val="244061" w:themeColor="accent1" w:themeShade="80"/>
                <w:sz w:val="30"/>
                <w:szCs w:val="30"/>
                <w:rtl/>
              </w:rPr>
            </w:pPr>
            <w:r w:rsidRPr="00A812C5">
              <w:rPr>
                <w:rFonts w:asciiTheme="majorBidi" w:hAnsiTheme="majorBidi" w:cstheme="majorBidi"/>
                <w:sz w:val="24"/>
                <w:szCs w:val="24"/>
              </w:rPr>
              <w:t>book@aqeedeh.com</w:t>
            </w:r>
          </w:p>
        </w:tc>
      </w:tr>
      <w:tr w:rsidR="00A812C5" w:rsidRPr="00A812C5" w:rsidTr="00A812C5">
        <w:tc>
          <w:tcPr>
            <w:tcW w:w="5000" w:type="pct"/>
            <w:gridSpan w:val="5"/>
            <w:vAlign w:val="bottom"/>
          </w:tcPr>
          <w:p w:rsidR="00A812C5" w:rsidRPr="00A812C5" w:rsidRDefault="00A812C5" w:rsidP="00A32081">
            <w:pPr>
              <w:spacing w:before="360" w:after="60"/>
              <w:ind w:firstLine="0"/>
              <w:jc w:val="center"/>
              <w:rPr>
                <w:rFonts w:ascii="IRMitra" w:hAnsi="IRMitra" w:cs="IRMitra"/>
                <w:color w:val="244061" w:themeColor="accent1" w:themeShade="80"/>
                <w:sz w:val="30"/>
                <w:szCs w:val="30"/>
                <w:rtl/>
              </w:rPr>
            </w:pPr>
            <w:r w:rsidRPr="00A812C5">
              <w:rPr>
                <w:rFonts w:ascii="Times New Roman Bold" w:hAnsi="Times New Roman Bold" w:cs="IRNazanin"/>
                <w:sz w:val="26"/>
                <w:rtl/>
              </w:rPr>
              <w:t>سا</w:t>
            </w:r>
            <w:r w:rsidRPr="00A812C5">
              <w:rPr>
                <w:rFonts w:ascii="Times New Roman Bold" w:hAnsi="Times New Roman Bold" w:cs="IRNazanin" w:hint="cs"/>
                <w:sz w:val="26"/>
                <w:rtl/>
              </w:rPr>
              <w:t>ی</w:t>
            </w:r>
            <w:r w:rsidRPr="00A812C5">
              <w:rPr>
                <w:rFonts w:ascii="Times New Roman Bold" w:hAnsi="Times New Roman Bold" w:cs="IRNazanin" w:hint="eastAsia"/>
                <w:sz w:val="26"/>
                <w:rtl/>
              </w:rPr>
              <w:t>ت‌ها</w:t>
            </w:r>
            <w:r w:rsidRPr="00A812C5">
              <w:rPr>
                <w:rFonts w:ascii="Times New Roman Bold" w:hAnsi="Times New Roman Bold" w:cs="IRNazanin" w:hint="cs"/>
                <w:sz w:val="26"/>
                <w:rtl/>
              </w:rPr>
              <w:t>ی</w:t>
            </w:r>
            <w:r w:rsidRPr="00A812C5">
              <w:rPr>
                <w:rFonts w:ascii="Times New Roman Bold" w:hAnsi="Times New Roman Bold" w:cs="IRNazanin"/>
                <w:sz w:val="26"/>
                <w:rtl/>
              </w:rPr>
              <w:t xml:space="preserve"> مجموع</w:t>
            </w:r>
            <w:r w:rsidRPr="00A812C5">
              <w:rPr>
                <w:rFonts w:ascii="Times New Roman Bold" w:hAnsi="Times New Roman Bold" w:cs="IRNazanin" w:hint="cs"/>
                <w:sz w:val="26"/>
                <w:rtl/>
              </w:rPr>
              <w:t>ۀ</w:t>
            </w:r>
            <w:r w:rsidRPr="00A812C5">
              <w:rPr>
                <w:rFonts w:ascii="Times New Roman Bold" w:hAnsi="Times New Roman Bold" w:cs="IRNazanin"/>
                <w:sz w:val="26"/>
                <w:rtl/>
              </w:rPr>
              <w:t xml:space="preserve"> موحد</w:t>
            </w:r>
            <w:r w:rsidRPr="00A812C5">
              <w:rPr>
                <w:rFonts w:ascii="Times New Roman Bold" w:hAnsi="Times New Roman Bold" w:cs="IRNazanin" w:hint="cs"/>
                <w:sz w:val="26"/>
                <w:rtl/>
              </w:rPr>
              <w:t>ی</w:t>
            </w:r>
            <w:r w:rsidRPr="00A812C5">
              <w:rPr>
                <w:rFonts w:ascii="Times New Roman Bold" w:hAnsi="Times New Roman Bold" w:cs="IRNazanin" w:hint="eastAsia"/>
                <w:sz w:val="26"/>
                <w:rtl/>
              </w:rPr>
              <w:t>ن</w:t>
            </w:r>
          </w:p>
        </w:tc>
      </w:tr>
      <w:tr w:rsidR="00A812C5" w:rsidRPr="00A812C5" w:rsidTr="00A32081">
        <w:tc>
          <w:tcPr>
            <w:tcW w:w="2296" w:type="pct"/>
            <w:gridSpan w:val="2"/>
            <w:shd w:val="clear" w:color="auto" w:fill="auto"/>
          </w:tcPr>
          <w:p w:rsidR="00A812C5" w:rsidRPr="00A812C5" w:rsidRDefault="00A812C5" w:rsidP="00A812C5">
            <w:pPr>
              <w:widowControl w:val="0"/>
              <w:tabs>
                <w:tab w:val="right" w:leader="dot" w:pos="5138"/>
              </w:tabs>
              <w:bidi w:val="0"/>
              <w:spacing w:before="60" w:after="60"/>
              <w:ind w:firstLine="0"/>
              <w:jc w:val="left"/>
              <w:rPr>
                <w:rFonts w:ascii="Literata" w:hAnsi="Literata"/>
                <w:sz w:val="24"/>
                <w:szCs w:val="24"/>
              </w:rPr>
            </w:pPr>
            <w:r w:rsidRPr="00A812C5">
              <w:rPr>
                <w:rFonts w:ascii="Literata" w:hAnsi="Literata"/>
                <w:sz w:val="24"/>
                <w:szCs w:val="24"/>
              </w:rPr>
              <w:t>www.mowahedin.com</w:t>
            </w:r>
          </w:p>
          <w:p w:rsidR="00A812C5" w:rsidRPr="00A812C5" w:rsidRDefault="00A812C5" w:rsidP="00A812C5">
            <w:pPr>
              <w:widowControl w:val="0"/>
              <w:tabs>
                <w:tab w:val="right" w:leader="dot" w:pos="5138"/>
              </w:tabs>
              <w:bidi w:val="0"/>
              <w:spacing w:before="60" w:after="60"/>
              <w:ind w:firstLine="0"/>
              <w:jc w:val="left"/>
              <w:rPr>
                <w:rFonts w:ascii="Literata" w:hAnsi="Literata"/>
                <w:sz w:val="24"/>
                <w:szCs w:val="24"/>
              </w:rPr>
            </w:pPr>
            <w:r w:rsidRPr="00A812C5">
              <w:rPr>
                <w:rFonts w:ascii="Literata" w:hAnsi="Literata"/>
                <w:sz w:val="24"/>
                <w:szCs w:val="24"/>
              </w:rPr>
              <w:t>www.videofarsi.com</w:t>
            </w:r>
          </w:p>
          <w:p w:rsidR="00A812C5" w:rsidRPr="00A812C5" w:rsidRDefault="00A812C5" w:rsidP="00A812C5">
            <w:pPr>
              <w:bidi w:val="0"/>
              <w:spacing w:before="60" w:after="60"/>
              <w:ind w:firstLine="0"/>
              <w:jc w:val="left"/>
              <w:rPr>
                <w:rFonts w:ascii="Literata" w:hAnsi="Literata"/>
                <w:sz w:val="24"/>
                <w:szCs w:val="24"/>
              </w:rPr>
            </w:pPr>
            <w:r w:rsidRPr="00A812C5">
              <w:rPr>
                <w:rFonts w:ascii="Literata" w:hAnsi="Literata"/>
                <w:sz w:val="24"/>
                <w:szCs w:val="24"/>
              </w:rPr>
              <w:t>www.zekr.tv</w:t>
            </w:r>
          </w:p>
          <w:p w:rsidR="00A812C5" w:rsidRPr="00A812C5" w:rsidRDefault="00A812C5" w:rsidP="00A812C5">
            <w:pPr>
              <w:bidi w:val="0"/>
              <w:spacing w:before="60" w:after="60"/>
              <w:ind w:firstLine="0"/>
              <w:jc w:val="left"/>
              <w:rPr>
                <w:rFonts w:ascii="IRMitra" w:hAnsi="IRMitra" w:cs="IRMitra"/>
                <w:sz w:val="27"/>
                <w:szCs w:val="27"/>
                <w:rtl/>
              </w:rPr>
            </w:pPr>
            <w:r w:rsidRPr="00A812C5">
              <w:rPr>
                <w:rFonts w:ascii="Literata" w:hAnsi="Literata"/>
                <w:sz w:val="24"/>
                <w:szCs w:val="24"/>
              </w:rPr>
              <w:t>www.mowahed.com</w:t>
            </w:r>
          </w:p>
        </w:tc>
        <w:tc>
          <w:tcPr>
            <w:tcW w:w="360" w:type="pct"/>
          </w:tcPr>
          <w:p w:rsidR="00A812C5" w:rsidRPr="00A812C5" w:rsidRDefault="00A812C5" w:rsidP="00A812C5">
            <w:pPr>
              <w:bidi w:val="0"/>
              <w:spacing w:before="60" w:after="60"/>
              <w:ind w:firstLine="0"/>
              <w:jc w:val="left"/>
              <w:rPr>
                <w:rFonts w:ascii="IRMitra" w:hAnsi="IRMitra" w:cs="IRMitra"/>
                <w:color w:val="244061" w:themeColor="accent1" w:themeShade="80"/>
                <w:sz w:val="30"/>
                <w:szCs w:val="30"/>
                <w:rtl/>
              </w:rPr>
            </w:pPr>
          </w:p>
        </w:tc>
        <w:tc>
          <w:tcPr>
            <w:tcW w:w="2345" w:type="pct"/>
            <w:gridSpan w:val="2"/>
          </w:tcPr>
          <w:p w:rsidR="00A812C5" w:rsidRPr="00A812C5" w:rsidRDefault="00A812C5" w:rsidP="00A812C5">
            <w:pPr>
              <w:widowControl w:val="0"/>
              <w:tabs>
                <w:tab w:val="right" w:leader="dot" w:pos="5138"/>
              </w:tabs>
              <w:bidi w:val="0"/>
              <w:spacing w:before="60" w:after="60"/>
              <w:ind w:firstLine="0"/>
              <w:jc w:val="left"/>
              <w:rPr>
                <w:rFonts w:ascii="Literata" w:hAnsi="Literata"/>
                <w:sz w:val="24"/>
                <w:szCs w:val="24"/>
              </w:rPr>
            </w:pPr>
            <w:r w:rsidRPr="00A812C5">
              <w:rPr>
                <w:rFonts w:ascii="Literata" w:hAnsi="Literata"/>
                <w:sz w:val="24"/>
                <w:szCs w:val="24"/>
              </w:rPr>
              <w:t>www.aqeedeh.com</w:t>
            </w:r>
          </w:p>
          <w:p w:rsidR="00A812C5" w:rsidRPr="00A812C5" w:rsidRDefault="00A812C5" w:rsidP="00A812C5">
            <w:pPr>
              <w:widowControl w:val="0"/>
              <w:tabs>
                <w:tab w:val="right" w:leader="dot" w:pos="5138"/>
              </w:tabs>
              <w:bidi w:val="0"/>
              <w:spacing w:before="60" w:after="60"/>
              <w:ind w:firstLine="0"/>
              <w:jc w:val="left"/>
              <w:rPr>
                <w:rFonts w:ascii="Literata" w:hAnsi="Literata"/>
                <w:sz w:val="24"/>
                <w:szCs w:val="24"/>
              </w:rPr>
            </w:pPr>
            <w:r w:rsidRPr="00A812C5">
              <w:rPr>
                <w:rFonts w:ascii="Literata" w:hAnsi="Literata"/>
                <w:sz w:val="24"/>
                <w:szCs w:val="24"/>
              </w:rPr>
              <w:t>www.islamtxt.com</w:t>
            </w:r>
          </w:p>
          <w:p w:rsidR="00A812C5" w:rsidRPr="00A812C5" w:rsidRDefault="00917A9A" w:rsidP="00A812C5">
            <w:pPr>
              <w:widowControl w:val="0"/>
              <w:tabs>
                <w:tab w:val="right" w:leader="dot" w:pos="5138"/>
              </w:tabs>
              <w:bidi w:val="0"/>
              <w:spacing w:before="60" w:after="60"/>
              <w:ind w:firstLine="0"/>
              <w:jc w:val="left"/>
              <w:rPr>
                <w:rFonts w:ascii="Literata" w:hAnsi="Literata"/>
                <w:sz w:val="24"/>
                <w:szCs w:val="24"/>
              </w:rPr>
            </w:pPr>
            <w:hyperlink r:id="rId13" w:history="1">
              <w:r w:rsidR="00A812C5" w:rsidRPr="00A812C5">
                <w:rPr>
                  <w:rFonts w:ascii="Literata" w:hAnsi="Literata"/>
                  <w:sz w:val="24"/>
                  <w:szCs w:val="24"/>
                </w:rPr>
                <w:t>www.shabnam.cc</w:t>
              </w:r>
            </w:hyperlink>
          </w:p>
          <w:p w:rsidR="00A812C5" w:rsidRPr="00A812C5" w:rsidRDefault="00A812C5" w:rsidP="00A812C5">
            <w:pPr>
              <w:bidi w:val="0"/>
              <w:spacing w:before="60" w:after="60"/>
              <w:ind w:firstLine="0"/>
              <w:jc w:val="left"/>
              <w:rPr>
                <w:rFonts w:ascii="IRMitra" w:hAnsi="IRMitra" w:cs="IRMitra"/>
                <w:color w:val="244061" w:themeColor="accent1" w:themeShade="80"/>
                <w:sz w:val="30"/>
                <w:szCs w:val="30"/>
                <w:rtl/>
              </w:rPr>
            </w:pPr>
            <w:r w:rsidRPr="00A812C5">
              <w:rPr>
                <w:rFonts w:ascii="Literata" w:hAnsi="Literata"/>
                <w:sz w:val="24"/>
                <w:szCs w:val="24"/>
              </w:rPr>
              <w:t>www.sadaislam.com</w:t>
            </w:r>
          </w:p>
        </w:tc>
      </w:tr>
      <w:tr w:rsidR="00A812C5" w:rsidRPr="00A812C5" w:rsidTr="00A32081">
        <w:tc>
          <w:tcPr>
            <w:tcW w:w="2296" w:type="pct"/>
            <w:gridSpan w:val="2"/>
          </w:tcPr>
          <w:p w:rsidR="00A812C5" w:rsidRPr="00A812C5" w:rsidRDefault="00A812C5" w:rsidP="00A812C5">
            <w:pPr>
              <w:spacing w:before="60" w:after="60"/>
              <w:ind w:firstLine="0"/>
              <w:jc w:val="left"/>
              <w:rPr>
                <w:rFonts w:ascii="IRMitra" w:hAnsi="IRMitra" w:cs="IRMitra"/>
                <w:sz w:val="5"/>
                <w:szCs w:val="5"/>
                <w:rtl/>
              </w:rPr>
            </w:pPr>
          </w:p>
        </w:tc>
        <w:tc>
          <w:tcPr>
            <w:tcW w:w="2704" w:type="pct"/>
            <w:gridSpan w:val="3"/>
          </w:tcPr>
          <w:p w:rsidR="00A812C5" w:rsidRPr="00A812C5" w:rsidRDefault="00A812C5" w:rsidP="00A812C5">
            <w:pPr>
              <w:spacing w:before="60" w:after="60"/>
              <w:ind w:firstLine="0"/>
              <w:jc w:val="left"/>
              <w:rPr>
                <w:rFonts w:ascii="IRMitra" w:hAnsi="IRMitra" w:cs="IRMitra"/>
                <w:color w:val="244061" w:themeColor="accent1" w:themeShade="80"/>
                <w:sz w:val="5"/>
                <w:szCs w:val="5"/>
                <w:rtl/>
              </w:rPr>
            </w:pPr>
          </w:p>
        </w:tc>
      </w:tr>
      <w:tr w:rsidR="00A812C5" w:rsidRPr="00A812C5" w:rsidTr="00A812C5">
        <w:tc>
          <w:tcPr>
            <w:tcW w:w="5000" w:type="pct"/>
            <w:gridSpan w:val="5"/>
          </w:tcPr>
          <w:p w:rsidR="00A812C5" w:rsidRPr="00A812C5" w:rsidRDefault="00A812C5" w:rsidP="00A812C5">
            <w:pPr>
              <w:spacing w:before="60" w:after="60"/>
              <w:ind w:firstLine="0"/>
              <w:jc w:val="center"/>
              <w:rPr>
                <w:rFonts w:ascii="IRMitra" w:hAnsi="IRMitra" w:cs="IRMitra"/>
                <w:color w:val="244061" w:themeColor="accent1" w:themeShade="80"/>
                <w:sz w:val="30"/>
                <w:szCs w:val="30"/>
                <w:rtl/>
              </w:rPr>
            </w:pPr>
            <w:r w:rsidRPr="00A812C5">
              <w:rPr>
                <w:rFonts w:ascii="IRMitra" w:hAnsi="IRMitra" w:cs="IRMitra" w:hint="cs"/>
                <w:noProof/>
                <w:color w:val="244061" w:themeColor="accent1" w:themeShade="80"/>
                <w:sz w:val="30"/>
                <w:szCs w:val="30"/>
                <w:rtl/>
              </w:rPr>
              <w:drawing>
                <wp:inline distT="0" distB="0" distL="0" distR="0" wp14:anchorId="07DF3728" wp14:editId="19539E19">
                  <wp:extent cx="1112214" cy="57896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A812C5" w:rsidRPr="00A812C5" w:rsidTr="00A812C5">
        <w:tc>
          <w:tcPr>
            <w:tcW w:w="5000" w:type="pct"/>
            <w:gridSpan w:val="5"/>
            <w:vAlign w:val="center"/>
          </w:tcPr>
          <w:p w:rsidR="00A812C5" w:rsidRPr="00A812C5" w:rsidRDefault="00A812C5" w:rsidP="00A812C5">
            <w:pPr>
              <w:spacing w:before="60" w:after="60"/>
              <w:ind w:firstLine="0"/>
              <w:jc w:val="center"/>
              <w:rPr>
                <w:rFonts w:ascii="IRMitra" w:hAnsi="IRMitra" w:cs="IRMitra"/>
                <w:noProof/>
                <w:color w:val="244061" w:themeColor="accent1" w:themeShade="80"/>
                <w:sz w:val="30"/>
                <w:szCs w:val="30"/>
                <w:rtl/>
              </w:rPr>
            </w:pPr>
            <w:r w:rsidRPr="00A812C5">
              <w:rPr>
                <w:rFonts w:ascii="IRMitra" w:hAnsi="IRMitra" w:cs="IRMitra"/>
                <w:noProof/>
                <w:color w:val="244061" w:themeColor="accent1" w:themeShade="80"/>
                <w:sz w:val="26"/>
                <w:szCs w:val="26"/>
              </w:rPr>
              <w:t>contact@mowahedin.com</w:t>
            </w:r>
          </w:p>
        </w:tc>
      </w:tr>
      <w:bookmarkEnd w:id="7"/>
      <w:bookmarkEnd w:id="8"/>
    </w:tbl>
    <w:p w:rsidR="00F27810" w:rsidRDefault="00F27810" w:rsidP="00534A4B">
      <w:pPr>
        <w:ind w:firstLine="0"/>
        <w:rPr>
          <w:rtl/>
        </w:rPr>
      </w:pPr>
    </w:p>
    <w:p w:rsidR="00F27810" w:rsidRDefault="00F27810" w:rsidP="00534A4B">
      <w:pPr>
        <w:ind w:firstLine="0"/>
        <w:rPr>
          <w:rtl/>
        </w:rPr>
      </w:pPr>
    </w:p>
    <w:p w:rsidR="00B704E9" w:rsidRDefault="00B704E9" w:rsidP="00534A4B">
      <w:pPr>
        <w:ind w:firstLine="0"/>
        <w:rPr>
          <w:rtl/>
          <w:lang w:bidi="fa-IR"/>
        </w:rPr>
        <w:sectPr w:rsidR="00B704E9" w:rsidSect="0008496C">
          <w:footnotePr>
            <w:numRestart w:val="eachPage"/>
          </w:footnotePr>
          <w:pgSz w:w="9639" w:h="13608" w:code="9"/>
          <w:pgMar w:top="851" w:right="1077" w:bottom="936" w:left="1077" w:header="851" w:footer="936" w:gutter="0"/>
          <w:cols w:space="708"/>
          <w:titlePg/>
          <w:bidi/>
          <w:rtlGutter/>
          <w:docGrid w:linePitch="360"/>
        </w:sectPr>
      </w:pPr>
    </w:p>
    <w:p w:rsidR="00B704E9" w:rsidRPr="0008496C" w:rsidRDefault="00B704E9" w:rsidP="0008496C">
      <w:pPr>
        <w:jc w:val="center"/>
        <w:rPr>
          <w:rFonts w:ascii="IranNastaliq" w:hAnsi="IranNastaliq" w:cs="IranNastaliq"/>
          <w:sz w:val="44"/>
          <w:szCs w:val="44"/>
          <w:rtl/>
        </w:rPr>
      </w:pPr>
      <w:r w:rsidRPr="0008496C">
        <w:rPr>
          <w:rFonts w:ascii="IranNastaliq" w:hAnsi="IranNastaliq" w:cs="IranNastaliq"/>
          <w:sz w:val="36"/>
          <w:szCs w:val="36"/>
          <w:rtl/>
        </w:rPr>
        <w:lastRenderedPageBreak/>
        <w:t>بسم الله الرحمن الرحیم</w:t>
      </w:r>
    </w:p>
    <w:p w:rsidR="00304380" w:rsidRPr="00F47D0E" w:rsidRDefault="00B704E9" w:rsidP="0008496C">
      <w:pPr>
        <w:pStyle w:val="a"/>
        <w:rPr>
          <w:rtl/>
        </w:rPr>
      </w:pPr>
      <w:r w:rsidRPr="00F47D0E">
        <w:rPr>
          <w:rFonts w:hint="cs"/>
          <w:rtl/>
        </w:rPr>
        <w:t>فهرست مطالب</w:t>
      </w:r>
    </w:p>
    <w:p w:rsidR="00AC1B91" w:rsidRPr="00BB07CE" w:rsidRDefault="00130048">
      <w:pPr>
        <w:pStyle w:val="TOC1"/>
        <w:tabs>
          <w:tab w:val="right" w:leader="dot" w:pos="7474"/>
        </w:tabs>
        <w:rPr>
          <w:rFonts w:ascii="Calibri" w:eastAsia="Times New Roman" w:hAnsi="Calibri" w:cs="Arial"/>
          <w:b w:val="0"/>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351510676" w:history="1">
        <w:r w:rsidR="00AC1B91" w:rsidRPr="003F5F7F">
          <w:rPr>
            <w:rStyle w:val="Hyperlink"/>
            <w:rFonts w:hint="eastAsia"/>
            <w:noProof/>
            <w:rtl/>
            <w:lang w:bidi="fa-IR"/>
          </w:rPr>
          <w:t>مقدمه</w:t>
        </w:r>
        <w:r w:rsidR="00AC1B91" w:rsidRPr="003F5F7F">
          <w:rPr>
            <w:rStyle w:val="Hyperlink"/>
            <w:noProof/>
            <w:rtl/>
            <w:lang w:bidi="fa-IR"/>
          </w:rPr>
          <w:t xml:space="preserve"> </w:t>
        </w:r>
        <w:r w:rsidR="00AC1B91" w:rsidRPr="003F5F7F">
          <w:rPr>
            <w:rStyle w:val="Hyperlink"/>
            <w:rFonts w:hint="eastAsia"/>
            <w:noProof/>
            <w:rtl/>
            <w:lang w:bidi="fa-IR"/>
          </w:rPr>
          <w:t>مترجم</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Toc351510676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5</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677" w:history="1">
        <w:r w:rsidR="00AC1B91" w:rsidRPr="003F5F7F">
          <w:rPr>
            <w:rStyle w:val="Hyperlink"/>
            <w:rFonts w:hint="eastAsia"/>
            <w:noProof/>
            <w:rtl/>
            <w:lang w:bidi="fa-IR"/>
          </w:rPr>
          <w:t>پ</w:t>
        </w:r>
        <w:r w:rsidR="00AC1B91" w:rsidRPr="003F5F7F">
          <w:rPr>
            <w:rStyle w:val="Hyperlink"/>
            <w:rFonts w:hint="cs"/>
            <w:noProof/>
            <w:rtl/>
            <w:lang w:bidi="fa-IR"/>
          </w:rPr>
          <w:t>ی</w:t>
        </w:r>
        <w:r w:rsidR="00AC1B91" w:rsidRPr="003F5F7F">
          <w:rPr>
            <w:rStyle w:val="Hyperlink"/>
            <w:rFonts w:hint="eastAsia"/>
            <w:noProof/>
            <w:rtl/>
            <w:lang w:bidi="fa-IR"/>
          </w:rPr>
          <w:t>شگفتار</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Toc351510677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7</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678" w:history="1">
        <w:r w:rsidR="00AC1B91" w:rsidRPr="003F5F7F">
          <w:rPr>
            <w:rStyle w:val="Hyperlink"/>
            <w:rFonts w:hint="eastAsia"/>
            <w:noProof/>
            <w:rtl/>
            <w:lang w:bidi="fa-IR"/>
          </w:rPr>
          <w:t>مقدّمه</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Toc351510678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9</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679" w:history="1">
        <w:r w:rsidR="00AC1B91" w:rsidRPr="003F5F7F">
          <w:rPr>
            <w:rStyle w:val="Hyperlink"/>
            <w:rFonts w:hint="eastAsia"/>
            <w:noProof/>
            <w:rtl/>
            <w:lang w:bidi="fa-IR"/>
          </w:rPr>
          <w:t>مبحث</w:t>
        </w:r>
        <w:r w:rsidR="00AC1B91" w:rsidRPr="003F5F7F">
          <w:rPr>
            <w:rStyle w:val="Hyperlink"/>
            <w:noProof/>
            <w:rtl/>
            <w:lang w:bidi="fa-IR"/>
          </w:rPr>
          <w:t xml:space="preserve"> </w:t>
        </w:r>
        <w:r w:rsidR="00AC1B91" w:rsidRPr="003F5F7F">
          <w:rPr>
            <w:rStyle w:val="Hyperlink"/>
            <w:rFonts w:hint="eastAsia"/>
            <w:noProof/>
            <w:rtl/>
            <w:lang w:bidi="fa-IR"/>
          </w:rPr>
          <w:t>اول</w:t>
        </w:r>
        <w:r w:rsidR="00AC1B91" w:rsidRPr="003F5F7F">
          <w:rPr>
            <w:rStyle w:val="Hyperlink"/>
            <w:noProof/>
            <w:rtl/>
            <w:lang w:bidi="fa-IR"/>
          </w:rPr>
          <w:t xml:space="preserve">: </w:t>
        </w:r>
        <w:r w:rsidR="00AC1B91" w:rsidRPr="003F5F7F">
          <w:rPr>
            <w:rStyle w:val="Hyperlink"/>
            <w:rFonts w:hint="eastAsia"/>
            <w:noProof/>
            <w:rtl/>
            <w:lang w:bidi="fa-IR"/>
          </w:rPr>
          <w:t>عقا</w:t>
        </w:r>
        <w:r w:rsidR="00AC1B91" w:rsidRPr="003F5F7F">
          <w:rPr>
            <w:rStyle w:val="Hyperlink"/>
            <w:rFonts w:hint="cs"/>
            <w:noProof/>
            <w:rtl/>
            <w:lang w:bidi="fa-IR"/>
          </w:rPr>
          <w:t>ی</w:t>
        </w:r>
        <w:r w:rsidR="00AC1B91" w:rsidRPr="003F5F7F">
          <w:rPr>
            <w:rStyle w:val="Hyperlink"/>
            <w:rFonts w:hint="eastAsia"/>
            <w:noProof/>
            <w:rtl/>
            <w:lang w:bidi="fa-IR"/>
          </w:rPr>
          <w:t>د</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ورا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انات</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عه</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Toc351510679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15</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680" w:history="1">
        <w:r w:rsidR="00AC1B91" w:rsidRPr="003F5F7F">
          <w:rPr>
            <w:rStyle w:val="Hyperlink"/>
            <w:noProof/>
            <w:rtl/>
            <w:lang w:bidi="fa-IR"/>
          </w:rPr>
          <w:t xml:space="preserve">1) </w:t>
        </w:r>
        <w:r w:rsidR="00AC1B91" w:rsidRPr="003F5F7F">
          <w:rPr>
            <w:rStyle w:val="Hyperlink"/>
            <w:rFonts w:hint="eastAsia"/>
            <w:noProof/>
            <w:rtl/>
            <w:lang w:bidi="fa-IR"/>
          </w:rPr>
          <w:t>کفر</w:t>
        </w:r>
        <w:r w:rsidR="00AC1B91" w:rsidRPr="003F5F7F">
          <w:rPr>
            <w:rStyle w:val="Hyperlink"/>
            <w:noProof/>
            <w:rtl/>
            <w:lang w:bidi="fa-IR"/>
          </w:rPr>
          <w:t xml:space="preserve"> </w:t>
        </w:r>
        <w:r w:rsidR="00AC1B91" w:rsidRPr="003F5F7F">
          <w:rPr>
            <w:rStyle w:val="Hyperlink"/>
            <w:rFonts w:hint="eastAsia"/>
            <w:noProof/>
            <w:rtl/>
            <w:lang w:bidi="fa-IR"/>
          </w:rPr>
          <w:t>کس</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که</w:t>
        </w:r>
        <w:r w:rsidR="00AC1B91" w:rsidRPr="003F5F7F">
          <w:rPr>
            <w:rStyle w:val="Hyperlink"/>
            <w:noProof/>
            <w:rtl/>
            <w:lang w:bidi="fa-IR"/>
          </w:rPr>
          <w:t xml:space="preserve"> </w:t>
        </w:r>
        <w:r w:rsidR="00AC1B91" w:rsidRPr="003F5F7F">
          <w:rPr>
            <w:rStyle w:val="Hyperlink"/>
            <w:rFonts w:hint="eastAsia"/>
            <w:noProof/>
            <w:rtl/>
            <w:lang w:bidi="fa-IR"/>
          </w:rPr>
          <w:t>به</w:t>
        </w:r>
        <w:r w:rsidR="00AC1B91" w:rsidRPr="003F5F7F">
          <w:rPr>
            <w:rStyle w:val="Hyperlink"/>
            <w:noProof/>
            <w:rtl/>
            <w:lang w:bidi="fa-IR"/>
          </w:rPr>
          <w:t xml:space="preserve"> </w:t>
        </w:r>
        <w:r w:rsidR="00AC1B91" w:rsidRPr="003F5F7F">
          <w:rPr>
            <w:rStyle w:val="Hyperlink"/>
            <w:rFonts w:hint="eastAsia"/>
            <w:noProof/>
            <w:rtl/>
            <w:lang w:bidi="fa-IR"/>
          </w:rPr>
          <w:t>ولا</w:t>
        </w:r>
        <w:r w:rsidR="00AC1B91" w:rsidRPr="003F5F7F">
          <w:rPr>
            <w:rStyle w:val="Hyperlink"/>
            <w:rFonts w:hint="cs"/>
            <w:noProof/>
            <w:rtl/>
            <w:lang w:bidi="fa-IR"/>
          </w:rPr>
          <w:t>ی</w:t>
        </w:r>
        <w:r w:rsidR="00AC1B91" w:rsidRPr="003F5F7F">
          <w:rPr>
            <w:rStyle w:val="Hyperlink"/>
            <w:rFonts w:hint="eastAsia"/>
            <w:noProof/>
            <w:rtl/>
            <w:lang w:bidi="fa-IR"/>
          </w:rPr>
          <w:t>ت</w:t>
        </w:r>
        <w:r w:rsidR="00AC1B91" w:rsidRPr="003F5F7F">
          <w:rPr>
            <w:rStyle w:val="Hyperlink"/>
            <w:noProof/>
            <w:rtl/>
            <w:lang w:bidi="fa-IR"/>
          </w:rPr>
          <w:t xml:space="preserve"> </w:t>
        </w:r>
        <w:r w:rsidR="00AC1B91" w:rsidRPr="003F5F7F">
          <w:rPr>
            <w:rStyle w:val="Hyperlink"/>
            <w:rFonts w:hint="eastAsia"/>
            <w:noProof/>
            <w:rtl/>
            <w:lang w:bidi="fa-IR"/>
          </w:rPr>
          <w:t>امامان</w:t>
        </w:r>
        <w:r w:rsidR="00AC1B91" w:rsidRPr="003F5F7F">
          <w:rPr>
            <w:rStyle w:val="Hyperlink"/>
            <w:noProof/>
            <w:rtl/>
            <w:lang w:bidi="fa-IR"/>
          </w:rPr>
          <w:t xml:space="preserve"> </w:t>
        </w:r>
        <w:r w:rsidR="00AC1B91" w:rsidRPr="003F5F7F">
          <w:rPr>
            <w:rStyle w:val="Hyperlink"/>
            <w:rFonts w:hint="eastAsia"/>
            <w:noProof/>
            <w:rtl/>
            <w:lang w:bidi="fa-IR"/>
          </w:rPr>
          <w:t>دوازده‌گانه</w:t>
        </w:r>
        <w:r w:rsidR="00AC1B91" w:rsidRPr="003F5F7F">
          <w:rPr>
            <w:rStyle w:val="Hyperlink"/>
            <w:noProof/>
            <w:rtl/>
            <w:lang w:bidi="fa-IR"/>
          </w:rPr>
          <w:t xml:space="preserve"> </w:t>
        </w:r>
        <w:r w:rsidR="00AC1B91" w:rsidRPr="003F5F7F">
          <w:rPr>
            <w:rStyle w:val="Hyperlink"/>
            <w:rFonts w:hint="eastAsia"/>
            <w:noProof/>
            <w:rtl/>
            <w:lang w:bidi="fa-IR"/>
          </w:rPr>
          <w:t>ا</w:t>
        </w:r>
        <w:r w:rsidR="00AC1B91" w:rsidRPr="003F5F7F">
          <w:rPr>
            <w:rStyle w:val="Hyperlink"/>
            <w:rFonts w:hint="cs"/>
            <w:noProof/>
            <w:rtl/>
            <w:lang w:bidi="fa-IR"/>
          </w:rPr>
          <w:t>ی</w:t>
        </w:r>
        <w:r w:rsidR="00AC1B91" w:rsidRPr="003F5F7F">
          <w:rPr>
            <w:rStyle w:val="Hyperlink"/>
            <w:rFonts w:hint="eastAsia"/>
            <w:noProof/>
            <w:rtl/>
            <w:lang w:bidi="fa-IR"/>
          </w:rPr>
          <w:t>مان</w:t>
        </w:r>
        <w:r w:rsidR="00AC1B91" w:rsidRPr="003F5F7F">
          <w:rPr>
            <w:rStyle w:val="Hyperlink"/>
            <w:noProof/>
            <w:rtl/>
            <w:lang w:bidi="fa-IR"/>
          </w:rPr>
          <w:t xml:space="preserve"> </w:t>
        </w:r>
        <w:r w:rsidR="00AC1B91" w:rsidRPr="003F5F7F">
          <w:rPr>
            <w:rStyle w:val="Hyperlink"/>
            <w:rFonts w:hint="eastAsia"/>
            <w:noProof/>
            <w:rtl/>
            <w:lang w:bidi="fa-IR"/>
          </w:rPr>
          <w:t>ن</w:t>
        </w:r>
        <w:r w:rsidR="00AC1B91" w:rsidRPr="003F5F7F">
          <w:rPr>
            <w:rStyle w:val="Hyperlink"/>
            <w:rFonts w:hint="cs"/>
            <w:noProof/>
            <w:rtl/>
            <w:lang w:bidi="fa-IR"/>
          </w:rPr>
          <w:t>ی</w:t>
        </w:r>
        <w:r w:rsidR="00AC1B91" w:rsidRPr="003F5F7F">
          <w:rPr>
            <w:rStyle w:val="Hyperlink"/>
            <w:rFonts w:hint="eastAsia"/>
            <w:noProof/>
            <w:rtl/>
            <w:lang w:bidi="fa-IR"/>
          </w:rPr>
          <w:t>اورد</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Toc351510680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15</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681" w:history="1">
        <w:r w:rsidR="00AC1B91" w:rsidRPr="003F5F7F">
          <w:rPr>
            <w:rStyle w:val="Hyperlink"/>
            <w:noProof/>
            <w:rtl/>
            <w:lang w:bidi="fa-IR"/>
          </w:rPr>
          <w:t xml:space="preserve">2) </w:t>
        </w:r>
        <w:r w:rsidR="00AC1B91" w:rsidRPr="003F5F7F">
          <w:rPr>
            <w:rStyle w:val="Hyperlink"/>
            <w:rFonts w:hint="eastAsia"/>
            <w:noProof/>
            <w:rtl/>
            <w:lang w:bidi="fa-IR"/>
          </w:rPr>
          <w:t>اعتقاد</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عه</w:t>
        </w:r>
        <w:r w:rsidR="00AC1B91" w:rsidRPr="003F5F7F">
          <w:rPr>
            <w:rStyle w:val="Hyperlink"/>
            <w:noProof/>
            <w:rtl/>
            <w:lang w:bidi="fa-IR"/>
          </w:rPr>
          <w:t xml:space="preserve"> </w:t>
        </w:r>
        <w:r w:rsidR="00AC1B91" w:rsidRPr="003F5F7F">
          <w:rPr>
            <w:rStyle w:val="Hyperlink"/>
            <w:rFonts w:hint="eastAsia"/>
            <w:noProof/>
            <w:rtl/>
            <w:lang w:bidi="fa-IR"/>
          </w:rPr>
          <w:t>به</w:t>
        </w:r>
        <w:r w:rsidR="00AC1B91" w:rsidRPr="003F5F7F">
          <w:rPr>
            <w:rStyle w:val="Hyperlink"/>
            <w:noProof/>
            <w:rtl/>
            <w:lang w:bidi="fa-IR"/>
          </w:rPr>
          <w:t xml:space="preserve"> </w:t>
        </w:r>
        <w:r w:rsidR="00AC1B91" w:rsidRPr="003F5F7F">
          <w:rPr>
            <w:rStyle w:val="Hyperlink"/>
            <w:rFonts w:hint="eastAsia"/>
            <w:noProof/>
            <w:rtl/>
            <w:lang w:bidi="fa-IR"/>
          </w:rPr>
          <w:t>ا</w:t>
        </w:r>
        <w:r w:rsidR="00AC1B91" w:rsidRPr="003F5F7F">
          <w:rPr>
            <w:rStyle w:val="Hyperlink"/>
            <w:rFonts w:hint="cs"/>
            <w:noProof/>
            <w:rtl/>
            <w:lang w:bidi="fa-IR"/>
          </w:rPr>
          <w:t>ی</w:t>
        </w:r>
        <w:r w:rsidR="00AC1B91" w:rsidRPr="003F5F7F">
          <w:rPr>
            <w:rStyle w:val="Hyperlink"/>
            <w:rFonts w:hint="eastAsia"/>
            <w:noProof/>
            <w:rtl/>
            <w:lang w:bidi="fa-IR"/>
          </w:rPr>
          <w:t>ن‌که</w:t>
        </w:r>
        <w:r w:rsidR="00AC1B91" w:rsidRPr="003F5F7F">
          <w:rPr>
            <w:rStyle w:val="Hyperlink"/>
            <w:noProof/>
            <w:rtl/>
            <w:lang w:bidi="fa-IR"/>
          </w:rPr>
          <w:t xml:space="preserve"> </w:t>
        </w:r>
        <w:r w:rsidR="00AC1B91" w:rsidRPr="003F5F7F">
          <w:rPr>
            <w:rStyle w:val="Hyperlink"/>
            <w:rFonts w:hint="eastAsia"/>
            <w:noProof/>
            <w:rtl/>
            <w:lang w:bidi="fa-IR"/>
          </w:rPr>
          <w:t>اهل</w:t>
        </w:r>
        <w:r w:rsidR="00AC1B91" w:rsidRPr="003F5F7F">
          <w:rPr>
            <w:rStyle w:val="Hyperlink"/>
            <w:noProof/>
            <w:rtl/>
            <w:lang w:bidi="fa-IR"/>
          </w:rPr>
          <w:t xml:space="preserve"> </w:t>
        </w:r>
        <w:r w:rsidR="00AC1B91" w:rsidRPr="003F5F7F">
          <w:rPr>
            <w:rStyle w:val="Hyperlink"/>
            <w:rFonts w:hint="eastAsia"/>
            <w:noProof/>
            <w:rtl/>
            <w:lang w:bidi="fa-IR"/>
          </w:rPr>
          <w:t>سنت</w:t>
        </w:r>
        <w:r w:rsidR="00AC1B91" w:rsidRPr="003F5F7F">
          <w:rPr>
            <w:rStyle w:val="Hyperlink"/>
            <w:noProof/>
            <w:rtl/>
            <w:lang w:bidi="fa-IR"/>
          </w:rPr>
          <w:t xml:space="preserve"> </w:t>
        </w:r>
        <w:r w:rsidR="00AC1B91" w:rsidRPr="003F5F7F">
          <w:rPr>
            <w:rStyle w:val="Hyperlink"/>
            <w:rFonts w:hint="eastAsia"/>
            <w:noProof/>
            <w:rtl/>
            <w:lang w:bidi="fa-IR"/>
          </w:rPr>
          <w:t>دشمنان</w:t>
        </w:r>
        <w:r w:rsidR="00AC1B91" w:rsidRPr="003F5F7F">
          <w:rPr>
            <w:rStyle w:val="Hyperlink"/>
            <w:noProof/>
            <w:rtl/>
            <w:lang w:bidi="fa-IR"/>
          </w:rPr>
          <w:t xml:space="preserve"> </w:t>
        </w:r>
        <w:r w:rsidR="00AC1B91" w:rsidRPr="003F5F7F">
          <w:rPr>
            <w:rStyle w:val="Hyperlink"/>
            <w:rFonts w:hint="eastAsia"/>
            <w:noProof/>
            <w:rtl/>
            <w:lang w:bidi="fa-IR"/>
          </w:rPr>
          <w:t>اهل</w:t>
        </w:r>
        <w:r w:rsidR="00AC1B91" w:rsidRPr="003F5F7F">
          <w:rPr>
            <w:rStyle w:val="Hyperlink"/>
            <w:noProof/>
            <w:rtl/>
            <w:lang w:bidi="fa-IR"/>
          </w:rPr>
          <w:t xml:space="preserve"> </w:t>
        </w:r>
        <w:r w:rsidR="00AC1B91" w:rsidRPr="003F5F7F">
          <w:rPr>
            <w:rStyle w:val="Hyperlink"/>
            <w:rFonts w:hint="eastAsia"/>
            <w:noProof/>
            <w:rtl/>
            <w:lang w:bidi="fa-IR"/>
          </w:rPr>
          <w:t>ب</w:t>
        </w:r>
        <w:r w:rsidR="00AC1B91" w:rsidRPr="003F5F7F">
          <w:rPr>
            <w:rStyle w:val="Hyperlink"/>
            <w:rFonts w:hint="cs"/>
            <w:noProof/>
            <w:rtl/>
            <w:lang w:bidi="fa-IR"/>
          </w:rPr>
          <w:t>ی</w:t>
        </w:r>
        <w:r w:rsidR="00AC1B91" w:rsidRPr="003F5F7F">
          <w:rPr>
            <w:rStyle w:val="Hyperlink"/>
            <w:rFonts w:hint="eastAsia"/>
            <w:noProof/>
            <w:rtl/>
            <w:lang w:bidi="fa-IR"/>
          </w:rPr>
          <w:t>ت</w:t>
        </w:r>
        <w:r w:rsidR="00AC1B91" w:rsidRPr="003F5F7F">
          <w:rPr>
            <w:rStyle w:val="Hyperlink"/>
            <w:noProof/>
            <w:rtl/>
            <w:lang w:bidi="fa-IR"/>
          </w:rPr>
          <w:t xml:space="preserve"> </w:t>
        </w:r>
        <w:r w:rsidR="00AC1B91" w:rsidRPr="003F5F7F">
          <w:rPr>
            <w:rStyle w:val="Hyperlink"/>
            <w:rFonts w:hint="eastAsia"/>
            <w:noProof/>
            <w:rtl/>
            <w:lang w:bidi="fa-IR"/>
          </w:rPr>
          <w:t>هستند</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Toc351510681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18</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682" w:history="1">
        <w:r w:rsidR="00AC1B91" w:rsidRPr="003F5F7F">
          <w:rPr>
            <w:rStyle w:val="Hyperlink"/>
            <w:noProof/>
            <w:rtl/>
            <w:lang w:bidi="fa-IR"/>
          </w:rPr>
          <w:t xml:space="preserve">3) </w:t>
        </w:r>
        <w:r w:rsidR="00AC1B91" w:rsidRPr="003F5F7F">
          <w:rPr>
            <w:rStyle w:val="Hyperlink"/>
            <w:rFonts w:hint="eastAsia"/>
            <w:noProof/>
            <w:rtl/>
            <w:lang w:bidi="fa-IR"/>
          </w:rPr>
          <w:t>اعتقاد</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عه</w:t>
        </w:r>
        <w:r w:rsidR="00AC1B91" w:rsidRPr="003F5F7F">
          <w:rPr>
            <w:rStyle w:val="Hyperlink"/>
            <w:noProof/>
            <w:rtl/>
            <w:lang w:bidi="fa-IR"/>
          </w:rPr>
          <w:t xml:space="preserve"> </w:t>
        </w:r>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باره</w:t>
        </w:r>
        <w:r w:rsidR="00AC1B91" w:rsidRPr="003F5F7F">
          <w:rPr>
            <w:rStyle w:val="Hyperlink"/>
            <w:noProof/>
            <w:rtl/>
            <w:lang w:bidi="fa-IR"/>
          </w:rPr>
          <w:t xml:space="preserve"> </w:t>
        </w:r>
        <w:r w:rsidR="00AC1B91" w:rsidRPr="003F5F7F">
          <w:rPr>
            <w:rStyle w:val="Hyperlink"/>
            <w:rFonts w:hint="eastAsia"/>
            <w:noProof/>
            <w:rtl/>
            <w:lang w:bidi="fa-IR"/>
          </w:rPr>
          <w:t>حلال</w:t>
        </w:r>
        <w:r w:rsidR="00AC1B91" w:rsidRPr="003F5F7F">
          <w:rPr>
            <w:rStyle w:val="Hyperlink"/>
            <w:noProof/>
            <w:rtl/>
            <w:lang w:bidi="fa-IR"/>
          </w:rPr>
          <w:t xml:space="preserve"> </w:t>
        </w:r>
        <w:r w:rsidR="00AC1B91" w:rsidRPr="003F5F7F">
          <w:rPr>
            <w:rStyle w:val="Hyperlink"/>
            <w:rFonts w:hint="eastAsia"/>
            <w:noProof/>
            <w:rtl/>
            <w:lang w:bidi="fa-IR"/>
          </w:rPr>
          <w:t>بودن</w:t>
        </w:r>
        <w:r w:rsidR="00AC1B91" w:rsidRPr="003F5F7F">
          <w:rPr>
            <w:rStyle w:val="Hyperlink"/>
            <w:noProof/>
            <w:rtl/>
            <w:lang w:bidi="fa-IR"/>
          </w:rPr>
          <w:t xml:space="preserve"> </w:t>
        </w:r>
        <w:r w:rsidR="00AC1B91" w:rsidRPr="003F5F7F">
          <w:rPr>
            <w:rStyle w:val="Hyperlink"/>
            <w:rFonts w:hint="eastAsia"/>
            <w:noProof/>
            <w:rtl/>
            <w:lang w:bidi="fa-IR"/>
          </w:rPr>
          <w:t>خون</w:t>
        </w:r>
        <w:r w:rsidR="00AC1B91" w:rsidRPr="003F5F7F">
          <w:rPr>
            <w:rStyle w:val="Hyperlink"/>
            <w:noProof/>
            <w:rtl/>
            <w:lang w:bidi="fa-IR"/>
          </w:rPr>
          <w:t xml:space="preserve"> </w:t>
        </w:r>
        <w:r w:rsidR="00AC1B91" w:rsidRPr="003F5F7F">
          <w:rPr>
            <w:rStyle w:val="Hyperlink"/>
            <w:rFonts w:hint="eastAsia"/>
            <w:noProof/>
            <w:rtl/>
            <w:lang w:bidi="fa-IR"/>
          </w:rPr>
          <w:t>و</w:t>
        </w:r>
        <w:r w:rsidR="00AC1B91" w:rsidRPr="003F5F7F">
          <w:rPr>
            <w:rStyle w:val="Hyperlink"/>
            <w:noProof/>
            <w:rtl/>
            <w:lang w:bidi="fa-IR"/>
          </w:rPr>
          <w:t xml:space="preserve"> </w:t>
        </w:r>
        <w:r w:rsidR="00AC1B91" w:rsidRPr="003F5F7F">
          <w:rPr>
            <w:rStyle w:val="Hyperlink"/>
            <w:rFonts w:hint="eastAsia"/>
            <w:noProof/>
            <w:rtl/>
            <w:lang w:bidi="fa-IR"/>
          </w:rPr>
          <w:t>اموال</w:t>
        </w:r>
        <w:r w:rsidR="00AC1B91" w:rsidRPr="003F5F7F">
          <w:rPr>
            <w:rStyle w:val="Hyperlink"/>
            <w:noProof/>
            <w:rtl/>
            <w:lang w:bidi="fa-IR"/>
          </w:rPr>
          <w:t xml:space="preserve"> </w:t>
        </w:r>
        <w:r w:rsidR="00AC1B91" w:rsidRPr="003F5F7F">
          <w:rPr>
            <w:rStyle w:val="Hyperlink"/>
            <w:rFonts w:hint="eastAsia"/>
            <w:noProof/>
            <w:rtl/>
            <w:lang w:bidi="fa-IR"/>
          </w:rPr>
          <w:t>اهل</w:t>
        </w:r>
        <w:r w:rsidR="00AC1B91" w:rsidRPr="003F5F7F">
          <w:rPr>
            <w:rStyle w:val="Hyperlink"/>
            <w:noProof/>
            <w:rtl/>
            <w:lang w:bidi="fa-IR"/>
          </w:rPr>
          <w:t xml:space="preserve"> </w:t>
        </w:r>
        <w:r w:rsidR="00AC1B91" w:rsidRPr="003F5F7F">
          <w:rPr>
            <w:rStyle w:val="Hyperlink"/>
            <w:rFonts w:hint="eastAsia"/>
            <w:noProof/>
            <w:rtl/>
            <w:lang w:bidi="fa-IR"/>
          </w:rPr>
          <w:t>سنت</w:t>
        </w:r>
        <w:r w:rsidR="00AC1B91" w:rsidRPr="003F5F7F">
          <w:rPr>
            <w:rStyle w:val="Hyperlink"/>
            <w:noProof/>
            <w:rtl/>
            <w:lang w:bidi="fa-IR"/>
          </w:rPr>
          <w:t xml:space="preserve"> </w:t>
        </w:r>
        <w:r w:rsidR="00AC1B91" w:rsidRPr="003F5F7F">
          <w:rPr>
            <w:rStyle w:val="Hyperlink"/>
            <w:rFonts w:hint="eastAsia"/>
            <w:noProof/>
            <w:rtl/>
            <w:lang w:bidi="fa-IR"/>
          </w:rPr>
          <w:t>و</w:t>
        </w:r>
        <w:r w:rsidR="00AC1B91" w:rsidRPr="003F5F7F">
          <w:rPr>
            <w:rStyle w:val="Hyperlink"/>
            <w:noProof/>
            <w:rtl/>
            <w:lang w:bidi="fa-IR"/>
          </w:rPr>
          <w:t xml:space="preserve"> </w:t>
        </w:r>
        <w:r w:rsidR="00AC1B91" w:rsidRPr="003F5F7F">
          <w:rPr>
            <w:rStyle w:val="Hyperlink"/>
            <w:rFonts w:hint="eastAsia"/>
            <w:noProof/>
            <w:rtl/>
            <w:lang w:bidi="fa-IR"/>
          </w:rPr>
          <w:t>نجس</w:t>
        </w:r>
        <w:r w:rsidR="00AC1B91" w:rsidRPr="003F5F7F">
          <w:rPr>
            <w:rStyle w:val="Hyperlink"/>
            <w:noProof/>
            <w:rtl/>
            <w:lang w:bidi="fa-IR"/>
          </w:rPr>
          <w:t xml:space="preserve"> </w:t>
        </w:r>
        <w:r w:rsidR="00AC1B91" w:rsidRPr="003F5F7F">
          <w:rPr>
            <w:rStyle w:val="Hyperlink"/>
            <w:rFonts w:hint="eastAsia"/>
            <w:noProof/>
            <w:rtl/>
            <w:lang w:bidi="fa-IR"/>
          </w:rPr>
          <w:t>بودن</w:t>
        </w:r>
        <w:r w:rsidR="00AC1B91" w:rsidRPr="003F5F7F">
          <w:rPr>
            <w:rStyle w:val="Hyperlink"/>
            <w:noProof/>
            <w:rtl/>
            <w:lang w:bidi="fa-IR"/>
          </w:rPr>
          <w:t xml:space="preserve"> </w:t>
        </w:r>
        <w:r w:rsidR="00AC1B91" w:rsidRPr="003F5F7F">
          <w:rPr>
            <w:rStyle w:val="Hyperlink"/>
            <w:rFonts w:hint="eastAsia"/>
            <w:noProof/>
            <w:rtl/>
            <w:lang w:bidi="fa-IR"/>
          </w:rPr>
          <w:t>آنها</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Toc351510682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21</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683" w:history="1">
        <w:r w:rsidR="00AC1B91" w:rsidRPr="003F5F7F">
          <w:rPr>
            <w:rStyle w:val="Hyperlink"/>
            <w:noProof/>
            <w:rtl/>
            <w:lang w:bidi="fa-IR"/>
          </w:rPr>
          <w:t xml:space="preserve">4) </w:t>
        </w:r>
        <w:r w:rsidR="00AC1B91" w:rsidRPr="003F5F7F">
          <w:rPr>
            <w:rStyle w:val="Hyperlink"/>
            <w:rFonts w:hint="eastAsia"/>
            <w:noProof/>
            <w:rtl/>
            <w:lang w:bidi="fa-IR"/>
          </w:rPr>
          <w:t>اعتقاد</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عه</w:t>
        </w:r>
        <w:r w:rsidR="00AC1B91" w:rsidRPr="003F5F7F">
          <w:rPr>
            <w:rStyle w:val="Hyperlink"/>
            <w:noProof/>
            <w:rtl/>
            <w:lang w:bidi="fa-IR"/>
          </w:rPr>
          <w:t xml:space="preserve"> </w:t>
        </w:r>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باره</w:t>
        </w:r>
        <w:r w:rsidR="00AC1B91" w:rsidRPr="003F5F7F">
          <w:rPr>
            <w:rStyle w:val="Hyperlink"/>
            <w:noProof/>
            <w:rtl/>
            <w:lang w:bidi="fa-IR"/>
          </w:rPr>
          <w:t xml:space="preserve"> </w:t>
        </w:r>
        <w:r w:rsidR="00AC1B91" w:rsidRPr="003F5F7F">
          <w:rPr>
            <w:rStyle w:val="Hyperlink"/>
            <w:rFonts w:hint="eastAsia"/>
            <w:noProof/>
            <w:rtl/>
            <w:lang w:bidi="fa-IR"/>
          </w:rPr>
          <w:t>حرمت</w:t>
        </w:r>
        <w:r w:rsidR="00AC1B91" w:rsidRPr="003F5F7F">
          <w:rPr>
            <w:rStyle w:val="Hyperlink"/>
            <w:noProof/>
            <w:rtl/>
            <w:lang w:bidi="fa-IR"/>
          </w:rPr>
          <w:t xml:space="preserve"> </w:t>
        </w:r>
        <w:r w:rsidR="00AC1B91" w:rsidRPr="003F5F7F">
          <w:rPr>
            <w:rStyle w:val="Hyperlink"/>
            <w:rFonts w:hint="eastAsia"/>
            <w:noProof/>
            <w:rtl/>
            <w:lang w:bidi="fa-IR"/>
          </w:rPr>
          <w:t>ج</w:t>
        </w:r>
        <w:bookmarkStart w:id="11" w:name="Editing"/>
        <w:bookmarkEnd w:id="11"/>
        <w:r w:rsidR="00AC1B91" w:rsidRPr="003F5F7F">
          <w:rPr>
            <w:rStyle w:val="Hyperlink"/>
            <w:rFonts w:hint="eastAsia"/>
            <w:noProof/>
            <w:rtl/>
            <w:lang w:bidi="fa-IR"/>
          </w:rPr>
          <w:t>هاد</w:t>
        </w:r>
        <w:r w:rsidR="00AC1B91" w:rsidRPr="003F5F7F">
          <w:rPr>
            <w:rStyle w:val="Hyperlink"/>
            <w:noProof/>
            <w:rtl/>
            <w:lang w:bidi="fa-IR"/>
          </w:rPr>
          <w:t xml:space="preserve"> </w:t>
        </w:r>
        <w:r w:rsidR="00AC1B91" w:rsidRPr="003F5F7F">
          <w:rPr>
            <w:rStyle w:val="Hyperlink"/>
            <w:rFonts w:hint="eastAsia"/>
            <w:noProof/>
            <w:rtl/>
            <w:lang w:bidi="fa-IR"/>
          </w:rPr>
          <w:t>قبل</w:t>
        </w:r>
        <w:r w:rsidR="00AC1B91" w:rsidRPr="003F5F7F">
          <w:rPr>
            <w:rStyle w:val="Hyperlink"/>
            <w:noProof/>
            <w:rtl/>
            <w:lang w:bidi="fa-IR"/>
          </w:rPr>
          <w:t xml:space="preserve"> </w:t>
        </w:r>
        <w:r w:rsidR="00AC1B91" w:rsidRPr="003F5F7F">
          <w:rPr>
            <w:rStyle w:val="Hyperlink"/>
            <w:rFonts w:hint="eastAsia"/>
            <w:noProof/>
            <w:rtl/>
            <w:lang w:bidi="fa-IR"/>
          </w:rPr>
          <w:t>از</w:t>
        </w:r>
        <w:r w:rsidR="00AC1B91" w:rsidRPr="003F5F7F">
          <w:rPr>
            <w:rStyle w:val="Hyperlink"/>
            <w:noProof/>
            <w:rtl/>
            <w:lang w:bidi="fa-IR"/>
          </w:rPr>
          <w:t xml:space="preserve"> </w:t>
        </w:r>
        <w:r w:rsidR="00AC1B91" w:rsidRPr="003F5F7F">
          <w:rPr>
            <w:rStyle w:val="Hyperlink"/>
            <w:rFonts w:hint="eastAsia"/>
            <w:noProof/>
            <w:rtl/>
            <w:lang w:bidi="fa-IR"/>
          </w:rPr>
          <w:t>ظهور</w:t>
        </w:r>
        <w:r w:rsidR="00AC1B91" w:rsidRPr="003F5F7F">
          <w:rPr>
            <w:rStyle w:val="Hyperlink"/>
            <w:noProof/>
            <w:rtl/>
            <w:lang w:bidi="fa-IR"/>
          </w:rPr>
          <w:t xml:space="preserve"> </w:t>
        </w:r>
        <w:r w:rsidR="00AC1B91" w:rsidRPr="003F5F7F">
          <w:rPr>
            <w:rStyle w:val="Hyperlink"/>
            <w:rFonts w:hint="eastAsia"/>
            <w:noProof/>
            <w:rtl/>
            <w:lang w:bidi="fa-IR"/>
          </w:rPr>
          <w:t>مهد</w:t>
        </w:r>
        <w:r w:rsidR="00AC1B91" w:rsidRPr="003F5F7F">
          <w:rPr>
            <w:rStyle w:val="Hyperlink"/>
            <w:rFonts w:hint="cs"/>
            <w:noProof/>
            <w:rtl/>
            <w:lang w:bidi="fa-IR"/>
          </w:rPr>
          <w:t>ی</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Toc351510683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24</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684" w:history="1">
        <w:r w:rsidR="00AC1B91" w:rsidRPr="003F5F7F">
          <w:rPr>
            <w:rStyle w:val="Hyperlink"/>
            <w:rFonts w:hint="eastAsia"/>
            <w:noProof/>
            <w:rtl/>
            <w:lang w:bidi="fa-IR"/>
          </w:rPr>
          <w:t>مبحث</w:t>
        </w:r>
        <w:r w:rsidR="00AC1B91" w:rsidRPr="003F5F7F">
          <w:rPr>
            <w:rStyle w:val="Hyperlink"/>
            <w:noProof/>
            <w:rtl/>
            <w:lang w:bidi="fa-IR"/>
          </w:rPr>
          <w:t xml:space="preserve"> </w:t>
        </w:r>
        <w:r w:rsidR="00AC1B91" w:rsidRPr="003F5F7F">
          <w:rPr>
            <w:rStyle w:val="Hyperlink"/>
            <w:rFonts w:hint="eastAsia"/>
            <w:noProof/>
            <w:rtl/>
            <w:lang w:bidi="fa-IR"/>
          </w:rPr>
          <w:t>دوم</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عه</w:t>
        </w:r>
        <w:r w:rsidR="00AC1B91" w:rsidRPr="003F5F7F">
          <w:rPr>
            <w:rStyle w:val="Hyperlink"/>
            <w:noProof/>
            <w:rtl/>
            <w:lang w:bidi="fa-IR"/>
          </w:rPr>
          <w:t xml:space="preserve"> </w:t>
        </w:r>
        <w:r w:rsidR="00AC1B91" w:rsidRPr="003F5F7F">
          <w:rPr>
            <w:rStyle w:val="Hyperlink"/>
            <w:rFonts w:hint="eastAsia"/>
            <w:noProof/>
            <w:rtl/>
            <w:lang w:bidi="fa-IR"/>
          </w:rPr>
          <w:t>به</w:t>
        </w:r>
        <w:r w:rsidR="00AC1B91" w:rsidRPr="003F5F7F">
          <w:rPr>
            <w:rStyle w:val="Hyperlink"/>
            <w:noProof/>
            <w:rtl/>
            <w:lang w:bidi="fa-IR"/>
          </w:rPr>
          <w:t xml:space="preserve"> </w:t>
        </w:r>
        <w:r w:rsidR="00AC1B91" w:rsidRPr="003F5F7F">
          <w:rPr>
            <w:rStyle w:val="Hyperlink"/>
            <w:rFonts w:hint="eastAsia"/>
            <w:noProof/>
            <w:rtl/>
            <w:lang w:bidi="fa-IR"/>
          </w:rPr>
          <w:t>اهل</w:t>
        </w:r>
        <w:r w:rsidR="00AC1B91" w:rsidRPr="003F5F7F">
          <w:rPr>
            <w:rStyle w:val="Hyperlink"/>
            <w:noProof/>
            <w:rtl/>
            <w:lang w:bidi="fa-IR"/>
          </w:rPr>
          <w:t xml:space="preserve"> </w:t>
        </w:r>
        <w:r w:rsidR="00AC1B91" w:rsidRPr="003F5F7F">
          <w:rPr>
            <w:rStyle w:val="Hyperlink"/>
            <w:rFonts w:hint="eastAsia"/>
            <w:noProof/>
            <w:rtl/>
            <w:lang w:bidi="fa-IR"/>
          </w:rPr>
          <w:t>ب</w:t>
        </w:r>
        <w:r w:rsidR="00AC1B91" w:rsidRPr="003F5F7F">
          <w:rPr>
            <w:rStyle w:val="Hyperlink"/>
            <w:rFonts w:hint="cs"/>
            <w:noProof/>
            <w:rtl/>
            <w:lang w:bidi="fa-IR"/>
          </w:rPr>
          <w:t>ی</w:t>
        </w:r>
        <w:r w:rsidR="00AC1B91" w:rsidRPr="003F5F7F">
          <w:rPr>
            <w:rStyle w:val="Hyperlink"/>
            <w:rFonts w:hint="eastAsia"/>
            <w:noProof/>
            <w:rtl/>
            <w:lang w:bidi="fa-IR"/>
          </w:rPr>
          <w:t>ت</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Toc351510684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27</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685" w:history="1">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انت‌شان</w:t>
        </w:r>
        <w:r w:rsidR="00AC1B91" w:rsidRPr="003F5F7F">
          <w:rPr>
            <w:rStyle w:val="Hyperlink"/>
            <w:noProof/>
            <w:rtl/>
            <w:lang w:bidi="fa-IR"/>
          </w:rPr>
          <w:t xml:space="preserve"> </w:t>
        </w:r>
        <w:r w:rsidR="00AC1B91" w:rsidRPr="003F5F7F">
          <w:rPr>
            <w:rStyle w:val="Hyperlink"/>
            <w:rFonts w:hint="eastAsia"/>
            <w:noProof/>
            <w:rtl/>
            <w:lang w:bidi="fa-IR"/>
          </w:rPr>
          <w:t>به</w:t>
        </w:r>
        <w:r w:rsidR="00AC1B91" w:rsidRPr="003F5F7F">
          <w:rPr>
            <w:rStyle w:val="Hyperlink"/>
            <w:noProof/>
            <w:rtl/>
            <w:lang w:bidi="fa-IR"/>
          </w:rPr>
          <w:t xml:space="preserve"> </w:t>
        </w:r>
        <w:r w:rsidR="00AC1B91" w:rsidRPr="003F5F7F">
          <w:rPr>
            <w:rStyle w:val="Hyperlink"/>
            <w:rFonts w:hint="eastAsia"/>
            <w:noProof/>
            <w:rtl/>
            <w:lang w:bidi="fa-IR"/>
          </w:rPr>
          <w:t>عل</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بن</w:t>
        </w:r>
        <w:r w:rsidR="00AC1B91" w:rsidRPr="003F5F7F">
          <w:rPr>
            <w:rStyle w:val="Hyperlink"/>
            <w:noProof/>
            <w:rtl/>
            <w:lang w:bidi="fa-IR"/>
          </w:rPr>
          <w:t xml:space="preserve"> </w:t>
        </w:r>
        <w:r w:rsidR="00AC1B91" w:rsidRPr="003F5F7F">
          <w:rPr>
            <w:rStyle w:val="Hyperlink"/>
            <w:rFonts w:hint="eastAsia"/>
            <w:noProof/>
            <w:rtl/>
            <w:lang w:bidi="fa-IR"/>
          </w:rPr>
          <w:t>اب</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طالب</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Toc351510685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27</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686" w:history="1">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انتشان</w:t>
        </w:r>
        <w:r w:rsidR="00AC1B91" w:rsidRPr="003F5F7F">
          <w:rPr>
            <w:rStyle w:val="Hyperlink"/>
            <w:noProof/>
            <w:rtl/>
            <w:lang w:bidi="fa-IR"/>
          </w:rPr>
          <w:t xml:space="preserve"> </w:t>
        </w:r>
        <w:r w:rsidR="00AC1B91" w:rsidRPr="003F5F7F">
          <w:rPr>
            <w:rStyle w:val="Hyperlink"/>
            <w:rFonts w:hint="eastAsia"/>
            <w:noProof/>
            <w:rtl/>
            <w:lang w:bidi="fa-IR"/>
          </w:rPr>
          <w:t>به</w:t>
        </w:r>
        <w:r w:rsidR="00AC1B91" w:rsidRPr="003F5F7F">
          <w:rPr>
            <w:rStyle w:val="Hyperlink"/>
            <w:noProof/>
            <w:rtl/>
            <w:lang w:bidi="fa-IR"/>
          </w:rPr>
          <w:t xml:space="preserve"> </w:t>
        </w:r>
        <w:r w:rsidR="00AC1B91" w:rsidRPr="003F5F7F">
          <w:rPr>
            <w:rStyle w:val="Hyperlink"/>
            <w:rFonts w:hint="eastAsia"/>
            <w:noProof/>
            <w:rtl/>
            <w:lang w:bidi="fa-IR"/>
          </w:rPr>
          <w:t>حسن</w:t>
        </w:r>
        <w:r w:rsidR="00AC1B91" w:rsidRPr="003F5F7F">
          <w:rPr>
            <w:rStyle w:val="Hyperlink"/>
            <w:noProof/>
            <w:rtl/>
            <w:lang w:bidi="fa-IR"/>
          </w:rPr>
          <w:t xml:space="preserve"> </w:t>
        </w:r>
        <w:r w:rsidR="00AC1B91" w:rsidRPr="003F5F7F">
          <w:rPr>
            <w:rStyle w:val="Hyperlink"/>
            <w:rFonts w:hint="eastAsia"/>
            <w:noProof/>
            <w:rtl/>
            <w:lang w:bidi="fa-IR"/>
          </w:rPr>
          <w:t>بن</w:t>
        </w:r>
        <w:r w:rsidR="00AC1B91" w:rsidRPr="003F5F7F">
          <w:rPr>
            <w:rStyle w:val="Hyperlink"/>
            <w:noProof/>
            <w:rtl/>
            <w:lang w:bidi="fa-IR"/>
          </w:rPr>
          <w:t xml:space="preserve"> </w:t>
        </w:r>
        <w:r w:rsidR="00AC1B91" w:rsidRPr="003F5F7F">
          <w:rPr>
            <w:rStyle w:val="Hyperlink"/>
            <w:rFonts w:hint="eastAsia"/>
            <w:noProof/>
            <w:rtl/>
            <w:lang w:bidi="fa-IR"/>
          </w:rPr>
          <w:t>عل</w:t>
        </w:r>
        <w:r w:rsidR="00AC1B91" w:rsidRPr="003F5F7F">
          <w:rPr>
            <w:rStyle w:val="Hyperlink"/>
            <w:rFonts w:hint="cs"/>
            <w:noProof/>
            <w:rtl/>
            <w:lang w:bidi="fa-IR"/>
          </w:rPr>
          <w:t>ی</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Toc351510686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29</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687" w:history="1">
        <w:r w:rsidR="00AC1B91" w:rsidRPr="003F5F7F">
          <w:rPr>
            <w:rStyle w:val="Hyperlink"/>
            <w:rFonts w:hint="eastAsia"/>
            <w:noProof/>
            <w:rtl/>
          </w:rPr>
          <w:t>خ</w:t>
        </w:r>
        <w:r w:rsidR="00AC1B91" w:rsidRPr="003F5F7F">
          <w:rPr>
            <w:rStyle w:val="Hyperlink"/>
            <w:rFonts w:hint="cs"/>
            <w:noProof/>
            <w:rtl/>
          </w:rPr>
          <w:t>ی</w:t>
        </w:r>
        <w:r w:rsidR="00AC1B91" w:rsidRPr="003F5F7F">
          <w:rPr>
            <w:rStyle w:val="Hyperlink"/>
            <w:rFonts w:hint="eastAsia"/>
            <w:noProof/>
            <w:rtl/>
          </w:rPr>
          <w:t>انت‌شان</w:t>
        </w:r>
        <w:r w:rsidR="00AC1B91" w:rsidRPr="003F5F7F">
          <w:rPr>
            <w:rStyle w:val="Hyperlink"/>
            <w:noProof/>
            <w:rtl/>
          </w:rPr>
          <w:t xml:space="preserve"> </w:t>
        </w:r>
        <w:r w:rsidR="00AC1B91" w:rsidRPr="003F5F7F">
          <w:rPr>
            <w:rStyle w:val="Hyperlink"/>
            <w:rFonts w:hint="eastAsia"/>
            <w:noProof/>
            <w:rtl/>
            <w:lang w:bidi="fa-IR"/>
          </w:rPr>
          <w:t>به</w:t>
        </w:r>
        <w:r w:rsidR="00AC1B91" w:rsidRPr="003F5F7F">
          <w:rPr>
            <w:rStyle w:val="Hyperlink"/>
            <w:noProof/>
            <w:rtl/>
            <w:lang w:bidi="fa-IR"/>
          </w:rPr>
          <w:t xml:space="preserve"> </w:t>
        </w:r>
        <w:r w:rsidR="00AC1B91" w:rsidRPr="003F5F7F">
          <w:rPr>
            <w:rStyle w:val="Hyperlink"/>
            <w:rFonts w:hint="eastAsia"/>
            <w:noProof/>
            <w:rtl/>
            <w:lang w:bidi="fa-IR"/>
          </w:rPr>
          <w:t>حس</w:t>
        </w:r>
        <w:r w:rsidR="00AC1B91" w:rsidRPr="003F5F7F">
          <w:rPr>
            <w:rStyle w:val="Hyperlink"/>
            <w:rFonts w:hint="cs"/>
            <w:noProof/>
            <w:rtl/>
            <w:lang w:bidi="fa-IR"/>
          </w:rPr>
          <w:t>ی</w:t>
        </w:r>
        <w:r w:rsidR="00AC1B91" w:rsidRPr="003F5F7F">
          <w:rPr>
            <w:rStyle w:val="Hyperlink"/>
            <w:rFonts w:hint="eastAsia"/>
            <w:noProof/>
            <w:rtl/>
            <w:lang w:bidi="fa-IR"/>
          </w:rPr>
          <w:t>ن</w:t>
        </w:r>
        <w:r w:rsidR="00AC1B91" w:rsidRPr="003F5F7F">
          <w:rPr>
            <w:rStyle w:val="Hyperlink"/>
            <w:noProof/>
            <w:rtl/>
            <w:lang w:bidi="fa-IR"/>
          </w:rPr>
          <w:t xml:space="preserve"> </w:t>
        </w:r>
        <w:r w:rsidR="00AC1B91" w:rsidRPr="003F5F7F">
          <w:rPr>
            <w:rStyle w:val="Hyperlink"/>
            <w:rFonts w:hint="eastAsia"/>
            <w:noProof/>
            <w:rtl/>
            <w:lang w:bidi="fa-IR"/>
          </w:rPr>
          <w:t>بن</w:t>
        </w:r>
        <w:r w:rsidR="00AC1B91" w:rsidRPr="003F5F7F">
          <w:rPr>
            <w:rStyle w:val="Hyperlink"/>
            <w:noProof/>
            <w:rtl/>
            <w:lang w:bidi="fa-IR"/>
          </w:rPr>
          <w:t xml:space="preserve"> </w:t>
        </w:r>
        <w:r w:rsidR="00AC1B91" w:rsidRPr="003F5F7F">
          <w:rPr>
            <w:rStyle w:val="Hyperlink"/>
            <w:rFonts w:hint="eastAsia"/>
            <w:noProof/>
            <w:rtl/>
            <w:lang w:bidi="fa-IR"/>
          </w:rPr>
          <w:t>عل</w:t>
        </w:r>
        <w:r w:rsidR="00AC1B91" w:rsidRPr="003F5F7F">
          <w:rPr>
            <w:rStyle w:val="Hyperlink"/>
            <w:rFonts w:hint="cs"/>
            <w:noProof/>
            <w:rtl/>
            <w:lang w:bidi="fa-IR"/>
          </w:rPr>
          <w:t>ی</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Toc351510687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30</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688" w:history="1">
        <w:r w:rsidR="00AC1B91" w:rsidRPr="003F5F7F">
          <w:rPr>
            <w:rStyle w:val="Hyperlink"/>
            <w:rFonts w:hint="eastAsia"/>
            <w:noProof/>
            <w:rtl/>
            <w:lang w:bidi="fa-IR"/>
          </w:rPr>
          <w:t>مبحث</w:t>
        </w:r>
        <w:r w:rsidR="00AC1B91" w:rsidRPr="003F5F7F">
          <w:rPr>
            <w:rStyle w:val="Hyperlink"/>
            <w:noProof/>
            <w:rtl/>
            <w:lang w:bidi="fa-IR"/>
          </w:rPr>
          <w:t xml:space="preserve"> </w:t>
        </w:r>
        <w:r w:rsidR="00AC1B91" w:rsidRPr="003F5F7F">
          <w:rPr>
            <w:rStyle w:val="Hyperlink"/>
            <w:rFonts w:hint="eastAsia"/>
            <w:noProof/>
            <w:rtl/>
            <w:lang w:bidi="fa-IR"/>
          </w:rPr>
          <w:t>سوم</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w:t>
        </w:r>
        <w:r w:rsidR="00AC1B91" w:rsidRPr="003F5F7F">
          <w:rPr>
            <w:rStyle w:val="Hyperlink"/>
            <w:noProof/>
            <w:rtl/>
            <w:lang w:bidi="fa-IR"/>
          </w:rPr>
          <w:t xml:space="preserve"> </w:t>
        </w:r>
        <w:r w:rsidR="00AC1B91" w:rsidRPr="003F5F7F">
          <w:rPr>
            <w:rStyle w:val="Hyperlink"/>
            <w:rFonts w:hint="eastAsia"/>
            <w:noProof/>
            <w:rtl/>
            <w:lang w:bidi="fa-IR"/>
          </w:rPr>
          <w:t>وز</w:t>
        </w:r>
        <w:r w:rsidR="00AC1B91" w:rsidRPr="003F5F7F">
          <w:rPr>
            <w:rStyle w:val="Hyperlink"/>
            <w:rFonts w:hint="cs"/>
            <w:noProof/>
            <w:rtl/>
            <w:lang w:bidi="fa-IR"/>
          </w:rPr>
          <w:t>ی</w:t>
        </w:r>
        <w:r w:rsidR="00AC1B91" w:rsidRPr="003F5F7F">
          <w:rPr>
            <w:rStyle w:val="Hyperlink"/>
            <w:rFonts w:hint="eastAsia"/>
            <w:noProof/>
            <w:rtl/>
            <w:lang w:bidi="fa-IR"/>
          </w:rPr>
          <w:t>ر</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عل</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بن</w:t>
        </w:r>
        <w:r w:rsidR="00AC1B91" w:rsidRPr="003F5F7F">
          <w:rPr>
            <w:rStyle w:val="Hyperlink"/>
            <w:noProof/>
            <w:rtl/>
            <w:lang w:bidi="fa-IR"/>
          </w:rPr>
          <w:t xml:space="preserve"> </w:t>
        </w:r>
        <w:r w:rsidR="00AC1B91" w:rsidRPr="003F5F7F">
          <w:rPr>
            <w:rStyle w:val="Hyperlink"/>
            <w:rFonts w:hint="cs"/>
            <w:noProof/>
            <w:rtl/>
            <w:lang w:bidi="fa-IR"/>
          </w:rPr>
          <w:t>ی</w:t>
        </w:r>
        <w:r w:rsidR="00AC1B91" w:rsidRPr="003F5F7F">
          <w:rPr>
            <w:rStyle w:val="Hyperlink"/>
            <w:rFonts w:hint="eastAsia"/>
            <w:noProof/>
            <w:rtl/>
            <w:lang w:bidi="fa-IR"/>
          </w:rPr>
          <w:t>قط</w:t>
        </w:r>
        <w:r w:rsidR="00AC1B91" w:rsidRPr="003F5F7F">
          <w:rPr>
            <w:rStyle w:val="Hyperlink"/>
            <w:rFonts w:hint="cs"/>
            <w:noProof/>
            <w:rtl/>
            <w:lang w:bidi="fa-IR"/>
          </w:rPr>
          <w:t>ی</w:t>
        </w:r>
        <w:r w:rsidR="00AC1B91" w:rsidRPr="003F5F7F">
          <w:rPr>
            <w:rStyle w:val="Hyperlink"/>
            <w:rFonts w:hint="eastAsia"/>
            <w:noProof/>
            <w:rtl/>
            <w:lang w:bidi="fa-IR"/>
          </w:rPr>
          <w:t>ن</w:t>
        </w:r>
        <w:r w:rsidR="00AC1B91" w:rsidRPr="003F5F7F">
          <w:rPr>
            <w:rStyle w:val="Hyperlink"/>
            <w:noProof/>
            <w:rtl/>
            <w:lang w:bidi="fa-IR"/>
          </w:rPr>
          <w:t xml:space="preserve"> </w:t>
        </w:r>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دوره</w:t>
        </w:r>
        <w:r w:rsidR="00AC1B91" w:rsidRPr="003F5F7F">
          <w:rPr>
            <w:rStyle w:val="Hyperlink"/>
            <w:noProof/>
            <w:rtl/>
            <w:lang w:bidi="fa-IR"/>
          </w:rPr>
          <w:t xml:space="preserve"> </w:t>
        </w:r>
        <w:r w:rsidR="00AC1B91" w:rsidRPr="003F5F7F">
          <w:rPr>
            <w:rStyle w:val="Hyperlink"/>
            <w:rFonts w:hint="eastAsia"/>
            <w:noProof/>
            <w:rtl/>
            <w:lang w:bidi="fa-IR"/>
          </w:rPr>
          <w:t>هارون</w:t>
        </w:r>
        <w:r w:rsidR="00AC1B91" w:rsidRPr="003F5F7F">
          <w:rPr>
            <w:rStyle w:val="Hyperlink"/>
            <w:noProof/>
            <w:rtl/>
            <w:lang w:bidi="fa-IR"/>
          </w:rPr>
          <w:t xml:space="preserve"> </w:t>
        </w:r>
        <w:r w:rsidR="00AC1B91" w:rsidRPr="003F5F7F">
          <w:rPr>
            <w:rStyle w:val="Hyperlink"/>
            <w:rFonts w:hint="eastAsia"/>
            <w:noProof/>
            <w:rtl/>
            <w:lang w:bidi="fa-IR"/>
          </w:rPr>
          <w:t>الرش</w:t>
        </w:r>
        <w:r w:rsidR="00AC1B91" w:rsidRPr="003F5F7F">
          <w:rPr>
            <w:rStyle w:val="Hyperlink"/>
            <w:rFonts w:hint="cs"/>
            <w:noProof/>
            <w:rtl/>
            <w:lang w:bidi="fa-IR"/>
          </w:rPr>
          <w:t>ی</w:t>
        </w:r>
        <w:r w:rsidR="00AC1B91" w:rsidRPr="003F5F7F">
          <w:rPr>
            <w:rStyle w:val="Hyperlink"/>
            <w:rFonts w:hint="eastAsia"/>
            <w:noProof/>
            <w:rtl/>
            <w:lang w:bidi="fa-IR"/>
          </w:rPr>
          <w:t>د</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Toc351510688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35</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689" w:history="1">
        <w:r w:rsidR="00AC1B91" w:rsidRPr="003F5F7F">
          <w:rPr>
            <w:rStyle w:val="Hyperlink"/>
            <w:rFonts w:hint="eastAsia"/>
            <w:noProof/>
            <w:rtl/>
            <w:lang w:bidi="fa-IR"/>
          </w:rPr>
          <w:t>مبحث</w:t>
        </w:r>
        <w:r w:rsidR="00AC1B91" w:rsidRPr="003F5F7F">
          <w:rPr>
            <w:rStyle w:val="Hyperlink"/>
            <w:noProof/>
            <w:rtl/>
            <w:lang w:bidi="fa-IR"/>
          </w:rPr>
          <w:t xml:space="preserve"> </w:t>
        </w:r>
        <w:r w:rsidR="00AC1B91" w:rsidRPr="003F5F7F">
          <w:rPr>
            <w:rStyle w:val="Hyperlink"/>
            <w:rFonts w:hint="eastAsia"/>
            <w:noProof/>
            <w:rtl/>
            <w:lang w:bidi="fa-IR"/>
          </w:rPr>
          <w:t>چهارم</w:t>
        </w:r>
        <w:r w:rsidR="00AC1B91" w:rsidRPr="003F5F7F">
          <w:rPr>
            <w:rStyle w:val="Hyperlink"/>
            <w:noProof/>
            <w:rtl/>
            <w:lang w:bidi="fa-IR"/>
          </w:rPr>
          <w:t xml:space="preserve">: </w:t>
        </w:r>
        <w:r w:rsidR="00AC1B91" w:rsidRPr="003F5F7F">
          <w:rPr>
            <w:rStyle w:val="Hyperlink"/>
            <w:rFonts w:hint="eastAsia"/>
            <w:noProof/>
            <w:rtl/>
            <w:lang w:bidi="fa-IR"/>
          </w:rPr>
          <w:t>خل</w:t>
        </w:r>
        <w:r w:rsidR="00AC1B91" w:rsidRPr="003F5F7F">
          <w:rPr>
            <w:rStyle w:val="Hyperlink"/>
            <w:rFonts w:hint="cs"/>
            <w:noProof/>
            <w:rtl/>
            <w:lang w:bidi="fa-IR"/>
          </w:rPr>
          <w:t>ی</w:t>
        </w:r>
        <w:r w:rsidR="00AC1B91" w:rsidRPr="003F5F7F">
          <w:rPr>
            <w:rStyle w:val="Hyperlink"/>
            <w:rFonts w:hint="eastAsia"/>
            <w:noProof/>
            <w:rtl/>
            <w:lang w:bidi="fa-IR"/>
          </w:rPr>
          <w:t>فه</w:t>
        </w:r>
        <w:r w:rsidR="00AC1B91" w:rsidRPr="003F5F7F">
          <w:rPr>
            <w:rStyle w:val="Hyperlink"/>
            <w:noProof/>
            <w:rtl/>
            <w:lang w:bidi="fa-IR"/>
          </w:rPr>
          <w:t xml:space="preserve"> </w:t>
        </w:r>
        <w:r w:rsidR="00AC1B91" w:rsidRPr="003F5F7F">
          <w:rPr>
            <w:rStyle w:val="Hyperlink"/>
            <w:rFonts w:hint="eastAsia"/>
            <w:noProof/>
            <w:rtl/>
            <w:lang w:bidi="fa-IR"/>
          </w:rPr>
          <w:t>عباس</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عه</w:t>
        </w:r>
        <w:r w:rsidR="00AC1B91" w:rsidRPr="003F5F7F">
          <w:rPr>
            <w:rStyle w:val="Hyperlink"/>
            <w:noProof/>
            <w:rtl/>
            <w:lang w:bidi="fa-IR"/>
          </w:rPr>
          <w:t xml:space="preserve"> </w:t>
        </w:r>
        <w:r w:rsidR="00AC1B91" w:rsidRPr="003F5F7F">
          <w:rPr>
            <w:rStyle w:val="Hyperlink"/>
            <w:rFonts w:hint="eastAsia"/>
            <w:noProof/>
            <w:rtl/>
            <w:lang w:bidi="fa-IR"/>
          </w:rPr>
          <w:t>م</w:t>
        </w:r>
        <w:r w:rsidR="00AC1B91" w:rsidRPr="003F5F7F">
          <w:rPr>
            <w:rStyle w:val="Hyperlink"/>
            <w:rFonts w:hint="cs"/>
            <w:noProof/>
            <w:rtl/>
            <w:lang w:bidi="fa-IR"/>
          </w:rPr>
          <w:t>ی‌</w:t>
        </w:r>
        <w:r w:rsidR="00AC1B91" w:rsidRPr="003F5F7F">
          <w:rPr>
            <w:rStyle w:val="Hyperlink"/>
            <w:rFonts w:hint="eastAsia"/>
            <w:noProof/>
            <w:rtl/>
            <w:lang w:bidi="fa-IR"/>
          </w:rPr>
          <w:t>شود</w:t>
        </w:r>
        <w:r w:rsidR="00AC1B91" w:rsidRPr="003F5F7F">
          <w:rPr>
            <w:rStyle w:val="Hyperlink"/>
            <w:noProof/>
            <w:rtl/>
            <w:lang w:bidi="fa-IR"/>
          </w:rPr>
          <w:t xml:space="preserve"> </w:t>
        </w:r>
        <w:r w:rsidR="00AC1B91" w:rsidRPr="003F5F7F">
          <w:rPr>
            <w:rStyle w:val="Hyperlink"/>
            <w:rFonts w:hint="eastAsia"/>
            <w:noProof/>
            <w:rtl/>
            <w:lang w:bidi="fa-IR"/>
          </w:rPr>
          <w:t>و</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انتش</w:t>
        </w:r>
        <w:r w:rsidR="00AC1B91" w:rsidRPr="003F5F7F">
          <w:rPr>
            <w:rStyle w:val="Hyperlink"/>
            <w:noProof/>
            <w:rtl/>
            <w:lang w:bidi="fa-IR"/>
          </w:rPr>
          <w:t xml:space="preserve"> </w:t>
        </w:r>
        <w:r w:rsidR="00AC1B91" w:rsidRPr="003F5F7F">
          <w:rPr>
            <w:rStyle w:val="Hyperlink"/>
            <w:rFonts w:hint="eastAsia"/>
            <w:noProof/>
            <w:rtl/>
            <w:lang w:bidi="fa-IR"/>
          </w:rPr>
          <w:t>ثابت</w:t>
        </w:r>
        <w:r w:rsidR="00AC1B91" w:rsidRPr="003F5F7F">
          <w:rPr>
            <w:rStyle w:val="Hyperlink"/>
            <w:noProof/>
            <w:rtl/>
            <w:lang w:bidi="fa-IR"/>
          </w:rPr>
          <w:t xml:space="preserve"> </w:t>
        </w:r>
        <w:r w:rsidR="00AC1B91" w:rsidRPr="003F5F7F">
          <w:rPr>
            <w:rStyle w:val="Hyperlink"/>
            <w:rFonts w:hint="eastAsia"/>
            <w:noProof/>
            <w:rtl/>
            <w:lang w:bidi="fa-IR"/>
          </w:rPr>
          <w:t>م</w:t>
        </w:r>
        <w:r w:rsidR="00AC1B91" w:rsidRPr="003F5F7F">
          <w:rPr>
            <w:rStyle w:val="Hyperlink"/>
            <w:rFonts w:hint="cs"/>
            <w:noProof/>
            <w:rtl/>
            <w:lang w:bidi="fa-IR"/>
          </w:rPr>
          <w:t>ی‌</w:t>
        </w:r>
        <w:r w:rsidR="00AC1B91" w:rsidRPr="003F5F7F">
          <w:rPr>
            <w:rStyle w:val="Hyperlink"/>
            <w:rFonts w:hint="eastAsia"/>
            <w:noProof/>
            <w:rtl/>
            <w:lang w:bidi="fa-IR"/>
          </w:rPr>
          <w:t>گردد</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Toc351510689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37</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690" w:history="1">
        <w:r w:rsidR="00AC1B91" w:rsidRPr="003F5F7F">
          <w:rPr>
            <w:rStyle w:val="Hyperlink"/>
            <w:rFonts w:hint="eastAsia"/>
            <w:noProof/>
            <w:rtl/>
            <w:lang w:bidi="fa-IR"/>
          </w:rPr>
          <w:t>مبحث</w:t>
        </w:r>
        <w:r w:rsidR="00AC1B91" w:rsidRPr="003F5F7F">
          <w:rPr>
            <w:rStyle w:val="Hyperlink"/>
            <w:noProof/>
            <w:rtl/>
            <w:lang w:bidi="fa-IR"/>
          </w:rPr>
          <w:t xml:space="preserve"> </w:t>
        </w:r>
        <w:r w:rsidR="00AC1B91" w:rsidRPr="003F5F7F">
          <w:rPr>
            <w:rStyle w:val="Hyperlink"/>
            <w:rFonts w:hint="eastAsia"/>
            <w:noProof/>
            <w:rtl/>
            <w:lang w:bidi="fa-IR"/>
          </w:rPr>
          <w:t>پنجم</w:t>
        </w:r>
        <w:r w:rsidR="00AC1B91" w:rsidRPr="003F5F7F">
          <w:rPr>
            <w:rStyle w:val="Hyperlink"/>
            <w:noProof/>
            <w:rtl/>
            <w:lang w:bidi="fa-IR"/>
          </w:rPr>
          <w:t xml:space="preserve">: </w:t>
        </w:r>
        <w:r w:rsidR="00AC1B91" w:rsidRPr="003F5F7F">
          <w:rPr>
            <w:rStyle w:val="Hyperlink"/>
            <w:rFonts w:hint="eastAsia"/>
            <w:noProof/>
            <w:rtl/>
            <w:lang w:bidi="fa-IR"/>
          </w:rPr>
          <w:t>دولت</w:t>
        </w:r>
        <w:r w:rsidR="00AC1B91" w:rsidRPr="003F5F7F">
          <w:rPr>
            <w:rStyle w:val="Hyperlink"/>
            <w:noProof/>
            <w:rtl/>
            <w:lang w:bidi="fa-IR"/>
          </w:rPr>
          <w:t xml:space="preserve"> </w:t>
        </w:r>
        <w:r w:rsidR="00AC1B91" w:rsidRPr="003F5F7F">
          <w:rPr>
            <w:rStyle w:val="Hyperlink"/>
            <w:rFonts w:hint="eastAsia"/>
            <w:noProof/>
            <w:rtl/>
            <w:lang w:bidi="fa-IR"/>
          </w:rPr>
          <w:t>فاطم</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و</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آن</w:t>
        </w:r>
        <w:r w:rsidR="00AC1B91" w:rsidRPr="003F5F7F">
          <w:rPr>
            <w:rStyle w:val="Hyperlink"/>
            <w:noProof/>
            <w:rtl/>
            <w:lang w:bidi="fa-IR"/>
          </w:rPr>
          <w:t xml:space="preserve"> </w:t>
        </w:r>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محو</w:t>
        </w:r>
        <w:r w:rsidR="00AC1B91" w:rsidRPr="003F5F7F">
          <w:rPr>
            <w:rStyle w:val="Hyperlink"/>
            <w:noProof/>
            <w:rtl/>
            <w:lang w:bidi="fa-IR"/>
          </w:rPr>
          <w:t xml:space="preserve"> </w:t>
        </w:r>
        <w:r w:rsidR="00AC1B91" w:rsidRPr="003F5F7F">
          <w:rPr>
            <w:rStyle w:val="Hyperlink"/>
            <w:rFonts w:hint="eastAsia"/>
            <w:noProof/>
            <w:rtl/>
            <w:lang w:bidi="fa-IR"/>
          </w:rPr>
          <w:t>سنت</w:t>
        </w:r>
        <w:r w:rsidR="00AC1B91" w:rsidRPr="003F5F7F">
          <w:rPr>
            <w:rStyle w:val="Hyperlink"/>
            <w:noProof/>
            <w:rtl/>
            <w:lang w:bidi="fa-IR"/>
          </w:rPr>
          <w:t xml:space="preserve"> </w:t>
        </w:r>
        <w:r w:rsidR="00AC1B91" w:rsidRPr="003F5F7F">
          <w:rPr>
            <w:rStyle w:val="Hyperlink"/>
            <w:rFonts w:hint="eastAsia"/>
            <w:noProof/>
            <w:rtl/>
            <w:lang w:bidi="fa-IR"/>
          </w:rPr>
          <w:t>و</w:t>
        </w:r>
        <w:r w:rsidR="00AC1B91" w:rsidRPr="003F5F7F">
          <w:rPr>
            <w:rStyle w:val="Hyperlink"/>
            <w:noProof/>
            <w:rtl/>
            <w:lang w:bidi="fa-IR"/>
          </w:rPr>
          <w:t xml:space="preserve"> </w:t>
        </w:r>
        <w:r w:rsidR="00AC1B91" w:rsidRPr="003F5F7F">
          <w:rPr>
            <w:rStyle w:val="Hyperlink"/>
            <w:rFonts w:hint="eastAsia"/>
            <w:noProof/>
            <w:rtl/>
            <w:lang w:bidi="fa-IR"/>
          </w:rPr>
          <w:t>ترو</w:t>
        </w:r>
        <w:r w:rsidR="00AC1B91" w:rsidRPr="003F5F7F">
          <w:rPr>
            <w:rStyle w:val="Hyperlink"/>
            <w:rFonts w:hint="cs"/>
            <w:noProof/>
            <w:rtl/>
            <w:lang w:bidi="fa-IR"/>
          </w:rPr>
          <w:t>ی</w:t>
        </w:r>
        <w:r w:rsidR="00AC1B91" w:rsidRPr="003F5F7F">
          <w:rPr>
            <w:rStyle w:val="Hyperlink"/>
            <w:rFonts w:hint="eastAsia"/>
            <w:noProof/>
            <w:rtl/>
            <w:lang w:bidi="fa-IR"/>
          </w:rPr>
          <w:t>ج</w:t>
        </w:r>
        <w:r w:rsidR="00AC1B91" w:rsidRPr="003F5F7F">
          <w:rPr>
            <w:rStyle w:val="Hyperlink"/>
            <w:noProof/>
            <w:rtl/>
            <w:lang w:bidi="fa-IR"/>
          </w:rPr>
          <w:t xml:space="preserve"> </w:t>
        </w:r>
        <w:r w:rsidR="00AC1B91" w:rsidRPr="003F5F7F">
          <w:rPr>
            <w:rStyle w:val="Hyperlink"/>
            <w:rFonts w:hint="eastAsia"/>
            <w:noProof/>
            <w:rtl/>
            <w:lang w:bidi="fa-IR"/>
          </w:rPr>
          <w:t>تش</w:t>
        </w:r>
        <w:r w:rsidR="00AC1B91" w:rsidRPr="003F5F7F">
          <w:rPr>
            <w:rStyle w:val="Hyperlink"/>
            <w:rFonts w:hint="cs"/>
            <w:noProof/>
            <w:rtl/>
            <w:lang w:bidi="fa-IR"/>
          </w:rPr>
          <w:t>ی</w:t>
        </w:r>
        <w:r w:rsidR="00AC1B91" w:rsidRPr="003F5F7F">
          <w:rPr>
            <w:rStyle w:val="Hyperlink"/>
            <w:rFonts w:hint="eastAsia"/>
            <w:noProof/>
            <w:rtl/>
            <w:lang w:bidi="fa-IR"/>
          </w:rPr>
          <w:t>ع</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Toc351510690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38</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691" w:history="1">
        <w:r w:rsidR="00AC1B91" w:rsidRPr="003F5F7F">
          <w:rPr>
            <w:rStyle w:val="Hyperlink"/>
            <w:rFonts w:hint="eastAsia"/>
            <w:noProof/>
            <w:rtl/>
            <w:lang w:bidi="fa-IR"/>
          </w:rPr>
          <w:t>فاطم</w:t>
        </w:r>
        <w:r w:rsidR="00AC1B91" w:rsidRPr="003F5F7F">
          <w:rPr>
            <w:rStyle w:val="Hyperlink"/>
            <w:rFonts w:hint="cs"/>
            <w:noProof/>
            <w:rtl/>
            <w:lang w:bidi="fa-IR"/>
          </w:rPr>
          <w:t>ی</w:t>
        </w:r>
        <w:r w:rsidR="00AC1B91" w:rsidRPr="003F5F7F">
          <w:rPr>
            <w:rStyle w:val="Hyperlink"/>
            <w:rFonts w:hint="eastAsia"/>
            <w:noProof/>
            <w:rtl/>
            <w:lang w:bidi="fa-IR"/>
          </w:rPr>
          <w:t>‌ها</w:t>
        </w:r>
        <w:r w:rsidR="00AC1B91" w:rsidRPr="003F5F7F">
          <w:rPr>
            <w:rStyle w:val="Hyperlink"/>
            <w:noProof/>
            <w:rtl/>
            <w:lang w:bidi="fa-IR"/>
          </w:rPr>
          <w:t xml:space="preserve"> </w:t>
        </w:r>
        <w:r w:rsidR="00AC1B91" w:rsidRPr="003F5F7F">
          <w:rPr>
            <w:rStyle w:val="Hyperlink"/>
            <w:rFonts w:hint="eastAsia"/>
            <w:noProof/>
            <w:rtl/>
            <w:lang w:bidi="fa-IR"/>
          </w:rPr>
          <w:t>با</w:t>
        </w:r>
        <w:r w:rsidR="00AC1B91" w:rsidRPr="003F5F7F">
          <w:rPr>
            <w:rStyle w:val="Hyperlink"/>
            <w:noProof/>
            <w:rtl/>
            <w:lang w:bidi="fa-IR"/>
          </w:rPr>
          <w:t xml:space="preserve"> </w:t>
        </w:r>
        <w:r w:rsidR="00AC1B91" w:rsidRPr="003F5F7F">
          <w:rPr>
            <w:rStyle w:val="Hyperlink"/>
            <w:rFonts w:hint="eastAsia"/>
            <w:noProof/>
            <w:rtl/>
            <w:lang w:bidi="fa-IR"/>
          </w:rPr>
          <w:t>فرنگ</w:t>
        </w:r>
        <w:r w:rsidR="00AC1B91" w:rsidRPr="003F5F7F">
          <w:rPr>
            <w:rStyle w:val="Hyperlink"/>
            <w:noProof/>
            <w:rtl/>
            <w:lang w:bidi="fa-IR"/>
          </w:rPr>
          <w:t xml:space="preserve"> </w:t>
        </w:r>
        <w:r w:rsidR="00AC1B91" w:rsidRPr="003F5F7F">
          <w:rPr>
            <w:rStyle w:val="Hyperlink"/>
            <w:rFonts w:hint="eastAsia"/>
            <w:noProof/>
            <w:rtl/>
            <w:lang w:bidi="fa-IR"/>
          </w:rPr>
          <w:t>هم</w:t>
        </w:r>
        <w:r w:rsidR="00AC1B91" w:rsidRPr="003F5F7F">
          <w:rPr>
            <w:rStyle w:val="Hyperlink"/>
            <w:rFonts w:hint="eastAsia"/>
            <w:noProof/>
            <w:lang w:bidi="fa-IR"/>
          </w:rPr>
          <w:t>‌</w:t>
        </w:r>
        <w:r w:rsidR="00AC1B91" w:rsidRPr="003F5F7F">
          <w:rPr>
            <w:rStyle w:val="Hyperlink"/>
            <w:rFonts w:hint="eastAsia"/>
            <w:noProof/>
            <w:rtl/>
            <w:lang w:bidi="fa-IR"/>
          </w:rPr>
          <w:t>دست</w:t>
        </w:r>
        <w:r w:rsidR="00AC1B91" w:rsidRPr="003F5F7F">
          <w:rPr>
            <w:rStyle w:val="Hyperlink"/>
            <w:noProof/>
            <w:rtl/>
            <w:lang w:bidi="fa-IR"/>
          </w:rPr>
          <w:t xml:space="preserve"> </w:t>
        </w:r>
        <w:r w:rsidR="00AC1B91" w:rsidRPr="003F5F7F">
          <w:rPr>
            <w:rStyle w:val="Hyperlink"/>
            <w:rFonts w:hint="eastAsia"/>
            <w:noProof/>
            <w:rtl/>
            <w:lang w:bidi="fa-IR"/>
          </w:rPr>
          <w:t>شدند</w:t>
        </w:r>
        <w:r w:rsidR="00AC1B91" w:rsidRPr="003F5F7F">
          <w:rPr>
            <w:rStyle w:val="Hyperlink"/>
            <w:noProof/>
            <w:rtl/>
            <w:lang w:bidi="fa-IR"/>
          </w:rPr>
          <w:t xml:space="preserve"> </w:t>
        </w:r>
        <w:r w:rsidR="00AC1B91" w:rsidRPr="003F5F7F">
          <w:rPr>
            <w:rStyle w:val="Hyperlink"/>
            <w:rFonts w:hint="eastAsia"/>
            <w:noProof/>
            <w:rtl/>
            <w:lang w:bidi="fa-IR"/>
          </w:rPr>
          <w:t>و</w:t>
        </w:r>
        <w:r w:rsidR="00AC1B91" w:rsidRPr="003F5F7F">
          <w:rPr>
            <w:rStyle w:val="Hyperlink"/>
            <w:noProof/>
            <w:rtl/>
            <w:lang w:bidi="fa-IR"/>
          </w:rPr>
          <w:t xml:space="preserve"> </w:t>
        </w:r>
        <w:r w:rsidR="00AC1B91" w:rsidRPr="003F5F7F">
          <w:rPr>
            <w:rStyle w:val="Hyperlink"/>
            <w:rFonts w:hint="eastAsia"/>
            <w:noProof/>
            <w:rtl/>
            <w:lang w:bidi="fa-IR"/>
          </w:rPr>
          <w:t>با</w:t>
        </w:r>
        <w:r w:rsidR="00AC1B91" w:rsidRPr="003F5F7F">
          <w:rPr>
            <w:rStyle w:val="Hyperlink"/>
            <w:noProof/>
            <w:rtl/>
            <w:lang w:bidi="fa-IR"/>
          </w:rPr>
          <w:t xml:space="preserve"> </w:t>
        </w:r>
        <w:r w:rsidR="00AC1B91" w:rsidRPr="003F5F7F">
          <w:rPr>
            <w:rStyle w:val="Hyperlink"/>
            <w:rFonts w:hint="eastAsia"/>
            <w:noProof/>
            <w:rtl/>
            <w:lang w:bidi="fa-IR"/>
          </w:rPr>
          <w:t>آن‌ها</w:t>
        </w:r>
        <w:r w:rsidR="00AC1B91" w:rsidRPr="003F5F7F">
          <w:rPr>
            <w:rStyle w:val="Hyperlink"/>
            <w:noProof/>
            <w:rtl/>
            <w:lang w:bidi="fa-IR"/>
          </w:rPr>
          <w:t xml:space="preserve"> </w:t>
        </w:r>
        <w:r w:rsidR="00AC1B91" w:rsidRPr="003F5F7F">
          <w:rPr>
            <w:rStyle w:val="Hyperlink"/>
            <w:rFonts w:hint="eastAsia"/>
            <w:noProof/>
            <w:rtl/>
            <w:lang w:bidi="fa-IR"/>
          </w:rPr>
          <w:t>نامه‌نگار</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م</w:t>
        </w:r>
        <w:r w:rsidR="00AC1B91" w:rsidRPr="003F5F7F">
          <w:rPr>
            <w:rStyle w:val="Hyperlink"/>
            <w:rFonts w:hint="cs"/>
            <w:noProof/>
            <w:rtl/>
            <w:lang w:bidi="fa-IR"/>
          </w:rPr>
          <w:t>ی‌</w:t>
        </w:r>
        <w:r w:rsidR="00AC1B91" w:rsidRPr="003F5F7F">
          <w:rPr>
            <w:rStyle w:val="Hyperlink"/>
            <w:rFonts w:hint="eastAsia"/>
            <w:noProof/>
            <w:rtl/>
            <w:lang w:bidi="fa-IR"/>
          </w:rPr>
          <w:t>کردند</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Toc351510691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41</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692" w:history="1">
        <w:r w:rsidR="00AC1B91" w:rsidRPr="003F5F7F">
          <w:rPr>
            <w:rStyle w:val="Hyperlink"/>
            <w:rFonts w:hint="eastAsia"/>
            <w:noProof/>
            <w:rtl/>
            <w:lang w:bidi="fa-IR"/>
          </w:rPr>
          <w:t>برخ</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از</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انات</w:t>
        </w:r>
        <w:r w:rsidR="00AC1B91" w:rsidRPr="003F5F7F">
          <w:rPr>
            <w:rStyle w:val="Hyperlink"/>
            <w:noProof/>
            <w:rtl/>
            <w:lang w:bidi="fa-IR"/>
          </w:rPr>
          <w:t xml:space="preserve"> </w:t>
        </w:r>
        <w:r w:rsidR="00AC1B91" w:rsidRPr="003F5F7F">
          <w:rPr>
            <w:rStyle w:val="Hyperlink"/>
            <w:rFonts w:hint="eastAsia"/>
            <w:noProof/>
            <w:rtl/>
            <w:lang w:bidi="fa-IR"/>
          </w:rPr>
          <w:t>فاطم</w:t>
        </w:r>
        <w:r w:rsidR="00AC1B91" w:rsidRPr="003F5F7F">
          <w:rPr>
            <w:rStyle w:val="Hyperlink"/>
            <w:rFonts w:hint="cs"/>
            <w:noProof/>
            <w:rtl/>
            <w:lang w:bidi="fa-IR"/>
          </w:rPr>
          <w:t>ی</w:t>
        </w:r>
        <w:r w:rsidR="00AC1B91" w:rsidRPr="003F5F7F">
          <w:rPr>
            <w:rStyle w:val="Hyperlink"/>
            <w:rFonts w:hint="eastAsia"/>
            <w:noProof/>
            <w:rtl/>
            <w:lang w:bidi="fa-IR"/>
          </w:rPr>
          <w:t>ان</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Toc351510692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42</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693" w:history="1">
        <w:r w:rsidR="00AC1B91" w:rsidRPr="003F5F7F">
          <w:rPr>
            <w:rStyle w:val="Hyperlink"/>
            <w:rFonts w:hint="cs"/>
            <w:noProof/>
            <w:rtl/>
            <w:lang w:bidi="fa-IR"/>
          </w:rPr>
          <w:t>ی</w:t>
        </w:r>
        <w:r w:rsidR="00AC1B91" w:rsidRPr="003F5F7F">
          <w:rPr>
            <w:rStyle w:val="Hyperlink"/>
            <w:rFonts w:hint="eastAsia"/>
            <w:noProof/>
            <w:rtl/>
            <w:lang w:bidi="fa-IR"/>
          </w:rPr>
          <w:t>ک</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د</w:t>
        </w:r>
        <w:r w:rsidR="00AC1B91" w:rsidRPr="003F5F7F">
          <w:rPr>
            <w:rStyle w:val="Hyperlink"/>
            <w:rFonts w:hint="cs"/>
            <w:noProof/>
            <w:rtl/>
            <w:lang w:bidi="fa-IR"/>
          </w:rPr>
          <w:t>ی</w:t>
        </w:r>
        <w:r w:rsidR="00AC1B91" w:rsidRPr="003F5F7F">
          <w:rPr>
            <w:rStyle w:val="Hyperlink"/>
            <w:rFonts w:hint="eastAsia"/>
            <w:noProof/>
            <w:rtl/>
            <w:lang w:bidi="fa-IR"/>
          </w:rPr>
          <w:t>گر</w:t>
        </w:r>
        <w:r w:rsidR="00AC1B91" w:rsidRPr="003F5F7F">
          <w:rPr>
            <w:rStyle w:val="Hyperlink"/>
            <w:noProof/>
            <w:rtl/>
            <w:lang w:bidi="fa-IR"/>
          </w:rPr>
          <w:t xml:space="preserve"> </w:t>
        </w:r>
        <w:r w:rsidR="00AC1B91" w:rsidRPr="003F5F7F">
          <w:rPr>
            <w:rStyle w:val="Hyperlink"/>
            <w:rFonts w:hint="eastAsia"/>
            <w:noProof/>
            <w:rtl/>
            <w:lang w:bidi="fa-IR"/>
          </w:rPr>
          <w:t>از</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فاطم</w:t>
        </w:r>
        <w:r w:rsidR="00AC1B91" w:rsidRPr="003F5F7F">
          <w:rPr>
            <w:rStyle w:val="Hyperlink"/>
            <w:rFonts w:hint="cs"/>
            <w:noProof/>
            <w:rtl/>
            <w:lang w:bidi="fa-IR"/>
          </w:rPr>
          <w:t>ی</w:t>
        </w:r>
        <w:r w:rsidR="00AC1B91" w:rsidRPr="003F5F7F">
          <w:rPr>
            <w:rStyle w:val="Hyperlink"/>
            <w:rFonts w:hint="eastAsia"/>
            <w:noProof/>
            <w:rtl/>
            <w:lang w:bidi="fa-IR"/>
          </w:rPr>
          <w:t>ان</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Toc351510693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45</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694" w:history="1">
        <w:r w:rsidR="00AC1B91" w:rsidRPr="003F5F7F">
          <w:rPr>
            <w:rStyle w:val="Hyperlink"/>
            <w:rFonts w:hint="eastAsia"/>
            <w:noProof/>
            <w:rtl/>
            <w:lang w:bidi="fa-IR"/>
          </w:rPr>
          <w:t>همکار</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با</w:t>
        </w:r>
        <w:r w:rsidR="00AC1B91" w:rsidRPr="003F5F7F">
          <w:rPr>
            <w:rStyle w:val="Hyperlink"/>
            <w:noProof/>
            <w:rtl/>
            <w:lang w:bidi="fa-IR"/>
          </w:rPr>
          <w:t xml:space="preserve"> </w:t>
        </w:r>
        <w:r w:rsidR="00AC1B91" w:rsidRPr="003F5F7F">
          <w:rPr>
            <w:rStyle w:val="Hyperlink"/>
            <w:rFonts w:hint="eastAsia"/>
            <w:noProof/>
            <w:rtl/>
            <w:lang w:bidi="fa-IR"/>
          </w:rPr>
          <w:t>فرنگ</w:t>
        </w:r>
        <w:r w:rsidR="00AC1B91" w:rsidRPr="003F5F7F">
          <w:rPr>
            <w:rStyle w:val="Hyperlink"/>
            <w:noProof/>
            <w:rtl/>
            <w:lang w:bidi="fa-IR"/>
          </w:rPr>
          <w:t xml:space="preserve"> </w:t>
        </w:r>
        <w:r w:rsidR="00AC1B91" w:rsidRPr="003F5F7F">
          <w:rPr>
            <w:rStyle w:val="Hyperlink"/>
            <w:rFonts w:hint="eastAsia"/>
            <w:noProof/>
            <w:rtl/>
            <w:lang w:bidi="fa-IR"/>
          </w:rPr>
          <w:t>برا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ب</w:t>
        </w:r>
        <w:r w:rsidR="00AC1B91" w:rsidRPr="003F5F7F">
          <w:rPr>
            <w:rStyle w:val="Hyperlink"/>
            <w:rFonts w:hint="cs"/>
            <w:noProof/>
            <w:rtl/>
            <w:lang w:bidi="fa-IR"/>
          </w:rPr>
          <w:t>ی</w:t>
        </w:r>
        <w:r w:rsidR="00AC1B91" w:rsidRPr="003F5F7F">
          <w:rPr>
            <w:rStyle w:val="Hyperlink"/>
            <w:rFonts w:hint="eastAsia"/>
            <w:noProof/>
            <w:rtl/>
            <w:lang w:bidi="fa-IR"/>
          </w:rPr>
          <w:t>رون</w:t>
        </w:r>
        <w:r w:rsidR="00AC1B91" w:rsidRPr="003F5F7F">
          <w:rPr>
            <w:rStyle w:val="Hyperlink"/>
            <w:noProof/>
            <w:rtl/>
            <w:lang w:bidi="fa-IR"/>
          </w:rPr>
          <w:t xml:space="preserve"> </w:t>
        </w:r>
        <w:r w:rsidR="00AC1B91" w:rsidRPr="003F5F7F">
          <w:rPr>
            <w:rStyle w:val="Hyperlink"/>
            <w:rFonts w:hint="eastAsia"/>
            <w:noProof/>
            <w:rtl/>
            <w:lang w:bidi="fa-IR"/>
          </w:rPr>
          <w:t>کش</w:t>
        </w:r>
        <w:r w:rsidR="00AC1B91" w:rsidRPr="003F5F7F">
          <w:rPr>
            <w:rStyle w:val="Hyperlink"/>
            <w:rFonts w:hint="cs"/>
            <w:noProof/>
            <w:rtl/>
            <w:lang w:bidi="fa-IR"/>
          </w:rPr>
          <w:t>ی</w:t>
        </w:r>
        <w:r w:rsidR="00AC1B91" w:rsidRPr="003F5F7F">
          <w:rPr>
            <w:rStyle w:val="Hyperlink"/>
            <w:rFonts w:hint="eastAsia"/>
            <w:noProof/>
            <w:rtl/>
            <w:lang w:bidi="fa-IR"/>
          </w:rPr>
          <w:t>دن</w:t>
        </w:r>
        <w:r w:rsidR="00AC1B91" w:rsidRPr="003F5F7F">
          <w:rPr>
            <w:rStyle w:val="Hyperlink"/>
            <w:noProof/>
            <w:rtl/>
            <w:lang w:bidi="fa-IR"/>
          </w:rPr>
          <w:t xml:space="preserve"> </w:t>
        </w:r>
        <w:r w:rsidR="00AC1B91" w:rsidRPr="003F5F7F">
          <w:rPr>
            <w:rStyle w:val="Hyperlink"/>
            <w:rFonts w:hint="eastAsia"/>
            <w:noProof/>
            <w:rtl/>
            <w:lang w:bidi="fa-IR"/>
          </w:rPr>
          <w:t>اسکندر</w:t>
        </w:r>
        <w:r w:rsidR="00AC1B91" w:rsidRPr="003F5F7F">
          <w:rPr>
            <w:rStyle w:val="Hyperlink"/>
            <w:rFonts w:hint="cs"/>
            <w:noProof/>
            <w:rtl/>
            <w:lang w:bidi="fa-IR"/>
          </w:rPr>
          <w:t>ی</w:t>
        </w:r>
        <w:r w:rsidR="00AC1B91" w:rsidRPr="003F5F7F">
          <w:rPr>
            <w:rStyle w:val="Hyperlink"/>
            <w:rFonts w:hint="eastAsia"/>
            <w:noProof/>
            <w:rtl/>
            <w:lang w:bidi="fa-IR"/>
          </w:rPr>
          <w:t>ه</w:t>
        </w:r>
        <w:r w:rsidR="00AC1B91" w:rsidRPr="003F5F7F">
          <w:rPr>
            <w:rStyle w:val="Hyperlink"/>
            <w:noProof/>
            <w:rtl/>
            <w:lang w:bidi="fa-IR"/>
          </w:rPr>
          <w:t xml:space="preserve"> </w:t>
        </w:r>
        <w:r w:rsidR="00AC1B91" w:rsidRPr="003F5F7F">
          <w:rPr>
            <w:rStyle w:val="Hyperlink"/>
            <w:rFonts w:hint="eastAsia"/>
            <w:noProof/>
            <w:rtl/>
            <w:lang w:bidi="fa-IR"/>
          </w:rPr>
          <w:t>از</w:t>
        </w:r>
        <w:r w:rsidR="00AC1B91" w:rsidRPr="003F5F7F">
          <w:rPr>
            <w:rStyle w:val="Hyperlink"/>
            <w:noProof/>
            <w:rtl/>
            <w:lang w:bidi="fa-IR"/>
          </w:rPr>
          <w:t xml:space="preserve"> </w:t>
        </w:r>
        <w:r w:rsidR="00AC1B91" w:rsidRPr="003F5F7F">
          <w:rPr>
            <w:rStyle w:val="Hyperlink"/>
            <w:rFonts w:hint="eastAsia"/>
            <w:noProof/>
            <w:rtl/>
            <w:lang w:bidi="fa-IR"/>
          </w:rPr>
          <w:t>دست</w:t>
        </w:r>
        <w:r w:rsidR="00AC1B91" w:rsidRPr="003F5F7F">
          <w:rPr>
            <w:rStyle w:val="Hyperlink"/>
            <w:noProof/>
            <w:rtl/>
            <w:lang w:bidi="fa-IR"/>
          </w:rPr>
          <w:t xml:space="preserve"> </w:t>
        </w:r>
        <w:r w:rsidR="00AC1B91" w:rsidRPr="003F5F7F">
          <w:rPr>
            <w:rStyle w:val="Hyperlink"/>
            <w:rFonts w:hint="eastAsia"/>
            <w:noProof/>
            <w:rtl/>
            <w:lang w:bidi="fa-IR"/>
          </w:rPr>
          <w:t>صلاح</w:t>
        </w:r>
        <w:r w:rsidR="00AC1B91" w:rsidRPr="003F5F7F">
          <w:rPr>
            <w:rStyle w:val="Hyperlink"/>
            <w:noProof/>
            <w:rtl/>
            <w:lang w:bidi="fa-IR"/>
          </w:rPr>
          <w:t xml:space="preserve"> </w:t>
        </w:r>
        <w:r w:rsidR="00AC1B91" w:rsidRPr="003F5F7F">
          <w:rPr>
            <w:rStyle w:val="Hyperlink"/>
            <w:rFonts w:hint="eastAsia"/>
            <w:noProof/>
            <w:rtl/>
            <w:lang w:bidi="fa-IR"/>
          </w:rPr>
          <w:t>الد</w:t>
        </w:r>
        <w:r w:rsidR="00AC1B91" w:rsidRPr="003F5F7F">
          <w:rPr>
            <w:rStyle w:val="Hyperlink"/>
            <w:rFonts w:hint="cs"/>
            <w:noProof/>
            <w:rtl/>
            <w:lang w:bidi="fa-IR"/>
          </w:rPr>
          <w:t>ی</w:t>
        </w:r>
        <w:r w:rsidR="00AC1B91" w:rsidRPr="003F5F7F">
          <w:rPr>
            <w:rStyle w:val="Hyperlink"/>
            <w:rFonts w:hint="eastAsia"/>
            <w:noProof/>
            <w:rtl/>
            <w:lang w:bidi="fa-IR"/>
          </w:rPr>
          <w:t>ن</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Toc351510694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46</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695" w:history="1">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w:t>
        </w:r>
        <w:r w:rsidR="00AC1B91" w:rsidRPr="003F5F7F">
          <w:rPr>
            <w:rStyle w:val="Hyperlink"/>
            <w:noProof/>
            <w:rtl/>
            <w:lang w:bidi="fa-IR"/>
          </w:rPr>
          <w:t xml:space="preserve"> </w:t>
        </w:r>
        <w:r w:rsidR="00AC1B91" w:rsidRPr="003F5F7F">
          <w:rPr>
            <w:rStyle w:val="Hyperlink"/>
            <w:rFonts w:hint="eastAsia"/>
            <w:noProof/>
            <w:rtl/>
            <w:lang w:bidi="fa-IR"/>
          </w:rPr>
          <w:t>طواش</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متول</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خلافت</w:t>
        </w:r>
        <w:r w:rsidR="00AC1B91" w:rsidRPr="003F5F7F">
          <w:rPr>
            <w:rStyle w:val="Hyperlink"/>
            <w:noProof/>
            <w:rtl/>
            <w:lang w:bidi="fa-IR"/>
          </w:rPr>
          <w:t xml:space="preserve"> </w:t>
        </w:r>
        <w:r w:rsidR="00AC1B91" w:rsidRPr="003F5F7F">
          <w:rPr>
            <w:rStyle w:val="Hyperlink"/>
            <w:rFonts w:hint="eastAsia"/>
            <w:noProof/>
            <w:rtl/>
            <w:lang w:bidi="fa-IR"/>
          </w:rPr>
          <w:t>فاطم</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مصر</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Toc351510695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46</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696" w:history="1">
        <w:r w:rsidR="00AC1B91" w:rsidRPr="003F5F7F">
          <w:rPr>
            <w:rStyle w:val="Hyperlink"/>
            <w:rFonts w:hint="eastAsia"/>
            <w:noProof/>
            <w:rtl/>
            <w:lang w:bidi="fa-IR"/>
          </w:rPr>
          <w:t>معز</w:t>
        </w:r>
        <w:r w:rsidR="00AC1B91" w:rsidRPr="003F5F7F">
          <w:rPr>
            <w:rStyle w:val="Hyperlink"/>
            <w:noProof/>
            <w:rtl/>
            <w:lang w:bidi="fa-IR"/>
          </w:rPr>
          <w:t xml:space="preserve"> </w:t>
        </w:r>
        <w:r w:rsidR="00AC1B91" w:rsidRPr="003F5F7F">
          <w:rPr>
            <w:rStyle w:val="Hyperlink"/>
            <w:rFonts w:hint="eastAsia"/>
            <w:noProof/>
            <w:rtl/>
            <w:lang w:bidi="fa-IR"/>
          </w:rPr>
          <w:t>فاطم</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و</w:t>
        </w:r>
        <w:r w:rsidR="00AC1B91" w:rsidRPr="003F5F7F">
          <w:rPr>
            <w:rStyle w:val="Hyperlink"/>
            <w:noProof/>
            <w:rtl/>
            <w:lang w:bidi="fa-IR"/>
          </w:rPr>
          <w:t xml:space="preserve"> </w:t>
        </w:r>
        <w:r w:rsidR="00AC1B91" w:rsidRPr="003F5F7F">
          <w:rPr>
            <w:rStyle w:val="Hyperlink"/>
            <w:rFonts w:hint="eastAsia"/>
            <w:noProof/>
            <w:rtl/>
            <w:lang w:bidi="fa-IR"/>
          </w:rPr>
          <w:t>امام</w:t>
        </w:r>
        <w:r w:rsidR="00AC1B91" w:rsidRPr="003F5F7F">
          <w:rPr>
            <w:rStyle w:val="Hyperlink"/>
            <w:noProof/>
            <w:rtl/>
            <w:lang w:bidi="fa-IR"/>
          </w:rPr>
          <w:t xml:space="preserve"> </w:t>
        </w:r>
        <w:r w:rsidR="00AC1B91" w:rsidRPr="003F5F7F">
          <w:rPr>
            <w:rStyle w:val="Hyperlink"/>
            <w:rFonts w:hint="eastAsia"/>
            <w:noProof/>
            <w:rtl/>
            <w:lang w:bidi="fa-IR"/>
          </w:rPr>
          <w:t>ابوبکر</w:t>
        </w:r>
        <w:r w:rsidR="00AC1B91" w:rsidRPr="003F5F7F">
          <w:rPr>
            <w:rStyle w:val="Hyperlink"/>
            <w:noProof/>
            <w:rtl/>
            <w:lang w:bidi="fa-IR"/>
          </w:rPr>
          <w:t xml:space="preserve"> </w:t>
        </w:r>
        <w:r w:rsidR="00AC1B91" w:rsidRPr="003F5F7F">
          <w:rPr>
            <w:rStyle w:val="Hyperlink"/>
            <w:rFonts w:hint="eastAsia"/>
            <w:noProof/>
            <w:rtl/>
            <w:lang w:bidi="fa-IR"/>
          </w:rPr>
          <w:t>نابلس</w:t>
        </w:r>
        <w:r w:rsidR="00AC1B91" w:rsidRPr="003F5F7F">
          <w:rPr>
            <w:rStyle w:val="Hyperlink"/>
            <w:rFonts w:hint="cs"/>
            <w:noProof/>
            <w:rtl/>
            <w:lang w:bidi="fa-IR"/>
          </w:rPr>
          <w:t>ی</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Toc351510696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47</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697" w:history="1">
        <w:r w:rsidR="00AC1B91" w:rsidRPr="003F5F7F">
          <w:rPr>
            <w:rStyle w:val="Hyperlink"/>
            <w:rFonts w:hint="eastAsia"/>
            <w:noProof/>
            <w:rtl/>
            <w:lang w:bidi="fa-IR"/>
          </w:rPr>
          <w:t>تأملات</w:t>
        </w:r>
        <w:r w:rsidR="00AC1B91" w:rsidRPr="003F5F7F">
          <w:rPr>
            <w:rStyle w:val="Hyperlink"/>
            <w:noProof/>
            <w:rtl/>
            <w:lang w:bidi="fa-IR"/>
          </w:rPr>
          <w:t xml:space="preserve"> </w:t>
        </w:r>
        <w:r w:rsidR="00AC1B91" w:rsidRPr="003F5F7F">
          <w:rPr>
            <w:rStyle w:val="Hyperlink"/>
            <w:rFonts w:hint="eastAsia"/>
            <w:noProof/>
            <w:rtl/>
            <w:lang w:bidi="fa-IR"/>
          </w:rPr>
          <w:t>و</w:t>
        </w:r>
        <w:r w:rsidR="00AC1B91" w:rsidRPr="003F5F7F">
          <w:rPr>
            <w:rStyle w:val="Hyperlink"/>
            <w:noProof/>
            <w:rtl/>
            <w:lang w:bidi="fa-IR"/>
          </w:rPr>
          <w:t xml:space="preserve"> </w:t>
        </w:r>
        <w:r w:rsidR="00AC1B91" w:rsidRPr="003F5F7F">
          <w:rPr>
            <w:rStyle w:val="Hyperlink"/>
            <w:rFonts w:hint="eastAsia"/>
            <w:noProof/>
            <w:rtl/>
            <w:lang w:bidi="fa-IR"/>
          </w:rPr>
          <w:t>عبرت‌ها</w:t>
        </w:r>
        <w:r w:rsidR="00AC1B91" w:rsidRPr="003F5F7F">
          <w:rPr>
            <w:rStyle w:val="Hyperlink"/>
            <w:noProof/>
            <w:rtl/>
            <w:lang w:bidi="fa-IR"/>
          </w:rPr>
          <w:t xml:space="preserve"> </w:t>
        </w:r>
        <w:r w:rsidR="00AC1B91" w:rsidRPr="003F5F7F">
          <w:rPr>
            <w:rStyle w:val="Hyperlink"/>
            <w:rFonts w:hint="eastAsia"/>
            <w:noProof/>
            <w:rtl/>
            <w:lang w:bidi="fa-IR"/>
          </w:rPr>
          <w:t>و</w:t>
        </w:r>
        <w:r w:rsidR="00AC1B91" w:rsidRPr="003F5F7F">
          <w:rPr>
            <w:rStyle w:val="Hyperlink"/>
            <w:noProof/>
            <w:rtl/>
            <w:lang w:bidi="fa-IR"/>
          </w:rPr>
          <w:t xml:space="preserve"> </w:t>
        </w:r>
        <w:r w:rsidR="00AC1B91" w:rsidRPr="003F5F7F">
          <w:rPr>
            <w:rStyle w:val="Hyperlink"/>
            <w:rFonts w:hint="eastAsia"/>
            <w:noProof/>
            <w:rtl/>
            <w:lang w:bidi="fa-IR"/>
          </w:rPr>
          <w:t>توض</w:t>
        </w:r>
        <w:r w:rsidR="00AC1B91" w:rsidRPr="003F5F7F">
          <w:rPr>
            <w:rStyle w:val="Hyperlink"/>
            <w:rFonts w:hint="cs"/>
            <w:noProof/>
            <w:rtl/>
            <w:lang w:bidi="fa-IR"/>
          </w:rPr>
          <w:t>ی</w:t>
        </w:r>
        <w:r w:rsidR="00AC1B91" w:rsidRPr="003F5F7F">
          <w:rPr>
            <w:rStyle w:val="Hyperlink"/>
            <w:rFonts w:hint="eastAsia"/>
            <w:noProof/>
            <w:rtl/>
            <w:lang w:bidi="fa-IR"/>
          </w:rPr>
          <w:t>حات</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باره</w:t>
        </w:r>
        <w:r w:rsidR="00AC1B91" w:rsidRPr="003F5F7F">
          <w:rPr>
            <w:rStyle w:val="Hyperlink"/>
            <w:noProof/>
            <w:rtl/>
            <w:lang w:bidi="fa-IR"/>
          </w:rPr>
          <w:t xml:space="preserve"> </w:t>
        </w:r>
        <w:r w:rsidR="00AC1B91" w:rsidRPr="003F5F7F">
          <w:rPr>
            <w:rStyle w:val="Hyperlink"/>
            <w:rFonts w:hint="eastAsia"/>
            <w:noProof/>
            <w:rtl/>
            <w:lang w:bidi="fa-IR"/>
          </w:rPr>
          <w:t>نها</w:t>
        </w:r>
        <w:r w:rsidR="00AC1B91" w:rsidRPr="003F5F7F">
          <w:rPr>
            <w:rStyle w:val="Hyperlink"/>
            <w:rFonts w:hint="cs"/>
            <w:noProof/>
            <w:rtl/>
            <w:lang w:bidi="fa-IR"/>
          </w:rPr>
          <w:t>ی</w:t>
        </w:r>
        <w:r w:rsidR="00AC1B91" w:rsidRPr="003F5F7F">
          <w:rPr>
            <w:rStyle w:val="Hyperlink"/>
            <w:rFonts w:hint="eastAsia"/>
            <w:noProof/>
            <w:rtl/>
            <w:lang w:bidi="fa-IR"/>
          </w:rPr>
          <w:t>ت</w:t>
        </w:r>
        <w:r w:rsidR="00AC1B91" w:rsidRPr="003F5F7F">
          <w:rPr>
            <w:rStyle w:val="Hyperlink"/>
            <w:noProof/>
            <w:rtl/>
            <w:lang w:bidi="fa-IR"/>
          </w:rPr>
          <w:t xml:space="preserve"> </w:t>
        </w:r>
        <w:r w:rsidR="00AC1B91" w:rsidRPr="003F5F7F">
          <w:rPr>
            <w:rStyle w:val="Hyperlink"/>
            <w:rFonts w:hint="eastAsia"/>
            <w:noProof/>
            <w:rtl/>
            <w:lang w:bidi="fa-IR"/>
          </w:rPr>
          <w:t>دولت</w:t>
        </w:r>
        <w:r w:rsidR="00AC1B91" w:rsidRPr="003F5F7F">
          <w:rPr>
            <w:rStyle w:val="Hyperlink"/>
            <w:noProof/>
            <w:rtl/>
            <w:lang w:bidi="fa-IR"/>
          </w:rPr>
          <w:t xml:space="preserve"> </w:t>
        </w:r>
        <w:r w:rsidR="00AC1B91" w:rsidRPr="003F5F7F">
          <w:rPr>
            <w:rStyle w:val="Hyperlink"/>
            <w:rFonts w:hint="eastAsia"/>
            <w:noProof/>
            <w:rtl/>
            <w:lang w:bidi="fa-IR"/>
          </w:rPr>
          <w:t>فاطم</w:t>
        </w:r>
        <w:r w:rsidR="00AC1B91" w:rsidRPr="003F5F7F">
          <w:rPr>
            <w:rStyle w:val="Hyperlink"/>
            <w:rFonts w:hint="cs"/>
            <w:noProof/>
            <w:rtl/>
            <w:lang w:bidi="fa-IR"/>
          </w:rPr>
          <w:t>ی</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Toc351510697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49</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698" w:history="1">
        <w:r w:rsidR="00AC1B91" w:rsidRPr="003F5F7F">
          <w:rPr>
            <w:rStyle w:val="Hyperlink"/>
            <w:rFonts w:hint="eastAsia"/>
            <w:noProof/>
            <w:rtl/>
            <w:lang w:bidi="fa-IR"/>
          </w:rPr>
          <w:t>مبحث</w:t>
        </w:r>
        <w:r w:rsidR="00AC1B91" w:rsidRPr="003F5F7F">
          <w:rPr>
            <w:rStyle w:val="Hyperlink"/>
            <w:noProof/>
            <w:rtl/>
            <w:lang w:bidi="fa-IR"/>
          </w:rPr>
          <w:t xml:space="preserve"> </w:t>
        </w:r>
        <w:r w:rsidR="00AC1B91" w:rsidRPr="003F5F7F">
          <w:rPr>
            <w:rStyle w:val="Hyperlink"/>
            <w:rFonts w:hint="eastAsia"/>
            <w:noProof/>
            <w:rtl/>
            <w:lang w:bidi="fa-IR"/>
          </w:rPr>
          <w:t>ششم</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w:t>
        </w:r>
        <w:r w:rsidR="00AC1B91" w:rsidRPr="003F5F7F">
          <w:rPr>
            <w:rStyle w:val="Hyperlink"/>
            <w:noProof/>
            <w:rtl/>
            <w:lang w:bidi="fa-IR"/>
          </w:rPr>
          <w:t xml:space="preserve"> </w:t>
        </w:r>
        <w:r w:rsidR="00AC1B91" w:rsidRPr="003F5F7F">
          <w:rPr>
            <w:rStyle w:val="Hyperlink"/>
            <w:rFonts w:hint="eastAsia"/>
            <w:noProof/>
            <w:rtl/>
            <w:lang w:bidi="fa-IR"/>
          </w:rPr>
          <w:t>قرامطه</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Toc351510698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53</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699" w:history="1">
        <w:r w:rsidR="00AC1B91" w:rsidRPr="003F5F7F">
          <w:rPr>
            <w:rStyle w:val="Hyperlink"/>
            <w:rFonts w:hint="eastAsia"/>
            <w:noProof/>
            <w:rtl/>
            <w:lang w:bidi="fa-IR"/>
          </w:rPr>
          <w:t>از</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قرمط</w:t>
        </w:r>
        <w:r w:rsidR="00AC1B91" w:rsidRPr="003F5F7F">
          <w:rPr>
            <w:rStyle w:val="Hyperlink"/>
            <w:rFonts w:hint="cs"/>
            <w:noProof/>
            <w:rtl/>
            <w:lang w:bidi="fa-IR"/>
          </w:rPr>
          <w:t>ی</w:t>
        </w:r>
        <w:r w:rsidR="00AC1B91" w:rsidRPr="003F5F7F">
          <w:rPr>
            <w:rStyle w:val="Hyperlink"/>
            <w:rFonts w:hint="eastAsia"/>
            <w:noProof/>
            <w:rtl/>
            <w:lang w:bidi="fa-IR"/>
          </w:rPr>
          <w:t>ان</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Toc351510699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54</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00" w:history="1">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د</w:t>
        </w:r>
        <w:r w:rsidR="00AC1B91" w:rsidRPr="003F5F7F">
          <w:rPr>
            <w:rStyle w:val="Hyperlink"/>
            <w:rFonts w:hint="cs"/>
            <w:noProof/>
            <w:rtl/>
            <w:lang w:bidi="fa-IR"/>
          </w:rPr>
          <w:t>ی</w:t>
        </w:r>
        <w:r w:rsidR="00AC1B91" w:rsidRPr="003F5F7F">
          <w:rPr>
            <w:rStyle w:val="Hyperlink"/>
            <w:rFonts w:hint="eastAsia"/>
            <w:noProof/>
            <w:rtl/>
            <w:lang w:bidi="fa-IR"/>
          </w:rPr>
          <w:t>گر</w:t>
        </w:r>
        <w:r w:rsidR="00AC1B91" w:rsidRPr="003F5F7F">
          <w:rPr>
            <w:rStyle w:val="Hyperlink"/>
            <w:noProof/>
            <w:rtl/>
            <w:lang w:bidi="fa-IR"/>
          </w:rPr>
          <w:t xml:space="preserve"> </w:t>
        </w:r>
        <w:r w:rsidR="00AC1B91" w:rsidRPr="003F5F7F">
          <w:rPr>
            <w:rStyle w:val="Hyperlink"/>
            <w:rFonts w:hint="eastAsia"/>
            <w:noProof/>
            <w:rtl/>
            <w:lang w:bidi="fa-IR"/>
          </w:rPr>
          <w:t>از</w:t>
        </w:r>
        <w:r w:rsidR="00AC1B91" w:rsidRPr="003F5F7F">
          <w:rPr>
            <w:rStyle w:val="Hyperlink"/>
            <w:noProof/>
            <w:rtl/>
            <w:lang w:bidi="fa-IR"/>
          </w:rPr>
          <w:t xml:space="preserve"> </w:t>
        </w:r>
        <w:r w:rsidR="00AC1B91" w:rsidRPr="003F5F7F">
          <w:rPr>
            <w:rStyle w:val="Hyperlink"/>
            <w:rFonts w:hint="eastAsia"/>
            <w:noProof/>
            <w:rtl/>
            <w:lang w:bidi="fa-IR"/>
          </w:rPr>
          <w:t>قرامطه</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Toc351510700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54</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01" w:history="1">
        <w:r w:rsidR="00AC1B91" w:rsidRPr="003F5F7F">
          <w:rPr>
            <w:rStyle w:val="Hyperlink"/>
            <w:rFonts w:hint="eastAsia"/>
            <w:noProof/>
            <w:rtl/>
            <w:lang w:bidi="fa-IR"/>
          </w:rPr>
          <w:t>مرور</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سر</w:t>
        </w:r>
        <w:r w:rsidR="00AC1B91" w:rsidRPr="003F5F7F">
          <w:rPr>
            <w:rStyle w:val="Hyperlink"/>
            <w:rFonts w:hint="cs"/>
            <w:noProof/>
            <w:rtl/>
            <w:lang w:bidi="fa-IR"/>
          </w:rPr>
          <w:t>ی</w:t>
        </w:r>
        <w:r w:rsidR="00AC1B91" w:rsidRPr="003F5F7F">
          <w:rPr>
            <w:rStyle w:val="Hyperlink"/>
            <w:rFonts w:hint="eastAsia"/>
            <w:noProof/>
            <w:rtl/>
            <w:lang w:bidi="fa-IR"/>
          </w:rPr>
          <w:t>ع</w:t>
        </w:r>
        <w:r w:rsidR="00AC1B91" w:rsidRPr="003F5F7F">
          <w:rPr>
            <w:rStyle w:val="Hyperlink"/>
            <w:noProof/>
            <w:rtl/>
            <w:lang w:bidi="fa-IR"/>
          </w:rPr>
          <w:t xml:space="preserve"> </w:t>
        </w:r>
        <w:r w:rsidR="00AC1B91" w:rsidRPr="003F5F7F">
          <w:rPr>
            <w:rStyle w:val="Hyperlink"/>
            <w:rFonts w:hint="eastAsia"/>
            <w:noProof/>
            <w:rtl/>
            <w:lang w:bidi="fa-IR"/>
          </w:rPr>
          <w:t>بر</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انات</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w:t>
        </w:r>
        <w:r w:rsidR="00AC1B91" w:rsidRPr="003F5F7F">
          <w:rPr>
            <w:rStyle w:val="Hyperlink"/>
            <w:rFonts w:hint="cs"/>
            <w:noProof/>
            <w:rtl/>
            <w:lang w:bidi="fa-IR"/>
          </w:rPr>
          <w:t>ی</w:t>
        </w:r>
        <w:r w:rsidR="00AC1B91" w:rsidRPr="003F5F7F">
          <w:rPr>
            <w:rStyle w:val="Hyperlink"/>
            <w:rFonts w:hint="eastAsia"/>
            <w:noProof/>
            <w:rtl/>
            <w:lang w:bidi="fa-IR"/>
          </w:rPr>
          <w:t>ان</w:t>
        </w:r>
        <w:r w:rsidR="00AC1B91" w:rsidRPr="003F5F7F">
          <w:rPr>
            <w:rStyle w:val="Hyperlink"/>
            <w:noProof/>
            <w:rtl/>
            <w:lang w:bidi="fa-IR"/>
          </w:rPr>
          <w:t xml:space="preserve"> </w:t>
        </w:r>
        <w:r w:rsidR="00AC1B91" w:rsidRPr="003F5F7F">
          <w:rPr>
            <w:rStyle w:val="Hyperlink"/>
            <w:rFonts w:hint="eastAsia"/>
            <w:noProof/>
            <w:rtl/>
            <w:lang w:bidi="fa-IR"/>
          </w:rPr>
          <w:t>قرمط</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تار</w:t>
        </w:r>
        <w:r w:rsidR="00AC1B91" w:rsidRPr="003F5F7F">
          <w:rPr>
            <w:rStyle w:val="Hyperlink"/>
            <w:rFonts w:hint="cs"/>
            <w:noProof/>
            <w:rtl/>
            <w:lang w:bidi="fa-IR"/>
          </w:rPr>
          <w:t>ی</w:t>
        </w:r>
        <w:r w:rsidR="00AC1B91" w:rsidRPr="003F5F7F">
          <w:rPr>
            <w:rStyle w:val="Hyperlink"/>
            <w:rFonts w:hint="eastAsia"/>
            <w:noProof/>
            <w:rtl/>
            <w:lang w:bidi="fa-IR"/>
          </w:rPr>
          <w:t>خ</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Toc351510701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57</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702" w:history="1">
        <w:r w:rsidR="00AC1B91" w:rsidRPr="003F5F7F">
          <w:rPr>
            <w:rStyle w:val="Hyperlink"/>
            <w:rFonts w:hint="eastAsia"/>
            <w:noProof/>
            <w:rtl/>
            <w:lang w:bidi="fa-IR"/>
          </w:rPr>
          <w:t>مبحث</w:t>
        </w:r>
        <w:r w:rsidR="00AC1B91" w:rsidRPr="003F5F7F">
          <w:rPr>
            <w:rStyle w:val="Hyperlink"/>
            <w:noProof/>
            <w:rtl/>
            <w:lang w:bidi="fa-IR"/>
          </w:rPr>
          <w:t xml:space="preserve"> </w:t>
        </w:r>
        <w:r w:rsidR="00AC1B91" w:rsidRPr="003F5F7F">
          <w:rPr>
            <w:rStyle w:val="Hyperlink"/>
            <w:rFonts w:hint="eastAsia"/>
            <w:noProof/>
            <w:rtl/>
            <w:lang w:bidi="fa-IR"/>
          </w:rPr>
          <w:t>هفتم</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انات</w:t>
        </w:r>
        <w:r w:rsidR="00AC1B91" w:rsidRPr="003F5F7F">
          <w:rPr>
            <w:rStyle w:val="Hyperlink"/>
            <w:noProof/>
            <w:rtl/>
            <w:lang w:bidi="fa-IR"/>
          </w:rPr>
          <w:t xml:space="preserve"> </w:t>
        </w:r>
        <w:r w:rsidR="00AC1B91" w:rsidRPr="003F5F7F">
          <w:rPr>
            <w:rStyle w:val="Hyperlink"/>
            <w:rFonts w:hint="eastAsia"/>
            <w:noProof/>
            <w:rtl/>
            <w:lang w:bidi="fa-IR"/>
          </w:rPr>
          <w:t>آل</w:t>
        </w:r>
        <w:r w:rsidR="00AC1B91" w:rsidRPr="003F5F7F">
          <w:rPr>
            <w:rStyle w:val="Hyperlink"/>
            <w:noProof/>
            <w:rtl/>
            <w:lang w:bidi="fa-IR"/>
          </w:rPr>
          <w:t xml:space="preserve"> </w:t>
        </w:r>
        <w:r w:rsidR="00AC1B91" w:rsidRPr="003F5F7F">
          <w:rPr>
            <w:rStyle w:val="Hyperlink"/>
            <w:rFonts w:hint="eastAsia"/>
            <w:noProof/>
            <w:rtl/>
            <w:lang w:bidi="fa-IR"/>
          </w:rPr>
          <w:t>بو</w:t>
        </w:r>
        <w:r w:rsidR="00AC1B91" w:rsidRPr="003F5F7F">
          <w:rPr>
            <w:rStyle w:val="Hyperlink"/>
            <w:rFonts w:hint="cs"/>
            <w:noProof/>
            <w:rtl/>
            <w:lang w:bidi="fa-IR"/>
          </w:rPr>
          <w:t>ی</w:t>
        </w:r>
        <w:r w:rsidR="00AC1B91" w:rsidRPr="003F5F7F">
          <w:rPr>
            <w:rStyle w:val="Hyperlink"/>
            <w:rFonts w:hint="eastAsia"/>
            <w:noProof/>
            <w:rtl/>
            <w:lang w:bidi="fa-IR"/>
          </w:rPr>
          <w:t>ه</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Toc351510702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61</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703" w:history="1">
        <w:r w:rsidR="00AC1B91" w:rsidRPr="003F5F7F">
          <w:rPr>
            <w:rStyle w:val="Hyperlink"/>
            <w:rFonts w:hint="eastAsia"/>
            <w:noProof/>
            <w:rtl/>
            <w:lang w:bidi="fa-IR"/>
          </w:rPr>
          <w:t>مبحث</w:t>
        </w:r>
        <w:r w:rsidR="00AC1B91" w:rsidRPr="003F5F7F">
          <w:rPr>
            <w:rStyle w:val="Hyperlink"/>
            <w:noProof/>
            <w:rtl/>
            <w:lang w:bidi="fa-IR"/>
          </w:rPr>
          <w:t xml:space="preserve"> </w:t>
        </w:r>
        <w:r w:rsidR="00AC1B91" w:rsidRPr="003F5F7F">
          <w:rPr>
            <w:rStyle w:val="Hyperlink"/>
            <w:rFonts w:hint="eastAsia"/>
            <w:noProof/>
            <w:rtl/>
            <w:lang w:bidi="fa-IR"/>
          </w:rPr>
          <w:t>هشتم</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انات</w:t>
        </w:r>
        <w:r w:rsidR="00AC1B91" w:rsidRPr="003F5F7F">
          <w:rPr>
            <w:rStyle w:val="Hyperlink"/>
            <w:noProof/>
            <w:rtl/>
            <w:lang w:bidi="fa-IR"/>
          </w:rPr>
          <w:t xml:space="preserve"> </w:t>
        </w:r>
        <w:r w:rsidR="00AC1B91" w:rsidRPr="003F5F7F">
          <w:rPr>
            <w:rStyle w:val="Hyperlink"/>
            <w:rFonts w:hint="eastAsia"/>
            <w:noProof/>
            <w:rtl/>
            <w:lang w:bidi="fa-IR"/>
          </w:rPr>
          <w:t>وز</w:t>
        </w:r>
        <w:r w:rsidR="00AC1B91" w:rsidRPr="003F5F7F">
          <w:rPr>
            <w:rStyle w:val="Hyperlink"/>
            <w:rFonts w:hint="cs"/>
            <w:noProof/>
            <w:rtl/>
            <w:lang w:bidi="fa-IR"/>
          </w:rPr>
          <w:t>ی</w:t>
        </w:r>
        <w:r w:rsidR="00AC1B91" w:rsidRPr="003F5F7F">
          <w:rPr>
            <w:rStyle w:val="Hyperlink"/>
            <w:rFonts w:hint="eastAsia"/>
            <w:noProof/>
            <w:rtl/>
            <w:lang w:bidi="fa-IR"/>
          </w:rPr>
          <w:t>ر؛</w:t>
        </w:r>
        <w:r w:rsidR="00AC1B91" w:rsidRPr="003F5F7F">
          <w:rPr>
            <w:rStyle w:val="Hyperlink"/>
            <w:noProof/>
            <w:rtl/>
            <w:lang w:bidi="fa-IR"/>
          </w:rPr>
          <w:t xml:space="preserve"> </w:t>
        </w:r>
        <w:r w:rsidR="00AC1B91" w:rsidRPr="003F5F7F">
          <w:rPr>
            <w:rStyle w:val="Hyperlink"/>
            <w:rFonts w:hint="eastAsia"/>
            <w:noProof/>
            <w:rtl/>
            <w:lang w:bidi="fa-IR"/>
          </w:rPr>
          <w:t>مؤ</w:t>
        </w:r>
        <w:r w:rsidR="00AC1B91" w:rsidRPr="003F5F7F">
          <w:rPr>
            <w:rStyle w:val="Hyperlink"/>
            <w:rFonts w:hint="cs"/>
            <w:noProof/>
            <w:rtl/>
            <w:lang w:bidi="fa-IR"/>
          </w:rPr>
          <w:t>ی</w:t>
        </w:r>
        <w:r w:rsidR="00AC1B91" w:rsidRPr="003F5F7F">
          <w:rPr>
            <w:rStyle w:val="Hyperlink"/>
            <w:rFonts w:hint="eastAsia"/>
            <w:noProof/>
            <w:rtl/>
            <w:lang w:bidi="fa-IR"/>
          </w:rPr>
          <w:t>دالد</w:t>
        </w:r>
        <w:r w:rsidR="00AC1B91" w:rsidRPr="003F5F7F">
          <w:rPr>
            <w:rStyle w:val="Hyperlink"/>
            <w:rFonts w:hint="cs"/>
            <w:noProof/>
            <w:rtl/>
            <w:lang w:bidi="fa-IR"/>
          </w:rPr>
          <w:t>ی</w:t>
        </w:r>
        <w:r w:rsidR="00AC1B91" w:rsidRPr="003F5F7F">
          <w:rPr>
            <w:rStyle w:val="Hyperlink"/>
            <w:rFonts w:hint="eastAsia"/>
            <w:noProof/>
            <w:rtl/>
            <w:lang w:bidi="fa-IR"/>
          </w:rPr>
          <w:t>ن</w:t>
        </w:r>
        <w:r w:rsidR="00AC1B91" w:rsidRPr="003F5F7F">
          <w:rPr>
            <w:rStyle w:val="Hyperlink"/>
            <w:noProof/>
            <w:rtl/>
            <w:lang w:bidi="fa-IR"/>
          </w:rPr>
          <w:t xml:space="preserve"> </w:t>
        </w:r>
        <w:r w:rsidR="00AC1B91" w:rsidRPr="003F5F7F">
          <w:rPr>
            <w:rStyle w:val="Hyperlink"/>
            <w:rFonts w:hint="eastAsia"/>
            <w:noProof/>
            <w:rtl/>
            <w:lang w:bidi="fa-IR"/>
          </w:rPr>
          <w:t>ابا</w:t>
        </w:r>
        <w:r w:rsidR="00AC1B91" w:rsidRPr="003F5F7F">
          <w:rPr>
            <w:rStyle w:val="Hyperlink"/>
            <w:noProof/>
            <w:rtl/>
            <w:lang w:bidi="fa-IR"/>
          </w:rPr>
          <w:t xml:space="preserve"> </w:t>
        </w:r>
        <w:r w:rsidR="00AC1B91" w:rsidRPr="003F5F7F">
          <w:rPr>
            <w:rStyle w:val="Hyperlink"/>
            <w:rFonts w:hint="eastAsia"/>
            <w:noProof/>
            <w:rtl/>
            <w:lang w:bidi="fa-IR"/>
          </w:rPr>
          <w:t>طالب</w:t>
        </w:r>
        <w:r w:rsidR="00AC1B91" w:rsidRPr="003F5F7F">
          <w:rPr>
            <w:rStyle w:val="Hyperlink"/>
            <w:noProof/>
            <w:rtl/>
            <w:lang w:bidi="fa-IR"/>
          </w:rPr>
          <w:t xml:space="preserve"> </w:t>
        </w:r>
        <w:r w:rsidR="00AC1B91" w:rsidRPr="003F5F7F">
          <w:rPr>
            <w:rStyle w:val="Hyperlink"/>
            <w:rFonts w:hint="eastAsia"/>
            <w:noProof/>
            <w:rtl/>
            <w:lang w:bidi="fa-IR"/>
          </w:rPr>
          <w:t>محمد</w:t>
        </w:r>
        <w:r w:rsidR="00AC1B91" w:rsidRPr="003F5F7F">
          <w:rPr>
            <w:rStyle w:val="Hyperlink"/>
            <w:noProof/>
            <w:rtl/>
            <w:lang w:bidi="fa-IR"/>
          </w:rPr>
          <w:t xml:space="preserve"> </w:t>
        </w:r>
        <w:r w:rsidR="00AC1B91" w:rsidRPr="003F5F7F">
          <w:rPr>
            <w:rStyle w:val="Hyperlink"/>
            <w:rFonts w:hint="eastAsia"/>
            <w:noProof/>
            <w:rtl/>
            <w:lang w:bidi="fa-IR"/>
          </w:rPr>
          <w:t>بن</w:t>
        </w:r>
        <w:r w:rsidR="00AC1B91" w:rsidRPr="003F5F7F">
          <w:rPr>
            <w:rStyle w:val="Hyperlink"/>
            <w:noProof/>
            <w:rtl/>
            <w:lang w:bidi="fa-IR"/>
          </w:rPr>
          <w:t xml:space="preserve"> </w:t>
        </w:r>
        <w:r w:rsidR="00AC1B91" w:rsidRPr="003F5F7F">
          <w:rPr>
            <w:rStyle w:val="Hyperlink"/>
            <w:rFonts w:hint="eastAsia"/>
            <w:noProof/>
            <w:rtl/>
            <w:lang w:bidi="fa-IR"/>
          </w:rPr>
          <w:t>احمد</w:t>
        </w:r>
        <w:r w:rsidR="00AC1B91" w:rsidRPr="003F5F7F">
          <w:rPr>
            <w:rStyle w:val="Hyperlink"/>
            <w:noProof/>
            <w:rtl/>
            <w:lang w:bidi="fa-IR"/>
          </w:rPr>
          <w:t xml:space="preserve"> </w:t>
        </w:r>
        <w:r w:rsidR="00AC1B91" w:rsidRPr="003F5F7F">
          <w:rPr>
            <w:rStyle w:val="Hyperlink"/>
            <w:rFonts w:hint="eastAsia"/>
            <w:noProof/>
            <w:rtl/>
            <w:lang w:bidi="fa-IR"/>
          </w:rPr>
          <w:t>علقم</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جر</w:t>
        </w:r>
        <w:r w:rsidR="00AC1B91" w:rsidRPr="003F5F7F">
          <w:rPr>
            <w:rStyle w:val="Hyperlink"/>
            <w:rFonts w:hint="cs"/>
            <w:noProof/>
            <w:rtl/>
            <w:lang w:bidi="fa-IR"/>
          </w:rPr>
          <w:t>ی</w:t>
        </w:r>
        <w:r w:rsidR="00AC1B91" w:rsidRPr="003F5F7F">
          <w:rPr>
            <w:rStyle w:val="Hyperlink"/>
            <w:rFonts w:hint="eastAsia"/>
            <w:noProof/>
            <w:rtl/>
            <w:lang w:bidi="fa-IR"/>
          </w:rPr>
          <w:t>ان</w:t>
        </w:r>
        <w:r w:rsidR="00AC1B91" w:rsidRPr="003F5F7F">
          <w:rPr>
            <w:rStyle w:val="Hyperlink"/>
            <w:noProof/>
            <w:rtl/>
            <w:lang w:bidi="fa-IR"/>
          </w:rPr>
          <w:t xml:space="preserve"> </w:t>
        </w:r>
        <w:r w:rsidR="00AC1B91" w:rsidRPr="003F5F7F">
          <w:rPr>
            <w:rStyle w:val="Hyperlink"/>
            <w:rFonts w:hint="eastAsia"/>
            <w:noProof/>
            <w:rtl/>
            <w:lang w:bidi="fa-IR"/>
          </w:rPr>
          <w:t>ورود</w:t>
        </w:r>
        <w:r w:rsidR="00AC1B91" w:rsidRPr="003F5F7F">
          <w:rPr>
            <w:rStyle w:val="Hyperlink"/>
            <w:noProof/>
            <w:rtl/>
            <w:lang w:bidi="fa-IR"/>
          </w:rPr>
          <w:t xml:space="preserve"> </w:t>
        </w:r>
        <w:r w:rsidR="00AC1B91" w:rsidRPr="003F5F7F">
          <w:rPr>
            <w:rStyle w:val="Hyperlink"/>
            <w:rFonts w:hint="eastAsia"/>
            <w:noProof/>
            <w:rtl/>
            <w:lang w:bidi="fa-IR"/>
          </w:rPr>
          <w:t>مغول</w:t>
        </w:r>
        <w:r w:rsidR="00AC1B91" w:rsidRPr="003F5F7F">
          <w:rPr>
            <w:rStyle w:val="Hyperlink"/>
            <w:noProof/>
            <w:rtl/>
            <w:lang w:bidi="fa-IR"/>
          </w:rPr>
          <w:t xml:space="preserve"> </w:t>
        </w:r>
        <w:r w:rsidR="00AC1B91" w:rsidRPr="003F5F7F">
          <w:rPr>
            <w:rStyle w:val="Hyperlink"/>
            <w:rFonts w:hint="eastAsia"/>
            <w:noProof/>
            <w:rtl/>
            <w:lang w:bidi="fa-IR"/>
          </w:rPr>
          <w:t>به</w:t>
        </w:r>
        <w:r w:rsidR="00AC1B91" w:rsidRPr="003F5F7F">
          <w:rPr>
            <w:rStyle w:val="Hyperlink"/>
            <w:noProof/>
            <w:rtl/>
            <w:lang w:bidi="fa-IR"/>
          </w:rPr>
          <w:t xml:space="preserve"> </w:t>
        </w:r>
        <w:r w:rsidR="00AC1B91" w:rsidRPr="003F5F7F">
          <w:rPr>
            <w:rStyle w:val="Hyperlink"/>
            <w:rFonts w:hint="eastAsia"/>
            <w:noProof/>
            <w:rtl/>
            <w:lang w:bidi="fa-IR"/>
          </w:rPr>
          <w:t>بغداد</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Toc351510703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66</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04" w:history="1">
        <w:r w:rsidR="00AC1B91" w:rsidRPr="003F5F7F">
          <w:rPr>
            <w:rStyle w:val="Hyperlink"/>
            <w:rFonts w:hint="eastAsia"/>
            <w:noProof/>
            <w:rtl/>
            <w:lang w:bidi="fa-IR"/>
          </w:rPr>
          <w:t>تعداد</w:t>
        </w:r>
        <w:r w:rsidR="00AC1B91" w:rsidRPr="003F5F7F">
          <w:rPr>
            <w:rStyle w:val="Hyperlink"/>
            <w:noProof/>
            <w:rtl/>
            <w:lang w:bidi="fa-IR"/>
          </w:rPr>
          <w:t xml:space="preserve"> </w:t>
        </w:r>
        <w:r w:rsidR="00AC1B91" w:rsidRPr="003F5F7F">
          <w:rPr>
            <w:rStyle w:val="Hyperlink"/>
            <w:rFonts w:hint="eastAsia"/>
            <w:noProof/>
            <w:rtl/>
            <w:lang w:bidi="fa-IR"/>
          </w:rPr>
          <w:t>قربان</w:t>
        </w:r>
        <w:r w:rsidR="00AC1B91" w:rsidRPr="003F5F7F">
          <w:rPr>
            <w:rStyle w:val="Hyperlink"/>
            <w:rFonts w:hint="cs"/>
            <w:noProof/>
            <w:rtl/>
            <w:lang w:bidi="fa-IR"/>
          </w:rPr>
          <w:t>ی</w:t>
        </w:r>
        <w:r w:rsidR="00AC1B91" w:rsidRPr="003F5F7F">
          <w:rPr>
            <w:rStyle w:val="Hyperlink"/>
            <w:rFonts w:hint="eastAsia"/>
            <w:noProof/>
            <w:rtl/>
            <w:lang w:bidi="fa-IR"/>
          </w:rPr>
          <w:t>ان</w:t>
        </w:r>
        <w:r w:rsidR="00AC1B91" w:rsidRPr="003F5F7F">
          <w:rPr>
            <w:rStyle w:val="Hyperlink"/>
            <w:noProof/>
            <w:rtl/>
            <w:lang w:bidi="fa-IR"/>
          </w:rPr>
          <w:t xml:space="preserve"> </w:t>
        </w:r>
        <w:r w:rsidR="00AC1B91" w:rsidRPr="003F5F7F">
          <w:rPr>
            <w:rStyle w:val="Hyperlink"/>
            <w:rFonts w:hint="eastAsia"/>
            <w:noProof/>
            <w:rtl/>
            <w:lang w:bidi="fa-IR"/>
          </w:rPr>
          <w:t>ا</w:t>
        </w:r>
        <w:r w:rsidR="00AC1B91" w:rsidRPr="003F5F7F">
          <w:rPr>
            <w:rStyle w:val="Hyperlink"/>
            <w:rFonts w:hint="cs"/>
            <w:noProof/>
            <w:rtl/>
            <w:lang w:bidi="fa-IR"/>
          </w:rPr>
          <w:t>ی</w:t>
        </w:r>
        <w:r w:rsidR="00AC1B91" w:rsidRPr="003F5F7F">
          <w:rPr>
            <w:rStyle w:val="Hyperlink"/>
            <w:rFonts w:hint="eastAsia"/>
            <w:noProof/>
            <w:rtl/>
            <w:lang w:bidi="fa-IR"/>
          </w:rPr>
          <w:t>ن</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عه</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Toc351510704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70</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05" w:history="1">
        <w:r w:rsidR="00AC1B91" w:rsidRPr="003F5F7F">
          <w:rPr>
            <w:rStyle w:val="Hyperlink"/>
            <w:rFonts w:hint="eastAsia"/>
            <w:noProof/>
            <w:rtl/>
            <w:lang w:bidi="fa-IR"/>
          </w:rPr>
          <w:t>سخن</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باره</w:t>
        </w:r>
        <w:r w:rsidR="00AC1B91" w:rsidRPr="003F5F7F">
          <w:rPr>
            <w:rStyle w:val="Hyperlink"/>
            <w:noProof/>
            <w:rtl/>
            <w:lang w:bidi="fa-IR"/>
          </w:rPr>
          <w:t xml:space="preserve"> </w:t>
        </w:r>
        <w:r w:rsidR="00AC1B91" w:rsidRPr="003F5F7F">
          <w:rPr>
            <w:rStyle w:val="Hyperlink"/>
            <w:rFonts w:hint="eastAsia"/>
            <w:noProof/>
            <w:rtl/>
            <w:lang w:bidi="fa-IR"/>
          </w:rPr>
          <w:t>انگ</w:t>
        </w:r>
        <w:r w:rsidR="00AC1B91" w:rsidRPr="003F5F7F">
          <w:rPr>
            <w:rStyle w:val="Hyperlink"/>
            <w:rFonts w:hint="cs"/>
            <w:noProof/>
            <w:rtl/>
            <w:lang w:bidi="fa-IR"/>
          </w:rPr>
          <w:t>ی</w:t>
        </w:r>
        <w:r w:rsidR="00AC1B91" w:rsidRPr="003F5F7F">
          <w:rPr>
            <w:rStyle w:val="Hyperlink"/>
            <w:rFonts w:hint="eastAsia"/>
            <w:noProof/>
            <w:rtl/>
            <w:lang w:bidi="fa-IR"/>
          </w:rPr>
          <w:t>زه</w:t>
        </w:r>
        <w:r w:rsidR="00AC1B91" w:rsidRPr="003F5F7F">
          <w:rPr>
            <w:rStyle w:val="Hyperlink"/>
            <w:noProof/>
            <w:rtl/>
            <w:lang w:bidi="fa-IR"/>
          </w:rPr>
          <w:t xml:space="preserve"> </w:t>
        </w:r>
        <w:r w:rsidR="00AC1B91" w:rsidRPr="003F5F7F">
          <w:rPr>
            <w:rStyle w:val="Hyperlink"/>
            <w:rFonts w:hint="eastAsia"/>
            <w:noProof/>
            <w:rtl/>
            <w:lang w:bidi="fa-IR"/>
          </w:rPr>
          <w:t>ابن</w:t>
        </w:r>
        <w:r w:rsidR="00AC1B91" w:rsidRPr="003F5F7F">
          <w:rPr>
            <w:rStyle w:val="Hyperlink"/>
            <w:noProof/>
            <w:rtl/>
            <w:lang w:bidi="fa-IR"/>
          </w:rPr>
          <w:t xml:space="preserve"> </w:t>
        </w:r>
        <w:r w:rsidR="00AC1B91" w:rsidRPr="003F5F7F">
          <w:rPr>
            <w:rStyle w:val="Hyperlink"/>
            <w:rFonts w:hint="eastAsia"/>
            <w:noProof/>
            <w:rtl/>
            <w:lang w:bidi="fa-IR"/>
          </w:rPr>
          <w:t>علقم</w:t>
        </w:r>
        <w:r w:rsidR="00AC1B91" w:rsidRPr="003F5F7F">
          <w:rPr>
            <w:rStyle w:val="Hyperlink"/>
            <w:rFonts w:hint="cs"/>
            <w:noProof/>
            <w:rtl/>
            <w:lang w:bidi="fa-IR"/>
          </w:rPr>
          <w:t>ی</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Toc351510705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71</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706" w:history="1">
        <w:r w:rsidR="00AC1B91" w:rsidRPr="003F5F7F">
          <w:rPr>
            <w:rStyle w:val="Hyperlink"/>
            <w:rFonts w:hint="eastAsia"/>
            <w:noProof/>
            <w:rtl/>
            <w:lang w:bidi="fa-IR"/>
          </w:rPr>
          <w:t>مبحث</w:t>
        </w:r>
        <w:r w:rsidR="00AC1B91" w:rsidRPr="003F5F7F">
          <w:rPr>
            <w:rStyle w:val="Hyperlink"/>
            <w:noProof/>
            <w:rtl/>
            <w:lang w:bidi="fa-IR"/>
          </w:rPr>
          <w:t xml:space="preserve"> </w:t>
        </w:r>
        <w:r w:rsidR="00AC1B91" w:rsidRPr="003F5F7F">
          <w:rPr>
            <w:rStyle w:val="Hyperlink"/>
            <w:rFonts w:hint="eastAsia"/>
            <w:noProof/>
            <w:rtl/>
            <w:lang w:bidi="fa-IR"/>
          </w:rPr>
          <w:t>نهم</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عه</w:t>
        </w:r>
        <w:r w:rsidR="00AC1B91" w:rsidRPr="003F5F7F">
          <w:rPr>
            <w:rStyle w:val="Hyperlink"/>
            <w:noProof/>
            <w:rtl/>
            <w:lang w:bidi="fa-IR"/>
          </w:rPr>
          <w:t xml:space="preserve"> </w:t>
        </w:r>
        <w:r w:rsidR="00AC1B91" w:rsidRPr="003F5F7F">
          <w:rPr>
            <w:rStyle w:val="Hyperlink"/>
            <w:rFonts w:hint="eastAsia"/>
            <w:noProof/>
            <w:rtl/>
            <w:lang w:bidi="fa-IR"/>
          </w:rPr>
          <w:t>هنگام</w:t>
        </w:r>
        <w:r w:rsidR="00AC1B91" w:rsidRPr="003F5F7F">
          <w:rPr>
            <w:rStyle w:val="Hyperlink"/>
            <w:noProof/>
            <w:rtl/>
            <w:lang w:bidi="fa-IR"/>
          </w:rPr>
          <w:t xml:space="preserve"> </w:t>
        </w:r>
        <w:r w:rsidR="00AC1B91" w:rsidRPr="003F5F7F">
          <w:rPr>
            <w:rStyle w:val="Hyperlink"/>
            <w:rFonts w:hint="eastAsia"/>
            <w:noProof/>
            <w:rtl/>
            <w:lang w:bidi="fa-IR"/>
          </w:rPr>
          <w:t>ورود</w:t>
        </w:r>
        <w:r w:rsidR="00AC1B91" w:rsidRPr="003F5F7F">
          <w:rPr>
            <w:rStyle w:val="Hyperlink"/>
            <w:noProof/>
            <w:rtl/>
            <w:lang w:bidi="fa-IR"/>
          </w:rPr>
          <w:t xml:space="preserve"> </w:t>
        </w:r>
        <w:r w:rsidR="00AC1B91" w:rsidRPr="003F5F7F">
          <w:rPr>
            <w:rStyle w:val="Hyperlink"/>
            <w:rFonts w:hint="eastAsia"/>
            <w:noProof/>
            <w:rtl/>
            <w:lang w:bidi="fa-IR"/>
          </w:rPr>
          <w:t>مغول</w:t>
        </w:r>
        <w:r w:rsidR="00AC1B91" w:rsidRPr="003F5F7F">
          <w:rPr>
            <w:rStyle w:val="Hyperlink"/>
            <w:noProof/>
            <w:rtl/>
            <w:lang w:bidi="fa-IR"/>
          </w:rPr>
          <w:t xml:space="preserve"> </w:t>
        </w:r>
        <w:r w:rsidR="00AC1B91" w:rsidRPr="003F5F7F">
          <w:rPr>
            <w:rStyle w:val="Hyperlink"/>
            <w:rFonts w:hint="eastAsia"/>
            <w:noProof/>
            <w:rtl/>
            <w:lang w:bidi="fa-IR"/>
          </w:rPr>
          <w:t>به</w:t>
        </w:r>
        <w:r w:rsidR="00AC1B91" w:rsidRPr="003F5F7F">
          <w:rPr>
            <w:rStyle w:val="Hyperlink"/>
            <w:noProof/>
            <w:rtl/>
            <w:lang w:bidi="fa-IR"/>
          </w:rPr>
          <w:t xml:space="preserve"> </w:t>
        </w:r>
        <w:r w:rsidR="00AC1B91" w:rsidRPr="003F5F7F">
          <w:rPr>
            <w:rStyle w:val="Hyperlink"/>
            <w:rFonts w:hint="eastAsia"/>
            <w:noProof/>
            <w:rtl/>
            <w:lang w:bidi="fa-IR"/>
          </w:rPr>
          <w:t>سرزم</w:t>
        </w:r>
        <w:r w:rsidR="00AC1B91" w:rsidRPr="003F5F7F">
          <w:rPr>
            <w:rStyle w:val="Hyperlink"/>
            <w:rFonts w:hint="cs"/>
            <w:noProof/>
            <w:rtl/>
            <w:lang w:bidi="fa-IR"/>
          </w:rPr>
          <w:t>ی</w:t>
        </w:r>
        <w:r w:rsidR="00AC1B91" w:rsidRPr="003F5F7F">
          <w:rPr>
            <w:rStyle w:val="Hyperlink"/>
            <w:rFonts w:hint="eastAsia"/>
            <w:noProof/>
            <w:rtl/>
            <w:lang w:bidi="fa-IR"/>
          </w:rPr>
          <w:t>ن</w:t>
        </w:r>
        <w:r w:rsidR="00AC1B91" w:rsidRPr="003F5F7F">
          <w:rPr>
            <w:rStyle w:val="Hyperlink"/>
            <w:noProof/>
            <w:rtl/>
            <w:lang w:bidi="fa-IR"/>
          </w:rPr>
          <w:t xml:space="preserve"> </w:t>
        </w:r>
        <w:r w:rsidR="00AC1B91" w:rsidRPr="003F5F7F">
          <w:rPr>
            <w:rStyle w:val="Hyperlink"/>
            <w:rFonts w:hint="eastAsia"/>
            <w:noProof/>
            <w:rtl/>
            <w:lang w:bidi="fa-IR"/>
          </w:rPr>
          <w:t>شام</w:t>
        </w:r>
        <w:r w:rsidR="00AC1B91" w:rsidRPr="003F5F7F">
          <w:rPr>
            <w:rStyle w:val="Hyperlink"/>
            <w:noProof/>
            <w:rtl/>
            <w:lang w:bidi="fa-IR"/>
          </w:rPr>
          <w:t xml:space="preserve"> (658 </w:t>
        </w:r>
        <w:r w:rsidR="00AC1B91" w:rsidRPr="003F5F7F">
          <w:rPr>
            <w:rStyle w:val="Hyperlink"/>
            <w:rFonts w:hint="eastAsia"/>
            <w:noProof/>
            <w:rtl/>
            <w:lang w:bidi="fa-IR"/>
          </w:rPr>
          <w:t>هجر</w:t>
        </w:r>
        <w:r w:rsidR="00AC1B91" w:rsidRPr="003F5F7F">
          <w:rPr>
            <w:rStyle w:val="Hyperlink"/>
            <w:rFonts w:hint="cs"/>
            <w:noProof/>
            <w:rtl/>
            <w:lang w:bidi="fa-IR"/>
          </w:rPr>
          <w:t>ی</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Toc351510706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73</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707" w:history="1">
        <w:r w:rsidR="00AC1B91" w:rsidRPr="003F5F7F">
          <w:rPr>
            <w:rStyle w:val="Hyperlink"/>
            <w:rFonts w:hint="eastAsia"/>
            <w:noProof/>
            <w:rtl/>
            <w:lang w:bidi="fa-IR"/>
          </w:rPr>
          <w:t>مبحث</w:t>
        </w:r>
        <w:r w:rsidR="00AC1B91" w:rsidRPr="003F5F7F">
          <w:rPr>
            <w:rStyle w:val="Hyperlink"/>
            <w:noProof/>
            <w:rtl/>
            <w:lang w:bidi="fa-IR"/>
          </w:rPr>
          <w:t xml:space="preserve"> </w:t>
        </w:r>
        <w:r w:rsidR="00AC1B91" w:rsidRPr="003F5F7F">
          <w:rPr>
            <w:rStyle w:val="Hyperlink"/>
            <w:rFonts w:hint="eastAsia"/>
            <w:noProof/>
            <w:rtl/>
            <w:lang w:bidi="fa-IR"/>
          </w:rPr>
          <w:t>دهم</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عه</w:t>
        </w:r>
        <w:r w:rsidR="00AC1B91" w:rsidRPr="003F5F7F">
          <w:rPr>
            <w:rStyle w:val="Hyperlink"/>
            <w:noProof/>
            <w:rtl/>
            <w:lang w:bidi="fa-IR"/>
          </w:rPr>
          <w:t xml:space="preserve"> </w:t>
        </w:r>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بلاد</w:t>
        </w:r>
        <w:r w:rsidR="00AC1B91" w:rsidRPr="003F5F7F">
          <w:rPr>
            <w:rStyle w:val="Hyperlink"/>
            <w:noProof/>
            <w:rtl/>
            <w:lang w:bidi="fa-IR"/>
          </w:rPr>
          <w:t xml:space="preserve"> </w:t>
        </w:r>
        <w:r w:rsidR="00AC1B91" w:rsidRPr="003F5F7F">
          <w:rPr>
            <w:rStyle w:val="Hyperlink"/>
            <w:rFonts w:hint="eastAsia"/>
            <w:noProof/>
            <w:rtl/>
            <w:lang w:bidi="fa-IR"/>
          </w:rPr>
          <w:t>حلب</w:t>
        </w:r>
        <w:r w:rsidR="00AC1B91" w:rsidRPr="003F5F7F">
          <w:rPr>
            <w:rStyle w:val="Hyperlink"/>
            <w:noProof/>
            <w:rtl/>
            <w:lang w:bidi="fa-IR"/>
          </w:rPr>
          <w:t xml:space="preserve"> (657 </w:t>
        </w:r>
        <w:r w:rsidR="00AC1B91" w:rsidRPr="003F5F7F">
          <w:rPr>
            <w:rStyle w:val="Hyperlink"/>
            <w:rFonts w:hint="eastAsia"/>
            <w:noProof/>
            <w:rtl/>
            <w:lang w:bidi="fa-IR"/>
          </w:rPr>
          <w:t>هجر</w:t>
        </w:r>
        <w:r w:rsidR="00AC1B91" w:rsidRPr="003F5F7F">
          <w:rPr>
            <w:rStyle w:val="Hyperlink"/>
            <w:rFonts w:hint="cs"/>
            <w:noProof/>
            <w:rtl/>
            <w:lang w:bidi="fa-IR"/>
          </w:rPr>
          <w:t>ی</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Toc351510707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76</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708" w:history="1">
        <w:r w:rsidR="00AC1B91" w:rsidRPr="003F5F7F">
          <w:rPr>
            <w:rStyle w:val="Hyperlink"/>
            <w:rFonts w:hint="eastAsia"/>
            <w:noProof/>
            <w:rtl/>
            <w:lang w:bidi="fa-IR"/>
          </w:rPr>
          <w:t>مبحث</w:t>
        </w:r>
        <w:r w:rsidR="00AC1B91" w:rsidRPr="003F5F7F">
          <w:rPr>
            <w:rStyle w:val="Hyperlink"/>
            <w:noProof/>
            <w:rtl/>
            <w:lang w:bidi="fa-IR"/>
          </w:rPr>
          <w:t xml:space="preserve"> </w:t>
        </w:r>
        <w:r w:rsidR="00AC1B91" w:rsidRPr="003F5F7F">
          <w:rPr>
            <w:rStyle w:val="Hyperlink"/>
            <w:rFonts w:hint="cs"/>
            <w:noProof/>
            <w:rtl/>
            <w:lang w:bidi="fa-IR"/>
          </w:rPr>
          <w:t>ی</w:t>
        </w:r>
        <w:r w:rsidR="00AC1B91" w:rsidRPr="003F5F7F">
          <w:rPr>
            <w:rStyle w:val="Hyperlink"/>
            <w:rFonts w:hint="eastAsia"/>
            <w:noProof/>
            <w:rtl/>
            <w:lang w:bidi="fa-IR"/>
          </w:rPr>
          <w:t>ازدهم</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خواجه</w:t>
        </w:r>
        <w:r w:rsidR="00AC1B91" w:rsidRPr="003F5F7F">
          <w:rPr>
            <w:rStyle w:val="Hyperlink"/>
            <w:noProof/>
            <w:rtl/>
            <w:lang w:bidi="fa-IR"/>
          </w:rPr>
          <w:t xml:space="preserve"> </w:t>
        </w:r>
        <w:r w:rsidR="00AC1B91" w:rsidRPr="003F5F7F">
          <w:rPr>
            <w:rStyle w:val="Hyperlink"/>
            <w:rFonts w:hint="eastAsia"/>
            <w:noProof/>
            <w:rtl/>
            <w:lang w:bidi="fa-IR"/>
          </w:rPr>
          <w:t>نص</w:t>
        </w:r>
        <w:r w:rsidR="00AC1B91" w:rsidRPr="003F5F7F">
          <w:rPr>
            <w:rStyle w:val="Hyperlink"/>
            <w:rFonts w:hint="cs"/>
            <w:noProof/>
            <w:rtl/>
            <w:lang w:bidi="fa-IR"/>
          </w:rPr>
          <w:t>ی</w:t>
        </w:r>
        <w:r w:rsidR="00AC1B91" w:rsidRPr="003F5F7F">
          <w:rPr>
            <w:rStyle w:val="Hyperlink"/>
            <w:rFonts w:hint="eastAsia"/>
            <w:noProof/>
            <w:rtl/>
            <w:lang w:bidi="fa-IR"/>
          </w:rPr>
          <w:t>رالد</w:t>
        </w:r>
        <w:r w:rsidR="00AC1B91" w:rsidRPr="003F5F7F">
          <w:rPr>
            <w:rStyle w:val="Hyperlink"/>
            <w:rFonts w:hint="cs"/>
            <w:noProof/>
            <w:rtl/>
            <w:lang w:bidi="fa-IR"/>
          </w:rPr>
          <w:t>ی</w:t>
        </w:r>
        <w:r w:rsidR="00AC1B91" w:rsidRPr="003F5F7F">
          <w:rPr>
            <w:rStyle w:val="Hyperlink"/>
            <w:rFonts w:hint="eastAsia"/>
            <w:noProof/>
            <w:rtl/>
            <w:lang w:bidi="fa-IR"/>
          </w:rPr>
          <w:t>ن</w:t>
        </w:r>
        <w:r w:rsidR="00AC1B91" w:rsidRPr="003F5F7F">
          <w:rPr>
            <w:rStyle w:val="Hyperlink"/>
            <w:noProof/>
            <w:rtl/>
            <w:lang w:bidi="fa-IR"/>
          </w:rPr>
          <w:t xml:space="preserve"> </w:t>
        </w:r>
        <w:r w:rsidR="00AC1B91" w:rsidRPr="003F5F7F">
          <w:rPr>
            <w:rStyle w:val="Hyperlink"/>
            <w:rFonts w:hint="eastAsia"/>
            <w:noProof/>
            <w:rtl/>
            <w:lang w:bidi="fa-IR"/>
          </w:rPr>
          <w:t>طوس</w:t>
        </w:r>
        <w:r w:rsidR="00AC1B91" w:rsidRPr="003F5F7F">
          <w:rPr>
            <w:rStyle w:val="Hyperlink"/>
            <w:rFonts w:hint="cs"/>
            <w:noProof/>
            <w:rtl/>
            <w:lang w:bidi="fa-IR"/>
          </w:rPr>
          <w:t>ی</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Toc351510708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77</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709" w:history="1">
        <w:r w:rsidR="00AC1B91" w:rsidRPr="003F5F7F">
          <w:rPr>
            <w:rStyle w:val="Hyperlink"/>
            <w:rFonts w:hint="eastAsia"/>
            <w:noProof/>
            <w:rtl/>
            <w:lang w:bidi="fa-IR"/>
          </w:rPr>
          <w:t>مبحث</w:t>
        </w:r>
        <w:r w:rsidR="00AC1B91" w:rsidRPr="003F5F7F">
          <w:rPr>
            <w:rStyle w:val="Hyperlink"/>
            <w:noProof/>
            <w:rtl/>
            <w:lang w:bidi="fa-IR"/>
          </w:rPr>
          <w:t xml:space="preserve"> </w:t>
        </w:r>
        <w:r w:rsidR="00AC1B91" w:rsidRPr="003F5F7F">
          <w:rPr>
            <w:rStyle w:val="Hyperlink"/>
            <w:rFonts w:hint="eastAsia"/>
            <w:noProof/>
            <w:rtl/>
            <w:lang w:bidi="fa-IR"/>
          </w:rPr>
          <w:t>دوزادهم</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عه</w:t>
        </w:r>
        <w:r w:rsidR="00AC1B91" w:rsidRPr="003F5F7F">
          <w:rPr>
            <w:rStyle w:val="Hyperlink"/>
            <w:noProof/>
            <w:rtl/>
            <w:lang w:bidi="fa-IR"/>
          </w:rPr>
          <w:t xml:space="preserve"> </w:t>
        </w:r>
        <w:r w:rsidR="00AC1B91" w:rsidRPr="003F5F7F">
          <w:rPr>
            <w:rStyle w:val="Hyperlink"/>
            <w:rFonts w:hint="eastAsia"/>
            <w:noProof/>
            <w:rtl/>
            <w:lang w:bidi="fa-IR"/>
          </w:rPr>
          <w:t>و</w:t>
        </w:r>
        <w:r w:rsidR="00AC1B91" w:rsidRPr="003F5F7F">
          <w:rPr>
            <w:rStyle w:val="Hyperlink"/>
            <w:noProof/>
            <w:rtl/>
            <w:lang w:bidi="fa-IR"/>
          </w:rPr>
          <w:t xml:space="preserve"> </w:t>
        </w:r>
        <w:r w:rsidR="00AC1B91" w:rsidRPr="003F5F7F">
          <w:rPr>
            <w:rStyle w:val="Hyperlink"/>
            <w:rFonts w:hint="eastAsia"/>
            <w:noProof/>
            <w:rtl/>
            <w:lang w:bidi="fa-IR"/>
          </w:rPr>
          <w:t>تلاش</w:t>
        </w:r>
        <w:r w:rsidR="00AC1B91" w:rsidRPr="003F5F7F">
          <w:rPr>
            <w:rStyle w:val="Hyperlink"/>
            <w:noProof/>
            <w:rtl/>
            <w:lang w:bidi="fa-IR"/>
          </w:rPr>
          <w:t xml:space="preserve"> </w:t>
        </w:r>
        <w:r w:rsidR="00AC1B91" w:rsidRPr="003F5F7F">
          <w:rPr>
            <w:rStyle w:val="Hyperlink"/>
            <w:rFonts w:hint="eastAsia"/>
            <w:noProof/>
            <w:rtl/>
            <w:lang w:bidi="fa-IR"/>
          </w:rPr>
          <w:t>آن‌ها</w:t>
        </w:r>
        <w:r w:rsidR="00AC1B91" w:rsidRPr="003F5F7F">
          <w:rPr>
            <w:rStyle w:val="Hyperlink"/>
            <w:noProof/>
            <w:rtl/>
            <w:lang w:bidi="fa-IR"/>
          </w:rPr>
          <w:t xml:space="preserve"> </w:t>
        </w:r>
        <w:r w:rsidR="00AC1B91" w:rsidRPr="003F5F7F">
          <w:rPr>
            <w:rStyle w:val="Hyperlink"/>
            <w:rFonts w:hint="eastAsia"/>
            <w:noProof/>
            <w:rtl/>
            <w:lang w:bidi="fa-IR"/>
          </w:rPr>
          <w:t>برا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از</w:t>
        </w:r>
        <w:r w:rsidR="00AC1B91" w:rsidRPr="003F5F7F">
          <w:rPr>
            <w:rStyle w:val="Hyperlink"/>
            <w:noProof/>
            <w:rtl/>
            <w:lang w:bidi="fa-IR"/>
          </w:rPr>
          <w:t xml:space="preserve"> </w:t>
        </w:r>
        <w:r w:rsidR="00AC1B91" w:rsidRPr="003F5F7F">
          <w:rPr>
            <w:rStyle w:val="Hyperlink"/>
            <w:rFonts w:hint="eastAsia"/>
            <w:noProof/>
            <w:rtl/>
            <w:lang w:bidi="fa-IR"/>
          </w:rPr>
          <w:t>پا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درآوردن</w:t>
        </w:r>
        <w:r w:rsidR="00AC1B91" w:rsidRPr="003F5F7F">
          <w:rPr>
            <w:rStyle w:val="Hyperlink"/>
            <w:noProof/>
            <w:rtl/>
            <w:lang w:bidi="fa-IR"/>
          </w:rPr>
          <w:t xml:space="preserve"> </w:t>
        </w:r>
        <w:r w:rsidR="00AC1B91" w:rsidRPr="003F5F7F">
          <w:rPr>
            <w:rStyle w:val="Hyperlink"/>
            <w:rFonts w:hint="eastAsia"/>
            <w:noProof/>
            <w:rtl/>
            <w:lang w:bidi="fa-IR"/>
          </w:rPr>
          <w:t>صلاح</w:t>
        </w:r>
        <w:r w:rsidR="00AC1B91" w:rsidRPr="003F5F7F">
          <w:rPr>
            <w:rStyle w:val="Hyperlink"/>
            <w:noProof/>
            <w:rtl/>
            <w:lang w:bidi="fa-IR"/>
          </w:rPr>
          <w:t xml:space="preserve"> </w:t>
        </w:r>
        <w:r w:rsidR="00AC1B91" w:rsidRPr="003F5F7F">
          <w:rPr>
            <w:rStyle w:val="Hyperlink"/>
            <w:rFonts w:hint="eastAsia"/>
            <w:noProof/>
            <w:rtl/>
            <w:lang w:bidi="fa-IR"/>
          </w:rPr>
          <w:t>الد</w:t>
        </w:r>
        <w:r w:rsidR="00AC1B91" w:rsidRPr="003F5F7F">
          <w:rPr>
            <w:rStyle w:val="Hyperlink"/>
            <w:rFonts w:hint="cs"/>
            <w:noProof/>
            <w:rtl/>
            <w:lang w:bidi="fa-IR"/>
          </w:rPr>
          <w:t>ی</w:t>
        </w:r>
        <w:r w:rsidR="00AC1B91" w:rsidRPr="003F5F7F">
          <w:rPr>
            <w:rStyle w:val="Hyperlink"/>
            <w:rFonts w:hint="eastAsia"/>
            <w:noProof/>
            <w:rtl/>
            <w:lang w:bidi="fa-IR"/>
          </w:rPr>
          <w:t>ن</w:t>
        </w:r>
        <w:r w:rsidR="00AC1B91" w:rsidRPr="003F5F7F">
          <w:rPr>
            <w:rStyle w:val="Hyperlink"/>
            <w:noProof/>
            <w:rtl/>
            <w:lang w:bidi="fa-IR"/>
          </w:rPr>
          <w:t xml:space="preserve"> </w:t>
        </w:r>
        <w:r w:rsidR="00AC1B91" w:rsidRPr="003F5F7F">
          <w:rPr>
            <w:rStyle w:val="Hyperlink"/>
            <w:rFonts w:hint="eastAsia"/>
            <w:noProof/>
            <w:rtl/>
            <w:lang w:bidi="fa-IR"/>
          </w:rPr>
          <w:t>ا</w:t>
        </w:r>
        <w:r w:rsidR="00AC1B91" w:rsidRPr="003F5F7F">
          <w:rPr>
            <w:rStyle w:val="Hyperlink"/>
            <w:rFonts w:hint="cs"/>
            <w:noProof/>
            <w:rtl/>
            <w:lang w:bidi="fa-IR"/>
          </w:rPr>
          <w:t>ی</w:t>
        </w:r>
        <w:r w:rsidR="00AC1B91" w:rsidRPr="003F5F7F">
          <w:rPr>
            <w:rStyle w:val="Hyperlink"/>
            <w:rFonts w:hint="eastAsia"/>
            <w:noProof/>
            <w:rtl/>
            <w:lang w:bidi="fa-IR"/>
          </w:rPr>
          <w:t>وب</w:t>
        </w:r>
        <w:r w:rsidR="00AC1B91" w:rsidRPr="003F5F7F">
          <w:rPr>
            <w:rStyle w:val="Hyperlink"/>
            <w:rFonts w:hint="cs"/>
            <w:noProof/>
            <w:rtl/>
            <w:lang w:bidi="fa-IR"/>
          </w:rPr>
          <w:t>ی</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Toc351510709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82</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710" w:history="1">
        <w:r w:rsidR="00AC1B91" w:rsidRPr="003F5F7F">
          <w:rPr>
            <w:rStyle w:val="Hyperlink"/>
            <w:rFonts w:hint="eastAsia"/>
            <w:noProof/>
            <w:rtl/>
            <w:lang w:bidi="fa-IR"/>
          </w:rPr>
          <w:t>مبحث</w:t>
        </w:r>
        <w:r w:rsidR="00AC1B91" w:rsidRPr="003F5F7F">
          <w:rPr>
            <w:rStyle w:val="Hyperlink"/>
            <w:noProof/>
            <w:rtl/>
            <w:lang w:bidi="fa-IR"/>
          </w:rPr>
          <w:t xml:space="preserve"> </w:t>
        </w:r>
        <w:r w:rsidR="00AC1B91" w:rsidRPr="003F5F7F">
          <w:rPr>
            <w:rStyle w:val="Hyperlink"/>
            <w:rFonts w:hint="eastAsia"/>
            <w:noProof/>
            <w:rtl/>
            <w:lang w:bidi="fa-IR"/>
          </w:rPr>
          <w:t>س</w:t>
        </w:r>
        <w:r w:rsidR="00AC1B91" w:rsidRPr="003F5F7F">
          <w:rPr>
            <w:rStyle w:val="Hyperlink"/>
            <w:rFonts w:hint="cs"/>
            <w:noProof/>
            <w:rtl/>
            <w:lang w:bidi="fa-IR"/>
          </w:rPr>
          <w:t>ی</w:t>
        </w:r>
        <w:r w:rsidR="00AC1B91" w:rsidRPr="003F5F7F">
          <w:rPr>
            <w:rStyle w:val="Hyperlink"/>
            <w:rFonts w:hint="eastAsia"/>
            <w:noProof/>
            <w:rtl/>
            <w:lang w:bidi="fa-IR"/>
          </w:rPr>
          <w:t>زدهم</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عه</w:t>
        </w:r>
        <w:r w:rsidR="00AC1B91" w:rsidRPr="003F5F7F">
          <w:rPr>
            <w:rStyle w:val="Hyperlink"/>
            <w:noProof/>
            <w:rtl/>
            <w:lang w:bidi="fa-IR"/>
          </w:rPr>
          <w:t xml:space="preserve"> </w:t>
        </w:r>
        <w:r w:rsidR="00AC1B91" w:rsidRPr="003F5F7F">
          <w:rPr>
            <w:rStyle w:val="Hyperlink"/>
            <w:rFonts w:hint="eastAsia"/>
            <w:noProof/>
            <w:rtl/>
            <w:lang w:bidi="fa-IR"/>
          </w:rPr>
          <w:t>به</w:t>
        </w:r>
        <w:r w:rsidR="00AC1B91" w:rsidRPr="003F5F7F">
          <w:rPr>
            <w:rStyle w:val="Hyperlink"/>
            <w:noProof/>
            <w:rtl/>
            <w:lang w:bidi="fa-IR"/>
          </w:rPr>
          <w:t xml:space="preserve"> </w:t>
        </w:r>
        <w:r w:rsidR="00AC1B91" w:rsidRPr="003F5F7F">
          <w:rPr>
            <w:rStyle w:val="Hyperlink"/>
            <w:rFonts w:hint="eastAsia"/>
            <w:noProof/>
            <w:rtl/>
            <w:lang w:bidi="fa-IR"/>
          </w:rPr>
          <w:t>دولت</w:t>
        </w:r>
        <w:r w:rsidR="00AC1B91" w:rsidRPr="003F5F7F">
          <w:rPr>
            <w:rStyle w:val="Hyperlink"/>
            <w:noProof/>
            <w:rtl/>
            <w:lang w:bidi="fa-IR"/>
          </w:rPr>
          <w:t xml:space="preserve"> </w:t>
        </w:r>
        <w:r w:rsidR="00AC1B91" w:rsidRPr="003F5F7F">
          <w:rPr>
            <w:rStyle w:val="Hyperlink"/>
            <w:rFonts w:hint="eastAsia"/>
            <w:noProof/>
            <w:rtl/>
            <w:lang w:bidi="fa-IR"/>
          </w:rPr>
          <w:t>سن</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مذهب</w:t>
        </w:r>
        <w:r w:rsidR="00AC1B91" w:rsidRPr="003F5F7F">
          <w:rPr>
            <w:rStyle w:val="Hyperlink"/>
            <w:noProof/>
            <w:rtl/>
            <w:lang w:bidi="fa-IR"/>
          </w:rPr>
          <w:t xml:space="preserve"> </w:t>
        </w:r>
        <w:r w:rsidR="00AC1B91" w:rsidRPr="003F5F7F">
          <w:rPr>
            <w:rStyle w:val="Hyperlink"/>
            <w:rFonts w:hint="eastAsia"/>
            <w:noProof/>
            <w:rtl/>
            <w:lang w:bidi="fa-IR"/>
          </w:rPr>
          <w:t>سلجوق</w:t>
        </w:r>
        <w:r w:rsidR="00AC1B91" w:rsidRPr="003F5F7F">
          <w:rPr>
            <w:rStyle w:val="Hyperlink"/>
            <w:rFonts w:hint="cs"/>
            <w:noProof/>
            <w:rtl/>
            <w:lang w:bidi="fa-IR"/>
          </w:rPr>
          <w:t>ی</w:t>
        </w:r>
        <w:r w:rsidR="00AC1B91" w:rsidRPr="003F5F7F">
          <w:rPr>
            <w:rStyle w:val="Hyperlink"/>
            <w:rFonts w:hint="eastAsia"/>
            <w:noProof/>
            <w:rtl/>
            <w:lang w:bidi="fa-IR"/>
          </w:rPr>
          <w:t>ان</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Toc351510710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88</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11" w:history="1">
        <w:r w:rsidR="00AC1B91" w:rsidRPr="003F5F7F">
          <w:rPr>
            <w:rStyle w:val="Hyperlink"/>
            <w:rFonts w:hint="eastAsia"/>
            <w:noProof/>
            <w:rtl/>
            <w:lang w:bidi="fa-IR"/>
          </w:rPr>
          <w:t>از</w:t>
        </w:r>
        <w:r w:rsidR="00AC1B91" w:rsidRPr="003F5F7F">
          <w:rPr>
            <w:rStyle w:val="Hyperlink"/>
            <w:noProof/>
            <w:rtl/>
            <w:lang w:bidi="fa-IR"/>
          </w:rPr>
          <w:t xml:space="preserve"> </w:t>
        </w:r>
        <w:r w:rsidR="00AC1B91" w:rsidRPr="003F5F7F">
          <w:rPr>
            <w:rStyle w:val="Hyperlink"/>
            <w:rFonts w:hint="eastAsia"/>
            <w:noProof/>
            <w:rtl/>
            <w:lang w:bidi="fa-IR"/>
          </w:rPr>
          <w:t>دست</w:t>
        </w:r>
        <w:r w:rsidR="00AC1B91" w:rsidRPr="003F5F7F">
          <w:rPr>
            <w:rStyle w:val="Hyperlink"/>
            <w:noProof/>
            <w:rtl/>
            <w:lang w:bidi="fa-IR"/>
          </w:rPr>
          <w:t xml:space="preserve"> </w:t>
        </w:r>
        <w:r w:rsidR="00AC1B91" w:rsidRPr="003F5F7F">
          <w:rPr>
            <w:rStyle w:val="Hyperlink"/>
            <w:rFonts w:hint="eastAsia"/>
            <w:noProof/>
            <w:rtl/>
            <w:lang w:bidi="fa-IR"/>
          </w:rPr>
          <w:t>رفتن</w:t>
        </w:r>
        <w:r w:rsidR="00AC1B91" w:rsidRPr="003F5F7F">
          <w:rPr>
            <w:rStyle w:val="Hyperlink"/>
            <w:noProof/>
            <w:rtl/>
            <w:lang w:bidi="fa-IR"/>
          </w:rPr>
          <w:t xml:space="preserve"> </w:t>
        </w:r>
        <w:r w:rsidR="00AC1B91" w:rsidRPr="003F5F7F">
          <w:rPr>
            <w:rStyle w:val="Hyperlink"/>
            <w:rFonts w:hint="eastAsia"/>
            <w:noProof/>
            <w:rtl/>
            <w:lang w:bidi="fa-IR"/>
          </w:rPr>
          <w:t>ب</w:t>
        </w:r>
        <w:r w:rsidR="00AC1B91" w:rsidRPr="003F5F7F">
          <w:rPr>
            <w:rStyle w:val="Hyperlink"/>
            <w:rFonts w:hint="cs"/>
            <w:noProof/>
            <w:rtl/>
            <w:lang w:bidi="fa-IR"/>
          </w:rPr>
          <w:t>ی</w:t>
        </w:r>
        <w:r w:rsidR="00AC1B91" w:rsidRPr="003F5F7F">
          <w:rPr>
            <w:rStyle w:val="Hyperlink"/>
            <w:rFonts w:hint="eastAsia"/>
            <w:noProof/>
            <w:rtl/>
            <w:lang w:bidi="fa-IR"/>
          </w:rPr>
          <w:t>ت</w:t>
        </w:r>
        <w:r w:rsidR="00AC1B91" w:rsidRPr="003F5F7F">
          <w:rPr>
            <w:rStyle w:val="Hyperlink"/>
            <w:noProof/>
            <w:rtl/>
            <w:lang w:bidi="fa-IR"/>
          </w:rPr>
          <w:t xml:space="preserve"> </w:t>
        </w:r>
        <w:r w:rsidR="00AC1B91" w:rsidRPr="003F5F7F">
          <w:rPr>
            <w:rStyle w:val="Hyperlink"/>
            <w:rFonts w:hint="eastAsia"/>
            <w:noProof/>
            <w:rtl/>
            <w:lang w:bidi="fa-IR"/>
          </w:rPr>
          <w:t>المقدس</w:t>
        </w:r>
        <w:r w:rsidR="00AC1B91" w:rsidRPr="003F5F7F">
          <w:rPr>
            <w:rStyle w:val="Hyperlink"/>
            <w:noProof/>
            <w:rtl/>
            <w:lang w:bidi="fa-IR"/>
          </w:rPr>
          <w:t xml:space="preserve"> </w:t>
        </w:r>
        <w:r w:rsidR="00AC1B91" w:rsidRPr="003F5F7F">
          <w:rPr>
            <w:rStyle w:val="Hyperlink"/>
            <w:rFonts w:hint="eastAsia"/>
            <w:noProof/>
            <w:rtl/>
            <w:lang w:bidi="fa-IR"/>
          </w:rPr>
          <w:t>به</w:t>
        </w:r>
        <w:r w:rsidR="00AC1B91" w:rsidRPr="003F5F7F">
          <w:rPr>
            <w:rStyle w:val="Hyperlink"/>
            <w:noProof/>
            <w:rtl/>
            <w:lang w:bidi="fa-IR"/>
          </w:rPr>
          <w:t xml:space="preserve"> </w:t>
        </w:r>
        <w:r w:rsidR="00AC1B91" w:rsidRPr="003F5F7F">
          <w:rPr>
            <w:rStyle w:val="Hyperlink"/>
            <w:rFonts w:hint="eastAsia"/>
            <w:noProof/>
            <w:rtl/>
            <w:lang w:bidi="fa-IR"/>
          </w:rPr>
          <w:t>سبب</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انات</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عه</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Toc351510711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91</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12" w:history="1">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عه</w:t>
        </w:r>
        <w:r w:rsidR="00AC1B91" w:rsidRPr="003F5F7F">
          <w:rPr>
            <w:rStyle w:val="Hyperlink"/>
            <w:noProof/>
            <w:rtl/>
            <w:lang w:bidi="fa-IR"/>
          </w:rPr>
          <w:t xml:space="preserve"> </w:t>
        </w:r>
        <w:r w:rsidR="00AC1B91" w:rsidRPr="003F5F7F">
          <w:rPr>
            <w:rStyle w:val="Hyperlink"/>
            <w:rFonts w:hint="eastAsia"/>
            <w:noProof/>
            <w:rtl/>
            <w:lang w:bidi="fa-IR"/>
          </w:rPr>
          <w:t>به</w:t>
        </w:r>
        <w:r w:rsidR="00AC1B91" w:rsidRPr="003F5F7F">
          <w:rPr>
            <w:rStyle w:val="Hyperlink"/>
            <w:noProof/>
            <w:rtl/>
            <w:lang w:bidi="fa-IR"/>
          </w:rPr>
          <w:t xml:space="preserve"> </w:t>
        </w:r>
        <w:r w:rsidR="00AC1B91" w:rsidRPr="003F5F7F">
          <w:rPr>
            <w:rStyle w:val="Hyperlink"/>
            <w:rFonts w:hint="eastAsia"/>
            <w:noProof/>
            <w:rtl/>
            <w:lang w:bidi="fa-IR"/>
          </w:rPr>
          <w:t>سلطان</w:t>
        </w:r>
        <w:r w:rsidR="00AC1B91" w:rsidRPr="003F5F7F">
          <w:rPr>
            <w:rStyle w:val="Hyperlink"/>
            <w:noProof/>
            <w:rtl/>
            <w:lang w:bidi="fa-IR"/>
          </w:rPr>
          <w:t xml:space="preserve"> </w:t>
        </w:r>
        <w:r w:rsidR="00AC1B91" w:rsidRPr="003F5F7F">
          <w:rPr>
            <w:rStyle w:val="Hyperlink"/>
            <w:rFonts w:hint="eastAsia"/>
            <w:noProof/>
            <w:rtl/>
            <w:lang w:bidi="fa-IR"/>
          </w:rPr>
          <w:t>جلال</w:t>
        </w:r>
        <w:r w:rsidR="00AC1B91" w:rsidRPr="003F5F7F">
          <w:rPr>
            <w:rStyle w:val="Hyperlink"/>
            <w:noProof/>
            <w:rtl/>
            <w:lang w:bidi="fa-IR"/>
          </w:rPr>
          <w:t xml:space="preserve"> </w:t>
        </w:r>
        <w:r w:rsidR="00AC1B91" w:rsidRPr="003F5F7F">
          <w:rPr>
            <w:rStyle w:val="Hyperlink"/>
            <w:rFonts w:hint="eastAsia"/>
            <w:noProof/>
            <w:rtl/>
            <w:lang w:bidi="fa-IR"/>
          </w:rPr>
          <w:t>الد</w:t>
        </w:r>
        <w:r w:rsidR="00AC1B91" w:rsidRPr="003F5F7F">
          <w:rPr>
            <w:rStyle w:val="Hyperlink"/>
            <w:rFonts w:hint="cs"/>
            <w:noProof/>
            <w:rtl/>
            <w:lang w:bidi="fa-IR"/>
          </w:rPr>
          <w:t>ی</w:t>
        </w:r>
        <w:r w:rsidR="00AC1B91" w:rsidRPr="003F5F7F">
          <w:rPr>
            <w:rStyle w:val="Hyperlink"/>
            <w:rFonts w:hint="eastAsia"/>
            <w:noProof/>
            <w:rtl/>
            <w:lang w:bidi="fa-IR"/>
          </w:rPr>
          <w:t>ن</w:t>
        </w:r>
        <w:r w:rsidR="00AC1B91" w:rsidRPr="003F5F7F">
          <w:rPr>
            <w:rStyle w:val="Hyperlink"/>
            <w:noProof/>
            <w:rtl/>
            <w:lang w:bidi="fa-IR"/>
          </w:rPr>
          <w:t xml:space="preserve"> </w:t>
        </w:r>
        <w:r w:rsidR="00AC1B91" w:rsidRPr="003F5F7F">
          <w:rPr>
            <w:rStyle w:val="Hyperlink"/>
            <w:rFonts w:hint="eastAsia"/>
            <w:noProof/>
            <w:rtl/>
            <w:lang w:bidi="fa-IR"/>
          </w:rPr>
          <w:t>بن</w:t>
        </w:r>
        <w:r w:rsidR="00AC1B91" w:rsidRPr="003F5F7F">
          <w:rPr>
            <w:rStyle w:val="Hyperlink"/>
            <w:noProof/>
            <w:rtl/>
            <w:lang w:bidi="fa-IR"/>
          </w:rPr>
          <w:t xml:space="preserve"> </w:t>
        </w:r>
        <w:r w:rsidR="00AC1B91" w:rsidRPr="003F5F7F">
          <w:rPr>
            <w:rStyle w:val="Hyperlink"/>
            <w:rFonts w:hint="eastAsia"/>
            <w:noProof/>
            <w:rtl/>
            <w:lang w:bidi="fa-IR"/>
          </w:rPr>
          <w:t>خوارزم</w:t>
        </w:r>
        <w:r w:rsidR="00AC1B91" w:rsidRPr="003F5F7F">
          <w:rPr>
            <w:rStyle w:val="Hyperlink"/>
            <w:noProof/>
            <w:rtl/>
            <w:lang w:bidi="fa-IR"/>
          </w:rPr>
          <w:t xml:space="preserve"> </w:t>
        </w:r>
        <w:r w:rsidR="00AC1B91" w:rsidRPr="003F5F7F">
          <w:rPr>
            <w:rStyle w:val="Hyperlink"/>
            <w:rFonts w:hint="eastAsia"/>
            <w:noProof/>
            <w:rtl/>
            <w:lang w:bidi="fa-IR"/>
          </w:rPr>
          <w:t>شاه</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Toc351510712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95</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13" w:history="1">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w:t>
        </w:r>
        <w:r w:rsidR="00AC1B91" w:rsidRPr="003F5F7F">
          <w:rPr>
            <w:rStyle w:val="Hyperlink"/>
            <w:noProof/>
            <w:rtl/>
            <w:lang w:bidi="fa-IR"/>
          </w:rPr>
          <w:t xml:space="preserve"> </w:t>
        </w:r>
        <w:r w:rsidR="00AC1B91" w:rsidRPr="003F5F7F">
          <w:rPr>
            <w:rStyle w:val="Hyperlink"/>
            <w:rFonts w:hint="eastAsia"/>
            <w:noProof/>
            <w:rtl/>
            <w:lang w:bidi="fa-IR"/>
          </w:rPr>
          <w:t>بدر</w:t>
        </w:r>
        <w:r w:rsidR="00AC1B91" w:rsidRPr="003F5F7F">
          <w:rPr>
            <w:rStyle w:val="Hyperlink"/>
            <w:noProof/>
            <w:rtl/>
            <w:lang w:bidi="fa-IR"/>
          </w:rPr>
          <w:t xml:space="preserve"> </w:t>
        </w:r>
        <w:r w:rsidR="00AC1B91" w:rsidRPr="003F5F7F">
          <w:rPr>
            <w:rStyle w:val="Hyperlink"/>
            <w:rFonts w:hint="eastAsia"/>
            <w:noProof/>
            <w:rtl/>
            <w:lang w:bidi="fa-IR"/>
          </w:rPr>
          <w:t>الد</w:t>
        </w:r>
        <w:r w:rsidR="00AC1B91" w:rsidRPr="003F5F7F">
          <w:rPr>
            <w:rStyle w:val="Hyperlink"/>
            <w:rFonts w:hint="cs"/>
            <w:noProof/>
            <w:rtl/>
            <w:lang w:bidi="fa-IR"/>
          </w:rPr>
          <w:t>ی</w:t>
        </w:r>
        <w:r w:rsidR="00AC1B91" w:rsidRPr="003F5F7F">
          <w:rPr>
            <w:rStyle w:val="Hyperlink"/>
            <w:rFonts w:hint="eastAsia"/>
            <w:noProof/>
            <w:rtl/>
            <w:lang w:bidi="fa-IR"/>
          </w:rPr>
          <w:t>ن</w:t>
        </w:r>
        <w:r w:rsidR="00AC1B91" w:rsidRPr="003F5F7F">
          <w:rPr>
            <w:rStyle w:val="Hyperlink"/>
            <w:noProof/>
            <w:rtl/>
            <w:lang w:bidi="fa-IR"/>
          </w:rPr>
          <w:t xml:space="preserve"> </w:t>
        </w:r>
        <w:r w:rsidR="00AC1B91" w:rsidRPr="003F5F7F">
          <w:rPr>
            <w:rStyle w:val="Hyperlink"/>
            <w:rFonts w:hint="eastAsia"/>
            <w:noProof/>
            <w:rtl/>
            <w:lang w:bidi="fa-IR"/>
          </w:rPr>
          <w:t>لؤلؤ</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حاکم</w:t>
        </w:r>
        <w:r w:rsidR="00AC1B91" w:rsidRPr="003F5F7F">
          <w:rPr>
            <w:rStyle w:val="Hyperlink"/>
            <w:noProof/>
            <w:rtl/>
            <w:lang w:bidi="fa-IR"/>
          </w:rPr>
          <w:t xml:space="preserve"> </w:t>
        </w:r>
        <w:r w:rsidR="00AC1B91" w:rsidRPr="003F5F7F">
          <w:rPr>
            <w:rStyle w:val="Hyperlink"/>
            <w:rFonts w:hint="eastAsia"/>
            <w:noProof/>
            <w:rtl/>
            <w:lang w:bidi="fa-IR"/>
          </w:rPr>
          <w:t>موصل</w:t>
        </w:r>
        <w:r w:rsidR="00AC1B91" w:rsidRPr="003F5F7F">
          <w:rPr>
            <w:rStyle w:val="Hyperlink"/>
            <w:noProof/>
            <w:rtl/>
            <w:lang w:bidi="fa-IR"/>
          </w:rPr>
          <w:t xml:space="preserve"> </w:t>
        </w:r>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اواخر</w:t>
        </w:r>
        <w:r w:rsidR="00AC1B91" w:rsidRPr="003F5F7F">
          <w:rPr>
            <w:rStyle w:val="Hyperlink"/>
            <w:noProof/>
            <w:rtl/>
            <w:lang w:bidi="fa-IR"/>
          </w:rPr>
          <w:t xml:space="preserve"> </w:t>
        </w:r>
        <w:r w:rsidR="00AC1B91" w:rsidRPr="003F5F7F">
          <w:rPr>
            <w:rStyle w:val="Hyperlink"/>
            <w:rFonts w:hint="eastAsia"/>
            <w:noProof/>
            <w:rtl/>
            <w:lang w:bidi="fa-IR"/>
          </w:rPr>
          <w:t>سال</w:t>
        </w:r>
        <w:r w:rsidR="00AC1B91" w:rsidRPr="003F5F7F">
          <w:rPr>
            <w:rStyle w:val="Hyperlink"/>
            <w:noProof/>
            <w:rtl/>
            <w:lang w:bidi="fa-IR"/>
          </w:rPr>
          <w:t xml:space="preserve">656 </w:t>
        </w:r>
        <w:r w:rsidR="00AC1B91" w:rsidRPr="003F5F7F">
          <w:rPr>
            <w:rStyle w:val="Hyperlink"/>
            <w:rFonts w:hint="eastAsia"/>
            <w:noProof/>
            <w:rtl/>
            <w:lang w:bidi="fa-IR"/>
          </w:rPr>
          <w:t>هجر</w:t>
        </w:r>
        <w:r w:rsidR="00AC1B91" w:rsidRPr="003F5F7F">
          <w:rPr>
            <w:rStyle w:val="Hyperlink"/>
            <w:rFonts w:hint="cs"/>
            <w:noProof/>
            <w:rtl/>
            <w:lang w:bidi="fa-IR"/>
          </w:rPr>
          <w:t>ی</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Toc351510713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95</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714" w:history="1">
        <w:r w:rsidR="00AC1B91" w:rsidRPr="003F5F7F">
          <w:rPr>
            <w:rStyle w:val="Hyperlink"/>
            <w:rFonts w:hint="eastAsia"/>
            <w:noProof/>
            <w:rtl/>
            <w:lang w:bidi="fa-IR"/>
          </w:rPr>
          <w:t>مبحث</w:t>
        </w:r>
        <w:r w:rsidR="00AC1B91" w:rsidRPr="003F5F7F">
          <w:rPr>
            <w:rStyle w:val="Hyperlink"/>
            <w:noProof/>
            <w:rtl/>
            <w:lang w:bidi="fa-IR"/>
          </w:rPr>
          <w:t xml:space="preserve"> </w:t>
        </w:r>
        <w:r w:rsidR="00AC1B91" w:rsidRPr="003F5F7F">
          <w:rPr>
            <w:rStyle w:val="Hyperlink"/>
            <w:rFonts w:hint="eastAsia"/>
            <w:noProof/>
            <w:rtl/>
            <w:lang w:bidi="fa-IR"/>
          </w:rPr>
          <w:t>چهاردهم</w:t>
        </w:r>
        <w:r w:rsidR="00AC1B91" w:rsidRPr="003F5F7F">
          <w:rPr>
            <w:rStyle w:val="Hyperlink"/>
            <w:noProof/>
            <w:rtl/>
            <w:lang w:bidi="fa-IR"/>
          </w:rPr>
          <w:t xml:space="preserve">: </w:t>
        </w:r>
        <w:r w:rsidR="00AC1B91" w:rsidRPr="003F5F7F">
          <w:rPr>
            <w:rStyle w:val="Hyperlink"/>
            <w:rFonts w:hint="cs"/>
            <w:noProof/>
            <w:rtl/>
            <w:lang w:bidi="fa-IR"/>
          </w:rPr>
          <w:t>ی</w:t>
        </w:r>
        <w:r w:rsidR="00AC1B91" w:rsidRPr="003F5F7F">
          <w:rPr>
            <w:rStyle w:val="Hyperlink"/>
            <w:rFonts w:hint="eastAsia"/>
            <w:noProof/>
            <w:rtl/>
            <w:lang w:bidi="fa-IR"/>
          </w:rPr>
          <w:t>ک</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از</w:t>
        </w:r>
        <w:r w:rsidR="00AC1B91" w:rsidRPr="003F5F7F">
          <w:rPr>
            <w:rStyle w:val="Hyperlink"/>
            <w:noProof/>
            <w:rtl/>
            <w:lang w:bidi="fa-IR"/>
          </w:rPr>
          <w:t xml:space="preserve"> </w:t>
        </w:r>
        <w:r w:rsidR="00AC1B91" w:rsidRPr="003F5F7F">
          <w:rPr>
            <w:rStyle w:val="Hyperlink"/>
            <w:rFonts w:hint="eastAsia"/>
            <w:noProof/>
            <w:rtl/>
            <w:lang w:bidi="fa-IR"/>
          </w:rPr>
          <w:t>شاهان</w:t>
        </w:r>
        <w:r w:rsidR="00AC1B91" w:rsidRPr="003F5F7F">
          <w:rPr>
            <w:rStyle w:val="Hyperlink"/>
            <w:noProof/>
            <w:rtl/>
            <w:lang w:bidi="fa-IR"/>
          </w:rPr>
          <w:t xml:space="preserve"> </w:t>
        </w:r>
        <w:r w:rsidR="00AC1B91" w:rsidRPr="003F5F7F">
          <w:rPr>
            <w:rStyle w:val="Hyperlink"/>
            <w:rFonts w:hint="eastAsia"/>
            <w:noProof/>
            <w:rtl/>
            <w:lang w:bidi="fa-IR"/>
          </w:rPr>
          <w:t>مغول</w:t>
        </w:r>
        <w:r w:rsidR="00AC1B91" w:rsidRPr="003F5F7F">
          <w:rPr>
            <w:rStyle w:val="Hyperlink"/>
            <w:noProof/>
            <w:rtl/>
            <w:lang w:bidi="fa-IR"/>
          </w:rPr>
          <w:t xml:space="preserve"> </w:t>
        </w:r>
        <w:r w:rsidR="00AC1B91" w:rsidRPr="003F5F7F">
          <w:rPr>
            <w:rStyle w:val="Hyperlink"/>
            <w:rFonts w:hint="eastAsia"/>
            <w:noProof/>
            <w:rtl/>
            <w:lang w:bidi="fa-IR"/>
          </w:rPr>
          <w:t>به</w:t>
        </w:r>
        <w:r w:rsidR="00AC1B91" w:rsidRPr="003F5F7F">
          <w:rPr>
            <w:rStyle w:val="Hyperlink"/>
            <w:noProof/>
            <w:rtl/>
            <w:lang w:bidi="fa-IR"/>
          </w:rPr>
          <w:t xml:space="preserve"> </w:t>
        </w:r>
        <w:r w:rsidR="00AC1B91" w:rsidRPr="003F5F7F">
          <w:rPr>
            <w:rStyle w:val="Hyperlink"/>
            <w:rFonts w:hint="eastAsia"/>
            <w:noProof/>
            <w:rtl/>
            <w:lang w:bidi="fa-IR"/>
          </w:rPr>
          <w:t>مذهب</w:t>
        </w:r>
        <w:r w:rsidR="00AC1B91" w:rsidRPr="003F5F7F">
          <w:rPr>
            <w:rStyle w:val="Hyperlink"/>
            <w:noProof/>
            <w:rtl/>
            <w:lang w:bidi="fa-IR"/>
          </w:rPr>
          <w:t xml:space="preserve"> </w:t>
        </w:r>
        <w:r w:rsidR="00AC1B91" w:rsidRPr="003F5F7F">
          <w:rPr>
            <w:rStyle w:val="Hyperlink"/>
            <w:rFonts w:hint="eastAsia"/>
            <w:noProof/>
            <w:rtl/>
            <w:lang w:bidi="fa-IR"/>
          </w:rPr>
          <w:t>روافض</w:t>
        </w:r>
        <w:r w:rsidR="00AC1B91" w:rsidRPr="003F5F7F">
          <w:rPr>
            <w:rStyle w:val="Hyperlink"/>
            <w:noProof/>
            <w:rtl/>
            <w:lang w:bidi="fa-IR"/>
          </w:rPr>
          <w:t xml:space="preserve"> </w:t>
        </w:r>
        <w:r w:rsidR="00AC1B91" w:rsidRPr="003F5F7F">
          <w:rPr>
            <w:rStyle w:val="Hyperlink"/>
            <w:rFonts w:hint="eastAsia"/>
            <w:noProof/>
            <w:rtl/>
            <w:lang w:bidi="fa-IR"/>
          </w:rPr>
          <w:t>م</w:t>
        </w:r>
        <w:r w:rsidR="00AC1B91" w:rsidRPr="003F5F7F">
          <w:rPr>
            <w:rStyle w:val="Hyperlink"/>
            <w:rFonts w:hint="cs"/>
            <w:noProof/>
            <w:rtl/>
            <w:lang w:bidi="fa-IR"/>
          </w:rPr>
          <w:t>ی‌</w:t>
        </w:r>
        <w:r w:rsidR="00AC1B91" w:rsidRPr="003F5F7F">
          <w:rPr>
            <w:rStyle w:val="Hyperlink"/>
            <w:rFonts w:hint="eastAsia"/>
            <w:noProof/>
            <w:rtl/>
            <w:lang w:bidi="fa-IR"/>
          </w:rPr>
          <w:t>گرود</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Toc351510714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97</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715" w:history="1">
        <w:r w:rsidR="00AC1B91" w:rsidRPr="003F5F7F">
          <w:rPr>
            <w:rStyle w:val="Hyperlink"/>
            <w:rFonts w:hint="eastAsia"/>
            <w:noProof/>
            <w:rtl/>
            <w:lang w:bidi="fa-IR"/>
          </w:rPr>
          <w:t>مبحث</w:t>
        </w:r>
        <w:r w:rsidR="00AC1B91" w:rsidRPr="003F5F7F">
          <w:rPr>
            <w:rStyle w:val="Hyperlink"/>
            <w:noProof/>
            <w:rtl/>
            <w:lang w:bidi="fa-IR"/>
          </w:rPr>
          <w:t xml:space="preserve"> </w:t>
        </w:r>
        <w:r w:rsidR="00AC1B91" w:rsidRPr="003F5F7F">
          <w:rPr>
            <w:rStyle w:val="Hyperlink"/>
            <w:rFonts w:hint="eastAsia"/>
            <w:noProof/>
            <w:rtl/>
            <w:lang w:bidi="fa-IR"/>
          </w:rPr>
          <w:t>پانزدهم</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w:t>
        </w:r>
        <w:r w:rsidR="00AC1B91" w:rsidRPr="003F5F7F">
          <w:rPr>
            <w:rStyle w:val="Hyperlink"/>
            <w:rFonts w:hint="cs"/>
            <w:noProof/>
            <w:rtl/>
            <w:lang w:bidi="fa-IR"/>
          </w:rPr>
          <w:t>ی</w:t>
        </w:r>
        <w:r w:rsidR="00AC1B91" w:rsidRPr="003F5F7F">
          <w:rPr>
            <w:rStyle w:val="Hyperlink"/>
            <w:rFonts w:hint="eastAsia"/>
            <w:noProof/>
            <w:rtl/>
            <w:lang w:bidi="fa-IR"/>
          </w:rPr>
          <w:t>ان</w:t>
        </w:r>
        <w:r w:rsidR="00AC1B91" w:rsidRPr="003F5F7F">
          <w:rPr>
            <w:rStyle w:val="Hyperlink"/>
            <w:noProof/>
            <w:rtl/>
            <w:lang w:bidi="fa-IR"/>
          </w:rPr>
          <w:t xml:space="preserve"> </w:t>
        </w:r>
        <w:r w:rsidR="00AC1B91" w:rsidRPr="003F5F7F">
          <w:rPr>
            <w:rStyle w:val="Hyperlink"/>
            <w:rFonts w:hint="eastAsia"/>
            <w:noProof/>
            <w:rtl/>
            <w:lang w:bidi="fa-IR"/>
          </w:rPr>
          <w:t>نص</w:t>
        </w:r>
        <w:r w:rsidR="00AC1B91" w:rsidRPr="003F5F7F">
          <w:rPr>
            <w:rStyle w:val="Hyperlink"/>
            <w:rFonts w:hint="cs"/>
            <w:noProof/>
            <w:rtl/>
            <w:lang w:bidi="fa-IR"/>
          </w:rPr>
          <w:t>ی</w:t>
        </w:r>
        <w:r w:rsidR="00AC1B91" w:rsidRPr="003F5F7F">
          <w:rPr>
            <w:rStyle w:val="Hyperlink"/>
            <w:rFonts w:hint="eastAsia"/>
            <w:noProof/>
            <w:rtl/>
            <w:lang w:bidi="fa-IR"/>
          </w:rPr>
          <w:t>ر</w:t>
        </w:r>
        <w:r w:rsidR="00AC1B91" w:rsidRPr="003F5F7F">
          <w:rPr>
            <w:rStyle w:val="Hyperlink"/>
            <w:rFonts w:hint="cs"/>
            <w:noProof/>
            <w:rtl/>
            <w:lang w:bidi="fa-IR"/>
          </w:rPr>
          <w:t>ی</w:t>
        </w:r>
        <w:r w:rsidR="00AC1B91" w:rsidRPr="003F5F7F">
          <w:rPr>
            <w:rStyle w:val="Hyperlink"/>
            <w:rFonts w:hint="eastAsia"/>
            <w:noProof/>
            <w:rtl/>
            <w:lang w:bidi="fa-IR"/>
          </w:rPr>
          <w:t>ه</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Toc351510715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98</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16" w:history="1">
        <w:r w:rsidR="00AC1B91" w:rsidRPr="003F5F7F">
          <w:rPr>
            <w:rStyle w:val="Hyperlink"/>
            <w:rFonts w:hint="eastAsia"/>
            <w:noProof/>
            <w:rtl/>
            <w:lang w:bidi="fa-IR"/>
          </w:rPr>
          <w:t>از</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نص</w:t>
        </w:r>
        <w:r w:rsidR="00AC1B91" w:rsidRPr="003F5F7F">
          <w:rPr>
            <w:rStyle w:val="Hyperlink"/>
            <w:rFonts w:hint="cs"/>
            <w:noProof/>
            <w:rtl/>
            <w:lang w:bidi="fa-IR"/>
          </w:rPr>
          <w:t>ی</w:t>
        </w:r>
        <w:r w:rsidR="00AC1B91" w:rsidRPr="003F5F7F">
          <w:rPr>
            <w:rStyle w:val="Hyperlink"/>
            <w:rFonts w:hint="eastAsia"/>
            <w:noProof/>
            <w:rtl/>
            <w:lang w:bidi="fa-IR"/>
          </w:rPr>
          <w:t>ر</w:t>
        </w:r>
        <w:r w:rsidR="00AC1B91" w:rsidRPr="003F5F7F">
          <w:rPr>
            <w:rStyle w:val="Hyperlink"/>
            <w:rFonts w:hint="cs"/>
            <w:noProof/>
            <w:rtl/>
            <w:lang w:bidi="fa-IR"/>
          </w:rPr>
          <w:t>ی</w:t>
        </w:r>
        <w:r w:rsidR="00AC1B91" w:rsidRPr="003F5F7F">
          <w:rPr>
            <w:rStyle w:val="Hyperlink"/>
            <w:rFonts w:hint="eastAsia"/>
            <w:noProof/>
            <w:rtl/>
            <w:lang w:bidi="fa-IR"/>
          </w:rPr>
          <w:t>ان</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Toc351510716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99</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17" w:history="1">
        <w:r w:rsidR="00AC1B91" w:rsidRPr="003F5F7F">
          <w:rPr>
            <w:rStyle w:val="Hyperlink"/>
            <w:rFonts w:hint="cs"/>
            <w:noProof/>
            <w:rtl/>
            <w:lang w:bidi="fa-IR"/>
          </w:rPr>
          <w:t>ی</w:t>
        </w:r>
        <w:r w:rsidR="00AC1B91" w:rsidRPr="003F5F7F">
          <w:rPr>
            <w:rStyle w:val="Hyperlink"/>
            <w:rFonts w:hint="eastAsia"/>
            <w:noProof/>
            <w:rtl/>
            <w:lang w:bidi="fa-IR"/>
          </w:rPr>
          <w:t>ک</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د</w:t>
        </w:r>
        <w:r w:rsidR="00AC1B91" w:rsidRPr="003F5F7F">
          <w:rPr>
            <w:rStyle w:val="Hyperlink"/>
            <w:rFonts w:hint="cs"/>
            <w:noProof/>
            <w:rtl/>
            <w:lang w:bidi="fa-IR"/>
          </w:rPr>
          <w:t>ی</w:t>
        </w:r>
        <w:r w:rsidR="00AC1B91" w:rsidRPr="003F5F7F">
          <w:rPr>
            <w:rStyle w:val="Hyperlink"/>
            <w:rFonts w:hint="eastAsia"/>
            <w:noProof/>
            <w:rtl/>
            <w:lang w:bidi="fa-IR"/>
          </w:rPr>
          <w:t>گر</w:t>
        </w:r>
        <w:r w:rsidR="00AC1B91" w:rsidRPr="003F5F7F">
          <w:rPr>
            <w:rStyle w:val="Hyperlink"/>
            <w:noProof/>
            <w:rtl/>
            <w:lang w:bidi="fa-IR"/>
          </w:rPr>
          <w:t xml:space="preserve"> </w:t>
        </w:r>
        <w:r w:rsidR="00AC1B91" w:rsidRPr="003F5F7F">
          <w:rPr>
            <w:rStyle w:val="Hyperlink"/>
            <w:rFonts w:hint="eastAsia"/>
            <w:noProof/>
            <w:rtl/>
            <w:lang w:bidi="fa-IR"/>
          </w:rPr>
          <w:t>از</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آن</w:t>
        </w:r>
        <w:r w:rsidR="00AC1B91" w:rsidRPr="003F5F7F">
          <w:rPr>
            <w:rStyle w:val="Hyperlink"/>
            <w:rFonts w:hint="eastAsia"/>
            <w:noProof/>
            <w:lang w:bidi="fa-IR"/>
          </w:rPr>
          <w:t>‌</w:t>
        </w:r>
        <w:r w:rsidR="00AC1B91" w:rsidRPr="003F5F7F">
          <w:rPr>
            <w:rStyle w:val="Hyperlink"/>
            <w:rFonts w:hint="eastAsia"/>
            <w:noProof/>
            <w:rtl/>
            <w:lang w:bidi="fa-IR"/>
          </w:rPr>
          <w:t>ها</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Toc351510717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101</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18" w:history="1">
        <w:r w:rsidR="00AC1B91" w:rsidRPr="003F5F7F">
          <w:rPr>
            <w:rStyle w:val="Hyperlink"/>
            <w:rFonts w:hint="cs"/>
            <w:noProof/>
            <w:rtl/>
            <w:lang w:bidi="fa-IR"/>
          </w:rPr>
          <w:t>ی</w:t>
        </w:r>
        <w:r w:rsidR="00AC1B91" w:rsidRPr="003F5F7F">
          <w:rPr>
            <w:rStyle w:val="Hyperlink"/>
            <w:rFonts w:hint="eastAsia"/>
            <w:noProof/>
            <w:rtl/>
            <w:lang w:bidi="fa-IR"/>
          </w:rPr>
          <w:t>ک</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د</w:t>
        </w:r>
        <w:r w:rsidR="00AC1B91" w:rsidRPr="003F5F7F">
          <w:rPr>
            <w:rStyle w:val="Hyperlink"/>
            <w:rFonts w:hint="cs"/>
            <w:noProof/>
            <w:rtl/>
            <w:lang w:bidi="fa-IR"/>
          </w:rPr>
          <w:t>ی</w:t>
        </w:r>
        <w:r w:rsidR="00AC1B91" w:rsidRPr="003F5F7F">
          <w:rPr>
            <w:rStyle w:val="Hyperlink"/>
            <w:rFonts w:hint="eastAsia"/>
            <w:noProof/>
            <w:rtl/>
            <w:lang w:bidi="fa-IR"/>
          </w:rPr>
          <w:t>گر</w:t>
        </w:r>
        <w:r w:rsidR="00AC1B91" w:rsidRPr="003F5F7F">
          <w:rPr>
            <w:rStyle w:val="Hyperlink"/>
            <w:noProof/>
            <w:rtl/>
            <w:lang w:bidi="fa-IR"/>
          </w:rPr>
          <w:t xml:space="preserve"> </w:t>
        </w:r>
        <w:r w:rsidR="00AC1B91" w:rsidRPr="003F5F7F">
          <w:rPr>
            <w:rStyle w:val="Hyperlink"/>
            <w:rFonts w:hint="eastAsia"/>
            <w:noProof/>
            <w:rtl/>
            <w:lang w:bidi="fa-IR"/>
          </w:rPr>
          <w:t>از</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نص</w:t>
        </w:r>
        <w:r w:rsidR="00AC1B91" w:rsidRPr="003F5F7F">
          <w:rPr>
            <w:rStyle w:val="Hyperlink"/>
            <w:rFonts w:hint="cs"/>
            <w:noProof/>
            <w:rtl/>
            <w:lang w:bidi="fa-IR"/>
          </w:rPr>
          <w:t>ی</w:t>
        </w:r>
        <w:r w:rsidR="00AC1B91" w:rsidRPr="003F5F7F">
          <w:rPr>
            <w:rStyle w:val="Hyperlink"/>
            <w:rFonts w:hint="eastAsia"/>
            <w:noProof/>
            <w:rtl/>
            <w:lang w:bidi="fa-IR"/>
          </w:rPr>
          <w:t>ر</w:t>
        </w:r>
        <w:r w:rsidR="00AC1B91" w:rsidRPr="003F5F7F">
          <w:rPr>
            <w:rStyle w:val="Hyperlink"/>
            <w:rFonts w:hint="cs"/>
            <w:noProof/>
            <w:rtl/>
            <w:lang w:bidi="fa-IR"/>
          </w:rPr>
          <w:t>ی</w:t>
        </w:r>
        <w:r w:rsidR="00AC1B91" w:rsidRPr="003F5F7F">
          <w:rPr>
            <w:rStyle w:val="Hyperlink"/>
            <w:rFonts w:hint="eastAsia"/>
            <w:noProof/>
            <w:rtl/>
            <w:lang w:bidi="fa-IR"/>
          </w:rPr>
          <w:t>ان</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Toc351510718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102</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19" w:history="1">
        <w:r w:rsidR="00AC1B91" w:rsidRPr="003F5F7F">
          <w:rPr>
            <w:rStyle w:val="Hyperlink"/>
            <w:rFonts w:hint="cs"/>
            <w:noProof/>
            <w:rtl/>
            <w:lang w:bidi="fa-IR"/>
          </w:rPr>
          <w:t>ی</w:t>
        </w:r>
        <w:r w:rsidR="00AC1B91" w:rsidRPr="003F5F7F">
          <w:rPr>
            <w:rStyle w:val="Hyperlink"/>
            <w:rFonts w:hint="eastAsia"/>
            <w:noProof/>
            <w:rtl/>
            <w:lang w:bidi="fa-IR"/>
          </w:rPr>
          <w:t>ک</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د</w:t>
        </w:r>
        <w:r w:rsidR="00AC1B91" w:rsidRPr="003F5F7F">
          <w:rPr>
            <w:rStyle w:val="Hyperlink"/>
            <w:rFonts w:hint="cs"/>
            <w:noProof/>
            <w:rtl/>
            <w:lang w:bidi="fa-IR"/>
          </w:rPr>
          <w:t>ی</w:t>
        </w:r>
        <w:r w:rsidR="00AC1B91" w:rsidRPr="003F5F7F">
          <w:rPr>
            <w:rStyle w:val="Hyperlink"/>
            <w:rFonts w:hint="eastAsia"/>
            <w:noProof/>
            <w:rtl/>
            <w:lang w:bidi="fa-IR"/>
          </w:rPr>
          <w:t>گر</w:t>
        </w:r>
        <w:r w:rsidR="00AC1B91" w:rsidRPr="003F5F7F">
          <w:rPr>
            <w:rStyle w:val="Hyperlink"/>
            <w:noProof/>
            <w:rtl/>
            <w:lang w:bidi="fa-IR"/>
          </w:rPr>
          <w:t xml:space="preserve"> </w:t>
        </w:r>
        <w:r w:rsidR="00AC1B91" w:rsidRPr="003F5F7F">
          <w:rPr>
            <w:rStyle w:val="Hyperlink"/>
            <w:rFonts w:hint="eastAsia"/>
            <w:noProof/>
            <w:rtl/>
            <w:lang w:bidi="fa-IR"/>
          </w:rPr>
          <w:t>از</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نص</w:t>
        </w:r>
        <w:r w:rsidR="00AC1B91" w:rsidRPr="003F5F7F">
          <w:rPr>
            <w:rStyle w:val="Hyperlink"/>
            <w:rFonts w:hint="cs"/>
            <w:noProof/>
            <w:rtl/>
            <w:lang w:bidi="fa-IR"/>
          </w:rPr>
          <w:t>ی</w:t>
        </w:r>
        <w:r w:rsidR="00AC1B91" w:rsidRPr="003F5F7F">
          <w:rPr>
            <w:rStyle w:val="Hyperlink"/>
            <w:rFonts w:hint="eastAsia"/>
            <w:noProof/>
            <w:rtl/>
            <w:lang w:bidi="fa-IR"/>
          </w:rPr>
          <w:t>ر</w:t>
        </w:r>
        <w:r w:rsidR="00AC1B91" w:rsidRPr="003F5F7F">
          <w:rPr>
            <w:rStyle w:val="Hyperlink"/>
            <w:rFonts w:hint="cs"/>
            <w:noProof/>
            <w:rtl/>
            <w:lang w:bidi="fa-IR"/>
          </w:rPr>
          <w:t>ی</w:t>
        </w:r>
        <w:r w:rsidR="00AC1B91" w:rsidRPr="003F5F7F">
          <w:rPr>
            <w:rStyle w:val="Hyperlink"/>
            <w:rFonts w:hint="eastAsia"/>
            <w:noProof/>
            <w:rtl/>
            <w:lang w:bidi="fa-IR"/>
          </w:rPr>
          <w:t>ان</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Toc351510719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103</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20" w:history="1">
        <w:r w:rsidR="00AC1B91" w:rsidRPr="003F5F7F">
          <w:rPr>
            <w:rStyle w:val="Hyperlink"/>
            <w:rFonts w:hint="eastAsia"/>
            <w:noProof/>
            <w:rtl/>
            <w:lang w:bidi="fa-IR"/>
          </w:rPr>
          <w:t>برخ</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از</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نص</w:t>
        </w:r>
        <w:r w:rsidR="00AC1B91" w:rsidRPr="003F5F7F">
          <w:rPr>
            <w:rStyle w:val="Hyperlink"/>
            <w:rFonts w:hint="cs"/>
            <w:noProof/>
            <w:rtl/>
            <w:lang w:bidi="fa-IR"/>
          </w:rPr>
          <w:t>ی</w:t>
        </w:r>
        <w:r w:rsidR="00AC1B91" w:rsidRPr="003F5F7F">
          <w:rPr>
            <w:rStyle w:val="Hyperlink"/>
            <w:rFonts w:hint="eastAsia"/>
            <w:noProof/>
            <w:rtl/>
            <w:lang w:bidi="fa-IR"/>
          </w:rPr>
          <w:t>ر</w:t>
        </w:r>
        <w:r w:rsidR="00AC1B91" w:rsidRPr="003F5F7F">
          <w:rPr>
            <w:rStyle w:val="Hyperlink"/>
            <w:rFonts w:hint="cs"/>
            <w:noProof/>
            <w:rtl/>
            <w:lang w:bidi="fa-IR"/>
          </w:rPr>
          <w:t>ی</w:t>
        </w:r>
        <w:r w:rsidR="00AC1B91" w:rsidRPr="003F5F7F">
          <w:rPr>
            <w:rStyle w:val="Hyperlink"/>
            <w:rFonts w:hint="eastAsia"/>
            <w:noProof/>
            <w:rtl/>
            <w:lang w:bidi="fa-IR"/>
          </w:rPr>
          <w:t>ان</w:t>
        </w:r>
        <w:r w:rsidR="00AC1B91" w:rsidRPr="003F5F7F">
          <w:rPr>
            <w:rStyle w:val="Hyperlink"/>
            <w:noProof/>
            <w:rtl/>
            <w:lang w:bidi="fa-IR"/>
          </w:rPr>
          <w:t xml:space="preserve"> </w:t>
        </w:r>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دوره</w:t>
        </w:r>
        <w:r w:rsidR="00AC1B91" w:rsidRPr="003F5F7F">
          <w:rPr>
            <w:rStyle w:val="Hyperlink"/>
            <w:noProof/>
            <w:rtl/>
            <w:lang w:bidi="fa-IR"/>
          </w:rPr>
          <w:t xml:space="preserve"> </w:t>
        </w:r>
        <w:r w:rsidR="00AC1B91" w:rsidRPr="003F5F7F">
          <w:rPr>
            <w:rStyle w:val="Hyperlink"/>
            <w:rFonts w:hint="eastAsia"/>
            <w:noProof/>
            <w:rtl/>
            <w:lang w:bidi="fa-IR"/>
          </w:rPr>
          <w:t>معاصر</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Toc351510720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105</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721" w:history="1">
        <w:r w:rsidR="00AC1B91" w:rsidRPr="003F5F7F">
          <w:rPr>
            <w:rStyle w:val="Hyperlink"/>
            <w:rFonts w:hint="eastAsia"/>
            <w:noProof/>
            <w:rtl/>
            <w:lang w:bidi="fa-IR"/>
          </w:rPr>
          <w:t>مبحث</w:t>
        </w:r>
        <w:r w:rsidR="00AC1B91" w:rsidRPr="003F5F7F">
          <w:rPr>
            <w:rStyle w:val="Hyperlink"/>
            <w:noProof/>
            <w:rtl/>
            <w:lang w:bidi="fa-IR"/>
          </w:rPr>
          <w:t xml:space="preserve"> </w:t>
        </w:r>
        <w:r w:rsidR="00AC1B91" w:rsidRPr="003F5F7F">
          <w:rPr>
            <w:rStyle w:val="Hyperlink"/>
            <w:rFonts w:hint="eastAsia"/>
            <w:noProof/>
            <w:rtl/>
            <w:lang w:bidi="fa-IR"/>
          </w:rPr>
          <w:t>شانزدهم</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w:t>
        </w:r>
        <w:r w:rsidR="00AC1B91" w:rsidRPr="003F5F7F">
          <w:rPr>
            <w:rStyle w:val="Hyperlink"/>
            <w:rFonts w:hint="cs"/>
            <w:noProof/>
            <w:rtl/>
            <w:lang w:bidi="fa-IR"/>
          </w:rPr>
          <w:t>ی</w:t>
        </w:r>
        <w:r w:rsidR="00AC1B91" w:rsidRPr="003F5F7F">
          <w:rPr>
            <w:rStyle w:val="Hyperlink"/>
            <w:rFonts w:hint="eastAsia"/>
            <w:noProof/>
            <w:rtl/>
            <w:lang w:bidi="fa-IR"/>
          </w:rPr>
          <w:t>ان</w:t>
        </w:r>
        <w:r w:rsidR="00AC1B91" w:rsidRPr="003F5F7F">
          <w:rPr>
            <w:rStyle w:val="Hyperlink"/>
            <w:noProof/>
            <w:rtl/>
            <w:lang w:bidi="fa-IR"/>
          </w:rPr>
          <w:t xml:space="preserve"> </w:t>
        </w:r>
        <w:r w:rsidR="00AC1B91" w:rsidRPr="003F5F7F">
          <w:rPr>
            <w:rStyle w:val="Hyperlink"/>
            <w:rFonts w:hint="eastAsia"/>
            <w:noProof/>
            <w:rtl/>
            <w:lang w:bidi="fa-IR"/>
          </w:rPr>
          <w:t>دوزاده</w:t>
        </w:r>
        <w:r w:rsidR="00AC1B91" w:rsidRPr="003F5F7F">
          <w:rPr>
            <w:rStyle w:val="Hyperlink"/>
            <w:noProof/>
            <w:rtl/>
            <w:lang w:bidi="fa-IR"/>
          </w:rPr>
          <w:t xml:space="preserve"> </w:t>
        </w:r>
        <w:r w:rsidR="00AC1B91" w:rsidRPr="003F5F7F">
          <w:rPr>
            <w:rStyle w:val="Hyperlink"/>
            <w:rFonts w:hint="eastAsia"/>
            <w:noProof/>
            <w:rtl/>
            <w:lang w:bidi="fa-IR"/>
          </w:rPr>
          <w:t>امام</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لبنان</w:t>
        </w:r>
        <w:r w:rsidR="00AC1B91" w:rsidRPr="003F5F7F">
          <w:rPr>
            <w:rStyle w:val="Hyperlink"/>
            <w:noProof/>
            <w:rtl/>
            <w:lang w:bidi="fa-IR"/>
          </w:rPr>
          <w:t xml:space="preserve"> </w:t>
        </w:r>
        <w:r w:rsidR="00AC1B91" w:rsidRPr="003F5F7F">
          <w:rPr>
            <w:rStyle w:val="Hyperlink"/>
            <w:rFonts w:hint="eastAsia"/>
            <w:noProof/>
            <w:rtl/>
            <w:lang w:bidi="fa-IR"/>
          </w:rPr>
          <w:t>با</w:t>
        </w:r>
        <w:r w:rsidR="00AC1B91" w:rsidRPr="003F5F7F">
          <w:rPr>
            <w:rStyle w:val="Hyperlink"/>
            <w:noProof/>
            <w:rtl/>
            <w:lang w:bidi="fa-IR"/>
          </w:rPr>
          <w:t xml:space="preserve"> </w:t>
        </w:r>
        <w:r w:rsidR="00AC1B91" w:rsidRPr="003F5F7F">
          <w:rPr>
            <w:rStyle w:val="Hyperlink"/>
            <w:rFonts w:hint="eastAsia"/>
            <w:noProof/>
            <w:rtl/>
            <w:lang w:bidi="fa-IR"/>
          </w:rPr>
          <w:t>اتحاد</w:t>
        </w:r>
        <w:r w:rsidR="00AC1B91" w:rsidRPr="003F5F7F">
          <w:rPr>
            <w:rStyle w:val="Hyperlink"/>
            <w:noProof/>
            <w:rtl/>
            <w:lang w:bidi="fa-IR"/>
          </w:rPr>
          <w:t xml:space="preserve"> </w:t>
        </w:r>
        <w:r w:rsidR="00AC1B91" w:rsidRPr="003F5F7F">
          <w:rPr>
            <w:rStyle w:val="Hyperlink"/>
            <w:rFonts w:hint="eastAsia"/>
            <w:noProof/>
            <w:rtl/>
            <w:lang w:bidi="fa-IR"/>
          </w:rPr>
          <w:t>با</w:t>
        </w:r>
        <w:r w:rsidR="00AC1B91" w:rsidRPr="003F5F7F">
          <w:rPr>
            <w:rStyle w:val="Hyperlink"/>
            <w:noProof/>
            <w:rtl/>
            <w:lang w:bidi="fa-IR"/>
          </w:rPr>
          <w:t xml:space="preserve"> </w:t>
        </w:r>
        <w:r w:rsidR="00AC1B91" w:rsidRPr="003F5F7F">
          <w:rPr>
            <w:rStyle w:val="Hyperlink"/>
            <w:rFonts w:hint="eastAsia"/>
            <w:noProof/>
            <w:rtl/>
            <w:lang w:bidi="fa-IR"/>
          </w:rPr>
          <w:t>نص</w:t>
        </w:r>
        <w:r w:rsidR="00AC1B91" w:rsidRPr="003F5F7F">
          <w:rPr>
            <w:rStyle w:val="Hyperlink"/>
            <w:rFonts w:hint="cs"/>
            <w:noProof/>
            <w:rtl/>
            <w:lang w:bidi="fa-IR"/>
          </w:rPr>
          <w:t>ی</w:t>
        </w:r>
        <w:r w:rsidR="00AC1B91" w:rsidRPr="003F5F7F">
          <w:rPr>
            <w:rStyle w:val="Hyperlink"/>
            <w:rFonts w:hint="eastAsia"/>
            <w:noProof/>
            <w:rtl/>
            <w:lang w:bidi="fa-IR"/>
          </w:rPr>
          <w:t>ر</w:t>
        </w:r>
        <w:r w:rsidR="00AC1B91" w:rsidRPr="003F5F7F">
          <w:rPr>
            <w:rStyle w:val="Hyperlink"/>
            <w:rFonts w:hint="cs"/>
            <w:noProof/>
            <w:rtl/>
            <w:lang w:bidi="fa-IR"/>
          </w:rPr>
          <w:t>ی</w:t>
        </w:r>
        <w:r w:rsidR="00AC1B91" w:rsidRPr="003F5F7F">
          <w:rPr>
            <w:rStyle w:val="Hyperlink"/>
            <w:rFonts w:hint="eastAsia"/>
            <w:noProof/>
            <w:rtl/>
            <w:lang w:bidi="fa-IR"/>
          </w:rPr>
          <w:t>ان</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Toc351510721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110</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22" w:history="1">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حزب</w:t>
        </w:r>
        <w:r w:rsidR="00AC1B91" w:rsidRPr="003F5F7F">
          <w:rPr>
            <w:rStyle w:val="Hyperlink"/>
            <w:noProof/>
            <w:rtl/>
            <w:lang w:bidi="fa-IR"/>
          </w:rPr>
          <w:t xml:space="preserve"> "</w:t>
        </w:r>
        <w:r w:rsidR="00AC1B91" w:rsidRPr="003F5F7F">
          <w:rPr>
            <w:rStyle w:val="Hyperlink"/>
            <w:rFonts w:hint="eastAsia"/>
            <w:noProof/>
            <w:rtl/>
            <w:lang w:bidi="fa-IR"/>
          </w:rPr>
          <w:t>أمل</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عه</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Toc351510722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112</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23" w:history="1">
        <w:r w:rsidR="00AC1B91" w:rsidRPr="003F5F7F">
          <w:rPr>
            <w:rStyle w:val="Hyperlink"/>
            <w:rFonts w:hint="eastAsia"/>
            <w:noProof/>
            <w:rtl/>
            <w:lang w:bidi="fa-IR"/>
          </w:rPr>
          <w:t>روزنامه‌ها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جهان</w:t>
        </w:r>
        <w:r w:rsidR="00AC1B91" w:rsidRPr="003F5F7F">
          <w:rPr>
            <w:rStyle w:val="Hyperlink"/>
            <w:noProof/>
            <w:rtl/>
            <w:lang w:bidi="fa-IR"/>
          </w:rPr>
          <w:t xml:space="preserve"> </w:t>
        </w:r>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باره</w:t>
        </w:r>
        <w:r w:rsidR="00AC1B91" w:rsidRPr="003F5F7F">
          <w:rPr>
            <w:rStyle w:val="Hyperlink"/>
            <w:noProof/>
            <w:rtl/>
            <w:lang w:bidi="fa-IR"/>
          </w:rPr>
          <w:t xml:space="preserve"> </w:t>
        </w:r>
        <w:r w:rsidR="00AC1B91" w:rsidRPr="003F5F7F">
          <w:rPr>
            <w:rStyle w:val="Hyperlink"/>
            <w:rFonts w:hint="eastAsia"/>
            <w:noProof/>
            <w:rtl/>
            <w:lang w:bidi="fa-IR"/>
          </w:rPr>
          <w:t>جنا</w:t>
        </w:r>
        <w:r w:rsidR="00AC1B91" w:rsidRPr="003F5F7F">
          <w:rPr>
            <w:rStyle w:val="Hyperlink"/>
            <w:rFonts w:hint="cs"/>
            <w:noProof/>
            <w:rtl/>
            <w:lang w:bidi="fa-IR"/>
          </w:rPr>
          <w:t>ی</w:t>
        </w:r>
        <w:r w:rsidR="00AC1B91" w:rsidRPr="003F5F7F">
          <w:rPr>
            <w:rStyle w:val="Hyperlink"/>
            <w:rFonts w:hint="eastAsia"/>
            <w:noProof/>
            <w:rtl/>
            <w:lang w:bidi="fa-IR"/>
          </w:rPr>
          <w:t>ت‌ها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w:t>
        </w:r>
        <w:r w:rsidR="00AC1B91" w:rsidRPr="003F5F7F">
          <w:rPr>
            <w:rStyle w:val="Hyperlink"/>
            <w:rFonts w:hint="cs"/>
            <w:noProof/>
            <w:rtl/>
            <w:lang w:bidi="fa-IR"/>
          </w:rPr>
          <w:t>ی</w:t>
        </w:r>
        <w:r w:rsidR="00AC1B91" w:rsidRPr="003F5F7F">
          <w:rPr>
            <w:rStyle w:val="Hyperlink"/>
            <w:rFonts w:hint="eastAsia"/>
            <w:noProof/>
            <w:rtl/>
            <w:lang w:bidi="fa-IR"/>
          </w:rPr>
          <w:t>ان</w:t>
        </w:r>
        <w:r w:rsidR="00AC1B91" w:rsidRPr="003F5F7F">
          <w:rPr>
            <w:rStyle w:val="Hyperlink"/>
            <w:noProof/>
            <w:rtl/>
            <w:lang w:bidi="fa-IR"/>
          </w:rPr>
          <w:t xml:space="preserve"> </w:t>
        </w:r>
        <w:r w:rsidR="00AC1B91" w:rsidRPr="003F5F7F">
          <w:rPr>
            <w:rStyle w:val="Hyperlink"/>
            <w:rFonts w:hint="eastAsia"/>
            <w:noProof/>
            <w:rtl/>
            <w:lang w:bidi="fa-IR"/>
          </w:rPr>
          <w:t>حزب</w:t>
        </w:r>
        <w:r w:rsidR="00AC1B91" w:rsidRPr="003F5F7F">
          <w:rPr>
            <w:rStyle w:val="Hyperlink"/>
            <w:noProof/>
            <w:rtl/>
            <w:lang w:bidi="fa-IR"/>
          </w:rPr>
          <w:t xml:space="preserve"> </w:t>
        </w:r>
        <w:r w:rsidR="00AC1B91" w:rsidRPr="003F5F7F">
          <w:rPr>
            <w:rStyle w:val="Hyperlink"/>
            <w:rFonts w:hint="eastAsia"/>
            <w:noProof/>
            <w:rtl/>
            <w:lang w:bidi="fa-IR"/>
          </w:rPr>
          <w:t>امل</w:t>
        </w:r>
        <w:r w:rsidR="00AC1B91" w:rsidRPr="003F5F7F">
          <w:rPr>
            <w:rStyle w:val="Hyperlink"/>
            <w:noProof/>
            <w:rtl/>
            <w:lang w:bidi="fa-IR"/>
          </w:rPr>
          <w:t xml:space="preserve"> </w:t>
        </w:r>
        <w:r w:rsidR="00AC1B91" w:rsidRPr="003F5F7F">
          <w:rPr>
            <w:rStyle w:val="Hyperlink"/>
            <w:rFonts w:hint="eastAsia"/>
            <w:noProof/>
            <w:rtl/>
            <w:lang w:bidi="fa-IR"/>
          </w:rPr>
          <w:t>م</w:t>
        </w:r>
        <w:r w:rsidR="00AC1B91" w:rsidRPr="003F5F7F">
          <w:rPr>
            <w:rStyle w:val="Hyperlink"/>
            <w:rFonts w:hint="cs"/>
            <w:noProof/>
            <w:rtl/>
            <w:lang w:bidi="fa-IR"/>
          </w:rPr>
          <w:t>ی‌</w:t>
        </w:r>
        <w:r w:rsidR="00AC1B91" w:rsidRPr="003F5F7F">
          <w:rPr>
            <w:rStyle w:val="Hyperlink"/>
            <w:rFonts w:hint="eastAsia"/>
            <w:noProof/>
            <w:rtl/>
            <w:lang w:bidi="fa-IR"/>
          </w:rPr>
          <w:t>گو</w:t>
        </w:r>
        <w:r w:rsidR="00AC1B91" w:rsidRPr="003F5F7F">
          <w:rPr>
            <w:rStyle w:val="Hyperlink"/>
            <w:rFonts w:hint="cs"/>
            <w:noProof/>
            <w:rtl/>
            <w:lang w:bidi="fa-IR"/>
          </w:rPr>
          <w:t>ی</w:t>
        </w:r>
        <w:r w:rsidR="00AC1B91" w:rsidRPr="003F5F7F">
          <w:rPr>
            <w:rStyle w:val="Hyperlink"/>
            <w:rFonts w:hint="eastAsia"/>
            <w:noProof/>
            <w:rtl/>
            <w:lang w:bidi="fa-IR"/>
          </w:rPr>
          <w:t>ند</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Toc351510723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114</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24" w:history="1">
        <w:r w:rsidR="00AC1B91" w:rsidRPr="003F5F7F">
          <w:rPr>
            <w:rStyle w:val="Hyperlink"/>
            <w:rFonts w:hint="eastAsia"/>
            <w:noProof/>
            <w:rtl/>
            <w:lang w:bidi="fa-IR"/>
          </w:rPr>
          <w:t>همکار</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عه</w:t>
        </w:r>
        <w:r w:rsidR="00AC1B91" w:rsidRPr="003F5F7F">
          <w:rPr>
            <w:rStyle w:val="Hyperlink"/>
            <w:noProof/>
            <w:rtl/>
            <w:lang w:bidi="fa-IR"/>
          </w:rPr>
          <w:t xml:space="preserve"> </w:t>
        </w:r>
        <w:r w:rsidR="00AC1B91" w:rsidRPr="003F5F7F">
          <w:rPr>
            <w:rStyle w:val="Hyperlink"/>
            <w:rFonts w:hint="eastAsia"/>
            <w:noProof/>
            <w:rtl/>
            <w:lang w:bidi="fa-IR"/>
          </w:rPr>
          <w:t>با</w:t>
        </w:r>
        <w:r w:rsidR="00AC1B91" w:rsidRPr="003F5F7F">
          <w:rPr>
            <w:rStyle w:val="Hyperlink"/>
            <w:noProof/>
            <w:rtl/>
            <w:lang w:bidi="fa-IR"/>
          </w:rPr>
          <w:t xml:space="preserve"> </w:t>
        </w:r>
        <w:r w:rsidR="00AC1B91" w:rsidRPr="003F5F7F">
          <w:rPr>
            <w:rStyle w:val="Hyperlink"/>
            <w:rFonts w:hint="cs"/>
            <w:noProof/>
            <w:rtl/>
            <w:lang w:bidi="fa-IR"/>
          </w:rPr>
          <w:t>ی</w:t>
        </w:r>
        <w:r w:rsidR="00AC1B91" w:rsidRPr="003F5F7F">
          <w:rPr>
            <w:rStyle w:val="Hyperlink"/>
            <w:rFonts w:hint="eastAsia"/>
            <w:noProof/>
            <w:rtl/>
            <w:lang w:bidi="fa-IR"/>
          </w:rPr>
          <w:t>هود</w:t>
        </w:r>
        <w:r w:rsidR="00AC1B91" w:rsidRPr="003F5F7F">
          <w:rPr>
            <w:rStyle w:val="Hyperlink"/>
            <w:noProof/>
            <w:rtl/>
            <w:lang w:bidi="fa-IR"/>
          </w:rPr>
          <w:t xml:space="preserve"> </w:t>
        </w:r>
        <w:r w:rsidR="00AC1B91" w:rsidRPr="003F5F7F">
          <w:rPr>
            <w:rStyle w:val="Hyperlink"/>
            <w:rFonts w:hint="eastAsia"/>
            <w:noProof/>
            <w:rtl/>
            <w:lang w:bidi="fa-IR"/>
          </w:rPr>
          <w:t>حق</w:t>
        </w:r>
        <w:r w:rsidR="00AC1B91" w:rsidRPr="003F5F7F">
          <w:rPr>
            <w:rStyle w:val="Hyperlink"/>
            <w:rFonts w:hint="cs"/>
            <w:noProof/>
            <w:rtl/>
            <w:lang w:bidi="fa-IR"/>
          </w:rPr>
          <w:t>ی</w:t>
        </w:r>
        <w:r w:rsidR="00AC1B91" w:rsidRPr="003F5F7F">
          <w:rPr>
            <w:rStyle w:val="Hyperlink"/>
            <w:rFonts w:hint="eastAsia"/>
            <w:noProof/>
            <w:rtl/>
            <w:lang w:bidi="fa-IR"/>
          </w:rPr>
          <w:t>قت</w:t>
        </w:r>
        <w:r w:rsidR="00AC1B91" w:rsidRPr="003F5F7F">
          <w:rPr>
            <w:rStyle w:val="Hyperlink"/>
            <w:noProof/>
            <w:rtl/>
            <w:lang w:bidi="fa-IR"/>
          </w:rPr>
          <w:t xml:space="preserve"> </w:t>
        </w:r>
        <w:r w:rsidR="00AC1B91" w:rsidRPr="003F5F7F">
          <w:rPr>
            <w:rStyle w:val="Hyperlink"/>
            <w:rFonts w:hint="eastAsia"/>
            <w:noProof/>
            <w:rtl/>
            <w:lang w:bidi="fa-IR"/>
          </w:rPr>
          <w:t>است</w:t>
        </w:r>
        <w:r w:rsidR="00AC1B91" w:rsidRPr="003F5F7F">
          <w:rPr>
            <w:rStyle w:val="Hyperlink"/>
            <w:noProof/>
            <w:rtl/>
            <w:lang w:bidi="fa-IR"/>
          </w:rPr>
          <w:t xml:space="preserve"> </w:t>
        </w:r>
        <w:r w:rsidR="00AC1B91" w:rsidRPr="003F5F7F">
          <w:rPr>
            <w:rStyle w:val="Hyperlink"/>
            <w:rFonts w:hint="eastAsia"/>
            <w:noProof/>
            <w:rtl/>
            <w:lang w:bidi="fa-IR"/>
          </w:rPr>
          <w:t>نه</w:t>
        </w:r>
        <w:r w:rsidR="00AC1B91" w:rsidRPr="003F5F7F">
          <w:rPr>
            <w:rStyle w:val="Hyperlink"/>
            <w:noProof/>
            <w:rtl/>
            <w:lang w:bidi="fa-IR"/>
          </w:rPr>
          <w:t xml:space="preserve"> </w:t>
        </w:r>
        <w:r w:rsidR="00AC1B91" w:rsidRPr="003F5F7F">
          <w:rPr>
            <w:rStyle w:val="Hyperlink"/>
            <w:rFonts w:hint="eastAsia"/>
            <w:noProof/>
            <w:rtl/>
            <w:lang w:bidi="fa-IR"/>
          </w:rPr>
          <w:t>توهم</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Toc351510724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116</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725" w:history="1">
        <w:r w:rsidR="00AC1B91" w:rsidRPr="003F5F7F">
          <w:rPr>
            <w:rStyle w:val="Hyperlink"/>
            <w:rFonts w:hint="eastAsia"/>
            <w:noProof/>
            <w:rtl/>
            <w:lang w:bidi="fa-IR"/>
          </w:rPr>
          <w:t>مبحث</w:t>
        </w:r>
        <w:r w:rsidR="00AC1B91" w:rsidRPr="003F5F7F">
          <w:rPr>
            <w:rStyle w:val="Hyperlink"/>
            <w:noProof/>
            <w:rtl/>
            <w:lang w:bidi="fa-IR"/>
          </w:rPr>
          <w:t xml:space="preserve"> </w:t>
        </w:r>
        <w:r w:rsidR="00AC1B91" w:rsidRPr="003F5F7F">
          <w:rPr>
            <w:rStyle w:val="Hyperlink"/>
            <w:rFonts w:hint="eastAsia"/>
            <w:noProof/>
            <w:rtl/>
            <w:lang w:bidi="fa-IR"/>
          </w:rPr>
          <w:t>هفدهم</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w:t>
        </w:r>
        <w:r w:rsidR="00AC1B91" w:rsidRPr="003F5F7F">
          <w:rPr>
            <w:rStyle w:val="Hyperlink"/>
            <w:rFonts w:hint="cs"/>
            <w:noProof/>
            <w:rtl/>
            <w:lang w:bidi="fa-IR"/>
          </w:rPr>
          <w:t>ی</w:t>
        </w:r>
        <w:r w:rsidR="00AC1B91" w:rsidRPr="003F5F7F">
          <w:rPr>
            <w:rStyle w:val="Hyperlink"/>
            <w:rFonts w:hint="eastAsia"/>
            <w:noProof/>
            <w:rtl/>
            <w:lang w:bidi="fa-IR"/>
          </w:rPr>
          <w:t>ان</w:t>
        </w:r>
        <w:r w:rsidR="00AC1B91" w:rsidRPr="003F5F7F">
          <w:rPr>
            <w:rStyle w:val="Hyperlink"/>
            <w:noProof/>
            <w:rtl/>
            <w:lang w:bidi="fa-IR"/>
          </w:rPr>
          <w:t xml:space="preserve"> </w:t>
        </w:r>
        <w:r w:rsidR="00AC1B91" w:rsidRPr="003F5F7F">
          <w:rPr>
            <w:rStyle w:val="Hyperlink"/>
            <w:rFonts w:hint="eastAsia"/>
            <w:noProof/>
            <w:rtl/>
            <w:lang w:bidi="fa-IR"/>
          </w:rPr>
          <w:t>دروز</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Toc351510725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120</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726" w:history="1">
        <w:r w:rsidR="00AC1B91" w:rsidRPr="003F5F7F">
          <w:rPr>
            <w:rStyle w:val="Hyperlink"/>
            <w:rFonts w:hint="eastAsia"/>
            <w:noProof/>
            <w:rtl/>
            <w:lang w:bidi="fa-IR"/>
          </w:rPr>
          <w:t>مبحث</w:t>
        </w:r>
        <w:r w:rsidR="00AC1B91" w:rsidRPr="003F5F7F">
          <w:rPr>
            <w:rStyle w:val="Hyperlink"/>
            <w:noProof/>
            <w:rtl/>
            <w:lang w:bidi="fa-IR"/>
          </w:rPr>
          <w:t xml:space="preserve"> </w:t>
        </w:r>
        <w:r w:rsidR="00AC1B91" w:rsidRPr="003F5F7F">
          <w:rPr>
            <w:rStyle w:val="Hyperlink"/>
            <w:rFonts w:hint="eastAsia"/>
            <w:noProof/>
            <w:rtl/>
            <w:lang w:bidi="fa-IR"/>
          </w:rPr>
          <w:t>هجدهم</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عه</w:t>
        </w:r>
        <w:r w:rsidR="00AC1B91" w:rsidRPr="003F5F7F">
          <w:rPr>
            <w:rStyle w:val="Hyperlink"/>
            <w:noProof/>
            <w:rtl/>
            <w:lang w:bidi="fa-IR"/>
          </w:rPr>
          <w:t xml:space="preserve"> </w:t>
        </w:r>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سرزم</w:t>
        </w:r>
        <w:r w:rsidR="00AC1B91" w:rsidRPr="003F5F7F">
          <w:rPr>
            <w:rStyle w:val="Hyperlink"/>
            <w:rFonts w:hint="cs"/>
            <w:noProof/>
            <w:rtl/>
            <w:lang w:bidi="fa-IR"/>
          </w:rPr>
          <w:t>ی</w:t>
        </w:r>
        <w:r w:rsidR="00AC1B91" w:rsidRPr="003F5F7F">
          <w:rPr>
            <w:rStyle w:val="Hyperlink"/>
            <w:rFonts w:hint="eastAsia"/>
            <w:noProof/>
            <w:rtl/>
            <w:lang w:bidi="fa-IR"/>
          </w:rPr>
          <w:t>ن</w:t>
        </w:r>
        <w:r w:rsidR="00AC1B91" w:rsidRPr="003F5F7F">
          <w:rPr>
            <w:rStyle w:val="Hyperlink"/>
            <w:noProof/>
            <w:rtl/>
            <w:lang w:bidi="fa-IR"/>
          </w:rPr>
          <w:t xml:space="preserve"> </w:t>
        </w:r>
        <w:r w:rsidR="00AC1B91" w:rsidRPr="003F5F7F">
          <w:rPr>
            <w:rStyle w:val="Hyperlink"/>
            <w:rFonts w:hint="eastAsia"/>
            <w:noProof/>
            <w:rtl/>
            <w:lang w:bidi="fa-IR"/>
          </w:rPr>
          <w:t>هند</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Toc351510726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125</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727" w:history="1">
        <w:r w:rsidR="00AC1B91" w:rsidRPr="003F5F7F">
          <w:rPr>
            <w:rStyle w:val="Hyperlink"/>
            <w:rFonts w:hint="eastAsia"/>
            <w:noProof/>
            <w:rtl/>
            <w:lang w:bidi="fa-IR"/>
          </w:rPr>
          <w:t>مبحث</w:t>
        </w:r>
        <w:r w:rsidR="00AC1B91" w:rsidRPr="003F5F7F">
          <w:rPr>
            <w:rStyle w:val="Hyperlink"/>
            <w:noProof/>
            <w:rtl/>
            <w:lang w:bidi="fa-IR"/>
          </w:rPr>
          <w:t xml:space="preserve"> </w:t>
        </w:r>
        <w:r w:rsidR="00AC1B91" w:rsidRPr="003F5F7F">
          <w:rPr>
            <w:rStyle w:val="Hyperlink"/>
            <w:rFonts w:hint="eastAsia"/>
            <w:noProof/>
            <w:rtl/>
            <w:lang w:bidi="fa-IR"/>
          </w:rPr>
          <w:t>نوزدهم</w:t>
        </w:r>
        <w:r w:rsidR="00AC1B91" w:rsidRPr="003F5F7F">
          <w:rPr>
            <w:rStyle w:val="Hyperlink"/>
            <w:noProof/>
            <w:rtl/>
            <w:lang w:bidi="fa-IR"/>
          </w:rPr>
          <w:t xml:space="preserve">: </w:t>
        </w:r>
        <w:r w:rsidR="00AC1B91" w:rsidRPr="003F5F7F">
          <w:rPr>
            <w:rStyle w:val="Hyperlink"/>
            <w:rFonts w:hint="eastAsia"/>
            <w:noProof/>
            <w:rtl/>
            <w:lang w:bidi="fa-IR"/>
          </w:rPr>
          <w:t>نگاه</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به</w:t>
        </w:r>
        <w:r w:rsidR="00AC1B91" w:rsidRPr="003F5F7F">
          <w:rPr>
            <w:rStyle w:val="Hyperlink"/>
            <w:noProof/>
            <w:rtl/>
            <w:lang w:bidi="fa-IR"/>
          </w:rPr>
          <w:t xml:space="preserve"> </w:t>
        </w:r>
        <w:r w:rsidR="00AC1B91" w:rsidRPr="003F5F7F">
          <w:rPr>
            <w:rStyle w:val="Hyperlink"/>
            <w:rFonts w:hint="eastAsia"/>
            <w:noProof/>
            <w:rtl/>
            <w:lang w:bidi="fa-IR"/>
          </w:rPr>
          <w:t>برخ</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از</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تش</w:t>
        </w:r>
        <w:r w:rsidR="00AC1B91" w:rsidRPr="003F5F7F">
          <w:rPr>
            <w:rStyle w:val="Hyperlink"/>
            <w:rFonts w:hint="cs"/>
            <w:noProof/>
            <w:rtl/>
            <w:lang w:bidi="fa-IR"/>
          </w:rPr>
          <w:t>ی</w:t>
        </w:r>
        <w:r w:rsidR="00AC1B91" w:rsidRPr="003F5F7F">
          <w:rPr>
            <w:rStyle w:val="Hyperlink"/>
            <w:rFonts w:hint="eastAsia"/>
            <w:noProof/>
            <w:rtl/>
            <w:lang w:bidi="fa-IR"/>
          </w:rPr>
          <w:t>ع</w:t>
        </w:r>
        <w:r w:rsidR="00AC1B91" w:rsidRPr="003F5F7F">
          <w:rPr>
            <w:rStyle w:val="Hyperlink"/>
            <w:noProof/>
            <w:rtl/>
            <w:lang w:bidi="fa-IR"/>
          </w:rPr>
          <w:t xml:space="preserve"> </w:t>
        </w:r>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کشورها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عرب</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دوران</w:t>
        </w:r>
        <w:r w:rsidR="00AC1B91" w:rsidRPr="003F5F7F">
          <w:rPr>
            <w:rStyle w:val="Hyperlink"/>
            <w:noProof/>
            <w:rtl/>
            <w:lang w:bidi="fa-IR"/>
          </w:rPr>
          <w:t xml:space="preserve"> </w:t>
        </w:r>
        <w:r w:rsidR="00AC1B91" w:rsidRPr="003F5F7F">
          <w:rPr>
            <w:rStyle w:val="Hyperlink"/>
            <w:rFonts w:hint="eastAsia"/>
            <w:noProof/>
            <w:rtl/>
            <w:lang w:bidi="fa-IR"/>
          </w:rPr>
          <w:t>معاصر</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Toc351510727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127</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28" w:history="1">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بحر</w:t>
        </w:r>
        <w:r w:rsidR="00AC1B91" w:rsidRPr="003F5F7F">
          <w:rPr>
            <w:rStyle w:val="Hyperlink"/>
            <w:rFonts w:hint="cs"/>
            <w:noProof/>
            <w:rtl/>
            <w:lang w:bidi="fa-IR"/>
          </w:rPr>
          <w:t>ی</w:t>
        </w:r>
        <w:r w:rsidR="00AC1B91" w:rsidRPr="003F5F7F">
          <w:rPr>
            <w:rStyle w:val="Hyperlink"/>
            <w:rFonts w:hint="eastAsia"/>
            <w:noProof/>
            <w:rtl/>
            <w:lang w:bidi="fa-IR"/>
          </w:rPr>
          <w:t>ن</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Toc351510728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127</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29" w:history="1">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کو</w:t>
        </w:r>
        <w:r w:rsidR="00AC1B91" w:rsidRPr="003F5F7F">
          <w:rPr>
            <w:rStyle w:val="Hyperlink"/>
            <w:rFonts w:hint="cs"/>
            <w:noProof/>
            <w:rtl/>
            <w:lang w:bidi="fa-IR"/>
          </w:rPr>
          <w:t>ی</w:t>
        </w:r>
        <w:r w:rsidR="00AC1B91" w:rsidRPr="003F5F7F">
          <w:rPr>
            <w:rStyle w:val="Hyperlink"/>
            <w:rFonts w:hint="eastAsia"/>
            <w:noProof/>
            <w:rtl/>
            <w:lang w:bidi="fa-IR"/>
          </w:rPr>
          <w:t>ت</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Toc351510729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128</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30" w:history="1">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سعود</w:t>
        </w:r>
        <w:r w:rsidR="00AC1B91" w:rsidRPr="003F5F7F">
          <w:rPr>
            <w:rStyle w:val="Hyperlink"/>
            <w:rFonts w:hint="cs"/>
            <w:noProof/>
            <w:rtl/>
            <w:lang w:bidi="fa-IR"/>
          </w:rPr>
          <w:t>ی</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Toc351510730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128</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31" w:history="1">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cs"/>
            <w:noProof/>
            <w:rtl/>
            <w:lang w:bidi="fa-IR"/>
          </w:rPr>
          <w:t>ی</w:t>
        </w:r>
        <w:r w:rsidR="00AC1B91" w:rsidRPr="003F5F7F">
          <w:rPr>
            <w:rStyle w:val="Hyperlink"/>
            <w:rFonts w:hint="eastAsia"/>
            <w:noProof/>
            <w:rtl/>
            <w:lang w:bidi="fa-IR"/>
          </w:rPr>
          <w:t>من</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Toc351510731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130</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32" w:history="1">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عراق</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Toc351510732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134</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33" w:history="1">
        <w:r w:rsidR="00AC1B91" w:rsidRPr="003F5F7F">
          <w:rPr>
            <w:rStyle w:val="Hyperlink"/>
            <w:rFonts w:hint="eastAsia"/>
            <w:noProof/>
            <w:rtl/>
            <w:lang w:bidi="fa-IR"/>
          </w:rPr>
          <w:t>درباره</w:t>
        </w:r>
        <w:r w:rsidR="00AC1B91" w:rsidRPr="003F5F7F">
          <w:rPr>
            <w:rStyle w:val="Hyperlink"/>
            <w:noProof/>
            <w:rtl/>
            <w:lang w:bidi="fa-IR"/>
          </w:rPr>
          <w:t xml:space="preserve"> </w:t>
        </w:r>
        <w:r w:rsidR="00AC1B91" w:rsidRPr="003F5F7F">
          <w:rPr>
            <w:rStyle w:val="Hyperlink"/>
            <w:rFonts w:hint="eastAsia"/>
            <w:noProof/>
            <w:rtl/>
            <w:lang w:bidi="fa-IR"/>
          </w:rPr>
          <w:t>خ</w:t>
        </w:r>
        <w:r w:rsidR="00AC1B91" w:rsidRPr="003F5F7F">
          <w:rPr>
            <w:rStyle w:val="Hyperlink"/>
            <w:rFonts w:hint="cs"/>
            <w:noProof/>
            <w:rtl/>
            <w:lang w:bidi="fa-IR"/>
          </w:rPr>
          <w:t>ی</w:t>
        </w:r>
        <w:r w:rsidR="00AC1B91" w:rsidRPr="003F5F7F">
          <w:rPr>
            <w:rStyle w:val="Hyperlink"/>
            <w:rFonts w:hint="eastAsia"/>
            <w:noProof/>
            <w:rtl/>
            <w:lang w:bidi="fa-IR"/>
          </w:rPr>
          <w:t>انت‌ها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عه</w:t>
        </w:r>
        <w:r w:rsidR="00AC1B91" w:rsidRPr="003F5F7F">
          <w:rPr>
            <w:rStyle w:val="Hyperlink"/>
            <w:noProof/>
            <w:rtl/>
            <w:lang w:bidi="fa-IR"/>
          </w:rPr>
          <w:t xml:space="preserve"> </w:t>
        </w:r>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جنگ</w:t>
        </w:r>
        <w:r w:rsidR="00AC1B91" w:rsidRPr="003F5F7F">
          <w:rPr>
            <w:rStyle w:val="Hyperlink"/>
            <w:noProof/>
            <w:rtl/>
            <w:lang w:bidi="fa-IR"/>
          </w:rPr>
          <w:t xml:space="preserve"> </w:t>
        </w:r>
        <w:r w:rsidR="00AC1B91" w:rsidRPr="003F5F7F">
          <w:rPr>
            <w:rStyle w:val="Hyperlink"/>
            <w:rFonts w:hint="eastAsia"/>
            <w:noProof/>
            <w:rtl/>
            <w:lang w:bidi="fa-IR"/>
          </w:rPr>
          <w:t>آمر</w:t>
        </w:r>
        <w:r w:rsidR="00AC1B91" w:rsidRPr="003F5F7F">
          <w:rPr>
            <w:rStyle w:val="Hyperlink"/>
            <w:rFonts w:hint="cs"/>
            <w:noProof/>
            <w:rtl/>
            <w:lang w:bidi="fa-IR"/>
          </w:rPr>
          <w:t>ی</w:t>
        </w:r>
        <w:r w:rsidR="00AC1B91" w:rsidRPr="003F5F7F">
          <w:rPr>
            <w:rStyle w:val="Hyperlink"/>
            <w:rFonts w:hint="eastAsia"/>
            <w:noProof/>
            <w:rtl/>
            <w:lang w:bidi="fa-IR"/>
          </w:rPr>
          <w:t>کا</w:t>
        </w:r>
        <w:r w:rsidR="00AC1B91" w:rsidRPr="003F5F7F">
          <w:rPr>
            <w:rStyle w:val="Hyperlink"/>
            <w:noProof/>
            <w:rtl/>
            <w:lang w:bidi="fa-IR"/>
          </w:rPr>
          <w:t xml:space="preserve"> </w:t>
        </w:r>
        <w:r w:rsidR="00AC1B91" w:rsidRPr="003F5F7F">
          <w:rPr>
            <w:rStyle w:val="Hyperlink"/>
            <w:rFonts w:hint="eastAsia"/>
            <w:noProof/>
            <w:rtl/>
            <w:lang w:bidi="fa-IR"/>
          </w:rPr>
          <w:t>عل</w:t>
        </w:r>
        <w:r w:rsidR="00AC1B91" w:rsidRPr="003F5F7F">
          <w:rPr>
            <w:rStyle w:val="Hyperlink"/>
            <w:rFonts w:hint="cs"/>
            <w:noProof/>
            <w:rtl/>
            <w:lang w:bidi="fa-IR"/>
          </w:rPr>
          <w:t>ی</w:t>
        </w:r>
        <w:r w:rsidR="00AC1B91" w:rsidRPr="003F5F7F">
          <w:rPr>
            <w:rStyle w:val="Hyperlink"/>
            <w:rFonts w:hint="eastAsia"/>
            <w:noProof/>
            <w:rtl/>
            <w:lang w:bidi="fa-IR"/>
          </w:rPr>
          <w:t>ه</w:t>
        </w:r>
        <w:r w:rsidR="00AC1B91" w:rsidRPr="003F5F7F">
          <w:rPr>
            <w:rStyle w:val="Hyperlink"/>
            <w:noProof/>
            <w:rtl/>
            <w:lang w:bidi="fa-IR"/>
          </w:rPr>
          <w:t xml:space="preserve"> </w:t>
        </w:r>
        <w:r w:rsidR="00AC1B91" w:rsidRPr="003F5F7F">
          <w:rPr>
            <w:rStyle w:val="Hyperlink"/>
            <w:rFonts w:hint="eastAsia"/>
            <w:noProof/>
            <w:rtl/>
            <w:lang w:bidi="fa-IR"/>
          </w:rPr>
          <w:t>عراق</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Toc351510733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136</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734" w:history="1">
        <w:r w:rsidR="00AC1B91" w:rsidRPr="003F5F7F">
          <w:rPr>
            <w:rStyle w:val="Hyperlink"/>
            <w:rFonts w:hint="eastAsia"/>
            <w:noProof/>
            <w:rtl/>
            <w:lang w:bidi="fa-IR"/>
          </w:rPr>
          <w:t>مبحث</w:t>
        </w:r>
        <w:r w:rsidR="00AC1B91" w:rsidRPr="003F5F7F">
          <w:rPr>
            <w:rStyle w:val="Hyperlink"/>
            <w:noProof/>
            <w:rtl/>
            <w:lang w:bidi="fa-IR"/>
          </w:rPr>
          <w:t xml:space="preserve"> </w:t>
        </w:r>
        <w:r w:rsidR="00AC1B91" w:rsidRPr="003F5F7F">
          <w:rPr>
            <w:rStyle w:val="Hyperlink"/>
            <w:rFonts w:hint="eastAsia"/>
            <w:noProof/>
            <w:rtl/>
            <w:lang w:bidi="fa-IR"/>
          </w:rPr>
          <w:t>ب</w:t>
        </w:r>
        <w:r w:rsidR="00AC1B91" w:rsidRPr="003F5F7F">
          <w:rPr>
            <w:rStyle w:val="Hyperlink"/>
            <w:rFonts w:hint="cs"/>
            <w:noProof/>
            <w:rtl/>
            <w:lang w:bidi="fa-IR"/>
          </w:rPr>
          <w:t>ی</w:t>
        </w:r>
        <w:r w:rsidR="00AC1B91" w:rsidRPr="003F5F7F">
          <w:rPr>
            <w:rStyle w:val="Hyperlink"/>
            <w:rFonts w:hint="eastAsia"/>
            <w:noProof/>
            <w:rtl/>
            <w:lang w:bidi="fa-IR"/>
          </w:rPr>
          <w:t>ستم</w:t>
        </w:r>
        <w:r w:rsidR="00AC1B91" w:rsidRPr="003F5F7F">
          <w:rPr>
            <w:rStyle w:val="Hyperlink"/>
            <w:noProof/>
            <w:rtl/>
            <w:lang w:bidi="fa-IR"/>
          </w:rPr>
          <w:t xml:space="preserve">: </w:t>
        </w:r>
        <w:r w:rsidR="00AC1B91" w:rsidRPr="003F5F7F">
          <w:rPr>
            <w:rStyle w:val="Hyperlink"/>
            <w:rFonts w:hint="eastAsia"/>
            <w:noProof/>
            <w:rtl/>
            <w:lang w:bidi="fa-IR"/>
          </w:rPr>
          <w:t>ش</w:t>
        </w:r>
        <w:r w:rsidR="00AC1B91" w:rsidRPr="003F5F7F">
          <w:rPr>
            <w:rStyle w:val="Hyperlink"/>
            <w:rFonts w:hint="cs"/>
            <w:noProof/>
            <w:rtl/>
            <w:lang w:bidi="fa-IR"/>
          </w:rPr>
          <w:t>ی</w:t>
        </w:r>
        <w:r w:rsidR="00AC1B91" w:rsidRPr="003F5F7F">
          <w:rPr>
            <w:rStyle w:val="Hyperlink"/>
            <w:rFonts w:hint="eastAsia"/>
            <w:noProof/>
            <w:rtl/>
            <w:lang w:bidi="fa-IR"/>
          </w:rPr>
          <w:t>عه</w:t>
        </w:r>
        <w:r w:rsidR="00AC1B91" w:rsidRPr="003F5F7F">
          <w:rPr>
            <w:rStyle w:val="Hyperlink"/>
            <w:noProof/>
            <w:rtl/>
            <w:lang w:bidi="fa-IR"/>
          </w:rPr>
          <w:t xml:space="preserve"> </w:t>
        </w:r>
        <w:r w:rsidR="00AC1B91" w:rsidRPr="003F5F7F">
          <w:rPr>
            <w:rStyle w:val="Hyperlink"/>
            <w:rFonts w:hint="eastAsia"/>
            <w:noProof/>
            <w:rtl/>
            <w:lang w:bidi="fa-IR"/>
          </w:rPr>
          <w:t>نصران</w:t>
        </w:r>
        <w:r w:rsidR="00AC1B91" w:rsidRPr="003F5F7F">
          <w:rPr>
            <w:rStyle w:val="Hyperlink"/>
            <w:rFonts w:hint="cs"/>
            <w:noProof/>
            <w:rtl/>
            <w:lang w:bidi="fa-IR"/>
          </w:rPr>
          <w:t>ی</w:t>
        </w:r>
        <w:r w:rsidR="00AC1B91" w:rsidRPr="003F5F7F">
          <w:rPr>
            <w:rStyle w:val="Hyperlink"/>
            <w:rFonts w:hint="eastAsia"/>
            <w:noProof/>
            <w:lang w:bidi="fa-IR"/>
          </w:rPr>
          <w:t>‌</w:t>
        </w:r>
        <w:r w:rsidR="00AC1B91" w:rsidRPr="003F5F7F">
          <w:rPr>
            <w:rStyle w:val="Hyperlink"/>
            <w:rFonts w:hint="eastAsia"/>
            <w:noProof/>
            <w:rtl/>
            <w:lang w:bidi="fa-IR"/>
          </w:rPr>
          <w:t>شدن</w:t>
        </w:r>
        <w:r w:rsidR="00AC1B91" w:rsidRPr="003F5F7F">
          <w:rPr>
            <w:rStyle w:val="Hyperlink"/>
            <w:noProof/>
            <w:rtl/>
            <w:lang w:bidi="fa-IR"/>
          </w:rPr>
          <w:t xml:space="preserve"> </w:t>
        </w:r>
        <w:r w:rsidR="00AC1B91" w:rsidRPr="003F5F7F">
          <w:rPr>
            <w:rStyle w:val="Hyperlink"/>
            <w:rFonts w:hint="eastAsia"/>
            <w:noProof/>
            <w:rtl/>
            <w:lang w:bidi="fa-IR"/>
          </w:rPr>
          <w:t>سن</w:t>
        </w:r>
        <w:r w:rsidR="00AC1B91" w:rsidRPr="003F5F7F">
          <w:rPr>
            <w:rStyle w:val="Hyperlink"/>
            <w:rFonts w:hint="cs"/>
            <w:noProof/>
            <w:rtl/>
            <w:lang w:bidi="fa-IR"/>
          </w:rPr>
          <w:t>ی</w:t>
        </w:r>
        <w:r w:rsidR="00AC1B91" w:rsidRPr="003F5F7F">
          <w:rPr>
            <w:rStyle w:val="Hyperlink"/>
            <w:rFonts w:hint="eastAsia"/>
            <w:noProof/>
            <w:rtl/>
            <w:lang w:bidi="fa-IR"/>
          </w:rPr>
          <w:t>‌ها</w:t>
        </w:r>
        <w:r w:rsidR="00AC1B91" w:rsidRPr="003F5F7F">
          <w:rPr>
            <w:rStyle w:val="Hyperlink"/>
            <w:noProof/>
            <w:rtl/>
            <w:lang w:bidi="fa-IR"/>
          </w:rPr>
          <w:t xml:space="preserve"> </w:t>
        </w:r>
        <w:r w:rsidR="00AC1B91" w:rsidRPr="003F5F7F">
          <w:rPr>
            <w:rStyle w:val="Hyperlink"/>
            <w:rFonts w:hint="eastAsia"/>
            <w:noProof/>
            <w:rtl/>
            <w:lang w:bidi="fa-IR"/>
          </w:rPr>
          <w:t>را</w:t>
        </w:r>
        <w:r w:rsidR="00AC1B91" w:rsidRPr="003F5F7F">
          <w:rPr>
            <w:rStyle w:val="Hyperlink"/>
            <w:noProof/>
            <w:rtl/>
            <w:lang w:bidi="fa-IR"/>
          </w:rPr>
          <w:t xml:space="preserve"> </w:t>
        </w:r>
        <w:r w:rsidR="00AC1B91" w:rsidRPr="003F5F7F">
          <w:rPr>
            <w:rStyle w:val="Hyperlink"/>
            <w:rFonts w:hint="eastAsia"/>
            <w:noProof/>
            <w:rtl/>
            <w:lang w:bidi="fa-IR"/>
          </w:rPr>
          <w:t>از</w:t>
        </w:r>
        <w:r w:rsidR="00AC1B91" w:rsidRPr="003F5F7F">
          <w:rPr>
            <w:rStyle w:val="Hyperlink"/>
            <w:noProof/>
            <w:rtl/>
            <w:lang w:bidi="fa-IR"/>
          </w:rPr>
          <w:t xml:space="preserve"> </w:t>
        </w:r>
        <w:r w:rsidR="00AC1B91" w:rsidRPr="003F5F7F">
          <w:rPr>
            <w:rStyle w:val="Hyperlink"/>
            <w:rFonts w:hint="eastAsia"/>
            <w:noProof/>
            <w:rtl/>
            <w:lang w:bidi="fa-IR"/>
          </w:rPr>
          <w:t>سن</w:t>
        </w:r>
        <w:r w:rsidR="00AC1B91" w:rsidRPr="003F5F7F">
          <w:rPr>
            <w:rStyle w:val="Hyperlink"/>
            <w:rFonts w:hint="cs"/>
            <w:noProof/>
            <w:rtl/>
            <w:lang w:bidi="fa-IR"/>
          </w:rPr>
          <w:t>ی</w:t>
        </w:r>
        <w:r w:rsidR="00AC1B91" w:rsidRPr="003F5F7F">
          <w:rPr>
            <w:rStyle w:val="Hyperlink"/>
            <w:rFonts w:hint="eastAsia"/>
            <w:noProof/>
            <w:lang w:bidi="fa-IR"/>
          </w:rPr>
          <w:t>‌</w:t>
        </w:r>
        <w:r w:rsidR="00AC1B91" w:rsidRPr="003F5F7F">
          <w:rPr>
            <w:rStyle w:val="Hyperlink"/>
            <w:rFonts w:hint="eastAsia"/>
            <w:noProof/>
            <w:rtl/>
            <w:lang w:bidi="fa-IR"/>
          </w:rPr>
          <w:t>ماندنشان</w:t>
        </w:r>
        <w:r w:rsidR="00AC1B91" w:rsidRPr="003F5F7F">
          <w:rPr>
            <w:rStyle w:val="Hyperlink"/>
            <w:noProof/>
            <w:rtl/>
            <w:lang w:bidi="fa-IR"/>
          </w:rPr>
          <w:t xml:space="preserve"> </w:t>
        </w:r>
        <w:r w:rsidR="00AC1B91" w:rsidRPr="003F5F7F">
          <w:rPr>
            <w:rStyle w:val="Hyperlink"/>
            <w:rFonts w:hint="eastAsia"/>
            <w:noProof/>
            <w:rtl/>
            <w:lang w:bidi="fa-IR"/>
          </w:rPr>
          <w:t>بهتر</w:t>
        </w:r>
        <w:r w:rsidR="00AC1B91" w:rsidRPr="003F5F7F">
          <w:rPr>
            <w:rStyle w:val="Hyperlink"/>
            <w:noProof/>
            <w:rtl/>
            <w:lang w:bidi="fa-IR"/>
          </w:rPr>
          <w:t xml:space="preserve"> </w:t>
        </w:r>
        <w:r w:rsidR="00AC1B91" w:rsidRPr="003F5F7F">
          <w:rPr>
            <w:rStyle w:val="Hyperlink"/>
            <w:rFonts w:hint="eastAsia"/>
            <w:noProof/>
            <w:rtl/>
            <w:lang w:bidi="fa-IR"/>
          </w:rPr>
          <w:t>م</w:t>
        </w:r>
        <w:r w:rsidR="00AC1B91" w:rsidRPr="003F5F7F">
          <w:rPr>
            <w:rStyle w:val="Hyperlink"/>
            <w:rFonts w:hint="cs"/>
            <w:noProof/>
            <w:rtl/>
            <w:lang w:bidi="fa-IR"/>
          </w:rPr>
          <w:t>ی‌</w:t>
        </w:r>
        <w:r w:rsidR="00AC1B91" w:rsidRPr="003F5F7F">
          <w:rPr>
            <w:rStyle w:val="Hyperlink"/>
            <w:rFonts w:hint="eastAsia"/>
            <w:noProof/>
            <w:rtl/>
            <w:lang w:bidi="fa-IR"/>
          </w:rPr>
          <w:t>داند</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Toc351510734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142</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35" w:history="1">
        <w:r w:rsidR="00AC1B91" w:rsidRPr="003F5F7F">
          <w:rPr>
            <w:rStyle w:val="Hyperlink"/>
            <w:rFonts w:hint="eastAsia"/>
            <w:noProof/>
            <w:rtl/>
            <w:lang w:bidi="fa-IR"/>
          </w:rPr>
          <w:t>تفکر</w:t>
        </w:r>
        <w:r w:rsidR="00AC1B91" w:rsidRPr="003F5F7F">
          <w:rPr>
            <w:rStyle w:val="Hyperlink"/>
            <w:noProof/>
            <w:rtl/>
            <w:lang w:bidi="fa-IR"/>
          </w:rPr>
          <w:t xml:space="preserve"> </w:t>
        </w:r>
        <w:r w:rsidR="00AC1B91" w:rsidRPr="003F5F7F">
          <w:rPr>
            <w:rStyle w:val="Hyperlink"/>
            <w:rFonts w:hint="eastAsia"/>
            <w:noProof/>
            <w:rtl/>
            <w:lang w:bidi="fa-IR"/>
          </w:rPr>
          <w:t>ا</w:t>
        </w:r>
        <w:r w:rsidR="00AC1B91" w:rsidRPr="003F5F7F">
          <w:rPr>
            <w:rStyle w:val="Hyperlink"/>
            <w:rFonts w:hint="cs"/>
            <w:noProof/>
            <w:rtl/>
            <w:lang w:bidi="fa-IR"/>
          </w:rPr>
          <w:t>ی</w:t>
        </w:r>
        <w:r w:rsidR="00AC1B91" w:rsidRPr="003F5F7F">
          <w:rPr>
            <w:rStyle w:val="Hyperlink"/>
            <w:rFonts w:hint="eastAsia"/>
            <w:noProof/>
            <w:rtl/>
            <w:lang w:bidi="fa-IR"/>
          </w:rPr>
          <w:t>ن</w:t>
        </w:r>
        <w:r w:rsidR="00AC1B91" w:rsidRPr="003F5F7F">
          <w:rPr>
            <w:rStyle w:val="Hyperlink"/>
            <w:noProof/>
            <w:rtl/>
            <w:lang w:bidi="fa-IR"/>
          </w:rPr>
          <w:t xml:space="preserve"> </w:t>
        </w:r>
        <w:r w:rsidR="00AC1B91" w:rsidRPr="003F5F7F">
          <w:rPr>
            <w:rStyle w:val="Hyperlink"/>
            <w:rFonts w:hint="eastAsia"/>
            <w:noProof/>
            <w:rtl/>
            <w:lang w:bidi="fa-IR"/>
          </w:rPr>
          <w:t>خائنان</w:t>
        </w:r>
        <w:r w:rsidR="00AC1B91" w:rsidRPr="003F5F7F">
          <w:rPr>
            <w:rStyle w:val="Hyperlink"/>
            <w:noProof/>
            <w:rtl/>
            <w:lang w:bidi="fa-IR"/>
          </w:rPr>
          <w:t xml:space="preserve"> </w:t>
        </w:r>
        <w:r w:rsidR="00AC1B91" w:rsidRPr="003F5F7F">
          <w:rPr>
            <w:rStyle w:val="Hyperlink"/>
            <w:rFonts w:hint="eastAsia"/>
            <w:noProof/>
            <w:rtl/>
            <w:lang w:bidi="fa-IR"/>
          </w:rPr>
          <w:t>عج</w:t>
        </w:r>
        <w:r w:rsidR="00AC1B91" w:rsidRPr="003F5F7F">
          <w:rPr>
            <w:rStyle w:val="Hyperlink"/>
            <w:rFonts w:hint="cs"/>
            <w:noProof/>
            <w:rtl/>
            <w:lang w:bidi="fa-IR"/>
          </w:rPr>
          <w:t>ی</w:t>
        </w:r>
        <w:r w:rsidR="00AC1B91" w:rsidRPr="003F5F7F">
          <w:rPr>
            <w:rStyle w:val="Hyperlink"/>
            <w:rFonts w:hint="eastAsia"/>
            <w:noProof/>
            <w:rtl/>
            <w:lang w:bidi="fa-IR"/>
          </w:rPr>
          <w:t>ب</w:t>
        </w:r>
        <w:r w:rsidR="00AC1B91" w:rsidRPr="003F5F7F">
          <w:rPr>
            <w:rStyle w:val="Hyperlink"/>
            <w:noProof/>
            <w:rtl/>
            <w:lang w:bidi="fa-IR"/>
          </w:rPr>
          <w:t xml:space="preserve"> </w:t>
        </w:r>
        <w:r w:rsidR="00AC1B91" w:rsidRPr="003F5F7F">
          <w:rPr>
            <w:rStyle w:val="Hyperlink"/>
            <w:rFonts w:hint="eastAsia"/>
            <w:noProof/>
            <w:rtl/>
            <w:lang w:bidi="fa-IR"/>
          </w:rPr>
          <w:t>است</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Toc351510735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143</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736" w:history="1">
        <w:r w:rsidR="00AC1B91" w:rsidRPr="003F5F7F">
          <w:rPr>
            <w:rStyle w:val="Hyperlink"/>
            <w:rFonts w:hint="eastAsia"/>
            <w:noProof/>
            <w:rtl/>
            <w:lang w:bidi="fa-IR"/>
          </w:rPr>
          <w:t>مبحث</w:t>
        </w:r>
        <w:r w:rsidR="00AC1B91" w:rsidRPr="003F5F7F">
          <w:rPr>
            <w:rStyle w:val="Hyperlink"/>
            <w:noProof/>
            <w:rtl/>
            <w:lang w:bidi="fa-IR"/>
          </w:rPr>
          <w:t xml:space="preserve"> </w:t>
        </w:r>
        <w:r w:rsidR="00AC1B91" w:rsidRPr="003F5F7F">
          <w:rPr>
            <w:rStyle w:val="Hyperlink"/>
            <w:rFonts w:hint="eastAsia"/>
            <w:noProof/>
            <w:rtl/>
            <w:lang w:bidi="fa-IR"/>
          </w:rPr>
          <w:t>ب</w:t>
        </w:r>
        <w:r w:rsidR="00AC1B91" w:rsidRPr="003F5F7F">
          <w:rPr>
            <w:rStyle w:val="Hyperlink"/>
            <w:rFonts w:hint="cs"/>
            <w:noProof/>
            <w:rtl/>
            <w:lang w:bidi="fa-IR"/>
          </w:rPr>
          <w:t>ی</w:t>
        </w:r>
        <w:r w:rsidR="00AC1B91" w:rsidRPr="003F5F7F">
          <w:rPr>
            <w:rStyle w:val="Hyperlink"/>
            <w:rFonts w:hint="eastAsia"/>
            <w:noProof/>
            <w:rtl/>
            <w:lang w:bidi="fa-IR"/>
          </w:rPr>
          <w:t>ست</w:t>
        </w:r>
        <w:r w:rsidR="00AC1B91" w:rsidRPr="003F5F7F">
          <w:rPr>
            <w:rStyle w:val="Hyperlink"/>
            <w:noProof/>
            <w:rtl/>
            <w:lang w:bidi="fa-IR"/>
          </w:rPr>
          <w:t xml:space="preserve"> </w:t>
        </w:r>
        <w:r w:rsidR="00AC1B91" w:rsidRPr="003F5F7F">
          <w:rPr>
            <w:rStyle w:val="Hyperlink"/>
            <w:rFonts w:hint="eastAsia"/>
            <w:noProof/>
            <w:rtl/>
            <w:lang w:bidi="fa-IR"/>
          </w:rPr>
          <w:t>و</w:t>
        </w:r>
        <w:r w:rsidR="00AC1B91" w:rsidRPr="003F5F7F">
          <w:rPr>
            <w:rStyle w:val="Hyperlink"/>
            <w:noProof/>
            <w:rtl/>
            <w:lang w:bidi="fa-IR"/>
          </w:rPr>
          <w:t xml:space="preserve"> </w:t>
        </w:r>
        <w:r w:rsidR="00AC1B91" w:rsidRPr="003F5F7F">
          <w:rPr>
            <w:rStyle w:val="Hyperlink"/>
            <w:rFonts w:hint="cs"/>
            <w:noProof/>
            <w:rtl/>
            <w:lang w:bidi="fa-IR"/>
          </w:rPr>
          <w:t>ی</w:t>
        </w:r>
        <w:r w:rsidR="00AC1B91" w:rsidRPr="003F5F7F">
          <w:rPr>
            <w:rStyle w:val="Hyperlink"/>
            <w:rFonts w:hint="eastAsia"/>
            <w:noProof/>
            <w:rtl/>
            <w:lang w:bidi="fa-IR"/>
          </w:rPr>
          <w:t>کم</w:t>
        </w:r>
        <w:r w:rsidR="00AC1B91" w:rsidRPr="003F5F7F">
          <w:rPr>
            <w:rStyle w:val="Hyperlink"/>
            <w:noProof/>
            <w:rtl/>
            <w:lang w:bidi="fa-IR"/>
          </w:rPr>
          <w:t xml:space="preserve">: </w:t>
        </w:r>
        <w:r w:rsidR="00AC1B91" w:rsidRPr="003F5F7F">
          <w:rPr>
            <w:rStyle w:val="Hyperlink"/>
            <w:rFonts w:hint="eastAsia"/>
            <w:noProof/>
            <w:rtl/>
            <w:lang w:bidi="fa-IR"/>
          </w:rPr>
          <w:t>کنار</w:t>
        </w:r>
        <w:r w:rsidR="00AC1B91" w:rsidRPr="003F5F7F">
          <w:rPr>
            <w:rStyle w:val="Hyperlink"/>
            <w:noProof/>
            <w:rtl/>
            <w:lang w:bidi="fa-IR"/>
          </w:rPr>
          <w:t xml:space="preserve"> </w:t>
        </w:r>
        <w:r w:rsidR="00AC1B91" w:rsidRPr="003F5F7F">
          <w:rPr>
            <w:rStyle w:val="Hyperlink"/>
            <w:rFonts w:hint="eastAsia"/>
            <w:noProof/>
            <w:rtl/>
            <w:lang w:bidi="fa-IR"/>
          </w:rPr>
          <w:t>د</w:t>
        </w:r>
        <w:r w:rsidR="00AC1B91" w:rsidRPr="003F5F7F">
          <w:rPr>
            <w:rStyle w:val="Hyperlink"/>
            <w:rFonts w:hint="cs"/>
            <w:noProof/>
            <w:rtl/>
            <w:lang w:bidi="fa-IR"/>
          </w:rPr>
          <w:t>ی</w:t>
        </w:r>
        <w:r w:rsidR="00AC1B91" w:rsidRPr="003F5F7F">
          <w:rPr>
            <w:rStyle w:val="Hyperlink"/>
            <w:rFonts w:hint="eastAsia"/>
            <w:noProof/>
            <w:rtl/>
            <w:lang w:bidi="fa-IR"/>
          </w:rPr>
          <w:t>وارها</w:t>
        </w:r>
        <w:r w:rsidR="00AC1B91" w:rsidRPr="003F5F7F">
          <w:rPr>
            <w:rStyle w:val="Hyperlink"/>
            <w:rFonts w:hint="cs"/>
            <w:noProof/>
            <w:rtl/>
            <w:lang w:bidi="fa-IR"/>
          </w:rPr>
          <w:t>ی</w:t>
        </w:r>
        <w:r w:rsidR="00AC1B91" w:rsidRPr="003F5F7F">
          <w:rPr>
            <w:rStyle w:val="Hyperlink"/>
            <w:noProof/>
            <w:rtl/>
            <w:lang w:bidi="fa-IR"/>
          </w:rPr>
          <w:t xml:space="preserve"> </w:t>
        </w:r>
        <w:r w:rsidR="00AC1B91" w:rsidRPr="003F5F7F">
          <w:rPr>
            <w:rStyle w:val="Hyperlink"/>
            <w:rFonts w:hint="eastAsia"/>
            <w:noProof/>
            <w:rtl/>
            <w:lang w:bidi="fa-IR"/>
          </w:rPr>
          <w:t>بغداد</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Toc351510736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144</w:t>
        </w:r>
        <w:r w:rsidR="00AC1B91">
          <w:rPr>
            <w:noProof/>
            <w:webHidden/>
            <w:rtl/>
          </w:rPr>
          <w:fldChar w:fldCharType="end"/>
        </w:r>
      </w:hyperlink>
    </w:p>
    <w:p w:rsidR="00AC1B91" w:rsidRPr="00BB07CE" w:rsidRDefault="00917A9A">
      <w:pPr>
        <w:pStyle w:val="TOC2"/>
        <w:tabs>
          <w:tab w:val="right" w:leader="dot" w:pos="7474"/>
        </w:tabs>
        <w:rPr>
          <w:rFonts w:ascii="Calibri" w:eastAsia="Times New Roman" w:hAnsi="Calibri" w:cs="Arial"/>
          <w:noProof/>
          <w:sz w:val="22"/>
          <w:szCs w:val="22"/>
          <w:rtl/>
        </w:rPr>
      </w:pPr>
      <w:hyperlink w:anchor="_Toc351510737" w:history="1">
        <w:r w:rsidR="00AC1B91" w:rsidRPr="003F5F7F">
          <w:rPr>
            <w:rStyle w:val="Hyperlink"/>
            <w:rFonts w:hint="eastAsia"/>
            <w:noProof/>
            <w:rtl/>
            <w:lang w:bidi="fa-IR"/>
          </w:rPr>
          <w:t>نما</w:t>
        </w:r>
        <w:r w:rsidR="00AC1B91" w:rsidRPr="003F5F7F">
          <w:rPr>
            <w:rStyle w:val="Hyperlink"/>
            <w:rFonts w:hint="cs"/>
            <w:noProof/>
            <w:rtl/>
            <w:lang w:bidi="fa-IR"/>
          </w:rPr>
          <w:t>ی</w:t>
        </w:r>
        <w:r w:rsidR="00AC1B91" w:rsidRPr="003F5F7F">
          <w:rPr>
            <w:rStyle w:val="Hyperlink"/>
            <w:rFonts w:hint="eastAsia"/>
            <w:noProof/>
            <w:rtl/>
            <w:lang w:bidi="fa-IR"/>
          </w:rPr>
          <w:t>شنامه</w:t>
        </w:r>
        <w:r w:rsidR="00AC1B91" w:rsidRPr="003F5F7F">
          <w:rPr>
            <w:rStyle w:val="Hyperlink"/>
            <w:noProof/>
            <w:rtl/>
            <w:lang w:bidi="fa-IR"/>
          </w:rPr>
          <w:t xml:space="preserve"> </w:t>
        </w:r>
        <w:r w:rsidR="00AC1B91" w:rsidRPr="003F5F7F">
          <w:rPr>
            <w:rStyle w:val="Hyperlink"/>
            <w:rFonts w:hint="eastAsia"/>
            <w:noProof/>
            <w:rtl/>
            <w:lang w:bidi="fa-IR"/>
          </w:rPr>
          <w:t>فصل</w:t>
        </w:r>
        <w:r w:rsidR="00AC1B91" w:rsidRPr="003F5F7F">
          <w:rPr>
            <w:rStyle w:val="Hyperlink"/>
            <w:noProof/>
            <w:rtl/>
            <w:lang w:bidi="fa-IR"/>
          </w:rPr>
          <w:t xml:space="preserve"> </w:t>
        </w:r>
        <w:r w:rsidR="00AC1B91" w:rsidRPr="003F5F7F">
          <w:rPr>
            <w:rStyle w:val="Hyperlink"/>
            <w:rFonts w:hint="cs"/>
            <w:noProof/>
            <w:rtl/>
            <w:lang w:bidi="fa-IR"/>
          </w:rPr>
          <w:t>ی</w:t>
        </w:r>
        <w:r w:rsidR="00AC1B91" w:rsidRPr="003F5F7F">
          <w:rPr>
            <w:rStyle w:val="Hyperlink"/>
            <w:rFonts w:hint="eastAsia"/>
            <w:noProof/>
            <w:rtl/>
            <w:lang w:bidi="fa-IR"/>
          </w:rPr>
          <w:t>کم،</w:t>
        </w:r>
        <w:r w:rsidR="00AC1B91" w:rsidRPr="003F5F7F">
          <w:rPr>
            <w:rStyle w:val="Hyperlink"/>
            <w:noProof/>
            <w:rtl/>
            <w:lang w:bidi="fa-IR"/>
          </w:rPr>
          <w:t xml:space="preserve"> </w:t>
        </w:r>
        <w:r w:rsidR="00AC1B91" w:rsidRPr="003F5F7F">
          <w:rPr>
            <w:rStyle w:val="Hyperlink"/>
            <w:rFonts w:hint="eastAsia"/>
            <w:noProof/>
            <w:rtl/>
            <w:lang w:bidi="fa-IR"/>
          </w:rPr>
          <w:t>قصه</w:t>
        </w:r>
        <w:r w:rsidR="00AC1B91" w:rsidRPr="003F5F7F">
          <w:rPr>
            <w:rStyle w:val="Hyperlink"/>
            <w:noProof/>
            <w:rtl/>
            <w:lang w:bidi="fa-IR"/>
          </w:rPr>
          <w:t xml:space="preserve"> </w:t>
        </w:r>
        <w:r w:rsidR="00AC1B91" w:rsidRPr="003F5F7F">
          <w:rPr>
            <w:rStyle w:val="Hyperlink"/>
            <w:rFonts w:hint="eastAsia"/>
            <w:noProof/>
            <w:rtl/>
            <w:lang w:bidi="fa-IR"/>
          </w:rPr>
          <w:t>سقوط</w:t>
        </w:r>
        <w:r w:rsidR="00AC1B91" w:rsidRPr="003F5F7F">
          <w:rPr>
            <w:rStyle w:val="Hyperlink"/>
            <w:noProof/>
            <w:rtl/>
            <w:lang w:bidi="fa-IR"/>
          </w:rPr>
          <w:t xml:space="preserve"> </w:t>
        </w:r>
        <w:r w:rsidR="00AC1B91" w:rsidRPr="003F5F7F">
          <w:rPr>
            <w:rStyle w:val="Hyperlink"/>
            <w:rFonts w:hint="eastAsia"/>
            <w:noProof/>
            <w:rtl/>
            <w:lang w:bidi="fa-IR"/>
          </w:rPr>
          <w:t>در</w:t>
        </w:r>
        <w:r w:rsidR="00AC1B91" w:rsidRPr="003F5F7F">
          <w:rPr>
            <w:rStyle w:val="Hyperlink"/>
            <w:noProof/>
            <w:rtl/>
            <w:lang w:bidi="fa-IR"/>
          </w:rPr>
          <w:t xml:space="preserve"> </w:t>
        </w:r>
        <w:r w:rsidR="00AC1B91" w:rsidRPr="003F5F7F">
          <w:rPr>
            <w:rStyle w:val="Hyperlink"/>
            <w:rFonts w:hint="eastAsia"/>
            <w:noProof/>
            <w:rtl/>
            <w:lang w:bidi="fa-IR"/>
          </w:rPr>
          <w:t>گذشته</w:t>
        </w:r>
        <w:r w:rsidR="00AC1B91" w:rsidRPr="003F5F7F">
          <w:rPr>
            <w:rStyle w:val="Hyperlink"/>
            <w:noProof/>
            <w:rtl/>
            <w:lang w:bidi="fa-IR"/>
          </w:rPr>
          <w:t xml:space="preserve"> </w:t>
        </w:r>
        <w:r w:rsidR="00AC1B91" w:rsidRPr="003F5F7F">
          <w:rPr>
            <w:rStyle w:val="Hyperlink"/>
            <w:rFonts w:hint="eastAsia"/>
            <w:noProof/>
            <w:rtl/>
            <w:lang w:bidi="fa-IR"/>
          </w:rPr>
          <w:t>و</w:t>
        </w:r>
        <w:r w:rsidR="00AC1B91" w:rsidRPr="003F5F7F">
          <w:rPr>
            <w:rStyle w:val="Hyperlink"/>
            <w:noProof/>
            <w:rtl/>
            <w:lang w:bidi="fa-IR"/>
          </w:rPr>
          <w:t xml:space="preserve"> </w:t>
        </w:r>
        <w:r w:rsidR="00AC1B91" w:rsidRPr="003F5F7F">
          <w:rPr>
            <w:rStyle w:val="Hyperlink"/>
            <w:rFonts w:hint="eastAsia"/>
            <w:noProof/>
            <w:rtl/>
            <w:lang w:bidi="fa-IR"/>
          </w:rPr>
          <w:t>حال</w:t>
        </w:r>
        <w:r w:rsidR="00AC1B91" w:rsidRPr="003F5F7F">
          <w:rPr>
            <w:rStyle w:val="Hyperlink"/>
            <w:noProof/>
            <w:rtl/>
            <w:lang w:bidi="fa-IR"/>
          </w:rPr>
          <w:t>:</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Toc351510737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144</w:t>
        </w:r>
        <w:r w:rsidR="00AC1B91">
          <w:rPr>
            <w:noProof/>
            <w:webHidden/>
            <w:rtl/>
          </w:rPr>
          <w:fldChar w:fldCharType="end"/>
        </w:r>
      </w:hyperlink>
    </w:p>
    <w:p w:rsidR="00AC1B91" w:rsidRPr="00BB07CE" w:rsidRDefault="00917A9A">
      <w:pPr>
        <w:pStyle w:val="TOC1"/>
        <w:tabs>
          <w:tab w:val="right" w:leader="dot" w:pos="7474"/>
        </w:tabs>
        <w:rPr>
          <w:rFonts w:ascii="Calibri" w:eastAsia="Times New Roman" w:hAnsi="Calibri" w:cs="Arial"/>
          <w:b w:val="0"/>
          <w:bCs w:val="0"/>
          <w:noProof/>
          <w:sz w:val="22"/>
          <w:szCs w:val="22"/>
          <w:rtl/>
        </w:rPr>
      </w:pPr>
      <w:hyperlink w:anchor="_Toc351510738" w:history="1">
        <w:r w:rsidR="00AC1B91" w:rsidRPr="003F5F7F">
          <w:rPr>
            <w:rStyle w:val="Hyperlink"/>
            <w:rFonts w:hint="eastAsia"/>
            <w:noProof/>
            <w:rtl/>
            <w:lang w:bidi="fa-IR"/>
          </w:rPr>
          <w:t>پا</w:t>
        </w:r>
        <w:r w:rsidR="00AC1B91" w:rsidRPr="003F5F7F">
          <w:rPr>
            <w:rStyle w:val="Hyperlink"/>
            <w:rFonts w:hint="cs"/>
            <w:noProof/>
            <w:rtl/>
            <w:lang w:bidi="fa-IR"/>
          </w:rPr>
          <w:t>ی</w:t>
        </w:r>
        <w:r w:rsidR="00AC1B91" w:rsidRPr="003F5F7F">
          <w:rPr>
            <w:rStyle w:val="Hyperlink"/>
            <w:rFonts w:hint="eastAsia"/>
            <w:noProof/>
            <w:rtl/>
            <w:lang w:bidi="fa-IR"/>
          </w:rPr>
          <w:t>ان</w:t>
        </w:r>
        <w:r w:rsidR="00AC1B91">
          <w:rPr>
            <w:noProof/>
            <w:webHidden/>
            <w:rtl/>
          </w:rPr>
          <w:tab/>
        </w:r>
        <w:r w:rsidR="00AC1B91">
          <w:rPr>
            <w:noProof/>
            <w:webHidden/>
            <w:rtl/>
          </w:rPr>
          <w:fldChar w:fldCharType="begin"/>
        </w:r>
        <w:r w:rsidR="00AC1B91">
          <w:rPr>
            <w:noProof/>
            <w:webHidden/>
            <w:rtl/>
          </w:rPr>
          <w:instrText xml:space="preserve"> </w:instrText>
        </w:r>
        <w:r w:rsidR="00AC1B91">
          <w:rPr>
            <w:noProof/>
            <w:webHidden/>
          </w:rPr>
          <w:instrText>PAGEREF</w:instrText>
        </w:r>
        <w:r w:rsidR="00AC1B91">
          <w:rPr>
            <w:noProof/>
            <w:webHidden/>
            <w:rtl/>
          </w:rPr>
          <w:instrText xml:space="preserve"> _</w:instrText>
        </w:r>
        <w:r w:rsidR="00AC1B91">
          <w:rPr>
            <w:noProof/>
            <w:webHidden/>
          </w:rPr>
          <w:instrText>Toc351510738 \h</w:instrText>
        </w:r>
        <w:r w:rsidR="00AC1B91">
          <w:rPr>
            <w:noProof/>
            <w:webHidden/>
            <w:rtl/>
          </w:rPr>
          <w:instrText xml:space="preserve"> </w:instrText>
        </w:r>
        <w:r w:rsidR="00AC1B91">
          <w:rPr>
            <w:noProof/>
            <w:webHidden/>
            <w:rtl/>
          </w:rPr>
        </w:r>
        <w:r w:rsidR="00AC1B91">
          <w:rPr>
            <w:noProof/>
            <w:webHidden/>
            <w:rtl/>
          </w:rPr>
          <w:fldChar w:fldCharType="separate"/>
        </w:r>
        <w:r w:rsidR="0008496C">
          <w:rPr>
            <w:noProof/>
            <w:webHidden/>
            <w:rtl/>
          </w:rPr>
          <w:t>151</w:t>
        </w:r>
        <w:r w:rsidR="00AC1B91">
          <w:rPr>
            <w:noProof/>
            <w:webHidden/>
            <w:rtl/>
          </w:rPr>
          <w:fldChar w:fldCharType="end"/>
        </w:r>
      </w:hyperlink>
    </w:p>
    <w:p w:rsidR="009B4591" w:rsidRDefault="00130048" w:rsidP="0044544E">
      <w:pPr>
        <w:ind w:firstLine="0"/>
        <w:rPr>
          <w:rtl/>
        </w:rPr>
      </w:pPr>
      <w:r>
        <w:rPr>
          <w:rtl/>
        </w:rPr>
        <w:fldChar w:fldCharType="end"/>
      </w:r>
    </w:p>
    <w:p w:rsidR="00130048" w:rsidRDefault="00130048" w:rsidP="0044544E">
      <w:pPr>
        <w:ind w:firstLine="0"/>
        <w:rPr>
          <w:rtl/>
        </w:rPr>
      </w:pPr>
    </w:p>
    <w:p w:rsidR="000D787A" w:rsidRDefault="000D787A" w:rsidP="0044544E">
      <w:pPr>
        <w:ind w:firstLine="0"/>
        <w:rPr>
          <w:rtl/>
        </w:rPr>
        <w:sectPr w:rsidR="000D787A" w:rsidSect="0008496C">
          <w:headerReference w:type="default" r:id="rId15"/>
          <w:footnotePr>
            <w:numRestart w:val="eachPage"/>
          </w:footnotePr>
          <w:pgSz w:w="9639" w:h="13608" w:code="9"/>
          <w:pgMar w:top="851" w:right="1077" w:bottom="936" w:left="1077" w:header="851" w:footer="936" w:gutter="0"/>
          <w:pgNumType w:start="1"/>
          <w:cols w:space="708"/>
          <w:titlePg/>
          <w:bidi/>
          <w:rtlGutter/>
          <w:docGrid w:linePitch="360"/>
        </w:sectPr>
      </w:pPr>
    </w:p>
    <w:p w:rsidR="000D787A" w:rsidRPr="005C04E1" w:rsidRDefault="000D787A" w:rsidP="00432D2E">
      <w:pPr>
        <w:pStyle w:val="a"/>
        <w:rPr>
          <w:rtl/>
        </w:rPr>
      </w:pPr>
      <w:bookmarkStart w:id="12" w:name="_Toc308129501"/>
      <w:bookmarkStart w:id="13" w:name="_Toc351510676"/>
      <w:r w:rsidRPr="005C04E1">
        <w:rPr>
          <w:rFonts w:hint="cs"/>
          <w:rtl/>
        </w:rPr>
        <w:t>مقدمه مترجم</w:t>
      </w:r>
      <w:bookmarkEnd w:id="12"/>
      <w:bookmarkEnd w:id="13"/>
    </w:p>
    <w:p w:rsidR="000D787A" w:rsidRPr="005C04E1" w:rsidRDefault="000D787A" w:rsidP="00E96370">
      <w:pPr>
        <w:pStyle w:val="a1"/>
        <w:rPr>
          <w:rtl/>
        </w:rPr>
      </w:pPr>
      <w:r w:rsidRPr="005C04E1">
        <w:rPr>
          <w:rFonts w:hint="cs"/>
          <w:rtl/>
        </w:rPr>
        <w:t>الحمدلله وحده والصلاة والسلام علی من لا نب</w:t>
      </w:r>
      <w:r w:rsidR="00F67645">
        <w:rPr>
          <w:rFonts w:hint="cs"/>
          <w:rtl/>
        </w:rPr>
        <w:t>ي</w:t>
      </w:r>
      <w:r w:rsidRPr="005C04E1">
        <w:rPr>
          <w:rFonts w:hint="cs"/>
          <w:rtl/>
        </w:rPr>
        <w:t xml:space="preserve"> بعده. </w:t>
      </w:r>
    </w:p>
    <w:p w:rsidR="000D787A" w:rsidRPr="005C04E1" w:rsidRDefault="000D787A" w:rsidP="00741202">
      <w:pPr>
        <w:rPr>
          <w:rFonts w:ascii="Tahoma" w:eastAsia="Times New Roman" w:hAnsi="Tahoma" w:cs="B Zar"/>
          <w:sz w:val="32"/>
          <w:rtl/>
        </w:rPr>
      </w:pPr>
      <w:r w:rsidRPr="005C04E1">
        <w:rPr>
          <w:rFonts w:ascii="Tahoma" w:eastAsia="Times New Roman" w:hAnsi="Tahoma" w:cs="B Zar" w:hint="cs"/>
          <w:sz w:val="32"/>
          <w:rtl/>
        </w:rPr>
        <w:t>تشیع رافضی دینی جدای دین اسلام است که توسط شکست</w:t>
      </w:r>
      <w:r w:rsidR="00741202">
        <w:rPr>
          <w:rFonts w:ascii="Tahoma" w:eastAsia="Times New Roman" w:hAnsi="Tahoma" w:cs="B Zar" w:hint="eastAsia"/>
          <w:sz w:val="32"/>
        </w:rPr>
        <w:t>‌</w:t>
      </w:r>
      <w:r w:rsidRPr="005C04E1">
        <w:rPr>
          <w:rFonts w:ascii="Tahoma" w:eastAsia="Times New Roman" w:hAnsi="Tahoma" w:cs="B Zar" w:hint="cs"/>
          <w:sz w:val="32"/>
          <w:rtl/>
        </w:rPr>
        <w:t>خوردگان یهودی و مجوسی بعد از آنکه از مقابله نظامی با امت اسلام مأیوس شدند، اختراع شد تا در لباس اسلام و با اد</w:t>
      </w:r>
      <w:r w:rsidR="00741202">
        <w:rPr>
          <w:rFonts w:ascii="Tahoma" w:eastAsia="Times New Roman" w:hAnsi="Tahoma" w:cs="B Zar" w:hint="cs"/>
          <w:sz w:val="32"/>
          <w:rtl/>
        </w:rPr>
        <w:t>عای محبت با اهل بیت پیامبر اسلا</w:t>
      </w:r>
      <w:r w:rsidR="00741202">
        <w:rPr>
          <w:rFonts w:ascii="Tahoma" w:eastAsia="Times New Roman" w:hAnsi="Tahoma" w:cs="B Zar" w:hint="cs"/>
          <w:sz w:val="32"/>
          <w:rtl/>
          <w:lang w:bidi="fa-IR"/>
        </w:rPr>
        <w:t>م</w:t>
      </w:r>
      <w:r w:rsidR="00741202">
        <w:rPr>
          <w:rFonts w:ascii="Tahoma" w:eastAsia="Times New Roman" w:hAnsi="Tahoma" w:cs="B Zar" w:hint="cs"/>
          <w:sz w:val="32"/>
          <w:lang w:bidi="fa-IR"/>
        </w:rPr>
        <w:sym w:font="AGA Arabesque" w:char="F072"/>
      </w:r>
      <w:r w:rsidR="00741202">
        <w:rPr>
          <w:rFonts w:ascii="Tahoma" w:eastAsia="Times New Roman" w:hAnsi="Tahoma" w:cs="B Zar" w:hint="cs"/>
          <w:sz w:val="32"/>
          <w:rtl/>
          <w:lang w:bidi="fa-IR"/>
        </w:rPr>
        <w:t xml:space="preserve"> </w:t>
      </w:r>
      <w:r w:rsidRPr="005C04E1">
        <w:rPr>
          <w:rFonts w:ascii="Tahoma" w:eastAsia="Times New Roman" w:hAnsi="Tahoma" w:cs="B Zar" w:hint="cs"/>
          <w:sz w:val="32"/>
          <w:rtl/>
        </w:rPr>
        <w:t>و</w:t>
      </w:r>
      <w:r w:rsidR="00741202">
        <w:rPr>
          <w:rFonts w:ascii="Tahoma" w:eastAsia="Times New Roman" w:hAnsi="Tahoma" w:cs="B Zar" w:hint="cs"/>
          <w:sz w:val="32"/>
          <w:rtl/>
        </w:rPr>
        <w:t xml:space="preserve"> به بهانه طرف</w:t>
      </w:r>
      <w:r w:rsidR="00741202">
        <w:rPr>
          <w:rFonts w:ascii="Tahoma" w:eastAsia="Times New Roman" w:hAnsi="Tahoma" w:cs="B Zar" w:hint="eastAsia"/>
          <w:sz w:val="32"/>
          <w:rtl/>
        </w:rPr>
        <w:t>‌</w:t>
      </w:r>
      <w:r w:rsidR="00741202">
        <w:rPr>
          <w:rFonts w:ascii="Tahoma" w:eastAsia="Times New Roman" w:hAnsi="Tahoma" w:cs="B Zar" w:hint="cs"/>
          <w:sz w:val="32"/>
          <w:rtl/>
        </w:rPr>
        <w:t>داری و هم</w:t>
      </w:r>
      <w:r w:rsidR="00741202">
        <w:rPr>
          <w:rFonts w:ascii="Tahoma" w:eastAsia="Times New Roman" w:hAnsi="Tahoma" w:cs="B Zar" w:hint="eastAsia"/>
          <w:sz w:val="32"/>
          <w:rtl/>
        </w:rPr>
        <w:t>‌</w:t>
      </w:r>
      <w:r w:rsidRPr="005C04E1">
        <w:rPr>
          <w:rFonts w:ascii="Tahoma" w:eastAsia="Times New Roman" w:hAnsi="Tahoma" w:cs="B Zar" w:hint="cs"/>
          <w:sz w:val="32"/>
          <w:rtl/>
        </w:rPr>
        <w:t>دردی با مظلومیت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00741202">
        <w:rPr>
          <w:rFonts w:ascii="Tahoma" w:eastAsia="Times New Roman" w:hAnsi="Tahoma" w:cs="B Zar" w:hint="cs"/>
          <w:sz w:val="32"/>
          <w:rtl/>
        </w:rPr>
        <w:t>و باز پس</w:t>
      </w:r>
      <w:r w:rsidR="00741202">
        <w:rPr>
          <w:rFonts w:ascii="Tahoma" w:eastAsia="Times New Roman" w:hAnsi="Tahoma" w:cs="B Zar" w:hint="eastAsia"/>
          <w:sz w:val="32"/>
          <w:rtl/>
        </w:rPr>
        <w:t>‌</w:t>
      </w:r>
      <w:r w:rsidRPr="005C04E1">
        <w:rPr>
          <w:rFonts w:ascii="Tahoma" w:eastAsia="Times New Roman" w:hAnsi="Tahoma" w:cs="B Zar" w:hint="cs"/>
          <w:sz w:val="32"/>
          <w:rtl/>
        </w:rPr>
        <w:t>گیری حقوق غصب شده</w:t>
      </w:r>
      <w:r w:rsidR="00741202">
        <w:rPr>
          <w:rFonts w:ascii="Tahoma" w:eastAsia="Times New Roman" w:hAnsi="Tahoma" w:cs="B Zar" w:hint="eastAsia"/>
          <w:sz w:val="32"/>
          <w:rtl/>
        </w:rPr>
        <w:t>‌</w:t>
      </w:r>
      <w:r w:rsidRPr="005C04E1">
        <w:rPr>
          <w:rFonts w:ascii="Tahoma" w:eastAsia="Times New Roman" w:hAnsi="Tahoma" w:cs="B Zar" w:hint="cs"/>
          <w:sz w:val="32"/>
          <w:rtl/>
        </w:rPr>
        <w:t>شان، دین اسلام را تحریف کرده و امت اسلام را از درون ویران کنند. این حقیقت دین تشیع است</w:t>
      </w:r>
      <w:r w:rsidR="00A00FBB">
        <w:rPr>
          <w:rFonts w:ascii="Tahoma" w:eastAsia="Times New Roman" w:hAnsi="Tahoma" w:cs="B Zar" w:hint="cs"/>
          <w:sz w:val="32"/>
          <w:rtl/>
        </w:rPr>
        <w:t xml:space="preserve"> هرچند </w:t>
      </w:r>
      <w:r w:rsidRPr="005C04E1">
        <w:rPr>
          <w:rFonts w:ascii="Tahoma" w:eastAsia="Times New Roman" w:hAnsi="Tahoma" w:cs="B Zar" w:hint="cs"/>
          <w:sz w:val="32"/>
          <w:rtl/>
        </w:rPr>
        <w:t>عوام فریب</w:t>
      </w:r>
      <w:r w:rsidR="00741202">
        <w:rPr>
          <w:rFonts w:ascii="Tahoma" w:eastAsia="Times New Roman" w:hAnsi="Tahoma" w:cs="B Zar" w:hint="eastAsia"/>
          <w:sz w:val="32"/>
          <w:rtl/>
        </w:rPr>
        <w:t>‌</w:t>
      </w:r>
      <w:r w:rsidRPr="005C04E1">
        <w:rPr>
          <w:rFonts w:ascii="Tahoma" w:eastAsia="Times New Roman" w:hAnsi="Tahoma" w:cs="B Zar" w:hint="cs"/>
          <w:sz w:val="32"/>
          <w:rtl/>
        </w:rPr>
        <w:t>خورده شیعه این را ندانند و</w:t>
      </w:r>
      <w:r w:rsidR="00A00FBB">
        <w:rPr>
          <w:rFonts w:ascii="Tahoma" w:eastAsia="Times New Roman" w:hAnsi="Tahoma" w:cs="B Zar" w:hint="cs"/>
          <w:sz w:val="32"/>
          <w:rtl/>
        </w:rPr>
        <w:t xml:space="preserve"> هرچند </w:t>
      </w:r>
      <w:r w:rsidRPr="005C04E1">
        <w:rPr>
          <w:rFonts w:ascii="Tahoma" w:eastAsia="Times New Roman" w:hAnsi="Tahoma" w:cs="B Zar" w:hint="cs"/>
          <w:sz w:val="32"/>
          <w:rtl/>
        </w:rPr>
        <w:t>علمای زندیق</w:t>
      </w:r>
      <w:r w:rsidR="00741202">
        <w:rPr>
          <w:rFonts w:ascii="Tahoma" w:eastAsia="Times New Roman" w:hAnsi="Tahoma" w:cs="B Zar" w:hint="eastAsia"/>
          <w:sz w:val="32"/>
          <w:rtl/>
        </w:rPr>
        <w:t>‌</w:t>
      </w:r>
      <w:r w:rsidRPr="005C04E1">
        <w:rPr>
          <w:rFonts w:ascii="Tahoma" w:eastAsia="Times New Roman" w:hAnsi="Tahoma" w:cs="B Zar" w:hint="cs"/>
          <w:sz w:val="32"/>
          <w:rtl/>
        </w:rPr>
        <w:t xml:space="preserve">شان آن را پنهان کنند. </w:t>
      </w:r>
    </w:p>
    <w:p w:rsidR="000D787A" w:rsidRPr="005C04E1" w:rsidRDefault="000D787A" w:rsidP="00741202">
      <w:pPr>
        <w:rPr>
          <w:rFonts w:ascii="Tahoma" w:eastAsia="Times New Roman" w:hAnsi="Tahoma" w:cs="B Zar"/>
          <w:sz w:val="32"/>
          <w:rtl/>
        </w:rPr>
      </w:pPr>
      <w:r w:rsidRPr="005C04E1">
        <w:rPr>
          <w:rFonts w:ascii="Tahoma" w:eastAsia="Times New Roman" w:hAnsi="Tahoma" w:cs="B Zar" w:hint="cs"/>
          <w:sz w:val="32"/>
          <w:rtl/>
        </w:rPr>
        <w:t>هرگاه که این قوم فرصتی را ب</w:t>
      </w:r>
      <w:r w:rsidR="00741202">
        <w:rPr>
          <w:rFonts w:ascii="Tahoma" w:eastAsia="Times New Roman" w:hAnsi="Tahoma" w:cs="B Zar" w:hint="cs"/>
          <w:sz w:val="32"/>
          <w:rtl/>
        </w:rPr>
        <w:t>ه‌</w:t>
      </w:r>
      <w:r w:rsidRPr="005C04E1">
        <w:rPr>
          <w:rFonts w:ascii="Tahoma" w:eastAsia="Times New Roman" w:hAnsi="Tahoma" w:cs="B Zar" w:hint="cs"/>
          <w:sz w:val="32"/>
          <w:rtl/>
        </w:rPr>
        <w:t>دست آورده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که آتش کینه و انتقامی را که سینه</w:t>
      </w:r>
      <w:r w:rsidR="00741202">
        <w:rPr>
          <w:rFonts w:ascii="Tahoma" w:eastAsia="Times New Roman" w:hAnsi="Tahoma" w:cs="B Zar" w:hint="eastAsia"/>
          <w:sz w:val="32"/>
          <w:rtl/>
        </w:rPr>
        <w:t>‌</w:t>
      </w:r>
      <w:r w:rsidRPr="005C04E1">
        <w:rPr>
          <w:rFonts w:ascii="Tahoma" w:eastAsia="Times New Roman" w:hAnsi="Tahoma" w:cs="B Zar" w:hint="cs"/>
          <w:sz w:val="32"/>
          <w:rtl/>
        </w:rPr>
        <w:t>شان را از زمان شکست یهود و نابودی امپراطوری مجوسیان فارس توسط مسلمین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سوزاند تسکین دهند، دست به خیانت زده و</w:t>
      </w:r>
      <w:r w:rsidR="00741202">
        <w:rPr>
          <w:rFonts w:ascii="Tahoma" w:eastAsia="Times New Roman" w:hAnsi="Tahoma" w:cs="B Zar" w:hint="cs"/>
          <w:sz w:val="32"/>
          <w:rtl/>
        </w:rPr>
        <w:t xml:space="preserve"> همیشه</w:t>
      </w:r>
      <w:r w:rsidRPr="005C04E1">
        <w:rPr>
          <w:rFonts w:ascii="Tahoma" w:eastAsia="Times New Roman" w:hAnsi="Tahoma" w:cs="B Zar" w:hint="cs"/>
          <w:sz w:val="32"/>
          <w:rtl/>
        </w:rPr>
        <w:t xml:space="preserve"> خنجری بوده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 xml:space="preserve">که از پشت بر کالبد امت اسلام فرود آمده است. </w:t>
      </w:r>
    </w:p>
    <w:p w:rsidR="000D787A" w:rsidRPr="005C04E1" w:rsidRDefault="000D787A" w:rsidP="00741202">
      <w:pPr>
        <w:rPr>
          <w:rFonts w:ascii="Tahoma" w:eastAsia="Times New Roman" w:hAnsi="Tahoma" w:cs="B Zar"/>
          <w:sz w:val="32"/>
          <w:rtl/>
        </w:rPr>
      </w:pPr>
      <w:r w:rsidRPr="005C04E1">
        <w:rPr>
          <w:rFonts w:ascii="Tahoma" w:eastAsia="Times New Roman" w:hAnsi="Tahoma" w:cs="B Zar" w:hint="cs"/>
          <w:sz w:val="32"/>
          <w:rtl/>
        </w:rPr>
        <w:t>این کتاب، تاریخ</w:t>
      </w:r>
      <w:r w:rsidR="00F67645">
        <w:rPr>
          <w:rFonts w:ascii="Tahoma" w:eastAsia="Times New Roman" w:hAnsi="Tahoma" w:cs="B Zar" w:hint="cs"/>
          <w:sz w:val="32"/>
          <w:rtl/>
        </w:rPr>
        <w:t xml:space="preserve"> خیانت‌های </w:t>
      </w:r>
      <w:r w:rsidRPr="005C04E1">
        <w:rPr>
          <w:rFonts w:ascii="Tahoma" w:eastAsia="Times New Roman" w:hAnsi="Tahoma" w:cs="B Zar" w:hint="cs"/>
          <w:sz w:val="32"/>
          <w:rtl/>
        </w:rPr>
        <w:t>شیعه را بررسی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تا نشان دهد که هرگاه شیعه قدرتی کسب کرده دشمنی برای خود</w:t>
      </w:r>
      <w:r w:rsidR="00FC3FC3">
        <w:rPr>
          <w:rFonts w:ascii="Tahoma" w:eastAsia="Times New Roman" w:hAnsi="Tahoma" w:cs="B Zar" w:hint="cs"/>
          <w:sz w:val="32"/>
          <w:rtl/>
        </w:rPr>
        <w:t xml:space="preserve"> </w:t>
      </w:r>
      <w:r w:rsidR="00741202" w:rsidRPr="005C04E1">
        <w:rPr>
          <w:rFonts w:ascii="Tahoma" w:eastAsia="Times New Roman" w:hAnsi="Tahoma" w:cs="B Zar" w:hint="cs"/>
          <w:sz w:val="32"/>
          <w:rtl/>
        </w:rPr>
        <w:t>جز اهل سنت</w:t>
      </w:r>
      <w:r w:rsidR="00741202">
        <w:rPr>
          <w:rFonts w:ascii="Tahoma" w:eastAsia="Times New Roman" w:hAnsi="Tahoma" w:cs="B Zar" w:hint="cs"/>
          <w:sz w:val="32"/>
          <w:rtl/>
        </w:rPr>
        <w:t xml:space="preserve"> </w:t>
      </w:r>
      <w:r w:rsidR="00FC3FC3">
        <w:rPr>
          <w:rFonts w:ascii="Tahoma" w:eastAsia="Times New Roman" w:hAnsi="Tahoma" w:cs="B Zar" w:hint="cs"/>
          <w:sz w:val="32"/>
          <w:rtl/>
        </w:rPr>
        <w:t>نمی‌</w:t>
      </w:r>
      <w:r w:rsidRPr="005C04E1">
        <w:rPr>
          <w:rFonts w:ascii="Tahoma" w:eastAsia="Times New Roman" w:hAnsi="Tahoma" w:cs="B Zar" w:hint="cs"/>
          <w:sz w:val="32"/>
          <w:rtl/>
        </w:rPr>
        <w:t>شناخته است. هرگاه که قدرت و حکومتی بدست آورده فقط با اهل سنت جنگیده و</w:t>
      </w:r>
      <w:r w:rsidR="00A00FBB">
        <w:rPr>
          <w:rFonts w:ascii="Tahoma" w:eastAsia="Times New Roman" w:hAnsi="Tahoma" w:cs="B Zar" w:hint="cs"/>
          <w:sz w:val="32"/>
          <w:rtl/>
        </w:rPr>
        <w:t xml:space="preserve"> هیچ</w:t>
      </w:r>
      <w:r w:rsidR="00741202">
        <w:rPr>
          <w:rFonts w:ascii="Tahoma" w:eastAsia="Times New Roman" w:hAnsi="Tahoma" w:cs="B Zar" w:hint="eastAsia"/>
          <w:sz w:val="32"/>
          <w:rtl/>
        </w:rPr>
        <w:t>‌</w:t>
      </w:r>
      <w:r w:rsidR="00A00FBB">
        <w:rPr>
          <w:rFonts w:ascii="Tahoma" w:eastAsia="Times New Roman" w:hAnsi="Tahoma" w:cs="B Zar" w:hint="cs"/>
          <w:sz w:val="32"/>
          <w:rtl/>
        </w:rPr>
        <w:t xml:space="preserve">گاه </w:t>
      </w:r>
      <w:r w:rsidRPr="005C04E1">
        <w:rPr>
          <w:rFonts w:ascii="Tahoma" w:eastAsia="Times New Roman" w:hAnsi="Tahoma" w:cs="B Zar" w:hint="cs"/>
          <w:sz w:val="32"/>
          <w:rtl/>
        </w:rPr>
        <w:t>تاریخ به یاد ندارد که شیعه وجبی از</w:t>
      </w:r>
      <w:r w:rsidR="00B555DD">
        <w:rPr>
          <w:rFonts w:ascii="Tahoma" w:eastAsia="Times New Roman" w:hAnsi="Tahoma" w:cs="B Zar" w:hint="cs"/>
          <w:sz w:val="32"/>
          <w:rtl/>
        </w:rPr>
        <w:t xml:space="preserve"> سرزمین‌های </w:t>
      </w:r>
      <w:r w:rsidRPr="005C04E1">
        <w:rPr>
          <w:rFonts w:ascii="Tahoma" w:eastAsia="Times New Roman" w:hAnsi="Tahoma" w:cs="B Zar" w:hint="cs"/>
          <w:sz w:val="32"/>
          <w:rtl/>
        </w:rPr>
        <w:t>کفار را فتح کرده باشد و یا وجبی از</w:t>
      </w:r>
      <w:r w:rsidR="00B555DD">
        <w:rPr>
          <w:rFonts w:ascii="Tahoma" w:eastAsia="Times New Roman" w:hAnsi="Tahoma" w:cs="B Zar" w:hint="cs"/>
          <w:sz w:val="32"/>
          <w:rtl/>
        </w:rPr>
        <w:t xml:space="preserve"> سرزمین‌های </w:t>
      </w:r>
      <w:r w:rsidRPr="005C04E1">
        <w:rPr>
          <w:rFonts w:ascii="Tahoma" w:eastAsia="Times New Roman" w:hAnsi="Tahoma" w:cs="B Zar" w:hint="cs"/>
          <w:sz w:val="32"/>
          <w:rtl/>
        </w:rPr>
        <w:t xml:space="preserve">اشغال شده مسلمین را آزاد کرده باشد. </w:t>
      </w:r>
    </w:p>
    <w:p w:rsidR="000D787A" w:rsidRPr="005C04E1" w:rsidRDefault="000D787A" w:rsidP="00741202">
      <w:pPr>
        <w:rPr>
          <w:rFonts w:ascii="Tahoma" w:eastAsia="Times New Roman" w:hAnsi="Tahoma" w:cs="B Zar"/>
          <w:sz w:val="32"/>
          <w:rtl/>
        </w:rPr>
      </w:pPr>
      <w:r w:rsidRPr="005C04E1">
        <w:rPr>
          <w:rFonts w:ascii="Tahoma" w:eastAsia="Times New Roman" w:hAnsi="Tahoma" w:cs="B Zar" w:hint="cs"/>
          <w:sz w:val="32"/>
          <w:rtl/>
        </w:rPr>
        <w:t>این کتاب غم</w:t>
      </w:r>
      <w:r w:rsidR="00741202">
        <w:rPr>
          <w:rFonts w:ascii="Tahoma" w:eastAsia="Times New Roman" w:hAnsi="Tahoma" w:cs="B Zar" w:hint="eastAsia"/>
          <w:sz w:val="32"/>
          <w:rtl/>
        </w:rPr>
        <w:t>‌</w:t>
      </w:r>
      <w:r w:rsidRPr="005C04E1">
        <w:rPr>
          <w:rFonts w:ascii="Tahoma" w:eastAsia="Times New Roman" w:hAnsi="Tahoma" w:cs="B Zar" w:hint="cs"/>
          <w:sz w:val="32"/>
          <w:rtl/>
        </w:rPr>
        <w:t>نامه امت اسلام است که از دست آلوده به خیانت شیعه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نالد. این کتاب مویه</w:t>
      </w:r>
      <w:r w:rsidR="00741202">
        <w:rPr>
          <w:rFonts w:ascii="Tahoma" w:eastAsia="Times New Roman" w:hAnsi="Tahoma" w:cs="B Zar" w:hint="eastAsia"/>
          <w:sz w:val="32"/>
          <w:rtl/>
        </w:rPr>
        <w:t>‌</w:t>
      </w:r>
      <w:r w:rsidRPr="005C04E1">
        <w:rPr>
          <w:rFonts w:ascii="Tahoma" w:eastAsia="Times New Roman" w:hAnsi="Tahoma" w:cs="B Zar" w:hint="cs"/>
          <w:sz w:val="32"/>
          <w:rtl/>
        </w:rPr>
        <w:t>نامه</w:t>
      </w:r>
      <w:r w:rsidR="00741202">
        <w:rPr>
          <w:rFonts w:ascii="Tahoma" w:eastAsia="Times New Roman" w:hAnsi="Tahoma" w:cs="B Zar" w:hint="eastAsia"/>
          <w:sz w:val="32"/>
          <w:rtl/>
        </w:rPr>
        <w:t>‌</w:t>
      </w:r>
      <w:r w:rsidRPr="005C04E1">
        <w:rPr>
          <w:rFonts w:ascii="Tahoma" w:eastAsia="Times New Roman" w:hAnsi="Tahoma" w:cs="B Zar" w:hint="cs"/>
          <w:sz w:val="32"/>
          <w:rtl/>
        </w:rPr>
        <w:t>ای است که تراژدی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فاجعه</w:t>
      </w:r>
      <w:r w:rsidR="00741202">
        <w:rPr>
          <w:rFonts w:ascii="Tahoma" w:eastAsia="Times New Roman" w:hAnsi="Tahoma" w:cs="B Zar" w:hint="eastAsia"/>
          <w:sz w:val="32"/>
          <w:rtl/>
        </w:rPr>
        <w:t>‌</w:t>
      </w:r>
      <w:r w:rsidRPr="005C04E1">
        <w:rPr>
          <w:rFonts w:ascii="Tahoma" w:eastAsia="Times New Roman" w:hAnsi="Tahoma" w:cs="B Zar" w:hint="cs"/>
          <w:sz w:val="32"/>
          <w:rtl/>
        </w:rPr>
        <w:t>آمیز امت اسلام را که به دست پلید شیعه رقم خورده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و بر برخی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شاید هنوز کسی گریه سر نداده باشد،</w:t>
      </w:r>
      <w:r w:rsidR="00F67645">
        <w:rPr>
          <w:rFonts w:ascii="Tahoma" w:eastAsia="Times New Roman" w:hAnsi="Tahoma" w:cs="B Zar" w:hint="cs"/>
          <w:sz w:val="32"/>
          <w:rtl/>
        </w:rPr>
        <w:t xml:space="preserve"> </w:t>
      </w:r>
      <w:r w:rsidRPr="005C04E1">
        <w:rPr>
          <w:rFonts w:ascii="Tahoma" w:eastAsia="Times New Roman" w:hAnsi="Tahoma" w:cs="B Zar" w:hint="cs"/>
          <w:sz w:val="32"/>
          <w:rtl/>
        </w:rPr>
        <w:t>نمایش</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دهد تا اهل</w:t>
      </w:r>
      <w:r w:rsidR="00741202">
        <w:rPr>
          <w:rFonts w:ascii="Tahoma" w:eastAsia="Times New Roman" w:hAnsi="Tahoma" w:cs="B Zar" w:hint="eastAsia"/>
          <w:sz w:val="32"/>
          <w:rtl/>
        </w:rPr>
        <w:t>‌</w:t>
      </w:r>
      <w:r w:rsidRPr="005C04E1">
        <w:rPr>
          <w:rFonts w:ascii="Tahoma" w:eastAsia="Times New Roman" w:hAnsi="Tahoma" w:cs="B Zar" w:hint="cs"/>
          <w:sz w:val="32"/>
          <w:rtl/>
        </w:rPr>
        <w:t>سنت خفته امروز را از آنچه که بر پیشنیان او گذشته است باخبر نماید و فریاد هشداری سر دهد تا مبادا از سوراخ این افعی زهردار دوباره گزیده شود. نمایش</w:t>
      </w:r>
      <w:r w:rsidR="00741202">
        <w:rPr>
          <w:rFonts w:ascii="Tahoma" w:eastAsia="Times New Roman" w:hAnsi="Tahoma" w:cs="B Zar" w:hint="eastAsia"/>
          <w:sz w:val="32"/>
          <w:rtl/>
        </w:rPr>
        <w:t>‌</w:t>
      </w:r>
      <w:r w:rsidRPr="005C04E1">
        <w:rPr>
          <w:rFonts w:ascii="Tahoma" w:eastAsia="Times New Roman" w:hAnsi="Tahoma" w:cs="B Zar" w:hint="cs"/>
          <w:sz w:val="32"/>
          <w:rtl/>
        </w:rPr>
        <w:t>نامه غم</w:t>
      </w:r>
      <w:r w:rsidR="00741202">
        <w:rPr>
          <w:rFonts w:ascii="Tahoma" w:eastAsia="Times New Roman" w:hAnsi="Tahoma" w:cs="B Zar" w:hint="eastAsia"/>
          <w:sz w:val="32"/>
          <w:rtl/>
        </w:rPr>
        <w:t>‌</w:t>
      </w:r>
      <w:r w:rsidRPr="005C04E1">
        <w:rPr>
          <w:rFonts w:ascii="Tahoma" w:eastAsia="Times New Roman" w:hAnsi="Tahoma" w:cs="B Zar" w:hint="cs"/>
          <w:sz w:val="32"/>
          <w:rtl/>
        </w:rPr>
        <w:t>باری که در آن کودکان و پیرانی 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بینید که به دست خیانت شیعه سر بریده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 دختران و زنان پاک</w:t>
      </w:r>
      <w:r w:rsidR="00741202">
        <w:rPr>
          <w:rFonts w:ascii="Tahoma" w:eastAsia="Times New Roman" w:hAnsi="Tahoma" w:cs="B Zar" w:hint="eastAsia"/>
          <w:sz w:val="32"/>
          <w:rtl/>
        </w:rPr>
        <w:t>‌</w:t>
      </w:r>
      <w:r w:rsidRPr="005C04E1">
        <w:rPr>
          <w:rFonts w:ascii="Tahoma" w:eastAsia="Times New Roman" w:hAnsi="Tahoma" w:cs="B Zar" w:hint="cs"/>
          <w:sz w:val="32"/>
          <w:rtl/>
        </w:rPr>
        <w:t>دامنی که توسط شیعه هتک حرمت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 جوانانی که به دست او کشته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 علما و دانشمندانی که توسط او سلّاخی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 مساجدی که توسط او ویران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 شهر</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آبادانی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سرزمین اسلام که با خیانت او و همکاری و همدستی او با دشمنان اسلام و متجاوزان و اشغالگران، به تباهی کشیده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 تمدن</w:t>
      </w:r>
      <w:r w:rsidR="00741202">
        <w:rPr>
          <w:rFonts w:ascii="Tahoma" w:eastAsia="Times New Roman" w:hAnsi="Tahoma" w:cs="B Zar" w:hint="eastAsia"/>
          <w:sz w:val="32"/>
          <w:rtl/>
        </w:rPr>
        <w:t>‌</w:t>
      </w:r>
      <w:r w:rsidRPr="005C04E1">
        <w:rPr>
          <w:rFonts w:ascii="Tahoma" w:eastAsia="Times New Roman" w:hAnsi="Tahoma" w:cs="B Zar" w:hint="cs"/>
          <w:sz w:val="32"/>
          <w:rtl/>
        </w:rPr>
        <w:t>های</w:t>
      </w:r>
      <w:r w:rsidR="00741202">
        <w:rPr>
          <w:rFonts w:ascii="Tahoma" w:eastAsia="Times New Roman" w:hAnsi="Tahoma" w:cs="B Zar" w:hint="cs"/>
          <w:sz w:val="32"/>
          <w:rtl/>
        </w:rPr>
        <w:t>ی</w:t>
      </w:r>
      <w:r w:rsidRPr="005C04E1">
        <w:rPr>
          <w:rFonts w:ascii="Tahoma" w:eastAsia="Times New Roman" w:hAnsi="Tahoma" w:cs="B Zar" w:hint="cs"/>
          <w:sz w:val="32"/>
          <w:rtl/>
        </w:rPr>
        <w:t xml:space="preserve"> که اهل سنت ساختند و شیعه ویران کرد، کتاب</w:t>
      </w:r>
      <w:r w:rsidR="00741202">
        <w:rPr>
          <w:rFonts w:ascii="Tahoma" w:eastAsia="Times New Roman" w:hAnsi="Tahoma" w:cs="B Zar" w:hint="eastAsia"/>
          <w:sz w:val="32"/>
          <w:rtl/>
        </w:rPr>
        <w:t>‌</w:t>
      </w:r>
      <w:r w:rsidRPr="005C04E1">
        <w:rPr>
          <w:rFonts w:ascii="Tahoma" w:eastAsia="Times New Roman" w:hAnsi="Tahoma" w:cs="B Zar" w:hint="cs"/>
          <w:sz w:val="32"/>
          <w:rtl/>
        </w:rPr>
        <w:t>هایی که اهل سنت نوشتند و علومی که به رشته تحریر</w:t>
      </w:r>
      <w:r w:rsidR="00F67645">
        <w:rPr>
          <w:rFonts w:ascii="Tahoma" w:eastAsia="Times New Roman" w:hAnsi="Tahoma" w:cs="B Zar" w:hint="cs"/>
          <w:sz w:val="32"/>
          <w:rtl/>
        </w:rPr>
        <w:t xml:space="preserve"> درآوردند </w:t>
      </w:r>
      <w:r w:rsidRPr="005C04E1">
        <w:rPr>
          <w:rFonts w:ascii="Tahoma" w:eastAsia="Times New Roman" w:hAnsi="Tahoma" w:cs="B Zar" w:hint="cs"/>
          <w:sz w:val="32"/>
          <w:rtl/>
        </w:rPr>
        <w:t>اما بدست ناجوان</w:t>
      </w:r>
      <w:r w:rsidR="00741202">
        <w:rPr>
          <w:rFonts w:ascii="Tahoma" w:eastAsia="Times New Roman" w:hAnsi="Tahoma" w:cs="B Zar" w:hint="eastAsia"/>
          <w:sz w:val="32"/>
          <w:rtl/>
        </w:rPr>
        <w:t>‌</w:t>
      </w:r>
      <w:r w:rsidRPr="005C04E1">
        <w:rPr>
          <w:rFonts w:ascii="Tahoma" w:eastAsia="Times New Roman" w:hAnsi="Tahoma" w:cs="B Zar" w:hint="cs"/>
          <w:sz w:val="32"/>
          <w:rtl/>
        </w:rPr>
        <w:t>مردانه شیعه سوزانده شدند و یا به آب افکنده شدند تا جوهر سیاه</w:t>
      </w:r>
      <w:r w:rsidR="00741202">
        <w:rPr>
          <w:rFonts w:ascii="Tahoma" w:eastAsia="Times New Roman" w:hAnsi="Tahoma" w:cs="B Zar" w:hint="eastAsia"/>
          <w:sz w:val="32"/>
          <w:rtl/>
        </w:rPr>
        <w:t>‌</w:t>
      </w:r>
      <w:r w:rsidRPr="005C04E1">
        <w:rPr>
          <w:rFonts w:ascii="Tahoma" w:eastAsia="Times New Roman" w:hAnsi="Tahoma" w:cs="B Zar" w:hint="cs"/>
          <w:sz w:val="32"/>
          <w:rtl/>
        </w:rPr>
        <w:t>شان لکه ننگ را بر دامان این مذهب ابلیس ساخته بنشاند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این کتاب آهی است برآمده از تاریخ تا دست خائنان را رو کرده و خنده</w:t>
      </w:r>
      <w:r w:rsidR="00F67645">
        <w:rPr>
          <w:rFonts w:ascii="Tahoma" w:eastAsia="Times New Roman" w:hAnsi="Tahoma" w:cs="B Zar" w:hint="cs"/>
          <w:sz w:val="32"/>
          <w:rtl/>
        </w:rPr>
        <w:t xml:space="preserve">‌ی </w:t>
      </w:r>
      <w:r w:rsidRPr="005C04E1">
        <w:rPr>
          <w:rFonts w:ascii="Tahoma" w:eastAsia="Times New Roman" w:hAnsi="Tahoma" w:cs="B Zar" w:hint="cs"/>
          <w:sz w:val="32"/>
          <w:rtl/>
        </w:rPr>
        <w:t>تلخی بر لبان کسانی بنشاند که شاهد کمدی حمایت شیعه از فلسطین و شعار دروغین وحدت هستند. این کتاب سیلی بیدارگری است بر صورت ساده لوحانی که دوست و دشمن را از هم تشخیص</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دهند و لبخند خائن را باور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دارند و دست آلوده به خون او را به گرمی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فشارند.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 xml:space="preserve">خداوندا! امتم را بینشی ده که دشمنان تو را به دوستی خود نگیرد.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 xml:space="preserve">بارالها! شب تاریک کفر و شرک و ظلم و نفاق و خیانت و دروغ و تزویر به درازا کشیده و خواب امت طولانی گشته است، ای خداوندگار سپیده دم! صبح را بنما و گره شیاطین را از این خواب مرگ آور باز کن.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خداوندا! شمشیر "صلاح الدین" 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خواهیم و ایمان "نابلسی" را.</w:t>
      </w:r>
      <w:r w:rsidR="00D47993">
        <w:rPr>
          <w:rFonts w:ascii="Tahoma" w:eastAsia="Times New Roman" w:hAnsi="Tahoma" w:cs="B Zar" w:hint="cs"/>
          <w:sz w:val="32"/>
          <w:rtl/>
        </w:rPr>
        <w:t xml:space="preserve">    </w:t>
      </w:r>
      <w:r w:rsidRPr="005C04E1">
        <w:rPr>
          <w:rFonts w:ascii="Tahoma" w:eastAsia="Times New Roman" w:hAnsi="Tahoma" w:cs="B Zar" w:hint="cs"/>
          <w:sz w:val="32"/>
          <w:rtl/>
        </w:rPr>
        <w:t xml:space="preserve"> </w:t>
      </w:r>
    </w:p>
    <w:p w:rsidR="000D787A" w:rsidRPr="005C04E1" w:rsidRDefault="000D787A" w:rsidP="00A00FBB">
      <w:pPr>
        <w:ind w:firstLine="0"/>
        <w:jc w:val="center"/>
        <w:rPr>
          <w:rFonts w:ascii="Tahoma" w:eastAsia="Times New Roman" w:hAnsi="Tahoma" w:cs="B Zar"/>
          <w:sz w:val="32"/>
          <w:rtl/>
        </w:rPr>
      </w:pPr>
      <w:r w:rsidRPr="005C04E1">
        <w:rPr>
          <w:rFonts w:ascii="Tahoma" w:eastAsia="Times New Roman" w:hAnsi="Tahoma" w:cs="B Zar" w:hint="cs"/>
          <w:sz w:val="32"/>
          <w:rtl/>
        </w:rPr>
        <w:t>آمین یا رب العالمین!</w:t>
      </w:r>
    </w:p>
    <w:p w:rsidR="000D787A" w:rsidRPr="0008496C" w:rsidRDefault="000D787A" w:rsidP="0008496C">
      <w:pPr>
        <w:jc w:val="right"/>
        <w:rPr>
          <w:b/>
          <w:bCs/>
          <w:sz w:val="24"/>
          <w:szCs w:val="22"/>
          <w:rtl/>
        </w:rPr>
      </w:pPr>
      <w:r w:rsidRPr="0008496C">
        <w:rPr>
          <w:rFonts w:hint="cs"/>
          <w:b/>
          <w:bCs/>
          <w:rtl/>
        </w:rPr>
        <w:t>محمد عمر ابرهیمی</w:t>
      </w:r>
    </w:p>
    <w:p w:rsidR="00A00FBB" w:rsidRDefault="00A00FBB" w:rsidP="000D787A">
      <w:pPr>
        <w:jc w:val="right"/>
        <w:rPr>
          <w:rFonts w:ascii="Tahoma" w:eastAsia="Times New Roman" w:hAnsi="Tahoma" w:cs="B Zar"/>
          <w:sz w:val="32"/>
          <w:rtl/>
        </w:rPr>
        <w:sectPr w:rsidR="00A00FBB" w:rsidSect="0008496C">
          <w:headerReference w:type="default" r:id="rId16"/>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A00FBB">
      <w:pPr>
        <w:pStyle w:val="a"/>
        <w:rPr>
          <w:rtl/>
        </w:rPr>
      </w:pPr>
      <w:bookmarkStart w:id="14" w:name="_Toc308129502"/>
      <w:bookmarkStart w:id="15" w:name="_Toc351510677"/>
      <w:r w:rsidRPr="005C04E1">
        <w:rPr>
          <w:rFonts w:hint="cs"/>
          <w:rtl/>
        </w:rPr>
        <w:t>پیشگفتار</w:t>
      </w:r>
      <w:bookmarkEnd w:id="14"/>
      <w:bookmarkEnd w:id="15"/>
    </w:p>
    <w:p w:rsidR="000D787A" w:rsidRPr="005C04E1" w:rsidRDefault="000D787A" w:rsidP="000D787A">
      <w:pPr>
        <w:jc w:val="both"/>
        <w:rPr>
          <w:rFonts w:ascii="Tahoma" w:eastAsia="Times New Roman" w:hAnsi="Tahoma" w:cs="B Zar"/>
          <w:sz w:val="32"/>
          <w:rtl/>
        </w:rPr>
      </w:pPr>
      <w:r w:rsidRPr="005C04E1">
        <w:rPr>
          <w:rFonts w:ascii="Tahoma" w:eastAsia="Times New Roman" w:hAnsi="Tahoma" w:cs="B Zar" w:hint="cs"/>
          <w:sz w:val="32"/>
          <w:rtl/>
        </w:rPr>
        <w:t>«تحقیقات من به راهنمایی استاد گرانقدرم شیخ محمد المدنی با دعوت به سوی تقریب و وحدت میان اهل سنت و اهل تشیع</w:t>
      </w:r>
      <w:r w:rsidR="00A00FBB">
        <w:rPr>
          <w:rFonts w:ascii="Tahoma" w:eastAsia="Times New Roman" w:hAnsi="Tahoma" w:cs="B Zar" w:hint="cs"/>
          <w:sz w:val="32"/>
          <w:rtl/>
        </w:rPr>
        <w:t xml:space="preserve"> براساس این‌که </w:t>
      </w:r>
      <w:r w:rsidRPr="005C04E1">
        <w:rPr>
          <w:rFonts w:ascii="Tahoma" w:eastAsia="Times New Roman" w:hAnsi="Tahoma" w:cs="B Zar" w:hint="cs"/>
          <w:sz w:val="32"/>
          <w:rtl/>
        </w:rPr>
        <w:t>تشیع مذهب پنجمی بعد از مذاهب چهارگانه اهل سنت است آغاز گردید اما وقتی تحقیق را شروع کردم و به مراجع و منابع</w:t>
      </w:r>
      <w:r w:rsidR="00A00FBB">
        <w:rPr>
          <w:rFonts w:ascii="Tahoma" w:eastAsia="Times New Roman" w:hAnsi="Tahoma" w:cs="B Zar" w:hint="cs"/>
          <w:sz w:val="32"/>
          <w:rtl/>
        </w:rPr>
        <w:t xml:space="preserve"> اصلی‌شان </w:t>
      </w:r>
      <w:r w:rsidRPr="005C04E1">
        <w:rPr>
          <w:rFonts w:ascii="Tahoma" w:eastAsia="Times New Roman" w:hAnsi="Tahoma" w:cs="B Zar" w:hint="cs"/>
          <w:sz w:val="32"/>
          <w:rtl/>
        </w:rPr>
        <w:t>دست یافتم دیدم که مسئله کاملاً با آنچه شنیده بودم فرق دارد.</w:t>
      </w:r>
      <w:r w:rsidR="00A00FBB">
        <w:rPr>
          <w:rFonts w:ascii="Tahoma" w:eastAsia="Times New Roman" w:hAnsi="Tahoma" w:cs="B Zar" w:hint="cs"/>
          <w:sz w:val="32"/>
          <w:rtl/>
        </w:rPr>
        <w:t>..</w:t>
      </w:r>
      <w:r w:rsidRPr="005C04E1">
        <w:rPr>
          <w:rFonts w:ascii="Tahoma" w:eastAsia="Times New Roman" w:hAnsi="Tahoma" w:cs="B Zar" w:hint="cs"/>
          <w:sz w:val="32"/>
          <w:rtl/>
        </w:rPr>
        <w:t xml:space="preserve"> پس تحقیقات من به راهنمایی شیخ مدنی به هدف تقریب و وحدت شروع شد اما یک تحقیق علمی سرشتی دارد که زیر بار خواسته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شخصی و هواهای نفسانی</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 xml:space="preserve">رود». </w:t>
      </w:r>
    </w:p>
    <w:p w:rsidR="000D787A" w:rsidRPr="005C04E1" w:rsidRDefault="000D787A" w:rsidP="000D787A">
      <w:pPr>
        <w:jc w:val="right"/>
        <w:rPr>
          <w:rFonts w:ascii="Tahoma" w:eastAsia="Times New Roman" w:hAnsi="Tahoma" w:cs="B Zar"/>
          <w:sz w:val="32"/>
          <w:rtl/>
        </w:rPr>
      </w:pPr>
      <w:r w:rsidRPr="005C04E1">
        <w:rPr>
          <w:rFonts w:ascii="Tahoma" w:eastAsia="Times New Roman" w:hAnsi="Tahoma" w:cs="B Zar" w:hint="cs"/>
          <w:sz w:val="32"/>
          <w:rtl/>
        </w:rPr>
        <w:t>استاد، دکتر علی احمد السالوس</w:t>
      </w:r>
      <w:r w:rsidR="00A00FBB">
        <w:rPr>
          <w:rFonts w:ascii="Tahoma" w:eastAsia="Times New Roman" w:hAnsi="Tahoma" w:cs="B Zar" w:hint="cs"/>
          <w:sz w:val="32"/>
          <w:rtl/>
        </w:rPr>
        <w:t xml:space="preserve"> </w:t>
      </w:r>
      <w:r w:rsidRPr="005C04E1">
        <w:rPr>
          <w:rFonts w:ascii="Tahoma" w:eastAsia="Times New Roman" w:hAnsi="Tahoma" w:cs="B Zar" w:hint="cs"/>
          <w:sz w:val="32"/>
          <w:rtl/>
        </w:rPr>
        <w:t>-</w:t>
      </w:r>
      <w:r w:rsidR="00A00FBB">
        <w:rPr>
          <w:rFonts w:ascii="Tahoma" w:eastAsia="Times New Roman" w:hAnsi="Tahoma" w:cs="B Zar" w:hint="cs"/>
          <w:sz w:val="32"/>
          <w:rtl/>
        </w:rPr>
        <w:t xml:space="preserve"> </w:t>
      </w:r>
      <w:r w:rsidRPr="005C04E1">
        <w:rPr>
          <w:rFonts w:ascii="Tahoma" w:eastAsia="Times New Roman" w:hAnsi="Tahoma" w:cs="B Zar" w:hint="cs"/>
          <w:sz w:val="32"/>
          <w:rtl/>
        </w:rPr>
        <w:t>استاد فقه و اصول</w:t>
      </w:r>
    </w:p>
    <w:p w:rsidR="00A00FBB" w:rsidRDefault="00A00FBB" w:rsidP="000D787A">
      <w:pPr>
        <w:jc w:val="both"/>
        <w:rPr>
          <w:rFonts w:ascii="Tahoma" w:eastAsia="Times New Roman" w:hAnsi="Tahoma" w:cs="B Zar"/>
          <w:sz w:val="32"/>
          <w:rtl/>
        </w:rPr>
      </w:pPr>
    </w:p>
    <w:p w:rsidR="000D787A" w:rsidRPr="005C04E1" w:rsidRDefault="000D787A" w:rsidP="00741202">
      <w:pPr>
        <w:jc w:val="both"/>
        <w:rPr>
          <w:rFonts w:ascii="Tahoma" w:eastAsia="Times New Roman" w:hAnsi="Tahoma" w:cs="B Zar"/>
          <w:sz w:val="32"/>
          <w:rtl/>
        </w:rPr>
      </w:pPr>
      <w:r w:rsidRPr="005C04E1">
        <w:rPr>
          <w:rFonts w:ascii="Tahoma" w:eastAsia="Times New Roman" w:hAnsi="Tahoma" w:cs="B Zar" w:hint="cs"/>
          <w:sz w:val="32"/>
          <w:rtl/>
        </w:rPr>
        <w:t>«علت ناممکنی تقریب و وحدت مسلمین با شیعه در مخالفت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با سائر مسلمین در اصول دین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باشد همانطور که نصیر طوسی بدان اعتراف نموده و آن را اعلان کرده است و نعمت الله موسوی خوانساری آن را تأیید کرده و هر شیعه</w:t>
      </w:r>
      <w:r w:rsidR="00741202">
        <w:rPr>
          <w:rFonts w:ascii="Tahoma" w:eastAsia="Times New Roman" w:hAnsi="Tahoma" w:cs="B Zar" w:hint="eastAsia"/>
          <w:sz w:val="32"/>
          <w:rtl/>
        </w:rPr>
        <w:t>‌</w:t>
      </w:r>
      <w:r w:rsidRPr="005C04E1">
        <w:rPr>
          <w:rFonts w:ascii="Tahoma" w:eastAsia="Times New Roman" w:hAnsi="Tahoma" w:cs="B Zar" w:hint="cs"/>
          <w:sz w:val="32"/>
          <w:rtl/>
        </w:rPr>
        <w:t>ای</w:t>
      </w:r>
      <w:r w:rsidR="00F67645">
        <w:rPr>
          <w:rFonts w:ascii="Tahoma" w:eastAsia="Times New Roman" w:hAnsi="Tahoma" w:cs="B Zar" w:hint="cs"/>
          <w:sz w:val="32"/>
          <w:rtl/>
        </w:rPr>
        <w:t xml:space="preserve"> </w:t>
      </w:r>
      <w:r w:rsidRPr="005C04E1">
        <w:rPr>
          <w:rFonts w:ascii="Tahoma" w:eastAsia="Times New Roman" w:hAnsi="Tahoma" w:cs="B Zar" w:hint="cs"/>
          <w:sz w:val="32"/>
          <w:rtl/>
        </w:rPr>
        <w:t>بدان اقرار دارد و وقتی در زمان نصیر طوسی چنین بوده است در زمان باقر مجلسی بدتر و وحشتناک</w:t>
      </w:r>
      <w:r w:rsidR="00741202">
        <w:rPr>
          <w:rFonts w:ascii="Tahoma" w:eastAsia="Times New Roman" w:hAnsi="Tahoma" w:cs="B Zar" w:hint="eastAsia"/>
          <w:sz w:val="32"/>
          <w:rtl/>
        </w:rPr>
        <w:t>‌</w:t>
      </w:r>
      <w:r w:rsidRPr="005C04E1">
        <w:rPr>
          <w:rFonts w:ascii="Tahoma" w:eastAsia="Times New Roman" w:hAnsi="Tahoma" w:cs="B Zar" w:hint="cs"/>
          <w:sz w:val="32"/>
          <w:rtl/>
        </w:rPr>
        <w:t xml:space="preserve">تر است». </w:t>
      </w:r>
    </w:p>
    <w:p w:rsidR="000D787A" w:rsidRPr="005C04E1" w:rsidRDefault="000D787A" w:rsidP="000D787A">
      <w:pPr>
        <w:jc w:val="right"/>
        <w:rPr>
          <w:rFonts w:ascii="Tahoma" w:eastAsia="Times New Roman" w:hAnsi="Tahoma" w:cs="B Zar"/>
          <w:sz w:val="32"/>
          <w:rtl/>
        </w:rPr>
      </w:pPr>
      <w:r w:rsidRPr="005C04E1">
        <w:rPr>
          <w:rFonts w:ascii="Tahoma" w:eastAsia="Times New Roman" w:hAnsi="Tahoma" w:cs="B Zar" w:hint="cs"/>
          <w:sz w:val="32"/>
          <w:rtl/>
        </w:rPr>
        <w:t>شیخ محب الدین الخطیب"</w:t>
      </w:r>
      <w:r w:rsidRPr="007E1E1B">
        <w:rPr>
          <w:rFonts w:ascii="mylotus" w:eastAsia="Times New Roman" w:hAnsi="mylotus" w:cs="mylotus"/>
          <w:sz w:val="32"/>
          <w:rtl/>
        </w:rPr>
        <w:t>الخطوط العریضة</w:t>
      </w:r>
      <w:r w:rsidRPr="005C04E1">
        <w:rPr>
          <w:rFonts w:ascii="Tahoma" w:eastAsia="Times New Roman" w:hAnsi="Tahoma" w:cs="B Zar" w:hint="cs"/>
          <w:sz w:val="32"/>
          <w:rtl/>
        </w:rPr>
        <w:t>"</w:t>
      </w:r>
    </w:p>
    <w:p w:rsidR="00A00FBB" w:rsidRDefault="00A00FBB" w:rsidP="000D787A">
      <w:pPr>
        <w:rPr>
          <w:rFonts w:ascii="Tahoma" w:eastAsia="Times New Roman" w:hAnsi="Tahoma" w:cs="B Zar"/>
          <w:sz w:val="32"/>
          <w:rtl/>
        </w:rPr>
      </w:pPr>
    </w:p>
    <w:p w:rsidR="000D787A" w:rsidRPr="005C04E1" w:rsidRDefault="000D787A" w:rsidP="00741202">
      <w:pPr>
        <w:rPr>
          <w:rFonts w:ascii="Tahoma" w:eastAsia="Times New Roman" w:hAnsi="Tahoma" w:cs="B Zar"/>
          <w:sz w:val="32"/>
          <w:rtl/>
        </w:rPr>
      </w:pPr>
      <w:r w:rsidRPr="005C04E1">
        <w:rPr>
          <w:rFonts w:ascii="Tahoma" w:eastAsia="Times New Roman" w:hAnsi="Tahoma" w:cs="B Zar" w:hint="cs"/>
          <w:sz w:val="32"/>
          <w:rtl/>
        </w:rPr>
        <w:t>«برای اثبات فریب بودن شعار تقریب و وحدت هیچ دلیلی</w:t>
      </w:r>
      <w:r w:rsidR="00A00FBB">
        <w:rPr>
          <w:rFonts w:ascii="Tahoma" w:eastAsia="Times New Roman" w:hAnsi="Tahoma" w:cs="B Zar" w:hint="cs"/>
          <w:sz w:val="32"/>
          <w:rtl/>
        </w:rPr>
        <w:t xml:space="preserve"> محکم‌تر </w:t>
      </w:r>
      <w:r w:rsidRPr="005C04E1">
        <w:rPr>
          <w:rFonts w:ascii="Tahoma" w:eastAsia="Times New Roman" w:hAnsi="Tahoma" w:cs="B Zar" w:hint="cs"/>
          <w:sz w:val="32"/>
          <w:rtl/>
        </w:rPr>
        <w:t>از وضعیت بد اهل</w:t>
      </w:r>
      <w:r w:rsidR="00741202">
        <w:rPr>
          <w:rFonts w:ascii="Tahoma" w:eastAsia="Times New Roman" w:hAnsi="Tahoma" w:cs="B Zar" w:hint="eastAsia"/>
          <w:sz w:val="32"/>
          <w:rtl/>
        </w:rPr>
        <w:t>‌</w:t>
      </w:r>
      <w:r w:rsidRPr="005C04E1">
        <w:rPr>
          <w:rFonts w:ascii="Tahoma" w:eastAsia="Times New Roman" w:hAnsi="Tahoma" w:cs="B Zar" w:hint="cs"/>
          <w:sz w:val="32"/>
          <w:rtl/>
        </w:rPr>
        <w:t>سنت در ایران نیست؛ اگر آنان در این ادعایشان صادق بودند میان سنی و شیعه در ملت ایران وحدت و نزدیکی ایجاد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کردند» </w:t>
      </w:r>
    </w:p>
    <w:p w:rsidR="000D787A" w:rsidRPr="005C04E1" w:rsidRDefault="000D787A" w:rsidP="000D787A">
      <w:pPr>
        <w:jc w:val="right"/>
        <w:rPr>
          <w:rFonts w:ascii="Tahoma" w:eastAsia="Times New Roman" w:hAnsi="Tahoma" w:cs="B Zar"/>
          <w:sz w:val="32"/>
          <w:rtl/>
        </w:rPr>
      </w:pPr>
      <w:r w:rsidRPr="005C04E1">
        <w:rPr>
          <w:rFonts w:ascii="Tahoma" w:eastAsia="Times New Roman" w:hAnsi="Tahoma" w:cs="B Zar" w:hint="cs"/>
          <w:sz w:val="32"/>
          <w:rtl/>
        </w:rPr>
        <w:t>ناصر الدین الهاشمی"</w:t>
      </w:r>
      <w:r w:rsidR="007E1E1B">
        <w:rPr>
          <w:rFonts w:ascii="mylotus" w:eastAsia="Times New Roman" w:hAnsi="mylotus" w:cs="mylotus"/>
          <w:sz w:val="32"/>
          <w:rtl/>
        </w:rPr>
        <w:t xml:space="preserve">موقف </w:t>
      </w:r>
      <w:r w:rsidR="007E1E1B">
        <w:rPr>
          <w:rFonts w:ascii="mylotus" w:eastAsia="Times New Roman" w:hAnsi="mylotus" w:cs="mylotus" w:hint="cs"/>
          <w:sz w:val="32"/>
          <w:rtl/>
        </w:rPr>
        <w:t>أ</w:t>
      </w:r>
      <w:r w:rsidRPr="007E1E1B">
        <w:rPr>
          <w:rFonts w:ascii="mylotus" w:eastAsia="Times New Roman" w:hAnsi="mylotus" w:cs="mylotus"/>
          <w:sz w:val="32"/>
          <w:rtl/>
        </w:rPr>
        <w:t>هل السنة فی ایران</w:t>
      </w:r>
      <w:r w:rsidRPr="005C04E1">
        <w:rPr>
          <w:rFonts w:ascii="Tahoma" w:eastAsia="Times New Roman" w:hAnsi="Tahoma" w:cs="B Zar" w:hint="cs"/>
          <w:sz w:val="32"/>
          <w:rtl/>
        </w:rPr>
        <w:t>"</w:t>
      </w:r>
    </w:p>
    <w:p w:rsidR="00A00FBB" w:rsidRDefault="00A00FBB" w:rsidP="000D787A">
      <w:pPr>
        <w:jc w:val="both"/>
        <w:rPr>
          <w:rFonts w:ascii="Tahoma" w:eastAsia="Times New Roman" w:hAnsi="Tahoma" w:cs="B Zar"/>
          <w:sz w:val="32"/>
          <w:rtl/>
        </w:rPr>
      </w:pPr>
    </w:p>
    <w:p w:rsidR="000D787A" w:rsidRPr="005C04E1" w:rsidRDefault="000D787A" w:rsidP="00741202">
      <w:pPr>
        <w:jc w:val="both"/>
        <w:rPr>
          <w:rFonts w:ascii="Tahoma" w:eastAsia="Times New Roman" w:hAnsi="Tahoma" w:cs="B Zar"/>
          <w:sz w:val="32"/>
          <w:rtl/>
        </w:rPr>
      </w:pPr>
      <w:r w:rsidRPr="005C04E1">
        <w:rPr>
          <w:rFonts w:ascii="Tahoma" w:eastAsia="Times New Roman" w:hAnsi="Tahoma" w:cs="B Zar" w:hint="cs"/>
          <w:sz w:val="32"/>
          <w:rtl/>
        </w:rPr>
        <w:t>«من سال</w:t>
      </w:r>
      <w:r w:rsidR="00741202">
        <w:rPr>
          <w:rFonts w:ascii="Tahoma" w:eastAsia="Times New Roman" w:hAnsi="Tahoma" w:cs="B Zar" w:hint="eastAsia"/>
          <w:sz w:val="32"/>
          <w:rtl/>
        </w:rPr>
        <w:t>‌</w:t>
      </w:r>
      <w:r w:rsidRPr="005C04E1">
        <w:rPr>
          <w:rFonts w:ascii="Tahoma" w:eastAsia="Times New Roman" w:hAnsi="Tahoma" w:cs="B Zar" w:hint="cs"/>
          <w:sz w:val="32"/>
          <w:rtl/>
        </w:rPr>
        <w:t>ها با شیعه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عراق و ایران و سعودی و لبنان گفتگو و مناقشه داشته</w:t>
      </w:r>
      <w:r w:rsidR="00741202">
        <w:rPr>
          <w:rFonts w:ascii="Tahoma" w:eastAsia="Times New Roman" w:hAnsi="Tahoma" w:cs="B Zar" w:hint="eastAsia"/>
          <w:sz w:val="32"/>
          <w:rtl/>
        </w:rPr>
        <w:t>‌</w:t>
      </w:r>
      <w:r w:rsidRPr="005C04E1">
        <w:rPr>
          <w:rFonts w:ascii="Tahoma" w:eastAsia="Times New Roman" w:hAnsi="Tahoma" w:cs="B Zar" w:hint="cs"/>
          <w:sz w:val="32"/>
          <w:rtl/>
        </w:rPr>
        <w:t>ام و به قطع و یقین برایم واضح شده است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کپی برابر اصل از کتاب</w:t>
      </w:r>
      <w:r w:rsidR="00741202">
        <w:rPr>
          <w:rFonts w:ascii="Tahoma" w:eastAsia="Times New Roman" w:hAnsi="Tahoma" w:cs="B Zar" w:hint="eastAsia"/>
          <w:sz w:val="32"/>
          <w:rtl/>
        </w:rPr>
        <w:t>‌</w:t>
      </w:r>
      <w:r w:rsidRPr="005C04E1">
        <w:rPr>
          <w:rFonts w:ascii="Tahoma" w:eastAsia="Times New Roman" w:hAnsi="Tahoma" w:cs="B Zar" w:hint="cs"/>
          <w:sz w:val="32"/>
          <w:rtl/>
        </w:rPr>
        <w:t>های سیاه منحرفشان هستند».</w:t>
      </w:r>
    </w:p>
    <w:p w:rsidR="000D787A" w:rsidRPr="005C04E1" w:rsidRDefault="000D787A" w:rsidP="000D787A">
      <w:pPr>
        <w:jc w:val="right"/>
        <w:rPr>
          <w:rFonts w:ascii="Tahoma" w:eastAsia="Times New Roman" w:hAnsi="Tahoma" w:cs="B Zar"/>
          <w:sz w:val="32"/>
          <w:rtl/>
        </w:rPr>
      </w:pPr>
      <w:r w:rsidRPr="005C04E1">
        <w:rPr>
          <w:rFonts w:ascii="Tahoma" w:eastAsia="Times New Roman" w:hAnsi="Tahoma" w:cs="B Zar" w:hint="cs"/>
          <w:sz w:val="32"/>
          <w:rtl/>
        </w:rPr>
        <w:t>دکتر احمد الافغانی "سراب فی ایران"</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«از چهار دهه پیش،</w:t>
      </w:r>
      <w:r w:rsidR="00F67645">
        <w:rPr>
          <w:rFonts w:ascii="Tahoma" w:eastAsia="Times New Roman" w:hAnsi="Tahoma" w:cs="B Zar" w:hint="cs"/>
          <w:sz w:val="32"/>
          <w:rtl/>
        </w:rPr>
        <w:t xml:space="preserve"> </w:t>
      </w:r>
      <w:r w:rsidRPr="005C04E1">
        <w:rPr>
          <w:rFonts w:ascii="Tahoma" w:eastAsia="Times New Roman" w:hAnsi="Tahoma" w:cs="B Zar" w:hint="cs"/>
          <w:sz w:val="32"/>
          <w:rtl/>
        </w:rPr>
        <w:t>مرکزی برای تقریب و ایجاد وحدت و نزدیکی میان سنی و شیعه در قاهره گشوده شده است اما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قبول نکردند که مرکزی مشابه در مراکز علمی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در نجف و قم و دیگر شهرهایشان ایجاد شود زیرا هدف</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این است که فقط ما را به دینشان نزدیک کنند</w:t>
      </w:r>
      <w:r w:rsidR="00741202">
        <w:rPr>
          <w:rFonts w:ascii="Tahoma" w:eastAsia="Times New Roman" w:hAnsi="Tahoma" w:cs="B Zar" w:hint="cs"/>
          <w:sz w:val="32"/>
          <w:rtl/>
        </w:rPr>
        <w:t xml:space="preserve"> </w:t>
      </w:r>
      <w:r w:rsidRPr="005C04E1">
        <w:rPr>
          <w:rFonts w:ascii="Tahoma" w:eastAsia="Times New Roman" w:hAnsi="Tahoma" w:cs="B Zar" w:hint="cs"/>
          <w:sz w:val="32"/>
          <w:rtl/>
        </w:rPr>
        <w:t>[نه</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 xml:space="preserve">خودشان هم به دین ما نزدیک شوند]». </w:t>
      </w:r>
    </w:p>
    <w:p w:rsidR="000D787A" w:rsidRPr="005C04E1" w:rsidRDefault="000D787A" w:rsidP="007E1E1B">
      <w:pPr>
        <w:jc w:val="right"/>
        <w:rPr>
          <w:rFonts w:ascii="Tahoma" w:eastAsia="Times New Roman" w:hAnsi="Tahoma" w:cs="B Zar"/>
          <w:sz w:val="32"/>
          <w:rtl/>
        </w:rPr>
      </w:pPr>
      <w:r w:rsidRPr="005C04E1">
        <w:rPr>
          <w:rFonts w:ascii="Tahoma" w:eastAsia="Times New Roman" w:hAnsi="Tahoma" w:cs="B Zar" w:hint="cs"/>
          <w:sz w:val="32"/>
          <w:rtl/>
        </w:rPr>
        <w:t>دکتر مصطفی السباعی</w:t>
      </w:r>
      <w:r w:rsidRPr="007E1E1B">
        <w:rPr>
          <w:rFonts w:ascii="mylotus" w:eastAsia="Times New Roman" w:hAnsi="mylotus" w:cs="mylotus"/>
          <w:sz w:val="32"/>
          <w:rtl/>
        </w:rPr>
        <w:t>"السنة و مکانتها ف</w:t>
      </w:r>
      <w:r w:rsidR="007E1E1B" w:rsidRPr="007E1E1B">
        <w:rPr>
          <w:rFonts w:ascii="mylotus" w:eastAsia="Times New Roman" w:hAnsi="mylotus" w:cs="mylotus"/>
          <w:sz w:val="32"/>
          <w:rtl/>
        </w:rPr>
        <w:t>ي</w:t>
      </w:r>
      <w:r w:rsidRPr="007E1E1B">
        <w:rPr>
          <w:rFonts w:ascii="mylotus" w:eastAsia="Times New Roman" w:hAnsi="mylotus" w:cs="mylotus"/>
          <w:sz w:val="32"/>
          <w:rtl/>
        </w:rPr>
        <w:t xml:space="preserve"> التشریع الإسلام</w:t>
      </w:r>
      <w:r w:rsidR="007E1E1B">
        <w:rPr>
          <w:rFonts w:ascii="mylotus" w:eastAsia="Times New Roman" w:hAnsi="mylotus" w:cs="mylotus" w:hint="cs"/>
          <w:sz w:val="32"/>
          <w:rtl/>
        </w:rPr>
        <w:t>ي</w:t>
      </w:r>
      <w:r w:rsidRPr="007E1E1B">
        <w:rPr>
          <w:rFonts w:ascii="mylotus" w:eastAsia="Times New Roman" w:hAnsi="mylotus" w:cs="mylotus"/>
          <w:sz w:val="32"/>
          <w:rtl/>
        </w:rPr>
        <w:t>"</w:t>
      </w:r>
    </w:p>
    <w:p w:rsidR="00A00FBB" w:rsidRDefault="00A00FBB" w:rsidP="000D787A">
      <w:pPr>
        <w:rPr>
          <w:rFonts w:ascii="Tahoma" w:eastAsia="Times New Roman" w:hAnsi="Tahoma" w:cs="B Zar"/>
          <w:sz w:val="32"/>
          <w:rtl/>
        </w:rPr>
        <w:sectPr w:rsidR="00A00FBB" w:rsidSect="0008496C">
          <w:headerReference w:type="default" r:id="rId17"/>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A00FBB">
      <w:pPr>
        <w:pStyle w:val="a"/>
      </w:pPr>
      <w:bookmarkStart w:id="16" w:name="_Toc308129503"/>
      <w:bookmarkStart w:id="17" w:name="_Toc351510678"/>
      <w:r w:rsidRPr="005C04E1">
        <w:rPr>
          <w:rFonts w:hint="cs"/>
          <w:rtl/>
        </w:rPr>
        <w:t>مقدّمه</w:t>
      </w:r>
      <w:bookmarkEnd w:id="16"/>
      <w:bookmarkEnd w:id="17"/>
    </w:p>
    <w:p w:rsidR="000D787A" w:rsidRPr="005C04E1" w:rsidRDefault="000D787A" w:rsidP="00A00FBB">
      <w:pPr>
        <w:pStyle w:val="a1"/>
        <w:rPr>
          <w:rtl/>
        </w:rPr>
      </w:pPr>
      <w:r w:rsidRPr="005C04E1">
        <w:rPr>
          <w:rtl/>
        </w:rPr>
        <w:t>إن الحمد لله،</w:t>
      </w:r>
      <w:r w:rsidR="00F67645">
        <w:rPr>
          <w:rtl/>
        </w:rPr>
        <w:t xml:space="preserve"> </w:t>
      </w:r>
      <w:r w:rsidRPr="005C04E1">
        <w:rPr>
          <w:rtl/>
        </w:rPr>
        <w:t>نحمده ونستعينه ونستغفره،</w:t>
      </w:r>
      <w:r w:rsidR="00F67645">
        <w:rPr>
          <w:rtl/>
        </w:rPr>
        <w:t xml:space="preserve"> </w:t>
      </w:r>
      <w:r w:rsidRPr="005C04E1">
        <w:rPr>
          <w:rtl/>
        </w:rPr>
        <w:t>ونعوذ بالله من شرور أنفسنا وسيئات أعمالنا،</w:t>
      </w:r>
      <w:r w:rsidR="00F67645">
        <w:rPr>
          <w:rtl/>
        </w:rPr>
        <w:t xml:space="preserve"> </w:t>
      </w:r>
      <w:r w:rsidRPr="005C04E1">
        <w:rPr>
          <w:rtl/>
        </w:rPr>
        <w:t>من يهده الله فلا مضل له،</w:t>
      </w:r>
      <w:r w:rsidR="00F67645">
        <w:rPr>
          <w:rtl/>
        </w:rPr>
        <w:t xml:space="preserve"> </w:t>
      </w:r>
      <w:r w:rsidRPr="005C04E1">
        <w:rPr>
          <w:rtl/>
        </w:rPr>
        <w:t>ومن يضلل فلا هادي له،</w:t>
      </w:r>
      <w:r w:rsidR="00F67645">
        <w:rPr>
          <w:rtl/>
        </w:rPr>
        <w:t xml:space="preserve"> </w:t>
      </w:r>
      <w:r w:rsidRPr="005C04E1">
        <w:rPr>
          <w:rtl/>
        </w:rPr>
        <w:t>وأشهد أن لا إله إلا الله وحده لا شريك له،</w:t>
      </w:r>
      <w:r w:rsidR="00F67645">
        <w:rPr>
          <w:rtl/>
        </w:rPr>
        <w:t xml:space="preserve"> </w:t>
      </w:r>
      <w:r w:rsidRPr="005C04E1">
        <w:rPr>
          <w:rtl/>
        </w:rPr>
        <w:t>وأشهد أن محمدًا عبده ورسوله صلى الله عليه وسلم،</w:t>
      </w:r>
      <w:r w:rsidR="00F67645">
        <w:rPr>
          <w:rtl/>
        </w:rPr>
        <w:t xml:space="preserve"> </w:t>
      </w:r>
      <w:r w:rsidRPr="005C04E1">
        <w:rPr>
          <w:rtl/>
        </w:rPr>
        <w:t xml:space="preserve">وعلى آله وصحبه وسلم تسليمًا كثيرًا. </w:t>
      </w:r>
    </w:p>
    <w:p w:rsidR="00A00FBB" w:rsidRPr="007E1E1B" w:rsidRDefault="00A00FBB" w:rsidP="00A00FBB">
      <w:pPr>
        <w:jc w:val="both"/>
        <w:rPr>
          <w:rStyle w:val="Char3"/>
          <w:rFonts w:eastAsia="Calibri"/>
          <w:rtl/>
        </w:rPr>
      </w:pPr>
      <w:r w:rsidRPr="00A00FBB">
        <w:rPr>
          <w:rFonts w:ascii="Tahoma" w:eastAsia="Times New Roman" w:hAnsi="Tahoma" w:cs="Traditional Arabic" w:hint="cs"/>
          <w:sz w:val="32"/>
          <w:rtl/>
        </w:rPr>
        <w:t>﴿</w:t>
      </w:r>
      <w:r w:rsidRPr="00A00FBB">
        <w:rPr>
          <w:sz w:val="22"/>
          <w:szCs w:val="22"/>
        </w:rPr>
        <w:sym w:font="HQPB1" w:char="F024"/>
      </w:r>
      <w:r w:rsidRPr="00A00FBB">
        <w:rPr>
          <w:sz w:val="22"/>
          <w:szCs w:val="22"/>
        </w:rPr>
        <w:sym w:font="HQPB5" w:char="F070"/>
      </w:r>
      <w:r w:rsidRPr="00A00FBB">
        <w:rPr>
          <w:sz w:val="22"/>
          <w:szCs w:val="22"/>
        </w:rPr>
        <w:sym w:font="HQPB2" w:char="F06B"/>
      </w:r>
      <w:r w:rsidRPr="00A00FBB">
        <w:rPr>
          <w:sz w:val="22"/>
          <w:szCs w:val="22"/>
        </w:rPr>
        <w:sym w:font="HQPB4" w:char="F09A"/>
      </w:r>
      <w:r w:rsidRPr="00A00FBB">
        <w:rPr>
          <w:sz w:val="22"/>
          <w:szCs w:val="22"/>
        </w:rPr>
        <w:sym w:font="HQPB2" w:char="F089"/>
      </w:r>
      <w:r w:rsidRPr="00A00FBB">
        <w:rPr>
          <w:sz w:val="22"/>
          <w:szCs w:val="22"/>
        </w:rPr>
        <w:sym w:font="HQPB5" w:char="F072"/>
      </w:r>
      <w:r w:rsidRPr="00A00FBB">
        <w:rPr>
          <w:sz w:val="22"/>
          <w:szCs w:val="22"/>
        </w:rPr>
        <w:sym w:font="HQPB1" w:char="F027"/>
      </w:r>
      <w:r w:rsidRPr="00A00FBB">
        <w:rPr>
          <w:sz w:val="22"/>
          <w:szCs w:val="22"/>
        </w:rPr>
        <w:sym w:font="HQPB5" w:char="F0AF"/>
      </w:r>
      <w:r w:rsidRPr="00A00FBB">
        <w:rPr>
          <w:sz w:val="22"/>
          <w:szCs w:val="22"/>
        </w:rPr>
        <w:sym w:font="HQPB2" w:char="F0BB"/>
      </w:r>
      <w:r w:rsidRPr="00A00FBB">
        <w:rPr>
          <w:sz w:val="22"/>
          <w:szCs w:val="22"/>
        </w:rPr>
        <w:sym w:font="HQPB5" w:char="F074"/>
      </w:r>
      <w:r w:rsidRPr="00A00FBB">
        <w:rPr>
          <w:sz w:val="22"/>
          <w:szCs w:val="22"/>
        </w:rPr>
        <w:sym w:font="HQPB2" w:char="F083"/>
      </w:r>
      <w:r w:rsidRPr="00A00FBB">
        <w:rPr>
          <w:rFonts w:ascii="(normal text)" w:hAnsi="(normal text)"/>
          <w:rtl/>
        </w:rPr>
        <w:t xml:space="preserve"> </w:t>
      </w:r>
      <w:r w:rsidRPr="00A00FBB">
        <w:rPr>
          <w:sz w:val="22"/>
          <w:szCs w:val="22"/>
        </w:rPr>
        <w:sym w:font="HQPB5" w:char="F074"/>
      </w:r>
      <w:r w:rsidRPr="00A00FBB">
        <w:rPr>
          <w:sz w:val="22"/>
          <w:szCs w:val="22"/>
        </w:rPr>
        <w:sym w:font="HQPB2" w:char="F0FB"/>
      </w:r>
      <w:r w:rsidRPr="00A00FBB">
        <w:rPr>
          <w:sz w:val="22"/>
          <w:szCs w:val="22"/>
        </w:rPr>
        <w:sym w:font="HQPB2" w:char="F0EF"/>
      </w:r>
      <w:r w:rsidRPr="00A00FBB">
        <w:rPr>
          <w:sz w:val="22"/>
          <w:szCs w:val="22"/>
        </w:rPr>
        <w:sym w:font="HQPB4" w:char="F0CF"/>
      </w:r>
      <w:r w:rsidRPr="00A00FBB">
        <w:rPr>
          <w:sz w:val="22"/>
          <w:szCs w:val="22"/>
        </w:rPr>
        <w:sym w:font="HQPB3" w:char="F025"/>
      </w:r>
      <w:r w:rsidRPr="00A00FBB">
        <w:rPr>
          <w:sz w:val="22"/>
          <w:szCs w:val="22"/>
        </w:rPr>
        <w:sym w:font="HQPB4" w:char="F0A9"/>
      </w:r>
      <w:r w:rsidRPr="00A00FBB">
        <w:rPr>
          <w:sz w:val="22"/>
          <w:szCs w:val="22"/>
        </w:rPr>
        <w:sym w:font="HQPB3" w:char="F021"/>
      </w:r>
      <w:r w:rsidRPr="00A00FBB">
        <w:rPr>
          <w:sz w:val="22"/>
          <w:szCs w:val="22"/>
        </w:rPr>
        <w:sym w:font="HQPB5" w:char="F024"/>
      </w:r>
      <w:r w:rsidRPr="00A00FBB">
        <w:rPr>
          <w:sz w:val="22"/>
          <w:szCs w:val="22"/>
        </w:rPr>
        <w:sym w:font="HQPB1" w:char="F023"/>
      </w:r>
      <w:r w:rsidRPr="00A00FBB">
        <w:rPr>
          <w:rFonts w:ascii="(normal text)" w:hAnsi="(normal text)"/>
          <w:rtl/>
        </w:rPr>
        <w:t xml:space="preserve"> </w:t>
      </w:r>
      <w:r w:rsidRPr="00A00FBB">
        <w:rPr>
          <w:sz w:val="22"/>
          <w:szCs w:val="22"/>
        </w:rPr>
        <w:sym w:font="HQPB5" w:char="F028"/>
      </w:r>
      <w:r w:rsidRPr="00A00FBB">
        <w:rPr>
          <w:sz w:val="22"/>
          <w:szCs w:val="22"/>
        </w:rPr>
        <w:sym w:font="HQPB1" w:char="F023"/>
      </w:r>
      <w:r w:rsidRPr="00A00FBB">
        <w:rPr>
          <w:sz w:val="22"/>
          <w:szCs w:val="22"/>
        </w:rPr>
        <w:sym w:font="HQPB2" w:char="F071"/>
      </w:r>
      <w:r w:rsidRPr="00A00FBB">
        <w:rPr>
          <w:sz w:val="22"/>
          <w:szCs w:val="22"/>
        </w:rPr>
        <w:sym w:font="HQPB4" w:char="F0E3"/>
      </w:r>
      <w:r w:rsidRPr="00A00FBB">
        <w:rPr>
          <w:sz w:val="22"/>
          <w:szCs w:val="22"/>
        </w:rPr>
        <w:sym w:font="HQPB2" w:char="F059"/>
      </w:r>
      <w:r w:rsidRPr="00A00FBB">
        <w:rPr>
          <w:sz w:val="22"/>
          <w:szCs w:val="22"/>
        </w:rPr>
        <w:sym w:font="HQPB5" w:char="F074"/>
      </w:r>
      <w:r w:rsidRPr="00A00FBB">
        <w:rPr>
          <w:sz w:val="22"/>
          <w:szCs w:val="22"/>
        </w:rPr>
        <w:sym w:font="HQPB2" w:char="F042"/>
      </w:r>
      <w:r w:rsidRPr="00A00FBB">
        <w:rPr>
          <w:sz w:val="22"/>
          <w:szCs w:val="22"/>
        </w:rPr>
        <w:sym w:font="HQPB1" w:char="F023"/>
      </w:r>
      <w:r w:rsidRPr="00A00FBB">
        <w:rPr>
          <w:sz w:val="22"/>
          <w:szCs w:val="22"/>
        </w:rPr>
        <w:sym w:font="HQPB5" w:char="F075"/>
      </w:r>
      <w:r w:rsidRPr="00A00FBB">
        <w:rPr>
          <w:sz w:val="22"/>
          <w:szCs w:val="22"/>
        </w:rPr>
        <w:sym w:font="HQPB2" w:char="F0E4"/>
      </w:r>
      <w:r w:rsidRPr="00A00FBB">
        <w:rPr>
          <w:rFonts w:ascii="(normal text)" w:hAnsi="(normal text)"/>
          <w:rtl/>
        </w:rPr>
        <w:t xml:space="preserve"> </w:t>
      </w:r>
      <w:r w:rsidRPr="00A00FBB">
        <w:rPr>
          <w:sz w:val="22"/>
          <w:szCs w:val="22"/>
        </w:rPr>
        <w:sym w:font="HQPB5" w:char="F028"/>
      </w:r>
      <w:r w:rsidRPr="00A00FBB">
        <w:rPr>
          <w:sz w:val="22"/>
          <w:szCs w:val="22"/>
        </w:rPr>
        <w:sym w:font="HQPB1" w:char="F023"/>
      </w:r>
      <w:r w:rsidRPr="00A00FBB">
        <w:rPr>
          <w:sz w:val="22"/>
          <w:szCs w:val="22"/>
        </w:rPr>
        <w:sym w:font="HQPB2" w:char="F071"/>
      </w:r>
      <w:r w:rsidRPr="00A00FBB">
        <w:rPr>
          <w:sz w:val="22"/>
          <w:szCs w:val="22"/>
        </w:rPr>
        <w:sym w:font="HQPB4" w:char="F0E0"/>
      </w:r>
      <w:r w:rsidRPr="00A00FBB">
        <w:rPr>
          <w:sz w:val="22"/>
          <w:szCs w:val="22"/>
        </w:rPr>
        <w:sym w:font="HQPB2" w:char="F029"/>
      </w:r>
      <w:r w:rsidRPr="00A00FBB">
        <w:rPr>
          <w:sz w:val="22"/>
          <w:szCs w:val="22"/>
        </w:rPr>
        <w:sym w:font="HQPB4" w:char="F0AE"/>
      </w:r>
      <w:r w:rsidRPr="00A00FBB">
        <w:rPr>
          <w:sz w:val="22"/>
          <w:szCs w:val="22"/>
        </w:rPr>
        <w:sym w:font="HQPB1" w:char="F03F"/>
      </w:r>
      <w:r w:rsidRPr="00A00FBB">
        <w:rPr>
          <w:sz w:val="22"/>
          <w:szCs w:val="22"/>
        </w:rPr>
        <w:sym w:font="HQPB5" w:char="F024"/>
      </w:r>
      <w:r w:rsidRPr="00A00FBB">
        <w:rPr>
          <w:sz w:val="22"/>
          <w:szCs w:val="22"/>
        </w:rPr>
        <w:sym w:font="HQPB1" w:char="F023"/>
      </w:r>
      <w:r w:rsidRPr="00A00FBB">
        <w:rPr>
          <w:rFonts w:ascii="(normal text)" w:hAnsi="(normal text)"/>
          <w:rtl/>
        </w:rPr>
        <w:t xml:space="preserve"> </w:t>
      </w:r>
      <w:r w:rsidRPr="00A00FBB">
        <w:rPr>
          <w:sz w:val="22"/>
          <w:szCs w:val="22"/>
        </w:rPr>
        <w:sym w:font="HQPB5" w:char="F0A9"/>
      </w:r>
      <w:r w:rsidRPr="00A00FBB">
        <w:rPr>
          <w:sz w:val="22"/>
          <w:szCs w:val="22"/>
        </w:rPr>
        <w:sym w:font="HQPB1" w:char="F021"/>
      </w:r>
      <w:r w:rsidRPr="00A00FBB">
        <w:rPr>
          <w:sz w:val="22"/>
          <w:szCs w:val="22"/>
        </w:rPr>
        <w:sym w:font="HQPB5" w:char="F024"/>
      </w:r>
      <w:r w:rsidRPr="00A00FBB">
        <w:rPr>
          <w:sz w:val="22"/>
          <w:szCs w:val="22"/>
        </w:rPr>
        <w:sym w:font="HQPB1" w:char="F023"/>
      </w:r>
      <w:r w:rsidRPr="00A00FBB">
        <w:rPr>
          <w:rFonts w:ascii="(normal text)" w:hAnsi="(normal text)"/>
          <w:rtl/>
        </w:rPr>
        <w:t xml:space="preserve"> </w:t>
      </w:r>
      <w:r w:rsidRPr="00A00FBB">
        <w:rPr>
          <w:sz w:val="22"/>
          <w:szCs w:val="22"/>
        </w:rPr>
        <w:sym w:font="HQPB4" w:char="F0A8"/>
      </w:r>
      <w:r w:rsidRPr="00A00FBB">
        <w:rPr>
          <w:sz w:val="22"/>
          <w:szCs w:val="22"/>
        </w:rPr>
        <w:sym w:font="HQPB2" w:char="F02C"/>
      </w:r>
      <w:r w:rsidRPr="00A00FBB">
        <w:rPr>
          <w:sz w:val="22"/>
          <w:szCs w:val="22"/>
        </w:rPr>
        <w:sym w:font="HQPB5" w:char="F079"/>
      </w:r>
      <w:r w:rsidRPr="00A00FBB">
        <w:rPr>
          <w:sz w:val="22"/>
          <w:szCs w:val="22"/>
        </w:rPr>
        <w:sym w:font="HQPB1" w:char="F06D"/>
      </w:r>
      <w:r w:rsidRPr="00A00FBB">
        <w:rPr>
          <w:rFonts w:ascii="(normal text)" w:hAnsi="(normal text)"/>
          <w:rtl/>
        </w:rPr>
        <w:t xml:space="preserve"> </w:t>
      </w:r>
      <w:r w:rsidRPr="00A00FBB">
        <w:rPr>
          <w:sz w:val="22"/>
          <w:szCs w:val="22"/>
        </w:rPr>
        <w:sym w:font="HQPB2" w:char="F0BE"/>
      </w:r>
      <w:r w:rsidRPr="00A00FBB">
        <w:rPr>
          <w:sz w:val="22"/>
          <w:szCs w:val="22"/>
        </w:rPr>
        <w:sym w:font="HQPB4" w:char="F0CF"/>
      </w:r>
      <w:r w:rsidRPr="00A00FBB">
        <w:rPr>
          <w:sz w:val="22"/>
          <w:szCs w:val="22"/>
        </w:rPr>
        <w:sym w:font="HQPB2" w:char="F06D"/>
      </w:r>
      <w:r w:rsidRPr="00A00FBB">
        <w:rPr>
          <w:sz w:val="22"/>
          <w:szCs w:val="22"/>
        </w:rPr>
        <w:sym w:font="HQPB4" w:char="F0CF"/>
      </w:r>
      <w:r w:rsidRPr="00A00FBB">
        <w:rPr>
          <w:sz w:val="22"/>
          <w:szCs w:val="22"/>
        </w:rPr>
        <w:sym w:font="HQPB1" w:char="F03F"/>
      </w:r>
      <w:r w:rsidRPr="00A00FBB">
        <w:rPr>
          <w:sz w:val="22"/>
          <w:szCs w:val="22"/>
        </w:rPr>
        <w:sym w:font="HQPB1" w:char="F024"/>
      </w:r>
      <w:r w:rsidRPr="00A00FBB">
        <w:rPr>
          <w:sz w:val="22"/>
          <w:szCs w:val="22"/>
        </w:rPr>
        <w:sym w:font="HQPB5" w:char="F073"/>
      </w:r>
      <w:r w:rsidRPr="00A00FBB">
        <w:rPr>
          <w:sz w:val="22"/>
          <w:szCs w:val="22"/>
        </w:rPr>
        <w:sym w:font="HQPB2" w:char="F029"/>
      </w:r>
      <w:r w:rsidRPr="00A00FBB">
        <w:rPr>
          <w:sz w:val="22"/>
          <w:szCs w:val="22"/>
        </w:rPr>
        <w:sym w:font="HQPB4" w:char="F0E8"/>
      </w:r>
      <w:r w:rsidRPr="00A00FBB">
        <w:rPr>
          <w:sz w:val="22"/>
          <w:szCs w:val="22"/>
        </w:rPr>
        <w:sym w:font="HQPB1" w:char="F03F"/>
      </w:r>
      <w:r w:rsidRPr="00A00FBB">
        <w:rPr>
          <w:rFonts w:ascii="(normal text)" w:hAnsi="(normal text)"/>
          <w:rtl/>
        </w:rPr>
        <w:t xml:space="preserve"> </w:t>
      </w:r>
      <w:r w:rsidRPr="00A00FBB">
        <w:rPr>
          <w:sz w:val="22"/>
          <w:szCs w:val="22"/>
        </w:rPr>
        <w:sym w:font="HQPB5" w:char="F09F"/>
      </w:r>
      <w:r w:rsidRPr="00A00FBB">
        <w:rPr>
          <w:sz w:val="22"/>
          <w:szCs w:val="22"/>
        </w:rPr>
        <w:sym w:font="HQPB2" w:char="F077"/>
      </w:r>
      <w:r w:rsidRPr="00A00FBB">
        <w:rPr>
          <w:sz w:val="22"/>
          <w:szCs w:val="22"/>
        </w:rPr>
        <w:sym w:font="HQPB5" w:char="F075"/>
      </w:r>
      <w:r w:rsidRPr="00A00FBB">
        <w:rPr>
          <w:sz w:val="22"/>
          <w:szCs w:val="22"/>
        </w:rPr>
        <w:sym w:font="HQPB2" w:char="F072"/>
      </w:r>
      <w:r w:rsidRPr="00A00FBB">
        <w:rPr>
          <w:rFonts w:ascii="(normal text)" w:hAnsi="(normal text)"/>
          <w:rtl/>
        </w:rPr>
        <w:t xml:space="preserve"> </w:t>
      </w:r>
      <w:r w:rsidRPr="00A00FBB">
        <w:rPr>
          <w:sz w:val="22"/>
          <w:szCs w:val="22"/>
        </w:rPr>
        <w:sym w:font="HQPB4" w:char="F0A8"/>
      </w:r>
      <w:r w:rsidRPr="00A00FBB">
        <w:rPr>
          <w:sz w:val="22"/>
          <w:szCs w:val="22"/>
        </w:rPr>
        <w:sym w:font="HQPB2" w:char="F0FB"/>
      </w:r>
      <w:r w:rsidRPr="00A00FBB">
        <w:rPr>
          <w:sz w:val="22"/>
          <w:szCs w:val="22"/>
        </w:rPr>
        <w:sym w:font="HQPB4" w:char="F0E8"/>
      </w:r>
      <w:r w:rsidRPr="00A00FBB">
        <w:rPr>
          <w:sz w:val="22"/>
          <w:szCs w:val="22"/>
        </w:rPr>
        <w:sym w:font="HQPB2" w:char="F0F2"/>
      </w:r>
      <w:r w:rsidRPr="00A00FBB">
        <w:rPr>
          <w:sz w:val="22"/>
          <w:szCs w:val="22"/>
        </w:rPr>
        <w:sym w:font="HQPB2" w:char="F071"/>
      </w:r>
      <w:r w:rsidRPr="00A00FBB">
        <w:rPr>
          <w:sz w:val="22"/>
          <w:szCs w:val="22"/>
        </w:rPr>
        <w:sym w:font="HQPB4" w:char="F0E8"/>
      </w:r>
      <w:r w:rsidRPr="00A00FBB">
        <w:rPr>
          <w:sz w:val="22"/>
          <w:szCs w:val="22"/>
        </w:rPr>
        <w:sym w:font="HQPB2" w:char="F0FF"/>
      </w:r>
      <w:r w:rsidRPr="00A00FBB">
        <w:rPr>
          <w:sz w:val="22"/>
          <w:szCs w:val="22"/>
        </w:rPr>
        <w:sym w:font="HQPB5" w:char="F073"/>
      </w:r>
      <w:r w:rsidRPr="00A00FBB">
        <w:rPr>
          <w:sz w:val="22"/>
          <w:szCs w:val="22"/>
        </w:rPr>
        <w:sym w:font="HQPB1" w:char="F043"/>
      </w:r>
      <w:r w:rsidRPr="00A00FBB">
        <w:rPr>
          <w:rFonts w:ascii="(normal text)" w:hAnsi="(normal text)"/>
          <w:rtl/>
        </w:rPr>
        <w:t xml:space="preserve"> </w:t>
      </w:r>
      <w:r w:rsidRPr="00A00FBB">
        <w:rPr>
          <w:sz w:val="22"/>
          <w:szCs w:val="22"/>
        </w:rPr>
        <w:sym w:font="HQPB5" w:char="F09E"/>
      </w:r>
      <w:r w:rsidRPr="00A00FBB">
        <w:rPr>
          <w:sz w:val="22"/>
          <w:szCs w:val="22"/>
        </w:rPr>
        <w:sym w:font="HQPB2" w:char="F077"/>
      </w:r>
      <w:r w:rsidRPr="00A00FBB">
        <w:rPr>
          <w:sz w:val="22"/>
          <w:szCs w:val="22"/>
        </w:rPr>
        <w:sym w:font="HQPB4" w:char="F0CE"/>
      </w:r>
      <w:r w:rsidRPr="00A00FBB">
        <w:rPr>
          <w:sz w:val="22"/>
          <w:szCs w:val="22"/>
        </w:rPr>
        <w:sym w:font="HQPB1" w:char="F029"/>
      </w:r>
      <w:r w:rsidRPr="00A00FBB">
        <w:rPr>
          <w:rFonts w:ascii="(normal text)" w:hAnsi="(normal text)"/>
          <w:rtl/>
        </w:rPr>
        <w:t xml:space="preserve"> </w:t>
      </w:r>
      <w:r w:rsidRPr="00A00FBB">
        <w:rPr>
          <w:sz w:val="22"/>
          <w:szCs w:val="22"/>
        </w:rPr>
        <w:sym w:font="HQPB2" w:char="F04E"/>
      </w:r>
      <w:r w:rsidRPr="00A00FBB">
        <w:rPr>
          <w:sz w:val="22"/>
          <w:szCs w:val="22"/>
        </w:rPr>
        <w:sym w:font="HQPB4" w:char="F0E7"/>
      </w:r>
      <w:r w:rsidRPr="00A00FBB">
        <w:rPr>
          <w:sz w:val="22"/>
          <w:szCs w:val="22"/>
        </w:rPr>
        <w:sym w:font="HQPB1" w:char="F046"/>
      </w:r>
      <w:r w:rsidRPr="00A00FBB">
        <w:rPr>
          <w:sz w:val="22"/>
          <w:szCs w:val="22"/>
        </w:rPr>
        <w:sym w:font="HQPB2" w:char="F052"/>
      </w:r>
      <w:r w:rsidRPr="00A00FBB">
        <w:rPr>
          <w:sz w:val="22"/>
          <w:szCs w:val="22"/>
        </w:rPr>
        <w:sym w:font="HQPB5" w:char="F072"/>
      </w:r>
      <w:r w:rsidRPr="00A00FBB">
        <w:rPr>
          <w:sz w:val="22"/>
          <w:szCs w:val="22"/>
        </w:rPr>
        <w:sym w:font="HQPB1" w:char="F026"/>
      </w:r>
      <w:r w:rsidRPr="00A00FBB">
        <w:rPr>
          <w:sz w:val="22"/>
          <w:szCs w:val="22"/>
        </w:rPr>
        <w:sym w:font="HQPB5" w:char="F075"/>
      </w:r>
      <w:r w:rsidRPr="00A00FBB">
        <w:rPr>
          <w:sz w:val="22"/>
          <w:szCs w:val="22"/>
        </w:rPr>
        <w:sym w:font="HQPB2" w:char="F072"/>
      </w:r>
      <w:r w:rsidRPr="00A00FBB">
        <w:rPr>
          <w:rFonts w:ascii="(normal text)" w:hAnsi="(normal text)"/>
          <w:rtl/>
        </w:rPr>
        <w:t xml:space="preserve"> </w:t>
      </w:r>
      <w:r w:rsidRPr="00A00FBB">
        <w:rPr>
          <w:sz w:val="22"/>
          <w:szCs w:val="22"/>
        </w:rPr>
        <w:sym w:font="HQPB5" w:char="F074"/>
      </w:r>
      <w:r w:rsidRPr="00A00FBB">
        <w:rPr>
          <w:sz w:val="22"/>
          <w:szCs w:val="22"/>
        </w:rPr>
        <w:sym w:font="HQPB2" w:char="F062"/>
      </w:r>
      <w:r w:rsidRPr="00A00FBB">
        <w:rPr>
          <w:sz w:val="22"/>
          <w:szCs w:val="22"/>
        </w:rPr>
        <w:sym w:font="HQPB2" w:char="F071"/>
      </w:r>
      <w:r w:rsidRPr="00A00FBB">
        <w:rPr>
          <w:sz w:val="22"/>
          <w:szCs w:val="22"/>
        </w:rPr>
        <w:sym w:font="HQPB4" w:char="F0DF"/>
      </w:r>
      <w:r w:rsidRPr="00A00FBB">
        <w:rPr>
          <w:sz w:val="22"/>
          <w:szCs w:val="22"/>
        </w:rPr>
        <w:sym w:font="HQPB2" w:char="F04A"/>
      </w:r>
      <w:r w:rsidRPr="00A00FBB">
        <w:rPr>
          <w:sz w:val="22"/>
          <w:szCs w:val="22"/>
        </w:rPr>
        <w:sym w:font="HQPB4" w:char="F0CE"/>
      </w:r>
      <w:r w:rsidRPr="00A00FBB">
        <w:rPr>
          <w:sz w:val="22"/>
          <w:szCs w:val="22"/>
        </w:rPr>
        <w:sym w:font="HQPB2" w:char="F03D"/>
      </w:r>
      <w:r w:rsidRPr="00A00FBB">
        <w:rPr>
          <w:sz w:val="22"/>
          <w:szCs w:val="22"/>
        </w:rPr>
        <w:sym w:font="HQPB4" w:char="F0F3"/>
      </w:r>
      <w:r w:rsidRPr="00A00FBB">
        <w:rPr>
          <w:sz w:val="22"/>
          <w:szCs w:val="22"/>
        </w:rPr>
        <w:sym w:font="HQPB1" w:char="F0A1"/>
      </w:r>
      <w:r w:rsidRPr="00A00FBB">
        <w:rPr>
          <w:sz w:val="22"/>
          <w:szCs w:val="22"/>
        </w:rPr>
        <w:sym w:font="HQPB4" w:char="F095"/>
      </w:r>
      <w:r w:rsidRPr="00A00FBB">
        <w:rPr>
          <w:sz w:val="22"/>
          <w:szCs w:val="22"/>
        </w:rPr>
        <w:sym w:font="HQPB2" w:char="F042"/>
      </w:r>
      <w:r w:rsidRPr="00A00FBB">
        <w:rPr>
          <w:rFonts w:ascii="(normal text)" w:hAnsi="(normal text)"/>
          <w:rtl/>
        </w:rPr>
        <w:t xml:space="preserve"> </w:t>
      </w:r>
      <w:r w:rsidRPr="00A00FBB">
        <w:rPr>
          <w:sz w:val="22"/>
          <w:szCs w:val="22"/>
        </w:rPr>
        <w:sym w:font="HQPB2" w:char="F0C7"/>
      </w:r>
      <w:r w:rsidRPr="00A00FBB">
        <w:rPr>
          <w:sz w:val="22"/>
          <w:szCs w:val="22"/>
        </w:rPr>
        <w:sym w:font="HQPB2" w:char="F0CA"/>
      </w:r>
      <w:r w:rsidRPr="00A00FBB">
        <w:rPr>
          <w:sz w:val="22"/>
          <w:szCs w:val="22"/>
        </w:rPr>
        <w:sym w:font="HQPB2" w:char="F0C9"/>
      </w:r>
      <w:r w:rsidRPr="00A00FBB">
        <w:rPr>
          <w:sz w:val="22"/>
          <w:szCs w:val="22"/>
        </w:rPr>
        <w:sym w:font="HQPB2" w:char="F0CB"/>
      </w:r>
      <w:r w:rsidRPr="00A00FBB">
        <w:rPr>
          <w:sz w:val="22"/>
          <w:szCs w:val="22"/>
        </w:rPr>
        <w:sym w:font="HQPB2" w:char="F0C8"/>
      </w:r>
      <w:r w:rsidRPr="00A00FBB">
        <w:rPr>
          <w:rFonts w:ascii="Tahoma" w:eastAsia="Times New Roman" w:hAnsi="Tahoma" w:cs="Traditional Arabic" w:hint="cs"/>
          <w:sz w:val="32"/>
          <w:rtl/>
        </w:rPr>
        <w:t>﴾</w:t>
      </w:r>
      <w:r w:rsidRPr="00A00FBB">
        <w:rPr>
          <w:rFonts w:ascii="Tahoma" w:eastAsia="Times New Roman" w:hAnsi="Tahoma" w:cs="B Zar" w:hint="cs"/>
          <w:sz w:val="32"/>
          <w:rtl/>
        </w:rPr>
        <w:t xml:space="preserve"> </w:t>
      </w:r>
      <w:r w:rsidRPr="007E1E1B">
        <w:rPr>
          <w:rStyle w:val="Char3"/>
          <w:rFonts w:eastAsia="Calibri" w:hint="cs"/>
          <w:rtl/>
        </w:rPr>
        <w:t>[آل عمران: 102].</w:t>
      </w:r>
    </w:p>
    <w:p w:rsidR="00B555DD" w:rsidRDefault="00A00FBB" w:rsidP="000D787A">
      <w:pPr>
        <w:rPr>
          <w:rFonts w:ascii="Tahoma" w:eastAsia="Times New Roman" w:hAnsi="Tahoma" w:cs="B Zar"/>
          <w:sz w:val="32"/>
          <w:rtl/>
        </w:rPr>
      </w:pPr>
      <w:r>
        <w:rPr>
          <w:rFonts w:ascii="Tahoma" w:eastAsia="Times New Roman" w:hAnsi="Tahoma" w:cs="Traditional Arabic" w:hint="cs"/>
          <w:sz w:val="32"/>
          <w:rtl/>
        </w:rPr>
        <w:t>«</w:t>
      </w:r>
      <w:r w:rsidR="000D787A" w:rsidRPr="005C04E1">
        <w:rPr>
          <w:rFonts w:ascii="Tahoma" w:eastAsia="Times New Roman" w:hAnsi="Tahoma" w:cs="B Zar" w:hint="eastAsia"/>
          <w:sz w:val="32"/>
          <w:rtl/>
        </w:rPr>
        <w:t>اي</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كساني</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كه</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ايمان</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آورده‌ايد</w:t>
      </w:r>
      <w:r w:rsidR="007E1E1B">
        <w:rPr>
          <w:rFonts w:ascii="Tahoma" w:eastAsia="Times New Roman" w:hAnsi="Tahoma" w:cs="B Zar" w:hint="cs"/>
          <w:sz w:val="32"/>
          <w:rtl/>
        </w:rPr>
        <w:t>،</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آن</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چنان</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كه</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بايد</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از</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خدا</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ترسيد</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از</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خدا</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بترسيد</w:t>
      </w:r>
      <w:r w:rsidR="00D47993">
        <w:rPr>
          <w:rFonts w:ascii="Tahoma" w:eastAsia="Times New Roman" w:hAnsi="Tahoma" w:cs="B Zar"/>
          <w:sz w:val="32"/>
          <w:rtl/>
        </w:rPr>
        <w:t xml:space="preserve"> (</w:t>
      </w:r>
      <w:r w:rsidR="000D787A" w:rsidRPr="005C04E1">
        <w:rPr>
          <w:rFonts w:ascii="Tahoma" w:eastAsia="Times New Roman" w:hAnsi="Tahoma" w:cs="B Zar" w:hint="eastAsia"/>
          <w:sz w:val="32"/>
          <w:rtl/>
        </w:rPr>
        <w:t>و</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با</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انجام</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واجبات</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و</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دوري</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از</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منهيّات</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گوهر</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تقوا</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را</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به</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دامان</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گيريد</w:t>
      </w:r>
      <w:r w:rsidR="00D47993">
        <w:rPr>
          <w:rFonts w:ascii="Tahoma" w:eastAsia="Times New Roman" w:hAnsi="Tahoma" w:cs="B Zar"/>
          <w:sz w:val="32"/>
          <w:rtl/>
        </w:rPr>
        <w:t xml:space="preserve">) </w:t>
      </w:r>
      <w:r w:rsidR="000D787A" w:rsidRPr="005C04E1">
        <w:rPr>
          <w:rFonts w:ascii="Tahoma" w:eastAsia="Times New Roman" w:hAnsi="Tahoma" w:cs="B Zar" w:hint="eastAsia"/>
          <w:sz w:val="32"/>
          <w:rtl/>
        </w:rPr>
        <w:t>و</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شما</w:t>
      </w:r>
      <w:r w:rsidR="00D47993">
        <w:rPr>
          <w:rFonts w:ascii="Tahoma" w:eastAsia="Times New Roman" w:hAnsi="Tahoma" w:cs="B Zar"/>
          <w:sz w:val="32"/>
          <w:rtl/>
        </w:rPr>
        <w:t xml:space="preserve"> (</w:t>
      </w:r>
      <w:r w:rsidR="000D787A" w:rsidRPr="005C04E1">
        <w:rPr>
          <w:rFonts w:ascii="Tahoma" w:eastAsia="Times New Roman" w:hAnsi="Tahoma" w:cs="B Zar" w:hint="eastAsia"/>
          <w:sz w:val="32"/>
          <w:rtl/>
        </w:rPr>
        <w:t>سعي</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كنيد</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غافل</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نباشيد</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تا</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چون</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مرگتان</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به</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ناگاه</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در</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رسد</w:t>
      </w:r>
      <w:r w:rsidR="00D47993">
        <w:rPr>
          <w:rFonts w:ascii="Tahoma" w:eastAsia="Times New Roman" w:hAnsi="Tahoma" w:cs="B Zar"/>
          <w:sz w:val="32"/>
          <w:rtl/>
        </w:rPr>
        <w:t xml:space="preserve">) </w:t>
      </w:r>
      <w:r w:rsidR="000D787A" w:rsidRPr="005C04E1">
        <w:rPr>
          <w:rFonts w:ascii="Tahoma" w:eastAsia="Times New Roman" w:hAnsi="Tahoma" w:cs="B Zar" w:hint="eastAsia"/>
          <w:sz w:val="32"/>
          <w:rtl/>
        </w:rPr>
        <w:t>نميريد</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مگر</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آن</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كه</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مسلمان</w:t>
      </w:r>
      <w:r w:rsidR="000D787A" w:rsidRPr="005C04E1">
        <w:rPr>
          <w:rFonts w:ascii="Tahoma" w:eastAsia="Times New Roman" w:hAnsi="Tahoma" w:cs="B Zar"/>
          <w:sz w:val="32"/>
          <w:rtl/>
        </w:rPr>
        <w:t xml:space="preserve"> </w:t>
      </w:r>
      <w:r w:rsidR="000D787A" w:rsidRPr="005C04E1">
        <w:rPr>
          <w:rFonts w:ascii="Tahoma" w:eastAsia="Times New Roman" w:hAnsi="Tahoma" w:cs="B Zar" w:hint="eastAsia"/>
          <w:sz w:val="32"/>
          <w:rtl/>
        </w:rPr>
        <w:t>باشيد</w:t>
      </w:r>
      <w:r>
        <w:rPr>
          <w:rFonts w:ascii="Tahoma" w:eastAsia="Times New Roman" w:hAnsi="Tahoma" w:cs="Traditional Arabic" w:hint="cs"/>
          <w:sz w:val="32"/>
          <w:rtl/>
        </w:rPr>
        <w:t>»</w:t>
      </w:r>
      <w:r>
        <w:rPr>
          <w:rFonts w:ascii="Tahoma" w:eastAsia="Times New Roman" w:hAnsi="Tahoma" w:cs="B Zar"/>
          <w:sz w:val="32"/>
          <w:rtl/>
        </w:rPr>
        <w:t>.</w:t>
      </w:r>
    </w:p>
    <w:p w:rsidR="000D787A" w:rsidRPr="005C04E1" w:rsidRDefault="00B555DD" w:rsidP="00D218E2">
      <w:pPr>
        <w:jc w:val="both"/>
        <w:rPr>
          <w:rFonts w:ascii="Tahoma" w:eastAsia="Times New Roman" w:hAnsi="Tahoma" w:cs="B Zar"/>
          <w:sz w:val="32"/>
          <w:rtl/>
        </w:rPr>
      </w:pPr>
      <w:r>
        <w:rPr>
          <w:rFonts w:ascii="Tahoma" w:eastAsia="Times New Roman" w:hAnsi="Tahoma" w:cs="Traditional Arabic" w:hint="cs"/>
          <w:sz w:val="32"/>
          <w:rtl/>
        </w:rPr>
        <w:t>﴿</w:t>
      </w:r>
      <w:r w:rsidR="00D218E2" w:rsidRPr="00D218E2">
        <w:rPr>
          <w:rStyle w:val="Char2"/>
          <w:rFonts w:hint="cs"/>
          <w:rtl/>
        </w:rPr>
        <w:t>يَٰٓأَيُّهَا</w:t>
      </w:r>
      <w:r w:rsidR="00D218E2" w:rsidRPr="00D218E2">
        <w:rPr>
          <w:rStyle w:val="Char2"/>
          <w:rtl/>
        </w:rPr>
        <w:t xml:space="preserve"> </w:t>
      </w:r>
      <w:r w:rsidR="00D218E2" w:rsidRPr="00D218E2">
        <w:rPr>
          <w:rStyle w:val="Char2"/>
          <w:rFonts w:hint="cs"/>
          <w:rtl/>
        </w:rPr>
        <w:t>ٱلنَّاسُ</w:t>
      </w:r>
      <w:r w:rsidR="00D218E2" w:rsidRPr="00D218E2">
        <w:rPr>
          <w:rStyle w:val="Char2"/>
          <w:rtl/>
        </w:rPr>
        <w:t xml:space="preserve"> </w:t>
      </w:r>
      <w:r w:rsidR="00D218E2" w:rsidRPr="00D218E2">
        <w:rPr>
          <w:rStyle w:val="Char2"/>
          <w:rFonts w:hint="cs"/>
          <w:rtl/>
        </w:rPr>
        <w:t>ٱتَّقُواْ</w:t>
      </w:r>
      <w:r w:rsidR="00D218E2" w:rsidRPr="00D218E2">
        <w:rPr>
          <w:rStyle w:val="Char2"/>
          <w:rtl/>
        </w:rPr>
        <w:t xml:space="preserve"> </w:t>
      </w:r>
      <w:r w:rsidR="00D218E2" w:rsidRPr="00D218E2">
        <w:rPr>
          <w:rStyle w:val="Char2"/>
          <w:rFonts w:hint="cs"/>
          <w:rtl/>
        </w:rPr>
        <w:t>رَبَّكُمُ</w:t>
      </w:r>
      <w:r w:rsidR="00D218E2" w:rsidRPr="00D218E2">
        <w:rPr>
          <w:rStyle w:val="Char2"/>
          <w:rtl/>
        </w:rPr>
        <w:t xml:space="preserve"> </w:t>
      </w:r>
      <w:r w:rsidR="00D218E2" w:rsidRPr="00D218E2">
        <w:rPr>
          <w:rStyle w:val="Char2"/>
          <w:rFonts w:hint="cs"/>
          <w:rtl/>
        </w:rPr>
        <w:t>ٱلَّذِي</w:t>
      </w:r>
      <w:r w:rsidR="00D218E2" w:rsidRPr="00D218E2">
        <w:rPr>
          <w:rStyle w:val="Char2"/>
          <w:rtl/>
        </w:rPr>
        <w:t xml:space="preserve"> </w:t>
      </w:r>
      <w:r w:rsidR="00D218E2" w:rsidRPr="00D218E2">
        <w:rPr>
          <w:rStyle w:val="Char2"/>
          <w:rFonts w:hint="cs"/>
          <w:rtl/>
        </w:rPr>
        <w:t>خَلَقَكُم</w:t>
      </w:r>
      <w:r w:rsidR="00D218E2" w:rsidRPr="00D218E2">
        <w:rPr>
          <w:rStyle w:val="Char2"/>
          <w:rtl/>
        </w:rPr>
        <w:t xml:space="preserve"> </w:t>
      </w:r>
      <w:r w:rsidR="00D218E2" w:rsidRPr="00D218E2">
        <w:rPr>
          <w:rStyle w:val="Char2"/>
          <w:rFonts w:hint="cs"/>
          <w:rtl/>
        </w:rPr>
        <w:t>مِّن</w:t>
      </w:r>
      <w:r w:rsidR="00D218E2" w:rsidRPr="00D218E2">
        <w:rPr>
          <w:rStyle w:val="Char2"/>
          <w:rtl/>
        </w:rPr>
        <w:t xml:space="preserve"> </w:t>
      </w:r>
      <w:r w:rsidR="00D218E2" w:rsidRPr="00D218E2">
        <w:rPr>
          <w:rStyle w:val="Char2"/>
          <w:rFonts w:hint="cs"/>
          <w:rtl/>
        </w:rPr>
        <w:t>نَّفۡسٖ</w:t>
      </w:r>
      <w:r w:rsidR="00D218E2" w:rsidRPr="00D218E2">
        <w:rPr>
          <w:rStyle w:val="Char2"/>
          <w:rtl/>
        </w:rPr>
        <w:t xml:space="preserve"> </w:t>
      </w:r>
      <w:r w:rsidR="00D218E2" w:rsidRPr="00D218E2">
        <w:rPr>
          <w:rStyle w:val="Char2"/>
          <w:rFonts w:hint="cs"/>
          <w:rtl/>
        </w:rPr>
        <w:t>وَٰحِدَةٖ</w:t>
      </w:r>
      <w:r w:rsidR="00D218E2" w:rsidRPr="00D218E2">
        <w:rPr>
          <w:rStyle w:val="Char2"/>
          <w:rtl/>
        </w:rPr>
        <w:t xml:space="preserve"> </w:t>
      </w:r>
      <w:r w:rsidR="00D218E2" w:rsidRPr="00D218E2">
        <w:rPr>
          <w:rStyle w:val="Char2"/>
          <w:rFonts w:hint="cs"/>
          <w:rtl/>
        </w:rPr>
        <w:t>وَخَلَقَ</w:t>
      </w:r>
      <w:r w:rsidR="00D218E2" w:rsidRPr="00D218E2">
        <w:rPr>
          <w:rStyle w:val="Char2"/>
          <w:rtl/>
        </w:rPr>
        <w:t xml:space="preserve"> </w:t>
      </w:r>
      <w:r w:rsidR="00D218E2" w:rsidRPr="00D218E2">
        <w:rPr>
          <w:rStyle w:val="Char2"/>
          <w:rFonts w:hint="cs"/>
          <w:rtl/>
        </w:rPr>
        <w:t>مِنۡهَا</w:t>
      </w:r>
      <w:r w:rsidR="00D218E2" w:rsidRPr="00D218E2">
        <w:rPr>
          <w:rStyle w:val="Char2"/>
          <w:rtl/>
        </w:rPr>
        <w:t xml:space="preserve"> </w:t>
      </w:r>
      <w:r w:rsidR="00D218E2" w:rsidRPr="00D218E2">
        <w:rPr>
          <w:rStyle w:val="Char2"/>
          <w:rFonts w:hint="cs"/>
          <w:rtl/>
        </w:rPr>
        <w:t>زَوۡجَهَا</w:t>
      </w:r>
      <w:r w:rsidR="00D218E2" w:rsidRPr="00D218E2">
        <w:rPr>
          <w:rStyle w:val="Char2"/>
          <w:rtl/>
        </w:rPr>
        <w:t xml:space="preserve"> </w:t>
      </w:r>
      <w:r w:rsidR="00D218E2" w:rsidRPr="00D218E2">
        <w:rPr>
          <w:rStyle w:val="Char2"/>
          <w:rFonts w:hint="cs"/>
          <w:rtl/>
        </w:rPr>
        <w:t>وَبَثَّ</w:t>
      </w:r>
      <w:r w:rsidR="00D218E2" w:rsidRPr="00D218E2">
        <w:rPr>
          <w:rStyle w:val="Char2"/>
          <w:rtl/>
        </w:rPr>
        <w:t xml:space="preserve"> </w:t>
      </w:r>
      <w:r w:rsidR="00D218E2" w:rsidRPr="00D218E2">
        <w:rPr>
          <w:rStyle w:val="Char2"/>
          <w:rFonts w:hint="cs"/>
          <w:rtl/>
        </w:rPr>
        <w:t>مِنۡهُمَا</w:t>
      </w:r>
      <w:r w:rsidR="00D218E2" w:rsidRPr="00D218E2">
        <w:rPr>
          <w:rStyle w:val="Char2"/>
          <w:rtl/>
        </w:rPr>
        <w:t xml:space="preserve"> </w:t>
      </w:r>
      <w:r w:rsidR="00D218E2" w:rsidRPr="00D218E2">
        <w:rPr>
          <w:rStyle w:val="Char2"/>
          <w:rFonts w:hint="cs"/>
          <w:rtl/>
        </w:rPr>
        <w:t>رِجَالٗا</w:t>
      </w:r>
      <w:r w:rsidR="00D218E2" w:rsidRPr="00D218E2">
        <w:rPr>
          <w:rStyle w:val="Char2"/>
          <w:rtl/>
        </w:rPr>
        <w:t xml:space="preserve"> </w:t>
      </w:r>
      <w:r w:rsidR="00D218E2" w:rsidRPr="00D218E2">
        <w:rPr>
          <w:rStyle w:val="Char2"/>
          <w:rFonts w:hint="cs"/>
          <w:rtl/>
        </w:rPr>
        <w:t>كَثِيرٗا</w:t>
      </w:r>
      <w:r w:rsidR="00D218E2" w:rsidRPr="00D218E2">
        <w:rPr>
          <w:rStyle w:val="Char2"/>
          <w:rtl/>
        </w:rPr>
        <w:t xml:space="preserve"> </w:t>
      </w:r>
      <w:r w:rsidR="00D218E2" w:rsidRPr="00D218E2">
        <w:rPr>
          <w:rStyle w:val="Char2"/>
          <w:rFonts w:hint="cs"/>
          <w:rtl/>
        </w:rPr>
        <w:t>وَنِسَآءٗۚ</w:t>
      </w:r>
      <w:r w:rsidR="00D218E2" w:rsidRPr="00D218E2">
        <w:rPr>
          <w:rStyle w:val="Char2"/>
          <w:rtl/>
        </w:rPr>
        <w:t xml:space="preserve"> </w:t>
      </w:r>
      <w:r w:rsidR="00D218E2" w:rsidRPr="00D218E2">
        <w:rPr>
          <w:rStyle w:val="Char2"/>
          <w:rFonts w:hint="cs"/>
          <w:rtl/>
        </w:rPr>
        <w:t>وَٱتَّقُواْ</w:t>
      </w:r>
      <w:r w:rsidR="00D218E2" w:rsidRPr="00D218E2">
        <w:rPr>
          <w:rStyle w:val="Char2"/>
          <w:rtl/>
        </w:rPr>
        <w:t xml:space="preserve"> </w:t>
      </w:r>
      <w:r w:rsidR="00D218E2" w:rsidRPr="00D218E2">
        <w:rPr>
          <w:rStyle w:val="Char2"/>
          <w:rFonts w:hint="cs"/>
          <w:rtl/>
        </w:rPr>
        <w:t>ٱللَّهَ</w:t>
      </w:r>
      <w:r w:rsidR="00D218E2" w:rsidRPr="00D218E2">
        <w:rPr>
          <w:rStyle w:val="Char2"/>
          <w:rtl/>
        </w:rPr>
        <w:t xml:space="preserve"> </w:t>
      </w:r>
      <w:r w:rsidR="00D218E2" w:rsidRPr="00D218E2">
        <w:rPr>
          <w:rStyle w:val="Char2"/>
          <w:rFonts w:hint="cs"/>
          <w:rtl/>
        </w:rPr>
        <w:t>ٱلَّذِي</w:t>
      </w:r>
      <w:r w:rsidR="00D218E2" w:rsidRPr="00D218E2">
        <w:rPr>
          <w:rStyle w:val="Char2"/>
          <w:rtl/>
        </w:rPr>
        <w:t xml:space="preserve"> </w:t>
      </w:r>
      <w:r w:rsidR="00D218E2" w:rsidRPr="00D218E2">
        <w:rPr>
          <w:rStyle w:val="Char2"/>
          <w:rFonts w:hint="cs"/>
          <w:rtl/>
        </w:rPr>
        <w:t>تَسَآءَلُونَ</w:t>
      </w:r>
      <w:r w:rsidR="00D218E2" w:rsidRPr="00D218E2">
        <w:rPr>
          <w:rStyle w:val="Char2"/>
          <w:rtl/>
        </w:rPr>
        <w:t xml:space="preserve"> </w:t>
      </w:r>
      <w:r w:rsidR="00D218E2" w:rsidRPr="00D218E2">
        <w:rPr>
          <w:rStyle w:val="Char2"/>
          <w:rFonts w:hint="cs"/>
          <w:rtl/>
        </w:rPr>
        <w:t>بِهِۦ</w:t>
      </w:r>
      <w:r w:rsidR="00D218E2" w:rsidRPr="00D218E2">
        <w:rPr>
          <w:rStyle w:val="Char2"/>
          <w:rtl/>
        </w:rPr>
        <w:t xml:space="preserve"> </w:t>
      </w:r>
      <w:r w:rsidR="00D218E2" w:rsidRPr="00D218E2">
        <w:rPr>
          <w:rStyle w:val="Char2"/>
          <w:rFonts w:hint="cs"/>
          <w:rtl/>
        </w:rPr>
        <w:t>وَٱلۡأَرۡحَامَۚ</w:t>
      </w:r>
      <w:r w:rsidR="00D218E2" w:rsidRPr="00D218E2">
        <w:rPr>
          <w:rStyle w:val="Char2"/>
          <w:rtl/>
        </w:rPr>
        <w:t xml:space="preserve"> </w:t>
      </w:r>
      <w:r w:rsidR="00D218E2" w:rsidRPr="00D218E2">
        <w:rPr>
          <w:rStyle w:val="Char2"/>
          <w:rFonts w:hint="cs"/>
          <w:rtl/>
        </w:rPr>
        <w:t>إِنَّ</w:t>
      </w:r>
      <w:r w:rsidR="00D218E2" w:rsidRPr="00D218E2">
        <w:rPr>
          <w:rStyle w:val="Char2"/>
          <w:rtl/>
        </w:rPr>
        <w:t xml:space="preserve"> </w:t>
      </w:r>
      <w:r w:rsidR="00D218E2" w:rsidRPr="00D218E2">
        <w:rPr>
          <w:rStyle w:val="Char2"/>
          <w:rFonts w:hint="cs"/>
          <w:rtl/>
        </w:rPr>
        <w:t>ٱللَّهَ</w:t>
      </w:r>
      <w:r w:rsidR="00D218E2" w:rsidRPr="00D218E2">
        <w:rPr>
          <w:rStyle w:val="Char2"/>
          <w:rtl/>
        </w:rPr>
        <w:t xml:space="preserve"> </w:t>
      </w:r>
      <w:r w:rsidR="00D218E2" w:rsidRPr="00D218E2">
        <w:rPr>
          <w:rStyle w:val="Char2"/>
          <w:rFonts w:hint="cs"/>
          <w:rtl/>
        </w:rPr>
        <w:t>كَانَ</w:t>
      </w:r>
      <w:r w:rsidR="00D218E2" w:rsidRPr="00D218E2">
        <w:rPr>
          <w:rStyle w:val="Char2"/>
          <w:rtl/>
        </w:rPr>
        <w:t xml:space="preserve"> </w:t>
      </w:r>
      <w:r w:rsidR="00D218E2" w:rsidRPr="00D218E2">
        <w:rPr>
          <w:rStyle w:val="Char2"/>
          <w:rFonts w:hint="cs"/>
          <w:rtl/>
        </w:rPr>
        <w:t>عَلَيۡكُمۡ</w:t>
      </w:r>
      <w:r w:rsidR="00D218E2" w:rsidRPr="00D218E2">
        <w:rPr>
          <w:rStyle w:val="Char2"/>
          <w:rtl/>
        </w:rPr>
        <w:t xml:space="preserve"> </w:t>
      </w:r>
      <w:r w:rsidR="00D218E2" w:rsidRPr="00D218E2">
        <w:rPr>
          <w:rStyle w:val="Char2"/>
          <w:rFonts w:hint="cs"/>
          <w:rtl/>
        </w:rPr>
        <w:t>رَقِيبٗا</w:t>
      </w:r>
      <w:r w:rsidR="00D218E2" w:rsidRPr="00D218E2">
        <w:rPr>
          <w:rStyle w:val="Char2"/>
          <w:rtl/>
        </w:rPr>
        <w:t xml:space="preserve"> </w:t>
      </w:r>
      <w:r w:rsidR="00D218E2" w:rsidRPr="00D218E2">
        <w:rPr>
          <w:rStyle w:val="Char2"/>
          <w:rFonts w:hint="cs"/>
          <w:rtl/>
        </w:rPr>
        <w:t>١</w:t>
      </w:r>
      <w:r>
        <w:rPr>
          <w:rFonts w:ascii="Tahoma" w:eastAsia="Times New Roman" w:hAnsi="Tahoma" w:cs="Traditional Arabic" w:hint="cs"/>
          <w:sz w:val="32"/>
          <w:rtl/>
        </w:rPr>
        <w:t>﴾</w:t>
      </w:r>
      <w:r>
        <w:rPr>
          <w:rFonts w:ascii="Tahoma" w:eastAsia="Times New Roman" w:hAnsi="Tahoma" w:cs="B Zar" w:hint="cs"/>
          <w:sz w:val="32"/>
          <w:rtl/>
        </w:rPr>
        <w:t xml:space="preserve"> </w:t>
      </w:r>
      <w:r w:rsidRPr="00D218E2">
        <w:rPr>
          <w:rStyle w:val="Char3"/>
          <w:rFonts w:eastAsia="Calibri" w:hint="cs"/>
          <w:rtl/>
        </w:rPr>
        <w:t>[النساء: 1].</w:t>
      </w:r>
      <w:r w:rsidR="000D787A" w:rsidRPr="00D218E2">
        <w:rPr>
          <w:rStyle w:val="Char3"/>
          <w:rFonts w:eastAsia="Calibri"/>
          <w:rtl/>
        </w:rPr>
        <w:t xml:space="preserve"> ‏</w:t>
      </w:r>
    </w:p>
    <w:p w:rsidR="00B555DD" w:rsidRDefault="00B555DD" w:rsidP="00D218E2">
      <w:pPr>
        <w:pStyle w:val="a4"/>
        <w:rPr>
          <w:rtl/>
        </w:rPr>
      </w:pPr>
      <w:r>
        <w:rPr>
          <w:rFonts w:cs="Traditional Arabic" w:hint="cs"/>
          <w:rtl/>
        </w:rPr>
        <w:t>«</w:t>
      </w:r>
      <w:r w:rsidR="000D787A" w:rsidRPr="005C04E1">
        <w:rPr>
          <w:rFonts w:hint="eastAsia"/>
          <w:rtl/>
        </w:rPr>
        <w:t>اي</w:t>
      </w:r>
      <w:r w:rsidR="000D787A" w:rsidRPr="005C04E1">
        <w:rPr>
          <w:rtl/>
        </w:rPr>
        <w:t xml:space="preserve"> </w:t>
      </w:r>
      <w:r w:rsidR="000D787A" w:rsidRPr="005C04E1">
        <w:rPr>
          <w:rFonts w:hint="eastAsia"/>
          <w:rtl/>
        </w:rPr>
        <w:t>مردمان</w:t>
      </w:r>
      <w:r w:rsidR="00213BE7">
        <w:rPr>
          <w:rtl/>
        </w:rPr>
        <w:t>!</w:t>
      </w:r>
      <w:r w:rsidR="000D787A" w:rsidRPr="005C04E1">
        <w:rPr>
          <w:rtl/>
        </w:rPr>
        <w:t xml:space="preserve"> </w:t>
      </w:r>
      <w:r w:rsidR="000D787A" w:rsidRPr="005C04E1">
        <w:rPr>
          <w:rFonts w:hint="eastAsia"/>
          <w:rtl/>
        </w:rPr>
        <w:t>از</w:t>
      </w:r>
      <w:r w:rsidR="00D47993">
        <w:rPr>
          <w:rtl/>
        </w:rPr>
        <w:t xml:space="preserve"> (</w:t>
      </w:r>
      <w:r w:rsidR="000D787A" w:rsidRPr="005C04E1">
        <w:rPr>
          <w:rFonts w:hint="eastAsia"/>
          <w:rtl/>
        </w:rPr>
        <w:t>خشم</w:t>
      </w:r>
      <w:r w:rsidR="00D47993">
        <w:rPr>
          <w:rtl/>
        </w:rPr>
        <w:t xml:space="preserve">) </w:t>
      </w:r>
      <w:r w:rsidR="000D787A" w:rsidRPr="005C04E1">
        <w:rPr>
          <w:rFonts w:hint="eastAsia"/>
          <w:rtl/>
        </w:rPr>
        <w:t>پروردگارتان</w:t>
      </w:r>
      <w:r w:rsidR="000D787A" w:rsidRPr="005C04E1">
        <w:rPr>
          <w:rtl/>
        </w:rPr>
        <w:t xml:space="preserve"> </w:t>
      </w:r>
      <w:r w:rsidR="000D787A" w:rsidRPr="005C04E1">
        <w:rPr>
          <w:rFonts w:hint="eastAsia"/>
          <w:rtl/>
        </w:rPr>
        <w:t>بپرهيزيد</w:t>
      </w:r>
      <w:r w:rsidR="00A00FBB">
        <w:rPr>
          <w:rtl/>
        </w:rPr>
        <w:t>.</w:t>
      </w:r>
      <w:r w:rsidR="000D787A" w:rsidRPr="005C04E1">
        <w:rPr>
          <w:rtl/>
        </w:rPr>
        <w:t xml:space="preserve"> </w:t>
      </w:r>
      <w:r w:rsidR="000D787A" w:rsidRPr="005C04E1">
        <w:rPr>
          <w:rFonts w:hint="eastAsia"/>
          <w:rtl/>
        </w:rPr>
        <w:t>پروردگاري</w:t>
      </w:r>
      <w:r w:rsidR="000D787A" w:rsidRPr="005C04E1">
        <w:rPr>
          <w:rtl/>
        </w:rPr>
        <w:t xml:space="preserve"> </w:t>
      </w:r>
      <w:r w:rsidR="000D787A" w:rsidRPr="005C04E1">
        <w:rPr>
          <w:rFonts w:hint="eastAsia"/>
          <w:rtl/>
        </w:rPr>
        <w:t>كه</w:t>
      </w:r>
      <w:r w:rsidR="000D787A" w:rsidRPr="005C04E1">
        <w:rPr>
          <w:rtl/>
        </w:rPr>
        <w:t xml:space="preserve"> </w:t>
      </w:r>
      <w:r w:rsidR="000D787A" w:rsidRPr="005C04E1">
        <w:rPr>
          <w:rFonts w:hint="eastAsia"/>
          <w:rtl/>
        </w:rPr>
        <w:t>شما</w:t>
      </w:r>
      <w:r w:rsidR="000D787A" w:rsidRPr="005C04E1">
        <w:rPr>
          <w:rtl/>
        </w:rPr>
        <w:t xml:space="preserve"> </w:t>
      </w:r>
      <w:r w:rsidR="000D787A" w:rsidRPr="005C04E1">
        <w:rPr>
          <w:rFonts w:hint="eastAsia"/>
          <w:rtl/>
        </w:rPr>
        <w:t>را</w:t>
      </w:r>
      <w:r w:rsidR="000D787A" w:rsidRPr="005C04E1">
        <w:rPr>
          <w:rtl/>
        </w:rPr>
        <w:t xml:space="preserve"> </w:t>
      </w:r>
      <w:r w:rsidR="000D787A" w:rsidRPr="005C04E1">
        <w:rPr>
          <w:rFonts w:hint="eastAsia"/>
          <w:rtl/>
        </w:rPr>
        <w:t>از</w:t>
      </w:r>
      <w:r w:rsidR="000D787A" w:rsidRPr="005C04E1">
        <w:rPr>
          <w:rtl/>
        </w:rPr>
        <w:t xml:space="preserve"> </w:t>
      </w:r>
      <w:r w:rsidR="000D787A" w:rsidRPr="005C04E1">
        <w:rPr>
          <w:rFonts w:hint="eastAsia"/>
          <w:rtl/>
        </w:rPr>
        <w:t>يك</w:t>
      </w:r>
      <w:r w:rsidR="000D787A" w:rsidRPr="005C04E1">
        <w:rPr>
          <w:rtl/>
        </w:rPr>
        <w:t xml:space="preserve"> </w:t>
      </w:r>
      <w:r w:rsidR="000D787A" w:rsidRPr="005C04E1">
        <w:rPr>
          <w:rFonts w:hint="eastAsia"/>
          <w:rtl/>
        </w:rPr>
        <w:t>انسان</w:t>
      </w:r>
      <w:r w:rsidR="000D787A" w:rsidRPr="005C04E1">
        <w:rPr>
          <w:rtl/>
        </w:rPr>
        <w:t xml:space="preserve"> </w:t>
      </w:r>
      <w:r w:rsidR="000D787A" w:rsidRPr="005C04E1">
        <w:rPr>
          <w:rFonts w:hint="eastAsia"/>
          <w:rtl/>
        </w:rPr>
        <w:t>بيافريد</w:t>
      </w:r>
      <w:r w:rsidR="000D787A" w:rsidRPr="005C04E1">
        <w:rPr>
          <w:rtl/>
        </w:rPr>
        <w:t xml:space="preserve"> </w:t>
      </w:r>
      <w:r w:rsidR="000D787A" w:rsidRPr="005C04E1">
        <w:rPr>
          <w:rFonts w:hint="eastAsia"/>
          <w:rtl/>
        </w:rPr>
        <w:t>و</w:t>
      </w:r>
      <w:r w:rsidR="00D47993">
        <w:rPr>
          <w:rtl/>
        </w:rPr>
        <w:t xml:space="preserve"> (</w:t>
      </w:r>
      <w:r w:rsidR="000D787A" w:rsidRPr="005C04E1">
        <w:rPr>
          <w:rFonts w:hint="eastAsia"/>
          <w:rtl/>
        </w:rPr>
        <w:t>سپس</w:t>
      </w:r>
      <w:r w:rsidR="00D47993">
        <w:rPr>
          <w:rtl/>
        </w:rPr>
        <w:t xml:space="preserve">) </w:t>
      </w:r>
      <w:r w:rsidR="000D787A" w:rsidRPr="005C04E1">
        <w:rPr>
          <w:rFonts w:hint="eastAsia"/>
          <w:rtl/>
        </w:rPr>
        <w:t>همسرش</w:t>
      </w:r>
      <w:r w:rsidR="000D787A" w:rsidRPr="005C04E1">
        <w:rPr>
          <w:rtl/>
        </w:rPr>
        <w:t xml:space="preserve"> </w:t>
      </w:r>
      <w:r w:rsidR="000D787A" w:rsidRPr="005C04E1">
        <w:rPr>
          <w:rFonts w:hint="eastAsia"/>
          <w:rtl/>
        </w:rPr>
        <w:t>را</w:t>
      </w:r>
      <w:r w:rsidR="000D787A" w:rsidRPr="005C04E1">
        <w:rPr>
          <w:rtl/>
        </w:rPr>
        <w:t xml:space="preserve"> </w:t>
      </w:r>
      <w:r w:rsidR="000D787A" w:rsidRPr="005C04E1">
        <w:rPr>
          <w:rFonts w:hint="eastAsia"/>
          <w:rtl/>
        </w:rPr>
        <w:t>از</w:t>
      </w:r>
      <w:r w:rsidR="000D787A" w:rsidRPr="005C04E1">
        <w:rPr>
          <w:rtl/>
        </w:rPr>
        <w:t xml:space="preserve"> </w:t>
      </w:r>
      <w:r w:rsidR="000D787A" w:rsidRPr="005C04E1">
        <w:rPr>
          <w:rFonts w:hint="eastAsia"/>
          <w:rtl/>
        </w:rPr>
        <w:t>نوع</w:t>
      </w:r>
      <w:r w:rsidR="000D787A" w:rsidRPr="005C04E1">
        <w:rPr>
          <w:rtl/>
        </w:rPr>
        <w:t xml:space="preserve"> </w:t>
      </w:r>
      <w:r w:rsidR="000D787A" w:rsidRPr="005C04E1">
        <w:rPr>
          <w:rFonts w:hint="eastAsia"/>
          <w:rtl/>
        </w:rPr>
        <w:t>او</w:t>
      </w:r>
      <w:r w:rsidR="000D787A" w:rsidRPr="005C04E1">
        <w:rPr>
          <w:rtl/>
        </w:rPr>
        <w:t xml:space="preserve"> </w:t>
      </w:r>
      <w:r w:rsidR="000D787A" w:rsidRPr="005C04E1">
        <w:rPr>
          <w:rFonts w:hint="eastAsia"/>
          <w:rtl/>
        </w:rPr>
        <w:t>آفريد</w:t>
      </w:r>
      <w:r w:rsidR="000D787A" w:rsidRPr="005C04E1">
        <w:rPr>
          <w:rtl/>
        </w:rPr>
        <w:t>،</w:t>
      </w:r>
      <w:r w:rsidR="00F67645">
        <w:rPr>
          <w:rtl/>
        </w:rPr>
        <w:t xml:space="preserve"> </w:t>
      </w:r>
      <w:r w:rsidR="000D787A" w:rsidRPr="005C04E1">
        <w:rPr>
          <w:rFonts w:hint="eastAsia"/>
          <w:rtl/>
        </w:rPr>
        <w:t>و</w:t>
      </w:r>
      <w:r w:rsidR="000D787A" w:rsidRPr="005C04E1">
        <w:rPr>
          <w:rtl/>
        </w:rPr>
        <w:t xml:space="preserve"> </w:t>
      </w:r>
      <w:r w:rsidR="000D787A" w:rsidRPr="005C04E1">
        <w:rPr>
          <w:rFonts w:hint="eastAsia"/>
          <w:rtl/>
        </w:rPr>
        <w:t>از</w:t>
      </w:r>
      <w:r w:rsidR="000D787A" w:rsidRPr="005C04E1">
        <w:rPr>
          <w:rtl/>
        </w:rPr>
        <w:t xml:space="preserve"> </w:t>
      </w:r>
      <w:r w:rsidR="000D787A" w:rsidRPr="005C04E1">
        <w:rPr>
          <w:rFonts w:hint="eastAsia"/>
          <w:rtl/>
        </w:rPr>
        <w:t>آن</w:t>
      </w:r>
      <w:r w:rsidR="000D787A" w:rsidRPr="005C04E1">
        <w:rPr>
          <w:rtl/>
        </w:rPr>
        <w:t xml:space="preserve"> </w:t>
      </w:r>
      <w:r w:rsidR="000D787A" w:rsidRPr="005C04E1">
        <w:rPr>
          <w:rFonts w:hint="eastAsia"/>
          <w:rtl/>
        </w:rPr>
        <w:t>دو</w:t>
      </w:r>
      <w:r w:rsidR="000D787A" w:rsidRPr="005C04E1">
        <w:rPr>
          <w:rtl/>
        </w:rPr>
        <w:t xml:space="preserve"> </w:t>
      </w:r>
      <w:r w:rsidR="000D787A" w:rsidRPr="005C04E1">
        <w:rPr>
          <w:rFonts w:hint="eastAsia"/>
          <w:rtl/>
        </w:rPr>
        <w:t>نفر</w:t>
      </w:r>
      <w:r w:rsidR="000D787A" w:rsidRPr="005C04E1">
        <w:rPr>
          <w:rtl/>
        </w:rPr>
        <w:t xml:space="preserve"> </w:t>
      </w:r>
      <w:r w:rsidR="000D787A" w:rsidRPr="005C04E1">
        <w:rPr>
          <w:rFonts w:hint="eastAsia"/>
          <w:rtl/>
        </w:rPr>
        <w:t>مردان</w:t>
      </w:r>
      <w:r w:rsidR="000D787A" w:rsidRPr="005C04E1">
        <w:rPr>
          <w:rtl/>
        </w:rPr>
        <w:t xml:space="preserve"> </w:t>
      </w:r>
      <w:r w:rsidR="000D787A" w:rsidRPr="005C04E1">
        <w:rPr>
          <w:rFonts w:hint="eastAsia"/>
          <w:rtl/>
        </w:rPr>
        <w:t>و</w:t>
      </w:r>
      <w:r w:rsidR="000D787A" w:rsidRPr="005C04E1">
        <w:rPr>
          <w:rtl/>
        </w:rPr>
        <w:t xml:space="preserve"> </w:t>
      </w:r>
      <w:r w:rsidR="000D787A" w:rsidRPr="005C04E1">
        <w:rPr>
          <w:rFonts w:hint="eastAsia"/>
          <w:rtl/>
        </w:rPr>
        <w:t>زنان</w:t>
      </w:r>
      <w:r w:rsidR="000D787A" w:rsidRPr="005C04E1">
        <w:rPr>
          <w:rtl/>
        </w:rPr>
        <w:t xml:space="preserve"> </w:t>
      </w:r>
      <w:r w:rsidR="000D787A" w:rsidRPr="005C04E1">
        <w:rPr>
          <w:rFonts w:hint="eastAsia"/>
          <w:rtl/>
        </w:rPr>
        <w:t>فراواني</w:t>
      </w:r>
      <w:r w:rsidR="00D47993">
        <w:rPr>
          <w:rtl/>
        </w:rPr>
        <w:t xml:space="preserve"> (</w:t>
      </w:r>
      <w:r w:rsidR="000D787A" w:rsidRPr="005C04E1">
        <w:rPr>
          <w:rFonts w:hint="eastAsia"/>
          <w:rtl/>
        </w:rPr>
        <w:t>بر</w:t>
      </w:r>
      <w:r w:rsidR="000D787A" w:rsidRPr="005C04E1">
        <w:rPr>
          <w:rtl/>
        </w:rPr>
        <w:t xml:space="preserve"> </w:t>
      </w:r>
      <w:r w:rsidR="000D787A" w:rsidRPr="005C04E1">
        <w:rPr>
          <w:rFonts w:hint="eastAsia"/>
          <w:rtl/>
        </w:rPr>
        <w:t>روي</w:t>
      </w:r>
      <w:r w:rsidR="000D787A" w:rsidRPr="005C04E1">
        <w:rPr>
          <w:rtl/>
        </w:rPr>
        <w:t xml:space="preserve"> </w:t>
      </w:r>
      <w:r w:rsidR="000D787A" w:rsidRPr="005C04E1">
        <w:rPr>
          <w:rFonts w:hint="eastAsia"/>
          <w:rtl/>
        </w:rPr>
        <w:t>زمين</w:t>
      </w:r>
      <w:r w:rsidR="00D47993">
        <w:rPr>
          <w:rtl/>
        </w:rPr>
        <w:t xml:space="preserve">) </w:t>
      </w:r>
      <w:r w:rsidR="000D787A" w:rsidRPr="005C04E1">
        <w:rPr>
          <w:rFonts w:hint="eastAsia"/>
          <w:rtl/>
        </w:rPr>
        <w:t>منتشر</w:t>
      </w:r>
      <w:r w:rsidR="000D787A" w:rsidRPr="005C04E1">
        <w:rPr>
          <w:rtl/>
        </w:rPr>
        <w:t xml:space="preserve"> </w:t>
      </w:r>
      <w:r w:rsidR="000D787A" w:rsidRPr="005C04E1">
        <w:rPr>
          <w:rFonts w:hint="eastAsia"/>
          <w:rtl/>
        </w:rPr>
        <w:t>ساخت</w:t>
      </w:r>
      <w:r w:rsidR="00A00FBB">
        <w:rPr>
          <w:rtl/>
        </w:rPr>
        <w:t>.</w:t>
      </w:r>
      <w:r w:rsidR="000D787A" w:rsidRPr="005C04E1">
        <w:rPr>
          <w:rtl/>
        </w:rPr>
        <w:t xml:space="preserve"> </w:t>
      </w:r>
      <w:r w:rsidR="000D787A" w:rsidRPr="005C04E1">
        <w:rPr>
          <w:rFonts w:hint="eastAsia"/>
          <w:rtl/>
        </w:rPr>
        <w:t>و</w:t>
      </w:r>
      <w:r w:rsidR="000D787A" w:rsidRPr="005C04E1">
        <w:rPr>
          <w:rtl/>
        </w:rPr>
        <w:t xml:space="preserve"> </w:t>
      </w:r>
      <w:r w:rsidR="000D787A" w:rsidRPr="005C04E1">
        <w:rPr>
          <w:rFonts w:hint="eastAsia"/>
          <w:rtl/>
        </w:rPr>
        <w:t>از</w:t>
      </w:r>
      <w:r w:rsidR="00D47993">
        <w:rPr>
          <w:rtl/>
        </w:rPr>
        <w:t xml:space="preserve"> (</w:t>
      </w:r>
      <w:r w:rsidR="000D787A" w:rsidRPr="005C04E1">
        <w:rPr>
          <w:rFonts w:hint="eastAsia"/>
          <w:rtl/>
        </w:rPr>
        <w:t>خشم</w:t>
      </w:r>
      <w:r w:rsidR="00D47993">
        <w:rPr>
          <w:rtl/>
        </w:rPr>
        <w:t xml:space="preserve">) </w:t>
      </w:r>
      <w:r w:rsidR="00D218E2">
        <w:rPr>
          <w:rFonts w:hint="eastAsia"/>
          <w:rtl/>
        </w:rPr>
        <w:t>خدا</w:t>
      </w:r>
      <w:r w:rsidR="00D218E2">
        <w:rPr>
          <w:rFonts w:hint="cs"/>
          <w:rtl/>
        </w:rPr>
        <w:t>ی</w:t>
      </w:r>
      <w:r w:rsidR="000D787A" w:rsidRPr="005C04E1">
        <w:rPr>
          <w:rFonts w:hint="eastAsia"/>
          <w:rtl/>
        </w:rPr>
        <w:t>ي</w:t>
      </w:r>
      <w:r w:rsidR="000D787A" w:rsidRPr="005C04E1">
        <w:rPr>
          <w:rtl/>
        </w:rPr>
        <w:t xml:space="preserve"> </w:t>
      </w:r>
      <w:r w:rsidR="000D787A" w:rsidRPr="005C04E1">
        <w:rPr>
          <w:rFonts w:hint="eastAsia"/>
          <w:rtl/>
        </w:rPr>
        <w:t>بپرهيزيد</w:t>
      </w:r>
      <w:r w:rsidR="000D787A" w:rsidRPr="005C04E1">
        <w:rPr>
          <w:rtl/>
        </w:rPr>
        <w:t xml:space="preserve"> </w:t>
      </w:r>
      <w:r w:rsidR="000D787A" w:rsidRPr="005C04E1">
        <w:rPr>
          <w:rFonts w:hint="eastAsia"/>
          <w:rtl/>
        </w:rPr>
        <w:t>كه</w:t>
      </w:r>
      <w:r w:rsidR="000D787A" w:rsidRPr="005C04E1">
        <w:rPr>
          <w:rtl/>
        </w:rPr>
        <w:t xml:space="preserve"> </w:t>
      </w:r>
      <w:r w:rsidR="000D787A" w:rsidRPr="005C04E1">
        <w:rPr>
          <w:rFonts w:hint="eastAsia"/>
          <w:rtl/>
        </w:rPr>
        <w:t>هم</w:t>
      </w:r>
      <w:r w:rsidR="00D218E2">
        <w:rPr>
          <w:rFonts w:hint="cs"/>
          <w:rtl/>
        </w:rPr>
        <w:t>‌</w:t>
      </w:r>
      <w:r w:rsidR="000D787A" w:rsidRPr="005C04E1">
        <w:rPr>
          <w:rFonts w:hint="eastAsia"/>
          <w:rtl/>
        </w:rPr>
        <w:t>ديگر</w:t>
      </w:r>
      <w:r w:rsidR="000D787A" w:rsidRPr="005C04E1">
        <w:rPr>
          <w:rtl/>
        </w:rPr>
        <w:t xml:space="preserve"> </w:t>
      </w:r>
      <w:r w:rsidR="000D787A" w:rsidRPr="005C04E1">
        <w:rPr>
          <w:rFonts w:hint="eastAsia"/>
          <w:rtl/>
        </w:rPr>
        <w:t>را</w:t>
      </w:r>
      <w:r w:rsidR="000D787A" w:rsidRPr="005C04E1">
        <w:rPr>
          <w:rtl/>
        </w:rPr>
        <w:t xml:space="preserve"> </w:t>
      </w:r>
      <w:r w:rsidR="000D787A" w:rsidRPr="005C04E1">
        <w:rPr>
          <w:rFonts w:hint="eastAsia"/>
          <w:rtl/>
        </w:rPr>
        <w:t>بدو</w:t>
      </w:r>
      <w:r w:rsidR="000D787A" w:rsidRPr="005C04E1">
        <w:rPr>
          <w:rtl/>
        </w:rPr>
        <w:t xml:space="preserve"> </w:t>
      </w:r>
      <w:r w:rsidR="000D787A" w:rsidRPr="005C04E1">
        <w:rPr>
          <w:rFonts w:hint="eastAsia"/>
          <w:rtl/>
        </w:rPr>
        <w:t>سوگند</w:t>
      </w:r>
      <w:r w:rsidR="000D787A" w:rsidRPr="005C04E1">
        <w:rPr>
          <w:rtl/>
        </w:rPr>
        <w:t xml:space="preserve"> </w:t>
      </w:r>
      <w:r w:rsidR="000D787A" w:rsidRPr="005C04E1">
        <w:rPr>
          <w:rFonts w:hint="eastAsia"/>
          <w:rtl/>
        </w:rPr>
        <w:t>مي‌دهيد</w:t>
      </w:r>
      <w:r w:rsidR="000D787A" w:rsidRPr="005C04E1">
        <w:rPr>
          <w:rtl/>
        </w:rPr>
        <w:t xml:space="preserve"> </w:t>
      </w:r>
      <w:r w:rsidR="000D787A" w:rsidRPr="005C04E1">
        <w:rPr>
          <w:rFonts w:hint="eastAsia"/>
          <w:rtl/>
        </w:rPr>
        <w:t>؛</w:t>
      </w:r>
      <w:r w:rsidR="000D787A" w:rsidRPr="005C04E1">
        <w:rPr>
          <w:rtl/>
        </w:rPr>
        <w:t xml:space="preserve"> </w:t>
      </w:r>
      <w:r w:rsidR="000D787A" w:rsidRPr="005C04E1">
        <w:rPr>
          <w:rFonts w:hint="eastAsia"/>
          <w:rtl/>
        </w:rPr>
        <w:t>و</w:t>
      </w:r>
      <w:r w:rsidR="000D787A" w:rsidRPr="005C04E1">
        <w:rPr>
          <w:rtl/>
        </w:rPr>
        <w:t xml:space="preserve"> </w:t>
      </w:r>
      <w:r w:rsidR="000D787A" w:rsidRPr="005C04E1">
        <w:rPr>
          <w:rFonts w:hint="eastAsia"/>
          <w:rtl/>
        </w:rPr>
        <w:t>بپرهيزيد</w:t>
      </w:r>
      <w:r w:rsidR="000D787A" w:rsidRPr="005C04E1">
        <w:rPr>
          <w:rtl/>
        </w:rPr>
        <w:t xml:space="preserve"> </w:t>
      </w:r>
      <w:r w:rsidR="000D787A" w:rsidRPr="005C04E1">
        <w:rPr>
          <w:rFonts w:hint="eastAsia"/>
          <w:rtl/>
        </w:rPr>
        <w:t>از</w:t>
      </w:r>
      <w:r w:rsidR="000D787A" w:rsidRPr="005C04E1">
        <w:rPr>
          <w:rtl/>
        </w:rPr>
        <w:t xml:space="preserve"> </w:t>
      </w:r>
      <w:r w:rsidR="000D787A" w:rsidRPr="005C04E1">
        <w:rPr>
          <w:rFonts w:hint="eastAsia"/>
          <w:rtl/>
        </w:rPr>
        <w:t>اين</w:t>
      </w:r>
      <w:r w:rsidR="000D787A" w:rsidRPr="005C04E1">
        <w:rPr>
          <w:rtl/>
        </w:rPr>
        <w:t xml:space="preserve"> </w:t>
      </w:r>
      <w:r w:rsidR="000D787A" w:rsidRPr="005C04E1">
        <w:rPr>
          <w:rFonts w:hint="eastAsia"/>
          <w:rtl/>
        </w:rPr>
        <w:t>كه</w:t>
      </w:r>
      <w:r w:rsidR="000D787A" w:rsidRPr="005C04E1">
        <w:rPr>
          <w:rtl/>
        </w:rPr>
        <w:t xml:space="preserve"> </w:t>
      </w:r>
      <w:r w:rsidR="000D787A" w:rsidRPr="005C04E1">
        <w:rPr>
          <w:rFonts w:hint="eastAsia"/>
          <w:rtl/>
        </w:rPr>
        <w:t>پيوند</w:t>
      </w:r>
      <w:r w:rsidR="000D787A" w:rsidRPr="005C04E1">
        <w:rPr>
          <w:rtl/>
        </w:rPr>
        <w:t xml:space="preserve"> </w:t>
      </w:r>
      <w:r w:rsidR="000D787A" w:rsidRPr="005C04E1">
        <w:rPr>
          <w:rFonts w:hint="eastAsia"/>
          <w:rtl/>
        </w:rPr>
        <w:t>خويشاوندي</w:t>
      </w:r>
      <w:r w:rsidR="000D787A" w:rsidRPr="005C04E1">
        <w:rPr>
          <w:rtl/>
        </w:rPr>
        <w:t xml:space="preserve"> </w:t>
      </w:r>
      <w:r w:rsidR="000D787A" w:rsidRPr="005C04E1">
        <w:rPr>
          <w:rFonts w:hint="eastAsia"/>
          <w:rtl/>
        </w:rPr>
        <w:t>را</w:t>
      </w:r>
      <w:r w:rsidR="000D787A" w:rsidRPr="005C04E1">
        <w:rPr>
          <w:rtl/>
        </w:rPr>
        <w:t xml:space="preserve"> </w:t>
      </w:r>
      <w:r w:rsidR="000D787A" w:rsidRPr="005C04E1">
        <w:rPr>
          <w:rFonts w:hint="eastAsia"/>
          <w:rtl/>
        </w:rPr>
        <w:t>گسيخته</w:t>
      </w:r>
      <w:r w:rsidR="000D787A" w:rsidRPr="005C04E1">
        <w:rPr>
          <w:rtl/>
        </w:rPr>
        <w:t xml:space="preserve"> </w:t>
      </w:r>
      <w:r w:rsidR="000D787A" w:rsidRPr="005C04E1">
        <w:rPr>
          <w:rFonts w:hint="eastAsia"/>
          <w:rtl/>
        </w:rPr>
        <w:t>داريد</w:t>
      </w:r>
      <w:r w:rsidR="00D47993">
        <w:rPr>
          <w:rtl/>
        </w:rPr>
        <w:t xml:space="preserve"> (</w:t>
      </w:r>
      <w:r w:rsidR="000D787A" w:rsidRPr="005C04E1">
        <w:rPr>
          <w:rFonts w:hint="eastAsia"/>
          <w:rtl/>
        </w:rPr>
        <w:t>و</w:t>
      </w:r>
      <w:r w:rsidR="000D787A" w:rsidRPr="005C04E1">
        <w:rPr>
          <w:rtl/>
        </w:rPr>
        <w:t xml:space="preserve"> </w:t>
      </w:r>
      <w:r w:rsidR="000D787A" w:rsidRPr="005C04E1">
        <w:rPr>
          <w:rFonts w:hint="eastAsia"/>
          <w:rtl/>
        </w:rPr>
        <w:t>صله</w:t>
      </w:r>
      <w:r w:rsidR="000D787A" w:rsidRPr="005C04E1">
        <w:rPr>
          <w:rtl/>
        </w:rPr>
        <w:t xml:space="preserve"> </w:t>
      </w:r>
      <w:r w:rsidR="000D787A" w:rsidRPr="005C04E1">
        <w:rPr>
          <w:rFonts w:hint="eastAsia"/>
          <w:rtl/>
        </w:rPr>
        <w:t>رحم</w:t>
      </w:r>
      <w:r w:rsidR="000D787A" w:rsidRPr="005C04E1">
        <w:rPr>
          <w:rtl/>
        </w:rPr>
        <w:t xml:space="preserve"> </w:t>
      </w:r>
      <w:r w:rsidR="000D787A" w:rsidRPr="005C04E1">
        <w:rPr>
          <w:rFonts w:hint="eastAsia"/>
          <w:rtl/>
        </w:rPr>
        <w:t>را</w:t>
      </w:r>
      <w:r w:rsidR="000D787A" w:rsidRPr="005C04E1">
        <w:rPr>
          <w:rtl/>
        </w:rPr>
        <w:t xml:space="preserve"> </w:t>
      </w:r>
      <w:r w:rsidR="000D787A" w:rsidRPr="005C04E1">
        <w:rPr>
          <w:rFonts w:hint="eastAsia"/>
          <w:rtl/>
        </w:rPr>
        <w:t>ناديده</w:t>
      </w:r>
      <w:r w:rsidR="000D787A" w:rsidRPr="005C04E1">
        <w:rPr>
          <w:rtl/>
        </w:rPr>
        <w:t xml:space="preserve"> </w:t>
      </w:r>
      <w:r w:rsidR="000D787A" w:rsidRPr="005C04E1">
        <w:rPr>
          <w:rFonts w:hint="eastAsia"/>
          <w:rtl/>
        </w:rPr>
        <w:t>گيريد</w:t>
      </w:r>
      <w:r w:rsidR="000D787A" w:rsidRPr="005C04E1">
        <w:rPr>
          <w:rtl/>
        </w:rPr>
        <w:t xml:space="preserve"> </w:t>
      </w:r>
      <w:r w:rsidR="00D47993">
        <w:rPr>
          <w:rtl/>
        </w:rPr>
        <w:t xml:space="preserve">) </w:t>
      </w:r>
      <w:r w:rsidR="000D787A" w:rsidRPr="005C04E1">
        <w:rPr>
          <w:rtl/>
        </w:rPr>
        <w:t>،</w:t>
      </w:r>
      <w:r w:rsidR="00F67645">
        <w:rPr>
          <w:rtl/>
        </w:rPr>
        <w:t xml:space="preserve"> </w:t>
      </w:r>
      <w:r w:rsidR="000D787A" w:rsidRPr="005C04E1">
        <w:rPr>
          <w:rFonts w:hint="eastAsia"/>
          <w:rtl/>
        </w:rPr>
        <w:t>زيرا</w:t>
      </w:r>
      <w:r w:rsidR="000D787A" w:rsidRPr="005C04E1">
        <w:rPr>
          <w:rtl/>
        </w:rPr>
        <w:t xml:space="preserve"> </w:t>
      </w:r>
      <w:r w:rsidR="000D787A" w:rsidRPr="005C04E1">
        <w:rPr>
          <w:rFonts w:hint="eastAsia"/>
          <w:rtl/>
        </w:rPr>
        <w:t>كه</w:t>
      </w:r>
      <w:r w:rsidR="000D787A" w:rsidRPr="005C04E1">
        <w:rPr>
          <w:rtl/>
        </w:rPr>
        <w:t xml:space="preserve"> </w:t>
      </w:r>
      <w:r w:rsidR="000D787A" w:rsidRPr="005C04E1">
        <w:rPr>
          <w:rFonts w:hint="eastAsia"/>
          <w:rtl/>
        </w:rPr>
        <w:t>بي</w:t>
      </w:r>
      <w:r w:rsidR="00D218E2">
        <w:rPr>
          <w:rFonts w:hint="cs"/>
          <w:rtl/>
        </w:rPr>
        <w:t>‌</w:t>
      </w:r>
      <w:r w:rsidR="000D787A" w:rsidRPr="005C04E1">
        <w:rPr>
          <w:rFonts w:hint="eastAsia"/>
          <w:rtl/>
        </w:rPr>
        <w:t>گمان</w:t>
      </w:r>
      <w:r w:rsidR="000D787A" w:rsidRPr="005C04E1">
        <w:rPr>
          <w:rtl/>
        </w:rPr>
        <w:t xml:space="preserve"> </w:t>
      </w:r>
      <w:r w:rsidR="000D787A" w:rsidRPr="005C04E1">
        <w:rPr>
          <w:rFonts w:hint="eastAsia"/>
          <w:rtl/>
        </w:rPr>
        <w:t>خداوند</w:t>
      </w:r>
      <w:r w:rsidR="000D787A" w:rsidRPr="005C04E1">
        <w:rPr>
          <w:rtl/>
        </w:rPr>
        <w:t xml:space="preserve"> </w:t>
      </w:r>
      <w:r w:rsidR="000D787A" w:rsidRPr="005C04E1">
        <w:rPr>
          <w:rFonts w:hint="eastAsia"/>
          <w:rtl/>
        </w:rPr>
        <w:t>مراقب</w:t>
      </w:r>
      <w:r w:rsidR="000D787A" w:rsidRPr="005C04E1">
        <w:rPr>
          <w:rtl/>
        </w:rPr>
        <w:t xml:space="preserve"> </w:t>
      </w:r>
      <w:r w:rsidR="000D787A" w:rsidRPr="005C04E1">
        <w:rPr>
          <w:rFonts w:hint="eastAsia"/>
          <w:rtl/>
        </w:rPr>
        <w:t>شما</w:t>
      </w:r>
      <w:r w:rsidR="000D787A" w:rsidRPr="005C04E1">
        <w:rPr>
          <w:rtl/>
        </w:rPr>
        <w:t xml:space="preserve"> </w:t>
      </w:r>
      <w:r w:rsidR="000D787A" w:rsidRPr="005C04E1">
        <w:rPr>
          <w:rFonts w:hint="eastAsia"/>
          <w:rtl/>
        </w:rPr>
        <w:t>است</w:t>
      </w:r>
      <w:r w:rsidR="00D47993">
        <w:rPr>
          <w:rtl/>
        </w:rPr>
        <w:t xml:space="preserve"> (</w:t>
      </w:r>
      <w:r w:rsidR="000D787A" w:rsidRPr="005C04E1">
        <w:rPr>
          <w:rFonts w:hint="eastAsia"/>
          <w:rtl/>
        </w:rPr>
        <w:t>و</w:t>
      </w:r>
      <w:r w:rsidR="000D787A" w:rsidRPr="005C04E1">
        <w:rPr>
          <w:rtl/>
        </w:rPr>
        <w:t xml:space="preserve"> </w:t>
      </w:r>
      <w:r w:rsidR="000D787A" w:rsidRPr="005C04E1">
        <w:rPr>
          <w:rFonts w:hint="eastAsia"/>
          <w:rtl/>
        </w:rPr>
        <w:t>كردار</w:t>
      </w:r>
      <w:r w:rsidR="000D787A" w:rsidRPr="005C04E1">
        <w:rPr>
          <w:rtl/>
        </w:rPr>
        <w:t xml:space="preserve"> </w:t>
      </w:r>
      <w:r w:rsidR="000D787A" w:rsidRPr="005C04E1">
        <w:rPr>
          <w:rFonts w:hint="eastAsia"/>
          <w:rtl/>
        </w:rPr>
        <w:t>و</w:t>
      </w:r>
      <w:r w:rsidR="000D787A" w:rsidRPr="005C04E1">
        <w:rPr>
          <w:rtl/>
        </w:rPr>
        <w:t xml:space="preserve"> </w:t>
      </w:r>
      <w:r w:rsidR="000D787A" w:rsidRPr="005C04E1">
        <w:rPr>
          <w:rFonts w:hint="eastAsia"/>
          <w:rtl/>
        </w:rPr>
        <w:t>رفتار</w:t>
      </w:r>
      <w:r w:rsidR="000D787A" w:rsidRPr="005C04E1">
        <w:rPr>
          <w:rtl/>
        </w:rPr>
        <w:t xml:space="preserve"> </w:t>
      </w:r>
      <w:r w:rsidR="000D787A" w:rsidRPr="005C04E1">
        <w:rPr>
          <w:rFonts w:hint="eastAsia"/>
          <w:rtl/>
        </w:rPr>
        <w:t>شما</w:t>
      </w:r>
      <w:r w:rsidR="000D787A" w:rsidRPr="005C04E1">
        <w:rPr>
          <w:rtl/>
        </w:rPr>
        <w:t xml:space="preserve"> </w:t>
      </w:r>
      <w:r w:rsidR="000D787A" w:rsidRPr="005C04E1">
        <w:rPr>
          <w:rFonts w:hint="eastAsia"/>
          <w:rtl/>
        </w:rPr>
        <w:t>از</w:t>
      </w:r>
      <w:r w:rsidR="000D787A" w:rsidRPr="005C04E1">
        <w:rPr>
          <w:rtl/>
        </w:rPr>
        <w:t xml:space="preserve"> </w:t>
      </w:r>
      <w:r w:rsidR="000D787A" w:rsidRPr="005C04E1">
        <w:rPr>
          <w:rFonts w:hint="eastAsia"/>
          <w:rtl/>
        </w:rPr>
        <w:t>ديده</w:t>
      </w:r>
      <w:r w:rsidR="000D787A" w:rsidRPr="005C04E1">
        <w:rPr>
          <w:rtl/>
        </w:rPr>
        <w:t xml:space="preserve"> </w:t>
      </w:r>
      <w:r w:rsidR="000D787A" w:rsidRPr="005C04E1">
        <w:rPr>
          <w:rFonts w:hint="eastAsia"/>
          <w:rtl/>
        </w:rPr>
        <w:t>او</w:t>
      </w:r>
      <w:r w:rsidR="000D787A" w:rsidRPr="005C04E1">
        <w:rPr>
          <w:rtl/>
        </w:rPr>
        <w:t xml:space="preserve"> </w:t>
      </w:r>
      <w:r w:rsidR="000D787A" w:rsidRPr="005C04E1">
        <w:rPr>
          <w:rFonts w:hint="eastAsia"/>
          <w:rtl/>
        </w:rPr>
        <w:t>پنهان</w:t>
      </w:r>
      <w:r w:rsidR="000D787A" w:rsidRPr="005C04E1">
        <w:rPr>
          <w:rtl/>
        </w:rPr>
        <w:t xml:space="preserve"> </w:t>
      </w:r>
      <w:r w:rsidR="000D787A" w:rsidRPr="005C04E1">
        <w:rPr>
          <w:rFonts w:hint="eastAsia"/>
          <w:rtl/>
        </w:rPr>
        <w:t>نمي‌ماند</w:t>
      </w:r>
      <w:r w:rsidR="00D47993">
        <w:rPr>
          <w:rtl/>
        </w:rPr>
        <w:t>)</w:t>
      </w:r>
      <w:r w:rsidR="0050174D">
        <w:rPr>
          <w:rtl/>
        </w:rPr>
        <w:t>»</w:t>
      </w:r>
      <w:r w:rsidR="00A00FBB">
        <w:rPr>
          <w:rtl/>
        </w:rPr>
        <w:t>.</w:t>
      </w:r>
    </w:p>
    <w:p w:rsidR="000D787A" w:rsidRPr="005C04E1" w:rsidRDefault="00B555DD" w:rsidP="00D218E2">
      <w:pPr>
        <w:jc w:val="both"/>
        <w:rPr>
          <w:rFonts w:ascii="Tahoma" w:eastAsia="Times New Roman" w:hAnsi="Tahoma" w:cs="B Zar"/>
          <w:sz w:val="32"/>
          <w:rtl/>
        </w:rPr>
      </w:pPr>
      <w:r>
        <w:rPr>
          <w:rFonts w:ascii="Tahoma" w:eastAsia="Times New Roman" w:hAnsi="Tahoma" w:cs="Traditional Arabic" w:hint="cs"/>
          <w:sz w:val="32"/>
          <w:rtl/>
        </w:rPr>
        <w:t>﴿</w:t>
      </w:r>
      <w:r w:rsidR="00D218E2" w:rsidRPr="00D218E2">
        <w:rPr>
          <w:rStyle w:val="Char2"/>
          <w:rFonts w:hint="cs"/>
          <w:rtl/>
        </w:rPr>
        <w:t>يَٰٓأَيُّهَا</w:t>
      </w:r>
      <w:r w:rsidR="00D218E2" w:rsidRPr="00D218E2">
        <w:rPr>
          <w:rStyle w:val="Char2"/>
          <w:rtl/>
        </w:rPr>
        <w:t xml:space="preserve"> </w:t>
      </w:r>
      <w:r w:rsidR="00D218E2" w:rsidRPr="00D218E2">
        <w:rPr>
          <w:rStyle w:val="Char2"/>
          <w:rFonts w:hint="cs"/>
          <w:rtl/>
        </w:rPr>
        <w:t>ٱلَّذِينَ</w:t>
      </w:r>
      <w:r w:rsidR="00D218E2" w:rsidRPr="00D218E2">
        <w:rPr>
          <w:rStyle w:val="Char2"/>
          <w:rtl/>
        </w:rPr>
        <w:t xml:space="preserve"> </w:t>
      </w:r>
      <w:r w:rsidR="00D218E2" w:rsidRPr="00D218E2">
        <w:rPr>
          <w:rStyle w:val="Char2"/>
          <w:rFonts w:hint="cs"/>
          <w:rtl/>
        </w:rPr>
        <w:t>ءَامَنُواْ</w:t>
      </w:r>
      <w:r w:rsidR="00D218E2" w:rsidRPr="00D218E2">
        <w:rPr>
          <w:rStyle w:val="Char2"/>
          <w:rtl/>
        </w:rPr>
        <w:t xml:space="preserve"> </w:t>
      </w:r>
      <w:r w:rsidR="00D218E2" w:rsidRPr="00D218E2">
        <w:rPr>
          <w:rStyle w:val="Char2"/>
          <w:rFonts w:hint="cs"/>
          <w:rtl/>
        </w:rPr>
        <w:t>ٱتَّقُواْ</w:t>
      </w:r>
      <w:r w:rsidR="00D218E2" w:rsidRPr="00D218E2">
        <w:rPr>
          <w:rStyle w:val="Char2"/>
          <w:rtl/>
        </w:rPr>
        <w:t xml:space="preserve"> </w:t>
      </w:r>
      <w:r w:rsidR="00D218E2" w:rsidRPr="00D218E2">
        <w:rPr>
          <w:rStyle w:val="Char2"/>
          <w:rFonts w:hint="cs"/>
          <w:rtl/>
        </w:rPr>
        <w:t>ٱللَّهَ</w:t>
      </w:r>
      <w:r w:rsidR="00D218E2" w:rsidRPr="00D218E2">
        <w:rPr>
          <w:rStyle w:val="Char2"/>
          <w:rtl/>
        </w:rPr>
        <w:t xml:space="preserve"> </w:t>
      </w:r>
      <w:r w:rsidR="00D218E2" w:rsidRPr="00D218E2">
        <w:rPr>
          <w:rStyle w:val="Char2"/>
          <w:rFonts w:hint="cs"/>
          <w:rtl/>
        </w:rPr>
        <w:t>وَقُولُواْ</w:t>
      </w:r>
      <w:r w:rsidR="00D218E2" w:rsidRPr="00D218E2">
        <w:rPr>
          <w:rStyle w:val="Char2"/>
          <w:rtl/>
        </w:rPr>
        <w:t xml:space="preserve"> </w:t>
      </w:r>
      <w:r w:rsidR="00D218E2" w:rsidRPr="00D218E2">
        <w:rPr>
          <w:rStyle w:val="Char2"/>
          <w:rFonts w:hint="cs"/>
          <w:rtl/>
        </w:rPr>
        <w:t>قَوۡلٗا</w:t>
      </w:r>
      <w:r w:rsidR="00D218E2" w:rsidRPr="00D218E2">
        <w:rPr>
          <w:rStyle w:val="Char2"/>
          <w:rtl/>
        </w:rPr>
        <w:t xml:space="preserve"> </w:t>
      </w:r>
      <w:r w:rsidR="00D218E2" w:rsidRPr="00D218E2">
        <w:rPr>
          <w:rStyle w:val="Char2"/>
          <w:rFonts w:hint="cs"/>
          <w:rtl/>
        </w:rPr>
        <w:t>سَدِيدٗا</w:t>
      </w:r>
      <w:r w:rsidR="00D218E2" w:rsidRPr="00D218E2">
        <w:rPr>
          <w:rStyle w:val="Char2"/>
          <w:rtl/>
        </w:rPr>
        <w:t xml:space="preserve"> </w:t>
      </w:r>
      <w:r w:rsidR="00D218E2" w:rsidRPr="00D218E2">
        <w:rPr>
          <w:rStyle w:val="Char2"/>
          <w:rFonts w:hint="cs"/>
          <w:rtl/>
        </w:rPr>
        <w:t>٧٠</w:t>
      </w:r>
      <w:r>
        <w:rPr>
          <w:rFonts w:ascii="Tahoma" w:eastAsia="Times New Roman" w:hAnsi="Tahoma" w:cs="Traditional Arabic" w:hint="cs"/>
          <w:sz w:val="32"/>
          <w:rtl/>
        </w:rPr>
        <w:t>﴾</w:t>
      </w:r>
      <w:r>
        <w:rPr>
          <w:rFonts w:ascii="Tahoma" w:eastAsia="Times New Roman" w:hAnsi="Tahoma" w:cs="B Zar" w:hint="cs"/>
          <w:sz w:val="32"/>
          <w:rtl/>
        </w:rPr>
        <w:t xml:space="preserve"> </w:t>
      </w:r>
      <w:r w:rsidRPr="00D218E2">
        <w:rPr>
          <w:rStyle w:val="Char3"/>
          <w:rFonts w:eastAsia="Calibri" w:hint="cs"/>
          <w:rtl/>
        </w:rPr>
        <w:t>[الأحزاب: 70].</w:t>
      </w:r>
      <w:r w:rsidR="000D787A" w:rsidRPr="00D218E2">
        <w:rPr>
          <w:rStyle w:val="Char3"/>
          <w:rFonts w:eastAsia="Calibri"/>
          <w:rtl/>
        </w:rPr>
        <w:t xml:space="preserve"> ‏</w:t>
      </w:r>
    </w:p>
    <w:p w:rsidR="000D787A" w:rsidRPr="005C04E1" w:rsidRDefault="00B555DD" w:rsidP="00D218E2">
      <w:pPr>
        <w:pStyle w:val="a4"/>
        <w:rPr>
          <w:rtl/>
        </w:rPr>
      </w:pPr>
      <w:r>
        <w:rPr>
          <w:rFonts w:cs="Traditional Arabic" w:hint="cs"/>
          <w:rtl/>
        </w:rPr>
        <w:t>«</w:t>
      </w:r>
      <w:r w:rsidR="000D787A" w:rsidRPr="005C04E1">
        <w:rPr>
          <w:rFonts w:hint="eastAsia"/>
          <w:rtl/>
        </w:rPr>
        <w:t>اي</w:t>
      </w:r>
      <w:r w:rsidR="000D787A" w:rsidRPr="005C04E1">
        <w:rPr>
          <w:rtl/>
        </w:rPr>
        <w:t xml:space="preserve"> </w:t>
      </w:r>
      <w:r w:rsidR="000D787A" w:rsidRPr="005C04E1">
        <w:rPr>
          <w:rFonts w:hint="eastAsia"/>
          <w:rtl/>
        </w:rPr>
        <w:t>مؤمنان</w:t>
      </w:r>
      <w:r w:rsidR="00213BE7">
        <w:rPr>
          <w:rtl/>
        </w:rPr>
        <w:t>!</w:t>
      </w:r>
      <w:r w:rsidR="000D787A" w:rsidRPr="005C04E1">
        <w:rPr>
          <w:rtl/>
        </w:rPr>
        <w:t xml:space="preserve"> </w:t>
      </w:r>
      <w:r w:rsidR="000D787A" w:rsidRPr="005C04E1">
        <w:rPr>
          <w:rFonts w:hint="eastAsia"/>
          <w:rtl/>
        </w:rPr>
        <w:t>از</w:t>
      </w:r>
      <w:r w:rsidR="000D787A" w:rsidRPr="005C04E1">
        <w:rPr>
          <w:rtl/>
        </w:rPr>
        <w:t xml:space="preserve"> </w:t>
      </w:r>
      <w:r w:rsidR="000D787A" w:rsidRPr="005C04E1">
        <w:rPr>
          <w:rFonts w:hint="eastAsia"/>
          <w:rtl/>
        </w:rPr>
        <w:t>خدا</w:t>
      </w:r>
      <w:r w:rsidR="000D787A" w:rsidRPr="005C04E1">
        <w:rPr>
          <w:rtl/>
        </w:rPr>
        <w:t xml:space="preserve"> </w:t>
      </w:r>
      <w:r w:rsidR="000D787A" w:rsidRPr="005C04E1">
        <w:rPr>
          <w:rFonts w:hint="eastAsia"/>
          <w:rtl/>
        </w:rPr>
        <w:t>بترسيد</w:t>
      </w:r>
      <w:r w:rsidR="00D47993">
        <w:rPr>
          <w:rtl/>
        </w:rPr>
        <w:t xml:space="preserve"> (</w:t>
      </w:r>
      <w:r w:rsidR="000D787A" w:rsidRPr="005C04E1">
        <w:rPr>
          <w:rFonts w:hint="eastAsia"/>
          <w:rtl/>
        </w:rPr>
        <w:t>و</w:t>
      </w:r>
      <w:r w:rsidR="000D787A" w:rsidRPr="005C04E1">
        <w:rPr>
          <w:rtl/>
        </w:rPr>
        <w:t xml:space="preserve"> </w:t>
      </w:r>
      <w:r w:rsidR="000D787A" w:rsidRPr="005C04E1">
        <w:rPr>
          <w:rFonts w:hint="eastAsia"/>
          <w:rtl/>
        </w:rPr>
        <w:t>خويشتن</w:t>
      </w:r>
      <w:r w:rsidR="000D787A" w:rsidRPr="005C04E1">
        <w:rPr>
          <w:rtl/>
        </w:rPr>
        <w:t xml:space="preserve"> </w:t>
      </w:r>
      <w:r w:rsidR="000D787A" w:rsidRPr="005C04E1">
        <w:rPr>
          <w:rFonts w:hint="eastAsia"/>
          <w:rtl/>
        </w:rPr>
        <w:t>را</w:t>
      </w:r>
      <w:r w:rsidR="000D787A" w:rsidRPr="005C04E1">
        <w:rPr>
          <w:rtl/>
        </w:rPr>
        <w:t xml:space="preserve"> </w:t>
      </w:r>
      <w:r w:rsidR="000D787A" w:rsidRPr="005C04E1">
        <w:rPr>
          <w:rFonts w:hint="eastAsia"/>
          <w:rtl/>
        </w:rPr>
        <w:t>با</w:t>
      </w:r>
      <w:r w:rsidR="000D787A" w:rsidRPr="005C04E1">
        <w:rPr>
          <w:rtl/>
        </w:rPr>
        <w:t xml:space="preserve"> </w:t>
      </w:r>
      <w:r w:rsidR="000D787A" w:rsidRPr="005C04E1">
        <w:rPr>
          <w:rFonts w:hint="eastAsia"/>
          <w:rtl/>
        </w:rPr>
        <w:t>انجام</w:t>
      </w:r>
      <w:r w:rsidR="000D787A" w:rsidRPr="005C04E1">
        <w:rPr>
          <w:rtl/>
        </w:rPr>
        <w:t xml:space="preserve"> </w:t>
      </w:r>
      <w:r w:rsidR="000D787A" w:rsidRPr="005C04E1">
        <w:rPr>
          <w:rFonts w:hint="eastAsia"/>
          <w:rtl/>
        </w:rPr>
        <w:t>خوبي</w:t>
      </w:r>
      <w:r w:rsidR="00D218E2">
        <w:rPr>
          <w:rFonts w:hint="cs"/>
          <w:rtl/>
        </w:rPr>
        <w:t>‌</w:t>
      </w:r>
      <w:r w:rsidR="000D787A" w:rsidRPr="005C04E1">
        <w:rPr>
          <w:rFonts w:hint="eastAsia"/>
          <w:rtl/>
        </w:rPr>
        <w:t>ها</w:t>
      </w:r>
      <w:r w:rsidR="000D787A" w:rsidRPr="005C04E1">
        <w:rPr>
          <w:rtl/>
        </w:rPr>
        <w:t xml:space="preserve"> </w:t>
      </w:r>
      <w:r w:rsidR="000D787A" w:rsidRPr="005C04E1">
        <w:rPr>
          <w:rFonts w:hint="eastAsia"/>
          <w:rtl/>
        </w:rPr>
        <w:t>و</w:t>
      </w:r>
      <w:r w:rsidR="000D787A" w:rsidRPr="005C04E1">
        <w:rPr>
          <w:rtl/>
        </w:rPr>
        <w:t xml:space="preserve"> </w:t>
      </w:r>
      <w:r w:rsidR="000D787A" w:rsidRPr="005C04E1">
        <w:rPr>
          <w:rFonts w:hint="eastAsia"/>
          <w:rtl/>
        </w:rPr>
        <w:t>دوري</w:t>
      </w:r>
      <w:r w:rsidR="000D787A" w:rsidRPr="005C04E1">
        <w:rPr>
          <w:rtl/>
        </w:rPr>
        <w:t xml:space="preserve"> </w:t>
      </w:r>
      <w:r w:rsidR="000D787A" w:rsidRPr="005C04E1">
        <w:rPr>
          <w:rFonts w:hint="eastAsia"/>
          <w:rtl/>
        </w:rPr>
        <w:t>از</w:t>
      </w:r>
      <w:r w:rsidR="000D787A" w:rsidRPr="005C04E1">
        <w:rPr>
          <w:rtl/>
        </w:rPr>
        <w:t xml:space="preserve"> </w:t>
      </w:r>
      <w:r w:rsidR="000D787A" w:rsidRPr="005C04E1">
        <w:rPr>
          <w:rFonts w:hint="eastAsia"/>
          <w:rtl/>
        </w:rPr>
        <w:t>بدي</w:t>
      </w:r>
      <w:r w:rsidR="00D218E2">
        <w:rPr>
          <w:rFonts w:hint="cs"/>
          <w:rtl/>
        </w:rPr>
        <w:t>‌</w:t>
      </w:r>
      <w:r w:rsidR="000D787A" w:rsidRPr="005C04E1">
        <w:rPr>
          <w:rFonts w:hint="eastAsia"/>
          <w:rtl/>
        </w:rPr>
        <w:t>ها</w:t>
      </w:r>
      <w:r w:rsidR="000D787A" w:rsidRPr="005C04E1">
        <w:rPr>
          <w:rtl/>
        </w:rPr>
        <w:t xml:space="preserve"> </w:t>
      </w:r>
      <w:r w:rsidR="000D787A" w:rsidRPr="005C04E1">
        <w:rPr>
          <w:rFonts w:hint="eastAsia"/>
          <w:rtl/>
        </w:rPr>
        <w:t>از</w:t>
      </w:r>
      <w:r w:rsidR="000D787A" w:rsidRPr="005C04E1">
        <w:rPr>
          <w:rtl/>
        </w:rPr>
        <w:t xml:space="preserve"> </w:t>
      </w:r>
      <w:r w:rsidR="000D787A" w:rsidRPr="005C04E1">
        <w:rPr>
          <w:rFonts w:hint="eastAsia"/>
          <w:rtl/>
        </w:rPr>
        <w:t>عذاب</w:t>
      </w:r>
      <w:r w:rsidR="000D787A" w:rsidRPr="005C04E1">
        <w:rPr>
          <w:rtl/>
        </w:rPr>
        <w:t xml:space="preserve"> </w:t>
      </w:r>
      <w:r w:rsidR="000D787A" w:rsidRPr="005C04E1">
        <w:rPr>
          <w:rFonts w:hint="eastAsia"/>
          <w:rtl/>
        </w:rPr>
        <w:t>او</w:t>
      </w:r>
      <w:r w:rsidR="000D787A" w:rsidRPr="005C04E1">
        <w:rPr>
          <w:rtl/>
        </w:rPr>
        <w:t xml:space="preserve"> </w:t>
      </w:r>
      <w:r w:rsidR="000D787A" w:rsidRPr="005C04E1">
        <w:rPr>
          <w:rFonts w:hint="eastAsia"/>
          <w:rtl/>
        </w:rPr>
        <w:t>در</w:t>
      </w:r>
      <w:r w:rsidR="000D787A" w:rsidRPr="005C04E1">
        <w:rPr>
          <w:rtl/>
        </w:rPr>
        <w:t xml:space="preserve"> </w:t>
      </w:r>
      <w:r w:rsidR="000D787A" w:rsidRPr="005C04E1">
        <w:rPr>
          <w:rFonts w:hint="eastAsia"/>
          <w:rtl/>
        </w:rPr>
        <w:t>امان</w:t>
      </w:r>
      <w:r w:rsidR="000D787A" w:rsidRPr="005C04E1">
        <w:rPr>
          <w:rtl/>
        </w:rPr>
        <w:t xml:space="preserve"> </w:t>
      </w:r>
      <w:r w:rsidR="000D787A" w:rsidRPr="005C04E1">
        <w:rPr>
          <w:rFonts w:hint="eastAsia"/>
          <w:rtl/>
        </w:rPr>
        <w:t>داريد</w:t>
      </w:r>
      <w:r w:rsidR="00D47993">
        <w:rPr>
          <w:rtl/>
        </w:rPr>
        <w:t xml:space="preserve">) </w:t>
      </w:r>
      <w:r w:rsidR="000D787A" w:rsidRPr="005C04E1">
        <w:rPr>
          <w:rFonts w:hint="eastAsia"/>
          <w:rtl/>
        </w:rPr>
        <w:t>و</w:t>
      </w:r>
      <w:r w:rsidR="000D787A" w:rsidRPr="005C04E1">
        <w:rPr>
          <w:rtl/>
        </w:rPr>
        <w:t xml:space="preserve"> </w:t>
      </w:r>
      <w:r w:rsidR="000D787A" w:rsidRPr="005C04E1">
        <w:rPr>
          <w:rFonts w:hint="eastAsia"/>
          <w:rtl/>
        </w:rPr>
        <w:t>سخن</w:t>
      </w:r>
      <w:r w:rsidR="000D787A" w:rsidRPr="005C04E1">
        <w:rPr>
          <w:rtl/>
        </w:rPr>
        <w:t xml:space="preserve"> </w:t>
      </w:r>
      <w:r w:rsidR="000D787A" w:rsidRPr="005C04E1">
        <w:rPr>
          <w:rFonts w:hint="eastAsia"/>
          <w:rtl/>
        </w:rPr>
        <w:t>حق</w:t>
      </w:r>
      <w:r w:rsidR="000D787A" w:rsidRPr="005C04E1">
        <w:rPr>
          <w:rtl/>
        </w:rPr>
        <w:t xml:space="preserve"> </w:t>
      </w:r>
      <w:r w:rsidR="000D787A" w:rsidRPr="005C04E1">
        <w:rPr>
          <w:rFonts w:hint="eastAsia"/>
          <w:rtl/>
        </w:rPr>
        <w:t>و</w:t>
      </w:r>
      <w:r w:rsidR="000D787A" w:rsidRPr="005C04E1">
        <w:rPr>
          <w:rtl/>
        </w:rPr>
        <w:t xml:space="preserve"> </w:t>
      </w:r>
      <w:r w:rsidR="000D787A" w:rsidRPr="005C04E1">
        <w:rPr>
          <w:rFonts w:hint="eastAsia"/>
          <w:rtl/>
        </w:rPr>
        <w:t>درست</w:t>
      </w:r>
      <w:r w:rsidR="000D787A" w:rsidRPr="005C04E1">
        <w:rPr>
          <w:rtl/>
        </w:rPr>
        <w:t xml:space="preserve"> </w:t>
      </w:r>
      <w:r w:rsidR="00D218E2">
        <w:rPr>
          <w:rFonts w:hint="eastAsia"/>
          <w:rtl/>
        </w:rPr>
        <w:t>بگو</w:t>
      </w:r>
      <w:r w:rsidR="00D218E2">
        <w:rPr>
          <w:rFonts w:hint="cs"/>
          <w:rtl/>
        </w:rPr>
        <w:t>ی</w:t>
      </w:r>
      <w:r w:rsidR="000D787A" w:rsidRPr="005C04E1">
        <w:rPr>
          <w:rFonts w:hint="eastAsia"/>
          <w:rtl/>
        </w:rPr>
        <w:t>يد</w:t>
      </w:r>
      <w:r>
        <w:rPr>
          <w:rFonts w:cs="Traditional Arabic" w:hint="cs"/>
          <w:rtl/>
        </w:rPr>
        <w:t>»</w:t>
      </w:r>
      <w:r w:rsidR="00A00FBB">
        <w:rPr>
          <w:rtl/>
        </w:rPr>
        <w:t>.</w:t>
      </w:r>
      <w:r w:rsidR="000D787A" w:rsidRPr="005C04E1">
        <w:rPr>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 xml:space="preserve">اما بعد: </w:t>
      </w:r>
    </w:p>
    <w:p w:rsidR="000D787A" w:rsidRPr="005C04E1" w:rsidRDefault="000D787A" w:rsidP="00D218E2">
      <w:pPr>
        <w:rPr>
          <w:rFonts w:ascii="Tahoma" w:eastAsia="Times New Roman" w:hAnsi="Tahoma" w:cs="B Zar"/>
          <w:sz w:val="32"/>
          <w:rtl/>
        </w:rPr>
      </w:pPr>
      <w:r w:rsidRPr="005C04E1">
        <w:rPr>
          <w:rFonts w:ascii="Tahoma" w:eastAsia="Times New Roman" w:hAnsi="Tahoma" w:cs="B Zar" w:hint="cs"/>
          <w:sz w:val="32"/>
          <w:rtl/>
        </w:rPr>
        <w:t>امانت</w:t>
      </w:r>
      <w:r w:rsidR="00D218E2">
        <w:rPr>
          <w:rFonts w:ascii="Tahoma" w:eastAsia="Times New Roman" w:hAnsi="Tahoma" w:cs="B Zar" w:hint="eastAsia"/>
          <w:sz w:val="32"/>
          <w:rtl/>
        </w:rPr>
        <w:t>‌</w:t>
      </w:r>
      <w:r w:rsidRPr="005C04E1">
        <w:rPr>
          <w:rFonts w:ascii="Tahoma" w:eastAsia="Times New Roman" w:hAnsi="Tahoma" w:cs="B Zar" w:hint="cs"/>
          <w:sz w:val="32"/>
          <w:rtl/>
        </w:rPr>
        <w:t>داری از مهم</w:t>
      </w:r>
      <w:r w:rsidR="00D218E2">
        <w:rPr>
          <w:rFonts w:ascii="Tahoma" w:eastAsia="Times New Roman" w:hAnsi="Tahoma" w:cs="B Zar" w:hint="eastAsia"/>
          <w:sz w:val="32"/>
          <w:rtl/>
        </w:rPr>
        <w:t>‌</w:t>
      </w:r>
      <w:r w:rsidRPr="005C04E1">
        <w:rPr>
          <w:rFonts w:ascii="Tahoma" w:eastAsia="Times New Roman" w:hAnsi="Tahoma" w:cs="B Zar" w:hint="cs"/>
          <w:sz w:val="32"/>
          <w:rtl/>
        </w:rPr>
        <w:t>ترین خصلت</w:t>
      </w:r>
      <w:r w:rsidR="00D218E2">
        <w:rPr>
          <w:rFonts w:ascii="Tahoma" w:eastAsia="Times New Roman" w:hAnsi="Tahoma" w:cs="B Zar" w:hint="cs"/>
          <w:sz w:val="32"/>
          <w:rtl/>
        </w:rPr>
        <w:t>‌هایی</w:t>
      </w:r>
      <w:r w:rsidR="00F67645">
        <w:rPr>
          <w:rFonts w:ascii="Tahoma" w:eastAsia="Times New Roman" w:hAnsi="Tahoma" w:cs="B Zar" w:hint="cs"/>
          <w:sz w:val="32"/>
          <w:rtl/>
        </w:rPr>
        <w:t xml:space="preserve"> </w:t>
      </w:r>
      <w:r w:rsidRPr="005C04E1">
        <w:rPr>
          <w:rFonts w:ascii="Tahoma" w:eastAsia="Times New Roman" w:hAnsi="Tahoma" w:cs="B Zar" w:hint="cs"/>
          <w:sz w:val="32"/>
          <w:rtl/>
        </w:rPr>
        <w:t>است که اسلام بر آن</w:t>
      </w:r>
      <w:r w:rsidR="00D218E2">
        <w:rPr>
          <w:rFonts w:ascii="Tahoma" w:eastAsia="Times New Roman" w:hAnsi="Tahoma" w:cs="B Zar" w:hint="cs"/>
          <w:sz w:val="32"/>
          <w:rtl/>
        </w:rPr>
        <w:t xml:space="preserve"> تأکید نموده است و خیانت از پست</w:t>
      </w:r>
      <w:r w:rsidR="00D218E2">
        <w:rPr>
          <w:rFonts w:ascii="Tahoma" w:eastAsia="Times New Roman" w:hAnsi="Tahoma" w:cs="B Zar" w:hint="eastAsia"/>
          <w:sz w:val="32"/>
          <w:rtl/>
        </w:rPr>
        <w:t>‌</w:t>
      </w:r>
      <w:r w:rsidR="00D218E2">
        <w:rPr>
          <w:rFonts w:ascii="Tahoma" w:eastAsia="Times New Roman" w:hAnsi="Tahoma" w:cs="B Zar" w:hint="cs"/>
          <w:sz w:val="32"/>
          <w:rtl/>
        </w:rPr>
        <w:t>ترین خصلت‌هایی</w:t>
      </w:r>
      <w:r w:rsidR="00D218E2">
        <w:rPr>
          <w:rFonts w:ascii="Tahoma" w:eastAsia="Times New Roman" w:hAnsi="Tahoma" w:cs="B Zar" w:hint="eastAsia"/>
          <w:sz w:val="32"/>
          <w:rtl/>
        </w:rPr>
        <w:t>‌</w:t>
      </w:r>
      <w:r w:rsidRPr="005C04E1">
        <w:rPr>
          <w:rFonts w:ascii="Tahoma" w:eastAsia="Times New Roman" w:hAnsi="Tahoma" w:cs="B Zar" w:hint="cs"/>
          <w:sz w:val="32"/>
          <w:rtl/>
        </w:rPr>
        <w:t>ست که اسلام از آن نهی نموده و</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 xml:space="preserve">آن هشدار داده است. </w:t>
      </w:r>
    </w:p>
    <w:p w:rsidR="000D787A" w:rsidRPr="005C04E1" w:rsidRDefault="000D787A" w:rsidP="00D218E2">
      <w:pPr>
        <w:jc w:val="both"/>
        <w:rPr>
          <w:rFonts w:ascii="Tahoma" w:eastAsia="Times New Roman" w:hAnsi="Tahoma" w:cs="B Zar"/>
          <w:sz w:val="32"/>
          <w:rtl/>
        </w:rPr>
      </w:pPr>
      <w:r w:rsidRPr="005C04E1">
        <w:rPr>
          <w:rFonts w:ascii="Tahoma" w:eastAsia="Times New Roman" w:hAnsi="Tahoma" w:cs="B Zar" w:hint="cs"/>
          <w:sz w:val="32"/>
          <w:rtl/>
        </w:rPr>
        <w:t>الله تعالی</w:t>
      </w:r>
      <w:r w:rsidR="00597840">
        <w:rPr>
          <w:rFonts w:ascii="Tahoma" w:eastAsia="Times New Roman" w:hAnsi="Tahoma" w:cs="B Zar" w:hint="cs"/>
          <w:sz w:val="32"/>
          <w:rtl/>
        </w:rPr>
        <w:t xml:space="preserve"> در باره</w:t>
      </w:r>
      <w:r w:rsidR="00B555DD">
        <w:rPr>
          <w:rFonts w:ascii="Tahoma" w:eastAsia="Times New Roman" w:hAnsi="Tahoma" w:cs="B Zar" w:hint="cs"/>
          <w:sz w:val="32"/>
          <w:rtl/>
        </w:rPr>
        <w:t xml:space="preserve"> امانت‌داران </w:t>
      </w:r>
      <w:r w:rsidR="00FC3FC3">
        <w:rPr>
          <w:rFonts w:ascii="Tahoma" w:eastAsia="Times New Roman" w:hAnsi="Tahoma" w:cs="B Zar" w:hint="cs"/>
          <w:sz w:val="32"/>
          <w:rtl/>
        </w:rPr>
        <w:t>می‌</w:t>
      </w:r>
      <w:r w:rsidRPr="005C04E1">
        <w:rPr>
          <w:rFonts w:ascii="Tahoma" w:eastAsia="Times New Roman" w:hAnsi="Tahoma" w:cs="B Zar" w:hint="cs"/>
          <w:sz w:val="32"/>
          <w:rtl/>
        </w:rPr>
        <w:t>فرماید:</w:t>
      </w:r>
      <w:r w:rsidR="00B555DD">
        <w:rPr>
          <w:rFonts w:ascii="Tahoma" w:eastAsia="Times New Roman" w:hAnsi="Tahoma" w:cs="B Zar" w:hint="cs"/>
          <w:sz w:val="32"/>
          <w:rtl/>
        </w:rPr>
        <w:t xml:space="preserve"> </w:t>
      </w:r>
      <w:r w:rsidR="00B555DD">
        <w:rPr>
          <w:rFonts w:ascii="Tahoma" w:eastAsia="Times New Roman" w:hAnsi="Tahoma" w:cs="Traditional Arabic" w:hint="cs"/>
          <w:sz w:val="32"/>
          <w:rtl/>
        </w:rPr>
        <w:t>﴿</w:t>
      </w:r>
      <w:r w:rsidR="00D218E2" w:rsidRPr="00D218E2">
        <w:rPr>
          <w:rStyle w:val="Char2"/>
          <w:rFonts w:hint="cs"/>
          <w:rtl/>
        </w:rPr>
        <w:t>وَٱلَّذِينَ</w:t>
      </w:r>
      <w:r w:rsidR="00D218E2" w:rsidRPr="00D218E2">
        <w:rPr>
          <w:rStyle w:val="Char2"/>
          <w:rtl/>
        </w:rPr>
        <w:t xml:space="preserve"> </w:t>
      </w:r>
      <w:r w:rsidR="00D218E2" w:rsidRPr="00D218E2">
        <w:rPr>
          <w:rStyle w:val="Char2"/>
          <w:rFonts w:hint="cs"/>
          <w:rtl/>
        </w:rPr>
        <w:t>هُمۡ</w:t>
      </w:r>
      <w:r w:rsidR="00D218E2" w:rsidRPr="00D218E2">
        <w:rPr>
          <w:rStyle w:val="Char2"/>
          <w:rtl/>
        </w:rPr>
        <w:t xml:space="preserve"> </w:t>
      </w:r>
      <w:r w:rsidR="00D218E2" w:rsidRPr="00D218E2">
        <w:rPr>
          <w:rStyle w:val="Char2"/>
          <w:rFonts w:hint="cs"/>
          <w:rtl/>
        </w:rPr>
        <w:t>لِأَمَٰنَٰتِهِمۡ</w:t>
      </w:r>
      <w:r w:rsidR="00D218E2" w:rsidRPr="00D218E2">
        <w:rPr>
          <w:rStyle w:val="Char2"/>
          <w:rtl/>
        </w:rPr>
        <w:t xml:space="preserve"> </w:t>
      </w:r>
      <w:r w:rsidR="00D218E2" w:rsidRPr="00D218E2">
        <w:rPr>
          <w:rStyle w:val="Char2"/>
          <w:rFonts w:hint="cs"/>
          <w:rtl/>
        </w:rPr>
        <w:t>وَعَهۡدِهِمۡ</w:t>
      </w:r>
      <w:r w:rsidR="00D218E2" w:rsidRPr="00D218E2">
        <w:rPr>
          <w:rStyle w:val="Char2"/>
          <w:rtl/>
        </w:rPr>
        <w:t xml:space="preserve"> </w:t>
      </w:r>
      <w:r w:rsidR="00D218E2" w:rsidRPr="00D218E2">
        <w:rPr>
          <w:rStyle w:val="Char2"/>
          <w:rFonts w:hint="cs"/>
          <w:rtl/>
        </w:rPr>
        <w:t>رَٰعُونَ</w:t>
      </w:r>
      <w:r w:rsidR="00D218E2" w:rsidRPr="00D218E2">
        <w:rPr>
          <w:rStyle w:val="Char2"/>
          <w:rtl/>
        </w:rPr>
        <w:t xml:space="preserve"> </w:t>
      </w:r>
      <w:r w:rsidR="00D218E2" w:rsidRPr="00D218E2">
        <w:rPr>
          <w:rStyle w:val="Char2"/>
          <w:rFonts w:hint="cs"/>
          <w:rtl/>
        </w:rPr>
        <w:t>٨</w:t>
      </w:r>
      <w:r w:rsidR="00B555DD">
        <w:rPr>
          <w:rFonts w:ascii="Tahoma" w:eastAsia="Times New Roman" w:hAnsi="Tahoma" w:cs="Traditional Arabic" w:hint="cs"/>
          <w:sz w:val="32"/>
          <w:rtl/>
        </w:rPr>
        <w:t>﴾</w:t>
      </w:r>
      <w:r w:rsidR="00B555DD">
        <w:rPr>
          <w:rFonts w:ascii="Tahoma" w:eastAsia="Times New Roman" w:hAnsi="Tahoma" w:cs="B Zar" w:hint="cs"/>
          <w:sz w:val="32"/>
          <w:rtl/>
        </w:rPr>
        <w:t xml:space="preserve"> </w:t>
      </w:r>
      <w:r w:rsidR="00B555DD" w:rsidRPr="00D218E2">
        <w:rPr>
          <w:rStyle w:val="Char3"/>
          <w:rFonts w:eastAsia="Calibri" w:hint="cs"/>
          <w:rtl/>
        </w:rPr>
        <w:t>[المؤمنون: 8].</w:t>
      </w:r>
      <w:r w:rsidRPr="005C04E1">
        <w:rPr>
          <w:rFonts w:ascii="Tahoma" w:eastAsia="Times New Roman" w:hAnsi="Tahoma" w:cs="B Zar" w:hint="cs"/>
          <w:sz w:val="32"/>
          <w:rtl/>
        </w:rPr>
        <w:t xml:space="preserve"> </w:t>
      </w:r>
      <w:r w:rsidR="00B555DD" w:rsidRPr="00D218E2">
        <w:rPr>
          <w:rStyle w:val="Char4"/>
          <w:rFonts w:eastAsia="Calibri" w:hint="cs"/>
          <w:rtl/>
        </w:rPr>
        <w:t>«</w:t>
      </w:r>
      <w:r w:rsidRPr="00D218E2">
        <w:rPr>
          <w:rStyle w:val="Char4"/>
          <w:rFonts w:eastAsia="Calibri" w:hint="eastAsia"/>
          <w:rtl/>
        </w:rPr>
        <w:t>و</w:t>
      </w:r>
      <w:r w:rsidRPr="00D218E2">
        <w:rPr>
          <w:rStyle w:val="Char4"/>
          <w:rFonts w:eastAsia="Calibri"/>
          <w:rtl/>
        </w:rPr>
        <w:t xml:space="preserve"> </w:t>
      </w:r>
      <w:r w:rsidRPr="00D218E2">
        <w:rPr>
          <w:rStyle w:val="Char4"/>
          <w:rFonts w:eastAsia="Calibri" w:hint="eastAsia"/>
          <w:rtl/>
        </w:rPr>
        <w:t>كسانيند</w:t>
      </w:r>
      <w:r w:rsidRPr="00D218E2">
        <w:rPr>
          <w:rStyle w:val="Char4"/>
          <w:rFonts w:eastAsia="Calibri"/>
          <w:rtl/>
        </w:rPr>
        <w:t xml:space="preserve"> </w:t>
      </w:r>
      <w:r w:rsidRPr="00D218E2">
        <w:rPr>
          <w:rStyle w:val="Char4"/>
          <w:rFonts w:eastAsia="Calibri" w:hint="eastAsia"/>
          <w:rtl/>
        </w:rPr>
        <w:t>كه</w:t>
      </w:r>
      <w:r w:rsidRPr="00D218E2">
        <w:rPr>
          <w:rStyle w:val="Char4"/>
          <w:rFonts w:eastAsia="Calibri"/>
          <w:rtl/>
        </w:rPr>
        <w:t xml:space="preserve"> </w:t>
      </w:r>
      <w:r w:rsidRPr="00D218E2">
        <w:rPr>
          <w:rStyle w:val="Char4"/>
          <w:rFonts w:eastAsia="Calibri" w:hint="eastAsia"/>
          <w:rtl/>
        </w:rPr>
        <w:t>در</w:t>
      </w:r>
      <w:r w:rsidR="00B555DD" w:rsidRPr="00D218E2">
        <w:rPr>
          <w:rStyle w:val="Char4"/>
          <w:rFonts w:eastAsia="Calibri"/>
          <w:rtl/>
        </w:rPr>
        <w:t xml:space="preserve"> امانت‌داري </w:t>
      </w:r>
      <w:r w:rsidRPr="00D218E2">
        <w:rPr>
          <w:rStyle w:val="Char4"/>
          <w:rFonts w:eastAsia="Calibri" w:hint="eastAsia"/>
          <w:rtl/>
        </w:rPr>
        <w:t>خويش</w:t>
      </w:r>
      <w:r w:rsidRPr="00D218E2">
        <w:rPr>
          <w:rStyle w:val="Char4"/>
          <w:rFonts w:eastAsia="Calibri"/>
          <w:rtl/>
        </w:rPr>
        <w:t xml:space="preserve"> </w:t>
      </w:r>
      <w:r w:rsidRPr="00D218E2">
        <w:rPr>
          <w:rStyle w:val="Char4"/>
          <w:rFonts w:eastAsia="Calibri" w:hint="eastAsia"/>
          <w:rtl/>
        </w:rPr>
        <w:t>امين</w:t>
      </w:r>
      <w:r w:rsidRPr="00D218E2">
        <w:rPr>
          <w:rStyle w:val="Char4"/>
          <w:rFonts w:eastAsia="Calibri"/>
          <w:rtl/>
        </w:rPr>
        <w:t xml:space="preserve"> </w:t>
      </w:r>
      <w:r w:rsidRPr="00D218E2">
        <w:rPr>
          <w:rStyle w:val="Char4"/>
          <w:rFonts w:eastAsia="Calibri" w:hint="eastAsia"/>
          <w:rtl/>
        </w:rPr>
        <w:t>و</w:t>
      </w:r>
      <w:r w:rsidRPr="00D218E2">
        <w:rPr>
          <w:rStyle w:val="Char4"/>
          <w:rFonts w:eastAsia="Calibri"/>
          <w:rtl/>
        </w:rPr>
        <w:t xml:space="preserve"> </w:t>
      </w:r>
      <w:r w:rsidRPr="00D218E2">
        <w:rPr>
          <w:rStyle w:val="Char4"/>
          <w:rFonts w:eastAsia="Calibri" w:hint="eastAsia"/>
          <w:rtl/>
        </w:rPr>
        <w:t>در</w:t>
      </w:r>
      <w:r w:rsidRPr="00D218E2">
        <w:rPr>
          <w:rStyle w:val="Char4"/>
          <w:rFonts w:eastAsia="Calibri"/>
          <w:rtl/>
        </w:rPr>
        <w:t xml:space="preserve"> </w:t>
      </w:r>
      <w:r w:rsidRPr="00D218E2">
        <w:rPr>
          <w:rStyle w:val="Char4"/>
          <w:rFonts w:eastAsia="Calibri" w:hint="eastAsia"/>
          <w:rtl/>
        </w:rPr>
        <w:t>عهد</w:t>
      </w:r>
      <w:r w:rsidRPr="00D218E2">
        <w:rPr>
          <w:rStyle w:val="Char4"/>
          <w:rFonts w:eastAsia="Calibri"/>
          <w:rtl/>
        </w:rPr>
        <w:t xml:space="preserve"> </w:t>
      </w:r>
      <w:r w:rsidRPr="00D218E2">
        <w:rPr>
          <w:rStyle w:val="Char4"/>
          <w:rFonts w:eastAsia="Calibri" w:hint="eastAsia"/>
          <w:rtl/>
        </w:rPr>
        <w:t>خود</w:t>
      </w:r>
      <w:r w:rsidRPr="00D218E2">
        <w:rPr>
          <w:rStyle w:val="Char4"/>
          <w:rFonts w:eastAsia="Calibri"/>
          <w:rtl/>
        </w:rPr>
        <w:t xml:space="preserve"> </w:t>
      </w:r>
      <w:r w:rsidRPr="00D218E2">
        <w:rPr>
          <w:rStyle w:val="Char4"/>
          <w:rFonts w:eastAsia="Calibri" w:hint="eastAsia"/>
          <w:rtl/>
        </w:rPr>
        <w:t>بر</w:t>
      </w:r>
      <w:r w:rsidRPr="00D218E2">
        <w:rPr>
          <w:rStyle w:val="Char4"/>
          <w:rFonts w:eastAsia="Calibri"/>
          <w:rtl/>
        </w:rPr>
        <w:t xml:space="preserve"> </w:t>
      </w:r>
      <w:r w:rsidRPr="00D218E2">
        <w:rPr>
          <w:rStyle w:val="Char4"/>
          <w:rFonts w:eastAsia="Calibri" w:hint="eastAsia"/>
          <w:rtl/>
        </w:rPr>
        <w:t>سر</w:t>
      </w:r>
      <w:r w:rsidRPr="00D218E2">
        <w:rPr>
          <w:rStyle w:val="Char4"/>
          <w:rFonts w:eastAsia="Calibri"/>
          <w:rtl/>
        </w:rPr>
        <w:t xml:space="preserve"> </w:t>
      </w:r>
      <w:r w:rsidRPr="00D218E2">
        <w:rPr>
          <w:rStyle w:val="Char4"/>
          <w:rFonts w:eastAsia="Calibri" w:hint="eastAsia"/>
          <w:rtl/>
        </w:rPr>
        <w:t>پيمانند</w:t>
      </w:r>
      <w:r w:rsidR="00B555DD" w:rsidRPr="00D218E2">
        <w:rPr>
          <w:rStyle w:val="Char4"/>
          <w:rFonts w:eastAsia="Calibri" w:hint="cs"/>
          <w:rtl/>
        </w:rPr>
        <w:t>»</w:t>
      </w:r>
      <w:r w:rsidR="00A00FBB" w:rsidRPr="00D218E2">
        <w:rPr>
          <w:rStyle w:val="Char4"/>
          <w:rFonts w:eastAsia="Calibri"/>
          <w:rtl/>
        </w:rPr>
        <w:t>.</w:t>
      </w:r>
      <w:r w:rsidR="00B555DD">
        <w:rPr>
          <w:rFonts w:ascii="Tahoma" w:eastAsia="Times New Roman" w:hAnsi="Tahoma" w:cs="B Zar" w:hint="cs"/>
          <w:sz w:val="32"/>
          <w:rtl/>
        </w:rPr>
        <w:t xml:space="preserve"> </w:t>
      </w:r>
      <w:r w:rsidRPr="005C04E1">
        <w:rPr>
          <w:rFonts w:ascii="Tahoma" w:eastAsia="Times New Roman" w:hAnsi="Tahoma" w:cs="B Zar" w:hint="cs"/>
          <w:sz w:val="32"/>
          <w:rtl/>
        </w:rPr>
        <w:t>و</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خائنان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فرماید:</w:t>
      </w:r>
      <w:r w:rsidR="00B555DD">
        <w:rPr>
          <w:rFonts w:ascii="Tahoma" w:eastAsia="Times New Roman" w:hAnsi="Tahoma" w:cs="B Zar" w:hint="cs"/>
          <w:sz w:val="32"/>
          <w:rtl/>
        </w:rPr>
        <w:t xml:space="preserve"> </w:t>
      </w:r>
      <w:r w:rsidR="00B555DD">
        <w:rPr>
          <w:rFonts w:ascii="Tahoma" w:eastAsia="Times New Roman" w:hAnsi="Tahoma" w:cs="Traditional Arabic" w:hint="cs"/>
          <w:sz w:val="32"/>
          <w:rtl/>
        </w:rPr>
        <w:t>﴿</w:t>
      </w:r>
      <w:r w:rsidR="00D218E2" w:rsidRPr="00D218E2">
        <w:rPr>
          <w:rStyle w:val="Char2"/>
          <w:rFonts w:hint="cs"/>
          <w:rtl/>
        </w:rPr>
        <w:t>إِنَّ</w:t>
      </w:r>
      <w:r w:rsidR="00D218E2" w:rsidRPr="00D218E2">
        <w:rPr>
          <w:rStyle w:val="Char2"/>
          <w:rtl/>
        </w:rPr>
        <w:t xml:space="preserve"> </w:t>
      </w:r>
      <w:r w:rsidR="00D218E2" w:rsidRPr="00D218E2">
        <w:rPr>
          <w:rStyle w:val="Char2"/>
          <w:rFonts w:hint="cs"/>
          <w:rtl/>
        </w:rPr>
        <w:t>ٱللَّهَ</w:t>
      </w:r>
      <w:r w:rsidR="00D218E2" w:rsidRPr="00D218E2">
        <w:rPr>
          <w:rStyle w:val="Char2"/>
          <w:rtl/>
        </w:rPr>
        <w:t xml:space="preserve"> </w:t>
      </w:r>
      <w:r w:rsidR="00D218E2" w:rsidRPr="00D218E2">
        <w:rPr>
          <w:rStyle w:val="Char2"/>
          <w:rFonts w:hint="cs"/>
          <w:rtl/>
        </w:rPr>
        <w:t>لَا</w:t>
      </w:r>
      <w:r w:rsidR="00D218E2" w:rsidRPr="00D218E2">
        <w:rPr>
          <w:rStyle w:val="Char2"/>
          <w:rtl/>
        </w:rPr>
        <w:t xml:space="preserve"> </w:t>
      </w:r>
      <w:r w:rsidR="00D218E2" w:rsidRPr="00D218E2">
        <w:rPr>
          <w:rStyle w:val="Char2"/>
          <w:rFonts w:hint="cs"/>
          <w:rtl/>
        </w:rPr>
        <w:t>يُحِبُّ</w:t>
      </w:r>
      <w:r w:rsidR="00D218E2" w:rsidRPr="00D218E2">
        <w:rPr>
          <w:rStyle w:val="Char2"/>
          <w:rtl/>
        </w:rPr>
        <w:t xml:space="preserve"> </w:t>
      </w:r>
      <w:r w:rsidR="00D218E2" w:rsidRPr="00D218E2">
        <w:rPr>
          <w:rStyle w:val="Char2"/>
          <w:rFonts w:hint="cs"/>
          <w:rtl/>
        </w:rPr>
        <w:t>ٱلۡخَآئِنِينَ</w:t>
      </w:r>
      <w:r w:rsidR="00B555DD">
        <w:rPr>
          <w:rFonts w:ascii="Tahoma" w:eastAsia="Times New Roman" w:hAnsi="Tahoma" w:cs="Traditional Arabic" w:hint="cs"/>
          <w:sz w:val="32"/>
          <w:rtl/>
        </w:rPr>
        <w:t>﴾</w:t>
      </w:r>
      <w:r w:rsidR="00B555DD">
        <w:rPr>
          <w:rFonts w:ascii="Tahoma" w:eastAsia="Times New Roman" w:hAnsi="Tahoma" w:cs="B Zar" w:hint="cs"/>
          <w:sz w:val="32"/>
          <w:rtl/>
        </w:rPr>
        <w:t xml:space="preserve"> </w:t>
      </w:r>
      <w:r w:rsidR="00B555DD" w:rsidRPr="00D218E2">
        <w:rPr>
          <w:rStyle w:val="Char3"/>
          <w:rFonts w:eastAsia="Calibri" w:hint="cs"/>
          <w:rtl/>
        </w:rPr>
        <w:t>[الأنفال: 58].</w:t>
      </w:r>
      <w:r w:rsidRPr="00D218E2">
        <w:rPr>
          <w:rStyle w:val="Char3"/>
          <w:rFonts w:eastAsia="Calibri" w:hint="cs"/>
          <w:rtl/>
        </w:rPr>
        <w:t xml:space="preserve"> </w:t>
      </w:r>
      <w:r w:rsidR="00B555DD" w:rsidRPr="00D218E2">
        <w:rPr>
          <w:rStyle w:val="Char4"/>
          <w:rFonts w:eastAsia="Calibri" w:hint="cs"/>
          <w:rtl/>
        </w:rPr>
        <w:t>«</w:t>
      </w:r>
      <w:r w:rsidRPr="00D218E2">
        <w:rPr>
          <w:rStyle w:val="Char4"/>
          <w:rFonts w:eastAsia="Calibri" w:hint="eastAsia"/>
          <w:rtl/>
        </w:rPr>
        <w:t>بي</w:t>
      </w:r>
      <w:r w:rsidR="00D218E2" w:rsidRPr="00D218E2">
        <w:rPr>
          <w:rStyle w:val="Char4"/>
          <w:rFonts w:eastAsia="Calibri" w:hint="cs"/>
          <w:rtl/>
        </w:rPr>
        <w:t>‌</w:t>
      </w:r>
      <w:r w:rsidRPr="00D218E2">
        <w:rPr>
          <w:rStyle w:val="Char4"/>
          <w:rFonts w:eastAsia="Calibri" w:hint="eastAsia"/>
          <w:rtl/>
        </w:rPr>
        <w:t>گمان</w:t>
      </w:r>
      <w:r w:rsidRPr="00D218E2">
        <w:rPr>
          <w:rStyle w:val="Char4"/>
          <w:rFonts w:eastAsia="Calibri"/>
          <w:rtl/>
        </w:rPr>
        <w:t xml:space="preserve"> </w:t>
      </w:r>
      <w:r w:rsidRPr="00D218E2">
        <w:rPr>
          <w:rStyle w:val="Char4"/>
          <w:rFonts w:eastAsia="Calibri" w:hint="eastAsia"/>
          <w:rtl/>
        </w:rPr>
        <w:t>خداوند</w:t>
      </w:r>
      <w:r w:rsidRPr="00D218E2">
        <w:rPr>
          <w:rStyle w:val="Char4"/>
          <w:rFonts w:eastAsia="Calibri"/>
          <w:rtl/>
        </w:rPr>
        <w:t xml:space="preserve"> </w:t>
      </w:r>
      <w:r w:rsidRPr="00D218E2">
        <w:rPr>
          <w:rStyle w:val="Char4"/>
          <w:rFonts w:eastAsia="Calibri" w:hint="eastAsia"/>
          <w:rtl/>
        </w:rPr>
        <w:t>خيانتكاران</w:t>
      </w:r>
      <w:r w:rsidR="00B555DD" w:rsidRPr="00D218E2">
        <w:rPr>
          <w:rStyle w:val="Char4"/>
          <w:rFonts w:eastAsia="Calibri" w:hint="cs"/>
          <w:rtl/>
        </w:rPr>
        <w:t xml:space="preserve"> </w:t>
      </w:r>
      <w:r w:rsidRPr="00D218E2">
        <w:rPr>
          <w:rStyle w:val="Char4"/>
          <w:rFonts w:eastAsia="Calibri" w:hint="eastAsia"/>
          <w:rtl/>
        </w:rPr>
        <w:t>را</w:t>
      </w:r>
      <w:r w:rsidRPr="00D218E2">
        <w:rPr>
          <w:rStyle w:val="Char4"/>
          <w:rFonts w:eastAsia="Calibri"/>
          <w:rtl/>
        </w:rPr>
        <w:t xml:space="preserve"> </w:t>
      </w:r>
      <w:r w:rsidRPr="00D218E2">
        <w:rPr>
          <w:rStyle w:val="Char4"/>
          <w:rFonts w:eastAsia="Calibri" w:hint="eastAsia"/>
          <w:rtl/>
        </w:rPr>
        <w:t>دوست</w:t>
      </w:r>
      <w:r w:rsidRPr="00D218E2">
        <w:rPr>
          <w:rStyle w:val="Char4"/>
          <w:rFonts w:eastAsia="Calibri"/>
          <w:rtl/>
        </w:rPr>
        <w:t xml:space="preserve"> </w:t>
      </w:r>
      <w:r w:rsidRPr="00D218E2">
        <w:rPr>
          <w:rStyle w:val="Char4"/>
          <w:rFonts w:eastAsia="Calibri" w:hint="eastAsia"/>
          <w:rtl/>
        </w:rPr>
        <w:t>نمي‌دارد</w:t>
      </w:r>
      <w:r w:rsidR="00B555DD" w:rsidRPr="00D218E2">
        <w:rPr>
          <w:rStyle w:val="Char4"/>
          <w:rFonts w:eastAsia="Calibri" w:hint="cs"/>
          <w:rtl/>
        </w:rPr>
        <w:t>»</w:t>
      </w:r>
      <w:r w:rsidR="00A00FBB" w:rsidRPr="00D218E2">
        <w:rPr>
          <w:rStyle w:val="Char4"/>
          <w:rFonts w:eastAsia="Calibri"/>
          <w:rtl/>
        </w:rPr>
        <w:t>.</w:t>
      </w:r>
      <w:r w:rsidR="00B555DD">
        <w:rPr>
          <w:rFonts w:ascii="Tahoma" w:eastAsia="Times New Roman" w:hAnsi="Tahoma" w:cs="B Zar" w:hint="cs"/>
          <w:sz w:val="32"/>
          <w:rtl/>
        </w:rPr>
        <w:t xml:space="preserve"> </w:t>
      </w:r>
      <w:r w:rsidR="00B555DD">
        <w:rPr>
          <w:rFonts w:ascii="Tahoma" w:eastAsia="Times New Roman" w:hAnsi="Tahoma" w:cs="Traditional Arabic" w:hint="cs"/>
          <w:sz w:val="32"/>
          <w:rtl/>
        </w:rPr>
        <w:t>﴿</w:t>
      </w:r>
      <w:r w:rsidR="00D218E2" w:rsidRPr="00D218E2">
        <w:rPr>
          <w:rStyle w:val="Char2"/>
          <w:rFonts w:hint="cs"/>
          <w:rtl/>
        </w:rPr>
        <w:t>وَأَنَّ</w:t>
      </w:r>
      <w:r w:rsidR="00D218E2" w:rsidRPr="00D218E2">
        <w:rPr>
          <w:rStyle w:val="Char2"/>
          <w:rtl/>
        </w:rPr>
        <w:t xml:space="preserve"> </w:t>
      </w:r>
      <w:r w:rsidR="00D218E2" w:rsidRPr="00D218E2">
        <w:rPr>
          <w:rStyle w:val="Char2"/>
          <w:rFonts w:hint="cs"/>
          <w:rtl/>
        </w:rPr>
        <w:t>ٱللَّهَ</w:t>
      </w:r>
      <w:r w:rsidR="00D218E2" w:rsidRPr="00D218E2">
        <w:rPr>
          <w:rStyle w:val="Char2"/>
          <w:rtl/>
        </w:rPr>
        <w:t xml:space="preserve"> </w:t>
      </w:r>
      <w:r w:rsidR="00D218E2" w:rsidRPr="00D218E2">
        <w:rPr>
          <w:rStyle w:val="Char2"/>
          <w:rFonts w:hint="cs"/>
          <w:rtl/>
        </w:rPr>
        <w:t>لَا</w:t>
      </w:r>
      <w:r w:rsidR="00D218E2" w:rsidRPr="00D218E2">
        <w:rPr>
          <w:rStyle w:val="Char2"/>
          <w:rtl/>
        </w:rPr>
        <w:t xml:space="preserve"> </w:t>
      </w:r>
      <w:r w:rsidR="00D218E2" w:rsidRPr="00D218E2">
        <w:rPr>
          <w:rStyle w:val="Char2"/>
          <w:rFonts w:hint="cs"/>
          <w:rtl/>
        </w:rPr>
        <w:t>يَهۡدِي</w:t>
      </w:r>
      <w:r w:rsidR="00D218E2" w:rsidRPr="00D218E2">
        <w:rPr>
          <w:rStyle w:val="Char2"/>
          <w:rtl/>
        </w:rPr>
        <w:t xml:space="preserve"> </w:t>
      </w:r>
      <w:r w:rsidR="00D218E2" w:rsidRPr="00D218E2">
        <w:rPr>
          <w:rStyle w:val="Char2"/>
          <w:rFonts w:hint="cs"/>
          <w:rtl/>
        </w:rPr>
        <w:t>كَيۡدَ</w:t>
      </w:r>
      <w:r w:rsidR="00D218E2" w:rsidRPr="00D218E2">
        <w:rPr>
          <w:rStyle w:val="Char2"/>
          <w:rtl/>
        </w:rPr>
        <w:t xml:space="preserve"> </w:t>
      </w:r>
      <w:r w:rsidR="00D218E2" w:rsidRPr="00D218E2">
        <w:rPr>
          <w:rStyle w:val="Char2"/>
          <w:rFonts w:hint="cs"/>
          <w:rtl/>
        </w:rPr>
        <w:t>ٱلۡخَآئِنِينَ</w:t>
      </w:r>
      <w:r w:rsidR="00B555DD">
        <w:rPr>
          <w:rFonts w:ascii="Tahoma" w:eastAsia="Times New Roman" w:hAnsi="Tahoma" w:cs="Traditional Arabic" w:hint="cs"/>
          <w:sz w:val="32"/>
          <w:rtl/>
        </w:rPr>
        <w:t>﴾</w:t>
      </w:r>
      <w:r w:rsidR="00B555DD">
        <w:rPr>
          <w:rFonts w:ascii="Tahoma" w:eastAsia="Times New Roman" w:hAnsi="Tahoma" w:cs="B Zar" w:hint="cs"/>
          <w:sz w:val="32"/>
          <w:rtl/>
        </w:rPr>
        <w:t xml:space="preserve"> </w:t>
      </w:r>
      <w:r w:rsidR="00B555DD" w:rsidRPr="007E1E1B">
        <w:rPr>
          <w:rStyle w:val="Char3"/>
          <w:rFonts w:eastAsia="Calibri" w:hint="cs"/>
          <w:rtl/>
        </w:rPr>
        <w:t>[يوسف: 52].</w:t>
      </w:r>
      <w:r w:rsidRPr="005C04E1">
        <w:rPr>
          <w:rFonts w:ascii="Tahoma" w:eastAsia="Times New Roman" w:hAnsi="Tahoma" w:cs="B Zar" w:hint="cs"/>
          <w:sz w:val="32"/>
          <w:rtl/>
        </w:rPr>
        <w:t xml:space="preserve"> </w:t>
      </w:r>
      <w:r w:rsidR="00B555DD" w:rsidRPr="00D218E2">
        <w:rPr>
          <w:rStyle w:val="Char4"/>
          <w:rFonts w:eastAsia="Calibri" w:hint="cs"/>
          <w:rtl/>
        </w:rPr>
        <w:t>«</w:t>
      </w:r>
      <w:r w:rsidRPr="00D218E2">
        <w:rPr>
          <w:rStyle w:val="Char4"/>
          <w:rFonts w:eastAsia="Calibri" w:hint="eastAsia"/>
          <w:rtl/>
        </w:rPr>
        <w:t>خداوند</w:t>
      </w:r>
      <w:r w:rsidRPr="00D218E2">
        <w:rPr>
          <w:rStyle w:val="Char4"/>
          <w:rFonts w:eastAsia="Calibri"/>
          <w:rtl/>
        </w:rPr>
        <w:t xml:space="preserve"> </w:t>
      </w:r>
      <w:r w:rsidRPr="00D218E2">
        <w:rPr>
          <w:rStyle w:val="Char4"/>
          <w:rFonts w:eastAsia="Calibri" w:hint="eastAsia"/>
          <w:rtl/>
        </w:rPr>
        <w:t>بي‌گمان</w:t>
      </w:r>
      <w:r w:rsidRPr="00D218E2">
        <w:rPr>
          <w:rStyle w:val="Char4"/>
          <w:rFonts w:eastAsia="Calibri"/>
          <w:rtl/>
        </w:rPr>
        <w:t xml:space="preserve"> </w:t>
      </w:r>
      <w:r w:rsidRPr="00D218E2">
        <w:rPr>
          <w:rStyle w:val="Char4"/>
          <w:rFonts w:eastAsia="Calibri" w:hint="eastAsia"/>
          <w:rtl/>
        </w:rPr>
        <w:t>نيرنگ</w:t>
      </w:r>
      <w:r w:rsidR="00B555DD" w:rsidRPr="00D218E2">
        <w:rPr>
          <w:rStyle w:val="Char4"/>
          <w:rFonts w:eastAsia="Calibri" w:hint="cs"/>
          <w:rtl/>
        </w:rPr>
        <w:t xml:space="preserve"> </w:t>
      </w:r>
      <w:r w:rsidRPr="00D218E2">
        <w:rPr>
          <w:rStyle w:val="Char4"/>
          <w:rFonts w:eastAsia="Calibri" w:hint="eastAsia"/>
          <w:rtl/>
        </w:rPr>
        <w:t>نيرنگ</w:t>
      </w:r>
      <w:r w:rsidR="00D218E2">
        <w:rPr>
          <w:rStyle w:val="Char4"/>
          <w:rFonts w:eastAsia="Calibri" w:hint="cs"/>
          <w:rtl/>
        </w:rPr>
        <w:t>‌</w:t>
      </w:r>
      <w:r w:rsidRPr="00D218E2">
        <w:rPr>
          <w:rStyle w:val="Char4"/>
          <w:rFonts w:eastAsia="Calibri" w:hint="eastAsia"/>
          <w:rtl/>
        </w:rPr>
        <w:t>بازان</w:t>
      </w:r>
      <w:r w:rsidRPr="00D218E2">
        <w:rPr>
          <w:rStyle w:val="Char4"/>
          <w:rFonts w:eastAsia="Calibri"/>
          <w:rtl/>
        </w:rPr>
        <w:t xml:space="preserve"> </w:t>
      </w:r>
      <w:r w:rsidRPr="00D218E2">
        <w:rPr>
          <w:rStyle w:val="Char4"/>
          <w:rFonts w:eastAsia="Calibri" w:hint="eastAsia"/>
          <w:rtl/>
        </w:rPr>
        <w:t>را</w:t>
      </w:r>
      <w:r w:rsidR="00D47993" w:rsidRPr="00D218E2">
        <w:rPr>
          <w:rStyle w:val="Char4"/>
          <w:rFonts w:eastAsia="Calibri"/>
          <w:rtl/>
        </w:rPr>
        <w:t xml:space="preserve"> (</w:t>
      </w:r>
      <w:r w:rsidRPr="00D218E2">
        <w:rPr>
          <w:rStyle w:val="Char4"/>
          <w:rFonts w:eastAsia="Calibri" w:hint="eastAsia"/>
          <w:rtl/>
        </w:rPr>
        <w:t>به</w:t>
      </w:r>
      <w:r w:rsidRPr="00D218E2">
        <w:rPr>
          <w:rStyle w:val="Char4"/>
          <w:rFonts w:eastAsia="Calibri"/>
          <w:rtl/>
        </w:rPr>
        <w:t xml:space="preserve"> </w:t>
      </w:r>
      <w:r w:rsidRPr="00D218E2">
        <w:rPr>
          <w:rStyle w:val="Char4"/>
          <w:rFonts w:eastAsia="Calibri" w:hint="eastAsia"/>
          <w:rtl/>
        </w:rPr>
        <w:t>سوي</w:t>
      </w:r>
      <w:r w:rsidRPr="00D218E2">
        <w:rPr>
          <w:rStyle w:val="Char4"/>
          <w:rFonts w:eastAsia="Calibri"/>
          <w:rtl/>
        </w:rPr>
        <w:t xml:space="preserve"> </w:t>
      </w:r>
      <w:r w:rsidRPr="00D218E2">
        <w:rPr>
          <w:rStyle w:val="Char4"/>
          <w:rFonts w:eastAsia="Calibri" w:hint="eastAsia"/>
          <w:rtl/>
        </w:rPr>
        <w:t>هدف</w:t>
      </w:r>
      <w:r w:rsidR="00D47993" w:rsidRPr="00D218E2">
        <w:rPr>
          <w:rStyle w:val="Char4"/>
          <w:rFonts w:eastAsia="Calibri"/>
          <w:rtl/>
        </w:rPr>
        <w:t xml:space="preserve">) </w:t>
      </w:r>
      <w:r w:rsidRPr="00D218E2">
        <w:rPr>
          <w:rStyle w:val="Char4"/>
          <w:rFonts w:eastAsia="Calibri" w:hint="eastAsia"/>
          <w:rtl/>
        </w:rPr>
        <w:t>رهنمود</w:t>
      </w:r>
      <w:r w:rsidRPr="00D218E2">
        <w:rPr>
          <w:rStyle w:val="Char4"/>
          <w:rFonts w:eastAsia="Calibri"/>
          <w:rtl/>
        </w:rPr>
        <w:t xml:space="preserve"> </w:t>
      </w:r>
      <w:r w:rsidRPr="00D218E2">
        <w:rPr>
          <w:rStyle w:val="Char4"/>
          <w:rFonts w:eastAsia="Calibri" w:hint="eastAsia"/>
          <w:rtl/>
        </w:rPr>
        <w:t>نمي‌كند</w:t>
      </w:r>
      <w:r w:rsidR="00B555DD" w:rsidRPr="00D218E2">
        <w:rPr>
          <w:rStyle w:val="Char4"/>
          <w:rFonts w:eastAsia="Calibri" w:hint="cs"/>
          <w:rtl/>
        </w:rPr>
        <w:t>»</w:t>
      </w:r>
      <w:r w:rsidRPr="00D218E2">
        <w:rPr>
          <w:rStyle w:val="Char4"/>
          <w:rFonts w:eastAsia="Calibri" w:hint="cs"/>
          <w:rtl/>
        </w:rPr>
        <w:t>.</w:t>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و بدترین خیانت "خیانت عمومی"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باشد که فقهاء با تعبیر "خیانت عظمی" از آن سخن گفته</w:t>
      </w:r>
      <w:r w:rsidR="00FC3FC3">
        <w:rPr>
          <w:rFonts w:ascii="Tahoma" w:eastAsia="Times New Roman" w:hAnsi="Tahoma" w:cs="B Zar" w:hint="cs"/>
          <w:sz w:val="32"/>
          <w:rtl/>
        </w:rPr>
        <w:t>‌اند</w:t>
      </w:r>
      <w:r w:rsidR="00D218E2">
        <w:rPr>
          <w:rFonts w:ascii="Tahoma" w:eastAsia="Times New Roman" w:hAnsi="Tahoma" w:cs="B Zar" w:hint="cs"/>
          <w:sz w:val="32"/>
          <w:rtl/>
        </w:rPr>
        <w:t>،</w:t>
      </w:r>
      <w:r w:rsidR="00FC3FC3">
        <w:rPr>
          <w:rFonts w:ascii="Tahoma" w:eastAsia="Times New Roman" w:hAnsi="Tahoma" w:cs="B Zar" w:hint="cs"/>
          <w:sz w:val="32"/>
          <w:rtl/>
        </w:rPr>
        <w:t xml:space="preserve"> </w:t>
      </w:r>
      <w:r w:rsidRPr="005C04E1">
        <w:rPr>
          <w:rFonts w:ascii="Tahoma" w:eastAsia="Times New Roman" w:hAnsi="Tahoma" w:cs="B Zar" w:hint="cs"/>
          <w:sz w:val="32"/>
          <w:rtl/>
        </w:rPr>
        <w:t>یعنی خیانتی که مربوط به امور دین و امور امت باشد که گاهی با دوستی و همکاری با دشمنان و گاهی با جاسوسی و افشای اسرار عامّ امت و احیاناً با عدم نصرت و یاری امت با وجود داشتن توانایی نصرت آن و</w:t>
      </w:r>
      <w:r w:rsidR="00A00FBB">
        <w:rPr>
          <w:rFonts w:ascii="Tahoma" w:eastAsia="Times New Roman" w:hAnsi="Tahoma" w:cs="B Zar" w:hint="cs"/>
          <w:sz w:val="32"/>
          <w:rtl/>
        </w:rPr>
        <w:t>...</w:t>
      </w:r>
      <w:r w:rsidRPr="005C04E1">
        <w:rPr>
          <w:rFonts w:ascii="Tahoma" w:eastAsia="Times New Roman" w:hAnsi="Tahoma" w:cs="B Zar" w:hint="cs"/>
          <w:sz w:val="32"/>
          <w:rtl/>
        </w:rPr>
        <w:t xml:space="preserve"> صورت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گیرد.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احکام خیانت عظمی در کتب فقه اسلامی به تفصیل شرح و توضیح داده شده است. با</w:t>
      </w:r>
      <w:r w:rsidR="00A00FBB">
        <w:rPr>
          <w:rFonts w:ascii="Tahoma" w:eastAsia="Times New Roman" w:hAnsi="Tahoma" w:cs="B Zar" w:hint="cs"/>
          <w:sz w:val="32"/>
          <w:rtl/>
        </w:rPr>
        <w:t xml:space="preserve"> این‌که</w:t>
      </w:r>
      <w:r w:rsidR="00B555DD">
        <w:rPr>
          <w:rFonts w:ascii="Tahoma" w:eastAsia="Times New Roman" w:hAnsi="Tahoma" w:cs="B Zar" w:hint="cs"/>
          <w:sz w:val="32"/>
          <w:rtl/>
        </w:rPr>
        <w:t xml:space="preserve"> امانت‌داری </w:t>
      </w:r>
      <w:r w:rsidRPr="005C04E1">
        <w:rPr>
          <w:rFonts w:ascii="Tahoma" w:eastAsia="Times New Roman" w:hAnsi="Tahoma" w:cs="B Zar" w:hint="cs"/>
          <w:sz w:val="32"/>
          <w:rtl/>
        </w:rPr>
        <w:t>در نزد ما عین دین و دین</w:t>
      </w:r>
      <w:r w:rsidR="002A6C20">
        <w:rPr>
          <w:rFonts w:ascii="Tahoma" w:eastAsia="Times New Roman" w:hAnsi="Tahoma" w:cs="B Zar" w:hint="eastAsia"/>
          <w:sz w:val="32"/>
          <w:rtl/>
        </w:rPr>
        <w:t>‌</w:t>
      </w:r>
      <w:r w:rsidRPr="005C04E1">
        <w:rPr>
          <w:rFonts w:ascii="Tahoma" w:eastAsia="Times New Roman" w:hAnsi="Tahoma" w:cs="B Zar" w:hint="cs"/>
          <w:sz w:val="32"/>
          <w:rtl/>
        </w:rPr>
        <w:t>داری به شمار</w:t>
      </w:r>
      <w:r w:rsidR="00FC3FC3">
        <w:rPr>
          <w:rFonts w:ascii="Tahoma" w:eastAsia="Times New Roman" w:hAnsi="Tahoma" w:cs="B Zar" w:hint="cs"/>
          <w:sz w:val="32"/>
          <w:rtl/>
        </w:rPr>
        <w:t xml:space="preserve"> می‌</w:t>
      </w:r>
      <w:r w:rsidR="002A6C20">
        <w:rPr>
          <w:rFonts w:ascii="Tahoma" w:eastAsia="Times New Roman" w:hAnsi="Tahoma" w:cs="B Zar" w:hint="cs"/>
          <w:sz w:val="32"/>
          <w:rtl/>
        </w:rPr>
        <w:t>آید«</w:t>
      </w:r>
      <w:r w:rsidR="00FC6476">
        <w:rPr>
          <w:rStyle w:val="Char1"/>
          <w:rFonts w:eastAsia="Calibri" w:hint="cs"/>
          <w:rtl/>
        </w:rPr>
        <w:t>لا إي</w:t>
      </w:r>
      <w:r w:rsidRPr="00597840">
        <w:rPr>
          <w:rStyle w:val="Char1"/>
          <w:rFonts w:eastAsia="Calibri" w:hint="cs"/>
          <w:rtl/>
        </w:rPr>
        <w:t>مان لمن لا أمانة له:</w:t>
      </w:r>
      <w:r w:rsidRPr="005C04E1">
        <w:rPr>
          <w:rFonts w:ascii="Tahoma" w:eastAsia="Times New Roman" w:hAnsi="Tahoma" w:cs="B Zar" w:hint="cs"/>
          <w:sz w:val="32"/>
          <w:rtl/>
        </w:rPr>
        <w:t xml:space="preserve"> ایما</w:t>
      </w:r>
      <w:r w:rsidR="002A6C20">
        <w:rPr>
          <w:rFonts w:ascii="Tahoma" w:eastAsia="Times New Roman" w:hAnsi="Tahoma" w:cs="B Zar" w:hint="cs"/>
          <w:sz w:val="32"/>
          <w:rtl/>
        </w:rPr>
        <w:t>ن ندارد آن کس که امانت دار نیست»</w:t>
      </w:r>
      <w:r w:rsidRPr="005C04E1">
        <w:rPr>
          <w:rFonts w:ascii="Tahoma" w:eastAsia="Times New Roman" w:hAnsi="Tahoma" w:cs="B Zar" w:hint="cs"/>
          <w:sz w:val="32"/>
          <w:rtl/>
        </w:rPr>
        <w:t xml:space="preserve"> اما این خیانت و نیرنگ و فریب</w:t>
      </w:r>
      <w:r w:rsidR="002A6C20">
        <w:rPr>
          <w:rFonts w:ascii="Tahoma" w:eastAsia="Times New Roman" w:hAnsi="Tahoma" w:cs="B Zar" w:hint="eastAsia"/>
          <w:sz w:val="32"/>
          <w:rtl/>
        </w:rPr>
        <w:t>‌</w:t>
      </w:r>
      <w:r w:rsidRPr="005C04E1">
        <w:rPr>
          <w:rFonts w:ascii="Tahoma" w:eastAsia="Times New Roman" w:hAnsi="Tahoma" w:cs="B Zar" w:hint="cs"/>
          <w:sz w:val="32"/>
          <w:rtl/>
        </w:rPr>
        <w:t>کاری است که در نزد شیعه دین محسوب</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مسئله تقیّه که از اعتقادات شیعه است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را به </w:t>
      </w:r>
      <w:r w:rsidR="002A6C20">
        <w:rPr>
          <w:rFonts w:ascii="Tahoma" w:eastAsia="Times New Roman" w:hAnsi="Tahoma" w:cs="B Zar" w:hint="cs"/>
          <w:sz w:val="32"/>
          <w:rtl/>
        </w:rPr>
        <w:t>مناصب رهبری و نقاط حساس و تأثیر</w:t>
      </w:r>
      <w:r w:rsidRPr="005C04E1">
        <w:rPr>
          <w:rFonts w:ascii="Tahoma" w:eastAsia="Times New Roman" w:hAnsi="Tahoma" w:cs="B Zar" w:hint="cs"/>
          <w:sz w:val="32"/>
          <w:rtl/>
        </w:rPr>
        <w:t>گذار قدرت در بسیاری از اماکن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رساند و به تبع آن توانایی خیانت و اجرای توطئه</w:t>
      </w:r>
      <w:r w:rsidR="002A6C20">
        <w:rPr>
          <w:rFonts w:ascii="Tahoma" w:eastAsia="Times New Roman" w:hAnsi="Tahoma" w:cs="B Zar" w:hint="cs"/>
          <w:sz w:val="32"/>
          <w:rtl/>
        </w:rPr>
        <w:t>‌های</w:t>
      </w:r>
      <w:r w:rsidR="002A6C20">
        <w:rPr>
          <w:rFonts w:ascii="Tahoma" w:eastAsia="Times New Roman" w:hAnsi="Tahoma" w:cs="B Zar" w:hint="eastAsia"/>
          <w:sz w:val="32"/>
          <w:rtl/>
        </w:rPr>
        <w:t>‌</w:t>
      </w:r>
      <w:r w:rsidRPr="005C04E1">
        <w:rPr>
          <w:rFonts w:ascii="Tahoma" w:eastAsia="Times New Roman" w:hAnsi="Tahoma" w:cs="B Zar" w:hint="cs"/>
          <w:sz w:val="32"/>
          <w:rtl/>
        </w:rPr>
        <w:t>شان را بدست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آورند.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ای اهل سنت! مسئله بسیار مهم و خطرن</w:t>
      </w:r>
      <w:r w:rsidR="002A6C20">
        <w:rPr>
          <w:rFonts w:ascii="Tahoma" w:eastAsia="Times New Roman" w:hAnsi="Tahoma" w:cs="B Zar" w:hint="cs"/>
          <w:sz w:val="32"/>
          <w:rtl/>
        </w:rPr>
        <w:t>اک است، شعار "یک ملیارد مسلمانی"</w:t>
      </w:r>
      <w:r w:rsidRPr="005C04E1">
        <w:rPr>
          <w:rFonts w:ascii="Tahoma" w:eastAsia="Times New Roman" w:hAnsi="Tahoma" w:cs="B Zar" w:hint="cs"/>
          <w:sz w:val="32"/>
          <w:rtl/>
        </w:rPr>
        <w:t xml:space="preserve"> که سر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دهیم شما را نفریبد چرا که این یک میلیارد هیچ وزنی ندارد و حتی به اندازه مگس وزنی نیست و اگر</w:t>
      </w:r>
      <w:r w:rsidR="00597840">
        <w:rPr>
          <w:rFonts w:ascii="Tahoma" w:eastAsia="Times New Roman" w:hAnsi="Tahoma" w:cs="B Zar" w:hint="cs"/>
          <w:sz w:val="32"/>
          <w:rtl/>
        </w:rPr>
        <w:t xml:space="preserve"> در باره </w:t>
      </w:r>
      <w:r w:rsidR="002A6C20">
        <w:rPr>
          <w:rFonts w:ascii="Tahoma" w:eastAsia="Times New Roman" w:hAnsi="Tahoma" w:cs="B Zar" w:hint="cs"/>
          <w:sz w:val="32"/>
          <w:rtl/>
        </w:rPr>
        <w:t>علت از هم</w:t>
      </w:r>
      <w:r w:rsidR="002A6C20">
        <w:rPr>
          <w:rFonts w:ascii="Tahoma" w:eastAsia="Times New Roman" w:hAnsi="Tahoma" w:cs="B Zar" w:hint="eastAsia"/>
          <w:sz w:val="32"/>
          <w:rtl/>
        </w:rPr>
        <w:t>‌</w:t>
      </w:r>
      <w:r w:rsidRPr="005C04E1">
        <w:rPr>
          <w:rFonts w:ascii="Tahoma" w:eastAsia="Times New Roman" w:hAnsi="Tahoma" w:cs="B Zar" w:hint="cs"/>
          <w:sz w:val="32"/>
          <w:rtl/>
        </w:rPr>
        <w:t>پاشیدگی و عدم اتحاد امت بررسی کنی مقداری از حقیقت برایت روشن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و شاید از این خوابی که تو را در غفلت و فریب فرو برده بیدار شوی، این یک میلیارد را فرقه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مذاهب باطنی که بر کتاب و سنت و بر فهم مؤمنان سلف به عنوان اساس فهم کتاب</w:t>
      </w:r>
      <w:r w:rsidR="00F67645">
        <w:rPr>
          <w:rFonts w:ascii="Tahoma" w:eastAsia="Times New Roman" w:hAnsi="Tahoma" w:cs="B Zar" w:hint="cs"/>
          <w:sz w:val="32"/>
          <w:rtl/>
        </w:rPr>
        <w:t xml:space="preserve"> </w:t>
      </w:r>
      <w:r w:rsidRPr="005C04E1">
        <w:rPr>
          <w:rFonts w:ascii="Tahoma" w:eastAsia="Times New Roman" w:hAnsi="Tahoma" w:cs="B Zar" w:hint="cs"/>
          <w:sz w:val="32"/>
          <w:rtl/>
        </w:rPr>
        <w:t>وسنت تکیه ندارند، پاره پاره کرده</w:t>
      </w:r>
      <w:r w:rsidR="008D1614">
        <w:rPr>
          <w:rFonts w:ascii="Tahoma" w:eastAsia="Times New Roman" w:hAnsi="Tahoma" w:cs="B Zar" w:hint="cs"/>
          <w:sz w:val="32"/>
          <w:rtl/>
        </w:rPr>
        <w:t>‌اند.</w:t>
      </w:r>
      <w:r w:rsidRPr="005C04E1">
        <w:rPr>
          <w:rFonts w:ascii="Tahoma" w:eastAsia="Times New Roman" w:hAnsi="Tahoma" w:cs="B Zar" w:hint="cs"/>
          <w:sz w:val="32"/>
          <w:rtl/>
        </w:rPr>
        <w:t xml:space="preserve"> </w:t>
      </w:r>
    </w:p>
    <w:p w:rsidR="000D787A" w:rsidRPr="005C04E1" w:rsidRDefault="000D787A" w:rsidP="00597840">
      <w:pPr>
        <w:rPr>
          <w:rFonts w:ascii="Tahoma" w:eastAsia="Times New Roman" w:hAnsi="Tahoma" w:cs="B Zar"/>
          <w:sz w:val="32"/>
          <w:rtl/>
        </w:rPr>
      </w:pPr>
      <w:r w:rsidRPr="005C04E1">
        <w:rPr>
          <w:rFonts w:ascii="Tahoma" w:eastAsia="Times New Roman" w:hAnsi="Tahoma" w:cs="B Zar" w:hint="cs"/>
          <w:sz w:val="32"/>
          <w:rtl/>
        </w:rPr>
        <w:t>به عنوان مثال در عراق نسبت شیعه نزدیک نصف و یا بیشتر است و در کویت شمار زیادی از شیعه وجود دارد که اهل نفوذ و دارای مقام و منصب در این کشور هستند و کشور سلطنتی عمان خوارج اباضیه هستند و در یمن تفکر شیعی انتشار گسترده</w:t>
      </w:r>
      <w:r w:rsidR="00597840">
        <w:rPr>
          <w:rFonts w:ascii="Tahoma" w:eastAsia="Times New Roman" w:hAnsi="Tahoma" w:cs="B Zar" w:hint="eastAsia"/>
          <w:sz w:val="32"/>
          <w:rtl/>
        </w:rPr>
        <w:t>‌</w:t>
      </w:r>
      <w:r w:rsidRPr="005C04E1">
        <w:rPr>
          <w:rFonts w:ascii="Tahoma" w:eastAsia="Times New Roman" w:hAnsi="Tahoma" w:cs="B Zar" w:hint="cs"/>
          <w:sz w:val="32"/>
          <w:rtl/>
        </w:rPr>
        <w:t>ای دار</w:t>
      </w:r>
      <w:r w:rsidR="002A6C20">
        <w:rPr>
          <w:rFonts w:ascii="Tahoma" w:eastAsia="Times New Roman" w:hAnsi="Tahoma" w:cs="B Zar" w:hint="cs"/>
          <w:sz w:val="32"/>
          <w:rtl/>
        </w:rPr>
        <w:t>د و نیز بحرین که در منطقه</w:t>
      </w:r>
      <w:r w:rsidR="002A6C20">
        <w:rPr>
          <w:rFonts w:ascii="Tahoma" w:eastAsia="Times New Roman" w:hAnsi="Tahoma" w:cs="B Zar" w:hint="eastAsia"/>
          <w:sz w:val="32"/>
          <w:rtl/>
        </w:rPr>
        <w:t>‌ی</w:t>
      </w:r>
      <w:r w:rsidR="002A6C20">
        <w:rPr>
          <w:rFonts w:ascii="Tahoma" w:eastAsia="Times New Roman" w:hAnsi="Tahoma" w:cs="B Zar" w:hint="cs"/>
          <w:sz w:val="32"/>
          <w:rtl/>
        </w:rPr>
        <w:t xml:space="preserve"> "هجر"</w:t>
      </w:r>
      <w:r w:rsidRPr="005C04E1">
        <w:rPr>
          <w:rFonts w:ascii="Tahoma" w:eastAsia="Times New Roman" w:hAnsi="Tahoma" w:cs="B Zar" w:hint="cs"/>
          <w:sz w:val="32"/>
          <w:rtl/>
        </w:rPr>
        <w:t xml:space="preserve"> قرار دارد که در قدیم مقرّ شیعه قرامطه بود و کشور مغرب که وارث "ادارسه" و "اغالبه" و "عبیدیان" است هنوز تفکر شیعی در آن منتشر است.</w:t>
      </w:r>
      <w:r w:rsidR="00A00FBB">
        <w:rPr>
          <w:rFonts w:ascii="Tahoma" w:eastAsia="Times New Roman" w:hAnsi="Tahoma" w:cs="B Zar" w:hint="cs"/>
          <w:sz w:val="32"/>
          <w:rtl/>
        </w:rPr>
        <w:t>..</w:t>
      </w:r>
      <w:r w:rsidRPr="005C04E1">
        <w:rPr>
          <w:rFonts w:ascii="Tahoma" w:eastAsia="Times New Roman" w:hAnsi="Tahoma" w:cs="B Zar" w:hint="cs"/>
          <w:sz w:val="32"/>
          <w:rtl/>
        </w:rPr>
        <w:t xml:space="preserve"> و نیز افغانستان و پاکستان و سپس سر افعی"ایران" و سائر کشورها،</w:t>
      </w:r>
      <w:r w:rsidR="00F67645">
        <w:rPr>
          <w:rFonts w:ascii="Tahoma" w:eastAsia="Times New Roman" w:hAnsi="Tahoma" w:cs="B Zar" w:hint="cs"/>
          <w:sz w:val="32"/>
          <w:rtl/>
        </w:rPr>
        <w:t xml:space="preserve"> </w:t>
      </w:r>
      <w:r w:rsidRPr="005C04E1">
        <w:rPr>
          <w:rFonts w:ascii="Tahoma" w:eastAsia="Times New Roman" w:hAnsi="Tahoma" w:cs="B Zar" w:hint="cs"/>
          <w:sz w:val="32"/>
          <w:rtl/>
        </w:rPr>
        <w:t>و آن کسانی که به</w:t>
      </w:r>
      <w:r w:rsidR="002B6E50">
        <w:rPr>
          <w:rFonts w:ascii="Tahoma" w:eastAsia="Times New Roman" w:hAnsi="Tahoma" w:cs="B Zar" w:hint="cs"/>
          <w:sz w:val="32"/>
          <w:rtl/>
        </w:rPr>
        <w:t xml:space="preserve"> هیچ</w:t>
      </w:r>
      <w:r w:rsidR="002A6C20">
        <w:rPr>
          <w:rFonts w:ascii="Tahoma" w:eastAsia="Times New Roman" w:hAnsi="Tahoma" w:cs="B Zar" w:hint="eastAsia"/>
          <w:sz w:val="32"/>
          <w:rtl/>
        </w:rPr>
        <w:t>‌</w:t>
      </w:r>
      <w:r w:rsidR="002B6E50">
        <w:rPr>
          <w:rFonts w:ascii="Tahoma" w:eastAsia="Times New Roman" w:hAnsi="Tahoma" w:cs="B Zar" w:hint="cs"/>
          <w:sz w:val="32"/>
          <w:rtl/>
        </w:rPr>
        <w:t xml:space="preserve">یک </w:t>
      </w:r>
      <w:r w:rsidRPr="005C04E1">
        <w:rPr>
          <w:rFonts w:ascii="Tahoma" w:eastAsia="Times New Roman" w:hAnsi="Tahoma" w:cs="B Zar" w:hint="cs"/>
          <w:sz w:val="32"/>
          <w:rtl/>
        </w:rPr>
        <w:t>از این مذاهب اعتقاد ندارند یا در آغوش سکولاریسم هستند و یا کمونیسم و سخنان ملحدانه را از آنان به صراحت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شنوی همانند آنچه در حزب بعث</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گویند که: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«اگر خالقی نداشتم حتماً</w:t>
      </w:r>
      <w:r w:rsidR="00FC3FC3">
        <w:rPr>
          <w:rFonts w:ascii="Tahoma" w:eastAsia="Times New Roman" w:hAnsi="Tahoma" w:cs="B Zar" w:hint="cs"/>
          <w:sz w:val="32"/>
          <w:rtl/>
        </w:rPr>
        <w:t xml:space="preserve"> می‌</w:t>
      </w:r>
      <w:r w:rsidR="002A6C20">
        <w:rPr>
          <w:rFonts w:ascii="Tahoma" w:eastAsia="Times New Roman" w:hAnsi="Tahoma" w:cs="B Zar" w:hint="cs"/>
          <w:sz w:val="32"/>
          <w:rtl/>
        </w:rPr>
        <w:t>گفتم که "بعث"خالق من است»!</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آیا اهل سنت که طائفه منصوره هستند در میان این سیل تفاله چه مقدار هستند؟</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اهل سنت علی رغم همه این</w:t>
      </w:r>
      <w:r w:rsidR="00FC3FC3">
        <w:rPr>
          <w:rFonts w:ascii="Tahoma" w:eastAsia="Times New Roman" w:hAnsi="Tahoma" w:cs="B Zar" w:hint="eastAsia"/>
          <w:sz w:val="32"/>
          <w:rtl/>
        </w:rPr>
        <w:t>‌</w:t>
      </w:r>
      <w:r w:rsidRPr="005C04E1">
        <w:rPr>
          <w:rFonts w:ascii="Tahoma" w:eastAsia="Times New Roman" w:hAnsi="Tahoma" w:cs="B Zar" w:hint="cs"/>
          <w:sz w:val="32"/>
          <w:rtl/>
        </w:rPr>
        <w:t>ها، اگر از خواب غفلتشان بر</w:t>
      </w:r>
      <w:r w:rsidR="002A6C20">
        <w:rPr>
          <w:rFonts w:ascii="Tahoma" w:eastAsia="Times New Roman" w:hAnsi="Tahoma" w:cs="B Zar" w:hint="cs"/>
          <w:sz w:val="32"/>
          <w:rtl/>
        </w:rPr>
        <w:t>خیزند و خود را از فریب اطرافیان</w:t>
      </w:r>
      <w:r w:rsidRPr="005C04E1">
        <w:rPr>
          <w:rFonts w:ascii="Tahoma" w:eastAsia="Times New Roman" w:hAnsi="Tahoma" w:cs="B Zar" w:hint="cs"/>
          <w:sz w:val="32"/>
          <w:rtl/>
        </w:rPr>
        <w:t xml:space="preserve">شان رها کنند، نیروی بزرگ خواهند بود. </w:t>
      </w:r>
    </w:p>
    <w:p w:rsidR="000D787A" w:rsidRPr="005C04E1" w:rsidRDefault="000D787A" w:rsidP="002A6C20">
      <w:pPr>
        <w:rPr>
          <w:rFonts w:ascii="Tahoma" w:eastAsia="Times New Roman" w:hAnsi="Tahoma" w:cs="B Zar"/>
          <w:sz w:val="32"/>
          <w:rtl/>
        </w:rPr>
      </w:pPr>
      <w:r w:rsidRPr="005C04E1">
        <w:rPr>
          <w:rFonts w:ascii="Tahoma" w:eastAsia="Times New Roman" w:hAnsi="Tahoma" w:cs="B Zar" w:hint="cs"/>
          <w:sz w:val="32"/>
          <w:rtl/>
        </w:rPr>
        <w:t>بسیاری از اهل سنت</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دانند که چه کسی با آنهاست و چه کسی علیه آنهاست و چه کسی دشمنش است و چه کسی دوستش؟ و با حسن نیّت یا با ساده لوحی</w:t>
      </w:r>
      <w:r w:rsidRPr="005C04E1">
        <w:rPr>
          <w:rFonts w:ascii="Tahoma" w:eastAsia="Times New Roman" w:hAnsi="Tahoma" w:cs="B Zar"/>
          <w:sz w:val="32"/>
          <w:vertAlign w:val="superscript"/>
          <w:rtl/>
        </w:rPr>
        <w:footnoteReference w:id="1"/>
      </w:r>
      <w:r w:rsidR="002A6C20">
        <w:rPr>
          <w:rFonts w:ascii="Tahoma" w:eastAsia="Times New Roman" w:hAnsi="Tahoma" w:cs="B Zar" w:hint="cs"/>
          <w:sz w:val="32"/>
          <w:rtl/>
        </w:rPr>
        <w:t xml:space="preserve"> خویش چه</w:t>
      </w:r>
      <w:r w:rsidRPr="005C04E1">
        <w:rPr>
          <w:rFonts w:ascii="Tahoma" w:eastAsia="Times New Roman" w:hAnsi="Tahoma" w:cs="B Zar" w:hint="cs"/>
          <w:sz w:val="32"/>
          <w:rtl/>
        </w:rPr>
        <w:t xml:space="preserve"> بسا با کسی دوستی کند که او هر روز چاقو را برایش تیز</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و قبرش را برایش</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w:t>
      </w:r>
      <w:r w:rsidR="002A6C20">
        <w:rPr>
          <w:rFonts w:ascii="Tahoma" w:eastAsia="Times New Roman" w:hAnsi="Tahoma" w:cs="B Zar" w:hint="cs"/>
          <w:sz w:val="32"/>
          <w:rtl/>
        </w:rPr>
        <w:t>َ</w:t>
      </w:r>
      <w:r w:rsidRPr="005C04E1">
        <w:rPr>
          <w:rFonts w:ascii="Tahoma" w:eastAsia="Times New Roman" w:hAnsi="Tahoma" w:cs="B Zar" w:hint="cs"/>
          <w:sz w:val="32"/>
          <w:rtl/>
        </w:rPr>
        <w:t>ند و با این حال باز او را دوست صمیمی خود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پندارد! </w:t>
      </w:r>
    </w:p>
    <w:p w:rsidR="000D787A" w:rsidRPr="005C04E1" w:rsidRDefault="000D787A" w:rsidP="00D77BD4">
      <w:pPr>
        <w:widowControl w:val="0"/>
        <w:rPr>
          <w:rFonts w:ascii="Tahoma" w:eastAsia="Times New Roman" w:hAnsi="Tahoma" w:cs="B Zar"/>
          <w:sz w:val="32"/>
          <w:rtl/>
        </w:rPr>
      </w:pPr>
      <w:r w:rsidRPr="005C04E1">
        <w:rPr>
          <w:rFonts w:ascii="Tahoma" w:eastAsia="Times New Roman" w:hAnsi="Tahoma" w:cs="B Zar" w:hint="cs"/>
          <w:sz w:val="32"/>
          <w:rtl/>
        </w:rPr>
        <w:t>هم</w:t>
      </w:r>
      <w:r w:rsidR="002A6C20">
        <w:rPr>
          <w:rFonts w:ascii="Tahoma" w:eastAsia="Times New Roman" w:hAnsi="Tahoma" w:cs="B Zar" w:hint="eastAsia"/>
          <w:sz w:val="32"/>
          <w:rtl/>
        </w:rPr>
        <w:t>‌</w:t>
      </w:r>
      <w:r w:rsidRPr="005C04E1">
        <w:rPr>
          <w:rFonts w:ascii="Tahoma" w:eastAsia="Times New Roman" w:hAnsi="Tahoma" w:cs="B Zar" w:hint="cs"/>
          <w:sz w:val="32"/>
          <w:rtl/>
        </w:rPr>
        <w:t>چنین دوست دارم بعد از این مرور سریع تفرقه مذهبی در صفوف یک میلیار</w:t>
      </w:r>
      <w:r w:rsidR="002A6C20">
        <w:rPr>
          <w:rFonts w:ascii="Tahoma" w:eastAsia="Times New Roman" w:hAnsi="Tahoma" w:cs="B Zar" w:hint="cs"/>
          <w:sz w:val="32"/>
          <w:rtl/>
        </w:rPr>
        <w:t>د</w:t>
      </w:r>
      <w:r w:rsidRPr="005C04E1">
        <w:rPr>
          <w:rFonts w:ascii="Tahoma" w:eastAsia="Times New Roman" w:hAnsi="Tahoma" w:cs="B Zar" w:hint="cs"/>
          <w:sz w:val="32"/>
          <w:rtl/>
        </w:rPr>
        <w:t xml:space="preserve"> مسلمان بگویم: کافی است این همه توّهم و فریب</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 xml:space="preserve">آنچه که تلاش برای تقریب و وحدت این </w:t>
      </w:r>
      <w:r w:rsidR="002A6C20">
        <w:rPr>
          <w:rFonts w:ascii="Tahoma" w:eastAsia="Times New Roman" w:hAnsi="Tahoma" w:cs="B Zar" w:hint="cs"/>
          <w:sz w:val="32"/>
          <w:rtl/>
        </w:rPr>
        <w:t>م</w:t>
      </w:r>
      <w:r w:rsidRPr="005C04E1">
        <w:rPr>
          <w:rFonts w:ascii="Tahoma" w:eastAsia="Times New Roman" w:hAnsi="Tahoma" w:cs="B Zar" w:hint="cs"/>
          <w:sz w:val="32"/>
          <w:rtl/>
        </w:rPr>
        <w:t>ذاهب نامیده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چرا که هرچند وحدت مسلمین آرزویی است که همه آرزوهایمان برای برون رفت از ذلت و عقب ماندگی</w:t>
      </w:r>
      <w:r w:rsidR="002A6C20">
        <w:rPr>
          <w:rFonts w:ascii="Tahoma" w:eastAsia="Times New Roman" w:hAnsi="Tahoma" w:cs="B Zar" w:hint="eastAsia"/>
          <w:sz w:val="32"/>
          <w:rtl/>
        </w:rPr>
        <w:t>‌</w:t>
      </w:r>
      <w:r w:rsidRPr="005C04E1">
        <w:rPr>
          <w:rFonts w:ascii="Tahoma" w:eastAsia="Times New Roman" w:hAnsi="Tahoma" w:cs="B Zar" w:hint="cs"/>
          <w:sz w:val="32"/>
          <w:rtl/>
        </w:rPr>
        <w:t xml:space="preserve">مان -بعد از الله تعالی </w:t>
      </w:r>
      <w:r w:rsidRPr="005C04E1">
        <w:rPr>
          <w:rFonts w:eastAsia="Times New Roman" w:cs="Times New Roman" w:hint="cs"/>
          <w:sz w:val="32"/>
          <w:rtl/>
        </w:rPr>
        <w:t>–</w:t>
      </w:r>
      <w:r w:rsidRPr="005C04E1">
        <w:rPr>
          <w:rFonts w:ascii="Tahoma" w:eastAsia="Times New Roman" w:hAnsi="Tahoma" w:cs="B Zar" w:hint="cs"/>
          <w:sz w:val="32"/>
          <w:rtl/>
        </w:rPr>
        <w:t>بدان وابسته است اما تلاش برای ایجاد وحدت، شکست خود را در تمام اقدامات خویش ثابت نموده است، اهل هر مذهبی- و مخصوصاً شیعه-به تقارب آراء دعوت</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دهند بلکه فقط خواهان تقریب و نزدیکی اهل سنت به</w:t>
      </w:r>
      <w:r w:rsidR="002A6C20">
        <w:rPr>
          <w:rFonts w:ascii="Tahoma" w:eastAsia="Times New Roman" w:hAnsi="Tahoma" w:cs="B Zar" w:hint="cs"/>
          <w:sz w:val="32"/>
          <w:rtl/>
        </w:rPr>
        <w:t xml:space="preserve"> مذهب</w:t>
      </w:r>
      <w:r w:rsidR="00471BC2">
        <w:rPr>
          <w:rFonts w:ascii="Tahoma" w:eastAsia="Times New Roman" w:hAnsi="Tahoma" w:cs="B Zar" w:hint="cs"/>
          <w:sz w:val="32"/>
          <w:rtl/>
        </w:rPr>
        <w:t xml:space="preserve">شان </w:t>
      </w:r>
      <w:r w:rsidRPr="005C04E1">
        <w:rPr>
          <w:rFonts w:ascii="Tahoma" w:eastAsia="Times New Roman" w:hAnsi="Tahoma" w:cs="B Zar" w:hint="cs"/>
          <w:sz w:val="32"/>
          <w:rtl/>
        </w:rPr>
        <w:t>هستند و این خواسته را تصری</w:t>
      </w:r>
      <w:r w:rsidR="002A6C20">
        <w:rPr>
          <w:rFonts w:ascii="Tahoma" w:eastAsia="Times New Roman" w:hAnsi="Tahoma" w:cs="B Zar" w:hint="cs"/>
          <w:sz w:val="32"/>
          <w:rtl/>
        </w:rPr>
        <w:t>حاً و تلویحاً نشان داده</w:t>
      </w:r>
      <w:r w:rsidR="002A6C20">
        <w:rPr>
          <w:rFonts w:ascii="Tahoma" w:eastAsia="Times New Roman" w:hAnsi="Tahoma" w:cs="B Zar" w:hint="eastAsia"/>
          <w:sz w:val="32"/>
          <w:rtl/>
        </w:rPr>
        <w:t>‌</w:t>
      </w:r>
      <w:r w:rsidRPr="005C04E1">
        <w:rPr>
          <w:rFonts w:ascii="Tahoma" w:eastAsia="Times New Roman" w:hAnsi="Tahoma" w:cs="B Zar" w:hint="cs"/>
          <w:sz w:val="32"/>
          <w:rtl/>
        </w:rPr>
        <w:t>اند</w:t>
      </w:r>
      <w:r w:rsidRPr="005C04E1">
        <w:rPr>
          <w:rFonts w:ascii="Tahoma" w:eastAsia="Times New Roman" w:hAnsi="Tahoma" w:cs="B Zar"/>
          <w:sz w:val="32"/>
          <w:vertAlign w:val="superscript"/>
          <w:rtl/>
        </w:rPr>
        <w:footnoteReference w:id="2"/>
      </w:r>
      <w:r w:rsidRPr="005C04E1">
        <w:rPr>
          <w:rFonts w:ascii="Tahoma" w:eastAsia="Times New Roman" w:hAnsi="Tahoma" w:cs="B Zar" w:hint="cs"/>
          <w:sz w:val="32"/>
          <w:rtl/>
        </w:rPr>
        <w:t xml:space="preserve">. </w:t>
      </w:r>
    </w:p>
    <w:p w:rsidR="000D787A" w:rsidRPr="005C04E1" w:rsidRDefault="000D787A" w:rsidP="00D77BD4">
      <w:pPr>
        <w:widowControl w:val="0"/>
        <w:rPr>
          <w:rFonts w:ascii="Tahoma" w:eastAsia="Times New Roman" w:hAnsi="Tahoma" w:cs="B Zar"/>
          <w:sz w:val="32"/>
          <w:rtl/>
        </w:rPr>
      </w:pPr>
      <w:r w:rsidRPr="005C04E1">
        <w:rPr>
          <w:rFonts w:ascii="Tahoma" w:eastAsia="Times New Roman" w:hAnsi="Tahoma" w:cs="B Zar" w:hint="cs"/>
          <w:sz w:val="32"/>
          <w:rtl/>
        </w:rPr>
        <w:t>از این رو باید اهل سنت را بیدار کرد، اهل سنتی که همیشه پرچم</w:t>
      </w:r>
      <w:r w:rsidR="002A6C20">
        <w:rPr>
          <w:rFonts w:ascii="Tahoma" w:eastAsia="Times New Roman" w:hAnsi="Tahoma" w:cs="B Zar" w:hint="eastAsia"/>
          <w:sz w:val="32"/>
          <w:rtl/>
        </w:rPr>
        <w:t>‌</w:t>
      </w:r>
      <w:r w:rsidRPr="005C04E1">
        <w:rPr>
          <w:rFonts w:ascii="Tahoma" w:eastAsia="Times New Roman" w:hAnsi="Tahoma" w:cs="B Zar" w:hint="cs"/>
          <w:sz w:val="32"/>
          <w:rtl/>
        </w:rPr>
        <w:t>دار اسلام در هر زمان بوده و از آن حمایت کرده و از حریم آن دفاع نموده</w:t>
      </w:r>
      <w:r w:rsidR="008D1614">
        <w:rPr>
          <w:rFonts w:ascii="Tahoma" w:eastAsia="Times New Roman" w:hAnsi="Tahoma" w:cs="B Zar" w:hint="cs"/>
          <w:sz w:val="32"/>
          <w:rtl/>
        </w:rPr>
        <w:t>‌اند.</w:t>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بیداری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یعنی</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وقت و انرژی و تلاش خود را برای مسئله وحدت سنی و شیعه به هدر ندهند و بلکه تمام تلاش خود را برای وحدت میان خود اهل سنت به کار گیرند زیرا میان خود اهل سنت اختلافاتی است-</w:t>
      </w:r>
      <w:r w:rsidR="00A00FBB">
        <w:rPr>
          <w:rFonts w:ascii="Tahoma" w:eastAsia="Times New Roman" w:hAnsi="Tahoma" w:cs="B Zar" w:hint="cs"/>
          <w:sz w:val="32"/>
          <w:rtl/>
        </w:rPr>
        <w:t xml:space="preserve"> هرچند </w:t>
      </w:r>
      <w:r w:rsidRPr="005C04E1">
        <w:rPr>
          <w:rFonts w:ascii="Tahoma" w:eastAsia="Times New Roman" w:hAnsi="Tahoma" w:cs="B Zar" w:hint="cs"/>
          <w:sz w:val="32"/>
          <w:rtl/>
        </w:rPr>
        <w:t>فرعی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باشند-که حلّ آن نیاز به تلاش زیادی از سوی مخلصان دارد.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من ادعا</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 xml:space="preserve">کنم که من اولین کسی هستم که پیام هشدار </w:t>
      </w:r>
      <w:r w:rsidRPr="005C04E1">
        <w:rPr>
          <w:rFonts w:ascii="Tahoma" w:eastAsia="Times New Roman" w:hAnsi="Tahoma" w:cs="B Zar"/>
          <w:sz w:val="32"/>
          <w:vertAlign w:val="superscript"/>
          <w:rtl/>
        </w:rPr>
        <w:footnoteReference w:id="3"/>
      </w:r>
      <w:r w:rsidRPr="005C04E1">
        <w:rPr>
          <w:rFonts w:ascii="Tahoma" w:eastAsia="Times New Roman" w:hAnsi="Tahoma" w:cs="B Zar" w:hint="cs"/>
          <w:sz w:val="32"/>
          <w:rtl/>
        </w:rPr>
        <w:t xml:space="preserve"> را برای مسلمین</w:t>
      </w:r>
      <w:r w:rsidR="00D47993">
        <w:rPr>
          <w:rFonts w:ascii="Tahoma" w:eastAsia="Times New Roman" w:hAnsi="Tahoma" w:cs="B Zar" w:hint="cs"/>
          <w:sz w:val="32"/>
          <w:rtl/>
        </w:rPr>
        <w:t xml:space="preserve"> (</w:t>
      </w:r>
      <w:r w:rsidRPr="005C04E1">
        <w:rPr>
          <w:rFonts w:ascii="Tahoma" w:eastAsia="Times New Roman" w:hAnsi="Tahoma" w:cs="B Zar" w:hint="cs"/>
          <w:sz w:val="32"/>
          <w:rtl/>
        </w:rPr>
        <w:t>اهل سنت</w:t>
      </w:r>
      <w:r w:rsidR="00D47993">
        <w:rPr>
          <w:rFonts w:ascii="Tahoma" w:eastAsia="Times New Roman" w:hAnsi="Tahoma" w:cs="B Zar" w:hint="cs"/>
          <w:sz w:val="32"/>
          <w:rtl/>
        </w:rPr>
        <w:t>) می‌</w:t>
      </w:r>
      <w:r w:rsidRPr="005C04E1">
        <w:rPr>
          <w:rFonts w:ascii="Tahoma" w:eastAsia="Times New Roman" w:hAnsi="Tahoma" w:cs="B Zar" w:hint="cs"/>
          <w:sz w:val="32"/>
          <w:rtl/>
        </w:rPr>
        <w:t>فرستم اما همین برایم کافی است که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خواهم حقیقت روشن شود تا طالبان آن کامیاب شوند و باطل عریان شود تا همه مردم-وحتی پیروانش-زشتی صورت و خباثت اهل آن را ببینند. </w:t>
      </w:r>
    </w:p>
    <w:p w:rsidR="000D787A" w:rsidRPr="005C04E1" w:rsidRDefault="002A6C20" w:rsidP="00D77BD4">
      <w:pPr>
        <w:widowControl w:val="0"/>
        <w:rPr>
          <w:rFonts w:ascii="Tahoma" w:eastAsia="Times New Roman" w:hAnsi="Tahoma" w:cs="B Zar"/>
          <w:sz w:val="32"/>
          <w:rtl/>
        </w:rPr>
      </w:pPr>
      <w:r>
        <w:rPr>
          <w:rFonts w:ascii="Tahoma" w:eastAsia="Times New Roman" w:hAnsi="Tahoma" w:cs="B Zar" w:hint="cs"/>
          <w:sz w:val="32"/>
          <w:rtl/>
        </w:rPr>
        <w:t>در این تحقیق تلاش کرده</w:t>
      </w:r>
      <w:r>
        <w:rPr>
          <w:rFonts w:ascii="Tahoma" w:eastAsia="Times New Roman" w:hAnsi="Tahoma" w:cs="B Zar" w:hint="eastAsia"/>
          <w:sz w:val="32"/>
          <w:rtl/>
        </w:rPr>
        <w:t>‌</w:t>
      </w:r>
      <w:r w:rsidR="000D787A" w:rsidRPr="005C04E1">
        <w:rPr>
          <w:rFonts w:ascii="Tahoma" w:eastAsia="Times New Roman" w:hAnsi="Tahoma" w:cs="B Zar" w:hint="cs"/>
          <w:sz w:val="32"/>
          <w:rtl/>
        </w:rPr>
        <w:t xml:space="preserve">ام که پیام هشدار را برای بستن شکاف مهمی بفرستم و آن شکاف خیانت و نیرنگی است </w:t>
      </w:r>
      <w:r>
        <w:rPr>
          <w:rFonts w:ascii="Tahoma" w:eastAsia="Times New Roman" w:hAnsi="Tahoma" w:cs="B Zar" w:hint="cs"/>
          <w:sz w:val="32"/>
          <w:rtl/>
        </w:rPr>
        <w:t>که همیشه موجب شکست و عقب</w:t>
      </w:r>
      <w:r>
        <w:rPr>
          <w:rFonts w:ascii="Tahoma" w:eastAsia="Times New Roman" w:hAnsi="Tahoma" w:cs="B Zar" w:hint="eastAsia"/>
          <w:sz w:val="32"/>
          <w:rtl/>
        </w:rPr>
        <w:t>‌</w:t>
      </w:r>
      <w:r w:rsidR="000D787A" w:rsidRPr="005C04E1">
        <w:rPr>
          <w:rFonts w:ascii="Tahoma" w:eastAsia="Times New Roman" w:hAnsi="Tahoma" w:cs="B Zar" w:hint="cs"/>
          <w:sz w:val="32"/>
          <w:rtl/>
        </w:rPr>
        <w:t>ماندگی امت اسلامی شده است. بدین منظور تلاش کرده</w:t>
      </w:r>
      <w:r>
        <w:rPr>
          <w:rFonts w:ascii="Tahoma" w:eastAsia="Times New Roman" w:hAnsi="Tahoma" w:cs="B Zar" w:hint="eastAsia"/>
          <w:sz w:val="32"/>
          <w:rtl/>
        </w:rPr>
        <w:t>‌</w:t>
      </w:r>
      <w:r w:rsidR="000D787A" w:rsidRPr="005C04E1">
        <w:rPr>
          <w:rFonts w:ascii="Tahoma" w:eastAsia="Times New Roman" w:hAnsi="Tahoma" w:cs="B Zar" w:hint="cs"/>
          <w:sz w:val="32"/>
          <w:rtl/>
        </w:rPr>
        <w:t>ام که گوشه</w:t>
      </w:r>
      <w:r>
        <w:rPr>
          <w:rFonts w:ascii="Tahoma" w:eastAsia="Times New Roman" w:hAnsi="Tahoma" w:cs="B Zar" w:hint="eastAsia"/>
          <w:sz w:val="32"/>
          <w:rtl/>
        </w:rPr>
        <w:t>‌</w:t>
      </w:r>
      <w:r w:rsidR="000D787A" w:rsidRPr="005C04E1">
        <w:rPr>
          <w:rFonts w:ascii="Tahoma" w:eastAsia="Times New Roman" w:hAnsi="Tahoma" w:cs="B Zar" w:hint="cs"/>
          <w:sz w:val="32"/>
          <w:rtl/>
        </w:rPr>
        <w:t>ای از خیا</w:t>
      </w:r>
      <w:r>
        <w:rPr>
          <w:rFonts w:ascii="Tahoma" w:eastAsia="Times New Roman" w:hAnsi="Tahoma" w:cs="B Zar" w:hint="cs"/>
          <w:sz w:val="32"/>
          <w:rtl/>
        </w:rPr>
        <w:t>ن</w:t>
      </w:r>
      <w:r w:rsidR="000D787A" w:rsidRPr="005C04E1">
        <w:rPr>
          <w:rFonts w:ascii="Tahoma" w:eastAsia="Times New Roman" w:hAnsi="Tahoma" w:cs="B Zar" w:hint="cs"/>
          <w:sz w:val="32"/>
          <w:rtl/>
        </w:rPr>
        <w:t>ت</w:t>
      </w:r>
      <w:r>
        <w:rPr>
          <w:rFonts w:ascii="Tahoma" w:eastAsia="Times New Roman" w:hAnsi="Tahoma" w:cs="B Zar" w:hint="eastAsia"/>
          <w:sz w:val="32"/>
          <w:rtl/>
        </w:rPr>
        <w:t>‌</w:t>
      </w:r>
      <w:r w:rsidR="000D787A" w:rsidRPr="005C04E1">
        <w:rPr>
          <w:rFonts w:ascii="Tahoma" w:eastAsia="Times New Roman" w:hAnsi="Tahoma" w:cs="B Zar" w:hint="cs"/>
          <w:sz w:val="32"/>
          <w:rtl/>
        </w:rPr>
        <w:t>های قدیم و جدید شیعه را جمع</w:t>
      </w:r>
      <w:r>
        <w:rPr>
          <w:rFonts w:ascii="Tahoma" w:eastAsia="Times New Roman" w:hAnsi="Tahoma" w:cs="B Zar" w:hint="eastAsia"/>
          <w:sz w:val="32"/>
          <w:rtl/>
        </w:rPr>
        <w:t>‌</w:t>
      </w:r>
      <w:r w:rsidR="000D787A" w:rsidRPr="005C04E1">
        <w:rPr>
          <w:rFonts w:ascii="Tahoma" w:eastAsia="Times New Roman" w:hAnsi="Tahoma" w:cs="B Zar" w:hint="cs"/>
          <w:sz w:val="32"/>
          <w:rtl/>
        </w:rPr>
        <w:t>آوری کنم</w:t>
      </w:r>
      <w:r>
        <w:rPr>
          <w:rFonts w:ascii="Tahoma" w:eastAsia="Times New Roman" w:hAnsi="Tahoma" w:cs="B Zar" w:hint="cs"/>
          <w:sz w:val="32"/>
          <w:rtl/>
        </w:rPr>
        <w:t>،</w:t>
      </w:r>
      <w:r w:rsidR="000D787A" w:rsidRPr="005C04E1">
        <w:rPr>
          <w:rFonts w:ascii="Tahoma" w:eastAsia="Times New Roman" w:hAnsi="Tahoma" w:cs="B Zar" w:hint="cs"/>
          <w:sz w:val="32"/>
          <w:rtl/>
        </w:rPr>
        <w:t xml:space="preserve"> به </w:t>
      </w:r>
      <w:r>
        <w:rPr>
          <w:rFonts w:ascii="Tahoma" w:eastAsia="Times New Roman" w:hAnsi="Tahoma" w:cs="B Zar" w:hint="cs"/>
          <w:sz w:val="32"/>
          <w:rtl/>
        </w:rPr>
        <w:t>این امید که خواننده برخی از حقای</w:t>
      </w:r>
      <w:r w:rsidR="000D787A" w:rsidRPr="005C04E1">
        <w:rPr>
          <w:rFonts w:ascii="Tahoma" w:eastAsia="Times New Roman" w:hAnsi="Tahoma" w:cs="B Zar" w:hint="cs"/>
          <w:sz w:val="32"/>
          <w:rtl/>
        </w:rPr>
        <w:t>ق پنهان را که در پشت پرده حوادث مخفی مانده دریابد</w:t>
      </w:r>
      <w:r>
        <w:rPr>
          <w:rFonts w:ascii="Tahoma" w:eastAsia="Times New Roman" w:hAnsi="Tahoma" w:cs="B Zar" w:hint="cs"/>
          <w:sz w:val="32"/>
          <w:rtl/>
        </w:rPr>
        <w:t>؛</w:t>
      </w:r>
      <w:r w:rsidR="000D787A" w:rsidRPr="005C04E1">
        <w:rPr>
          <w:rFonts w:ascii="Tahoma" w:eastAsia="Times New Roman" w:hAnsi="Tahoma" w:cs="B Zar" w:hint="cs"/>
          <w:sz w:val="32"/>
          <w:rtl/>
        </w:rPr>
        <w:t xml:space="preserve"> مانند آنچه که ما و تمام جهانیان</w:t>
      </w:r>
      <w:r w:rsidR="00597840">
        <w:rPr>
          <w:rFonts w:ascii="Tahoma" w:eastAsia="Times New Roman" w:hAnsi="Tahoma" w:cs="B Zar" w:hint="cs"/>
          <w:sz w:val="32"/>
          <w:rtl/>
        </w:rPr>
        <w:t xml:space="preserve"> در باره </w:t>
      </w:r>
      <w:r w:rsidR="000D787A" w:rsidRPr="005C04E1">
        <w:rPr>
          <w:rFonts w:ascii="Tahoma" w:eastAsia="Times New Roman" w:hAnsi="Tahoma" w:cs="B Zar" w:hint="cs"/>
          <w:sz w:val="32"/>
          <w:rtl/>
        </w:rPr>
        <w:t>مقاومت محکم بغداد و ایستادگی مردم آن و عصیانشان علیه نیروهای آمریکایی و انگلیسی</w:t>
      </w:r>
      <w:r w:rsidR="00F67645">
        <w:rPr>
          <w:rFonts w:ascii="Tahoma" w:eastAsia="Times New Roman" w:hAnsi="Tahoma" w:cs="B Zar" w:hint="cs"/>
          <w:sz w:val="32"/>
          <w:rtl/>
        </w:rPr>
        <w:t xml:space="preserve"> </w:t>
      </w:r>
      <w:r w:rsidR="000D787A" w:rsidRPr="005C04E1">
        <w:rPr>
          <w:rFonts w:ascii="Tahoma" w:eastAsia="Times New Roman" w:hAnsi="Tahoma" w:cs="B Zar" w:hint="cs"/>
          <w:sz w:val="32"/>
          <w:rtl/>
        </w:rPr>
        <w:t>شنیدیم اما شبی بیش طول نکشید که بناگاه در صبح آن دیدیم که بغداد سقوط کرده و ارتش عراق چنان ناپدید گشته که انگار هرگز نبوده است و چند روز بعد راهزنان آزادی"آمریکاییان" حکومتی را تشکیل دادند و رئیس آن حکومت بر روی تانکهای آمریکایی و در میان محافظانشان وارد بغداد شد و ب</w:t>
      </w:r>
      <w:r>
        <w:rPr>
          <w:rFonts w:ascii="Tahoma" w:eastAsia="Times New Roman" w:hAnsi="Tahoma" w:cs="B Zar" w:hint="cs"/>
          <w:sz w:val="32"/>
          <w:rtl/>
        </w:rPr>
        <w:t xml:space="preserve">ه </w:t>
      </w:r>
      <w:r w:rsidR="000D787A" w:rsidRPr="005C04E1">
        <w:rPr>
          <w:rFonts w:ascii="Tahoma" w:eastAsia="Times New Roman" w:hAnsi="Tahoma" w:cs="B Zar" w:hint="cs"/>
          <w:sz w:val="32"/>
          <w:rtl/>
        </w:rPr>
        <w:t xml:space="preserve">ناگاه دیدم که او یک شیعه است اما الله تعالی در کمین او بود. </w:t>
      </w:r>
    </w:p>
    <w:p w:rsidR="000D787A" w:rsidRPr="005C04E1" w:rsidRDefault="000D787A" w:rsidP="002A6C20">
      <w:pPr>
        <w:rPr>
          <w:rFonts w:ascii="Tahoma" w:eastAsia="Times New Roman" w:hAnsi="Tahoma" w:cs="B Zar"/>
          <w:sz w:val="32"/>
        </w:rPr>
      </w:pPr>
      <w:r w:rsidRPr="005C04E1">
        <w:rPr>
          <w:rFonts w:ascii="Tahoma" w:eastAsia="Times New Roman" w:hAnsi="Tahoma" w:cs="B Zar" w:hint="cs"/>
          <w:sz w:val="32"/>
          <w:rtl/>
        </w:rPr>
        <w:t>روش من در این تحقیق این بوده که به ذکر عقا</w:t>
      </w:r>
      <w:r w:rsidR="002A6C20">
        <w:rPr>
          <w:rFonts w:ascii="Tahoma" w:eastAsia="Times New Roman" w:hAnsi="Tahoma" w:cs="B Zar" w:hint="cs"/>
          <w:sz w:val="32"/>
          <w:rtl/>
        </w:rPr>
        <w:t>ی</w:t>
      </w:r>
      <w:r w:rsidRPr="005C04E1">
        <w:rPr>
          <w:rFonts w:ascii="Tahoma" w:eastAsia="Times New Roman" w:hAnsi="Tahoma" w:cs="B Zar" w:hint="cs"/>
          <w:sz w:val="32"/>
          <w:rtl/>
        </w:rPr>
        <w:t>د شیعه و اختلافات ما با آنان در اصول و فروع و امثال این امور نپرداخته</w:t>
      </w:r>
      <w:r w:rsidR="002A6C20">
        <w:rPr>
          <w:rFonts w:ascii="Tahoma" w:eastAsia="Times New Roman" w:hAnsi="Tahoma" w:cs="B Zar" w:hint="eastAsia"/>
          <w:sz w:val="32"/>
          <w:rtl/>
        </w:rPr>
        <w:t>‌</w:t>
      </w:r>
      <w:r w:rsidRPr="005C04E1">
        <w:rPr>
          <w:rFonts w:ascii="Tahoma" w:eastAsia="Times New Roman" w:hAnsi="Tahoma" w:cs="B Zar" w:hint="cs"/>
          <w:sz w:val="32"/>
          <w:rtl/>
        </w:rPr>
        <w:t>ام چون</w:t>
      </w:r>
      <w:r w:rsidR="00FC3FC3">
        <w:rPr>
          <w:rFonts w:ascii="Tahoma" w:eastAsia="Times New Roman" w:hAnsi="Tahoma" w:cs="B Zar" w:hint="cs"/>
          <w:sz w:val="32"/>
          <w:rtl/>
        </w:rPr>
        <w:t xml:space="preserve"> </w:t>
      </w:r>
      <w:r w:rsidR="00B975DF">
        <w:rPr>
          <w:rFonts w:ascii="Tahoma" w:eastAsia="Times New Roman" w:hAnsi="Tahoma" w:cs="B Zar" w:hint="cs"/>
          <w:sz w:val="32"/>
          <w:rtl/>
        </w:rPr>
        <w:t xml:space="preserve">این‌ها </w:t>
      </w:r>
      <w:r w:rsidRPr="005C04E1">
        <w:rPr>
          <w:rFonts w:ascii="Tahoma" w:eastAsia="Times New Roman" w:hAnsi="Tahoma" w:cs="B Zar" w:hint="cs"/>
          <w:sz w:val="32"/>
          <w:rtl/>
        </w:rPr>
        <w:t>مسائلی هستند که علمای بزرگی به اندازه کافی</w:t>
      </w:r>
      <w:r w:rsidR="00597840">
        <w:rPr>
          <w:rFonts w:ascii="Tahoma" w:eastAsia="Times New Roman" w:hAnsi="Tahoma" w:cs="B Zar" w:hint="cs"/>
          <w:sz w:val="32"/>
          <w:rtl/>
        </w:rPr>
        <w:t xml:space="preserve"> در باره</w:t>
      </w:r>
      <w:r w:rsidR="002A6C20">
        <w:rPr>
          <w:rFonts w:ascii="Tahoma" w:eastAsia="Times New Roman" w:hAnsi="Tahoma" w:cs="B Zar" w:hint="eastAsia"/>
          <w:sz w:val="32"/>
          <w:rtl/>
        </w:rPr>
        <w:t>‌</w:t>
      </w:r>
      <w:r w:rsidRPr="005C04E1">
        <w:rPr>
          <w:rFonts w:ascii="Tahoma" w:eastAsia="Times New Roman" w:hAnsi="Tahoma" w:cs="B Zar" w:hint="cs"/>
          <w:sz w:val="32"/>
          <w:rtl/>
        </w:rPr>
        <w:t>شان سخن گفته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بلکه فقط برخی عقا</w:t>
      </w:r>
      <w:r w:rsidR="002A6C20">
        <w:rPr>
          <w:rFonts w:ascii="Tahoma" w:eastAsia="Times New Roman" w:hAnsi="Tahoma" w:cs="B Zar" w:hint="cs"/>
          <w:sz w:val="32"/>
          <w:rtl/>
        </w:rPr>
        <w:t>ی</w:t>
      </w:r>
      <w:r w:rsidRPr="005C04E1">
        <w:rPr>
          <w:rFonts w:ascii="Tahoma" w:eastAsia="Times New Roman" w:hAnsi="Tahoma" w:cs="B Zar" w:hint="cs"/>
          <w:sz w:val="32"/>
          <w:rtl/>
        </w:rPr>
        <w:t>دی را که به مسئله خیانت مرتبط است و به مثابه محرّک این قوم برای خیانت</w:t>
      </w:r>
      <w:r w:rsidR="002A6C20">
        <w:rPr>
          <w:rFonts w:ascii="Tahoma" w:eastAsia="Times New Roman" w:hAnsi="Tahoma" w:cs="B Zar" w:hint="eastAsia"/>
          <w:sz w:val="32"/>
          <w:rtl/>
        </w:rPr>
        <w:t>‌</w:t>
      </w:r>
      <w:r w:rsidRPr="005C04E1">
        <w:rPr>
          <w:rFonts w:ascii="Tahoma" w:eastAsia="Times New Roman" w:hAnsi="Tahoma" w:cs="B Zar" w:hint="cs"/>
          <w:sz w:val="32"/>
          <w:rtl/>
        </w:rPr>
        <w:t>هایشان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باشد یادآوری نموده</w:t>
      </w:r>
      <w:r w:rsidR="002A6C20">
        <w:rPr>
          <w:rFonts w:ascii="Tahoma" w:eastAsia="Times New Roman" w:hAnsi="Tahoma" w:cs="B Zar" w:hint="eastAsia"/>
          <w:sz w:val="32"/>
          <w:rtl/>
        </w:rPr>
        <w:t>‌</w:t>
      </w:r>
      <w:r w:rsidRPr="005C04E1">
        <w:rPr>
          <w:rFonts w:ascii="Tahoma" w:eastAsia="Times New Roman" w:hAnsi="Tahoma" w:cs="B Zar" w:hint="cs"/>
          <w:sz w:val="32"/>
          <w:rtl/>
        </w:rPr>
        <w:t xml:space="preserve">ام. </w:t>
      </w:r>
    </w:p>
    <w:p w:rsidR="000D787A" w:rsidRPr="005C04E1" w:rsidRDefault="000D787A" w:rsidP="002A6C20">
      <w:pPr>
        <w:rPr>
          <w:rFonts w:ascii="Tahoma" w:eastAsia="Times New Roman" w:hAnsi="Tahoma" w:cs="B Zar"/>
          <w:sz w:val="32"/>
        </w:rPr>
      </w:pPr>
      <w:r w:rsidRPr="005C04E1">
        <w:rPr>
          <w:rFonts w:ascii="Tahoma" w:eastAsia="Times New Roman" w:hAnsi="Tahoma" w:cs="B Zar" w:hint="cs"/>
          <w:sz w:val="32"/>
          <w:rtl/>
        </w:rPr>
        <w:t>نیز خاطر نشان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کنم که شیعه فرقه</w:t>
      </w:r>
      <w:r w:rsidR="002A6C20">
        <w:rPr>
          <w:rFonts w:ascii="Tahoma" w:eastAsia="Times New Roman" w:hAnsi="Tahoma" w:cs="B Zar" w:hint="eastAsia"/>
          <w:sz w:val="32"/>
          <w:rtl/>
        </w:rPr>
        <w:t>‌</w:t>
      </w:r>
      <w:r w:rsidRPr="005C04E1">
        <w:rPr>
          <w:rFonts w:ascii="Tahoma" w:eastAsia="Times New Roman" w:hAnsi="Tahoma" w:cs="B Zar" w:hint="cs"/>
          <w:sz w:val="32"/>
          <w:rtl/>
        </w:rPr>
        <w:t>ای است که بیست فرقه از آن منشعب شده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که برخی از آن فرقه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نابود شده و برخی تا کنون باقی مانده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و برخی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معتدل هستند که اندک بوده و برخی غالی هستند که زیاد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باشند و شیعیان خائنی که در این تحقیق منظور ماست شیعیان غالی هستند امثال شیعیان اثنی عشریه-که در این زمان بیشترین شیعیان را تشکیل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دهند- و شیعه اسماعیلیه و علوی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یا نصیریه</w:t>
      </w:r>
      <w:r w:rsidR="002A6C20">
        <w:rPr>
          <w:rFonts w:ascii="Tahoma" w:eastAsia="Times New Roman" w:hAnsi="Tahoma" w:cs="B Zar" w:hint="eastAsia"/>
          <w:sz w:val="32"/>
          <w:rtl/>
        </w:rPr>
        <w:t>‌</w:t>
      </w:r>
      <w:r w:rsidRPr="005C04E1">
        <w:rPr>
          <w:rFonts w:ascii="Tahoma" w:eastAsia="Times New Roman" w:hAnsi="Tahoma" w:cs="B Zar" w:hint="cs"/>
          <w:sz w:val="32"/>
          <w:rtl/>
        </w:rPr>
        <w:t xml:space="preserve">ها. </w:t>
      </w:r>
    </w:p>
    <w:p w:rsidR="000D787A" w:rsidRPr="005C04E1" w:rsidRDefault="000D787A" w:rsidP="002A6C20">
      <w:pPr>
        <w:rPr>
          <w:rFonts w:ascii="Tahoma" w:eastAsia="Times New Roman" w:hAnsi="Tahoma" w:cs="B Zar"/>
          <w:sz w:val="32"/>
        </w:rPr>
      </w:pPr>
      <w:r w:rsidRPr="005C04E1">
        <w:rPr>
          <w:rFonts w:ascii="Tahoma" w:eastAsia="Times New Roman" w:hAnsi="Tahoma" w:cs="B Zar" w:hint="cs"/>
          <w:sz w:val="32"/>
          <w:rtl/>
        </w:rPr>
        <w:t>در این کتاب کتب تاریخ را که شناسنامه وقا</w:t>
      </w:r>
      <w:r w:rsidR="002A6C20">
        <w:rPr>
          <w:rFonts w:ascii="Tahoma" w:eastAsia="Times New Roman" w:hAnsi="Tahoma" w:cs="B Zar" w:hint="cs"/>
          <w:sz w:val="32"/>
          <w:rtl/>
        </w:rPr>
        <w:t>ی</w:t>
      </w:r>
      <w:r w:rsidRPr="005C04E1">
        <w:rPr>
          <w:rFonts w:ascii="Tahoma" w:eastAsia="Times New Roman" w:hAnsi="Tahoma" w:cs="B Zar" w:hint="cs"/>
          <w:sz w:val="32"/>
          <w:rtl/>
        </w:rPr>
        <w:t>ع امت است ورق زده</w:t>
      </w:r>
      <w:r w:rsidR="002A6C20">
        <w:rPr>
          <w:rFonts w:ascii="Tahoma" w:eastAsia="Times New Roman" w:hAnsi="Tahoma" w:cs="B Zar" w:hint="eastAsia"/>
          <w:sz w:val="32"/>
          <w:rtl/>
        </w:rPr>
        <w:t>‌</w:t>
      </w:r>
      <w:r w:rsidRPr="005C04E1">
        <w:rPr>
          <w:rFonts w:ascii="Tahoma" w:eastAsia="Times New Roman" w:hAnsi="Tahoma" w:cs="B Zar" w:hint="cs"/>
          <w:sz w:val="32"/>
          <w:rtl/>
        </w:rPr>
        <w:t>ام تا برخی نمونه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را از</w:t>
      </w:r>
      <w:r w:rsidR="00F67645">
        <w:rPr>
          <w:rFonts w:ascii="Tahoma" w:eastAsia="Times New Roman" w:hAnsi="Tahoma" w:cs="B Zar" w:hint="cs"/>
          <w:sz w:val="32"/>
          <w:rtl/>
        </w:rPr>
        <w:t xml:space="preserve"> خیانت‌های </w:t>
      </w:r>
      <w:r w:rsidRPr="005C04E1">
        <w:rPr>
          <w:rFonts w:ascii="Tahoma" w:eastAsia="Times New Roman" w:hAnsi="Tahoma" w:cs="B Zar" w:hint="cs"/>
          <w:sz w:val="32"/>
          <w:rtl/>
        </w:rPr>
        <w:t>شیعه برگزینم چه این</w:t>
      </w:r>
      <w:r w:rsidR="0005039C">
        <w:rPr>
          <w:rFonts w:ascii="Tahoma" w:eastAsia="Times New Roman" w:hAnsi="Tahoma" w:cs="B Zar" w:hint="cs"/>
          <w:sz w:val="32"/>
          <w:rtl/>
        </w:rPr>
        <w:t xml:space="preserve"> خیانت‌ها </w:t>
      </w:r>
      <w:r w:rsidRPr="005C04E1">
        <w:rPr>
          <w:rFonts w:ascii="Tahoma" w:eastAsia="Times New Roman" w:hAnsi="Tahoma" w:cs="B Zar" w:hint="cs"/>
          <w:sz w:val="32"/>
          <w:rtl/>
        </w:rPr>
        <w:t>به خود اهل بیت باشد که ادعای محبت و دوستیشان 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و با مردم به خاطر آنان دشمنی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ورزند،</w:t>
      </w:r>
      <w:r w:rsidR="00F67645">
        <w:rPr>
          <w:rFonts w:ascii="Tahoma" w:eastAsia="Times New Roman" w:hAnsi="Tahoma" w:cs="B Zar" w:hint="cs"/>
          <w:sz w:val="32"/>
          <w:rtl/>
        </w:rPr>
        <w:t xml:space="preserve"> </w:t>
      </w:r>
      <w:r w:rsidRPr="005C04E1">
        <w:rPr>
          <w:rFonts w:ascii="Tahoma" w:eastAsia="Times New Roman" w:hAnsi="Tahoma" w:cs="B Zar" w:hint="cs"/>
          <w:sz w:val="32"/>
          <w:rtl/>
        </w:rPr>
        <w:t>و یا خیانت</w:t>
      </w:r>
      <w:r w:rsidR="002A6C20">
        <w:rPr>
          <w:rFonts w:ascii="Tahoma" w:eastAsia="Times New Roman" w:hAnsi="Tahoma" w:cs="B Zar" w:hint="eastAsia"/>
          <w:sz w:val="32"/>
          <w:rtl/>
        </w:rPr>
        <w:t>‌</w:t>
      </w:r>
      <w:r w:rsidRPr="005C04E1">
        <w:rPr>
          <w:rFonts w:ascii="Tahoma" w:eastAsia="Times New Roman" w:hAnsi="Tahoma" w:cs="B Zar" w:hint="cs"/>
          <w:sz w:val="32"/>
          <w:rtl/>
        </w:rPr>
        <w:t xml:space="preserve">هایشان در ایام مغول یا صلیبیان و یا حتی در دوره معاصر.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امیدوارم که الله تعالی این صفحات را سودمند گرداند و ب</w:t>
      </w:r>
      <w:r w:rsidR="005C6D28">
        <w:rPr>
          <w:rFonts w:ascii="Tahoma" w:eastAsia="Times New Roman" w:hAnsi="Tahoma" w:cs="B Zar" w:hint="cs"/>
          <w:sz w:val="32"/>
          <w:rtl/>
        </w:rPr>
        <w:t xml:space="preserve">ه </w:t>
      </w:r>
      <w:r w:rsidRPr="005C04E1">
        <w:rPr>
          <w:rFonts w:ascii="Tahoma" w:eastAsia="Times New Roman" w:hAnsi="Tahoma" w:cs="B Zar" w:hint="cs"/>
          <w:sz w:val="32"/>
          <w:rtl/>
        </w:rPr>
        <w:t>وسی</w:t>
      </w:r>
      <w:r w:rsidR="005C6D28">
        <w:rPr>
          <w:rFonts w:ascii="Tahoma" w:eastAsia="Times New Roman" w:hAnsi="Tahoma" w:cs="B Zar" w:hint="cs"/>
          <w:sz w:val="32"/>
          <w:rtl/>
        </w:rPr>
        <w:t>ل</w:t>
      </w:r>
      <w:r w:rsidRPr="005C04E1">
        <w:rPr>
          <w:rFonts w:ascii="Tahoma" w:eastAsia="Times New Roman" w:hAnsi="Tahoma" w:cs="B Zar" w:hint="cs"/>
          <w:sz w:val="32"/>
          <w:rtl/>
        </w:rPr>
        <w:t>ه آن قلوب بسته و</w:t>
      </w:r>
      <w:r w:rsidR="00B555DD">
        <w:rPr>
          <w:rFonts w:ascii="Tahoma" w:eastAsia="Times New Roman" w:hAnsi="Tahoma" w:cs="B Zar" w:hint="cs"/>
          <w:sz w:val="32"/>
          <w:rtl/>
        </w:rPr>
        <w:t xml:space="preserve"> گوش‌های </w:t>
      </w:r>
      <w:r w:rsidRPr="005C04E1">
        <w:rPr>
          <w:rFonts w:ascii="Tahoma" w:eastAsia="Times New Roman" w:hAnsi="Tahoma" w:cs="B Zar" w:hint="cs"/>
          <w:sz w:val="32"/>
          <w:rtl/>
        </w:rPr>
        <w:t xml:space="preserve">ناشنوا و چشمان نابینا را باز نماید و این کار کوچک و ناقص را به عنوان عملی خالصانه برای خود قبول فرماید. </w:t>
      </w:r>
    </w:p>
    <w:p w:rsidR="000D787A" w:rsidRPr="005C04E1" w:rsidRDefault="00510541" w:rsidP="00510541">
      <w:pPr>
        <w:pStyle w:val="a1"/>
        <w:ind w:firstLine="0"/>
        <w:jc w:val="center"/>
        <w:rPr>
          <w:rtl/>
        </w:rPr>
      </w:pPr>
      <w:r>
        <w:rPr>
          <w:rFonts w:hint="cs"/>
          <w:rtl/>
        </w:rPr>
        <w:t>و صلی الله علی سي</w:t>
      </w:r>
      <w:r w:rsidR="000D787A" w:rsidRPr="005C04E1">
        <w:rPr>
          <w:rFonts w:hint="cs"/>
          <w:rtl/>
        </w:rPr>
        <w:t>دنا محمد وآله وصحبه وسلم</w:t>
      </w:r>
    </w:p>
    <w:p w:rsidR="000D787A" w:rsidRPr="00D77BD4" w:rsidRDefault="000D787A" w:rsidP="000D787A">
      <w:pPr>
        <w:jc w:val="right"/>
        <w:rPr>
          <w:rFonts w:ascii="Tahoma" w:eastAsia="Times New Roman" w:hAnsi="Tahoma" w:cs="B Zar"/>
          <w:sz w:val="36"/>
          <w:szCs w:val="32"/>
          <w:rtl/>
        </w:rPr>
      </w:pPr>
      <w:r w:rsidRPr="00D77BD4">
        <w:rPr>
          <w:rFonts w:ascii="Tahoma" w:eastAsia="Times New Roman" w:hAnsi="Tahoma" w:cs="B Zar" w:hint="cs"/>
          <w:sz w:val="36"/>
          <w:szCs w:val="32"/>
          <w:rtl/>
        </w:rPr>
        <w:t>به قلم: -</w:t>
      </w:r>
      <w:r w:rsidR="00D77BD4">
        <w:rPr>
          <w:rFonts w:ascii="Tahoma" w:eastAsia="Times New Roman" w:hAnsi="Tahoma" w:cs="B Zar" w:hint="cs"/>
          <w:sz w:val="36"/>
          <w:szCs w:val="32"/>
          <w:rtl/>
        </w:rPr>
        <w:t xml:space="preserve"> </w:t>
      </w:r>
      <w:r w:rsidRPr="00D77BD4">
        <w:rPr>
          <w:rFonts w:ascii="Tahoma" w:eastAsia="Times New Roman" w:hAnsi="Tahoma" w:cs="B Zar" w:hint="cs"/>
          <w:sz w:val="36"/>
          <w:szCs w:val="32"/>
          <w:rtl/>
        </w:rPr>
        <w:t>نیازمند بخشش خدای رحمان-</w:t>
      </w:r>
    </w:p>
    <w:p w:rsidR="000D787A" w:rsidRPr="0008496C" w:rsidRDefault="000D787A" w:rsidP="0008496C">
      <w:pPr>
        <w:jc w:val="right"/>
        <w:rPr>
          <w:b/>
          <w:bCs/>
          <w:rtl/>
        </w:rPr>
      </w:pPr>
      <w:r w:rsidRPr="0008496C">
        <w:rPr>
          <w:rFonts w:hint="cs"/>
          <w:b/>
          <w:bCs/>
          <w:rtl/>
        </w:rPr>
        <w:t xml:space="preserve">عماد علی عبدالسمیع حسین </w:t>
      </w:r>
    </w:p>
    <w:p w:rsidR="000D787A" w:rsidRPr="00D77BD4" w:rsidRDefault="000D787A" w:rsidP="000D787A">
      <w:pPr>
        <w:jc w:val="right"/>
        <w:rPr>
          <w:rFonts w:ascii="Tahoma" w:eastAsia="Times New Roman" w:hAnsi="Tahoma" w:cs="B Zar"/>
          <w:sz w:val="32"/>
          <w:rtl/>
        </w:rPr>
      </w:pPr>
      <w:r w:rsidRPr="00D77BD4">
        <w:rPr>
          <w:rFonts w:ascii="Tahoma" w:eastAsia="Times New Roman" w:hAnsi="Tahoma" w:cs="B Zar" w:hint="cs"/>
          <w:sz w:val="36"/>
          <w:szCs w:val="32"/>
          <w:rtl/>
        </w:rPr>
        <w:t>غفر الله له و لوالدیه و المسلمین</w:t>
      </w:r>
    </w:p>
    <w:p w:rsidR="00B555DD" w:rsidRDefault="00B555DD" w:rsidP="000D787A">
      <w:pPr>
        <w:jc w:val="center"/>
        <w:rPr>
          <w:rFonts w:ascii="Tahoma" w:eastAsia="Times New Roman" w:hAnsi="Tahoma" w:cs="B Zar"/>
          <w:b/>
          <w:bCs/>
          <w:sz w:val="32"/>
          <w:rtl/>
        </w:rPr>
        <w:sectPr w:rsidR="00B555DD" w:rsidSect="0008496C">
          <w:headerReference w:type="default" r:id="rId18"/>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5C6D28">
      <w:pPr>
        <w:pStyle w:val="a"/>
        <w:rPr>
          <w:rtl/>
        </w:rPr>
      </w:pPr>
      <w:bookmarkStart w:id="18" w:name="_Toc308129504"/>
      <w:bookmarkStart w:id="19" w:name="_Toc351510679"/>
      <w:r w:rsidRPr="005C04E1">
        <w:rPr>
          <w:rFonts w:hint="cs"/>
          <w:rtl/>
        </w:rPr>
        <w:t>مبحث اول</w:t>
      </w:r>
      <w:bookmarkEnd w:id="18"/>
      <w:r w:rsidR="00C621B0">
        <w:rPr>
          <w:rFonts w:hint="cs"/>
          <w:rtl/>
        </w:rPr>
        <w:t>:</w:t>
      </w:r>
      <w:bookmarkStart w:id="20" w:name="_Toc308129505"/>
      <w:r w:rsidR="00C621B0">
        <w:rPr>
          <w:rtl/>
        </w:rPr>
        <w:br/>
      </w:r>
      <w:r w:rsidRPr="005C04E1">
        <w:rPr>
          <w:rFonts w:hint="cs"/>
          <w:rtl/>
        </w:rPr>
        <w:t>عقا</w:t>
      </w:r>
      <w:r w:rsidR="005C6D28">
        <w:rPr>
          <w:rFonts w:hint="cs"/>
          <w:rtl/>
        </w:rPr>
        <w:t>ی</w:t>
      </w:r>
      <w:r w:rsidRPr="005C04E1">
        <w:rPr>
          <w:rFonts w:hint="cs"/>
          <w:rtl/>
        </w:rPr>
        <w:t>دی در ورای خیانات شیعه</w:t>
      </w:r>
      <w:bookmarkEnd w:id="19"/>
      <w:bookmarkEnd w:id="20"/>
    </w:p>
    <w:p w:rsidR="000D787A" w:rsidRPr="005C04E1" w:rsidRDefault="000D787A" w:rsidP="005C6D28">
      <w:pPr>
        <w:rPr>
          <w:rFonts w:ascii="Tahoma" w:eastAsia="Times New Roman" w:hAnsi="Tahoma" w:cs="B Zar"/>
          <w:sz w:val="32"/>
          <w:rtl/>
        </w:rPr>
      </w:pPr>
      <w:r w:rsidRPr="005C04E1">
        <w:rPr>
          <w:rFonts w:ascii="Tahoma" w:eastAsia="Times New Roman" w:hAnsi="Tahoma" w:cs="B Zar" w:hint="cs"/>
          <w:sz w:val="32"/>
          <w:rtl/>
        </w:rPr>
        <w:t>در این فصل</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خواهم که عقا</w:t>
      </w:r>
      <w:r w:rsidR="005C6D28">
        <w:rPr>
          <w:rFonts w:ascii="Tahoma" w:eastAsia="Times New Roman" w:hAnsi="Tahoma" w:cs="B Zar" w:hint="cs"/>
          <w:sz w:val="32"/>
          <w:rtl/>
          <w:lang w:bidi="fa-IR"/>
        </w:rPr>
        <w:t>ی</w:t>
      </w:r>
      <w:r w:rsidRPr="005C04E1">
        <w:rPr>
          <w:rFonts w:ascii="Tahoma" w:eastAsia="Times New Roman" w:hAnsi="Tahoma" w:cs="B Zar" w:hint="cs"/>
          <w:sz w:val="32"/>
          <w:rtl/>
        </w:rPr>
        <w:t>د شیعه را در باب امامت یا دشنام صحابه یا</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قرآن کریم و...</w:t>
      </w:r>
      <w:r w:rsidR="00F67645">
        <w:rPr>
          <w:rFonts w:ascii="Tahoma" w:eastAsia="Times New Roman" w:hAnsi="Tahoma" w:cs="B Zar" w:hint="cs"/>
          <w:sz w:val="32"/>
          <w:rtl/>
        </w:rPr>
        <w:t xml:space="preserve"> </w:t>
      </w:r>
      <w:r w:rsidRPr="005C04E1">
        <w:rPr>
          <w:rFonts w:ascii="Tahoma" w:eastAsia="Times New Roman" w:hAnsi="Tahoma" w:cs="B Zar" w:hint="cs"/>
          <w:sz w:val="32"/>
          <w:rtl/>
        </w:rPr>
        <w:t>بازگو کنم چون این عقا</w:t>
      </w:r>
      <w:r w:rsidR="005C6D28">
        <w:rPr>
          <w:rFonts w:ascii="Tahoma" w:eastAsia="Times New Roman" w:hAnsi="Tahoma" w:cs="B Zar" w:hint="cs"/>
          <w:sz w:val="32"/>
          <w:rtl/>
        </w:rPr>
        <w:t>ی</w:t>
      </w:r>
      <w:r w:rsidRPr="005C04E1">
        <w:rPr>
          <w:rFonts w:ascii="Tahoma" w:eastAsia="Times New Roman" w:hAnsi="Tahoma" w:cs="B Zar" w:hint="cs"/>
          <w:sz w:val="32"/>
          <w:rtl/>
        </w:rPr>
        <w:t>د در تحقیقات زیادی که بر جنبه اعتقادی شیعه تمرکز داشته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به تفصیل بحث شده است بلکه فقط</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خواهم که برخی از عقایدی را که به جنبه "خیانت" مربوط است ذکر کنم. به روشنی آشکار است که این عقا</w:t>
      </w:r>
      <w:r w:rsidR="005C6D28">
        <w:rPr>
          <w:rFonts w:ascii="Tahoma" w:eastAsia="Times New Roman" w:hAnsi="Tahoma" w:cs="B Zar" w:hint="cs"/>
          <w:sz w:val="32"/>
          <w:rtl/>
        </w:rPr>
        <w:t>ی</w:t>
      </w:r>
      <w:r w:rsidRPr="005C04E1">
        <w:rPr>
          <w:rFonts w:ascii="Tahoma" w:eastAsia="Times New Roman" w:hAnsi="Tahoma" w:cs="B Zar" w:hint="cs"/>
          <w:sz w:val="32"/>
          <w:rtl/>
        </w:rPr>
        <w:t>د به منزله محرک شیعه در تمام خیاناتشان بوده است و تردیدی نیست که اعمال انسان که از او سر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زند نتیجه اعتقاداتی است که در قلب او نهفته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باشد، عقایدی که برایش به مانند دین بوده که تدین و عباداتش</w:t>
      </w:r>
      <w:r w:rsidR="00F67645">
        <w:rPr>
          <w:rFonts w:ascii="Tahoma" w:eastAsia="Times New Roman" w:hAnsi="Tahoma" w:cs="B Zar" w:hint="cs"/>
          <w:sz w:val="32"/>
          <w:rtl/>
        </w:rPr>
        <w:t xml:space="preserve"> </w:t>
      </w:r>
      <w:r w:rsidRPr="005C04E1">
        <w:rPr>
          <w:rFonts w:ascii="Tahoma" w:eastAsia="Times New Roman" w:hAnsi="Tahoma" w:cs="B Zar" w:hint="cs"/>
          <w:sz w:val="32"/>
          <w:rtl/>
        </w:rPr>
        <w:t>بر طبق آن انجام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پذیرد و از این رو شدیداً بدان تمسک جسته و بر اجرای آن حریص است.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بدین خاطر، خواهی دید- در مطالبی که جلوتر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آید-که شیعه خیانات خود به اهل سنت را جزو دین دانسته و آن را قر</w:t>
      </w:r>
      <w:r w:rsidRPr="005C6D28">
        <w:rPr>
          <w:rFonts w:ascii="Tahoma" w:eastAsia="Times New Roman" w:hAnsi="Tahoma" w:cs="mylotus" w:hint="cs"/>
          <w:sz w:val="32"/>
          <w:rtl/>
        </w:rPr>
        <w:t>بة</w:t>
      </w:r>
      <w:r w:rsidRPr="005C04E1">
        <w:rPr>
          <w:rFonts w:ascii="Tahoma" w:eastAsia="Times New Roman" w:hAnsi="Tahoma" w:cs="B Zar" w:hint="cs"/>
          <w:sz w:val="32"/>
          <w:rtl/>
        </w:rPr>
        <w:t xml:space="preserve"> الی الله و برای کسب رضایت الله تعالی انجام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دهند!</w:t>
      </w:r>
    </w:p>
    <w:p w:rsidR="000D787A" w:rsidRPr="005C04E1" w:rsidRDefault="000D787A" w:rsidP="00C621B0">
      <w:pPr>
        <w:pStyle w:val="a0"/>
        <w:rPr>
          <w:rtl/>
        </w:rPr>
      </w:pPr>
      <w:bookmarkStart w:id="21" w:name="_Toc308129506"/>
      <w:bookmarkStart w:id="22" w:name="_Toc351510680"/>
      <w:r w:rsidRPr="005C04E1">
        <w:rPr>
          <w:rFonts w:hint="cs"/>
          <w:rtl/>
        </w:rPr>
        <w:t>1</w:t>
      </w:r>
      <w:r w:rsidR="00D47993">
        <w:rPr>
          <w:rFonts w:hint="cs"/>
          <w:rtl/>
        </w:rPr>
        <w:t xml:space="preserve">) </w:t>
      </w:r>
      <w:r w:rsidRPr="005C04E1">
        <w:rPr>
          <w:rFonts w:hint="cs"/>
          <w:rtl/>
        </w:rPr>
        <w:t>کفر کسی که به ولایت امامان</w:t>
      </w:r>
      <w:r w:rsidR="00C621B0">
        <w:rPr>
          <w:rFonts w:hint="cs"/>
          <w:rtl/>
        </w:rPr>
        <w:t xml:space="preserve"> دوازده‌گانه </w:t>
      </w:r>
      <w:r w:rsidRPr="005C04E1">
        <w:rPr>
          <w:rFonts w:hint="cs"/>
          <w:rtl/>
        </w:rPr>
        <w:t>ایمان نیاورد:</w:t>
      </w:r>
      <w:bookmarkEnd w:id="21"/>
      <w:bookmarkEnd w:id="22"/>
      <w:r w:rsidRPr="005C04E1">
        <w:rPr>
          <w:rFonts w:hint="cs"/>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کتب شیعه و مراجعشان بیان کرده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که امامت یکی از اصول دین است و</w:t>
      </w:r>
      <w:r w:rsidR="00C621B0">
        <w:rPr>
          <w:rFonts w:ascii="Tahoma" w:eastAsia="Times New Roman" w:hAnsi="Tahoma" w:cs="B Zar" w:hint="cs"/>
          <w:sz w:val="32"/>
          <w:rtl/>
        </w:rPr>
        <w:t xml:space="preserve"> هرکس </w:t>
      </w:r>
      <w:r w:rsidRPr="005C04E1">
        <w:rPr>
          <w:rFonts w:ascii="Tahoma" w:eastAsia="Times New Roman" w:hAnsi="Tahoma" w:cs="B Zar" w:hint="cs"/>
          <w:sz w:val="32"/>
          <w:rtl/>
        </w:rPr>
        <w:t xml:space="preserve">آن را انکار کرده و یا یکی از ائمه را انکار کند کافر است.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نویسنده کتاب "</w:t>
      </w:r>
      <w:r w:rsidRPr="005C6D28">
        <w:rPr>
          <w:rFonts w:ascii="Tahoma" w:eastAsia="Times New Roman" w:hAnsi="Tahoma" w:cs="mylotus" w:hint="cs"/>
          <w:sz w:val="32"/>
          <w:rtl/>
        </w:rPr>
        <w:t>حقیقة الشیعة</w:t>
      </w:r>
      <w:r w:rsidRPr="005C04E1">
        <w:rPr>
          <w:rFonts w:ascii="Tahoma" w:eastAsia="Times New Roman" w:hAnsi="Tahoma" w:cs="B Zar" w:hint="cs"/>
          <w:sz w:val="32"/>
          <w:rtl/>
        </w:rPr>
        <w:t>" گوشه ای از اقوال بزرگان شیعه را در تقریر این اعتقاد نقل نموده که برخی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بازگو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کنم: </w:t>
      </w:r>
    </w:p>
    <w:p w:rsidR="000D787A" w:rsidRPr="005C04E1" w:rsidRDefault="000D787A" w:rsidP="005C6D28">
      <w:pPr>
        <w:rPr>
          <w:rFonts w:ascii="Tahoma" w:eastAsia="Times New Roman" w:hAnsi="Tahoma" w:cs="B Zar"/>
          <w:sz w:val="32"/>
          <w:rtl/>
        </w:rPr>
      </w:pPr>
      <w:r w:rsidRPr="005C04E1">
        <w:rPr>
          <w:rFonts w:ascii="Tahoma" w:eastAsia="Times New Roman" w:hAnsi="Tahoma" w:cs="B Zar" w:hint="cs"/>
          <w:sz w:val="32"/>
          <w:rtl/>
        </w:rPr>
        <w:t>رئیس محدث</w:t>
      </w:r>
      <w:r w:rsidR="005C6D28">
        <w:rPr>
          <w:rFonts w:ascii="Tahoma" w:eastAsia="Times New Roman" w:hAnsi="Tahoma" w:cs="B Zar" w:hint="cs"/>
          <w:sz w:val="32"/>
          <w:rtl/>
        </w:rPr>
        <w:t>ان</w:t>
      </w:r>
      <w:r w:rsidRPr="005C04E1">
        <w:rPr>
          <w:rFonts w:ascii="Tahoma" w:eastAsia="Times New Roman" w:hAnsi="Tahoma" w:cs="B Zar" w:hint="cs"/>
          <w:sz w:val="32"/>
          <w:rtl/>
        </w:rPr>
        <w:t>شان محمد بن علی بن حسین بن بابویه قمی که نزدشان ملقب به صدوق است در رساله الاعتقادات</w:t>
      </w:r>
      <w:r w:rsidR="00D47993">
        <w:rPr>
          <w:rFonts w:ascii="Tahoma" w:eastAsia="Times New Roman" w:hAnsi="Tahoma" w:cs="B Zar" w:hint="cs"/>
          <w:sz w:val="32"/>
          <w:rtl/>
        </w:rPr>
        <w:t xml:space="preserve"> (</w:t>
      </w:r>
      <w:r w:rsidRPr="005C04E1">
        <w:rPr>
          <w:rFonts w:ascii="Tahoma" w:eastAsia="Times New Roman" w:hAnsi="Tahoma" w:cs="B Zar" w:hint="cs"/>
          <w:sz w:val="32"/>
          <w:rtl/>
        </w:rPr>
        <w:t>ص103 چاپ مرکز نشر کتاب-ایران1370</w:t>
      </w:r>
      <w:r w:rsidR="00D47993">
        <w:rPr>
          <w:rFonts w:ascii="Tahoma" w:eastAsia="Times New Roman" w:hAnsi="Tahoma" w:cs="B Zar" w:hint="cs"/>
          <w:sz w:val="32"/>
          <w:rtl/>
        </w:rPr>
        <w:t xml:space="preserve">) </w:t>
      </w:r>
      <w:r w:rsidRPr="005C04E1">
        <w:rPr>
          <w:rFonts w:ascii="Tahoma" w:eastAsia="Times New Roman" w:hAnsi="Tahoma" w:cs="B Zar" w:hint="cs"/>
          <w:sz w:val="32"/>
          <w:rtl/>
        </w:rPr>
        <w:t>چنین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«اعتقاد ما</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کسی که امامت امیر المؤمنین علی بن ابی طالب و ائمه بعد از ایشان -علیهم السلام-را انکار کند این است که او مانند کسی است که نبوت جمیع انبیاء را انکار کند و عقیده ما</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کسی که به امامت امیر المؤمنین اقرار کند اما امامت یکی از ائمه بعد ایشان را انکار کند این است که او به منزله کسی است که به نبوت تمام انبیاء اقرا</w:t>
      </w:r>
      <w:r w:rsidR="005C6D28">
        <w:rPr>
          <w:rFonts w:ascii="Tahoma" w:eastAsia="Times New Roman" w:hAnsi="Tahoma" w:cs="B Zar" w:hint="cs"/>
          <w:sz w:val="32"/>
          <w:rtl/>
        </w:rPr>
        <w:t>ر نماید اما نبوت پیامبرمان محمد</w:t>
      </w:r>
      <w:r w:rsidR="005C6D28">
        <w:rPr>
          <w:rFonts w:ascii="Tahoma" w:eastAsia="Times New Roman" w:hAnsi="Tahoma" w:cs="B Zar" w:hint="cs"/>
          <w:sz w:val="32"/>
        </w:rPr>
        <w:sym w:font="AGA Arabesque" w:char="F072"/>
      </w:r>
      <w:r w:rsidR="005C6D28">
        <w:rPr>
          <w:rFonts w:ascii="Tahoma" w:eastAsia="Times New Roman" w:hAnsi="Tahoma" w:cs="B Zar" w:hint="cs"/>
          <w:sz w:val="32"/>
          <w:rtl/>
        </w:rPr>
        <w:t xml:space="preserve"> </w:t>
      </w:r>
      <w:r w:rsidRPr="005C04E1">
        <w:rPr>
          <w:rFonts w:ascii="Tahoma" w:eastAsia="Times New Roman" w:hAnsi="Tahoma" w:cs="B Zar" w:hint="cs"/>
          <w:sz w:val="32"/>
          <w:rtl/>
        </w:rPr>
        <w:t>را انکار کند» و حدیثی منسوب به امام صادق را روایت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کند که او گفته است: </w:t>
      </w:r>
      <w:r w:rsidR="00C621B0">
        <w:rPr>
          <w:rStyle w:val="Char1"/>
          <w:rFonts w:eastAsia="Calibri" w:hint="cs"/>
          <w:rtl/>
        </w:rPr>
        <w:t>«</w:t>
      </w:r>
      <w:r w:rsidRPr="00C621B0">
        <w:rPr>
          <w:rStyle w:val="Char1"/>
          <w:rFonts w:eastAsia="Calibri" w:hint="cs"/>
          <w:rtl/>
        </w:rPr>
        <w:t>المنکر لآخرنا کالمنکر لأولنا</w:t>
      </w:r>
      <w:r w:rsidR="00C621B0">
        <w:rPr>
          <w:rStyle w:val="Char1"/>
          <w:rFonts w:eastAsia="Calibri" w:hint="cs"/>
          <w:rtl/>
        </w:rPr>
        <w:t>»</w:t>
      </w:r>
      <w:r w:rsidR="00D47993">
        <w:rPr>
          <w:rFonts w:ascii="Tahoma" w:eastAsia="Times New Roman" w:hAnsi="Tahoma" w:cs="B Zar" w:hint="cs"/>
          <w:sz w:val="32"/>
          <w:rtl/>
        </w:rPr>
        <w:t xml:space="preserve"> (</w:t>
      </w:r>
      <w:r w:rsidRPr="005C04E1">
        <w:rPr>
          <w:rFonts w:ascii="Tahoma" w:eastAsia="Times New Roman" w:hAnsi="Tahoma" w:cs="B Zar" w:hint="cs"/>
          <w:sz w:val="32"/>
          <w:rtl/>
        </w:rPr>
        <w:t>منکر اولین نفر ما مانند منکر آخرین ماست</w:t>
      </w:r>
      <w:r w:rsidR="00D47993">
        <w:rPr>
          <w:rFonts w:ascii="Tahoma" w:eastAsia="Times New Roman" w:hAnsi="Tahoma" w:cs="B Zar" w:hint="cs"/>
          <w:sz w:val="32"/>
          <w:rtl/>
        </w:rPr>
        <w:t>)</w:t>
      </w:r>
      <w:r w:rsidR="0020727E">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1F4569">
      <w:pPr>
        <w:jc w:val="both"/>
        <w:rPr>
          <w:rFonts w:ascii="Tahoma" w:eastAsia="Times New Roman" w:hAnsi="Tahoma" w:cs="B Zar"/>
          <w:sz w:val="32"/>
          <w:rtl/>
        </w:rPr>
      </w:pPr>
      <w:r w:rsidRPr="005C04E1">
        <w:rPr>
          <w:rFonts w:ascii="Tahoma" w:eastAsia="Times New Roman" w:hAnsi="Tahoma" w:cs="B Zar"/>
          <w:sz w:val="32"/>
          <w:rtl/>
        </w:rPr>
        <w:t>و</w:t>
      </w:r>
      <w:r w:rsidR="005C6D28">
        <w:rPr>
          <w:rFonts w:ascii="Tahoma" w:eastAsia="Times New Roman" w:hAnsi="Tahoma" w:cs="B Zar" w:hint="cs"/>
          <w:sz w:val="32"/>
          <w:rtl/>
        </w:rPr>
        <w:t xml:space="preserve"> </w:t>
      </w:r>
      <w:r w:rsidRPr="005C04E1">
        <w:rPr>
          <w:rFonts w:ascii="Tahoma" w:eastAsia="Times New Roman" w:hAnsi="Tahoma" w:cs="B Zar"/>
          <w:sz w:val="32"/>
          <w:rtl/>
        </w:rPr>
        <w:t>نیز به پیامبر</w:t>
      </w:r>
      <w:r w:rsidR="005C6D28" w:rsidRPr="005C6D28">
        <w:rPr>
          <w:rFonts w:ascii="Tahoma" w:eastAsia="Times New Roman" w:hAnsi="Tahoma" w:cs="B Zar"/>
          <w:szCs w:val="24"/>
        </w:rPr>
        <w:sym w:font="AGA Arabesque" w:char="F072"/>
      </w:r>
      <w:r w:rsidR="005C6D28">
        <w:rPr>
          <w:rFonts w:ascii="Tahoma" w:eastAsia="Times New Roman" w:hAnsi="Tahoma" w:cs="B Zar" w:hint="cs"/>
          <w:sz w:val="32"/>
          <w:rtl/>
        </w:rPr>
        <w:t xml:space="preserve"> </w:t>
      </w:r>
      <w:r w:rsidRPr="005C04E1">
        <w:rPr>
          <w:rFonts w:ascii="Tahoma" w:eastAsia="Times New Roman" w:hAnsi="Tahoma" w:cs="B Zar"/>
          <w:sz w:val="32"/>
          <w:rtl/>
        </w:rPr>
        <w:t>چنین نسبت</w:t>
      </w:r>
      <w:r w:rsidR="00FC3FC3">
        <w:rPr>
          <w:rFonts w:ascii="Tahoma" w:eastAsia="Times New Roman" w:hAnsi="Tahoma" w:cs="B Zar"/>
          <w:sz w:val="32"/>
          <w:rtl/>
        </w:rPr>
        <w:t xml:space="preserve"> می‌</w:t>
      </w:r>
      <w:r w:rsidRPr="005C04E1">
        <w:rPr>
          <w:rFonts w:ascii="Tahoma" w:eastAsia="Times New Roman" w:hAnsi="Tahoma" w:cs="B Zar"/>
          <w:sz w:val="32"/>
          <w:rtl/>
        </w:rPr>
        <w:t>دهد که ایشان فرموده</w:t>
      </w:r>
      <w:r w:rsidR="005C6D28">
        <w:rPr>
          <w:rFonts w:ascii="Tahoma" w:eastAsia="Times New Roman" w:hAnsi="Tahoma" w:cs="B Zar" w:hint="cs"/>
          <w:sz w:val="32"/>
          <w:rtl/>
        </w:rPr>
        <w:t>‌</w:t>
      </w:r>
      <w:r w:rsidRPr="005C04E1">
        <w:rPr>
          <w:rFonts w:ascii="Tahoma" w:eastAsia="Times New Roman" w:hAnsi="Tahoma" w:cs="B Zar"/>
          <w:sz w:val="32"/>
          <w:rtl/>
        </w:rPr>
        <w:t xml:space="preserve">اند: </w:t>
      </w:r>
      <w:r w:rsidR="00C621B0" w:rsidRPr="00C621B0">
        <w:rPr>
          <w:rStyle w:val="Char1"/>
          <w:rFonts w:eastAsia="Calibri" w:hint="cs"/>
          <w:rtl/>
        </w:rPr>
        <w:t>«</w:t>
      </w:r>
      <w:r w:rsidRPr="00C621B0">
        <w:rPr>
          <w:rStyle w:val="Char1"/>
          <w:rFonts w:eastAsia="Calibri"/>
          <w:rtl/>
        </w:rPr>
        <w:t>الأئمة من بعدي اثنا عشر؛ أولهم أمير المؤمنين علي بن أبي طالب عليه السلام وآخرهم القائم،</w:t>
      </w:r>
      <w:r w:rsidR="00F67645" w:rsidRPr="00C621B0">
        <w:rPr>
          <w:rStyle w:val="Char1"/>
          <w:rFonts w:eastAsia="Calibri"/>
          <w:rtl/>
        </w:rPr>
        <w:t xml:space="preserve"> </w:t>
      </w:r>
      <w:r w:rsidRPr="00C621B0">
        <w:rPr>
          <w:rStyle w:val="Char1"/>
          <w:rFonts w:eastAsia="Calibri"/>
          <w:rtl/>
        </w:rPr>
        <w:t>طاعتهم طاعتي ومعصيتهم معصيتي،</w:t>
      </w:r>
      <w:r w:rsidRPr="00C621B0">
        <w:rPr>
          <w:rStyle w:val="Char1"/>
          <w:rFonts w:eastAsia="Calibri" w:hint="cs"/>
          <w:rtl/>
        </w:rPr>
        <w:t xml:space="preserve"> </w:t>
      </w:r>
      <w:r w:rsidRPr="00C621B0">
        <w:rPr>
          <w:rStyle w:val="Char1"/>
          <w:rFonts w:eastAsia="Calibri"/>
          <w:rtl/>
        </w:rPr>
        <w:t>من أنكر واحدًا منهم فقد أنكرني</w:t>
      </w:r>
      <w:r w:rsidR="00C621B0" w:rsidRPr="00C621B0">
        <w:rPr>
          <w:rStyle w:val="Char1"/>
          <w:rFonts w:eastAsia="Calibri" w:hint="cs"/>
          <w:rtl/>
        </w:rPr>
        <w:t>»</w:t>
      </w:r>
      <w:r w:rsidRPr="005C04E1">
        <w:rPr>
          <w:rFonts w:ascii="Tahoma" w:eastAsia="Times New Roman" w:hAnsi="Tahoma" w:cs="B Zar"/>
          <w:sz w:val="32"/>
          <w:rtl/>
        </w:rPr>
        <w:t>.</w:t>
      </w:r>
      <w:r w:rsidR="00D47993">
        <w:rPr>
          <w:rFonts w:ascii="Tahoma" w:eastAsia="Times New Roman" w:hAnsi="Tahoma" w:cs="B Zar"/>
          <w:sz w:val="32"/>
          <w:rtl/>
        </w:rPr>
        <w:t xml:space="preserve"> (</w:t>
      </w:r>
      <w:r w:rsidRPr="005C04E1">
        <w:rPr>
          <w:rFonts w:ascii="Tahoma" w:eastAsia="Times New Roman" w:hAnsi="Tahoma" w:cs="B Zar"/>
          <w:sz w:val="32"/>
          <w:rtl/>
        </w:rPr>
        <w:t>امام</w:t>
      </w:r>
      <w:r w:rsidRPr="005C04E1">
        <w:rPr>
          <w:rFonts w:ascii="Tahoma" w:eastAsia="Times New Roman" w:hAnsi="Tahoma" w:cs="B Zar" w:hint="cs"/>
          <w:sz w:val="32"/>
          <w:rtl/>
        </w:rPr>
        <w:t>ا</w:t>
      </w:r>
      <w:r w:rsidRPr="005C04E1">
        <w:rPr>
          <w:rFonts w:ascii="Tahoma" w:eastAsia="Times New Roman" w:hAnsi="Tahoma" w:cs="B Zar"/>
          <w:sz w:val="32"/>
          <w:rtl/>
        </w:rPr>
        <w:t xml:space="preserve">ن بعد از من </w:t>
      </w:r>
      <w:r w:rsidRPr="005C04E1">
        <w:rPr>
          <w:rFonts w:ascii="Tahoma" w:eastAsia="Times New Roman" w:hAnsi="Tahoma" w:cs="B Zar" w:hint="cs"/>
          <w:sz w:val="32"/>
          <w:rtl/>
        </w:rPr>
        <w:t>دوازده نفر هستند؛ اولینشان امیرالمؤمنین علی بن ابی طالب</w:t>
      </w:r>
      <w:r w:rsidR="001F4569" w:rsidRPr="001F4569">
        <w:rPr>
          <w:rFonts w:ascii="Tahoma" w:eastAsia="Times New Roman" w:hAnsi="Tahoma" w:cs="B Zar" w:hint="cs"/>
          <w:szCs w:val="24"/>
        </w:rPr>
        <w:sym w:font="AGA Arabesque" w:char="F075"/>
      </w:r>
      <w:r w:rsidR="001F4569">
        <w:rPr>
          <w:rFonts w:ascii="Tahoma" w:eastAsia="Times New Roman" w:hAnsi="Tahoma" w:cs="B Zar" w:hint="cs"/>
          <w:sz w:val="32"/>
          <w:rtl/>
        </w:rPr>
        <w:t xml:space="preserve"> </w:t>
      </w:r>
      <w:r w:rsidRPr="005C04E1">
        <w:rPr>
          <w:rFonts w:ascii="Tahoma" w:eastAsia="Times New Roman" w:hAnsi="Tahoma" w:cs="B Zar" w:hint="cs"/>
          <w:sz w:val="32"/>
          <w:rtl/>
        </w:rPr>
        <w:t>است و آخرینشان قائم است، اطاعت آنان اطاعت از من و نافرمانی از آنان نافرمانی از من است و</w:t>
      </w:r>
      <w:r w:rsidR="00C621B0">
        <w:rPr>
          <w:rFonts w:ascii="Tahoma" w:eastAsia="Times New Roman" w:hAnsi="Tahoma" w:cs="B Zar" w:hint="cs"/>
          <w:sz w:val="32"/>
          <w:rtl/>
        </w:rPr>
        <w:t xml:space="preserve"> هرکس </w:t>
      </w:r>
      <w:r w:rsidRPr="005C04E1">
        <w:rPr>
          <w:rFonts w:ascii="Tahoma" w:eastAsia="Times New Roman" w:hAnsi="Tahoma" w:cs="B Zar" w:hint="cs"/>
          <w:sz w:val="32"/>
          <w:rtl/>
        </w:rPr>
        <w:t>یکی از آنان را انکار نمود مرا انکار کرده است</w:t>
      </w:r>
      <w:r w:rsidR="00D47993">
        <w:rPr>
          <w:rFonts w:ascii="Tahoma" w:eastAsia="Times New Roman" w:hAnsi="Tahoma" w:cs="B Zar" w:hint="cs"/>
          <w:sz w:val="32"/>
          <w:rtl/>
        </w:rPr>
        <w:t>)</w:t>
      </w:r>
      <w:r w:rsidR="0020727E">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0D787A">
      <w:pPr>
        <w:jc w:val="both"/>
        <w:rPr>
          <w:rFonts w:ascii="Tahoma" w:eastAsia="Times New Roman" w:hAnsi="Tahoma" w:cs="B Zar"/>
          <w:sz w:val="32"/>
          <w:rtl/>
        </w:rPr>
      </w:pPr>
      <w:r w:rsidRPr="005C04E1">
        <w:rPr>
          <w:rFonts w:ascii="Tahoma" w:eastAsia="Times New Roman" w:hAnsi="Tahoma" w:cs="B Zar" w:hint="cs"/>
          <w:sz w:val="32"/>
          <w:rtl/>
        </w:rPr>
        <w:t>«همی</w:t>
      </w:r>
      <w:r w:rsidR="005C6D28">
        <w:rPr>
          <w:rFonts w:ascii="Tahoma" w:eastAsia="Times New Roman" w:hAnsi="Tahoma" w:cs="B Zar" w:hint="cs"/>
          <w:sz w:val="32"/>
          <w:rtl/>
        </w:rPr>
        <w:t>ن اقوال صدوق و احادیثش را علامه</w:t>
      </w:r>
      <w:r w:rsidR="005C6D28">
        <w:rPr>
          <w:rFonts w:ascii="Tahoma" w:eastAsia="Times New Roman" w:hAnsi="Tahoma" w:cs="B Zar" w:hint="eastAsia"/>
          <w:sz w:val="32"/>
          <w:rtl/>
        </w:rPr>
        <w:t>‌</w:t>
      </w:r>
      <w:r w:rsidRPr="005C04E1">
        <w:rPr>
          <w:rFonts w:ascii="Tahoma" w:eastAsia="Times New Roman" w:hAnsi="Tahoma" w:cs="B Zar" w:hint="cs"/>
          <w:sz w:val="32"/>
          <w:rtl/>
        </w:rPr>
        <w:t>شان محمد باقر مجلسی در بحار الأنوار27/61-62 از او نقل کرده است»</w:t>
      </w:r>
      <w:r w:rsidRPr="005C04E1">
        <w:rPr>
          <w:rFonts w:ascii="Tahoma" w:eastAsia="Times New Roman" w:hAnsi="Tahoma" w:cs="B Zar"/>
          <w:sz w:val="32"/>
          <w:vertAlign w:val="superscript"/>
          <w:rtl/>
        </w:rPr>
        <w:footnoteReference w:id="4"/>
      </w:r>
      <w:r w:rsidRPr="005C04E1">
        <w:rPr>
          <w:rFonts w:ascii="Tahoma" w:eastAsia="Times New Roman" w:hAnsi="Tahoma" w:cs="B Zar" w:hint="cs"/>
          <w:sz w:val="32"/>
          <w:rtl/>
        </w:rPr>
        <w:t xml:space="preserve">. </w:t>
      </w:r>
    </w:p>
    <w:p w:rsidR="000D787A" w:rsidRPr="005C04E1" w:rsidRDefault="005C6D28" w:rsidP="005C6D28">
      <w:pPr>
        <w:jc w:val="both"/>
        <w:rPr>
          <w:rFonts w:ascii="Tahoma" w:eastAsia="Times New Roman" w:hAnsi="Tahoma" w:cs="B Zar"/>
          <w:sz w:val="32"/>
          <w:rtl/>
        </w:rPr>
      </w:pPr>
      <w:r>
        <w:rPr>
          <w:rFonts w:ascii="Tahoma" w:eastAsia="Times New Roman" w:hAnsi="Tahoma" w:cs="B Zar" w:hint="cs"/>
          <w:sz w:val="32"/>
          <w:rtl/>
        </w:rPr>
        <w:t>و علامه</w:t>
      </w:r>
      <w:r>
        <w:rPr>
          <w:rFonts w:ascii="Tahoma" w:eastAsia="Times New Roman" w:hAnsi="Tahoma" w:cs="B Zar" w:hint="eastAsia"/>
          <w:sz w:val="32"/>
          <w:rtl/>
        </w:rPr>
        <w:t>‌</w:t>
      </w:r>
      <w:r w:rsidR="000D787A" w:rsidRPr="005C04E1">
        <w:rPr>
          <w:rFonts w:ascii="Tahoma" w:eastAsia="Times New Roman" w:hAnsi="Tahoma" w:cs="B Zar" w:hint="cs"/>
          <w:sz w:val="32"/>
          <w:rtl/>
        </w:rPr>
        <w:t>شان</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"علی الاطلاق"به گفته آنان</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جمال الدین الحسن بن یوسف بن المطهر الحلی.</w:t>
      </w:r>
      <w:r w:rsidR="00A00FBB">
        <w:rPr>
          <w:rFonts w:ascii="Tahoma" w:eastAsia="Times New Roman" w:hAnsi="Tahoma" w:cs="B Zar" w:hint="cs"/>
          <w:sz w:val="32"/>
          <w:rtl/>
        </w:rPr>
        <w:t>.</w:t>
      </w:r>
      <w:r w:rsidR="000D787A" w:rsidRPr="005C04E1">
        <w:rPr>
          <w:rFonts w:ascii="Tahoma" w:eastAsia="Times New Roman" w:hAnsi="Tahoma" w:cs="B Zar" w:hint="cs"/>
          <w:sz w:val="32"/>
          <w:rtl/>
        </w:rPr>
        <w:t xml:space="preserve"> در کتابش به نام "</w:t>
      </w:r>
      <w:r w:rsidR="000D787A" w:rsidRPr="00D77BD4">
        <w:rPr>
          <w:rFonts w:ascii="mylotus" w:eastAsia="Times New Roman" w:hAnsi="mylotus" w:cs="mylotus"/>
          <w:sz w:val="32"/>
          <w:rtl/>
        </w:rPr>
        <w:t>الألفین فی إمامة أمیر المؤمنین علی بن ابی طالب</w:t>
      </w:r>
      <w:r w:rsidR="000D787A" w:rsidRPr="005C04E1">
        <w:rPr>
          <w:rFonts w:ascii="Tahoma" w:eastAsia="Times New Roman" w:hAnsi="Tahoma" w:cs="B Zar" w:hint="cs"/>
          <w:sz w:val="32"/>
          <w:rtl/>
        </w:rPr>
        <w:t>"</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ص</w:t>
      </w:r>
      <w:r w:rsidR="00C621B0">
        <w:rPr>
          <w:rFonts w:ascii="Tahoma" w:eastAsia="Times New Roman" w:hAnsi="Tahoma" w:cs="B Zar" w:hint="cs"/>
          <w:sz w:val="32"/>
          <w:rtl/>
        </w:rPr>
        <w:t xml:space="preserve"> </w:t>
      </w:r>
      <w:r w:rsidR="000D787A" w:rsidRPr="005C04E1">
        <w:rPr>
          <w:rFonts w:ascii="Tahoma" w:eastAsia="Times New Roman" w:hAnsi="Tahoma" w:cs="B Zar" w:hint="cs"/>
          <w:sz w:val="32"/>
          <w:rtl/>
        </w:rPr>
        <w:t>13</w:t>
      </w:r>
      <w:r w:rsidR="00C621B0">
        <w:rPr>
          <w:rFonts w:ascii="Tahoma" w:eastAsia="Times New Roman" w:hAnsi="Tahoma" w:cs="B Zar" w:hint="cs"/>
          <w:sz w:val="32"/>
          <w:rtl/>
        </w:rPr>
        <w:t xml:space="preserve"> </w:t>
      </w:r>
      <w:r w:rsidR="000D787A" w:rsidRPr="005C04E1">
        <w:rPr>
          <w:rFonts w:ascii="Tahoma" w:eastAsia="Times New Roman" w:hAnsi="Tahoma" w:cs="B Zar" w:hint="cs"/>
          <w:sz w:val="32"/>
          <w:rtl/>
        </w:rPr>
        <w:t>چاپ</w:t>
      </w:r>
      <w:r w:rsidR="00C621B0">
        <w:rPr>
          <w:rFonts w:ascii="Tahoma" w:eastAsia="Times New Roman" w:hAnsi="Tahoma" w:cs="B Zar" w:hint="cs"/>
          <w:sz w:val="32"/>
          <w:rtl/>
        </w:rPr>
        <w:t xml:space="preserve"> </w:t>
      </w:r>
      <w:r w:rsidR="000D787A" w:rsidRPr="005C04E1">
        <w:rPr>
          <w:rFonts w:ascii="Tahoma" w:eastAsia="Times New Roman" w:hAnsi="Tahoma" w:cs="B Zar" w:hint="cs"/>
          <w:sz w:val="32"/>
          <w:rtl/>
        </w:rPr>
        <w:t>3</w:t>
      </w:r>
      <w:r w:rsidR="00C621B0">
        <w:rPr>
          <w:rFonts w:ascii="Tahoma" w:eastAsia="Times New Roman" w:hAnsi="Tahoma" w:cs="B Zar" w:hint="cs"/>
          <w:sz w:val="32"/>
          <w:rtl/>
        </w:rPr>
        <w:t xml:space="preserve"> </w:t>
      </w:r>
      <w:r w:rsidR="000D787A" w:rsidRPr="005C04E1">
        <w:rPr>
          <w:rFonts w:ascii="Tahoma" w:eastAsia="Times New Roman" w:hAnsi="Tahoma" w:cs="B Zar" w:hint="cs"/>
          <w:sz w:val="32"/>
          <w:rtl/>
        </w:rPr>
        <w:t>مؤسسه الأعلمی للمطبوعات-بیروت</w:t>
      </w:r>
      <w:r w:rsidR="00C621B0">
        <w:rPr>
          <w:rFonts w:ascii="Tahoma" w:eastAsia="Times New Roman" w:hAnsi="Tahoma" w:cs="B Zar" w:hint="cs"/>
          <w:sz w:val="32"/>
          <w:rtl/>
        </w:rPr>
        <w:t xml:space="preserve"> </w:t>
      </w:r>
      <w:r w:rsidR="000D787A" w:rsidRPr="005C04E1">
        <w:rPr>
          <w:rFonts w:ascii="Tahoma" w:eastAsia="Times New Roman" w:hAnsi="Tahoma" w:cs="B Zar" w:hint="cs"/>
          <w:sz w:val="32"/>
          <w:rtl/>
        </w:rPr>
        <w:t>1982</w:t>
      </w:r>
      <w:r w:rsidR="00D47993">
        <w:rPr>
          <w:rFonts w:ascii="Tahoma" w:eastAsia="Times New Roman" w:hAnsi="Tahoma" w:cs="B Zar" w:hint="cs"/>
          <w:sz w:val="32"/>
          <w:rtl/>
        </w:rPr>
        <w:t xml:space="preserve">) </w:t>
      </w:r>
      <w:r w:rsidR="00FC3FC3">
        <w:rPr>
          <w:rFonts w:ascii="Tahoma" w:eastAsia="Times New Roman" w:hAnsi="Tahoma" w:cs="B Zar" w:hint="cs"/>
          <w:sz w:val="32"/>
          <w:rtl/>
        </w:rPr>
        <w:t>می‌</w:t>
      </w:r>
      <w:r w:rsidR="000D787A" w:rsidRPr="005C04E1">
        <w:rPr>
          <w:rFonts w:ascii="Tahoma" w:eastAsia="Times New Roman" w:hAnsi="Tahoma" w:cs="B Zar" w:hint="cs"/>
          <w:sz w:val="32"/>
          <w:rtl/>
        </w:rPr>
        <w:t>گوید: «امامت لطف عام و نبوت لطف خاص</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باشد و علت آن</w:t>
      </w:r>
      <w:r w:rsidR="00F67645">
        <w:rPr>
          <w:rFonts w:ascii="Tahoma" w:eastAsia="Times New Roman" w:hAnsi="Tahoma" w:cs="B Zar" w:hint="cs"/>
          <w:sz w:val="32"/>
          <w:rtl/>
        </w:rPr>
        <w:t xml:space="preserve"> </w:t>
      </w:r>
      <w:r w:rsidR="000D787A" w:rsidRPr="005C04E1">
        <w:rPr>
          <w:rFonts w:ascii="Tahoma" w:eastAsia="Times New Roman" w:hAnsi="Tahoma" w:cs="B Zar" w:hint="cs"/>
          <w:sz w:val="32"/>
          <w:rtl/>
        </w:rPr>
        <w:t>امکان</w:t>
      </w:r>
      <w:r w:rsidR="00DB4DAD">
        <w:rPr>
          <w:rFonts w:ascii="Tahoma" w:eastAsia="Times New Roman" w:hAnsi="Tahoma" w:cs="B Zar" w:hint="cs"/>
          <w:sz w:val="32"/>
          <w:rtl/>
        </w:rPr>
        <w:t xml:space="preserve"> خالی‌بودن </w:t>
      </w:r>
      <w:r w:rsidR="000D787A" w:rsidRPr="005C04E1">
        <w:rPr>
          <w:rFonts w:ascii="Tahoma" w:eastAsia="Times New Roman" w:hAnsi="Tahoma" w:cs="B Zar" w:hint="cs"/>
          <w:sz w:val="32"/>
          <w:rtl/>
        </w:rPr>
        <w:t>زمان از پیامبر است</w:t>
      </w:r>
      <w:r w:rsidR="00DB4DAD">
        <w:rPr>
          <w:rFonts w:ascii="Tahoma" w:eastAsia="Times New Roman" w:hAnsi="Tahoma" w:cs="B Zar" w:hint="cs"/>
          <w:sz w:val="32"/>
          <w:rtl/>
        </w:rPr>
        <w:t xml:space="preserve"> برخلاف </w:t>
      </w:r>
      <w:r w:rsidR="000D787A" w:rsidRPr="005C04E1">
        <w:rPr>
          <w:rFonts w:ascii="Tahoma" w:eastAsia="Times New Roman" w:hAnsi="Tahoma" w:cs="B Zar" w:hint="cs"/>
          <w:sz w:val="32"/>
          <w:rtl/>
        </w:rPr>
        <w:t>امام، که شرحش خواهد آمد.</w:t>
      </w:r>
      <w:r w:rsidR="00F67645">
        <w:rPr>
          <w:rFonts w:ascii="Tahoma" w:eastAsia="Times New Roman" w:hAnsi="Tahoma" w:cs="B Zar" w:hint="cs"/>
          <w:sz w:val="32"/>
          <w:rtl/>
        </w:rPr>
        <w:t xml:space="preserve"> </w:t>
      </w:r>
      <w:r w:rsidR="000D787A" w:rsidRPr="005C04E1">
        <w:rPr>
          <w:rFonts w:ascii="Tahoma" w:eastAsia="Times New Roman" w:hAnsi="Tahoma" w:cs="B Zar" w:hint="cs"/>
          <w:sz w:val="32"/>
          <w:rtl/>
        </w:rPr>
        <w:t xml:space="preserve">و انکار لطف عام بدتر از انکار لطف خاص است و </w:t>
      </w:r>
      <w:r>
        <w:rPr>
          <w:rFonts w:ascii="Tahoma" w:eastAsia="Times New Roman" w:hAnsi="Tahoma" w:cs="B Zar" w:hint="cs"/>
          <w:sz w:val="32"/>
          <w:rtl/>
        </w:rPr>
        <w:t>منظور صادق</w:t>
      </w:r>
      <w:r w:rsidRPr="005C6D28">
        <w:rPr>
          <w:rFonts w:ascii="Tahoma" w:eastAsia="Times New Roman" w:hAnsi="Tahoma" w:cs="B Zar" w:hint="cs"/>
          <w:szCs w:val="24"/>
        </w:rPr>
        <w:sym w:font="AGA Arabesque" w:char="F075"/>
      </w:r>
      <w:r>
        <w:rPr>
          <w:rFonts w:ascii="Tahoma" w:eastAsia="Times New Roman" w:hAnsi="Tahoma" w:cs="B Zar" w:hint="cs"/>
          <w:sz w:val="32"/>
          <w:rtl/>
        </w:rPr>
        <w:t xml:space="preserve"> </w:t>
      </w:r>
      <w:r w:rsidRPr="005C04E1">
        <w:rPr>
          <w:rFonts w:ascii="Tahoma" w:eastAsia="Times New Roman" w:hAnsi="Tahoma" w:cs="B Zar" w:hint="cs"/>
          <w:sz w:val="32"/>
          <w:rtl/>
        </w:rPr>
        <w:t xml:space="preserve">همین بوده </w:t>
      </w:r>
      <w:r w:rsidR="000D787A" w:rsidRPr="005C04E1">
        <w:rPr>
          <w:rFonts w:ascii="Tahoma" w:eastAsia="Times New Roman" w:hAnsi="Tahoma" w:cs="B Zar" w:hint="cs"/>
          <w:sz w:val="32"/>
          <w:rtl/>
        </w:rPr>
        <w:t>که</w:t>
      </w:r>
      <w:r w:rsidR="00597840">
        <w:rPr>
          <w:rFonts w:ascii="Tahoma" w:eastAsia="Times New Roman" w:hAnsi="Tahoma" w:cs="B Zar" w:hint="cs"/>
          <w:sz w:val="32"/>
          <w:rtl/>
        </w:rPr>
        <w:t xml:space="preserve"> در باره </w:t>
      </w:r>
      <w:r w:rsidR="000D787A" w:rsidRPr="005C04E1">
        <w:rPr>
          <w:rFonts w:ascii="Tahoma" w:eastAsia="Times New Roman" w:hAnsi="Tahoma" w:cs="B Zar" w:hint="cs"/>
          <w:sz w:val="32"/>
          <w:rtl/>
        </w:rPr>
        <w:t>منکر کلی امامت گفته که</w:t>
      </w:r>
      <w:r w:rsidR="00DB4DAD">
        <w:rPr>
          <w:rFonts w:ascii="Tahoma" w:eastAsia="Times New Roman" w:hAnsi="Tahoma" w:cs="B Zar" w:hint="cs"/>
          <w:sz w:val="32"/>
          <w:rtl/>
        </w:rPr>
        <w:t>:</w:t>
      </w:r>
      <w:r w:rsidR="000D787A" w:rsidRPr="005C04E1">
        <w:rPr>
          <w:rFonts w:ascii="Tahoma" w:eastAsia="Times New Roman" w:hAnsi="Tahoma" w:cs="B Zar" w:hint="cs"/>
          <w:sz w:val="32"/>
          <w:rtl/>
        </w:rPr>
        <w:t xml:space="preserve"> او بدترین</w:t>
      </w:r>
      <w:r>
        <w:rPr>
          <w:rFonts w:ascii="Tahoma" w:eastAsia="Times New Roman" w:hAnsi="Tahoma" w:cs="B Zar" w:hint="eastAsia"/>
          <w:sz w:val="32"/>
          <w:rtl/>
        </w:rPr>
        <w:t>‌</w:t>
      </w:r>
      <w:r w:rsidR="000D787A" w:rsidRPr="005C04E1">
        <w:rPr>
          <w:rFonts w:ascii="Tahoma" w:eastAsia="Times New Roman" w:hAnsi="Tahoma" w:cs="B Zar" w:hint="cs"/>
          <w:sz w:val="32"/>
          <w:rtl/>
        </w:rPr>
        <w:t xml:space="preserve">شان است». </w:t>
      </w:r>
    </w:p>
    <w:p w:rsidR="000D787A" w:rsidRPr="005C04E1" w:rsidRDefault="005C6D28" w:rsidP="005C6D28">
      <w:pPr>
        <w:jc w:val="both"/>
        <w:rPr>
          <w:rFonts w:ascii="Tahoma" w:eastAsia="Times New Roman" w:hAnsi="Tahoma" w:cs="B Zar"/>
          <w:sz w:val="32"/>
          <w:rtl/>
        </w:rPr>
      </w:pPr>
      <w:r>
        <w:rPr>
          <w:rFonts w:ascii="Tahoma" w:eastAsia="Times New Roman" w:hAnsi="Tahoma" w:cs="B Zar" w:hint="cs"/>
          <w:sz w:val="32"/>
          <w:rtl/>
        </w:rPr>
        <w:t>و شیخشان و محدث</w:t>
      </w:r>
      <w:r w:rsidR="000D787A" w:rsidRPr="005C04E1">
        <w:rPr>
          <w:rFonts w:ascii="Tahoma" w:eastAsia="Times New Roman" w:hAnsi="Tahoma" w:cs="B Zar" w:hint="cs"/>
          <w:sz w:val="32"/>
          <w:rtl/>
        </w:rPr>
        <w:t>شان یوسف البحرانی در دائر</w:t>
      </w:r>
      <w:r w:rsidR="000D787A" w:rsidRPr="005C6D28">
        <w:rPr>
          <w:rFonts w:ascii="Tahoma" w:eastAsia="Times New Roman" w:hAnsi="Tahoma" w:cs="mylotus" w:hint="cs"/>
          <w:sz w:val="32"/>
          <w:rtl/>
        </w:rPr>
        <w:t>ة</w:t>
      </w:r>
      <w:r w:rsidR="000D787A" w:rsidRPr="005C04E1">
        <w:rPr>
          <w:rFonts w:ascii="Tahoma" w:eastAsia="Times New Roman" w:hAnsi="Tahoma" w:cs="B Zar" w:hint="cs"/>
          <w:sz w:val="32"/>
          <w:rtl/>
        </w:rPr>
        <w:t xml:space="preserve"> المعارف خود که نزد شیعه معتبر است</w:t>
      </w:r>
      <w:r w:rsidR="00D47993">
        <w:rPr>
          <w:rFonts w:ascii="Tahoma" w:eastAsia="Times New Roman" w:hAnsi="Tahoma" w:cs="B Zar" w:hint="cs"/>
          <w:sz w:val="32"/>
          <w:rtl/>
        </w:rPr>
        <w:t xml:space="preserve"> (</w:t>
      </w:r>
      <w:r w:rsidR="000D787A" w:rsidRPr="00D77BD4">
        <w:rPr>
          <w:rFonts w:ascii="mylotus" w:eastAsia="Times New Roman" w:hAnsi="mylotus" w:cs="mylotus"/>
          <w:sz w:val="32"/>
          <w:rtl/>
        </w:rPr>
        <w:t>الحدائق الناضرة فی أحکام العزة الطاهرة</w:t>
      </w:r>
      <w:r w:rsidR="000D787A" w:rsidRPr="005C04E1">
        <w:rPr>
          <w:rFonts w:ascii="Tahoma" w:eastAsia="Times New Roman" w:hAnsi="Tahoma" w:cs="B Zar" w:hint="cs"/>
          <w:sz w:val="32"/>
          <w:rtl/>
        </w:rPr>
        <w:t>18</w:t>
      </w:r>
      <w:r w:rsidR="00D77BD4">
        <w:rPr>
          <w:rFonts w:ascii="Tahoma" w:eastAsia="Times New Roman" w:hAnsi="Tahoma" w:cs="B Zar" w:hint="cs"/>
          <w:sz w:val="32"/>
          <w:rtl/>
        </w:rPr>
        <w:t xml:space="preserve"> </w:t>
      </w:r>
      <w:r w:rsidR="000D787A" w:rsidRPr="005C04E1">
        <w:rPr>
          <w:rFonts w:ascii="Tahoma" w:eastAsia="Times New Roman" w:hAnsi="Tahoma" w:cs="B Zar" w:hint="cs"/>
          <w:sz w:val="32"/>
          <w:rtl/>
        </w:rPr>
        <w:t>/153 دار الأضواء-بیروت-لبنان</w:t>
      </w:r>
      <w:r w:rsidR="00D47993">
        <w:rPr>
          <w:rFonts w:ascii="Tahoma" w:eastAsia="Times New Roman" w:hAnsi="Tahoma" w:cs="B Zar" w:hint="cs"/>
          <w:sz w:val="32"/>
          <w:rtl/>
        </w:rPr>
        <w:t xml:space="preserve">) </w:t>
      </w:r>
      <w:r w:rsidR="00FC3FC3">
        <w:rPr>
          <w:rFonts w:ascii="Tahoma" w:eastAsia="Times New Roman" w:hAnsi="Tahoma" w:cs="B Zar" w:hint="cs"/>
          <w:sz w:val="32"/>
          <w:rtl/>
        </w:rPr>
        <w:t>می‌</w:t>
      </w:r>
      <w:r w:rsidR="000D787A" w:rsidRPr="005C04E1">
        <w:rPr>
          <w:rFonts w:ascii="Tahoma" w:eastAsia="Times New Roman" w:hAnsi="Tahoma" w:cs="B Zar" w:hint="cs"/>
          <w:sz w:val="32"/>
          <w:rtl/>
        </w:rPr>
        <w:t>گوید: «ای کاش</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 xml:space="preserve">دانستم که چه فرقی است میان کسی که به الله سبحانه و تعالی و پیامبرش کفر بورزد با کسی که به ائمه علیهم السلام کفر بورزد در حالی که امامت به عنوان یکی از اصول دین ثابت شده است». </w:t>
      </w:r>
    </w:p>
    <w:p w:rsidR="000D787A" w:rsidRPr="005C04E1" w:rsidRDefault="000D787A" w:rsidP="005C6D28">
      <w:pPr>
        <w:jc w:val="both"/>
        <w:rPr>
          <w:rFonts w:ascii="Tahoma" w:eastAsia="Times New Roman" w:hAnsi="Tahoma" w:cs="B Zar"/>
          <w:sz w:val="32"/>
          <w:rtl/>
        </w:rPr>
      </w:pPr>
      <w:r w:rsidRPr="005C04E1">
        <w:rPr>
          <w:rFonts w:ascii="Tahoma" w:eastAsia="Times New Roman" w:hAnsi="Tahoma" w:cs="B Zar" w:hint="cs"/>
          <w:sz w:val="32"/>
          <w:rtl/>
        </w:rPr>
        <w:t>ملا محمد باقر مجلسی که او را "</w:t>
      </w:r>
      <w:r w:rsidRPr="00D77BD4">
        <w:rPr>
          <w:rFonts w:ascii="mylotus" w:eastAsia="Times New Roman" w:hAnsi="mylotus" w:cs="mylotus"/>
          <w:sz w:val="32"/>
          <w:rtl/>
        </w:rPr>
        <w:t>العلم العلامة الحجة فخر الأمة</w:t>
      </w:r>
      <w:r w:rsidRPr="005C04E1">
        <w:rPr>
          <w:rFonts w:ascii="Tahoma" w:eastAsia="Times New Roman" w:hAnsi="Tahoma" w:cs="B Zar" w:hint="cs"/>
          <w:sz w:val="32"/>
          <w:rtl/>
        </w:rPr>
        <w:t>" لقب</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دهند در بحار الأنوار</w:t>
      </w:r>
      <w:r w:rsidR="005C6D28">
        <w:rPr>
          <w:rFonts w:ascii="Tahoma" w:eastAsia="Times New Roman" w:hAnsi="Tahoma" w:cs="B Zar" w:hint="cs"/>
          <w:sz w:val="32"/>
          <w:rtl/>
        </w:rPr>
        <w:t xml:space="preserve"> </w:t>
      </w:r>
      <w:r w:rsidRPr="005C04E1">
        <w:rPr>
          <w:rFonts w:ascii="Tahoma" w:eastAsia="Times New Roman" w:hAnsi="Tahoma" w:cs="B Zar" w:hint="cs"/>
          <w:sz w:val="32"/>
          <w:rtl/>
        </w:rPr>
        <w:t>23/390</w:t>
      </w:r>
      <w:r w:rsidR="005C6D28">
        <w:rPr>
          <w:rFonts w:ascii="Tahoma" w:eastAsia="Times New Roman" w:hAnsi="Tahoma" w:cs="B Zar" w:hint="cs"/>
          <w:sz w:val="32"/>
          <w:rtl/>
        </w:rPr>
        <w:t xml:space="preserve"> </w:t>
      </w:r>
      <w:r w:rsidRPr="005C04E1">
        <w:rPr>
          <w:rFonts w:ascii="Tahoma" w:eastAsia="Times New Roman" w:hAnsi="Tahoma" w:cs="B Zar" w:hint="cs"/>
          <w:sz w:val="32"/>
          <w:rtl/>
        </w:rPr>
        <w:t>می</w:t>
      </w:r>
      <w:r w:rsidR="005C6D28">
        <w:rPr>
          <w:rFonts w:ascii="Tahoma" w:eastAsia="Times New Roman" w:hAnsi="Tahoma" w:cs="B Zar" w:hint="eastAsia"/>
          <w:sz w:val="32"/>
          <w:rtl/>
        </w:rPr>
        <w:t>‌</w:t>
      </w:r>
      <w:r w:rsidRPr="005C04E1">
        <w:rPr>
          <w:rFonts w:ascii="Tahoma" w:eastAsia="Times New Roman" w:hAnsi="Tahoma" w:cs="B Zar" w:hint="cs"/>
          <w:sz w:val="32"/>
          <w:rtl/>
        </w:rPr>
        <w:t>گوید: «بدان که اطلاق لفظ شرک و کفر بر کسی که به امامت امیر المؤمنین و ائمه</w:t>
      </w:r>
      <w:r w:rsidR="005C6D28">
        <w:rPr>
          <w:rFonts w:ascii="Tahoma" w:eastAsia="Times New Roman" w:hAnsi="Tahoma" w:cs="B Zar" w:hint="eastAsia"/>
          <w:sz w:val="32"/>
          <w:rtl/>
        </w:rPr>
        <w:t>‌</w:t>
      </w:r>
      <w:r w:rsidRPr="005C04E1">
        <w:rPr>
          <w:rFonts w:ascii="Tahoma" w:eastAsia="Times New Roman" w:hAnsi="Tahoma" w:cs="B Zar" w:hint="cs"/>
          <w:sz w:val="32"/>
          <w:rtl/>
        </w:rPr>
        <w:t>ای که از اولاد ایشان است-علیهم السلام- معتقد نباشد و دیگران را از آنان افضل بداند دلیل بر این است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در جهنم مخلّد و ابدی خواهند بود». </w:t>
      </w:r>
    </w:p>
    <w:p w:rsidR="000D787A" w:rsidRPr="005C04E1" w:rsidRDefault="000D787A" w:rsidP="005C6D28">
      <w:pPr>
        <w:jc w:val="both"/>
        <w:rPr>
          <w:rFonts w:ascii="Tahoma" w:eastAsia="Times New Roman" w:hAnsi="Tahoma" w:cs="B Zar"/>
          <w:sz w:val="32"/>
          <w:rtl/>
        </w:rPr>
      </w:pPr>
      <w:r w:rsidRPr="005C04E1">
        <w:rPr>
          <w:rFonts w:ascii="Tahoma" w:eastAsia="Times New Roman" w:hAnsi="Tahoma" w:cs="B Zar" w:hint="cs"/>
          <w:sz w:val="32"/>
          <w:rtl/>
        </w:rPr>
        <w:t>شیخشان محمد حسن النجفی در جواهر الکلام</w:t>
      </w:r>
      <w:r w:rsidR="00D47993">
        <w:rPr>
          <w:rFonts w:ascii="Tahoma" w:eastAsia="Times New Roman" w:hAnsi="Tahoma" w:cs="B Zar" w:hint="cs"/>
          <w:sz w:val="32"/>
          <w:rtl/>
        </w:rPr>
        <w:t xml:space="preserve"> (</w:t>
      </w:r>
      <w:r w:rsidRPr="005C04E1">
        <w:rPr>
          <w:rFonts w:ascii="Tahoma" w:eastAsia="Times New Roman" w:hAnsi="Tahoma" w:cs="B Zar" w:hint="cs"/>
          <w:sz w:val="32"/>
          <w:rtl/>
        </w:rPr>
        <w:t>6/62 چاپ دار إحیاء التراث العربی-بیروت</w:t>
      </w:r>
      <w:r w:rsidR="00D47993">
        <w:rPr>
          <w:rFonts w:ascii="Tahoma" w:eastAsia="Times New Roman" w:hAnsi="Tahoma" w:cs="B Zar" w:hint="cs"/>
          <w:sz w:val="32"/>
          <w:rtl/>
        </w:rPr>
        <w:t xml:space="preserve">) </w:t>
      </w:r>
      <w:r w:rsidR="00FC3FC3">
        <w:rPr>
          <w:rFonts w:ascii="Tahoma" w:eastAsia="Times New Roman" w:hAnsi="Tahoma" w:cs="B Zar" w:hint="cs"/>
          <w:sz w:val="32"/>
          <w:rtl/>
        </w:rPr>
        <w:t>می‌</w:t>
      </w:r>
      <w:r w:rsidRPr="005C04E1">
        <w:rPr>
          <w:rFonts w:ascii="Tahoma" w:eastAsia="Times New Roman" w:hAnsi="Tahoma" w:cs="B Zar" w:hint="cs"/>
          <w:sz w:val="32"/>
          <w:rtl/>
        </w:rPr>
        <w:t>گوید: «مخالف اهل حقّ کافر است و در این مورد در میان ما اختلافی نیست.</w:t>
      </w:r>
      <w:r w:rsidR="00A00FBB">
        <w:rPr>
          <w:rFonts w:ascii="Tahoma" w:eastAsia="Times New Roman" w:hAnsi="Tahoma" w:cs="B Zar" w:hint="cs"/>
          <w:sz w:val="32"/>
          <w:rtl/>
        </w:rPr>
        <w:t>..</w:t>
      </w:r>
      <w:r w:rsidRPr="005C04E1">
        <w:rPr>
          <w:rFonts w:ascii="Tahoma" w:eastAsia="Times New Roman" w:hAnsi="Tahoma" w:cs="B Zar" w:hint="cs"/>
          <w:sz w:val="32"/>
          <w:rtl/>
        </w:rPr>
        <w:t xml:space="preserve"> مانند آنچه که از محمد صالح در شرح اصول کافی و قاضی نور الله در احقاق الحق</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حکم به کفر منکران ولایت حکایت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چرا که ولایت اصلی از اصول دین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باشد». </w:t>
      </w:r>
    </w:p>
    <w:p w:rsidR="000D787A" w:rsidRPr="005C04E1" w:rsidRDefault="000D787A" w:rsidP="000D787A">
      <w:pPr>
        <w:jc w:val="both"/>
        <w:rPr>
          <w:rFonts w:ascii="Tahoma" w:eastAsia="Times New Roman" w:hAnsi="Tahoma" w:cs="B Zar"/>
          <w:sz w:val="32"/>
          <w:rtl/>
        </w:rPr>
      </w:pPr>
      <w:r w:rsidRPr="005C04E1">
        <w:rPr>
          <w:rFonts w:ascii="Tahoma" w:eastAsia="Times New Roman" w:hAnsi="Tahoma" w:cs="B Zar" w:hint="cs"/>
          <w:sz w:val="32"/>
          <w:rtl/>
        </w:rPr>
        <w:t>«و شیخشان محسن طباطبائی ملقب به "حکیم" اجماع بر کفر مخالفانشان را در کتابش به نام مستمسک العرو</w:t>
      </w:r>
      <w:r w:rsidRPr="005C6D28">
        <w:rPr>
          <w:rFonts w:ascii="Tahoma" w:eastAsia="Times New Roman" w:hAnsi="Tahoma" w:cs="mylotus" w:hint="cs"/>
          <w:sz w:val="32"/>
          <w:rtl/>
        </w:rPr>
        <w:t>ة</w:t>
      </w:r>
      <w:r w:rsidRPr="005C04E1">
        <w:rPr>
          <w:rFonts w:ascii="Tahoma" w:eastAsia="Times New Roman" w:hAnsi="Tahoma" w:cs="B Zar" w:hint="cs"/>
          <w:sz w:val="32"/>
          <w:rtl/>
        </w:rPr>
        <w:t xml:space="preserve"> الوثقی</w:t>
      </w:r>
      <w:r w:rsidR="00D47993">
        <w:rPr>
          <w:rFonts w:ascii="Tahoma" w:eastAsia="Times New Roman" w:hAnsi="Tahoma" w:cs="B Zar" w:hint="cs"/>
          <w:sz w:val="32"/>
          <w:rtl/>
        </w:rPr>
        <w:t xml:space="preserve"> (</w:t>
      </w:r>
      <w:r w:rsidRPr="005C04E1">
        <w:rPr>
          <w:rFonts w:ascii="Tahoma" w:eastAsia="Times New Roman" w:hAnsi="Tahoma" w:cs="B Zar" w:hint="cs"/>
          <w:sz w:val="32"/>
          <w:rtl/>
        </w:rPr>
        <w:t>1/392 چاپ 3 انتشارات الآداب-</w:t>
      </w:r>
      <w:r w:rsidR="00D77BD4">
        <w:rPr>
          <w:rFonts w:ascii="Tahoma" w:eastAsia="Times New Roman" w:hAnsi="Tahoma" w:cs="B Zar" w:hint="cs"/>
          <w:sz w:val="32"/>
          <w:rtl/>
        </w:rPr>
        <w:t xml:space="preserve"> </w:t>
      </w:r>
      <w:r w:rsidRPr="005C04E1">
        <w:rPr>
          <w:rFonts w:ascii="Tahoma" w:eastAsia="Times New Roman" w:hAnsi="Tahoma" w:cs="B Zar" w:hint="cs"/>
          <w:sz w:val="32"/>
          <w:rtl/>
        </w:rPr>
        <w:t>نجف1970</w:t>
      </w:r>
      <w:r w:rsidR="00D47993">
        <w:rPr>
          <w:rFonts w:ascii="Tahoma" w:eastAsia="Times New Roman" w:hAnsi="Tahoma" w:cs="B Zar" w:hint="cs"/>
          <w:sz w:val="32"/>
          <w:rtl/>
        </w:rPr>
        <w:t xml:space="preserve">) </w:t>
      </w:r>
      <w:r w:rsidRPr="005C04E1">
        <w:rPr>
          <w:rFonts w:ascii="Tahoma" w:eastAsia="Times New Roman" w:hAnsi="Tahoma" w:cs="B Zar" w:hint="cs"/>
          <w:sz w:val="32"/>
          <w:rtl/>
        </w:rPr>
        <w:t>نقل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w:t>
      </w:r>
      <w:r w:rsidRPr="005C04E1">
        <w:rPr>
          <w:rFonts w:ascii="Tahoma" w:eastAsia="Times New Roman" w:hAnsi="Tahoma" w:cs="B Zar"/>
          <w:sz w:val="32"/>
          <w:vertAlign w:val="superscript"/>
          <w:rtl/>
        </w:rPr>
        <w:footnoteReference w:id="5"/>
      </w:r>
      <w:r w:rsidRPr="005C04E1">
        <w:rPr>
          <w:rFonts w:ascii="Tahoma" w:eastAsia="Times New Roman" w:hAnsi="Tahoma" w:cs="B Zar" w:hint="cs"/>
          <w:sz w:val="32"/>
          <w:rtl/>
        </w:rPr>
        <w:t xml:space="preserve">. </w:t>
      </w:r>
    </w:p>
    <w:p w:rsidR="000D787A" w:rsidRPr="005C04E1" w:rsidRDefault="000D787A" w:rsidP="000D787A">
      <w:pPr>
        <w:jc w:val="both"/>
        <w:rPr>
          <w:rFonts w:ascii="Tahoma" w:eastAsia="Times New Roman" w:hAnsi="Tahoma" w:cs="B Zar"/>
          <w:sz w:val="32"/>
          <w:rtl/>
        </w:rPr>
      </w:pPr>
      <w:r w:rsidRPr="005C04E1">
        <w:rPr>
          <w:rFonts w:ascii="Tahoma" w:eastAsia="Times New Roman" w:hAnsi="Tahoma" w:cs="B Zar" w:hint="cs"/>
          <w:sz w:val="32"/>
          <w:rtl/>
        </w:rPr>
        <w:t>آیت الله شیخ عبدالله ماقانی که نزدشان به علامه ثانی ملقب است در تنقیح المقال</w:t>
      </w:r>
      <w:r w:rsidR="00D47993">
        <w:rPr>
          <w:rFonts w:ascii="Tahoma" w:eastAsia="Times New Roman" w:hAnsi="Tahoma" w:cs="B Zar" w:hint="cs"/>
          <w:sz w:val="32"/>
          <w:rtl/>
        </w:rPr>
        <w:t xml:space="preserve"> (</w:t>
      </w:r>
      <w:r w:rsidRPr="005C04E1">
        <w:rPr>
          <w:rFonts w:ascii="Tahoma" w:eastAsia="Times New Roman" w:hAnsi="Tahoma" w:cs="B Zar" w:hint="cs"/>
          <w:sz w:val="32"/>
          <w:rtl/>
        </w:rPr>
        <w:t>1/208 باب الفوائد-چاپ نجف1952</w:t>
      </w:r>
      <w:r w:rsidR="00D47993">
        <w:rPr>
          <w:rFonts w:ascii="Tahoma" w:eastAsia="Times New Roman" w:hAnsi="Tahoma" w:cs="B Zar" w:hint="cs"/>
          <w:sz w:val="32"/>
          <w:rtl/>
        </w:rPr>
        <w:t>) می‌</w:t>
      </w:r>
      <w:r w:rsidRPr="005C04E1">
        <w:rPr>
          <w:rFonts w:ascii="Tahoma" w:eastAsia="Times New Roman" w:hAnsi="Tahoma" w:cs="B Zar" w:hint="cs"/>
          <w:sz w:val="32"/>
          <w:rtl/>
        </w:rPr>
        <w:t>گوید: «نهایت آنچه که از اخبار و روایات بر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آید عبارت است از: اجرای حکم کافر و مشرک در آخرت بر کسی که دوزاده امامی نباشد»</w:t>
      </w:r>
      <w:r w:rsidRPr="005C04E1">
        <w:rPr>
          <w:rFonts w:ascii="Tahoma" w:eastAsia="Times New Roman" w:hAnsi="Tahoma" w:cs="B Zar"/>
          <w:sz w:val="32"/>
          <w:vertAlign w:val="superscript"/>
          <w:rtl/>
        </w:rPr>
        <w:footnoteReference w:id="6"/>
      </w:r>
      <w:r w:rsidRPr="005C04E1">
        <w:rPr>
          <w:rFonts w:ascii="Tahoma" w:eastAsia="Times New Roman" w:hAnsi="Tahoma" w:cs="B Zar" w:hint="cs"/>
          <w:sz w:val="32"/>
          <w:rtl/>
        </w:rPr>
        <w:t xml:space="preserve">. </w:t>
      </w:r>
    </w:p>
    <w:p w:rsidR="000D787A" w:rsidRPr="005C04E1" w:rsidRDefault="000D787A" w:rsidP="005C6D28">
      <w:pPr>
        <w:jc w:val="both"/>
        <w:rPr>
          <w:rFonts w:ascii="Tahoma" w:eastAsia="Times New Roman" w:hAnsi="Tahoma" w:cs="B Zar"/>
          <w:sz w:val="32"/>
          <w:rtl/>
        </w:rPr>
      </w:pPr>
      <w:r w:rsidRPr="005C04E1">
        <w:rPr>
          <w:rFonts w:ascii="Tahoma" w:eastAsia="Times New Roman" w:hAnsi="Tahoma" w:cs="B Zar" w:hint="cs"/>
          <w:sz w:val="32"/>
          <w:rtl/>
        </w:rPr>
        <w:t>آیت عظمای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و مرجع تقلیدشان ابوالقاسم خوئی در کتاب خود به اسم مصباح الفقا</w:t>
      </w:r>
      <w:r w:rsidRPr="005C6D28">
        <w:rPr>
          <w:rFonts w:ascii="Tahoma" w:eastAsia="Times New Roman" w:hAnsi="Tahoma" w:cs="mylotus" w:hint="cs"/>
          <w:sz w:val="32"/>
          <w:rtl/>
        </w:rPr>
        <w:t>هة</w:t>
      </w:r>
      <w:r w:rsidRPr="005C04E1">
        <w:rPr>
          <w:rFonts w:ascii="Tahoma" w:eastAsia="Times New Roman" w:hAnsi="Tahoma" w:cs="B Zar" w:hint="cs"/>
          <w:sz w:val="32"/>
          <w:rtl/>
        </w:rPr>
        <w:t xml:space="preserve"> فی المعاملات</w:t>
      </w:r>
      <w:r w:rsidR="00D47993">
        <w:rPr>
          <w:rFonts w:ascii="Tahoma" w:eastAsia="Times New Roman" w:hAnsi="Tahoma" w:cs="B Zar" w:hint="cs"/>
          <w:sz w:val="32"/>
          <w:rtl/>
        </w:rPr>
        <w:t xml:space="preserve"> (</w:t>
      </w:r>
      <w:r w:rsidRPr="005C04E1">
        <w:rPr>
          <w:rFonts w:ascii="Tahoma" w:eastAsia="Times New Roman" w:hAnsi="Tahoma" w:cs="B Zar" w:hint="cs"/>
          <w:sz w:val="32"/>
          <w:rtl/>
        </w:rPr>
        <w:t>2/11چاپ دار الهادی-بیروت</w:t>
      </w:r>
      <w:r w:rsidR="00D47993">
        <w:rPr>
          <w:rFonts w:ascii="Tahoma" w:eastAsia="Times New Roman" w:hAnsi="Tahoma" w:cs="B Zar" w:hint="cs"/>
          <w:sz w:val="32"/>
          <w:rtl/>
        </w:rPr>
        <w:t>) می‌</w:t>
      </w:r>
      <w:r w:rsidRPr="005C04E1">
        <w:rPr>
          <w:rFonts w:ascii="Tahoma" w:eastAsia="Times New Roman" w:hAnsi="Tahoma" w:cs="B Zar" w:hint="cs"/>
          <w:sz w:val="32"/>
          <w:rtl/>
        </w:rPr>
        <w:t>گوید: «.</w:t>
      </w:r>
      <w:r w:rsidR="00A00FBB">
        <w:rPr>
          <w:rFonts w:ascii="Tahoma" w:eastAsia="Times New Roman" w:hAnsi="Tahoma" w:cs="B Zar" w:hint="cs"/>
          <w:sz w:val="32"/>
          <w:rtl/>
        </w:rPr>
        <w:t>..</w:t>
      </w:r>
      <w:r w:rsidRPr="005C04E1">
        <w:rPr>
          <w:rFonts w:ascii="Tahoma" w:eastAsia="Times New Roman" w:hAnsi="Tahoma" w:cs="B Zar" w:hint="cs"/>
          <w:sz w:val="32"/>
          <w:rtl/>
        </w:rPr>
        <w:t xml:space="preserve"> بلکه هیچ شبهه</w:t>
      </w:r>
      <w:r w:rsidR="005C6D28">
        <w:rPr>
          <w:rFonts w:ascii="Tahoma" w:eastAsia="Times New Roman" w:hAnsi="Tahoma" w:cs="B Zar" w:hint="eastAsia"/>
          <w:sz w:val="32"/>
          <w:rtl/>
        </w:rPr>
        <w:t>‌</w:t>
      </w:r>
      <w:r w:rsidRPr="005C04E1">
        <w:rPr>
          <w:rFonts w:ascii="Tahoma" w:eastAsia="Times New Roman" w:hAnsi="Tahoma" w:cs="B Zar" w:hint="cs"/>
          <w:sz w:val="32"/>
          <w:rtl/>
        </w:rPr>
        <w:t>ای در کفر آنها-یعنی مخالفین-نیست چون انکار ولایت و ائمه حتی اگر فقط انکار یکی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باشد و اعتقاد به خلافت غیر آنان و اعتقاد به عقائد خرافی مانند جبر و مانند آن،</w:t>
      </w:r>
      <w:r w:rsidR="00F67645">
        <w:rPr>
          <w:rFonts w:ascii="Tahoma" w:eastAsia="Times New Roman" w:hAnsi="Tahoma" w:cs="B Zar" w:hint="cs"/>
          <w:sz w:val="32"/>
          <w:rtl/>
        </w:rPr>
        <w:t xml:space="preserve"> </w:t>
      </w:r>
      <w:r w:rsidRPr="005C04E1">
        <w:rPr>
          <w:rFonts w:ascii="Tahoma" w:eastAsia="Times New Roman" w:hAnsi="Tahoma" w:cs="B Zar" w:hint="cs"/>
          <w:sz w:val="32"/>
          <w:rtl/>
        </w:rPr>
        <w:t>موجب کفر و زندقه است و اخبار متواتر ظاهر</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کفر منکر ولایت بر این دلالت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نماید.</w:t>
      </w:r>
      <w:r w:rsidR="00A00FBB">
        <w:rPr>
          <w:rFonts w:ascii="Tahoma" w:eastAsia="Times New Roman" w:hAnsi="Tahoma" w:cs="B Zar" w:hint="cs"/>
          <w:sz w:val="32"/>
          <w:rtl/>
        </w:rPr>
        <w:t>..</w:t>
      </w:r>
      <w:r w:rsidRPr="005C04E1">
        <w:rPr>
          <w:rFonts w:ascii="Tahoma" w:eastAsia="Times New Roman" w:hAnsi="Tahoma" w:cs="B Zar" w:hint="cs"/>
          <w:sz w:val="32"/>
          <w:rtl/>
        </w:rPr>
        <w:t xml:space="preserve"> چرا که بین ما و مخالفان هیچ برادری و عصمتی وجود ندارد». </w:t>
      </w:r>
    </w:p>
    <w:p w:rsidR="000D787A" w:rsidRPr="005C04E1" w:rsidRDefault="000D787A" w:rsidP="005C6D28">
      <w:pPr>
        <w:jc w:val="both"/>
        <w:rPr>
          <w:rFonts w:ascii="Tahoma" w:eastAsia="Times New Roman" w:hAnsi="Tahoma" w:cs="B Zar"/>
          <w:sz w:val="32"/>
          <w:rtl/>
        </w:rPr>
      </w:pPr>
      <w:r w:rsidRPr="005C04E1">
        <w:rPr>
          <w:rFonts w:ascii="Tahoma" w:eastAsia="Times New Roman" w:hAnsi="Tahoma" w:cs="B Zar" w:hint="cs"/>
          <w:sz w:val="32"/>
          <w:rtl/>
        </w:rPr>
        <w:t>و شیخشان محمد حسن نجفی صراحتاً دشمنی شدید شیعه را با اهل سنت اعلان کرده و در دائر</w:t>
      </w:r>
      <w:r w:rsidRPr="005C6D28">
        <w:rPr>
          <w:rFonts w:ascii="Tahoma" w:eastAsia="Times New Roman" w:hAnsi="Tahoma" w:cs="mylotus" w:hint="cs"/>
          <w:sz w:val="32"/>
          <w:rtl/>
        </w:rPr>
        <w:t>ة</w:t>
      </w:r>
      <w:r w:rsidRPr="005C04E1">
        <w:rPr>
          <w:rFonts w:ascii="Tahoma" w:eastAsia="Times New Roman" w:hAnsi="Tahoma" w:cs="B Zar" w:hint="cs"/>
          <w:sz w:val="32"/>
          <w:rtl/>
        </w:rPr>
        <w:t xml:space="preserve"> المعارف فقهی او که میان شیعه متداول است یعنی در کتاب "جواهر الکلام فی شرائع الاسلام"22/62</w:t>
      </w:r>
      <w:r w:rsidR="00CF0F2E">
        <w:rPr>
          <w:rFonts w:ascii="Tahoma" w:eastAsia="Times New Roman" w:hAnsi="Tahoma" w:cs="B Zar" w:hint="cs"/>
          <w:sz w:val="32"/>
          <w:rtl/>
        </w:rPr>
        <w:t xml:space="preserve"> </w:t>
      </w:r>
      <w:r w:rsidRPr="005C04E1">
        <w:rPr>
          <w:rFonts w:ascii="Tahoma" w:eastAsia="Times New Roman" w:hAnsi="Tahoma" w:cs="B Zar" w:hint="cs"/>
          <w:sz w:val="32"/>
          <w:rtl/>
        </w:rPr>
        <w:t>می</w:t>
      </w:r>
      <w:r w:rsidR="00CF0F2E">
        <w:rPr>
          <w:rFonts w:ascii="Tahoma" w:eastAsia="Times New Roman" w:hAnsi="Tahoma" w:cs="B Zar" w:hint="eastAsia"/>
          <w:sz w:val="32"/>
          <w:rtl/>
        </w:rPr>
        <w:t>‌</w:t>
      </w:r>
      <w:r w:rsidRPr="005C04E1">
        <w:rPr>
          <w:rFonts w:ascii="Tahoma" w:eastAsia="Times New Roman" w:hAnsi="Tahoma" w:cs="B Zar" w:hint="cs"/>
          <w:sz w:val="32"/>
          <w:rtl/>
        </w:rPr>
        <w:t>گوید: «پرواضح است که الله تعالی پیمان برادری را میان مؤمنین با این فرموده</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بسته است که:</w:t>
      </w:r>
      <w:r w:rsidR="00CF0F2E">
        <w:rPr>
          <w:rFonts w:ascii="Tahoma" w:eastAsia="Times New Roman" w:hAnsi="Tahoma" w:cs="B Zar" w:hint="cs"/>
          <w:sz w:val="32"/>
          <w:rtl/>
        </w:rPr>
        <w:t xml:space="preserve"> </w:t>
      </w:r>
      <w:r w:rsidR="00CF0F2E">
        <w:rPr>
          <w:rFonts w:ascii="Tahoma" w:eastAsia="Times New Roman" w:hAnsi="Tahoma" w:cs="Traditional Arabic" w:hint="cs"/>
          <w:sz w:val="32"/>
          <w:rtl/>
        </w:rPr>
        <w:t>﴿</w:t>
      </w:r>
      <w:r w:rsidR="005C6D28" w:rsidRPr="005C6D28">
        <w:rPr>
          <w:rStyle w:val="Char2"/>
          <w:rFonts w:hint="cs"/>
          <w:rtl/>
        </w:rPr>
        <w:t>إِنَّمَا</w:t>
      </w:r>
      <w:r w:rsidR="005C6D28" w:rsidRPr="005C6D28">
        <w:rPr>
          <w:rStyle w:val="Char2"/>
          <w:rtl/>
        </w:rPr>
        <w:t xml:space="preserve"> </w:t>
      </w:r>
      <w:r w:rsidR="005C6D28" w:rsidRPr="005C6D28">
        <w:rPr>
          <w:rStyle w:val="Char2"/>
          <w:rFonts w:hint="cs"/>
          <w:rtl/>
        </w:rPr>
        <w:t>ٱلۡمُؤۡمِنُونَ</w:t>
      </w:r>
      <w:r w:rsidR="005C6D28" w:rsidRPr="005C6D28">
        <w:rPr>
          <w:rStyle w:val="Char2"/>
          <w:rtl/>
        </w:rPr>
        <w:t xml:space="preserve"> </w:t>
      </w:r>
      <w:r w:rsidR="005C6D28" w:rsidRPr="005C6D28">
        <w:rPr>
          <w:rStyle w:val="Char2"/>
          <w:rFonts w:hint="cs"/>
          <w:rtl/>
        </w:rPr>
        <w:t>إِخۡوَةٞ</w:t>
      </w:r>
      <w:r w:rsidR="00CF0F2E">
        <w:rPr>
          <w:rFonts w:ascii="Tahoma" w:eastAsia="Times New Roman" w:hAnsi="Tahoma" w:cs="Traditional Arabic" w:hint="cs"/>
          <w:sz w:val="32"/>
          <w:rtl/>
        </w:rPr>
        <w:t>﴾</w:t>
      </w:r>
      <w:r w:rsidR="00CF0F2E" w:rsidRPr="005C6D28">
        <w:rPr>
          <w:rStyle w:val="Char3"/>
          <w:rFonts w:eastAsia="Calibri" w:hint="cs"/>
          <w:rtl/>
        </w:rPr>
        <w:t xml:space="preserve"> [الحجرات: 10]</w:t>
      </w:r>
      <w:r w:rsidRPr="005C04E1">
        <w:rPr>
          <w:rFonts w:ascii="Tahoma" w:eastAsia="Times New Roman" w:hAnsi="Tahoma" w:cs="B Zar" w:hint="cs"/>
          <w:sz w:val="32"/>
          <w:rtl/>
        </w:rPr>
        <w:t xml:space="preserve"> </w:t>
      </w:r>
      <w:r w:rsidR="00CF0F2E" w:rsidRPr="005C6D28">
        <w:rPr>
          <w:rStyle w:val="Char4"/>
          <w:rFonts w:eastAsia="Calibri" w:hint="cs"/>
          <w:rtl/>
        </w:rPr>
        <w:t>«</w:t>
      </w:r>
      <w:r w:rsidRPr="005C6D28">
        <w:rPr>
          <w:rStyle w:val="Char4"/>
          <w:rFonts w:eastAsia="Calibri" w:hint="eastAsia"/>
          <w:rtl/>
        </w:rPr>
        <w:t>فقط</w:t>
      </w:r>
      <w:r w:rsidRPr="005C6D28">
        <w:rPr>
          <w:rStyle w:val="Char4"/>
          <w:rFonts w:eastAsia="Calibri"/>
          <w:rtl/>
        </w:rPr>
        <w:t xml:space="preserve"> </w:t>
      </w:r>
      <w:r w:rsidRPr="005C6D28">
        <w:rPr>
          <w:rStyle w:val="Char4"/>
          <w:rFonts w:eastAsia="Calibri" w:hint="eastAsia"/>
          <w:rtl/>
        </w:rPr>
        <w:t>مؤمنان</w:t>
      </w:r>
      <w:r w:rsidRPr="005C6D28">
        <w:rPr>
          <w:rStyle w:val="Char4"/>
          <w:rFonts w:eastAsia="Calibri"/>
          <w:rtl/>
        </w:rPr>
        <w:t xml:space="preserve"> </w:t>
      </w:r>
      <w:r w:rsidRPr="005C6D28">
        <w:rPr>
          <w:rStyle w:val="Char4"/>
          <w:rFonts w:eastAsia="Calibri" w:hint="eastAsia"/>
          <w:rtl/>
        </w:rPr>
        <w:t>برادران</w:t>
      </w:r>
      <w:r w:rsidR="00CF0F2E" w:rsidRPr="005C6D28">
        <w:rPr>
          <w:rStyle w:val="Char4"/>
          <w:rFonts w:eastAsia="Calibri" w:hint="cs"/>
          <w:rtl/>
        </w:rPr>
        <w:t xml:space="preserve"> </w:t>
      </w:r>
      <w:r w:rsidRPr="005C6D28">
        <w:rPr>
          <w:rStyle w:val="Char4"/>
          <w:rFonts w:eastAsia="Calibri" w:hint="eastAsia"/>
          <w:rtl/>
        </w:rPr>
        <w:t>همديگرند</w:t>
      </w:r>
      <w:r w:rsidR="00CF0F2E" w:rsidRPr="005C6D28">
        <w:rPr>
          <w:rStyle w:val="Char4"/>
          <w:rFonts w:eastAsia="Calibri" w:hint="cs"/>
          <w:rtl/>
        </w:rPr>
        <w:t>»</w:t>
      </w:r>
      <w:r w:rsidRPr="005C6D28">
        <w:rPr>
          <w:rStyle w:val="Char4"/>
          <w:rFonts w:eastAsia="Calibri" w:hint="cs"/>
          <w:rtl/>
        </w:rPr>
        <w:t xml:space="preserve"> و این برادری با غیر مؤمنان نیست و چگونه میان مؤمن و مخالف برادری تصور شود بعد از</w:t>
      </w:r>
      <w:r w:rsidR="00A00FBB" w:rsidRPr="005C6D28">
        <w:rPr>
          <w:rStyle w:val="Char4"/>
          <w:rFonts w:eastAsia="Calibri" w:hint="cs"/>
          <w:rtl/>
        </w:rPr>
        <w:t xml:space="preserve"> این‌که </w:t>
      </w:r>
      <w:r w:rsidRPr="005C6D28">
        <w:rPr>
          <w:rStyle w:val="Char4"/>
          <w:rFonts w:eastAsia="Calibri" w:hint="cs"/>
          <w:rtl/>
        </w:rPr>
        <w:t>روایت در وجوب دشمنی و برائت از آنان به تواتر رسیده و انبوه آیات آن را تأیید کرده اند»</w:t>
      </w:r>
      <w:r w:rsidRPr="005C04E1">
        <w:rPr>
          <w:rFonts w:ascii="Tahoma" w:eastAsia="Times New Roman" w:hAnsi="Tahoma" w:cs="B Zar"/>
          <w:sz w:val="32"/>
          <w:vertAlign w:val="superscript"/>
          <w:rtl/>
        </w:rPr>
        <w:footnoteReference w:id="7"/>
      </w:r>
      <w:r w:rsidRPr="005C04E1">
        <w:rPr>
          <w:rFonts w:ascii="Tahoma" w:eastAsia="Times New Roman" w:hAnsi="Tahoma" w:cs="B Zar" w:hint="cs"/>
          <w:sz w:val="32"/>
          <w:rtl/>
        </w:rPr>
        <w:t xml:space="preserve">. </w:t>
      </w:r>
    </w:p>
    <w:p w:rsidR="000D787A" w:rsidRPr="005C04E1" w:rsidRDefault="000D787A" w:rsidP="00D77BD4">
      <w:pPr>
        <w:widowControl w:val="0"/>
        <w:jc w:val="both"/>
        <w:rPr>
          <w:rFonts w:ascii="Tahoma" w:eastAsia="Times New Roman" w:hAnsi="Tahoma" w:cs="B Zar"/>
          <w:sz w:val="32"/>
          <w:rtl/>
        </w:rPr>
      </w:pPr>
      <w:r w:rsidRPr="005C04E1">
        <w:rPr>
          <w:rFonts w:ascii="Tahoma" w:eastAsia="Times New Roman" w:hAnsi="Tahoma" w:cs="B Zar" w:hint="cs"/>
          <w:sz w:val="32"/>
          <w:rtl/>
        </w:rPr>
        <w:t>و علامّه</w:t>
      </w:r>
      <w:r w:rsidR="005C6D28">
        <w:rPr>
          <w:rFonts w:ascii="Tahoma" w:eastAsia="Times New Roman" w:hAnsi="Tahoma" w:cs="B Zar" w:hint="eastAsia"/>
          <w:sz w:val="32"/>
          <w:rtl/>
        </w:rPr>
        <w:t>‌</w:t>
      </w:r>
      <w:r w:rsidRPr="005C04E1">
        <w:rPr>
          <w:rFonts w:ascii="Tahoma" w:eastAsia="Times New Roman" w:hAnsi="Tahoma" w:cs="B Zar" w:hint="cs"/>
          <w:sz w:val="32"/>
          <w:rtl/>
        </w:rPr>
        <w:t xml:space="preserve">شان سید عبدالله شبر که نزد آنان به </w:t>
      </w:r>
      <w:r w:rsidR="00D77BD4">
        <w:rPr>
          <w:rFonts w:ascii="mylotus" w:eastAsia="Times New Roman" w:hAnsi="mylotus" w:cs="mylotus"/>
          <w:sz w:val="32"/>
          <w:rtl/>
        </w:rPr>
        <w:t>السید ال</w:t>
      </w:r>
      <w:r w:rsidR="00D77BD4">
        <w:rPr>
          <w:rFonts w:ascii="mylotus" w:eastAsia="Times New Roman" w:hAnsi="mylotus" w:cs="mylotus" w:hint="cs"/>
          <w:sz w:val="32"/>
          <w:rtl/>
        </w:rPr>
        <w:t>أ</w:t>
      </w:r>
      <w:r w:rsidR="00D77BD4">
        <w:rPr>
          <w:rFonts w:ascii="mylotus" w:eastAsia="Times New Roman" w:hAnsi="mylotus" w:cs="mylotus"/>
          <w:sz w:val="32"/>
          <w:rtl/>
        </w:rPr>
        <w:t>عظم والعماد ال</w:t>
      </w:r>
      <w:r w:rsidR="00D77BD4">
        <w:rPr>
          <w:rFonts w:ascii="mylotus" w:eastAsia="Times New Roman" w:hAnsi="mylotus" w:cs="mylotus" w:hint="cs"/>
          <w:sz w:val="32"/>
          <w:rtl/>
        </w:rPr>
        <w:t>أ</w:t>
      </w:r>
      <w:r w:rsidRPr="00D77BD4">
        <w:rPr>
          <w:rFonts w:ascii="mylotus" w:eastAsia="Times New Roman" w:hAnsi="mylotus" w:cs="mylotus"/>
          <w:sz w:val="32"/>
          <w:rtl/>
        </w:rPr>
        <w:t>قوم علامة العلماء وتاج الفقهاء رئیس الملة والدین</w:t>
      </w:r>
      <w:r w:rsidRPr="005C04E1">
        <w:rPr>
          <w:rFonts w:ascii="Tahoma" w:eastAsia="Times New Roman" w:hAnsi="Tahoma" w:cs="B Zar" w:hint="cs"/>
          <w:sz w:val="32"/>
          <w:rtl/>
        </w:rPr>
        <w:t>، جامع المعقول و المنقول، مهذب الفروع و الاصول معروف است در کتابش به اسم</w:t>
      </w:r>
      <w:r w:rsidR="00D77BD4">
        <w:rPr>
          <w:rFonts w:ascii="Tahoma" w:eastAsia="Times New Roman" w:hAnsi="Tahoma" w:cs="B Zar" w:hint="cs"/>
          <w:sz w:val="32"/>
          <w:rtl/>
        </w:rPr>
        <w:t xml:space="preserve"> </w:t>
      </w:r>
      <w:r w:rsidRPr="005C04E1">
        <w:rPr>
          <w:rFonts w:ascii="Tahoma" w:eastAsia="Times New Roman" w:hAnsi="Tahoma" w:cs="B Zar" w:hint="cs"/>
          <w:sz w:val="32"/>
          <w:rtl/>
        </w:rPr>
        <w:t>"</w:t>
      </w:r>
      <w:r w:rsidR="00D77BD4">
        <w:rPr>
          <w:rFonts w:ascii="mylotus" w:eastAsia="Times New Roman" w:hAnsi="mylotus" w:cs="mylotus"/>
          <w:sz w:val="32"/>
          <w:rtl/>
        </w:rPr>
        <w:t xml:space="preserve">حق الیقین </w:t>
      </w:r>
      <w:r w:rsidR="00D77BD4">
        <w:rPr>
          <w:rFonts w:ascii="mylotus" w:eastAsia="Times New Roman" w:hAnsi="mylotus" w:cs="mylotus" w:hint="cs"/>
          <w:sz w:val="32"/>
          <w:rtl/>
        </w:rPr>
        <w:t>في</w:t>
      </w:r>
      <w:r w:rsidRPr="00D77BD4">
        <w:rPr>
          <w:rFonts w:ascii="mylotus" w:eastAsia="Times New Roman" w:hAnsi="mylotus" w:cs="mylotus"/>
          <w:sz w:val="32"/>
          <w:rtl/>
        </w:rPr>
        <w:t xml:space="preserve"> معرفة</w:t>
      </w:r>
      <w:r w:rsidR="00D77BD4">
        <w:rPr>
          <w:rFonts w:ascii="mylotus" w:eastAsia="Times New Roman" w:hAnsi="mylotus" w:cs="mylotus"/>
          <w:sz w:val="32"/>
          <w:rtl/>
        </w:rPr>
        <w:t xml:space="preserve"> </w:t>
      </w:r>
      <w:r w:rsidR="00D77BD4">
        <w:rPr>
          <w:rFonts w:ascii="mylotus" w:eastAsia="Times New Roman" w:hAnsi="mylotus" w:cs="mylotus" w:hint="cs"/>
          <w:sz w:val="32"/>
          <w:rtl/>
        </w:rPr>
        <w:t>أ</w:t>
      </w:r>
      <w:r w:rsidRPr="00D77BD4">
        <w:rPr>
          <w:rFonts w:ascii="mylotus" w:eastAsia="Times New Roman" w:hAnsi="mylotus" w:cs="mylotus"/>
          <w:sz w:val="32"/>
          <w:rtl/>
        </w:rPr>
        <w:t>صول الدین</w:t>
      </w:r>
      <w:r w:rsidRPr="005C04E1">
        <w:rPr>
          <w:rFonts w:ascii="Tahoma" w:eastAsia="Times New Roman" w:hAnsi="Tahoma" w:cs="B Zar" w:hint="cs"/>
          <w:sz w:val="32"/>
          <w:rtl/>
        </w:rPr>
        <w:t>"</w:t>
      </w:r>
      <w:r w:rsidR="00D47993">
        <w:rPr>
          <w:rFonts w:ascii="Tahoma" w:eastAsia="Times New Roman" w:hAnsi="Tahoma" w:cs="B Zar" w:hint="cs"/>
          <w:sz w:val="32"/>
          <w:rtl/>
        </w:rPr>
        <w:t xml:space="preserve"> (</w:t>
      </w:r>
      <w:r w:rsidRPr="005C04E1">
        <w:rPr>
          <w:rFonts w:ascii="Tahoma" w:eastAsia="Times New Roman" w:hAnsi="Tahoma" w:cs="B Zar" w:hint="cs"/>
          <w:sz w:val="32"/>
          <w:rtl/>
        </w:rPr>
        <w:t>2/188-چاپ بیروت</w:t>
      </w:r>
      <w:r w:rsidR="00D47993">
        <w:rPr>
          <w:rFonts w:ascii="Tahoma" w:eastAsia="Times New Roman" w:hAnsi="Tahoma" w:cs="B Zar" w:hint="cs"/>
          <w:sz w:val="32"/>
          <w:rtl/>
        </w:rPr>
        <w:t xml:space="preserve">) </w:t>
      </w:r>
      <w:r w:rsidRPr="005C04E1">
        <w:rPr>
          <w:rFonts w:ascii="Tahoma" w:eastAsia="Times New Roman" w:hAnsi="Tahoma" w:cs="B Zar" w:hint="cs"/>
          <w:sz w:val="32"/>
          <w:rtl/>
        </w:rPr>
        <w:t>می</w:t>
      </w:r>
      <w:r w:rsidR="00CF0F2E">
        <w:rPr>
          <w:rFonts w:ascii="Tahoma" w:eastAsia="Times New Roman" w:hAnsi="Tahoma" w:cs="B Zar" w:hint="eastAsia"/>
          <w:sz w:val="32"/>
          <w:rtl/>
        </w:rPr>
        <w:t>‌</w:t>
      </w:r>
      <w:r w:rsidRPr="005C04E1">
        <w:rPr>
          <w:rFonts w:ascii="Tahoma" w:eastAsia="Times New Roman" w:hAnsi="Tahoma" w:cs="B Zar" w:hint="cs"/>
          <w:sz w:val="32"/>
          <w:rtl/>
        </w:rPr>
        <w:t xml:space="preserve">گوید: </w:t>
      </w:r>
      <w:r w:rsidR="00CF0F2E">
        <w:rPr>
          <w:rFonts w:ascii="Tahoma" w:eastAsia="Times New Roman" w:hAnsi="Tahoma" w:cs="B Zar" w:hint="cs"/>
          <w:sz w:val="32"/>
          <w:rtl/>
        </w:rPr>
        <w:t>«</w:t>
      </w:r>
      <w:r w:rsidRPr="005C04E1">
        <w:rPr>
          <w:rFonts w:ascii="Tahoma" w:eastAsia="Times New Roman" w:hAnsi="Tahoma" w:cs="B Zar" w:hint="cs"/>
          <w:sz w:val="32"/>
          <w:rtl/>
        </w:rPr>
        <w:t>و اما</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سا</w:t>
      </w:r>
      <w:r w:rsidR="005C6D28">
        <w:rPr>
          <w:rFonts w:ascii="Tahoma" w:eastAsia="Times New Roman" w:hAnsi="Tahoma" w:cs="B Zar" w:hint="cs"/>
          <w:sz w:val="32"/>
          <w:rtl/>
        </w:rPr>
        <w:t>ی</w:t>
      </w:r>
      <w:r w:rsidRPr="005C04E1">
        <w:rPr>
          <w:rFonts w:ascii="Tahoma" w:eastAsia="Times New Roman" w:hAnsi="Tahoma" w:cs="B Zar" w:hint="cs"/>
          <w:sz w:val="32"/>
          <w:rtl/>
        </w:rPr>
        <w:t>ر مخالفینی که دشمنی نکرده و عناد نورزیده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و تعصب ندارند، عموم بزرگان مذهب مانند سید مرتضی معتقدند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در دنیا و آخرت کافر هستند و جمهور مشهور و اکثر علما بر آنانند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در آخرت در جهنم ابدی و مخلّد خواهند بود»</w:t>
      </w:r>
      <w:r w:rsidRPr="005C04E1">
        <w:rPr>
          <w:rFonts w:ascii="Tahoma" w:eastAsia="Times New Roman" w:hAnsi="Tahoma" w:cs="B Zar"/>
          <w:sz w:val="32"/>
          <w:vertAlign w:val="superscript"/>
          <w:rtl/>
        </w:rPr>
        <w:footnoteReference w:id="8"/>
      </w:r>
      <w:r w:rsidRPr="005C04E1">
        <w:rPr>
          <w:rFonts w:ascii="Tahoma" w:eastAsia="Times New Roman" w:hAnsi="Tahoma" w:cs="B Zar" w:hint="cs"/>
          <w:sz w:val="32"/>
          <w:rtl/>
        </w:rPr>
        <w:t xml:space="preserve">. </w:t>
      </w:r>
    </w:p>
    <w:p w:rsidR="000D787A" w:rsidRPr="005C04E1" w:rsidRDefault="000D787A" w:rsidP="00D77BD4">
      <w:pPr>
        <w:widowControl w:val="0"/>
        <w:jc w:val="both"/>
        <w:rPr>
          <w:rFonts w:ascii="Tahoma" w:eastAsia="Times New Roman" w:hAnsi="Tahoma" w:cs="B Zar"/>
          <w:sz w:val="32"/>
          <w:rtl/>
        </w:rPr>
      </w:pPr>
      <w:r w:rsidRPr="005C04E1">
        <w:rPr>
          <w:rFonts w:ascii="Tahoma" w:eastAsia="Times New Roman" w:hAnsi="Tahoma" w:cs="B Zar" w:hint="cs"/>
          <w:sz w:val="32"/>
          <w:rtl/>
        </w:rPr>
        <w:t>از این اقوالی که ذکرشان گذشت متوجه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شوید که اعتقاد شیعه به کفر اهل سنت است که دشمنی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با اهل سنت و خیانت ورزیدن به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و حلال دانستن خون و مالشان را </w:t>
      </w:r>
      <w:r w:rsidRPr="005C04E1">
        <w:rPr>
          <w:rFonts w:eastAsia="Times New Roman" w:cs="Times New Roman" w:hint="cs"/>
          <w:sz w:val="32"/>
          <w:rtl/>
        </w:rPr>
        <w:t>–</w:t>
      </w:r>
      <w:r w:rsidRPr="005C04E1">
        <w:rPr>
          <w:rFonts w:ascii="Tahoma" w:eastAsia="Times New Roman" w:hAnsi="Tahoma" w:cs="B Zar" w:hint="cs"/>
          <w:sz w:val="32"/>
          <w:rtl/>
        </w:rPr>
        <w:t>همانطور که در ادامه خواهد آمد-برایشان موجّه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کند. </w:t>
      </w:r>
    </w:p>
    <w:p w:rsidR="000D787A" w:rsidRPr="00DB4DAD" w:rsidRDefault="000D787A" w:rsidP="00D77BD4">
      <w:pPr>
        <w:pStyle w:val="a0"/>
        <w:widowControl w:val="0"/>
        <w:rPr>
          <w:sz w:val="32"/>
          <w:rtl/>
        </w:rPr>
      </w:pPr>
      <w:bookmarkStart w:id="23" w:name="_Toc308129507"/>
      <w:bookmarkStart w:id="24" w:name="_Toc351510681"/>
      <w:r w:rsidRPr="00DB4DAD">
        <w:rPr>
          <w:rFonts w:hint="cs"/>
          <w:sz w:val="32"/>
          <w:rtl/>
        </w:rPr>
        <w:t>2</w:t>
      </w:r>
      <w:r w:rsidR="00D47993">
        <w:rPr>
          <w:rFonts w:hint="cs"/>
          <w:sz w:val="32"/>
          <w:rtl/>
        </w:rPr>
        <w:t xml:space="preserve">) </w:t>
      </w:r>
      <w:r w:rsidRPr="00DB4DAD">
        <w:rPr>
          <w:rFonts w:hint="cs"/>
          <w:sz w:val="32"/>
          <w:rtl/>
        </w:rPr>
        <w:t>اعتقاد شیعه به</w:t>
      </w:r>
      <w:r w:rsidR="00A00FBB" w:rsidRPr="00DB4DAD">
        <w:rPr>
          <w:rFonts w:hint="cs"/>
          <w:sz w:val="32"/>
          <w:rtl/>
        </w:rPr>
        <w:t xml:space="preserve"> این‌که </w:t>
      </w:r>
      <w:r w:rsidRPr="00DB4DAD">
        <w:rPr>
          <w:rFonts w:hint="cs"/>
          <w:sz w:val="32"/>
          <w:rtl/>
        </w:rPr>
        <w:t>اهل سنت دشمنان اهل بیت هستند:</w:t>
      </w:r>
      <w:bookmarkEnd w:id="23"/>
      <w:bookmarkEnd w:id="24"/>
      <w:r w:rsidRPr="00DB4DAD">
        <w:rPr>
          <w:rFonts w:hint="cs"/>
          <w:sz w:val="32"/>
          <w:rtl/>
        </w:rPr>
        <w:t xml:space="preserve"> </w:t>
      </w:r>
    </w:p>
    <w:p w:rsidR="00DB4DAD" w:rsidRDefault="000D787A" w:rsidP="006C1FCD">
      <w:pPr>
        <w:jc w:val="both"/>
        <w:rPr>
          <w:rFonts w:ascii="Tahoma" w:eastAsia="Times New Roman" w:hAnsi="Tahoma" w:cs="B Zar"/>
          <w:b/>
          <w:bCs/>
          <w:sz w:val="32"/>
          <w:rtl/>
        </w:rPr>
      </w:pPr>
      <w:r w:rsidRPr="005C04E1">
        <w:rPr>
          <w:rFonts w:ascii="Tahoma" w:eastAsia="Times New Roman" w:hAnsi="Tahoma" w:cs="B Zar" w:hint="cs"/>
          <w:sz w:val="32"/>
          <w:rtl/>
        </w:rPr>
        <w:t>از خطرناک</w:t>
      </w:r>
      <w:r w:rsidR="006C1FCD">
        <w:rPr>
          <w:rFonts w:ascii="Tahoma" w:eastAsia="Times New Roman" w:hAnsi="Tahoma" w:cs="B Zar" w:hint="eastAsia"/>
          <w:sz w:val="32"/>
          <w:rtl/>
        </w:rPr>
        <w:t>‌</w:t>
      </w:r>
      <w:r w:rsidRPr="005C04E1">
        <w:rPr>
          <w:rFonts w:ascii="Tahoma" w:eastAsia="Times New Roman" w:hAnsi="Tahoma" w:cs="B Zar" w:hint="cs"/>
          <w:sz w:val="32"/>
          <w:rtl/>
        </w:rPr>
        <w:t>ترین اعتقاداتی که آتش خیانت را در قلوب شیعه شعله</w:t>
      </w:r>
      <w:r w:rsidR="006C1FCD">
        <w:rPr>
          <w:rFonts w:ascii="Tahoma" w:eastAsia="Times New Roman" w:hAnsi="Tahoma" w:cs="B Zar" w:hint="eastAsia"/>
          <w:sz w:val="32"/>
          <w:rtl/>
        </w:rPr>
        <w:t>‌</w:t>
      </w:r>
      <w:r w:rsidRPr="005C04E1">
        <w:rPr>
          <w:rFonts w:ascii="Tahoma" w:eastAsia="Times New Roman" w:hAnsi="Tahoma" w:cs="B Zar" w:hint="cs"/>
          <w:sz w:val="32"/>
          <w:rtl/>
        </w:rPr>
        <w:t>ور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این اعتقادشان است که</w:t>
      </w:r>
      <w:r w:rsidR="00F67645">
        <w:rPr>
          <w:rFonts w:ascii="Tahoma" w:eastAsia="Times New Roman" w:hAnsi="Tahoma" w:cs="B Zar" w:hint="cs"/>
          <w:sz w:val="32"/>
          <w:rtl/>
        </w:rPr>
        <w:t xml:space="preserve"> </w:t>
      </w:r>
      <w:r w:rsidRPr="005C04E1">
        <w:rPr>
          <w:rFonts w:ascii="Tahoma" w:eastAsia="Times New Roman" w:hAnsi="Tahoma" w:cs="B Zar" w:hint="cs"/>
          <w:sz w:val="32"/>
          <w:rtl/>
        </w:rPr>
        <w:t>اهل سنت دشمن اهل بیت رسول الله</w:t>
      </w:r>
      <w:r w:rsidR="00741202" w:rsidRPr="00741202">
        <w:rPr>
          <w:rFonts w:ascii="AGA Arabesque" w:eastAsia="Times New Roman" w:hAnsi="AGA Arabesque" w:cs="AGA Arabesque" w:hint="cs"/>
          <w:sz w:val="32"/>
        </w:rPr>
        <w:t></w:t>
      </w:r>
      <w:r w:rsidR="00741202" w:rsidRPr="00741202">
        <w:rPr>
          <w:rFonts w:ascii="AGA Arabesque" w:eastAsia="Times New Roman" w:hAnsi="AGA Arabesque" w:cs="Times New Roman" w:hint="cs"/>
          <w:sz w:val="32"/>
          <w:rtl/>
        </w:rPr>
        <w:t xml:space="preserve"> </w:t>
      </w:r>
      <w:r w:rsidRPr="005C04E1">
        <w:rPr>
          <w:rFonts w:ascii="Tahoma" w:eastAsia="Times New Roman" w:hAnsi="Tahoma" w:cs="B Zar" w:hint="cs"/>
          <w:sz w:val="32"/>
          <w:rtl/>
        </w:rPr>
        <w:t>هستند و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بغض داشته و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متنفرند و به آنان طعنه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زنند</w:t>
      </w:r>
      <w:r w:rsidR="006C1FCD">
        <w:rPr>
          <w:rFonts w:ascii="Tahoma" w:eastAsia="Times New Roman" w:hAnsi="Tahoma" w:cs="B Zar" w:hint="cs"/>
          <w:sz w:val="32"/>
          <w:rtl/>
        </w:rPr>
        <w:t>،</w:t>
      </w:r>
      <w:r w:rsidRPr="005C04E1">
        <w:rPr>
          <w:rFonts w:ascii="Tahoma" w:eastAsia="Times New Roman" w:hAnsi="Tahoma" w:cs="B Zar" w:hint="cs"/>
          <w:sz w:val="32"/>
          <w:rtl/>
        </w:rPr>
        <w:t xml:space="preserve"> بنابراین اهل سنت دشمن هستند و بلکه بدترین دشمنان هستند و برای همین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"نواصب"</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نامند یعنی کسانی که با اهل بیت دشمنی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w:t>
      </w:r>
    </w:p>
    <w:p w:rsidR="000D787A" w:rsidRPr="00DB4DAD" w:rsidRDefault="000D787A" w:rsidP="00223580">
      <w:pPr>
        <w:jc w:val="both"/>
        <w:rPr>
          <w:rFonts w:ascii="Tahoma" w:eastAsia="Times New Roman" w:hAnsi="Tahoma" w:cs="B Zar"/>
          <w:sz w:val="32"/>
          <w:rtl/>
        </w:rPr>
      </w:pPr>
      <w:r w:rsidRPr="00DB4DAD">
        <w:rPr>
          <w:rFonts w:ascii="Tahoma" w:eastAsia="Times New Roman" w:hAnsi="Tahoma" w:cs="B Zar" w:hint="cs"/>
          <w:sz w:val="32"/>
          <w:rtl/>
        </w:rPr>
        <w:t>و این هم برخی از اقوال شیوخ و محدثان و فقهایشان که نشان</w:t>
      </w:r>
      <w:r w:rsidR="00FC3FC3" w:rsidRPr="00DB4DAD">
        <w:rPr>
          <w:rFonts w:ascii="Tahoma" w:eastAsia="Times New Roman" w:hAnsi="Tahoma" w:cs="B Zar" w:hint="cs"/>
          <w:sz w:val="32"/>
          <w:rtl/>
        </w:rPr>
        <w:t xml:space="preserve"> می‌</w:t>
      </w:r>
      <w:r w:rsidRPr="00DB4DAD">
        <w:rPr>
          <w:rFonts w:ascii="Tahoma" w:eastAsia="Times New Roman" w:hAnsi="Tahoma" w:cs="B Zar" w:hint="cs"/>
          <w:sz w:val="32"/>
          <w:rtl/>
        </w:rPr>
        <w:t>دهد در نظر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DB4DAD">
        <w:rPr>
          <w:rFonts w:ascii="Tahoma" w:eastAsia="Times New Roman" w:hAnsi="Tahoma" w:cs="B Zar" w:hint="cs"/>
          <w:sz w:val="32"/>
          <w:rtl/>
        </w:rPr>
        <w:t>دشمن حقیقی</w:t>
      </w:r>
      <w:r w:rsidR="00223580">
        <w:rPr>
          <w:rFonts w:ascii="Tahoma" w:eastAsia="Times New Roman" w:hAnsi="Tahoma" w:cs="B Zar" w:hint="eastAsia"/>
          <w:sz w:val="32"/>
          <w:rtl/>
        </w:rPr>
        <w:t>‌</w:t>
      </w:r>
      <w:r w:rsidRPr="00DB4DAD">
        <w:rPr>
          <w:rFonts w:ascii="Tahoma" w:eastAsia="Times New Roman" w:hAnsi="Tahoma" w:cs="B Zar" w:hint="cs"/>
          <w:sz w:val="32"/>
          <w:rtl/>
        </w:rPr>
        <w:t xml:space="preserve">شان اهل سنت است نه کسی دیگر: </w:t>
      </w:r>
    </w:p>
    <w:p w:rsidR="000D787A" w:rsidRPr="005C04E1" w:rsidRDefault="006C1FCD" w:rsidP="006C1FCD">
      <w:pPr>
        <w:jc w:val="both"/>
        <w:rPr>
          <w:rFonts w:ascii="Tahoma" w:eastAsia="Times New Roman" w:hAnsi="Tahoma" w:cs="B Zar"/>
          <w:sz w:val="32"/>
          <w:rtl/>
        </w:rPr>
      </w:pPr>
      <w:r>
        <w:rPr>
          <w:rFonts w:ascii="Tahoma" w:eastAsia="Times New Roman" w:hAnsi="Tahoma" w:cs="B Zar" w:hint="cs"/>
          <w:sz w:val="32"/>
          <w:rtl/>
        </w:rPr>
        <w:t>شیخ و عالم و محقق و مدقّق</w:t>
      </w:r>
      <w:r w:rsidR="000D787A" w:rsidRPr="005C04E1">
        <w:rPr>
          <w:rFonts w:ascii="Tahoma" w:eastAsia="Times New Roman" w:hAnsi="Tahoma" w:cs="B Zar" w:hint="cs"/>
          <w:sz w:val="32"/>
          <w:rtl/>
        </w:rPr>
        <w:t>شان حسین بن شیخ محمد آل عصفور الدرازی البحرانی شیعی در کتابش به نام"المحاسن النفسا</w:t>
      </w:r>
      <w:r w:rsidR="000D787A" w:rsidRPr="005C6D28">
        <w:rPr>
          <w:rFonts w:ascii="Tahoma" w:eastAsia="Times New Roman" w:hAnsi="Tahoma" w:cs="mylotus" w:hint="cs"/>
          <w:sz w:val="32"/>
          <w:rtl/>
        </w:rPr>
        <w:t>نیة</w:t>
      </w:r>
      <w:r w:rsidR="000D787A" w:rsidRPr="005C04E1">
        <w:rPr>
          <w:rFonts w:ascii="Tahoma" w:eastAsia="Times New Roman" w:hAnsi="Tahoma" w:cs="B Zar" w:hint="cs"/>
          <w:sz w:val="32"/>
          <w:rtl/>
        </w:rPr>
        <w:t xml:space="preserve"> فی أجو</w:t>
      </w:r>
      <w:r w:rsidR="000D787A" w:rsidRPr="005C6D28">
        <w:rPr>
          <w:rFonts w:ascii="Tahoma" w:eastAsia="Times New Roman" w:hAnsi="Tahoma" w:cs="mylotus" w:hint="cs"/>
          <w:sz w:val="32"/>
          <w:rtl/>
        </w:rPr>
        <w:t>بة</w:t>
      </w:r>
      <w:r w:rsidR="000D787A" w:rsidRPr="005C04E1">
        <w:rPr>
          <w:rFonts w:ascii="Tahoma" w:eastAsia="Times New Roman" w:hAnsi="Tahoma" w:cs="B Zar" w:hint="cs"/>
          <w:sz w:val="32"/>
          <w:rtl/>
        </w:rPr>
        <w:t xml:space="preserve"> المسائل الخراسا</w:t>
      </w:r>
      <w:r w:rsidR="000D787A" w:rsidRPr="005C6D28">
        <w:rPr>
          <w:rFonts w:ascii="Tahoma" w:eastAsia="Times New Roman" w:hAnsi="Tahoma" w:cs="mylotus" w:hint="cs"/>
          <w:sz w:val="32"/>
          <w:rtl/>
        </w:rPr>
        <w:t>نیة</w:t>
      </w:r>
      <w:r w:rsidR="000D787A" w:rsidRPr="005C04E1">
        <w:rPr>
          <w:rFonts w:ascii="Tahoma" w:eastAsia="Times New Roman" w:hAnsi="Tahoma" w:cs="B Zar" w:hint="cs"/>
          <w:sz w:val="32"/>
          <w:rtl/>
        </w:rPr>
        <w:t>"</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ص147 چاپ بیروت</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می</w:t>
      </w:r>
      <w:r w:rsidR="00223580">
        <w:rPr>
          <w:rFonts w:ascii="Tahoma" w:eastAsia="Times New Roman" w:hAnsi="Tahoma" w:cs="B Zar" w:hint="eastAsia"/>
          <w:sz w:val="32"/>
          <w:rtl/>
        </w:rPr>
        <w:t>‌</w:t>
      </w:r>
      <w:r w:rsidR="000D787A" w:rsidRPr="005C04E1">
        <w:rPr>
          <w:rFonts w:ascii="Tahoma" w:eastAsia="Times New Roman" w:hAnsi="Tahoma" w:cs="B Zar" w:hint="cs"/>
          <w:sz w:val="32"/>
          <w:rtl/>
        </w:rPr>
        <w:t>گوید: «بلکه اخبار ائمه علیه</w:t>
      </w:r>
      <w:r>
        <w:rPr>
          <w:rFonts w:ascii="Tahoma" w:eastAsia="Times New Roman" w:hAnsi="Tahoma" w:cs="B Zar" w:hint="cs"/>
          <w:sz w:val="32"/>
          <w:rtl/>
        </w:rPr>
        <w:t>م</w:t>
      </w:r>
      <w:r w:rsidR="000D787A" w:rsidRPr="005C04E1">
        <w:rPr>
          <w:rFonts w:ascii="Tahoma" w:eastAsia="Times New Roman" w:hAnsi="Tahoma" w:cs="B Zar" w:hint="cs"/>
          <w:sz w:val="32"/>
          <w:rtl/>
        </w:rPr>
        <w:t xml:space="preserve"> السلام فریاد</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زنند که "ناصبی" همانست که در نزد آنان "سنّی" نامیده</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شود و هیچ اعتراضی بر این سخن وارد نیست که منظور از ن</w:t>
      </w:r>
      <w:r>
        <w:rPr>
          <w:rFonts w:ascii="Tahoma" w:eastAsia="Times New Roman" w:hAnsi="Tahoma" w:cs="B Zar" w:hint="cs"/>
          <w:sz w:val="32"/>
          <w:rtl/>
        </w:rPr>
        <w:t>واصب</w:t>
      </w:r>
      <w:r w:rsidR="000D787A" w:rsidRPr="005C04E1">
        <w:rPr>
          <w:rFonts w:ascii="Tahoma" w:eastAsia="Times New Roman" w:hAnsi="Tahoma" w:cs="B Zar" w:hint="cs"/>
          <w:sz w:val="32"/>
          <w:rtl/>
        </w:rPr>
        <w:t xml:space="preserve"> همان اهل تسنن</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 xml:space="preserve">باشند». </w:t>
      </w:r>
    </w:p>
    <w:p w:rsidR="000D787A" w:rsidRPr="005C04E1" w:rsidRDefault="000D787A" w:rsidP="00936C0A">
      <w:pPr>
        <w:jc w:val="both"/>
        <w:rPr>
          <w:rFonts w:ascii="Tahoma" w:eastAsia="Times New Roman" w:hAnsi="Tahoma" w:cs="B Zar"/>
          <w:sz w:val="32"/>
          <w:rtl/>
        </w:rPr>
      </w:pPr>
      <w:r w:rsidRPr="00936C0A">
        <w:rPr>
          <w:rFonts w:ascii="Tahoma" w:eastAsia="Times New Roman" w:hAnsi="Tahoma" w:cs="B Zar" w:hint="cs"/>
          <w:sz w:val="32"/>
          <w:rtl/>
        </w:rPr>
        <w:t>شیخ شیعی علی آل محسن در کتابش به اسم"کشف الحقائق"</w:t>
      </w:r>
      <w:r w:rsidR="00D47993" w:rsidRPr="00936C0A">
        <w:rPr>
          <w:rFonts w:ascii="Tahoma" w:eastAsia="Times New Roman" w:hAnsi="Tahoma" w:cs="B Zar" w:hint="cs"/>
          <w:sz w:val="32"/>
          <w:rtl/>
        </w:rPr>
        <w:t xml:space="preserve"> (</w:t>
      </w:r>
      <w:r w:rsidRPr="00936C0A">
        <w:rPr>
          <w:rFonts w:ascii="Tahoma" w:eastAsia="Times New Roman" w:hAnsi="Tahoma" w:cs="B Zar" w:hint="cs"/>
          <w:sz w:val="32"/>
          <w:rtl/>
        </w:rPr>
        <w:t>چاپ دار الصفو</w:t>
      </w:r>
      <w:r w:rsidRPr="00936C0A">
        <w:rPr>
          <w:rFonts w:ascii="Tahoma" w:eastAsia="Times New Roman" w:hAnsi="Tahoma" w:cs="mylotus" w:hint="cs"/>
          <w:sz w:val="32"/>
          <w:rtl/>
        </w:rPr>
        <w:t>ة</w:t>
      </w:r>
      <w:r w:rsidRPr="00936C0A">
        <w:rPr>
          <w:rFonts w:ascii="Tahoma" w:eastAsia="Times New Roman" w:hAnsi="Tahoma" w:cs="B Zar" w:hint="cs"/>
          <w:sz w:val="32"/>
          <w:rtl/>
        </w:rPr>
        <w:t>-بیروت ص249</w:t>
      </w:r>
      <w:r w:rsidR="00D47993" w:rsidRPr="00936C0A">
        <w:rPr>
          <w:rFonts w:ascii="Tahoma" w:eastAsia="Times New Roman" w:hAnsi="Tahoma" w:cs="B Zar" w:hint="cs"/>
          <w:sz w:val="32"/>
          <w:rtl/>
        </w:rPr>
        <w:t xml:space="preserve">) </w:t>
      </w:r>
      <w:r w:rsidRPr="00936C0A">
        <w:rPr>
          <w:rFonts w:ascii="Tahoma" w:eastAsia="Times New Roman" w:hAnsi="Tahoma" w:cs="B Zar" w:hint="cs"/>
          <w:sz w:val="32"/>
          <w:rtl/>
        </w:rPr>
        <w:t>می</w:t>
      </w:r>
      <w:r w:rsidR="00223580" w:rsidRPr="00936C0A">
        <w:rPr>
          <w:rFonts w:ascii="Tahoma" w:eastAsia="Times New Roman" w:hAnsi="Tahoma" w:cs="B Zar" w:hint="eastAsia"/>
          <w:sz w:val="32"/>
          <w:rtl/>
        </w:rPr>
        <w:t>‌</w:t>
      </w:r>
      <w:r w:rsidRPr="00936C0A">
        <w:rPr>
          <w:rFonts w:ascii="Tahoma" w:eastAsia="Times New Roman" w:hAnsi="Tahoma" w:cs="B Zar" w:hint="cs"/>
          <w:sz w:val="32"/>
          <w:rtl/>
        </w:rPr>
        <w:t xml:space="preserve">گوید: </w:t>
      </w:r>
      <w:r w:rsidR="00CF0F2E" w:rsidRPr="00936C0A">
        <w:rPr>
          <w:rFonts w:ascii="Tahoma" w:eastAsia="Times New Roman" w:hAnsi="Tahoma" w:cs="B Zar" w:hint="cs"/>
          <w:sz w:val="32"/>
          <w:rtl/>
        </w:rPr>
        <w:t>«</w:t>
      </w:r>
      <w:r w:rsidRPr="00936C0A">
        <w:rPr>
          <w:rFonts w:ascii="Tahoma" w:eastAsia="Times New Roman" w:hAnsi="Tahoma" w:cs="B Zar" w:hint="cs"/>
          <w:sz w:val="32"/>
          <w:rtl/>
        </w:rPr>
        <w:t xml:space="preserve">از علمای اهل سنت </w:t>
      </w:r>
      <w:r w:rsidR="00936C0A" w:rsidRPr="00936C0A">
        <w:rPr>
          <w:rFonts w:ascii="Tahoma" w:eastAsia="Times New Roman" w:hAnsi="Tahoma" w:cs="B Zar" w:hint="cs"/>
          <w:sz w:val="32"/>
          <w:rtl/>
        </w:rPr>
        <w:t xml:space="preserve">کسانی </w:t>
      </w:r>
      <w:r w:rsidRPr="00936C0A">
        <w:rPr>
          <w:rFonts w:ascii="Tahoma" w:eastAsia="Times New Roman" w:hAnsi="Tahoma" w:cs="B Zar" w:hint="cs"/>
          <w:sz w:val="32"/>
          <w:rtl/>
        </w:rPr>
        <w:t>که ناصبی</w:t>
      </w:r>
      <w:r w:rsidR="00FC3FC3" w:rsidRPr="00936C0A">
        <w:rPr>
          <w:rFonts w:ascii="Tahoma" w:eastAsia="Times New Roman" w:hAnsi="Tahoma" w:cs="B Zar" w:hint="cs"/>
          <w:sz w:val="32"/>
          <w:rtl/>
        </w:rPr>
        <w:t xml:space="preserve"> می‌</w:t>
      </w:r>
      <w:r w:rsidRPr="00936C0A">
        <w:rPr>
          <w:rFonts w:ascii="Tahoma" w:eastAsia="Times New Roman" w:hAnsi="Tahoma" w:cs="B Zar" w:hint="cs"/>
          <w:sz w:val="32"/>
          <w:rtl/>
        </w:rPr>
        <w:t>باشند بسیارند</w:t>
      </w:r>
      <w:r w:rsidR="00936C0A">
        <w:rPr>
          <w:rFonts w:ascii="Tahoma" w:eastAsia="Times New Roman" w:hAnsi="Tahoma" w:cs="B Zar" w:hint="cs"/>
          <w:sz w:val="32"/>
          <w:rtl/>
          <w:lang w:bidi="fa-IR"/>
        </w:rPr>
        <w:t>،</w:t>
      </w:r>
      <w:r w:rsidR="00936C0A">
        <w:rPr>
          <w:rFonts w:ascii="Tahoma" w:eastAsia="Times New Roman" w:hAnsi="Tahoma" w:cs="B Zar" w:hint="cs"/>
          <w:sz w:val="32"/>
          <w:rtl/>
        </w:rPr>
        <w:t xml:space="preserve"> از </w:t>
      </w:r>
      <w:r w:rsidRPr="00936C0A">
        <w:rPr>
          <w:rFonts w:ascii="Tahoma" w:eastAsia="Times New Roman" w:hAnsi="Tahoma" w:cs="B Zar" w:hint="cs"/>
          <w:sz w:val="32"/>
          <w:rtl/>
        </w:rPr>
        <w:t>جمله ابن</w:t>
      </w:r>
      <w:r w:rsidR="00936C0A">
        <w:rPr>
          <w:rFonts w:ascii="Tahoma" w:eastAsia="Times New Roman" w:hAnsi="Tahoma" w:cs="B Zar" w:hint="eastAsia"/>
          <w:sz w:val="32"/>
          <w:rtl/>
        </w:rPr>
        <w:t>‌</w:t>
      </w:r>
      <w:r w:rsidR="00936C0A">
        <w:rPr>
          <w:rFonts w:ascii="Tahoma" w:eastAsia="Times New Roman" w:hAnsi="Tahoma" w:cs="B Zar" w:hint="cs"/>
          <w:sz w:val="32"/>
          <w:rtl/>
        </w:rPr>
        <w:t>تیمیه و ابن</w:t>
      </w:r>
      <w:r w:rsidR="00936C0A">
        <w:rPr>
          <w:rFonts w:ascii="Tahoma" w:eastAsia="Times New Roman" w:hAnsi="Tahoma" w:cs="B Zar" w:hint="eastAsia"/>
          <w:sz w:val="32"/>
          <w:rtl/>
        </w:rPr>
        <w:t>‌</w:t>
      </w:r>
      <w:r w:rsidRPr="00936C0A">
        <w:rPr>
          <w:rFonts w:ascii="Tahoma" w:eastAsia="Times New Roman" w:hAnsi="Tahoma" w:cs="B Zar" w:hint="cs"/>
          <w:sz w:val="32"/>
          <w:rtl/>
        </w:rPr>
        <w:t>کثیر دمشقی و ابن جوزی و شمس الدین ذهبی و ابن حزم اندلسی و دیگران»</w:t>
      </w:r>
      <w:r w:rsidRPr="00936C0A">
        <w:rPr>
          <w:rFonts w:ascii="Tahoma" w:eastAsia="Times New Roman" w:hAnsi="Tahoma" w:cs="B Zar"/>
          <w:sz w:val="32"/>
          <w:vertAlign w:val="superscript"/>
          <w:rtl/>
        </w:rPr>
        <w:footnoteReference w:id="9"/>
      </w:r>
      <w:r w:rsidRPr="00936C0A">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0D787A">
      <w:pPr>
        <w:jc w:val="both"/>
        <w:rPr>
          <w:rFonts w:ascii="Tahoma" w:eastAsia="Times New Roman" w:hAnsi="Tahoma" w:cs="B Zar"/>
          <w:sz w:val="32"/>
          <w:rtl/>
        </w:rPr>
      </w:pPr>
      <w:r w:rsidRPr="005C04E1">
        <w:rPr>
          <w:rFonts w:ascii="Tahoma" w:eastAsia="Times New Roman" w:hAnsi="Tahoma" w:cs="B Zar" w:hint="cs"/>
          <w:sz w:val="32"/>
          <w:rtl/>
        </w:rPr>
        <w:t>علامه شیعی محسن المعلم در کتابش با عنوان"النصب والنواصب"</w:t>
      </w:r>
      <w:r w:rsidR="00D47993">
        <w:rPr>
          <w:rFonts w:ascii="Tahoma" w:eastAsia="Times New Roman" w:hAnsi="Tahoma" w:cs="B Zar" w:hint="cs"/>
          <w:sz w:val="32"/>
          <w:rtl/>
        </w:rPr>
        <w:t xml:space="preserve"> (</w:t>
      </w:r>
      <w:r w:rsidRPr="005C04E1">
        <w:rPr>
          <w:rFonts w:ascii="Tahoma" w:eastAsia="Times New Roman" w:hAnsi="Tahoma" w:cs="B Zar" w:hint="cs"/>
          <w:sz w:val="32"/>
          <w:rtl/>
        </w:rPr>
        <w:t>چاپ دار الهادی-بیروت در باب پنجم، فصل سوم ص259</w:t>
      </w:r>
      <w:r w:rsidR="00D47993">
        <w:rPr>
          <w:rFonts w:ascii="Tahoma" w:eastAsia="Times New Roman" w:hAnsi="Tahoma" w:cs="B Zar" w:hint="cs"/>
          <w:sz w:val="32"/>
          <w:rtl/>
        </w:rPr>
        <w:t xml:space="preserve">) </w:t>
      </w:r>
      <w:r w:rsidRPr="005C04E1">
        <w:rPr>
          <w:rFonts w:ascii="Tahoma" w:eastAsia="Times New Roman" w:hAnsi="Tahoma" w:cs="B Zar" w:hint="cs"/>
          <w:sz w:val="32"/>
          <w:rtl/>
        </w:rPr>
        <w:t>تحت عنوان "نواصب در میان بندگان بیشتر از دویست ناصبی هستند"برخی از آنان را نام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برد: «عمر بن خطاب، ابوبکر صدیق، عثمان بن عفان، ام المؤمنین عائشه، انس بن مالک، حسان بن ثابت، زبیر بن عوام، سعید بن مسیب، سعد بن ابی وقاص، طلحه بن عبید الله، امام اوزاعی، امام مالک، ابوموسی اشعری، عروَ</w:t>
      </w:r>
      <w:r w:rsidRPr="005C6D28">
        <w:rPr>
          <w:rFonts w:ascii="Tahoma" w:eastAsia="Times New Roman" w:hAnsi="Tahoma" w:cs="mylotus" w:hint="cs"/>
          <w:sz w:val="32"/>
          <w:rtl/>
        </w:rPr>
        <w:t>ة</w:t>
      </w:r>
      <w:r w:rsidRPr="005C04E1">
        <w:rPr>
          <w:rFonts w:ascii="Tahoma" w:eastAsia="Times New Roman" w:hAnsi="Tahoma" w:cs="B Zar" w:hint="cs"/>
          <w:sz w:val="32"/>
          <w:rtl/>
        </w:rPr>
        <w:t xml:space="preserve"> بن زبیر، امام ذهبی، امام بخاری، زهری، مغیرة بن شعبة، ابوبک</w:t>
      </w:r>
      <w:r w:rsidR="00D77BD4">
        <w:rPr>
          <w:rFonts w:ascii="Tahoma" w:eastAsia="Times New Roman" w:hAnsi="Tahoma" w:cs="B Zar" w:hint="cs"/>
          <w:sz w:val="32"/>
          <w:rtl/>
        </w:rPr>
        <w:t>ر باقلانی، شیخ حامد الفقی رئیس أ</w:t>
      </w:r>
      <w:r w:rsidRPr="005C04E1">
        <w:rPr>
          <w:rFonts w:ascii="Tahoma" w:eastAsia="Times New Roman" w:hAnsi="Tahoma" w:cs="B Zar" w:hint="cs"/>
          <w:sz w:val="32"/>
          <w:rtl/>
        </w:rPr>
        <w:t>نصار ا</w:t>
      </w:r>
      <w:r w:rsidRPr="005C6D28">
        <w:rPr>
          <w:rFonts w:ascii="Tahoma" w:eastAsia="Times New Roman" w:hAnsi="Tahoma" w:cs="mylotus" w:hint="cs"/>
          <w:sz w:val="32"/>
          <w:rtl/>
        </w:rPr>
        <w:t>لسنة</w:t>
      </w:r>
      <w:r w:rsidRPr="005C04E1">
        <w:rPr>
          <w:rFonts w:ascii="Tahoma" w:eastAsia="Times New Roman" w:hAnsi="Tahoma" w:cs="B Zar" w:hint="cs"/>
          <w:sz w:val="32"/>
          <w:rtl/>
        </w:rPr>
        <w:t xml:space="preserve"> المحمد</w:t>
      </w:r>
      <w:r w:rsidRPr="005C6D28">
        <w:rPr>
          <w:rFonts w:ascii="Tahoma" w:eastAsia="Times New Roman" w:hAnsi="Tahoma" w:cs="mylotus" w:hint="cs"/>
          <w:sz w:val="32"/>
          <w:rtl/>
        </w:rPr>
        <w:t>یة</w:t>
      </w:r>
      <w:r w:rsidRPr="005C04E1">
        <w:rPr>
          <w:rFonts w:ascii="Tahoma" w:eastAsia="Times New Roman" w:hAnsi="Tahoma" w:cs="B Zar" w:hint="cs"/>
          <w:sz w:val="32"/>
          <w:rtl/>
        </w:rPr>
        <w:t xml:space="preserve"> در مصر، محمد رشید رضا، محب الدین خطیب و محمود شکری الآلوسی و بسیاری دیگر». </w:t>
      </w:r>
    </w:p>
    <w:p w:rsidR="000D787A" w:rsidRPr="005C04E1" w:rsidRDefault="000D787A" w:rsidP="000D787A">
      <w:pPr>
        <w:jc w:val="both"/>
        <w:rPr>
          <w:rFonts w:ascii="Tahoma" w:eastAsia="Times New Roman" w:hAnsi="Tahoma" w:cs="B Zar"/>
          <w:sz w:val="32"/>
          <w:rtl/>
        </w:rPr>
      </w:pPr>
      <w:r w:rsidRPr="005C04E1">
        <w:rPr>
          <w:rFonts w:ascii="Tahoma" w:eastAsia="Times New Roman" w:hAnsi="Tahoma" w:cs="B Zar" w:hint="cs"/>
          <w:sz w:val="32"/>
          <w:rtl/>
        </w:rPr>
        <w:t>دیگر</w:t>
      </w:r>
      <w:r w:rsidR="00FC3FC3">
        <w:rPr>
          <w:rFonts w:ascii="Tahoma" w:eastAsia="Times New Roman" w:hAnsi="Tahoma" w:cs="B Zar" w:hint="cs"/>
          <w:sz w:val="32"/>
          <w:rtl/>
        </w:rPr>
        <w:t xml:space="preserve"> نمی‌</w:t>
      </w:r>
      <w:r w:rsidR="00973DCE">
        <w:rPr>
          <w:rFonts w:ascii="Tahoma" w:eastAsia="Times New Roman" w:hAnsi="Tahoma" w:cs="B Zar" w:hint="cs"/>
          <w:sz w:val="32"/>
          <w:rtl/>
        </w:rPr>
        <w:t>دانم چه تعداد از اهل</w:t>
      </w:r>
      <w:r w:rsidR="00973DCE">
        <w:rPr>
          <w:rFonts w:ascii="Tahoma" w:eastAsia="Times New Roman" w:hAnsi="Tahoma" w:cs="B Zar" w:hint="eastAsia"/>
          <w:sz w:val="32"/>
          <w:rtl/>
        </w:rPr>
        <w:t>‌</w:t>
      </w:r>
      <w:r w:rsidRPr="005C04E1">
        <w:rPr>
          <w:rFonts w:ascii="Tahoma" w:eastAsia="Times New Roman" w:hAnsi="Tahoma" w:cs="B Zar" w:hint="cs"/>
          <w:sz w:val="32"/>
          <w:rtl/>
        </w:rPr>
        <w:t>سنت باقی مانده که شیعه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00973DCE">
        <w:rPr>
          <w:rFonts w:ascii="Tahoma" w:eastAsia="Times New Roman" w:hAnsi="Tahoma" w:cs="B Zar" w:hint="cs"/>
          <w:sz w:val="32"/>
          <w:rtl/>
        </w:rPr>
        <w:t>را در شمار دشمنان اهل</w:t>
      </w:r>
      <w:r w:rsidR="00973DCE">
        <w:rPr>
          <w:rFonts w:ascii="Tahoma" w:eastAsia="Times New Roman" w:hAnsi="Tahoma" w:cs="B Zar" w:hint="eastAsia"/>
          <w:sz w:val="32"/>
          <w:rtl/>
        </w:rPr>
        <w:t>‌</w:t>
      </w:r>
      <w:r w:rsidRPr="005C04E1">
        <w:rPr>
          <w:rFonts w:ascii="Tahoma" w:eastAsia="Times New Roman" w:hAnsi="Tahoma" w:cs="B Zar" w:hint="cs"/>
          <w:sz w:val="32"/>
          <w:rtl/>
        </w:rPr>
        <w:t>بیت و نواصب وارد نکرده باشد!</w:t>
      </w:r>
    </w:p>
    <w:p w:rsidR="000D787A" w:rsidRPr="005C04E1" w:rsidRDefault="000D787A" w:rsidP="000D787A">
      <w:pPr>
        <w:jc w:val="both"/>
        <w:rPr>
          <w:rFonts w:ascii="Tahoma" w:eastAsia="Times New Roman" w:hAnsi="Tahoma" w:cs="B Zar"/>
          <w:sz w:val="32"/>
          <w:rtl/>
        </w:rPr>
      </w:pPr>
      <w:r w:rsidRPr="005C04E1">
        <w:rPr>
          <w:rFonts w:ascii="Tahoma" w:eastAsia="Times New Roman" w:hAnsi="Tahoma" w:cs="B Zar" w:hint="cs"/>
          <w:sz w:val="32"/>
          <w:rtl/>
        </w:rPr>
        <w:t>دکتر شیعی محمد تیجانی</w:t>
      </w:r>
      <w:r w:rsidRPr="005C04E1">
        <w:rPr>
          <w:rFonts w:ascii="Tahoma" w:eastAsia="Times New Roman" w:hAnsi="Tahoma" w:cs="B Zar"/>
          <w:sz w:val="32"/>
          <w:vertAlign w:val="superscript"/>
          <w:rtl/>
        </w:rPr>
        <w:footnoteReference w:id="10"/>
      </w:r>
      <w:r w:rsidRPr="005C04E1">
        <w:rPr>
          <w:rFonts w:ascii="Tahoma" w:eastAsia="Times New Roman" w:hAnsi="Tahoma" w:cs="B Zar" w:hint="cs"/>
          <w:sz w:val="32"/>
          <w:rtl/>
        </w:rPr>
        <w:t xml:space="preserve"> در کتابش با نام</w:t>
      </w:r>
      <w:r w:rsidR="00D77BD4">
        <w:rPr>
          <w:rFonts w:ascii="Tahoma" w:eastAsia="Times New Roman" w:hAnsi="Tahoma" w:cs="B Zar" w:hint="cs"/>
          <w:sz w:val="32"/>
          <w:rtl/>
        </w:rPr>
        <w:t xml:space="preserve"> </w:t>
      </w:r>
      <w:r w:rsidRPr="005C04E1">
        <w:rPr>
          <w:rFonts w:ascii="Tahoma" w:eastAsia="Times New Roman" w:hAnsi="Tahoma" w:cs="B Zar" w:hint="cs"/>
          <w:sz w:val="32"/>
          <w:rtl/>
        </w:rPr>
        <w:t>"ا</w:t>
      </w:r>
      <w:r w:rsidRPr="005C6D28">
        <w:rPr>
          <w:rFonts w:ascii="Tahoma" w:eastAsia="Times New Roman" w:hAnsi="Tahoma" w:cs="mylotus" w:hint="cs"/>
          <w:sz w:val="32"/>
          <w:rtl/>
        </w:rPr>
        <w:t>لشیعة</w:t>
      </w:r>
      <w:r w:rsidRPr="005C04E1">
        <w:rPr>
          <w:rFonts w:ascii="Tahoma" w:eastAsia="Times New Roman" w:hAnsi="Tahoma" w:cs="B Zar" w:hint="cs"/>
          <w:sz w:val="32"/>
          <w:rtl/>
        </w:rPr>
        <w:t xml:space="preserve"> هم أهل ا</w:t>
      </w:r>
      <w:r w:rsidRPr="005C6D28">
        <w:rPr>
          <w:rFonts w:ascii="Tahoma" w:eastAsia="Times New Roman" w:hAnsi="Tahoma" w:cs="mylotus" w:hint="cs"/>
          <w:sz w:val="32"/>
          <w:rtl/>
        </w:rPr>
        <w:t>لسنة</w:t>
      </w:r>
      <w:r w:rsidRPr="005C04E1">
        <w:rPr>
          <w:rFonts w:ascii="Tahoma" w:eastAsia="Times New Roman" w:hAnsi="Tahoma" w:cs="B Zar" w:hint="cs"/>
          <w:sz w:val="32"/>
          <w:rtl/>
        </w:rPr>
        <w:t>"</w:t>
      </w:r>
      <w:r w:rsidR="00D47993">
        <w:rPr>
          <w:rFonts w:ascii="Tahoma" w:eastAsia="Times New Roman" w:hAnsi="Tahoma" w:cs="B Zar" w:hint="cs"/>
          <w:sz w:val="32"/>
          <w:rtl/>
        </w:rPr>
        <w:t xml:space="preserve"> (</w:t>
      </w:r>
      <w:r w:rsidRPr="005C04E1">
        <w:rPr>
          <w:rFonts w:ascii="Tahoma" w:eastAsia="Times New Roman" w:hAnsi="Tahoma" w:cs="B Zar" w:hint="cs"/>
          <w:sz w:val="32"/>
          <w:rtl/>
        </w:rPr>
        <w:t>چاپ مؤ</w:t>
      </w:r>
      <w:r w:rsidRPr="005C6D28">
        <w:rPr>
          <w:rFonts w:ascii="Tahoma" w:eastAsia="Times New Roman" w:hAnsi="Tahoma" w:cs="mylotus" w:hint="cs"/>
          <w:sz w:val="32"/>
          <w:rtl/>
        </w:rPr>
        <w:t>سسة</w:t>
      </w:r>
      <w:r w:rsidRPr="005C04E1">
        <w:rPr>
          <w:rFonts w:ascii="Tahoma" w:eastAsia="Times New Roman" w:hAnsi="Tahoma" w:cs="B Zar" w:hint="cs"/>
          <w:sz w:val="32"/>
          <w:rtl/>
        </w:rPr>
        <w:t xml:space="preserve"> الفجر در لندن و بیروت ص79</w:t>
      </w:r>
      <w:r w:rsidR="00D47993">
        <w:rPr>
          <w:rFonts w:ascii="Tahoma" w:eastAsia="Times New Roman" w:hAnsi="Tahoma" w:cs="B Zar" w:hint="cs"/>
          <w:sz w:val="32"/>
          <w:rtl/>
        </w:rPr>
        <w:t>) می‌</w:t>
      </w:r>
      <w:r w:rsidRPr="005C04E1">
        <w:rPr>
          <w:rFonts w:ascii="Tahoma" w:eastAsia="Times New Roman" w:hAnsi="Tahoma" w:cs="B Zar" w:hint="cs"/>
          <w:sz w:val="32"/>
          <w:rtl/>
        </w:rPr>
        <w:t>گوید: «از آنجایی که اهل حدیث همان اهل سنت و جماعت هستند پس با دلیل محکم</w:t>
      </w:r>
      <w:r w:rsidR="00F67645">
        <w:rPr>
          <w:rFonts w:ascii="Tahoma" w:eastAsia="Times New Roman" w:hAnsi="Tahoma" w:cs="B Zar" w:hint="cs"/>
          <w:sz w:val="32"/>
          <w:rtl/>
        </w:rPr>
        <w:t xml:space="preserve"> </w:t>
      </w:r>
      <w:r w:rsidRPr="005C04E1">
        <w:rPr>
          <w:rFonts w:ascii="Tahoma" w:eastAsia="Times New Roman" w:hAnsi="Tahoma" w:cs="B Zar" w:hint="cs"/>
          <w:sz w:val="32"/>
          <w:rtl/>
        </w:rPr>
        <w:t>بی هیچ شک و تردیدی ثابت</w:t>
      </w:r>
      <w:r w:rsidR="00FC3FC3">
        <w:rPr>
          <w:rFonts w:ascii="Tahoma" w:eastAsia="Times New Roman" w:hAnsi="Tahoma" w:cs="B Zar" w:hint="cs"/>
          <w:sz w:val="32"/>
          <w:rtl/>
        </w:rPr>
        <w:t xml:space="preserve"> می‌</w:t>
      </w:r>
      <w:r w:rsidR="00D77BD4">
        <w:rPr>
          <w:rFonts w:ascii="Tahoma" w:eastAsia="Times New Roman" w:hAnsi="Tahoma" w:cs="B Zar" w:hint="cs"/>
          <w:sz w:val="32"/>
          <w:rtl/>
        </w:rPr>
        <w:t>شود که منظ</w:t>
      </w:r>
      <w:r w:rsidRPr="005C04E1">
        <w:rPr>
          <w:rFonts w:ascii="Tahoma" w:eastAsia="Times New Roman" w:hAnsi="Tahoma" w:cs="B Zar" w:hint="cs"/>
          <w:sz w:val="32"/>
          <w:rtl/>
        </w:rPr>
        <w:t>ور از سنت در نظر آنان یعنی بغض و کینه با علی بن ابی طالب و لعن او،</w:t>
      </w:r>
      <w:r w:rsidR="00F67645">
        <w:rPr>
          <w:rFonts w:ascii="Tahoma" w:eastAsia="Times New Roman" w:hAnsi="Tahoma" w:cs="B Zar" w:hint="cs"/>
          <w:sz w:val="32"/>
          <w:rtl/>
        </w:rPr>
        <w:t xml:space="preserve"> </w:t>
      </w:r>
      <w:r w:rsidRPr="005C04E1">
        <w:rPr>
          <w:rFonts w:ascii="Tahoma" w:eastAsia="Times New Roman" w:hAnsi="Tahoma" w:cs="B Zar" w:hint="cs"/>
          <w:sz w:val="32"/>
          <w:rtl/>
        </w:rPr>
        <w:t>و برائت جستن از او همان "نصب"</w:t>
      </w:r>
      <w:r w:rsidR="00973DCE">
        <w:rPr>
          <w:rFonts w:ascii="Tahoma" w:eastAsia="Times New Roman" w:hAnsi="Tahoma" w:cs="B Zar" w:hint="cs"/>
          <w:sz w:val="32"/>
          <w:rtl/>
        </w:rPr>
        <w:t xml:space="preserve"> </w:t>
      </w:r>
      <w:r w:rsidRPr="005C04E1">
        <w:rPr>
          <w:rFonts w:ascii="Tahoma" w:eastAsia="Times New Roman" w:hAnsi="Tahoma" w:cs="B Zar" w:hint="cs"/>
          <w:sz w:val="32"/>
          <w:rtl/>
        </w:rPr>
        <w:t xml:space="preserve">است». </w:t>
      </w:r>
    </w:p>
    <w:p w:rsidR="000D787A" w:rsidRPr="005C04E1" w:rsidRDefault="000D787A" w:rsidP="000D787A">
      <w:pPr>
        <w:jc w:val="both"/>
        <w:rPr>
          <w:rFonts w:ascii="Tahoma" w:eastAsia="Times New Roman" w:hAnsi="Tahoma" w:cs="B Zar"/>
          <w:sz w:val="32"/>
          <w:rtl/>
        </w:rPr>
      </w:pPr>
      <w:r w:rsidRPr="005C04E1">
        <w:rPr>
          <w:rFonts w:ascii="Tahoma" w:eastAsia="Times New Roman" w:hAnsi="Tahoma" w:cs="B Zar" w:hint="cs"/>
          <w:sz w:val="32"/>
          <w:rtl/>
        </w:rPr>
        <w:t>و در صفحه161</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«لازم به توضیح ن</w:t>
      </w:r>
      <w:r w:rsidR="00973DCE">
        <w:rPr>
          <w:rFonts w:ascii="Tahoma" w:eastAsia="Times New Roman" w:hAnsi="Tahoma" w:cs="B Zar" w:hint="cs"/>
          <w:sz w:val="32"/>
          <w:rtl/>
        </w:rPr>
        <w:t>یست که مذهب نواصب همان مذهب اهل</w:t>
      </w:r>
      <w:r w:rsidR="00973DCE">
        <w:rPr>
          <w:rFonts w:ascii="Tahoma" w:eastAsia="Times New Roman" w:hAnsi="Tahoma" w:cs="B Zar" w:hint="eastAsia"/>
          <w:sz w:val="32"/>
          <w:rtl/>
        </w:rPr>
        <w:t>‌</w:t>
      </w:r>
      <w:r w:rsidRPr="005C04E1">
        <w:rPr>
          <w:rFonts w:ascii="Tahoma" w:eastAsia="Times New Roman" w:hAnsi="Tahoma" w:cs="B Zar" w:hint="cs"/>
          <w:sz w:val="32"/>
          <w:rtl/>
        </w:rPr>
        <w:t xml:space="preserve">سنت و جماعت است». </w:t>
      </w:r>
    </w:p>
    <w:p w:rsidR="000D787A" w:rsidRPr="005C04E1" w:rsidRDefault="000D787A" w:rsidP="00973DCE">
      <w:pPr>
        <w:jc w:val="both"/>
        <w:rPr>
          <w:rFonts w:ascii="Tahoma" w:eastAsia="Times New Roman" w:hAnsi="Tahoma" w:cs="B Zar"/>
          <w:sz w:val="32"/>
          <w:rtl/>
        </w:rPr>
      </w:pPr>
      <w:r w:rsidRPr="005C04E1">
        <w:rPr>
          <w:rFonts w:ascii="Tahoma" w:eastAsia="Times New Roman" w:hAnsi="Tahoma" w:cs="B Zar" w:hint="cs"/>
          <w:sz w:val="32"/>
          <w:rtl/>
        </w:rPr>
        <w:t>و در صفحه 163</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«بعد از این توضیحات برایمان به وضوح روشن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که نواصبی که با علی</w:t>
      </w:r>
      <w:r w:rsidR="00973DCE" w:rsidRPr="00973DCE">
        <w:rPr>
          <w:rFonts w:ascii="Tahoma" w:eastAsia="Times New Roman" w:hAnsi="Tahoma" w:cs="B Zar" w:hint="cs"/>
          <w:szCs w:val="24"/>
        </w:rPr>
        <w:sym w:font="AGA Arabesque" w:char="F075"/>
      </w:r>
      <w:r w:rsidRPr="005C04E1">
        <w:rPr>
          <w:rFonts w:ascii="Tahoma" w:eastAsia="Times New Roman" w:hAnsi="Tahoma" w:cs="B Zar" w:hint="cs"/>
          <w:sz w:val="32"/>
          <w:rtl/>
        </w:rPr>
        <w:t xml:space="preserve"> دشمنی ورزیدند و با اهل بیت علیهم السلام جنگیدند همان کسانی هستند که خود را اهل سنت و جماعت نامیدند». </w:t>
      </w:r>
    </w:p>
    <w:p w:rsidR="000D787A" w:rsidRPr="005C04E1" w:rsidRDefault="000D787A" w:rsidP="000D787A">
      <w:pPr>
        <w:jc w:val="both"/>
        <w:rPr>
          <w:rFonts w:ascii="Tahoma" w:eastAsia="Times New Roman" w:hAnsi="Tahoma" w:cs="B Zar"/>
          <w:sz w:val="32"/>
          <w:rtl/>
        </w:rPr>
      </w:pPr>
      <w:r w:rsidRPr="005C04E1">
        <w:rPr>
          <w:rFonts w:ascii="Tahoma" w:eastAsia="Times New Roman" w:hAnsi="Tahoma" w:cs="B Zar" w:hint="cs"/>
          <w:sz w:val="32"/>
          <w:rtl/>
        </w:rPr>
        <w:t>و در صفحه 295</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«و اگر بخواهیم بیشتر توضیح دهیم باید بگوییم که اهل سنت و جماعت همان کسانی هستند که با اهل بیت نبوی به رهبری اموی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عباسی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 xml:space="preserve">مبارزه کردند». </w:t>
      </w:r>
    </w:p>
    <w:p w:rsidR="000D787A" w:rsidRPr="005C04E1" w:rsidRDefault="000D787A" w:rsidP="000D787A">
      <w:pPr>
        <w:jc w:val="both"/>
        <w:rPr>
          <w:rFonts w:ascii="Tahoma" w:eastAsia="Times New Roman" w:hAnsi="Tahoma" w:cs="B Zar"/>
          <w:sz w:val="32"/>
          <w:rtl/>
        </w:rPr>
      </w:pPr>
      <w:r w:rsidRPr="005C04E1">
        <w:rPr>
          <w:rFonts w:ascii="Tahoma" w:eastAsia="Times New Roman" w:hAnsi="Tahoma" w:cs="B Zar" w:hint="cs"/>
          <w:sz w:val="32"/>
          <w:rtl/>
        </w:rPr>
        <w:t xml:space="preserve"> تیجانی در همان کتاب فصلی با عنوان</w:t>
      </w:r>
      <w:r w:rsidR="00973DCE">
        <w:rPr>
          <w:rFonts w:ascii="Tahoma" w:eastAsia="Times New Roman" w:hAnsi="Tahoma" w:cs="B Zar" w:hint="cs"/>
          <w:sz w:val="32"/>
          <w:rtl/>
        </w:rPr>
        <w:t xml:space="preserve"> </w:t>
      </w:r>
      <w:r w:rsidRPr="005C04E1">
        <w:rPr>
          <w:rFonts w:ascii="Tahoma" w:eastAsia="Times New Roman" w:hAnsi="Tahoma" w:cs="B Zar" w:hint="cs"/>
          <w:sz w:val="32"/>
          <w:rtl/>
        </w:rPr>
        <w:t>"دشمنی اهل سنت با اهل بیت هویتشان را افشا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گشاید و در صفحه 159</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«محقق بهت زده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وقتی که با حقیقت اهل سنت و جماعت روبرو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فهمد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دشمنان عترت پاک بوده و دنباله رو کسانی هستند که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مبارزه کرده و لعنشان نموده و برای قتل و محو آثارشان تلاش کرده اند». </w:t>
      </w:r>
    </w:p>
    <w:p w:rsidR="000D787A" w:rsidRPr="005C04E1" w:rsidRDefault="000D787A" w:rsidP="00973DCE">
      <w:pPr>
        <w:jc w:val="both"/>
        <w:rPr>
          <w:rFonts w:ascii="Tahoma" w:eastAsia="Times New Roman" w:hAnsi="Tahoma" w:cs="B Zar"/>
          <w:sz w:val="32"/>
          <w:rtl/>
        </w:rPr>
      </w:pPr>
      <w:r w:rsidRPr="005C04E1">
        <w:rPr>
          <w:rFonts w:ascii="Tahoma" w:eastAsia="Times New Roman" w:hAnsi="Tahoma" w:cs="B Zar" w:hint="cs"/>
          <w:sz w:val="32"/>
          <w:rtl/>
        </w:rPr>
        <w:t>سپس در صفحه 164</w:t>
      </w:r>
      <w:r w:rsidR="00FC3FC3">
        <w:rPr>
          <w:rFonts w:ascii="Tahoma" w:eastAsia="Times New Roman" w:hAnsi="Tahoma" w:cs="B Zar" w:hint="cs"/>
          <w:sz w:val="32"/>
          <w:rtl/>
        </w:rPr>
        <w:t xml:space="preserve"> می‌</w:t>
      </w:r>
      <w:r w:rsidR="00973DCE">
        <w:rPr>
          <w:rFonts w:ascii="Tahoma" w:eastAsia="Times New Roman" w:hAnsi="Tahoma" w:cs="B Zar" w:hint="cs"/>
          <w:sz w:val="32"/>
          <w:rtl/>
        </w:rPr>
        <w:t>گوید: «در اعماق این فصل غوطه</w:t>
      </w:r>
      <w:r w:rsidR="00973DCE">
        <w:rPr>
          <w:rFonts w:ascii="Tahoma" w:eastAsia="Times New Roman" w:hAnsi="Tahoma" w:cs="B Zar" w:hint="eastAsia"/>
          <w:sz w:val="32"/>
          <w:rtl/>
        </w:rPr>
        <w:t>‌</w:t>
      </w:r>
      <w:r w:rsidRPr="005C04E1">
        <w:rPr>
          <w:rFonts w:ascii="Tahoma" w:eastAsia="Times New Roman" w:hAnsi="Tahoma" w:cs="B Zar" w:hint="cs"/>
          <w:sz w:val="32"/>
          <w:rtl/>
        </w:rPr>
        <w:t>ور شو تا حقیقت پنهان اهل</w:t>
      </w:r>
      <w:r w:rsidR="00973DCE">
        <w:rPr>
          <w:rFonts w:ascii="Tahoma" w:eastAsia="Times New Roman" w:hAnsi="Tahoma" w:cs="B Zar" w:hint="eastAsia"/>
          <w:sz w:val="32"/>
          <w:rtl/>
        </w:rPr>
        <w:t>‌</w:t>
      </w:r>
      <w:r w:rsidR="00973DCE">
        <w:rPr>
          <w:rFonts w:ascii="Tahoma" w:eastAsia="Times New Roman" w:hAnsi="Tahoma" w:cs="B Zar" w:hint="cs"/>
          <w:sz w:val="32"/>
          <w:rtl/>
        </w:rPr>
        <w:t>سنت و جماعت را بشناسی که کینه</w:t>
      </w:r>
      <w:r w:rsidR="00973DCE">
        <w:rPr>
          <w:rFonts w:ascii="Tahoma" w:eastAsia="Times New Roman" w:hAnsi="Tahoma" w:cs="B Zar" w:hint="eastAsia"/>
          <w:sz w:val="32"/>
          <w:rtl/>
        </w:rPr>
        <w:t>‌</w:t>
      </w:r>
      <w:r w:rsidRPr="005C04E1">
        <w:rPr>
          <w:rFonts w:ascii="Tahoma" w:eastAsia="Times New Roman" w:hAnsi="Tahoma" w:cs="B Zar" w:hint="cs"/>
          <w:sz w:val="32"/>
          <w:rtl/>
        </w:rPr>
        <w:t>توزی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با عترت پیامبر</w:t>
      </w:r>
      <w:r w:rsidR="00973DCE" w:rsidRPr="00973DCE">
        <w:rPr>
          <w:rFonts w:ascii="Tahoma" w:eastAsia="Times New Roman" w:hAnsi="Tahoma" w:cs="B Zar" w:hint="cs"/>
          <w:szCs w:val="24"/>
        </w:rPr>
        <w:sym w:font="AGA Arabesque" w:char="F072"/>
      </w:r>
      <w:r w:rsidR="00973DCE">
        <w:rPr>
          <w:rFonts w:ascii="Tahoma" w:eastAsia="Times New Roman" w:hAnsi="Tahoma" w:cs="B Zar" w:hint="cs"/>
          <w:sz w:val="32"/>
          <w:rtl/>
        </w:rPr>
        <w:t xml:space="preserve"> </w:t>
      </w:r>
      <w:r w:rsidRPr="005C04E1">
        <w:rPr>
          <w:rFonts w:ascii="Tahoma" w:eastAsia="Times New Roman" w:hAnsi="Tahoma" w:cs="B Zar" w:hint="cs"/>
          <w:sz w:val="32"/>
          <w:rtl/>
        </w:rPr>
        <w:t>به کجا رسیده است به طوری</w:t>
      </w:r>
      <w:r w:rsidR="00973DCE">
        <w:rPr>
          <w:rFonts w:ascii="Tahoma" w:eastAsia="Times New Roman" w:hAnsi="Tahoma" w:cs="B Zar" w:hint="eastAsia"/>
          <w:sz w:val="32"/>
          <w:rtl/>
        </w:rPr>
        <w:t>‌</w:t>
      </w:r>
      <w:r w:rsidRPr="005C04E1">
        <w:rPr>
          <w:rFonts w:ascii="Tahoma" w:eastAsia="Times New Roman" w:hAnsi="Tahoma" w:cs="B Zar" w:hint="cs"/>
          <w:sz w:val="32"/>
          <w:rtl/>
        </w:rPr>
        <w:t xml:space="preserve">که هیچ چیز را بدون تحریف رها نکردند». </w:t>
      </w:r>
    </w:p>
    <w:p w:rsidR="000D787A" w:rsidRPr="005C04E1" w:rsidRDefault="000D787A" w:rsidP="000D787A">
      <w:pPr>
        <w:jc w:val="both"/>
        <w:rPr>
          <w:rFonts w:ascii="Tahoma" w:eastAsia="Times New Roman" w:hAnsi="Tahoma" w:cs="B Zar"/>
          <w:sz w:val="32"/>
          <w:rtl/>
        </w:rPr>
      </w:pPr>
      <w:r w:rsidRPr="005C04E1">
        <w:rPr>
          <w:rFonts w:ascii="Tahoma" w:eastAsia="Times New Roman" w:hAnsi="Tahoma" w:cs="B Zar" w:hint="cs"/>
          <w:sz w:val="32"/>
          <w:rtl/>
        </w:rPr>
        <w:t>و در صفحه</w:t>
      </w:r>
      <w:r w:rsidR="00973DCE">
        <w:rPr>
          <w:rFonts w:ascii="Tahoma" w:eastAsia="Times New Roman" w:hAnsi="Tahoma" w:cs="B Zar" w:hint="cs"/>
          <w:sz w:val="32"/>
          <w:rtl/>
        </w:rPr>
        <w:t xml:space="preserve"> </w:t>
      </w:r>
      <w:r w:rsidRPr="005C04E1">
        <w:rPr>
          <w:rFonts w:ascii="Tahoma" w:eastAsia="Times New Roman" w:hAnsi="Tahoma" w:cs="B Zar" w:hint="cs"/>
          <w:sz w:val="32"/>
          <w:rtl/>
        </w:rPr>
        <w:t>299</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w:t>
      </w:r>
      <w:r w:rsidR="00973DCE">
        <w:rPr>
          <w:rFonts w:ascii="Tahoma" w:eastAsia="Times New Roman" w:hAnsi="Tahoma" w:cs="B Zar" w:hint="cs"/>
          <w:sz w:val="32"/>
          <w:rtl/>
        </w:rPr>
        <w:t>وید: «بعد از نگاه کوتاهی به عقای</w:t>
      </w:r>
      <w:r w:rsidRPr="005C04E1">
        <w:rPr>
          <w:rFonts w:ascii="Tahoma" w:eastAsia="Times New Roman" w:hAnsi="Tahoma" w:cs="B Zar" w:hint="cs"/>
          <w:sz w:val="32"/>
          <w:rtl/>
        </w:rPr>
        <w:t>د اهل س</w:t>
      </w:r>
      <w:r w:rsidR="00973DCE">
        <w:rPr>
          <w:rFonts w:ascii="Tahoma" w:eastAsia="Times New Roman" w:hAnsi="Tahoma" w:cs="B Zar" w:hint="cs"/>
          <w:sz w:val="32"/>
          <w:rtl/>
        </w:rPr>
        <w:t>نت و جماعت و کتب و رفتار تاریخی</w:t>
      </w:r>
      <w:r w:rsidR="00973DCE">
        <w:rPr>
          <w:rFonts w:ascii="Tahoma" w:eastAsia="Times New Roman" w:hAnsi="Tahoma" w:cs="B Zar" w:hint="eastAsia"/>
          <w:sz w:val="32"/>
          <w:rtl/>
        </w:rPr>
        <w:t>‌</w:t>
      </w:r>
      <w:r w:rsidRPr="005C04E1">
        <w:rPr>
          <w:rFonts w:ascii="Tahoma" w:eastAsia="Times New Roman" w:hAnsi="Tahoma" w:cs="B Zar" w:hint="cs"/>
          <w:sz w:val="32"/>
          <w:rtl/>
        </w:rPr>
        <w:t>شان در برابر اهل بیت، بدون هیچ ابهامی درک</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کنی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00973DCE">
        <w:rPr>
          <w:rFonts w:ascii="Tahoma" w:eastAsia="Times New Roman" w:hAnsi="Tahoma" w:cs="B Zar" w:hint="cs"/>
          <w:sz w:val="32"/>
          <w:rtl/>
        </w:rPr>
        <w:t>طرف مقابل</w:t>
      </w:r>
      <w:r w:rsidRPr="005C04E1">
        <w:rPr>
          <w:rFonts w:ascii="Tahoma" w:eastAsia="Times New Roman" w:hAnsi="Tahoma" w:cs="B Zar" w:hint="cs"/>
          <w:sz w:val="32"/>
          <w:rtl/>
        </w:rPr>
        <w:t xml:space="preserve"> و دشمن</w:t>
      </w:r>
      <w:r w:rsidR="00F67645">
        <w:rPr>
          <w:rFonts w:ascii="Tahoma" w:eastAsia="Times New Roman" w:hAnsi="Tahoma" w:cs="B Zar" w:hint="cs"/>
          <w:sz w:val="32"/>
          <w:rtl/>
        </w:rPr>
        <w:t xml:space="preserve"> </w:t>
      </w:r>
      <w:r w:rsidRPr="005C04E1">
        <w:rPr>
          <w:rFonts w:ascii="Tahoma" w:eastAsia="Times New Roman" w:hAnsi="Tahoma" w:cs="B Zar" w:hint="cs"/>
          <w:sz w:val="32"/>
          <w:rtl/>
        </w:rPr>
        <w:t>اهل بیت علیهم السلام را گرفته و شمشیرهایشان را برای جنگ با آنان برکشیده و قلمشان را برای طعنه زدن به آنان و کاستن از ارزش آنان و بالا</w:t>
      </w:r>
      <w:r w:rsidR="00973DCE">
        <w:rPr>
          <w:rFonts w:ascii="Tahoma" w:eastAsia="Times New Roman" w:hAnsi="Tahoma" w:cs="B Zar" w:hint="cs"/>
          <w:sz w:val="32"/>
          <w:rtl/>
        </w:rPr>
        <w:t xml:space="preserve"> </w:t>
      </w:r>
      <w:r w:rsidRPr="005C04E1">
        <w:rPr>
          <w:rFonts w:ascii="Tahoma" w:eastAsia="Times New Roman" w:hAnsi="Tahoma" w:cs="B Zar" w:hint="cs"/>
          <w:sz w:val="32"/>
          <w:rtl/>
        </w:rPr>
        <w:t>بردن منزلت دشمنانشان به کار بستند»</w:t>
      </w:r>
      <w:r w:rsidRPr="005C04E1">
        <w:rPr>
          <w:rFonts w:ascii="Tahoma" w:eastAsia="Times New Roman" w:hAnsi="Tahoma" w:cs="B Zar"/>
          <w:sz w:val="32"/>
          <w:vertAlign w:val="superscript"/>
          <w:rtl/>
        </w:rPr>
        <w:footnoteReference w:id="11"/>
      </w:r>
      <w:r w:rsidRPr="005C04E1">
        <w:rPr>
          <w:rFonts w:ascii="Tahoma" w:eastAsia="Times New Roman" w:hAnsi="Tahoma" w:cs="B Zar" w:hint="cs"/>
          <w:sz w:val="32"/>
          <w:rtl/>
        </w:rPr>
        <w:t xml:space="preserve">. </w:t>
      </w:r>
    </w:p>
    <w:p w:rsidR="000D787A" w:rsidRPr="005C04E1" w:rsidRDefault="000D787A" w:rsidP="00973DCE">
      <w:pPr>
        <w:jc w:val="both"/>
        <w:rPr>
          <w:rFonts w:ascii="Tahoma" w:eastAsia="Times New Roman" w:hAnsi="Tahoma" w:cs="B Zar"/>
          <w:sz w:val="32"/>
          <w:rtl/>
        </w:rPr>
      </w:pPr>
      <w:r w:rsidRPr="005C04E1">
        <w:rPr>
          <w:rFonts w:ascii="Tahoma" w:eastAsia="Times New Roman" w:hAnsi="Tahoma" w:cs="B Zar" w:hint="cs"/>
          <w:sz w:val="32"/>
          <w:rtl/>
        </w:rPr>
        <w:t>این کاهی از کوه اقوالی بود که اعتقاد شیعه را</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دشمنی اهل سنت با اهل بیت بیان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ما اینجا در مقام دفاع نیستیم تا توضیح دهیم که اهل سنت با اهل بیت دشمنی ندارند و فقط کسانی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دشمنی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وزند که به اهل بیت رسول الله بدی کرده و به دورغ سخنانی ب</w:t>
      </w:r>
      <w:r w:rsidR="00973DCE">
        <w:rPr>
          <w:rFonts w:ascii="Tahoma" w:eastAsia="Times New Roman" w:hAnsi="Tahoma" w:cs="B Zar" w:hint="cs"/>
          <w:sz w:val="32"/>
          <w:rtl/>
        </w:rPr>
        <w:t>ه آ</w:t>
      </w:r>
      <w:r w:rsidRPr="005C04E1">
        <w:rPr>
          <w:rFonts w:ascii="Tahoma" w:eastAsia="Times New Roman" w:hAnsi="Tahoma" w:cs="B Zar" w:hint="cs"/>
          <w:sz w:val="32"/>
          <w:rtl/>
        </w:rPr>
        <w:t>نان نسبت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دهند. </w:t>
      </w:r>
    </w:p>
    <w:p w:rsidR="000D787A" w:rsidRPr="005C04E1" w:rsidRDefault="000D787A" w:rsidP="000D787A">
      <w:pPr>
        <w:jc w:val="both"/>
        <w:rPr>
          <w:rFonts w:ascii="Tahoma" w:eastAsia="Times New Roman" w:hAnsi="Tahoma" w:cs="B Zar"/>
          <w:sz w:val="32"/>
          <w:rtl/>
        </w:rPr>
      </w:pPr>
      <w:r w:rsidRPr="005C04E1">
        <w:rPr>
          <w:rFonts w:ascii="Tahoma" w:eastAsia="Times New Roman" w:hAnsi="Tahoma" w:cs="B Zar" w:hint="cs"/>
          <w:sz w:val="32"/>
          <w:rtl/>
        </w:rPr>
        <w:t>در ادامه</w:t>
      </w:r>
      <w:r w:rsidR="00973DCE">
        <w:rPr>
          <w:rFonts w:ascii="Tahoma" w:eastAsia="Times New Roman" w:hAnsi="Tahoma" w:cs="B Zar" w:hint="cs"/>
          <w:sz w:val="32"/>
          <w:rtl/>
        </w:rPr>
        <w:t>، خیانت‌های</w:t>
      </w:r>
      <w:r w:rsidRPr="005C04E1">
        <w:rPr>
          <w:rFonts w:ascii="Tahoma" w:eastAsia="Times New Roman" w:hAnsi="Tahoma" w:cs="B Zar" w:hint="cs"/>
          <w:sz w:val="32"/>
          <w:rtl/>
        </w:rPr>
        <w:t xml:space="preserve"> شیعه را</w:t>
      </w:r>
      <w:r w:rsidR="00A00FBB">
        <w:rPr>
          <w:rFonts w:ascii="Tahoma" w:eastAsia="Times New Roman" w:hAnsi="Tahoma" w:cs="B Zar" w:hint="cs"/>
          <w:sz w:val="32"/>
          <w:rtl/>
        </w:rPr>
        <w:t xml:space="preserve"> براساس </w:t>
      </w:r>
      <w:r w:rsidRPr="005C04E1">
        <w:rPr>
          <w:rFonts w:ascii="Tahoma" w:eastAsia="Times New Roman" w:hAnsi="Tahoma" w:cs="B Zar" w:hint="cs"/>
          <w:sz w:val="32"/>
          <w:rtl/>
        </w:rPr>
        <w:t>این اعتقاد خواهی دید؛</w:t>
      </w:r>
      <w:r w:rsidR="00973DCE">
        <w:rPr>
          <w:rFonts w:ascii="Tahoma" w:eastAsia="Times New Roman" w:hAnsi="Tahoma" w:cs="B Zar" w:hint="cs"/>
          <w:sz w:val="32"/>
          <w:rtl/>
        </w:rPr>
        <w:t xml:space="preserve"> </w:t>
      </w:r>
      <w:r w:rsidRPr="005C04E1">
        <w:rPr>
          <w:rFonts w:ascii="Tahoma" w:eastAsia="Times New Roman" w:hAnsi="Tahoma" w:cs="B Zar" w:hint="cs"/>
          <w:sz w:val="32"/>
          <w:rtl/>
        </w:rPr>
        <w:t>هرگاه یک شیعی خیانت ورزید یا برای اهل سنت</w:t>
      </w:r>
      <w:r w:rsidR="001F6BC5">
        <w:rPr>
          <w:rFonts w:ascii="Tahoma" w:eastAsia="Times New Roman" w:hAnsi="Tahoma" w:cs="B Zar" w:hint="cs"/>
          <w:sz w:val="32"/>
          <w:rtl/>
        </w:rPr>
        <w:t xml:space="preserve"> توطئه‌ای </w:t>
      </w:r>
      <w:r w:rsidRPr="005C04E1">
        <w:rPr>
          <w:rFonts w:ascii="Tahoma" w:eastAsia="Times New Roman" w:hAnsi="Tahoma" w:cs="B Zar" w:hint="cs"/>
          <w:sz w:val="32"/>
          <w:rtl/>
        </w:rPr>
        <w:t>چید این را از حسنات و اعمال صالحش</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پندارد چرا که به گمان خود از اهل بیت در برابر دشمنان و کینه توزان شان دفاع کرده است!. </w:t>
      </w:r>
    </w:p>
    <w:p w:rsidR="000D787A" w:rsidRPr="005C04E1" w:rsidRDefault="000D787A" w:rsidP="00DB4DAD">
      <w:pPr>
        <w:pStyle w:val="a0"/>
        <w:rPr>
          <w:rtl/>
        </w:rPr>
      </w:pPr>
      <w:bookmarkStart w:id="25" w:name="_Toc308129508"/>
      <w:bookmarkStart w:id="26" w:name="_Toc351510682"/>
      <w:r w:rsidRPr="005C04E1">
        <w:rPr>
          <w:rFonts w:hint="cs"/>
          <w:rtl/>
        </w:rPr>
        <w:t>3</w:t>
      </w:r>
      <w:r w:rsidR="00D47993">
        <w:rPr>
          <w:rFonts w:hint="cs"/>
          <w:rtl/>
        </w:rPr>
        <w:t xml:space="preserve">) </w:t>
      </w:r>
      <w:r w:rsidRPr="005C04E1">
        <w:rPr>
          <w:rFonts w:hint="cs"/>
          <w:rtl/>
        </w:rPr>
        <w:t>اعتقاد شیعه</w:t>
      </w:r>
      <w:r w:rsidR="00597840">
        <w:rPr>
          <w:rFonts w:hint="cs"/>
          <w:rtl/>
        </w:rPr>
        <w:t xml:space="preserve"> در باره </w:t>
      </w:r>
      <w:r w:rsidRPr="005C04E1">
        <w:rPr>
          <w:rFonts w:hint="cs"/>
          <w:rtl/>
        </w:rPr>
        <w:t>حلال بودن خون و اموال اهل سنت و نجس بودن آنها:</w:t>
      </w:r>
      <w:bookmarkEnd w:id="25"/>
      <w:bookmarkEnd w:id="26"/>
      <w:r w:rsidRPr="005C04E1">
        <w:rPr>
          <w:rFonts w:hint="cs"/>
          <w:rtl/>
        </w:rPr>
        <w:t xml:space="preserve"> </w:t>
      </w:r>
    </w:p>
    <w:p w:rsidR="000D787A" w:rsidRPr="005C04E1" w:rsidRDefault="000D787A" w:rsidP="00973DCE">
      <w:pPr>
        <w:jc w:val="both"/>
        <w:rPr>
          <w:rFonts w:ascii="Tahoma" w:eastAsia="Times New Roman" w:hAnsi="Tahoma" w:cs="B Zar"/>
          <w:sz w:val="32"/>
          <w:rtl/>
        </w:rPr>
      </w:pPr>
      <w:r w:rsidRPr="005C04E1">
        <w:rPr>
          <w:rFonts w:ascii="Tahoma" w:eastAsia="Times New Roman" w:hAnsi="Tahoma" w:cs="B Zar" w:hint="cs"/>
          <w:sz w:val="32"/>
          <w:rtl/>
        </w:rPr>
        <w:t>خونریزی و قتل نفس از مهم</w:t>
      </w:r>
      <w:r w:rsidR="00973DCE">
        <w:rPr>
          <w:rFonts w:ascii="Tahoma" w:eastAsia="Times New Roman" w:hAnsi="Tahoma" w:cs="B Zar" w:hint="eastAsia"/>
          <w:sz w:val="32"/>
          <w:rtl/>
        </w:rPr>
        <w:t>‌</w:t>
      </w:r>
      <w:r w:rsidR="00973DCE">
        <w:rPr>
          <w:rFonts w:ascii="Tahoma" w:eastAsia="Times New Roman" w:hAnsi="Tahoma" w:cs="B Zar" w:hint="cs"/>
          <w:sz w:val="32"/>
          <w:rtl/>
        </w:rPr>
        <w:t>ترین مسای</w:t>
      </w:r>
      <w:r w:rsidRPr="005C04E1">
        <w:rPr>
          <w:rFonts w:ascii="Tahoma" w:eastAsia="Times New Roman" w:hAnsi="Tahoma" w:cs="B Zar" w:hint="cs"/>
          <w:sz w:val="32"/>
          <w:rtl/>
        </w:rPr>
        <w:t>لی است که شریعت اسلامی با حکمت و شمولیت،</w:t>
      </w:r>
      <w:r w:rsidR="00F67645">
        <w:rPr>
          <w:rFonts w:ascii="Tahoma" w:eastAsia="Times New Roman" w:hAnsi="Tahoma" w:cs="B Zar" w:hint="cs"/>
          <w:sz w:val="32"/>
          <w:rtl/>
        </w:rPr>
        <w:t xml:space="preserve"> </w:t>
      </w:r>
      <w:r w:rsidRPr="005C04E1">
        <w:rPr>
          <w:rFonts w:ascii="Tahoma" w:eastAsia="Times New Roman" w:hAnsi="Tahoma" w:cs="B Zar" w:hint="cs"/>
          <w:sz w:val="32"/>
          <w:rtl/>
        </w:rPr>
        <w:t>آن را علاج نموده و حرمت خون را بیان نموده است خصوصاً وقتی که این خون از راه نیرنگ و پیمان شکنی و خیانت ریخته شود حتی اگر این خون</w:t>
      </w:r>
      <w:r w:rsidR="00973DCE">
        <w:rPr>
          <w:rFonts w:ascii="Tahoma" w:eastAsia="Times New Roman" w:hAnsi="Tahoma" w:cs="B Zar" w:hint="cs"/>
          <w:sz w:val="32"/>
          <w:rtl/>
        </w:rPr>
        <w:t>،</w:t>
      </w:r>
      <w:r w:rsidRPr="005C04E1">
        <w:rPr>
          <w:rFonts w:ascii="Tahoma" w:eastAsia="Times New Roman" w:hAnsi="Tahoma" w:cs="B Zar" w:hint="cs"/>
          <w:sz w:val="32"/>
          <w:rtl/>
        </w:rPr>
        <w:t xml:space="preserve"> خون</w:t>
      </w:r>
      <w:r w:rsidR="00973DCE">
        <w:rPr>
          <w:rFonts w:ascii="Tahoma" w:eastAsia="Times New Roman" w:hAnsi="Tahoma" w:cs="B Zar" w:hint="cs"/>
          <w:sz w:val="32"/>
          <w:rtl/>
        </w:rPr>
        <w:t>ِ</w:t>
      </w:r>
      <w:r w:rsidRPr="005C04E1">
        <w:rPr>
          <w:rFonts w:ascii="Tahoma" w:eastAsia="Times New Roman" w:hAnsi="Tahoma" w:cs="B Zar" w:hint="cs"/>
          <w:sz w:val="32"/>
          <w:rtl/>
        </w:rPr>
        <w:t xml:space="preserve"> یک کافر باشد، رسول الله</w:t>
      </w:r>
      <w:r w:rsidR="00973DCE" w:rsidRPr="00973DCE">
        <w:rPr>
          <w:rFonts w:ascii="Tahoma" w:eastAsia="Times New Roman" w:hAnsi="Tahoma" w:cs="B Zar" w:hint="cs"/>
          <w:szCs w:val="24"/>
        </w:rPr>
        <w:sym w:font="AGA Arabesque" w:char="F072"/>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فرماید: </w:t>
      </w:r>
      <w:r w:rsidR="00D47993" w:rsidRPr="00973DCE">
        <w:rPr>
          <w:rStyle w:val="Char1"/>
          <w:rFonts w:eastAsia="Calibri" w:hint="cs"/>
          <w:rtl/>
        </w:rPr>
        <w:t>«</w:t>
      </w:r>
      <w:r w:rsidRPr="00973DCE">
        <w:rPr>
          <w:rStyle w:val="Char1"/>
          <w:rFonts w:eastAsia="Calibri"/>
          <w:rtl/>
        </w:rPr>
        <w:t>من أمن كافرًا على دمه ثم غدر به فأنا من القاتل بريء ولو كان مسلما</w:t>
      </w:r>
      <w:r w:rsidR="00D47993" w:rsidRPr="00973DCE">
        <w:rPr>
          <w:rStyle w:val="Char1"/>
          <w:rFonts w:eastAsia="Calibri" w:hint="cs"/>
          <w:rtl/>
        </w:rPr>
        <w:t>»</w:t>
      </w:r>
      <w:r w:rsidR="00D47993">
        <w:rPr>
          <w:rFonts w:ascii="Tahoma" w:eastAsia="Times New Roman" w:hAnsi="Tahoma" w:cs="B Zar" w:hint="cs"/>
          <w:sz w:val="32"/>
          <w:rtl/>
        </w:rPr>
        <w:t xml:space="preserve"> (</w:t>
      </w:r>
      <w:r w:rsidRPr="005C04E1">
        <w:rPr>
          <w:rFonts w:ascii="Tahoma" w:eastAsia="Times New Roman" w:hAnsi="Tahoma" w:cs="B Zar" w:hint="cs"/>
          <w:sz w:val="32"/>
          <w:rtl/>
        </w:rPr>
        <w:t>هرکس کافری را امان داد که خونش را نریزد و سپس به او خیانت کرد، من از قاتل بیزار هستم حتی اگر مسلمان باشد</w:t>
      </w:r>
      <w:r w:rsidR="00D77BD4">
        <w:rPr>
          <w:rFonts w:ascii="Tahoma" w:eastAsia="Times New Roman" w:hAnsi="Tahoma" w:cs="B Zar" w:hint="cs"/>
          <w:sz w:val="32"/>
          <w:rtl/>
        </w:rPr>
        <w:t>)</w:t>
      </w:r>
      <w:r w:rsidRPr="005C04E1">
        <w:rPr>
          <w:rFonts w:ascii="Tahoma" w:eastAsia="Times New Roman" w:hAnsi="Tahoma" w:cs="B Zar"/>
          <w:sz w:val="32"/>
          <w:vertAlign w:val="superscript"/>
          <w:rtl/>
        </w:rPr>
        <w:footnoteReference w:id="12"/>
      </w:r>
      <w:r w:rsidRPr="005C04E1">
        <w:rPr>
          <w:rFonts w:ascii="Tahoma" w:eastAsia="Times New Roman" w:hAnsi="Tahoma" w:cs="B Zar" w:hint="cs"/>
          <w:sz w:val="32"/>
          <w:rtl/>
        </w:rPr>
        <w:t xml:space="preserve">. </w:t>
      </w:r>
    </w:p>
    <w:p w:rsidR="000D787A" w:rsidRPr="005C04E1" w:rsidRDefault="00973DCE" w:rsidP="00973DCE">
      <w:pPr>
        <w:jc w:val="both"/>
        <w:rPr>
          <w:rFonts w:ascii="Tahoma" w:eastAsia="Times New Roman" w:hAnsi="Tahoma" w:cs="B Zar"/>
          <w:sz w:val="32"/>
          <w:rtl/>
        </w:rPr>
      </w:pPr>
      <w:r>
        <w:rPr>
          <w:rFonts w:ascii="Tahoma" w:eastAsia="Times New Roman" w:hAnsi="Tahoma" w:cs="B Zar" w:hint="cs"/>
          <w:sz w:val="32"/>
          <w:rtl/>
        </w:rPr>
        <w:t>اما بر خلاف</w:t>
      </w:r>
      <w:r w:rsidR="000D787A" w:rsidRPr="005C04E1">
        <w:rPr>
          <w:rFonts w:ascii="Tahoma" w:eastAsia="Times New Roman" w:hAnsi="Tahoma" w:cs="B Zar" w:hint="cs"/>
          <w:sz w:val="32"/>
          <w:rtl/>
        </w:rPr>
        <w:t xml:space="preserve"> این،</w:t>
      </w:r>
      <w:r w:rsidR="00F67645">
        <w:rPr>
          <w:rFonts w:ascii="Tahoma" w:eastAsia="Times New Roman" w:hAnsi="Tahoma" w:cs="B Zar" w:hint="cs"/>
          <w:sz w:val="32"/>
          <w:rtl/>
        </w:rPr>
        <w:t xml:space="preserve"> </w:t>
      </w:r>
      <w:r w:rsidR="000D787A" w:rsidRPr="005C04E1">
        <w:rPr>
          <w:rFonts w:ascii="Tahoma" w:eastAsia="Times New Roman" w:hAnsi="Tahoma" w:cs="B Zar" w:hint="cs"/>
          <w:sz w:val="32"/>
          <w:rtl/>
        </w:rPr>
        <w:t>شیعه خون و مال اهل سنت را حلال</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داند و علمایشان چنین فتوا</w:t>
      </w:r>
      <w:r w:rsidR="00FC3FC3">
        <w:rPr>
          <w:rFonts w:ascii="Tahoma" w:eastAsia="Times New Roman" w:hAnsi="Tahoma" w:cs="B Zar" w:hint="cs"/>
          <w:sz w:val="32"/>
          <w:rtl/>
        </w:rPr>
        <w:t xml:space="preserve"> می‌</w:t>
      </w:r>
      <w:r>
        <w:rPr>
          <w:rFonts w:ascii="Tahoma" w:eastAsia="Times New Roman" w:hAnsi="Tahoma" w:cs="B Zar" w:hint="cs"/>
          <w:sz w:val="32"/>
          <w:rtl/>
        </w:rPr>
        <w:t>دهند، شیخ‌</w:t>
      </w:r>
      <w:r w:rsidR="000D787A" w:rsidRPr="005C04E1">
        <w:rPr>
          <w:rFonts w:ascii="Tahoma" w:eastAsia="Times New Roman" w:hAnsi="Tahoma" w:cs="B Zar" w:hint="cs"/>
          <w:sz w:val="32"/>
          <w:rtl/>
        </w:rPr>
        <w:t>شان محمد بن علی بن بابویه القمی که نزدشان به صدوق و رئیس المحدثین مشهور است در کتاب "علل الشرائع"</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ص601 چاپ نجف</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از داود بن فرقد روایت</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کند که گفت: به ابو عبدالله</w:t>
      </w:r>
      <w:r w:rsidRPr="00973DCE">
        <w:rPr>
          <w:rFonts w:ascii="Tahoma" w:eastAsia="Times New Roman" w:hAnsi="Tahoma" w:cs="B Zar" w:hint="cs"/>
          <w:szCs w:val="24"/>
        </w:rPr>
        <w:sym w:font="AGA Arabesque" w:char="F075"/>
      </w:r>
      <w:r w:rsidR="000D787A" w:rsidRPr="005C04E1">
        <w:rPr>
          <w:rFonts w:ascii="Tahoma" w:eastAsia="Times New Roman" w:hAnsi="Tahoma" w:cs="B Zar" w:hint="cs"/>
          <w:sz w:val="32"/>
          <w:rtl/>
        </w:rPr>
        <w:t xml:space="preserve"> گفتم: نظرت</w:t>
      </w:r>
      <w:r w:rsidR="00597840">
        <w:rPr>
          <w:rFonts w:ascii="Tahoma" w:eastAsia="Times New Roman" w:hAnsi="Tahoma" w:cs="B Zar" w:hint="cs"/>
          <w:sz w:val="32"/>
          <w:rtl/>
        </w:rPr>
        <w:t xml:space="preserve"> در باره </w:t>
      </w:r>
      <w:r w:rsidR="000D787A" w:rsidRPr="005C04E1">
        <w:rPr>
          <w:rFonts w:ascii="Tahoma" w:eastAsia="Times New Roman" w:hAnsi="Tahoma" w:cs="B Zar" w:hint="cs"/>
          <w:sz w:val="32"/>
          <w:rtl/>
        </w:rPr>
        <w:t>قتل ناصبی-یعنی سنی-چیست؟</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فرمود: "خونش حلال است اما من برایت</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ترسم، اگر توانستی دیواری را بر سرش خراب کن یا در آب غرقش کن تا شاهدی علیه تو وجود نداشته باشد چنین بکن"، پرسیدم:</w:t>
      </w:r>
      <w:r w:rsidR="00597840">
        <w:rPr>
          <w:rFonts w:ascii="Tahoma" w:eastAsia="Times New Roman" w:hAnsi="Tahoma" w:cs="B Zar" w:hint="cs"/>
          <w:sz w:val="32"/>
          <w:rtl/>
        </w:rPr>
        <w:t xml:space="preserve"> در باره </w:t>
      </w:r>
      <w:r w:rsidR="000D787A" w:rsidRPr="005C04E1">
        <w:rPr>
          <w:rFonts w:ascii="Tahoma" w:eastAsia="Times New Roman" w:hAnsi="Tahoma" w:cs="B Zar" w:hint="cs"/>
          <w:sz w:val="32"/>
          <w:rtl/>
        </w:rPr>
        <w:t>اموالش چه</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گویی؟ فرمود: تا</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 xml:space="preserve">توانی از آن بردار». </w:t>
      </w:r>
    </w:p>
    <w:p w:rsidR="000D787A" w:rsidRPr="005C04E1" w:rsidRDefault="00973DCE" w:rsidP="00973DCE">
      <w:pPr>
        <w:jc w:val="both"/>
        <w:rPr>
          <w:rFonts w:ascii="Tahoma" w:eastAsia="Times New Roman" w:hAnsi="Tahoma" w:cs="B Zar"/>
          <w:sz w:val="32"/>
          <w:rtl/>
        </w:rPr>
      </w:pPr>
      <w:r>
        <w:rPr>
          <w:rFonts w:ascii="Tahoma" w:eastAsia="Times New Roman" w:hAnsi="Tahoma" w:cs="B Zar" w:hint="cs"/>
          <w:sz w:val="32"/>
          <w:rtl/>
        </w:rPr>
        <w:t>این روایت خبیث را شیخ</w:t>
      </w:r>
      <w:r>
        <w:rPr>
          <w:rFonts w:ascii="Tahoma" w:eastAsia="Times New Roman" w:hAnsi="Tahoma" w:cs="B Zar" w:hint="eastAsia"/>
          <w:sz w:val="32"/>
          <w:rtl/>
        </w:rPr>
        <w:t>‌</w:t>
      </w:r>
      <w:r>
        <w:rPr>
          <w:rFonts w:ascii="Tahoma" w:eastAsia="Times New Roman" w:hAnsi="Tahoma" w:cs="B Zar" w:hint="cs"/>
          <w:sz w:val="32"/>
          <w:rtl/>
        </w:rPr>
        <w:t>ش</w:t>
      </w:r>
      <w:r w:rsidR="000D787A" w:rsidRPr="005C04E1">
        <w:rPr>
          <w:rFonts w:ascii="Tahoma" w:eastAsia="Times New Roman" w:hAnsi="Tahoma" w:cs="B Zar" w:hint="cs"/>
          <w:sz w:val="32"/>
          <w:rtl/>
        </w:rPr>
        <w:t>ان حر عاملی در وسائل ا</w:t>
      </w:r>
      <w:r w:rsidR="000D787A" w:rsidRPr="005C6D28">
        <w:rPr>
          <w:rFonts w:ascii="Tahoma" w:eastAsia="Times New Roman" w:hAnsi="Tahoma" w:cs="mylotus" w:hint="cs"/>
          <w:sz w:val="32"/>
          <w:rtl/>
        </w:rPr>
        <w:t>لشیعة</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18/463</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 xml:space="preserve">و السید </w:t>
      </w:r>
      <w:r w:rsidR="000D787A" w:rsidRPr="005C6D28">
        <w:rPr>
          <w:rFonts w:ascii="Tahoma" w:eastAsia="Times New Roman" w:hAnsi="Tahoma" w:cs="mylotus" w:hint="cs"/>
          <w:sz w:val="32"/>
          <w:rtl/>
        </w:rPr>
        <w:t>نعمة</w:t>
      </w:r>
      <w:r w:rsidR="000D787A" w:rsidRPr="005C04E1">
        <w:rPr>
          <w:rFonts w:ascii="Tahoma" w:eastAsia="Times New Roman" w:hAnsi="Tahoma" w:cs="B Zar" w:hint="cs"/>
          <w:sz w:val="32"/>
          <w:rtl/>
        </w:rPr>
        <w:t xml:space="preserve"> الله الجزائری در الأنوار النعما</w:t>
      </w:r>
      <w:r w:rsidR="000D787A" w:rsidRPr="005C6D28">
        <w:rPr>
          <w:rFonts w:ascii="Tahoma" w:eastAsia="Times New Roman" w:hAnsi="Tahoma" w:cs="mylotus" w:hint="cs"/>
          <w:sz w:val="32"/>
          <w:rtl/>
        </w:rPr>
        <w:t>نیة</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2/307</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را ذکر کرده است آنجا که</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گوید: «جواز قتل آن</w:t>
      </w:r>
      <w:r>
        <w:rPr>
          <w:rFonts w:ascii="Tahoma" w:eastAsia="Times New Roman" w:hAnsi="Tahoma" w:cs="B Zar" w:hint="eastAsia"/>
          <w:sz w:val="32"/>
          <w:rtl/>
        </w:rPr>
        <w:t>‌</w:t>
      </w:r>
      <w:r w:rsidR="000D787A" w:rsidRPr="005C04E1">
        <w:rPr>
          <w:rFonts w:ascii="Tahoma" w:eastAsia="Times New Roman" w:hAnsi="Tahoma" w:cs="B Zar" w:hint="cs"/>
          <w:sz w:val="32"/>
          <w:rtl/>
        </w:rPr>
        <w:t>ها-یعنی نواصب- و حلال بودن اموالشان»</w:t>
      </w:r>
      <w:r w:rsidR="000D787A" w:rsidRPr="005C04E1">
        <w:rPr>
          <w:rFonts w:ascii="Tahoma" w:eastAsia="Times New Roman" w:hAnsi="Tahoma" w:cs="B Zar"/>
          <w:sz w:val="32"/>
          <w:vertAlign w:val="superscript"/>
          <w:rtl/>
        </w:rPr>
        <w:footnoteReference w:id="13"/>
      </w:r>
      <w:r w:rsidR="000D787A" w:rsidRPr="005C04E1">
        <w:rPr>
          <w:rFonts w:ascii="Tahoma" w:eastAsia="Times New Roman" w:hAnsi="Tahoma" w:cs="B Zar" w:hint="cs"/>
          <w:sz w:val="32"/>
          <w:rtl/>
        </w:rPr>
        <w:t xml:space="preserve">. </w:t>
      </w:r>
    </w:p>
    <w:p w:rsidR="00A6392C" w:rsidRDefault="000D787A" w:rsidP="00F12529">
      <w:pPr>
        <w:jc w:val="both"/>
        <w:rPr>
          <w:u w:val="single"/>
          <w:rtl/>
          <w:lang w:bidi="fa-IR"/>
        </w:rPr>
      </w:pPr>
      <w:r w:rsidRPr="005C04E1">
        <w:rPr>
          <w:rFonts w:ascii="Tahoma" w:eastAsia="Times New Roman" w:hAnsi="Tahoma" w:cs="B Zar" w:hint="cs"/>
          <w:sz w:val="32"/>
          <w:rtl/>
        </w:rPr>
        <w:t>درباره مباح بودن اموال اهل سنت، محدثان شیعه و شیوخ</w:t>
      </w:r>
      <w:r w:rsidR="00973DCE">
        <w:rPr>
          <w:rFonts w:ascii="Tahoma" w:eastAsia="Times New Roman" w:hAnsi="Tahoma" w:cs="B Zar" w:hint="eastAsia"/>
          <w:sz w:val="32"/>
          <w:rtl/>
        </w:rPr>
        <w:t>‌</w:t>
      </w:r>
      <w:r w:rsidRPr="005C04E1">
        <w:rPr>
          <w:rFonts w:ascii="Tahoma" w:eastAsia="Times New Roman" w:hAnsi="Tahoma" w:cs="B Zar" w:hint="cs"/>
          <w:sz w:val="32"/>
          <w:rtl/>
        </w:rPr>
        <w:t>شان از ابی عبد الله</w:t>
      </w:r>
      <w:r w:rsidR="00973DCE" w:rsidRPr="00973DCE">
        <w:rPr>
          <w:rFonts w:ascii="Tahoma" w:eastAsia="Times New Roman" w:hAnsi="Tahoma" w:cs="B Zar" w:hint="cs"/>
          <w:szCs w:val="24"/>
        </w:rPr>
        <w:sym w:font="AGA Arabesque" w:char="F075"/>
      </w:r>
      <w:r w:rsidR="00973DCE">
        <w:rPr>
          <w:rFonts w:ascii="Tahoma" w:eastAsia="Times New Roman" w:hAnsi="Tahoma" w:cs="B Zar" w:hint="cs"/>
          <w:sz w:val="32"/>
          <w:rtl/>
        </w:rPr>
        <w:t xml:space="preserve"> </w:t>
      </w:r>
      <w:r w:rsidRPr="005C04E1">
        <w:rPr>
          <w:rFonts w:ascii="Tahoma" w:eastAsia="Times New Roman" w:hAnsi="Tahoma" w:cs="B Zar" w:hint="cs"/>
          <w:sz w:val="32"/>
          <w:rtl/>
        </w:rPr>
        <w:t>روایت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کنند که گفت: </w:t>
      </w:r>
      <w:r w:rsidR="00DB4DAD" w:rsidRPr="00DB4DAD">
        <w:rPr>
          <w:rStyle w:val="Char1"/>
          <w:rFonts w:eastAsia="Calibri" w:hint="cs"/>
          <w:rtl/>
        </w:rPr>
        <w:t>«</w:t>
      </w:r>
      <w:r w:rsidRPr="00DB4DAD">
        <w:rPr>
          <w:rStyle w:val="Char1"/>
          <w:rFonts w:eastAsia="Calibri"/>
          <w:rtl/>
        </w:rPr>
        <w:t>خذ مال الناصب حيث ما وجدته وادفع إلينا الخمس</w:t>
      </w:r>
      <w:r w:rsidR="00DB4DAD" w:rsidRPr="00DB4DAD">
        <w:rPr>
          <w:rStyle w:val="Char1"/>
          <w:rFonts w:eastAsia="Calibri" w:hint="cs"/>
          <w:rtl/>
        </w:rPr>
        <w:t>»</w:t>
      </w:r>
      <w:r w:rsidR="00D47993">
        <w:rPr>
          <w:rFonts w:ascii="Tahoma" w:eastAsia="Times New Roman" w:hAnsi="Tahoma" w:cs="B Zar" w:hint="cs"/>
          <w:sz w:val="32"/>
          <w:rtl/>
        </w:rPr>
        <w:t xml:space="preserve"> (</w:t>
      </w:r>
      <w:r w:rsidRPr="005C04E1">
        <w:rPr>
          <w:rFonts w:ascii="Tahoma" w:eastAsia="Times New Roman" w:hAnsi="Tahoma" w:cs="B Zar" w:hint="cs"/>
          <w:sz w:val="32"/>
          <w:rtl/>
        </w:rPr>
        <w:t>اموال ناصبی را هرجا که یافتی بردار و خمسش را به ما بده</w:t>
      </w:r>
      <w:r w:rsidR="00D47993">
        <w:rPr>
          <w:rFonts w:ascii="Tahoma" w:eastAsia="Times New Roman" w:hAnsi="Tahoma" w:cs="B Zar" w:hint="cs"/>
          <w:sz w:val="32"/>
          <w:rtl/>
        </w:rPr>
        <w:t>)</w:t>
      </w:r>
      <w:r w:rsidR="0020727E">
        <w:rPr>
          <w:rFonts w:ascii="Tahoma" w:eastAsia="Times New Roman" w:hAnsi="Tahoma" w:cs="B Zar" w:hint="cs"/>
          <w:sz w:val="32"/>
          <w:rtl/>
        </w:rPr>
        <w:t>.</w:t>
      </w:r>
      <w:r w:rsidR="00973DCE">
        <w:rPr>
          <w:rFonts w:ascii="Tahoma" w:eastAsia="Times New Roman" w:hAnsi="Tahoma" w:cs="B Zar" w:hint="cs"/>
          <w:sz w:val="32"/>
          <w:rtl/>
        </w:rPr>
        <w:t xml:space="preserve"> این روایت را شیخ طایفه</w:t>
      </w:r>
      <w:r w:rsidR="00973DCE">
        <w:rPr>
          <w:rFonts w:ascii="Tahoma" w:eastAsia="Times New Roman" w:hAnsi="Tahoma" w:cs="B Zar" w:hint="eastAsia"/>
          <w:sz w:val="32"/>
          <w:rtl/>
        </w:rPr>
        <w:t>‌</w:t>
      </w:r>
      <w:r w:rsidRPr="005C04E1">
        <w:rPr>
          <w:rFonts w:ascii="Tahoma" w:eastAsia="Times New Roman" w:hAnsi="Tahoma" w:cs="B Zar" w:hint="cs"/>
          <w:sz w:val="32"/>
          <w:rtl/>
        </w:rPr>
        <w:t>شان ابوجعفر طوسی در تهذیب الاحکام</w:t>
      </w:r>
      <w:r w:rsidR="00D47993">
        <w:rPr>
          <w:rFonts w:ascii="Tahoma" w:eastAsia="Times New Roman" w:hAnsi="Tahoma" w:cs="B Zar" w:hint="cs"/>
          <w:sz w:val="32"/>
          <w:rtl/>
        </w:rPr>
        <w:t xml:space="preserve"> (</w:t>
      </w:r>
      <w:r w:rsidRPr="005C04E1">
        <w:rPr>
          <w:rFonts w:ascii="Tahoma" w:eastAsia="Times New Roman" w:hAnsi="Tahoma" w:cs="B Zar" w:hint="cs"/>
          <w:sz w:val="32"/>
          <w:rtl/>
        </w:rPr>
        <w:t>4/122</w:t>
      </w:r>
      <w:r w:rsidR="00D47993">
        <w:rPr>
          <w:rFonts w:ascii="Tahoma" w:eastAsia="Times New Roman" w:hAnsi="Tahoma" w:cs="B Zar" w:hint="cs"/>
          <w:sz w:val="32"/>
          <w:rtl/>
        </w:rPr>
        <w:t xml:space="preserve">) </w:t>
      </w:r>
      <w:r w:rsidRPr="005C04E1">
        <w:rPr>
          <w:rFonts w:ascii="Tahoma" w:eastAsia="Times New Roman" w:hAnsi="Tahoma" w:cs="B Zar" w:hint="cs"/>
          <w:sz w:val="32"/>
          <w:rtl/>
        </w:rPr>
        <w:t>و فیض کاشانی در الوافی</w:t>
      </w:r>
      <w:r w:rsidR="00D47993">
        <w:rPr>
          <w:rFonts w:ascii="Tahoma" w:eastAsia="Times New Roman" w:hAnsi="Tahoma" w:cs="B Zar" w:hint="cs"/>
          <w:sz w:val="32"/>
          <w:rtl/>
        </w:rPr>
        <w:t xml:space="preserve"> (</w:t>
      </w:r>
      <w:r w:rsidRPr="005C04E1">
        <w:rPr>
          <w:rFonts w:ascii="Tahoma" w:eastAsia="Times New Roman" w:hAnsi="Tahoma" w:cs="B Zar" w:hint="cs"/>
          <w:sz w:val="32"/>
          <w:rtl/>
        </w:rPr>
        <w:t>6</w:t>
      </w:r>
      <w:r w:rsidR="00973DCE">
        <w:rPr>
          <w:rFonts w:ascii="Tahoma" w:eastAsia="Times New Roman" w:hAnsi="Tahoma" w:cs="B Zar" w:hint="cs"/>
          <w:sz w:val="32"/>
          <w:rtl/>
        </w:rPr>
        <w:t>/43 چاپ دار الکتب الاسلامیه در ت</w:t>
      </w:r>
      <w:r w:rsidRPr="005C04E1">
        <w:rPr>
          <w:rFonts w:ascii="Tahoma" w:eastAsia="Times New Roman" w:hAnsi="Tahoma" w:cs="B Zar" w:hint="cs"/>
          <w:sz w:val="32"/>
          <w:rtl/>
        </w:rPr>
        <w:t>هران</w:t>
      </w:r>
      <w:r w:rsidR="00D47993">
        <w:rPr>
          <w:rFonts w:ascii="Tahoma" w:eastAsia="Times New Roman" w:hAnsi="Tahoma" w:cs="B Zar" w:hint="cs"/>
          <w:sz w:val="32"/>
          <w:rtl/>
        </w:rPr>
        <w:t xml:space="preserve">) </w:t>
      </w:r>
      <w:r w:rsidR="00973DCE">
        <w:rPr>
          <w:rFonts w:ascii="Tahoma" w:eastAsia="Times New Roman" w:hAnsi="Tahoma" w:cs="B Zar" w:hint="cs"/>
          <w:sz w:val="32"/>
          <w:rtl/>
        </w:rPr>
        <w:t>تخریج کرده و شیخ</w:t>
      </w:r>
      <w:r w:rsidR="00973DCE">
        <w:rPr>
          <w:rFonts w:ascii="Tahoma" w:eastAsia="Times New Roman" w:hAnsi="Tahoma" w:cs="B Zar" w:hint="eastAsia"/>
          <w:sz w:val="32"/>
          <w:rtl/>
        </w:rPr>
        <w:t>‌</w:t>
      </w:r>
      <w:r w:rsidRPr="005C04E1">
        <w:rPr>
          <w:rFonts w:ascii="Tahoma" w:eastAsia="Times New Roman" w:hAnsi="Tahoma" w:cs="B Zar" w:hint="cs"/>
          <w:sz w:val="32"/>
          <w:rtl/>
        </w:rPr>
        <w:t>شان الدرازی البحرانی در المحاسن النفسا</w:t>
      </w:r>
      <w:r w:rsidRPr="00973DCE">
        <w:rPr>
          <w:rFonts w:ascii="mylotus" w:eastAsia="Times New Roman" w:hAnsi="mylotus" w:cs="mylotus" w:hint="cs"/>
          <w:sz w:val="32"/>
          <w:rtl/>
        </w:rPr>
        <w:t>ن</w:t>
      </w:r>
      <w:r w:rsidRPr="00973DCE">
        <w:rPr>
          <w:rFonts w:ascii="mylotus" w:eastAsia="Times New Roman" w:hAnsi="mylotus" w:cs="mylotus"/>
          <w:sz w:val="32"/>
          <w:rtl/>
        </w:rPr>
        <w:t>یة</w:t>
      </w:r>
      <w:r w:rsidR="00D47993">
        <w:rPr>
          <w:rFonts w:ascii="Tahoma" w:eastAsia="Times New Roman" w:hAnsi="Tahoma" w:cs="B Zar" w:hint="cs"/>
          <w:sz w:val="32"/>
          <w:rtl/>
        </w:rPr>
        <w:t xml:space="preserve"> (</w:t>
      </w:r>
      <w:r w:rsidRPr="005C04E1">
        <w:rPr>
          <w:rFonts w:ascii="Tahoma" w:eastAsia="Times New Roman" w:hAnsi="Tahoma" w:cs="B Zar" w:hint="cs"/>
          <w:sz w:val="32"/>
          <w:rtl/>
        </w:rPr>
        <w:t>ص167</w:t>
      </w:r>
      <w:r w:rsidR="00D47993">
        <w:rPr>
          <w:rFonts w:ascii="Tahoma" w:eastAsia="Times New Roman" w:hAnsi="Tahoma" w:cs="B Zar" w:hint="cs"/>
          <w:sz w:val="32"/>
          <w:rtl/>
        </w:rPr>
        <w:t xml:space="preserve">) </w:t>
      </w:r>
      <w:r w:rsidRPr="005C04E1">
        <w:rPr>
          <w:rFonts w:ascii="Tahoma" w:eastAsia="Times New Roman" w:hAnsi="Tahoma" w:cs="B Zar" w:hint="cs"/>
          <w:sz w:val="32"/>
          <w:rtl/>
        </w:rPr>
        <w:t>این روایت را نقل کرده و آن را "مستفیض"</w:t>
      </w:r>
      <w:r w:rsidR="00973DCE">
        <w:rPr>
          <w:rFonts w:ascii="Tahoma" w:eastAsia="Times New Roman" w:hAnsi="Tahoma" w:cs="B Zar"/>
          <w:sz w:val="32"/>
        </w:rPr>
        <w:t xml:space="preserve"> </w:t>
      </w:r>
      <w:r w:rsidRPr="005C04E1">
        <w:rPr>
          <w:rFonts w:ascii="Tahoma" w:eastAsia="Times New Roman" w:hAnsi="Tahoma" w:cs="B Zar" w:hint="cs"/>
          <w:sz w:val="32"/>
          <w:rtl/>
        </w:rPr>
        <w:t>توصیف نموده است و طبق مضمون همین روایت مرجع کبیرشان روح الله خمینی در تحریر الو</w:t>
      </w:r>
      <w:r w:rsidRPr="005C6D28">
        <w:rPr>
          <w:rFonts w:ascii="Tahoma" w:eastAsia="Times New Roman" w:hAnsi="Tahoma" w:cs="mylotus" w:hint="cs"/>
          <w:sz w:val="32"/>
          <w:rtl/>
        </w:rPr>
        <w:t>سیلة</w:t>
      </w:r>
      <w:r w:rsidR="00D47993">
        <w:rPr>
          <w:rFonts w:ascii="Tahoma" w:eastAsia="Times New Roman" w:hAnsi="Tahoma" w:cs="B Zar" w:hint="cs"/>
          <w:sz w:val="32"/>
          <w:rtl/>
        </w:rPr>
        <w:t xml:space="preserve"> (</w:t>
      </w:r>
      <w:r w:rsidRPr="005C04E1">
        <w:rPr>
          <w:rFonts w:ascii="Tahoma" w:eastAsia="Times New Roman" w:hAnsi="Tahoma" w:cs="B Zar" w:hint="cs"/>
          <w:sz w:val="32"/>
          <w:rtl/>
        </w:rPr>
        <w:t>1/352</w:t>
      </w:r>
      <w:r w:rsidR="00D47993">
        <w:rPr>
          <w:rFonts w:ascii="Tahoma" w:eastAsia="Times New Roman" w:hAnsi="Tahoma" w:cs="B Zar" w:hint="cs"/>
          <w:sz w:val="32"/>
          <w:rtl/>
        </w:rPr>
        <w:t xml:space="preserve">) </w:t>
      </w:r>
      <w:r w:rsidRPr="005C04E1">
        <w:rPr>
          <w:rFonts w:ascii="Tahoma" w:eastAsia="Times New Roman" w:hAnsi="Tahoma" w:cs="B Zar" w:hint="cs"/>
          <w:sz w:val="32"/>
          <w:rtl/>
        </w:rPr>
        <w:t>چنین فتوا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دهد:</w:t>
      </w:r>
      <w:r w:rsidR="00A6392C">
        <w:rPr>
          <w:rFonts w:ascii="Tahoma" w:eastAsia="Times New Roman" w:hAnsi="Tahoma" w:cs="B Zar" w:hint="cs"/>
          <w:sz w:val="32"/>
          <w:rtl/>
        </w:rPr>
        <w:t xml:space="preserve"> </w:t>
      </w:r>
    </w:p>
    <w:p w:rsidR="000D787A" w:rsidRPr="00BB1C45" w:rsidRDefault="000D787A" w:rsidP="00A6392C">
      <w:pPr>
        <w:jc w:val="both"/>
        <w:rPr>
          <w:rFonts w:ascii="Tahoma" w:eastAsia="Times New Roman" w:hAnsi="Tahoma" w:cs="B Zar"/>
          <w:sz w:val="32"/>
          <w:rtl/>
        </w:rPr>
      </w:pPr>
      <w:r w:rsidRPr="00BB1C45">
        <w:rPr>
          <w:rFonts w:ascii="Tahoma" w:eastAsia="Times New Roman" w:hAnsi="Tahoma" w:cs="B Zar" w:hint="cs"/>
          <w:sz w:val="32"/>
          <w:rtl/>
        </w:rPr>
        <w:t>«</w:t>
      </w:r>
      <w:r w:rsidR="00A6392C" w:rsidRPr="00BB1C45">
        <w:rPr>
          <w:rFonts w:ascii="Tahoma" w:eastAsia="Times New Roman" w:hAnsi="Tahoma" w:cs="B Zar" w:hint="cs"/>
          <w:sz w:val="32"/>
          <w:rtl/>
        </w:rPr>
        <w:t>قويترين قول</w:t>
      </w:r>
      <w:r w:rsidRPr="00BB1C45">
        <w:rPr>
          <w:rFonts w:ascii="Tahoma" w:eastAsia="Times New Roman" w:hAnsi="Tahoma" w:cs="B Zar" w:hint="cs"/>
          <w:sz w:val="32"/>
          <w:rtl/>
        </w:rPr>
        <w:t xml:space="preserve"> این است که نواصب در اباحت غ</w:t>
      </w:r>
      <w:r w:rsidR="00A6392C" w:rsidRPr="00BB1C45">
        <w:rPr>
          <w:rFonts w:ascii="Tahoma" w:eastAsia="Times New Roman" w:hAnsi="Tahoma" w:cs="B Zar" w:hint="cs"/>
          <w:sz w:val="32"/>
          <w:rtl/>
        </w:rPr>
        <w:t>ن</w:t>
      </w:r>
      <w:r w:rsidRPr="00BB1C45">
        <w:rPr>
          <w:rFonts w:ascii="Tahoma" w:eastAsia="Times New Roman" w:hAnsi="Tahoma" w:cs="B Zar" w:hint="cs"/>
          <w:sz w:val="32"/>
          <w:rtl/>
        </w:rPr>
        <w:t>یمتی که از آنان گرفته</w:t>
      </w:r>
      <w:r w:rsidR="00FC3FC3" w:rsidRPr="00BB1C45">
        <w:rPr>
          <w:rFonts w:ascii="Tahoma" w:eastAsia="Times New Roman" w:hAnsi="Tahoma" w:cs="B Zar" w:hint="cs"/>
          <w:sz w:val="32"/>
          <w:rtl/>
        </w:rPr>
        <w:t xml:space="preserve"> می‌</w:t>
      </w:r>
      <w:r w:rsidR="00A6392C" w:rsidRPr="00BB1C45">
        <w:rPr>
          <w:rFonts w:ascii="Tahoma" w:eastAsia="Times New Roman" w:hAnsi="Tahoma" w:cs="B Zar" w:hint="cs"/>
          <w:sz w:val="32"/>
          <w:rtl/>
        </w:rPr>
        <w:t xml:space="preserve">شود و تعلق خمس به </w:t>
      </w:r>
      <w:r w:rsidR="00A6392C" w:rsidRPr="00BB1C45">
        <w:rPr>
          <w:rFonts w:ascii="Tahoma" w:eastAsia="Times New Roman" w:hAnsi="Tahoma" w:cs="B Zar" w:hint="cs"/>
          <w:sz w:val="32"/>
          <w:rtl/>
          <w:lang w:bidi="fa-IR"/>
        </w:rPr>
        <w:t>آنچه از ایشان به غنیمت گرفته شده،</w:t>
      </w:r>
      <w:r w:rsidRPr="00BB1C45">
        <w:rPr>
          <w:rFonts w:ascii="Tahoma" w:eastAsia="Times New Roman" w:hAnsi="Tahoma" w:cs="B Zar" w:hint="cs"/>
          <w:sz w:val="32"/>
          <w:rtl/>
        </w:rPr>
        <w:t xml:space="preserve"> به اهل</w:t>
      </w:r>
      <w:r w:rsidR="00F12529" w:rsidRPr="00BB1C45">
        <w:rPr>
          <w:rFonts w:ascii="Tahoma" w:eastAsia="Times New Roman" w:hAnsi="Tahoma" w:cs="B Zar" w:hint="eastAsia"/>
          <w:sz w:val="32"/>
        </w:rPr>
        <w:t>‌</w:t>
      </w:r>
      <w:r w:rsidRPr="00BB1C45">
        <w:rPr>
          <w:rFonts w:ascii="Tahoma" w:eastAsia="Times New Roman" w:hAnsi="Tahoma" w:cs="B Zar" w:hint="cs"/>
          <w:sz w:val="32"/>
          <w:rtl/>
        </w:rPr>
        <w:t>حرب ملحق</w:t>
      </w:r>
      <w:r w:rsidR="00FC3FC3" w:rsidRPr="00BB1C45">
        <w:rPr>
          <w:rFonts w:ascii="Tahoma" w:eastAsia="Times New Roman" w:hAnsi="Tahoma" w:cs="B Zar" w:hint="cs"/>
          <w:sz w:val="32"/>
          <w:rtl/>
        </w:rPr>
        <w:t xml:space="preserve"> می‌</w:t>
      </w:r>
      <w:r w:rsidRPr="00BB1C45">
        <w:rPr>
          <w:rFonts w:ascii="Tahoma" w:eastAsia="Times New Roman" w:hAnsi="Tahoma" w:cs="B Zar" w:hint="cs"/>
          <w:sz w:val="32"/>
          <w:rtl/>
        </w:rPr>
        <w:t>شوند</w:t>
      </w:r>
      <w:r w:rsidR="00A6392C" w:rsidRPr="00BB1C45">
        <w:rPr>
          <w:rFonts w:ascii="Tahoma" w:eastAsia="Times New Roman" w:hAnsi="Tahoma" w:cs="B Zar" w:hint="cs"/>
          <w:sz w:val="32"/>
          <w:rtl/>
        </w:rPr>
        <w:t>.</w:t>
      </w:r>
      <w:r w:rsidRPr="00BB1C45">
        <w:rPr>
          <w:rFonts w:ascii="Tahoma" w:eastAsia="Times New Roman" w:hAnsi="Tahoma" w:cs="B Zar" w:hint="cs"/>
          <w:sz w:val="32"/>
          <w:rtl/>
        </w:rPr>
        <w:t xml:space="preserve"> بلکه ظاهر، جواز گرفتن مال ناصبی است هر جا که باشد و</w:t>
      </w:r>
      <w:r w:rsidR="00A6392C" w:rsidRPr="00BB1C45">
        <w:rPr>
          <w:rFonts w:ascii="Tahoma" w:eastAsia="Times New Roman" w:hAnsi="Tahoma" w:cs="B Zar" w:hint="cs"/>
          <w:sz w:val="32"/>
          <w:rtl/>
        </w:rPr>
        <w:t xml:space="preserve"> به</w:t>
      </w:r>
      <w:r w:rsidRPr="00BB1C45">
        <w:rPr>
          <w:rFonts w:ascii="Tahoma" w:eastAsia="Times New Roman" w:hAnsi="Tahoma" w:cs="B Zar" w:hint="cs"/>
          <w:sz w:val="32"/>
          <w:rtl/>
        </w:rPr>
        <w:t xml:space="preserve"> هر طریق که بشود و</w:t>
      </w:r>
      <w:r w:rsidR="00A6392C" w:rsidRPr="00BB1C45">
        <w:rPr>
          <w:rFonts w:ascii="Tahoma" w:eastAsia="Times New Roman" w:hAnsi="Tahoma" w:cs="B Zar" w:hint="cs"/>
          <w:sz w:val="32"/>
          <w:rtl/>
        </w:rPr>
        <w:t xml:space="preserve"> </w:t>
      </w:r>
      <w:r w:rsidR="00A6392C" w:rsidRPr="00BB1C45">
        <w:rPr>
          <w:rFonts w:ascii="Tahoma" w:eastAsia="Times New Roman" w:hAnsi="Tahoma" w:cs="B Zar" w:hint="cs"/>
          <w:sz w:val="32"/>
          <w:rtl/>
          <w:lang w:bidi="fa-IR"/>
        </w:rPr>
        <w:t>پرداخت خمس آن</w:t>
      </w:r>
      <w:r w:rsidR="00A6392C" w:rsidRPr="00BB1C45">
        <w:rPr>
          <w:rFonts w:ascii="Tahoma" w:eastAsia="Times New Roman" w:hAnsi="Tahoma" w:cs="B Zar" w:hint="cs"/>
          <w:sz w:val="32"/>
          <w:rtl/>
        </w:rPr>
        <w:t xml:space="preserve"> واجب است</w:t>
      </w:r>
      <w:r w:rsidRPr="00BB1C45">
        <w:rPr>
          <w:rFonts w:ascii="Tahoma" w:eastAsia="Times New Roman" w:hAnsi="Tahoma" w:cs="B Zar" w:hint="cs"/>
          <w:sz w:val="32"/>
          <w:rtl/>
        </w:rPr>
        <w:t>»</w:t>
      </w:r>
      <w:r w:rsidR="00A6392C" w:rsidRPr="00BB1C45">
        <w:rPr>
          <w:rStyle w:val="FootnoteReference"/>
          <w:rFonts w:ascii="mylotus" w:eastAsia="Times New Roman" w:hAnsi="mylotus"/>
          <w:rtl/>
        </w:rPr>
        <w:footnoteReference w:id="14"/>
      </w:r>
      <w:r w:rsidRPr="00BB1C45">
        <w:rPr>
          <w:rFonts w:ascii="Tahoma" w:eastAsia="Times New Roman" w:hAnsi="Tahoma" w:cs="B Zar" w:hint="cs"/>
          <w:sz w:val="32"/>
          <w:rtl/>
        </w:rPr>
        <w:t xml:space="preserve">. </w:t>
      </w:r>
    </w:p>
    <w:p w:rsidR="000D787A" w:rsidRPr="005C04E1" w:rsidRDefault="000D787A" w:rsidP="000D787A">
      <w:pPr>
        <w:jc w:val="both"/>
        <w:rPr>
          <w:rFonts w:ascii="Tahoma" w:eastAsia="Times New Roman" w:hAnsi="Tahoma" w:cs="B Zar"/>
          <w:sz w:val="32"/>
          <w:rtl/>
        </w:rPr>
      </w:pPr>
      <w:r w:rsidRPr="005C04E1">
        <w:rPr>
          <w:rFonts w:ascii="Tahoma" w:eastAsia="Times New Roman" w:hAnsi="Tahoma" w:cs="B Zar" w:hint="cs"/>
          <w:sz w:val="32"/>
          <w:rtl/>
        </w:rPr>
        <w:t>و این روایت را محسن المعلم نیز در کتاب "النصب و النواصب"</w:t>
      </w:r>
      <w:r w:rsidR="00D47993">
        <w:rPr>
          <w:rFonts w:ascii="Tahoma" w:eastAsia="Times New Roman" w:hAnsi="Tahoma" w:cs="B Zar" w:hint="cs"/>
          <w:sz w:val="32"/>
          <w:rtl/>
        </w:rPr>
        <w:t xml:space="preserve"> (</w:t>
      </w:r>
      <w:r w:rsidRPr="005C04E1">
        <w:rPr>
          <w:rFonts w:ascii="Tahoma" w:eastAsia="Times New Roman" w:hAnsi="Tahoma" w:cs="B Zar" w:hint="cs"/>
          <w:sz w:val="32"/>
          <w:rtl/>
        </w:rPr>
        <w:t>چاپ دار الهادی-بیروت</w:t>
      </w:r>
      <w:r w:rsidR="00F12529">
        <w:rPr>
          <w:rFonts w:ascii="Tahoma" w:eastAsia="Times New Roman" w:hAnsi="Tahoma" w:cs="B Zar" w:hint="cs"/>
          <w:sz w:val="32"/>
          <w:rtl/>
        </w:rPr>
        <w:t xml:space="preserve"> </w:t>
      </w:r>
      <w:r w:rsidRPr="005C04E1">
        <w:rPr>
          <w:rFonts w:ascii="Tahoma" w:eastAsia="Times New Roman" w:hAnsi="Tahoma" w:cs="B Zar" w:hint="cs"/>
          <w:sz w:val="32"/>
          <w:rtl/>
        </w:rPr>
        <w:t>ص615</w:t>
      </w:r>
      <w:r w:rsidR="00D47993">
        <w:rPr>
          <w:rFonts w:ascii="Tahoma" w:eastAsia="Times New Roman" w:hAnsi="Tahoma" w:cs="B Zar" w:hint="cs"/>
          <w:sz w:val="32"/>
          <w:rtl/>
        </w:rPr>
        <w:t xml:space="preserve">) </w:t>
      </w:r>
      <w:r w:rsidRPr="005C04E1">
        <w:rPr>
          <w:rFonts w:ascii="Tahoma" w:eastAsia="Times New Roman" w:hAnsi="Tahoma" w:cs="B Zar" w:hint="cs"/>
          <w:sz w:val="32"/>
          <w:rtl/>
        </w:rPr>
        <w:t>نقل کرده و از آن بر جواز گرفتن اموال اهل سنت استدلال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چون اهل سنت در نظر او همان نواصب هستند</w:t>
      </w:r>
      <w:r w:rsidRPr="005C04E1">
        <w:rPr>
          <w:rFonts w:ascii="Tahoma" w:eastAsia="Times New Roman" w:hAnsi="Tahoma" w:cs="B Zar"/>
          <w:sz w:val="32"/>
          <w:vertAlign w:val="superscript"/>
          <w:rtl/>
        </w:rPr>
        <w:footnoteReference w:id="15"/>
      </w:r>
      <w:r w:rsidRPr="005C04E1">
        <w:rPr>
          <w:rFonts w:ascii="Tahoma" w:eastAsia="Times New Roman" w:hAnsi="Tahoma" w:cs="B Zar" w:hint="cs"/>
          <w:sz w:val="32"/>
          <w:rtl/>
        </w:rPr>
        <w:t xml:space="preserve">. </w:t>
      </w:r>
    </w:p>
    <w:p w:rsidR="000D787A" w:rsidRPr="005C04E1" w:rsidRDefault="00F12529" w:rsidP="00F12529">
      <w:pPr>
        <w:jc w:val="both"/>
        <w:rPr>
          <w:rFonts w:ascii="Tahoma" w:eastAsia="Times New Roman" w:hAnsi="Tahoma" w:cs="B Zar"/>
          <w:sz w:val="32"/>
          <w:rtl/>
        </w:rPr>
      </w:pPr>
      <w:r>
        <w:rPr>
          <w:rFonts w:ascii="Tahoma" w:eastAsia="Times New Roman" w:hAnsi="Tahoma" w:cs="B Zar" w:hint="cs"/>
          <w:sz w:val="32"/>
          <w:rtl/>
        </w:rPr>
        <w:t>فقیه</w:t>
      </w:r>
      <w:r>
        <w:rPr>
          <w:rFonts w:ascii="Tahoma" w:eastAsia="Times New Roman" w:hAnsi="Tahoma" w:cs="B Zar" w:hint="eastAsia"/>
          <w:sz w:val="32"/>
          <w:rtl/>
        </w:rPr>
        <w:t>‌</w:t>
      </w:r>
      <w:r w:rsidR="000D787A" w:rsidRPr="005C04E1">
        <w:rPr>
          <w:rFonts w:ascii="Tahoma" w:eastAsia="Times New Roman" w:hAnsi="Tahoma" w:cs="B Zar" w:hint="cs"/>
          <w:sz w:val="32"/>
          <w:rtl/>
        </w:rPr>
        <w:t>شان شیخ یوسف بحرانی در کتابش به اسم الحدائق الناضر</w:t>
      </w:r>
      <w:r w:rsidR="000D787A" w:rsidRPr="005C6D28">
        <w:rPr>
          <w:rFonts w:ascii="Tahoma" w:eastAsia="Times New Roman" w:hAnsi="Tahoma" w:cs="mylotus" w:hint="cs"/>
          <w:sz w:val="32"/>
          <w:rtl/>
        </w:rPr>
        <w:t>ة</w:t>
      </w:r>
      <w:r w:rsidR="000D787A" w:rsidRPr="005C04E1">
        <w:rPr>
          <w:rFonts w:ascii="Tahoma" w:eastAsia="Times New Roman" w:hAnsi="Tahoma" w:cs="B Zar" w:hint="cs"/>
          <w:sz w:val="32"/>
          <w:rtl/>
        </w:rPr>
        <w:t xml:space="preserve"> فی احکام العتر</w:t>
      </w:r>
      <w:r w:rsidR="000D787A" w:rsidRPr="005C6D28">
        <w:rPr>
          <w:rFonts w:ascii="Tahoma" w:eastAsia="Times New Roman" w:hAnsi="Tahoma" w:cs="mylotus" w:hint="cs"/>
          <w:sz w:val="32"/>
          <w:rtl/>
        </w:rPr>
        <w:t>ة</w:t>
      </w:r>
      <w:r w:rsidR="000D787A" w:rsidRPr="005C04E1">
        <w:rPr>
          <w:rFonts w:ascii="Tahoma" w:eastAsia="Times New Roman" w:hAnsi="Tahoma" w:cs="B Zar" w:hint="cs"/>
          <w:sz w:val="32"/>
          <w:rtl/>
        </w:rPr>
        <w:t xml:space="preserve"> الطاهر</w:t>
      </w:r>
      <w:r w:rsidR="000D787A" w:rsidRPr="005C6D28">
        <w:rPr>
          <w:rFonts w:ascii="Tahoma" w:eastAsia="Times New Roman" w:hAnsi="Tahoma" w:cs="mylotus" w:hint="cs"/>
          <w:sz w:val="32"/>
          <w:rtl/>
        </w:rPr>
        <w:t>ة</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12/323، 324</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چنین</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گوید: «اطلاق لفظ مسلمان بر ناصبی و ادعای</w:t>
      </w:r>
      <w:r w:rsidR="00A00FBB">
        <w:rPr>
          <w:rFonts w:ascii="Tahoma" w:eastAsia="Times New Roman" w:hAnsi="Tahoma" w:cs="B Zar" w:hint="cs"/>
          <w:sz w:val="32"/>
          <w:rtl/>
        </w:rPr>
        <w:t xml:space="preserve"> این‌که </w:t>
      </w:r>
      <w:r w:rsidR="000D787A" w:rsidRPr="005C04E1">
        <w:rPr>
          <w:rFonts w:ascii="Tahoma" w:eastAsia="Times New Roman" w:hAnsi="Tahoma" w:cs="B Zar" w:hint="cs"/>
          <w:sz w:val="32"/>
          <w:rtl/>
        </w:rPr>
        <w:t>گرفتن مال او از نظر اسلام جا</w:t>
      </w:r>
      <w:r>
        <w:rPr>
          <w:rFonts w:ascii="Tahoma" w:eastAsia="Times New Roman" w:hAnsi="Tahoma" w:cs="B Zar" w:hint="cs"/>
          <w:sz w:val="32"/>
          <w:rtl/>
        </w:rPr>
        <w:t>ی</w:t>
      </w:r>
      <w:r w:rsidR="000D787A" w:rsidRPr="005C04E1">
        <w:rPr>
          <w:rFonts w:ascii="Tahoma" w:eastAsia="Times New Roman" w:hAnsi="Tahoma" w:cs="B Zar" w:hint="cs"/>
          <w:sz w:val="32"/>
          <w:rtl/>
        </w:rPr>
        <w:t>ز نیست</w:t>
      </w:r>
      <w:r w:rsidR="00DB4DAD">
        <w:rPr>
          <w:rFonts w:ascii="Tahoma" w:eastAsia="Times New Roman" w:hAnsi="Tahoma" w:cs="B Zar" w:hint="cs"/>
          <w:sz w:val="32"/>
          <w:rtl/>
        </w:rPr>
        <w:t xml:space="preserve"> برخلاف </w:t>
      </w:r>
      <w:r>
        <w:rPr>
          <w:rFonts w:ascii="Tahoma" w:eastAsia="Times New Roman" w:hAnsi="Tahoma" w:cs="B Zar" w:hint="cs"/>
          <w:sz w:val="32"/>
          <w:rtl/>
        </w:rPr>
        <w:t>نظر سلف و خلف طای</w:t>
      </w:r>
      <w:r w:rsidR="000D787A" w:rsidRPr="005C04E1">
        <w:rPr>
          <w:rFonts w:ascii="Tahoma" w:eastAsia="Times New Roman" w:hAnsi="Tahoma" w:cs="B Zar" w:hint="cs"/>
          <w:sz w:val="32"/>
          <w:rtl/>
        </w:rPr>
        <w:t>فه محقّ است که حکم بر کفر ناصبی و نجاست او و جواز غصب مال و بلکه قتل او کرده</w:t>
      </w:r>
      <w:r>
        <w:rPr>
          <w:rFonts w:ascii="Tahoma" w:eastAsia="Times New Roman" w:hAnsi="Tahoma" w:cs="B Zar" w:hint="eastAsia"/>
          <w:sz w:val="32"/>
          <w:rtl/>
        </w:rPr>
        <w:t>‌</w:t>
      </w:r>
      <w:r w:rsidR="000D787A" w:rsidRPr="005C04E1">
        <w:rPr>
          <w:rFonts w:ascii="Tahoma" w:eastAsia="Times New Roman" w:hAnsi="Tahoma" w:cs="B Zar" w:hint="cs"/>
          <w:sz w:val="32"/>
          <w:rtl/>
        </w:rPr>
        <w:t xml:space="preserve">اند». </w:t>
      </w:r>
    </w:p>
    <w:p w:rsidR="000D787A" w:rsidRPr="005C04E1" w:rsidRDefault="000D787A" w:rsidP="00F12529">
      <w:pPr>
        <w:jc w:val="both"/>
        <w:rPr>
          <w:rFonts w:ascii="Tahoma" w:eastAsia="Times New Roman" w:hAnsi="Tahoma" w:cs="B Zar"/>
          <w:sz w:val="32"/>
          <w:rtl/>
        </w:rPr>
      </w:pPr>
      <w:r w:rsidRPr="005C04E1">
        <w:rPr>
          <w:rFonts w:ascii="Tahoma" w:eastAsia="Times New Roman" w:hAnsi="Tahoma" w:cs="B Zar" w:hint="cs"/>
          <w:sz w:val="32"/>
          <w:rtl/>
        </w:rPr>
        <w:t>هم</w:t>
      </w:r>
      <w:r w:rsidR="00F12529">
        <w:rPr>
          <w:rFonts w:ascii="Tahoma" w:eastAsia="Times New Roman" w:hAnsi="Tahoma" w:cs="B Zar" w:hint="eastAsia"/>
          <w:sz w:val="32"/>
          <w:rtl/>
        </w:rPr>
        <w:t>‌</w:t>
      </w:r>
      <w:r w:rsidRPr="005C04E1">
        <w:rPr>
          <w:rFonts w:ascii="Tahoma" w:eastAsia="Times New Roman" w:hAnsi="Tahoma" w:cs="B Zar" w:hint="cs"/>
          <w:sz w:val="32"/>
          <w:rtl/>
        </w:rPr>
        <w:t>چنین بحرانی در جایی دیگر</w:t>
      </w:r>
      <w:r w:rsidR="00D47993">
        <w:rPr>
          <w:rFonts w:ascii="Tahoma" w:eastAsia="Times New Roman" w:hAnsi="Tahoma" w:cs="B Zar" w:hint="cs"/>
          <w:sz w:val="32"/>
          <w:rtl/>
        </w:rPr>
        <w:t xml:space="preserve"> (</w:t>
      </w:r>
      <w:r w:rsidRPr="005C04E1">
        <w:rPr>
          <w:rFonts w:ascii="Tahoma" w:eastAsia="Times New Roman" w:hAnsi="Tahoma" w:cs="B Zar" w:hint="cs"/>
          <w:sz w:val="32"/>
          <w:rtl/>
        </w:rPr>
        <w:t>10/360</w:t>
      </w:r>
      <w:r w:rsidR="00D47993">
        <w:rPr>
          <w:rFonts w:ascii="Tahoma" w:eastAsia="Times New Roman" w:hAnsi="Tahoma" w:cs="B Zar" w:hint="cs"/>
          <w:sz w:val="32"/>
          <w:rtl/>
        </w:rPr>
        <w:t>) می‌</w:t>
      </w:r>
      <w:r w:rsidRPr="005C04E1">
        <w:rPr>
          <w:rFonts w:ascii="Tahoma" w:eastAsia="Times New Roman" w:hAnsi="Tahoma" w:cs="B Zar" w:hint="cs"/>
          <w:sz w:val="32"/>
          <w:rtl/>
        </w:rPr>
        <w:t xml:space="preserve">گوید: «ابو صلاح و ابن ادریس و </w:t>
      </w:r>
      <w:r w:rsidR="00F12529">
        <w:rPr>
          <w:rFonts w:ascii="Tahoma" w:eastAsia="Times New Roman" w:hAnsi="Tahoma" w:cs="B Zar" w:hint="cs"/>
          <w:sz w:val="32"/>
          <w:rtl/>
        </w:rPr>
        <w:t>سلار نیز بر همین نظر هستند و هم‌چنی</w:t>
      </w:r>
      <w:r w:rsidRPr="005C04E1">
        <w:rPr>
          <w:rFonts w:ascii="Tahoma" w:eastAsia="Times New Roman" w:hAnsi="Tahoma" w:cs="B Zar" w:hint="cs"/>
          <w:sz w:val="32"/>
          <w:rtl/>
        </w:rPr>
        <w:t>ن بنا</w:t>
      </w:r>
      <w:r w:rsidR="00F12529">
        <w:rPr>
          <w:rFonts w:ascii="Tahoma" w:eastAsia="Times New Roman" w:hAnsi="Tahoma" w:cs="B Zar" w:hint="cs"/>
          <w:sz w:val="32"/>
          <w:rtl/>
        </w:rPr>
        <w:t xml:space="preserve"> </w:t>
      </w:r>
      <w:r w:rsidRPr="005C04E1">
        <w:rPr>
          <w:rFonts w:ascii="Tahoma" w:eastAsia="Times New Roman" w:hAnsi="Tahoma" w:cs="B Zar" w:hint="cs"/>
          <w:sz w:val="32"/>
          <w:rtl/>
        </w:rPr>
        <w:t>بر کثرت و استفاضه اخبار و روایاتی که</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کفر و شرک مخالف و ناصبی بودن او و حلال بودن مال و خونش وجود دارند</w:t>
      </w:r>
      <w:r w:rsidR="00F12529" w:rsidRPr="00F12529">
        <w:rPr>
          <w:rFonts w:ascii="Tahoma" w:eastAsia="Times New Roman" w:hAnsi="Tahoma" w:cs="B Zar" w:hint="cs"/>
          <w:sz w:val="32"/>
          <w:rtl/>
        </w:rPr>
        <w:t xml:space="preserve"> </w:t>
      </w:r>
      <w:r w:rsidR="00F12529" w:rsidRPr="005C04E1">
        <w:rPr>
          <w:rFonts w:ascii="Tahoma" w:eastAsia="Times New Roman" w:hAnsi="Tahoma" w:cs="B Zar" w:hint="cs"/>
          <w:sz w:val="32"/>
          <w:rtl/>
        </w:rPr>
        <w:t>حق و ظاهر است</w:t>
      </w:r>
      <w:r w:rsidR="00F12529">
        <w:rPr>
          <w:rFonts w:ascii="Tahoma" w:eastAsia="Times New Roman" w:hAnsi="Tahoma" w:cs="B Zar" w:hint="cs"/>
          <w:sz w:val="32"/>
          <w:rtl/>
        </w:rPr>
        <w:t>،</w:t>
      </w:r>
      <w:r w:rsidRPr="005C04E1">
        <w:rPr>
          <w:rFonts w:ascii="Tahoma" w:eastAsia="Times New Roman" w:hAnsi="Tahoma" w:cs="B Zar" w:hint="cs"/>
          <w:sz w:val="32"/>
          <w:rtl/>
        </w:rPr>
        <w:t xml:space="preserve"> همان</w:t>
      </w:r>
      <w:r w:rsidR="00F12529">
        <w:rPr>
          <w:rFonts w:ascii="Tahoma" w:eastAsia="Times New Roman" w:hAnsi="Tahoma" w:cs="B Zar" w:hint="eastAsia"/>
          <w:sz w:val="32"/>
          <w:rtl/>
        </w:rPr>
        <w:t>‌</w:t>
      </w:r>
      <w:r w:rsidRPr="005C04E1">
        <w:rPr>
          <w:rFonts w:ascii="Tahoma" w:eastAsia="Times New Roman" w:hAnsi="Tahoma" w:cs="B Zar" w:hint="cs"/>
          <w:sz w:val="32"/>
          <w:rtl/>
        </w:rPr>
        <w:t>طور که</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آن به اندازه کافی در کتاب</w:t>
      </w:r>
      <w:r w:rsidR="00F12529">
        <w:rPr>
          <w:rFonts w:ascii="Tahoma" w:eastAsia="Times New Roman" w:hAnsi="Tahoma" w:cs="B Zar" w:hint="cs"/>
          <w:sz w:val="32"/>
          <w:rtl/>
        </w:rPr>
        <w:t xml:space="preserve"> </w:t>
      </w:r>
      <w:r w:rsidRPr="005C04E1">
        <w:rPr>
          <w:rFonts w:ascii="Tahoma" w:eastAsia="Times New Roman" w:hAnsi="Tahoma" w:cs="B Zar" w:hint="cs"/>
          <w:sz w:val="32"/>
          <w:rtl/>
        </w:rPr>
        <w:t>"الشهاب الثاقب فی بیان معنی الناصب و ما یترتب علیه من المطالب"</w:t>
      </w:r>
      <w:r w:rsidR="00F12529">
        <w:rPr>
          <w:rFonts w:ascii="Tahoma" w:eastAsia="Times New Roman" w:hAnsi="Tahoma" w:cs="B Zar" w:hint="cs"/>
          <w:sz w:val="32"/>
          <w:rtl/>
        </w:rPr>
        <w:t xml:space="preserve"> </w:t>
      </w:r>
      <w:r w:rsidRPr="005C04E1">
        <w:rPr>
          <w:rFonts w:ascii="Tahoma" w:eastAsia="Times New Roman" w:hAnsi="Tahoma" w:cs="B Zar" w:hint="cs"/>
          <w:sz w:val="32"/>
          <w:rtl/>
        </w:rPr>
        <w:t>شرح و بسط دادیم به طوری</w:t>
      </w:r>
      <w:r w:rsidR="00F12529">
        <w:rPr>
          <w:rFonts w:ascii="Tahoma" w:eastAsia="Times New Roman" w:hAnsi="Tahoma" w:cs="B Zar" w:hint="eastAsia"/>
          <w:sz w:val="32"/>
          <w:rtl/>
        </w:rPr>
        <w:t>‌</w:t>
      </w:r>
      <w:r w:rsidRPr="005C04E1">
        <w:rPr>
          <w:rFonts w:ascii="Tahoma" w:eastAsia="Times New Roman" w:hAnsi="Tahoma" w:cs="B Zar" w:hint="cs"/>
          <w:sz w:val="32"/>
          <w:rtl/>
        </w:rPr>
        <w:t>که هیچ شبهه</w:t>
      </w:r>
      <w:r w:rsidR="00F12529">
        <w:rPr>
          <w:rFonts w:ascii="Tahoma" w:eastAsia="Times New Roman" w:hAnsi="Tahoma" w:cs="B Zar" w:hint="eastAsia"/>
          <w:sz w:val="32"/>
          <w:rtl/>
        </w:rPr>
        <w:t>‌</w:t>
      </w:r>
      <w:r w:rsidRPr="005C04E1">
        <w:rPr>
          <w:rFonts w:ascii="Tahoma" w:eastAsia="Times New Roman" w:hAnsi="Tahoma" w:cs="B Zar" w:hint="cs"/>
          <w:sz w:val="32"/>
          <w:rtl/>
        </w:rPr>
        <w:t>ای در مورد آن</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تواند مطرح شود»</w:t>
      </w:r>
      <w:r w:rsidRPr="005C04E1">
        <w:rPr>
          <w:rFonts w:ascii="Tahoma" w:eastAsia="Times New Roman" w:hAnsi="Tahoma" w:cs="B Zar"/>
          <w:sz w:val="32"/>
          <w:vertAlign w:val="superscript"/>
          <w:rtl/>
        </w:rPr>
        <w:footnoteReference w:id="16"/>
      </w:r>
      <w:r w:rsidRPr="005C04E1">
        <w:rPr>
          <w:rFonts w:ascii="Tahoma" w:eastAsia="Times New Roman" w:hAnsi="Tahoma" w:cs="B Zar" w:hint="cs"/>
          <w:sz w:val="32"/>
          <w:rtl/>
        </w:rPr>
        <w:t xml:space="preserve">. </w:t>
      </w:r>
    </w:p>
    <w:p w:rsidR="000D787A" w:rsidRPr="005C04E1" w:rsidRDefault="000D787A" w:rsidP="00BC4768">
      <w:pPr>
        <w:jc w:val="both"/>
        <w:rPr>
          <w:rFonts w:ascii="Tahoma" w:eastAsia="Times New Roman" w:hAnsi="Tahoma" w:cs="B Zar"/>
          <w:sz w:val="32"/>
          <w:rtl/>
        </w:rPr>
      </w:pPr>
      <w:r w:rsidRPr="005C04E1">
        <w:rPr>
          <w:rFonts w:ascii="Tahoma" w:eastAsia="Times New Roman" w:hAnsi="Tahoma" w:cs="B Zar" w:hint="cs"/>
          <w:sz w:val="32"/>
          <w:rtl/>
        </w:rPr>
        <w:t>در</w:t>
      </w:r>
      <w:r w:rsidR="00D47993">
        <w:rPr>
          <w:rFonts w:ascii="Tahoma" w:eastAsia="Times New Roman" w:hAnsi="Tahoma" w:cs="B Zar" w:hint="cs"/>
          <w:sz w:val="32"/>
          <w:rtl/>
        </w:rPr>
        <w:t xml:space="preserve"> </w:t>
      </w:r>
      <w:r w:rsidRPr="005C04E1">
        <w:rPr>
          <w:rFonts w:ascii="Tahoma" w:eastAsia="Times New Roman" w:hAnsi="Tahoma" w:cs="B Zar" w:hint="cs"/>
          <w:sz w:val="32"/>
          <w:rtl/>
        </w:rPr>
        <w:t>باره نجاست اهل سنت در اعتقاد شیعه، مرجعشان میرزا حسم حائری احقاقی در کتابش به اسم أحکام ا</w:t>
      </w:r>
      <w:r w:rsidRPr="005C6D28">
        <w:rPr>
          <w:rFonts w:ascii="Tahoma" w:eastAsia="Times New Roman" w:hAnsi="Tahoma" w:cs="mylotus" w:hint="cs"/>
          <w:sz w:val="32"/>
          <w:rtl/>
        </w:rPr>
        <w:t>لشیعة</w:t>
      </w:r>
      <w:r w:rsidR="00D47993">
        <w:rPr>
          <w:rFonts w:ascii="Tahoma" w:eastAsia="Times New Roman" w:hAnsi="Tahoma" w:cs="B Zar" w:hint="cs"/>
          <w:sz w:val="32"/>
          <w:rtl/>
        </w:rPr>
        <w:t xml:space="preserve"> (</w:t>
      </w:r>
      <w:r w:rsidRPr="005C04E1">
        <w:rPr>
          <w:rFonts w:ascii="Tahoma" w:eastAsia="Times New Roman" w:hAnsi="Tahoma" w:cs="B Zar" w:hint="cs"/>
          <w:sz w:val="32"/>
          <w:rtl/>
        </w:rPr>
        <w:t>1/137</w:t>
      </w:r>
      <w:r w:rsidRPr="005C6D28">
        <w:rPr>
          <w:rFonts w:ascii="Tahoma" w:eastAsia="Times New Roman" w:hAnsi="Tahoma" w:cs="mylotus" w:hint="cs"/>
          <w:sz w:val="32"/>
          <w:rtl/>
        </w:rPr>
        <w:t>مکتبة</w:t>
      </w:r>
      <w:r w:rsidRPr="005C04E1">
        <w:rPr>
          <w:rFonts w:ascii="Tahoma" w:eastAsia="Times New Roman" w:hAnsi="Tahoma" w:cs="B Zar" w:hint="cs"/>
          <w:sz w:val="32"/>
          <w:rtl/>
        </w:rPr>
        <w:t xml:space="preserve"> جعفرالصادق-کویت</w:t>
      </w:r>
      <w:r w:rsidR="00D47993">
        <w:rPr>
          <w:rFonts w:ascii="Tahoma" w:eastAsia="Times New Roman" w:hAnsi="Tahoma" w:cs="B Zar" w:hint="cs"/>
          <w:sz w:val="32"/>
          <w:rtl/>
        </w:rPr>
        <w:t>) می‌</w:t>
      </w:r>
      <w:r w:rsidRPr="005C04E1">
        <w:rPr>
          <w:rFonts w:ascii="Tahoma" w:eastAsia="Times New Roman" w:hAnsi="Tahoma" w:cs="B Zar" w:hint="cs"/>
          <w:sz w:val="32"/>
          <w:rtl/>
        </w:rPr>
        <w:t>گوید: «نجاسات: که دو</w:t>
      </w:r>
      <w:r w:rsidR="00BC4768">
        <w:rPr>
          <w:rFonts w:ascii="Tahoma" w:eastAsia="Times New Roman" w:hAnsi="Tahoma" w:cs="B Zar" w:hint="cs"/>
          <w:sz w:val="32"/>
          <w:rtl/>
        </w:rPr>
        <w:t>ا</w:t>
      </w:r>
      <w:r w:rsidRPr="005C04E1">
        <w:rPr>
          <w:rFonts w:ascii="Tahoma" w:eastAsia="Times New Roman" w:hAnsi="Tahoma" w:cs="B Zar" w:hint="cs"/>
          <w:sz w:val="32"/>
          <w:rtl/>
        </w:rPr>
        <w:t>ز</w:t>
      </w:r>
      <w:r w:rsidR="00BC4768">
        <w:rPr>
          <w:rFonts w:ascii="Tahoma" w:eastAsia="Times New Roman" w:hAnsi="Tahoma" w:cs="B Zar" w:hint="cs"/>
          <w:sz w:val="32"/>
          <w:rtl/>
        </w:rPr>
        <w:t>ده تا هستند</w:t>
      </w:r>
      <w:r w:rsidRPr="005C04E1">
        <w:rPr>
          <w:rFonts w:ascii="Tahoma" w:eastAsia="Times New Roman" w:hAnsi="Tahoma" w:cs="B Zar" w:hint="cs"/>
          <w:sz w:val="32"/>
          <w:rtl/>
        </w:rPr>
        <w:t xml:space="preserve"> و</w:t>
      </w:r>
      <w:r w:rsidR="00BC4768">
        <w:rPr>
          <w:rFonts w:ascii="Tahoma" w:eastAsia="Times New Roman" w:hAnsi="Tahoma" w:cs="B Zar" w:hint="cs"/>
          <w:sz w:val="32"/>
          <w:rtl/>
        </w:rPr>
        <w:t xml:space="preserve"> </w:t>
      </w:r>
      <w:r w:rsidRPr="005C04E1">
        <w:rPr>
          <w:rFonts w:ascii="Tahoma" w:eastAsia="Times New Roman" w:hAnsi="Tahoma" w:cs="B Zar" w:hint="cs"/>
          <w:sz w:val="32"/>
          <w:rtl/>
        </w:rPr>
        <w:t>کفار از از جمله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برشمرده و نواصب را نیز از اقسام کفار دانسته است». </w:t>
      </w:r>
    </w:p>
    <w:p w:rsidR="000D787A" w:rsidRPr="005C04E1" w:rsidRDefault="00BC4768" w:rsidP="000D787A">
      <w:pPr>
        <w:jc w:val="both"/>
        <w:rPr>
          <w:rFonts w:ascii="Tahoma" w:eastAsia="Times New Roman" w:hAnsi="Tahoma" w:cs="B Zar"/>
          <w:sz w:val="32"/>
          <w:rtl/>
        </w:rPr>
      </w:pPr>
      <w:r>
        <w:rPr>
          <w:rFonts w:ascii="Tahoma" w:eastAsia="Times New Roman" w:hAnsi="Tahoma" w:cs="B Zar" w:hint="cs"/>
          <w:sz w:val="32"/>
          <w:rtl/>
        </w:rPr>
        <w:t>شیخ</w:t>
      </w:r>
      <w:r w:rsidR="00827DFC">
        <w:rPr>
          <w:rFonts w:ascii="Tahoma" w:eastAsia="Times New Roman" w:hAnsi="Tahoma" w:cs="B Zar" w:hint="cs"/>
          <w:sz w:val="32"/>
          <w:rtl/>
        </w:rPr>
        <w:t xml:space="preserve"> </w:t>
      </w:r>
      <w:r w:rsidR="000D787A" w:rsidRPr="005C04E1">
        <w:rPr>
          <w:rFonts w:ascii="Tahoma" w:eastAsia="Times New Roman" w:hAnsi="Tahoma" w:cs="B Zar" w:hint="cs"/>
          <w:sz w:val="32"/>
          <w:rtl/>
        </w:rPr>
        <w:t xml:space="preserve">شان </w:t>
      </w:r>
      <w:r w:rsidR="000D787A" w:rsidRPr="005C6D28">
        <w:rPr>
          <w:rFonts w:ascii="Tahoma" w:eastAsia="Times New Roman" w:hAnsi="Tahoma" w:cs="mylotus" w:hint="cs"/>
          <w:sz w:val="32"/>
          <w:rtl/>
        </w:rPr>
        <w:t>نعمة</w:t>
      </w:r>
      <w:r w:rsidR="000D787A" w:rsidRPr="005C04E1">
        <w:rPr>
          <w:rFonts w:ascii="Tahoma" w:eastAsia="Times New Roman" w:hAnsi="Tahoma" w:cs="B Zar" w:hint="cs"/>
          <w:sz w:val="32"/>
          <w:rtl/>
        </w:rPr>
        <w:t xml:space="preserve"> الله الجزائری در کتاب الأنوار النعما</w:t>
      </w:r>
      <w:r w:rsidR="000D787A" w:rsidRPr="005C6D28">
        <w:rPr>
          <w:rFonts w:ascii="Tahoma" w:eastAsia="Times New Roman" w:hAnsi="Tahoma" w:cs="mylotus" w:hint="cs"/>
          <w:sz w:val="32"/>
          <w:rtl/>
        </w:rPr>
        <w:t>نیة</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2/306 چاپ الأعلمی-بیروت</w:t>
      </w:r>
      <w:r w:rsidR="00D47993">
        <w:rPr>
          <w:rFonts w:ascii="Tahoma" w:eastAsia="Times New Roman" w:hAnsi="Tahoma" w:cs="B Zar" w:hint="cs"/>
          <w:sz w:val="32"/>
          <w:rtl/>
        </w:rPr>
        <w:t>) می‌</w:t>
      </w:r>
      <w:r w:rsidR="000D787A" w:rsidRPr="005C04E1">
        <w:rPr>
          <w:rFonts w:ascii="Tahoma" w:eastAsia="Times New Roman" w:hAnsi="Tahoma" w:cs="B Zar" w:hint="cs"/>
          <w:sz w:val="32"/>
          <w:rtl/>
        </w:rPr>
        <w:t>گوید: «درباره ناصبی و احوال او، که با بیان دو امر صورت</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گیرد: اول: در بیان معنای ناصبی که در روایات وارد شده که نجس است و بدتر از یهودی و نصرانی و مجوسی</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باشد و به اجماع علمای امامیه رضوان الله علیهم نجس هستند»</w:t>
      </w:r>
      <w:r w:rsidR="000D787A" w:rsidRPr="005C04E1">
        <w:rPr>
          <w:rFonts w:ascii="Tahoma" w:eastAsia="Times New Roman" w:hAnsi="Tahoma" w:cs="B Zar"/>
          <w:sz w:val="32"/>
          <w:vertAlign w:val="superscript"/>
          <w:rtl/>
        </w:rPr>
        <w:footnoteReference w:id="17"/>
      </w:r>
      <w:r w:rsidR="000D787A" w:rsidRPr="005C04E1">
        <w:rPr>
          <w:rFonts w:ascii="Tahoma" w:eastAsia="Times New Roman" w:hAnsi="Tahoma" w:cs="B Zar" w:hint="cs"/>
          <w:sz w:val="32"/>
          <w:rtl/>
        </w:rPr>
        <w:t xml:space="preserve">. </w:t>
      </w:r>
    </w:p>
    <w:p w:rsidR="000D787A" w:rsidRPr="005C04E1" w:rsidRDefault="000D787A" w:rsidP="000D787A">
      <w:pPr>
        <w:jc w:val="both"/>
        <w:rPr>
          <w:rFonts w:ascii="Tahoma" w:eastAsia="Times New Roman" w:hAnsi="Tahoma" w:cs="B Zar"/>
          <w:sz w:val="32"/>
          <w:rtl/>
        </w:rPr>
      </w:pPr>
      <w:r w:rsidRPr="005C04E1">
        <w:rPr>
          <w:rFonts w:ascii="Tahoma" w:eastAsia="Times New Roman" w:hAnsi="Tahoma" w:cs="B Zar" w:hint="cs"/>
          <w:sz w:val="32"/>
          <w:rtl/>
        </w:rPr>
        <w:t>بنابر این</w:t>
      </w:r>
      <w:r w:rsidR="00065DA0">
        <w:rPr>
          <w:rFonts w:ascii="Tahoma" w:eastAsia="Times New Roman" w:hAnsi="Tahoma" w:cs="B Zar" w:hint="cs"/>
          <w:sz w:val="32"/>
          <w:rtl/>
        </w:rPr>
        <w:t>،</w:t>
      </w:r>
      <w:r w:rsidRPr="005C04E1">
        <w:rPr>
          <w:rFonts w:ascii="Tahoma" w:eastAsia="Times New Roman" w:hAnsi="Tahoma" w:cs="B Zar" w:hint="cs"/>
          <w:sz w:val="32"/>
          <w:rtl/>
        </w:rPr>
        <w:t xml:space="preserve"> روایات خبیثه که اعتقاد شیعه را</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 xml:space="preserve">کفر اهل سنت و اباحت خون و مالشان و حکم بر نجاستشان را تشکیل داده است </w:t>
      </w:r>
      <w:r w:rsidRPr="00065DA0">
        <w:rPr>
          <w:rFonts w:eastAsia="Times New Roman" w:cs="Times New Roman" w:hint="cs"/>
          <w:sz w:val="32"/>
          <w:rtl/>
        </w:rPr>
        <w:t>–</w:t>
      </w:r>
      <w:r w:rsidRPr="00065DA0">
        <w:rPr>
          <w:rFonts w:ascii="Tahoma" w:eastAsia="Times New Roman" w:hAnsi="Tahoma" w:cs="B Zar" w:hint="cs"/>
          <w:sz w:val="32"/>
          <w:rtl/>
        </w:rPr>
        <w:t>در ادامه کتاب- حیران خواهی شد وقتی</w:t>
      </w:r>
      <w:r w:rsidRPr="005C04E1">
        <w:rPr>
          <w:rFonts w:ascii="Tahoma" w:eastAsia="Times New Roman" w:hAnsi="Tahoma" w:cs="B Zar" w:hint="cs"/>
          <w:sz w:val="32"/>
          <w:rtl/>
        </w:rPr>
        <w:t xml:space="preserve"> که برگه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تاریخ را ورق بزنیم و به دنبال</w:t>
      </w:r>
      <w:r w:rsidR="00F67645">
        <w:rPr>
          <w:rFonts w:ascii="Tahoma" w:eastAsia="Times New Roman" w:hAnsi="Tahoma" w:cs="B Zar" w:hint="cs"/>
          <w:sz w:val="32"/>
          <w:rtl/>
        </w:rPr>
        <w:t xml:space="preserve"> خیانت‌های </w:t>
      </w:r>
      <w:r w:rsidRPr="005C04E1">
        <w:rPr>
          <w:rFonts w:ascii="Tahoma" w:eastAsia="Times New Roman" w:hAnsi="Tahoma" w:cs="B Zar" w:hint="cs"/>
          <w:sz w:val="32"/>
          <w:rtl/>
        </w:rPr>
        <w:t>شیعه جستجو کنیم، یک شیعه که در اعتقادات و احکامش</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خواند که او مأمور به کشتن سنی است اما بهتر است که او را در آب غرق کند و یا دیواری را بر سرش خراب کند تا دلیلی علیه خود باقی نگذارد-همان</w:t>
      </w:r>
      <w:r w:rsidR="001F4569">
        <w:rPr>
          <w:rFonts w:ascii="Tahoma" w:eastAsia="Times New Roman" w:hAnsi="Tahoma" w:cs="B Zar" w:hint="eastAsia"/>
          <w:sz w:val="32"/>
          <w:rtl/>
        </w:rPr>
        <w:t>‌</w:t>
      </w:r>
      <w:r w:rsidRPr="005C04E1">
        <w:rPr>
          <w:rFonts w:ascii="Tahoma" w:eastAsia="Times New Roman" w:hAnsi="Tahoma" w:cs="B Zar" w:hint="cs"/>
          <w:sz w:val="32"/>
          <w:rtl/>
        </w:rPr>
        <w:t>طور که فقهایشان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گویند- هرگاه فرصتی را یافت برای کشتن نواصب</w:t>
      </w:r>
      <w:r w:rsidR="00D47993">
        <w:rPr>
          <w:rFonts w:ascii="Tahoma" w:eastAsia="Times New Roman" w:hAnsi="Tahoma" w:cs="B Zar" w:hint="cs"/>
          <w:sz w:val="32"/>
          <w:rtl/>
        </w:rPr>
        <w:t xml:space="preserve"> (</w:t>
      </w:r>
      <w:r w:rsidRPr="005C04E1">
        <w:rPr>
          <w:rFonts w:ascii="Tahoma" w:eastAsia="Times New Roman" w:hAnsi="Tahoma" w:cs="B Zar" w:hint="cs"/>
          <w:sz w:val="32"/>
          <w:rtl/>
        </w:rPr>
        <w:t>اهل سنت</w:t>
      </w:r>
      <w:r w:rsidR="00D47993">
        <w:rPr>
          <w:rFonts w:ascii="Tahoma" w:eastAsia="Times New Roman" w:hAnsi="Tahoma" w:cs="B Zar" w:hint="cs"/>
          <w:sz w:val="32"/>
          <w:rtl/>
        </w:rPr>
        <w:t xml:space="preserve">) </w:t>
      </w:r>
      <w:r w:rsidRPr="005C04E1">
        <w:rPr>
          <w:rFonts w:ascii="Tahoma" w:eastAsia="Times New Roman" w:hAnsi="Tahoma" w:cs="B Zar" w:hint="cs"/>
          <w:sz w:val="32"/>
          <w:rtl/>
        </w:rPr>
        <w:t xml:space="preserve">حتی با شیطان نیز هم پیمان خواهد شد چرا که او آن را فرصتی طلایی خواهد یافت و در استفاده از آن سستی نخواهد کرد، برای همین در نظر او هیچ اشکالی ندارد که همراه شیاطین مغول یا شیاطین صلیبی یا شیاطین آمریکا و انگلیس همپیمان شود. </w:t>
      </w:r>
    </w:p>
    <w:p w:rsidR="000D787A" w:rsidRPr="005C04E1" w:rsidRDefault="000D787A" w:rsidP="00DB4DAD">
      <w:pPr>
        <w:pStyle w:val="a0"/>
        <w:rPr>
          <w:rtl/>
        </w:rPr>
      </w:pPr>
      <w:bookmarkStart w:id="27" w:name="_Toc308129509"/>
      <w:bookmarkStart w:id="28" w:name="_Toc351510683"/>
      <w:r w:rsidRPr="005C04E1">
        <w:rPr>
          <w:rFonts w:hint="cs"/>
          <w:rtl/>
        </w:rPr>
        <w:t>4</w:t>
      </w:r>
      <w:r w:rsidR="00D47993">
        <w:rPr>
          <w:rFonts w:hint="cs"/>
          <w:rtl/>
        </w:rPr>
        <w:t xml:space="preserve">) </w:t>
      </w:r>
      <w:r w:rsidRPr="005C04E1">
        <w:rPr>
          <w:rFonts w:hint="cs"/>
          <w:rtl/>
        </w:rPr>
        <w:t>اعتقاد شیعه</w:t>
      </w:r>
      <w:r w:rsidR="00597840">
        <w:rPr>
          <w:rFonts w:hint="cs"/>
          <w:rtl/>
        </w:rPr>
        <w:t xml:space="preserve"> در باره </w:t>
      </w:r>
      <w:r w:rsidRPr="005C04E1">
        <w:rPr>
          <w:rFonts w:hint="cs"/>
          <w:rtl/>
        </w:rPr>
        <w:t>حرمت جهاد قبل از ظهور مهدی:</w:t>
      </w:r>
      <w:bookmarkEnd w:id="27"/>
      <w:bookmarkEnd w:id="28"/>
      <w:r w:rsidRPr="005C04E1">
        <w:rPr>
          <w:rFonts w:hint="cs"/>
          <w:rtl/>
        </w:rPr>
        <w:t xml:space="preserve"> </w:t>
      </w:r>
    </w:p>
    <w:p w:rsidR="000D787A" w:rsidRPr="005C04E1" w:rsidRDefault="000D787A" w:rsidP="001F4569">
      <w:pPr>
        <w:jc w:val="both"/>
        <w:rPr>
          <w:rFonts w:ascii="Tahoma" w:eastAsia="Times New Roman" w:hAnsi="Tahoma" w:cs="B Zar"/>
          <w:sz w:val="32"/>
          <w:rtl/>
        </w:rPr>
      </w:pPr>
      <w:r w:rsidRPr="005C04E1">
        <w:rPr>
          <w:rFonts w:ascii="Tahoma" w:eastAsia="Times New Roman" w:hAnsi="Tahoma" w:cs="B Zar" w:hint="cs"/>
          <w:sz w:val="32"/>
          <w:rtl/>
        </w:rPr>
        <w:t>این اعتقاد خطرناک موضع</w:t>
      </w:r>
      <w:r w:rsidR="001F4569">
        <w:rPr>
          <w:rFonts w:ascii="Tahoma" w:eastAsia="Times New Roman" w:hAnsi="Tahoma" w:cs="B Zar" w:hint="eastAsia"/>
          <w:sz w:val="32"/>
          <w:rtl/>
        </w:rPr>
        <w:t>‌</w:t>
      </w:r>
      <w:r w:rsidRPr="005C04E1">
        <w:rPr>
          <w:rFonts w:ascii="Tahoma" w:eastAsia="Times New Roman" w:hAnsi="Tahoma" w:cs="B Zar" w:hint="cs"/>
          <w:sz w:val="32"/>
          <w:rtl/>
        </w:rPr>
        <w:t>گیری شیعه را بیشتر واضح</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نماید؛ وقتی امت اسلام دچار بحران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بینی که فقط تماشا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و حتی با دشمنان متحد</w:t>
      </w:r>
      <w:r w:rsidR="00FC3FC3">
        <w:rPr>
          <w:rFonts w:ascii="Tahoma" w:eastAsia="Times New Roman" w:hAnsi="Tahoma" w:cs="B Zar" w:hint="cs"/>
          <w:sz w:val="32"/>
          <w:rtl/>
        </w:rPr>
        <w:t xml:space="preserve"> می‌</w:t>
      </w:r>
      <w:r w:rsidR="001F4569">
        <w:rPr>
          <w:rFonts w:ascii="Tahoma" w:eastAsia="Times New Roman" w:hAnsi="Tahoma" w:cs="B Zar" w:hint="cs"/>
          <w:sz w:val="32"/>
          <w:rtl/>
        </w:rPr>
        <w:t>شود تا از یک‌</w:t>
      </w:r>
      <w:r w:rsidRPr="005C04E1">
        <w:rPr>
          <w:rFonts w:ascii="Tahoma" w:eastAsia="Times New Roman" w:hAnsi="Tahoma" w:cs="B Zar" w:hint="cs"/>
          <w:sz w:val="32"/>
          <w:rtl/>
        </w:rPr>
        <w:t xml:space="preserve">سو شیعه را ایمن کنند و از سویی دیگر به اهل سنت ضربه بزنند. </w:t>
      </w:r>
    </w:p>
    <w:p w:rsidR="000D787A" w:rsidRPr="005C04E1" w:rsidRDefault="000D787A" w:rsidP="001F4569">
      <w:pPr>
        <w:jc w:val="both"/>
        <w:rPr>
          <w:rFonts w:ascii="Tahoma" w:eastAsia="Times New Roman" w:hAnsi="Tahoma" w:cs="B Zar"/>
          <w:sz w:val="32"/>
          <w:rtl/>
        </w:rPr>
      </w:pPr>
      <w:r w:rsidRPr="005C04E1">
        <w:rPr>
          <w:rFonts w:ascii="Tahoma" w:eastAsia="Times New Roman" w:hAnsi="Tahoma" w:cs="B Zar" w:hint="cs"/>
          <w:sz w:val="32"/>
          <w:rtl/>
        </w:rPr>
        <w:t>تاریخ هرگز به یاد ندارد که شیعه علیه کفار جهادی کرده باشد مگر</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بر ضد اهل</w:t>
      </w:r>
      <w:r w:rsidR="001F4569">
        <w:rPr>
          <w:rFonts w:ascii="Tahoma" w:eastAsia="Times New Roman" w:hAnsi="Tahoma" w:cs="B Zar" w:hint="eastAsia"/>
          <w:sz w:val="32"/>
          <w:rtl/>
        </w:rPr>
        <w:t>‌</w:t>
      </w:r>
      <w:r w:rsidRPr="005C04E1">
        <w:rPr>
          <w:rFonts w:ascii="Tahoma" w:eastAsia="Times New Roman" w:hAnsi="Tahoma" w:cs="B Zar" w:hint="cs"/>
          <w:sz w:val="32"/>
          <w:rtl/>
        </w:rPr>
        <w:t>سنت باشد که از طریق</w:t>
      </w:r>
      <w:r w:rsidR="00B975DF">
        <w:rPr>
          <w:rFonts w:ascii="Tahoma" w:eastAsia="Times New Roman" w:hAnsi="Tahoma" w:cs="B Zar" w:hint="cs"/>
          <w:sz w:val="32"/>
          <w:rtl/>
        </w:rPr>
        <w:t xml:space="preserve"> خیانت‌هایی </w:t>
      </w:r>
      <w:r w:rsidRPr="005C04E1">
        <w:rPr>
          <w:rFonts w:ascii="Tahoma" w:eastAsia="Times New Roman" w:hAnsi="Tahoma" w:cs="B Zar" w:hint="cs"/>
          <w:sz w:val="32"/>
          <w:rtl/>
        </w:rPr>
        <w:t>که در گذشته و حال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ورزیدند انجام گرفته است. </w:t>
      </w:r>
    </w:p>
    <w:p w:rsidR="000D787A" w:rsidRPr="005C04E1" w:rsidRDefault="000D787A" w:rsidP="001F4569">
      <w:pPr>
        <w:jc w:val="both"/>
        <w:rPr>
          <w:rFonts w:ascii="Tahoma" w:eastAsia="Times New Roman" w:hAnsi="Tahoma" w:cs="B Zar"/>
          <w:sz w:val="32"/>
          <w:rtl/>
        </w:rPr>
      </w:pPr>
      <w:r w:rsidRPr="005C04E1">
        <w:rPr>
          <w:rFonts w:ascii="Tahoma" w:eastAsia="Times New Roman" w:hAnsi="Tahoma" w:cs="B Zar" w:hint="cs"/>
          <w:sz w:val="32"/>
          <w:rtl/>
        </w:rPr>
        <w:t>کتب شیعه مملو از روایاتی است که این اعتقادشان را پایه</w:t>
      </w:r>
      <w:r w:rsidR="001F4569">
        <w:rPr>
          <w:rFonts w:ascii="Tahoma" w:eastAsia="Times New Roman" w:hAnsi="Tahoma" w:cs="B Zar" w:hint="eastAsia"/>
          <w:sz w:val="32"/>
          <w:rtl/>
        </w:rPr>
        <w:t>‌</w:t>
      </w:r>
      <w:r w:rsidRPr="005C04E1">
        <w:rPr>
          <w:rFonts w:ascii="Tahoma" w:eastAsia="Times New Roman" w:hAnsi="Tahoma" w:cs="B Zar" w:hint="cs"/>
          <w:sz w:val="32"/>
          <w:rtl/>
        </w:rPr>
        <w:t>ریزی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من جمله: ثقه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در حدیث؛ محمد بن یعقوب کلینی در کافی</w:t>
      </w:r>
      <w:r w:rsidR="00D47993">
        <w:rPr>
          <w:rFonts w:ascii="Tahoma" w:eastAsia="Times New Roman" w:hAnsi="Tahoma" w:cs="B Zar" w:hint="cs"/>
          <w:sz w:val="32"/>
          <w:rtl/>
        </w:rPr>
        <w:t xml:space="preserve"> (</w:t>
      </w:r>
      <w:r w:rsidRPr="005C04E1">
        <w:rPr>
          <w:rFonts w:ascii="Tahoma" w:eastAsia="Times New Roman" w:hAnsi="Tahoma" w:cs="B Zar" w:hint="cs"/>
          <w:sz w:val="32"/>
          <w:rtl/>
        </w:rPr>
        <w:t>8/295</w:t>
      </w:r>
      <w:r w:rsidR="00D47993">
        <w:rPr>
          <w:rFonts w:ascii="Tahoma" w:eastAsia="Times New Roman" w:hAnsi="Tahoma" w:cs="B Zar" w:hint="cs"/>
          <w:sz w:val="32"/>
          <w:rtl/>
        </w:rPr>
        <w:t xml:space="preserve">) </w:t>
      </w:r>
      <w:r w:rsidR="001F4569">
        <w:rPr>
          <w:rFonts w:ascii="Tahoma" w:eastAsia="Times New Roman" w:hAnsi="Tahoma" w:cs="B Zar" w:hint="cs"/>
          <w:sz w:val="32"/>
          <w:rtl/>
        </w:rPr>
        <w:t>از ابی عبدالله</w:t>
      </w:r>
      <w:r w:rsidR="001F4569" w:rsidRPr="001F4569">
        <w:rPr>
          <w:rFonts w:ascii="Tahoma" w:eastAsia="Times New Roman" w:hAnsi="Tahoma" w:cs="B Zar" w:hint="cs"/>
          <w:szCs w:val="24"/>
        </w:rPr>
        <w:sym w:font="AGA Arabesque" w:char="F075"/>
      </w:r>
      <w:r w:rsidR="001F4569">
        <w:rPr>
          <w:rFonts w:ascii="Tahoma" w:eastAsia="Times New Roman" w:hAnsi="Tahoma" w:cs="B Zar" w:hint="cs"/>
          <w:sz w:val="32"/>
          <w:rtl/>
        </w:rPr>
        <w:t xml:space="preserve"> </w:t>
      </w:r>
      <w:r w:rsidRPr="005C04E1">
        <w:rPr>
          <w:rFonts w:ascii="Tahoma" w:eastAsia="Times New Roman" w:hAnsi="Tahoma" w:cs="B Zar" w:hint="cs"/>
          <w:sz w:val="32"/>
          <w:rtl/>
        </w:rPr>
        <w:t>روایت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که گفته است</w:t>
      </w:r>
      <w:r w:rsidRPr="005C04E1">
        <w:rPr>
          <w:rFonts w:ascii="Tahoma" w:eastAsia="Times New Roman" w:hAnsi="Tahoma" w:cs="B Zar"/>
          <w:sz w:val="32"/>
          <w:rtl/>
        </w:rPr>
        <w:t xml:space="preserve">: </w:t>
      </w:r>
      <w:r w:rsidR="00D47993">
        <w:rPr>
          <w:rFonts w:ascii="Tahoma" w:eastAsia="Times New Roman" w:hAnsi="Tahoma" w:cs="Traditional Arabic" w:hint="cs"/>
          <w:sz w:val="32"/>
          <w:rtl/>
        </w:rPr>
        <w:t>«</w:t>
      </w:r>
      <w:r w:rsidRPr="00D47993">
        <w:rPr>
          <w:rStyle w:val="Char1"/>
          <w:rFonts w:eastAsia="Calibri"/>
          <w:rtl/>
        </w:rPr>
        <w:t xml:space="preserve">كل راية ترفع قبل قيام القائم فصاحبها طاغوت يعبد من دون الله </w:t>
      </w:r>
      <w:r w:rsidRPr="00D47993">
        <w:rPr>
          <w:rStyle w:val="Char1"/>
          <w:rFonts w:eastAsia="Calibri" w:hint="cs"/>
          <w:rtl/>
        </w:rPr>
        <w:t>عز و جل</w:t>
      </w:r>
      <w:r w:rsidR="00D47993">
        <w:rPr>
          <w:rFonts w:ascii="Tahoma" w:eastAsia="Times New Roman" w:hAnsi="Tahoma" w:cs="Traditional Arabic" w:hint="cs"/>
          <w:sz w:val="32"/>
          <w:rtl/>
        </w:rPr>
        <w:t>»</w:t>
      </w:r>
      <w:r w:rsidR="00D47993">
        <w:rPr>
          <w:rFonts w:ascii="Tahoma" w:eastAsia="Times New Roman" w:hAnsi="Tahoma" w:cs="B Zar" w:hint="cs"/>
          <w:sz w:val="32"/>
          <w:rtl/>
        </w:rPr>
        <w:t xml:space="preserve"> (</w:t>
      </w:r>
      <w:r w:rsidRPr="005C04E1">
        <w:rPr>
          <w:rFonts w:ascii="Tahoma" w:eastAsia="Times New Roman" w:hAnsi="Tahoma" w:cs="B Zar" w:hint="cs"/>
          <w:sz w:val="32"/>
          <w:rtl/>
        </w:rPr>
        <w:t>هر پرچمی که قبل از قیام امام زمان برافراشته شود، صاحب آن طاغوتی است که به جای الله عزوجل پرستیده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w:t>
      </w:r>
      <w:r w:rsidR="00D47993">
        <w:rPr>
          <w:rFonts w:ascii="Tahoma" w:eastAsia="Times New Roman" w:hAnsi="Tahoma" w:cs="B Zar" w:hint="cs"/>
          <w:sz w:val="32"/>
          <w:rtl/>
        </w:rPr>
        <w:t>)</w:t>
      </w:r>
      <w:r w:rsidR="0020727E">
        <w:rPr>
          <w:rFonts w:ascii="Tahoma" w:eastAsia="Times New Roman" w:hAnsi="Tahoma" w:cs="B Zar" w:hint="cs"/>
          <w:sz w:val="32"/>
          <w:rtl/>
        </w:rPr>
        <w:t>.</w:t>
      </w:r>
      <w:r w:rsidRPr="005C04E1">
        <w:rPr>
          <w:rFonts w:ascii="Tahoma" w:eastAsia="Times New Roman" w:hAnsi="Tahoma" w:cs="B Zar" w:hint="cs"/>
          <w:sz w:val="32"/>
          <w:rtl/>
        </w:rPr>
        <w:t xml:space="preserve"> این روایت را شیخ</w:t>
      </w:r>
      <w:r w:rsidR="001F4569">
        <w:rPr>
          <w:rFonts w:ascii="Tahoma" w:eastAsia="Times New Roman" w:hAnsi="Tahoma" w:cs="B Zar" w:hint="eastAsia"/>
          <w:sz w:val="32"/>
          <w:rtl/>
        </w:rPr>
        <w:t>‌</w:t>
      </w:r>
      <w:r w:rsidRPr="005C04E1">
        <w:rPr>
          <w:rFonts w:ascii="Tahoma" w:eastAsia="Times New Roman" w:hAnsi="Tahoma" w:cs="B Zar" w:hint="cs"/>
          <w:sz w:val="32"/>
          <w:rtl/>
        </w:rPr>
        <w:t>شان حر عاملی نیز در وسائل ا</w:t>
      </w:r>
      <w:r w:rsidRPr="005C6D28">
        <w:rPr>
          <w:rFonts w:ascii="Tahoma" w:eastAsia="Times New Roman" w:hAnsi="Tahoma" w:cs="mylotus" w:hint="cs"/>
          <w:sz w:val="32"/>
          <w:rtl/>
        </w:rPr>
        <w:t>لشیعة</w:t>
      </w:r>
      <w:r w:rsidR="00D47993">
        <w:rPr>
          <w:rFonts w:ascii="Tahoma" w:eastAsia="Times New Roman" w:hAnsi="Tahoma" w:cs="B Zar" w:hint="cs"/>
          <w:sz w:val="32"/>
          <w:rtl/>
        </w:rPr>
        <w:t xml:space="preserve"> (</w:t>
      </w:r>
      <w:r w:rsidRPr="005C04E1">
        <w:rPr>
          <w:rFonts w:ascii="Tahoma" w:eastAsia="Times New Roman" w:hAnsi="Tahoma" w:cs="B Zar" w:hint="cs"/>
          <w:sz w:val="32"/>
          <w:rtl/>
        </w:rPr>
        <w:t>11/37</w:t>
      </w:r>
      <w:r w:rsidR="00D47993">
        <w:rPr>
          <w:rFonts w:ascii="Tahoma" w:eastAsia="Times New Roman" w:hAnsi="Tahoma" w:cs="B Zar" w:hint="cs"/>
          <w:sz w:val="32"/>
          <w:rtl/>
        </w:rPr>
        <w:t xml:space="preserve">) </w:t>
      </w:r>
      <w:r w:rsidRPr="005C04E1">
        <w:rPr>
          <w:rFonts w:ascii="Tahoma" w:eastAsia="Times New Roman" w:hAnsi="Tahoma" w:cs="B Zar" w:hint="cs"/>
          <w:sz w:val="32"/>
          <w:rtl/>
        </w:rPr>
        <w:t xml:space="preserve">ذکر نموده است. </w:t>
      </w:r>
    </w:p>
    <w:p w:rsidR="000D787A" w:rsidRPr="005C04E1" w:rsidRDefault="000D787A" w:rsidP="001F4569">
      <w:pPr>
        <w:jc w:val="both"/>
        <w:rPr>
          <w:rFonts w:ascii="Tahoma" w:eastAsia="Times New Roman" w:hAnsi="Tahoma" w:cs="B Zar"/>
          <w:sz w:val="32"/>
          <w:rtl/>
        </w:rPr>
      </w:pPr>
      <w:r w:rsidRPr="005C04E1">
        <w:rPr>
          <w:rFonts w:ascii="Tahoma" w:eastAsia="Times New Roman" w:hAnsi="Tahoma" w:cs="B Zar" w:hint="cs"/>
          <w:sz w:val="32"/>
          <w:rtl/>
        </w:rPr>
        <w:t>محدث</w:t>
      </w:r>
      <w:r w:rsidR="001F4569">
        <w:rPr>
          <w:rFonts w:ascii="Tahoma" w:eastAsia="Times New Roman" w:hAnsi="Tahoma" w:cs="B Zar" w:hint="eastAsia"/>
          <w:sz w:val="32"/>
          <w:rtl/>
        </w:rPr>
        <w:t>‌</w:t>
      </w:r>
      <w:r w:rsidRPr="005C04E1">
        <w:rPr>
          <w:rFonts w:ascii="Tahoma" w:eastAsia="Times New Roman" w:hAnsi="Tahoma" w:cs="B Zar" w:hint="cs"/>
          <w:sz w:val="32"/>
          <w:rtl/>
        </w:rPr>
        <w:t>شان طبرسی در مستدرک الوسائل</w:t>
      </w:r>
      <w:r w:rsidR="00D47993">
        <w:rPr>
          <w:rFonts w:ascii="Tahoma" w:eastAsia="Times New Roman" w:hAnsi="Tahoma" w:cs="B Zar" w:hint="cs"/>
          <w:sz w:val="32"/>
          <w:rtl/>
        </w:rPr>
        <w:t xml:space="preserve"> (</w:t>
      </w:r>
      <w:r w:rsidRPr="005C04E1">
        <w:rPr>
          <w:rFonts w:ascii="Tahoma" w:eastAsia="Times New Roman" w:hAnsi="Tahoma" w:cs="B Zar" w:hint="cs"/>
          <w:sz w:val="32"/>
          <w:rtl/>
        </w:rPr>
        <w:t>2/248 چاپ دار الکتب الاسلا</w:t>
      </w:r>
      <w:r w:rsidRPr="001F4569">
        <w:rPr>
          <w:rFonts w:ascii="mylotus" w:eastAsia="Times New Roman" w:hAnsi="mylotus" w:cs="mylotus"/>
          <w:sz w:val="32"/>
          <w:rtl/>
        </w:rPr>
        <w:t>میة</w:t>
      </w:r>
      <w:r w:rsidRPr="005C04E1">
        <w:rPr>
          <w:rFonts w:ascii="Tahoma" w:eastAsia="Times New Roman" w:hAnsi="Tahoma" w:cs="B Zar" w:hint="cs"/>
          <w:sz w:val="32"/>
          <w:rtl/>
        </w:rPr>
        <w:t xml:space="preserve"> </w:t>
      </w:r>
      <w:r w:rsidRPr="005C04E1">
        <w:rPr>
          <w:rFonts w:eastAsia="Times New Roman" w:cs="Times New Roman" w:hint="cs"/>
          <w:sz w:val="32"/>
          <w:rtl/>
        </w:rPr>
        <w:t>–</w:t>
      </w:r>
      <w:r w:rsidRPr="005C04E1">
        <w:rPr>
          <w:rFonts w:ascii="Tahoma" w:eastAsia="Times New Roman" w:hAnsi="Tahoma" w:cs="B Zar" w:hint="cs"/>
          <w:sz w:val="32"/>
          <w:rtl/>
        </w:rPr>
        <w:t>تهران</w:t>
      </w:r>
      <w:r w:rsidR="00D47993">
        <w:rPr>
          <w:rFonts w:ascii="Tahoma" w:eastAsia="Times New Roman" w:hAnsi="Tahoma" w:cs="B Zar" w:hint="cs"/>
          <w:sz w:val="32"/>
          <w:rtl/>
        </w:rPr>
        <w:t xml:space="preserve">) </w:t>
      </w:r>
      <w:r w:rsidRPr="005C04E1">
        <w:rPr>
          <w:rFonts w:ascii="Tahoma" w:eastAsia="Times New Roman" w:hAnsi="Tahoma" w:cs="B Zar" w:hint="cs"/>
          <w:sz w:val="32"/>
          <w:rtl/>
        </w:rPr>
        <w:t>از ابی جعفر</w:t>
      </w:r>
      <w:r w:rsidR="001F4569" w:rsidRPr="001F4569">
        <w:rPr>
          <w:rFonts w:ascii="Tahoma" w:eastAsia="Times New Roman" w:hAnsi="Tahoma" w:cs="B Zar" w:hint="cs"/>
          <w:szCs w:val="24"/>
        </w:rPr>
        <w:sym w:font="AGA Arabesque" w:char="F075"/>
      </w:r>
      <w:r w:rsidR="001F4569">
        <w:rPr>
          <w:rFonts w:ascii="Tahoma" w:eastAsia="Times New Roman" w:hAnsi="Tahoma" w:cs="B Zar" w:hint="cs"/>
          <w:sz w:val="32"/>
          <w:rtl/>
        </w:rPr>
        <w:t xml:space="preserve"> </w:t>
      </w:r>
      <w:r w:rsidRPr="005C04E1">
        <w:rPr>
          <w:rFonts w:ascii="Tahoma" w:eastAsia="Times New Roman" w:hAnsi="Tahoma" w:cs="B Zar" w:hint="cs"/>
          <w:sz w:val="32"/>
          <w:rtl/>
        </w:rPr>
        <w:t>روایت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که گفت</w:t>
      </w:r>
      <w:r w:rsidRPr="005C04E1">
        <w:rPr>
          <w:rFonts w:ascii="Tahoma" w:eastAsia="Times New Roman" w:hAnsi="Tahoma" w:cs="B Zar"/>
          <w:sz w:val="32"/>
          <w:rtl/>
        </w:rPr>
        <w:t xml:space="preserve">: </w:t>
      </w:r>
      <w:r w:rsidR="00D47993">
        <w:rPr>
          <w:rFonts w:ascii="Tahoma" w:eastAsia="Times New Roman" w:hAnsi="Tahoma" w:cs="Traditional Arabic" w:hint="cs"/>
          <w:sz w:val="32"/>
          <w:rtl/>
        </w:rPr>
        <w:t>«</w:t>
      </w:r>
      <w:r w:rsidRPr="00D47993">
        <w:rPr>
          <w:rStyle w:val="Char1"/>
          <w:rFonts w:eastAsia="Calibri"/>
          <w:rtl/>
        </w:rPr>
        <w:t>مَثَلُ من خرج منا أهل البيت قبل قيام القائم عليه السلام مثل فرخ طار وقع من وكره فتلاعب به الصبيان</w:t>
      </w:r>
      <w:r w:rsidR="00D47993">
        <w:rPr>
          <w:rFonts w:ascii="Tahoma" w:eastAsia="Times New Roman" w:hAnsi="Tahoma" w:cs="Traditional Arabic" w:hint="cs"/>
          <w:sz w:val="32"/>
          <w:rtl/>
        </w:rPr>
        <w:t>»</w:t>
      </w:r>
      <w:r w:rsidR="00D47993">
        <w:rPr>
          <w:rFonts w:ascii="Tahoma" w:eastAsia="Times New Roman" w:hAnsi="Tahoma" w:cs="B Zar" w:hint="cs"/>
          <w:sz w:val="32"/>
          <w:rtl/>
        </w:rPr>
        <w:t xml:space="preserve"> (</w:t>
      </w:r>
      <w:r w:rsidRPr="005C04E1">
        <w:rPr>
          <w:rFonts w:ascii="Tahoma" w:eastAsia="Times New Roman" w:hAnsi="Tahoma" w:cs="B Zar" w:hint="cs"/>
          <w:sz w:val="32"/>
          <w:rtl/>
        </w:rPr>
        <w:t>کسی که از میان ما اهل بیت قبل از قیام قائم</w:t>
      </w:r>
      <w:r w:rsidR="001F4569">
        <w:rPr>
          <w:rFonts w:ascii="Tahoma" w:eastAsia="Times New Roman" w:hAnsi="Tahoma" w:cs="B Zar" w:hint="cs"/>
          <w:sz w:val="32"/>
        </w:rPr>
        <w:sym w:font="AGA Arabesque" w:char="F075"/>
      </w:r>
      <w:r w:rsidR="001F4569">
        <w:rPr>
          <w:rFonts w:ascii="Tahoma" w:eastAsia="Times New Roman" w:hAnsi="Tahoma" w:cs="B Zar" w:hint="cs"/>
          <w:sz w:val="32"/>
          <w:rtl/>
        </w:rPr>
        <w:t xml:space="preserve"> </w:t>
      </w:r>
      <w:r w:rsidRPr="005C04E1">
        <w:rPr>
          <w:rFonts w:ascii="Tahoma" w:eastAsia="Times New Roman" w:hAnsi="Tahoma" w:cs="B Zar" w:hint="cs"/>
          <w:sz w:val="32"/>
          <w:rtl/>
        </w:rPr>
        <w:t>خروج کند</w:t>
      </w:r>
      <w:r w:rsidR="00F67645">
        <w:rPr>
          <w:rFonts w:ascii="Tahoma" w:eastAsia="Times New Roman" w:hAnsi="Tahoma" w:cs="B Zar" w:hint="cs"/>
          <w:sz w:val="32"/>
          <w:rtl/>
        </w:rPr>
        <w:t xml:space="preserve"> </w:t>
      </w:r>
      <w:r w:rsidRPr="005C04E1">
        <w:rPr>
          <w:rFonts w:ascii="Tahoma" w:eastAsia="Times New Roman" w:hAnsi="Tahoma" w:cs="B Zar" w:hint="cs"/>
          <w:sz w:val="32"/>
          <w:rtl/>
        </w:rPr>
        <w:t>مانند آن است که جوجه ای پرواز کند و از لانه</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بیفتد و کودکان با آن بازی کنند</w:t>
      </w:r>
      <w:r w:rsidR="00D47993">
        <w:rPr>
          <w:rFonts w:ascii="Tahoma" w:eastAsia="Times New Roman" w:hAnsi="Tahoma" w:cs="B Zar" w:hint="cs"/>
          <w:sz w:val="32"/>
          <w:rtl/>
        </w:rPr>
        <w:t>)</w:t>
      </w:r>
      <w:r w:rsidR="0020727E">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1F4569">
      <w:pPr>
        <w:jc w:val="both"/>
        <w:rPr>
          <w:rFonts w:ascii="Tahoma" w:eastAsia="Times New Roman" w:hAnsi="Tahoma" w:cs="B Zar"/>
          <w:sz w:val="32"/>
          <w:rtl/>
        </w:rPr>
      </w:pPr>
      <w:r w:rsidRPr="005C04E1">
        <w:rPr>
          <w:rFonts w:ascii="Tahoma" w:eastAsia="Times New Roman" w:hAnsi="Tahoma" w:cs="B Zar" w:hint="cs"/>
          <w:sz w:val="32"/>
          <w:rtl/>
        </w:rPr>
        <w:t>در ا</w:t>
      </w:r>
      <w:r w:rsidRPr="005C6D28">
        <w:rPr>
          <w:rFonts w:ascii="Tahoma" w:eastAsia="Times New Roman" w:hAnsi="Tahoma" w:cs="mylotus" w:hint="cs"/>
          <w:sz w:val="32"/>
          <w:rtl/>
        </w:rPr>
        <w:t>لصحیفة</w:t>
      </w:r>
      <w:r w:rsidRPr="005C04E1">
        <w:rPr>
          <w:rFonts w:ascii="Tahoma" w:eastAsia="Times New Roman" w:hAnsi="Tahoma" w:cs="B Zar" w:hint="cs"/>
          <w:sz w:val="32"/>
          <w:rtl/>
        </w:rPr>
        <w:t xml:space="preserve"> السجاد</w:t>
      </w:r>
      <w:r w:rsidRPr="005C6D28">
        <w:rPr>
          <w:rFonts w:ascii="Tahoma" w:eastAsia="Times New Roman" w:hAnsi="Tahoma" w:cs="mylotus" w:hint="cs"/>
          <w:sz w:val="32"/>
          <w:rtl/>
        </w:rPr>
        <w:t>یة</w:t>
      </w:r>
      <w:r w:rsidRPr="005C04E1">
        <w:rPr>
          <w:rFonts w:ascii="Tahoma" w:eastAsia="Times New Roman" w:hAnsi="Tahoma" w:cs="B Zar" w:hint="cs"/>
          <w:sz w:val="32"/>
          <w:rtl/>
        </w:rPr>
        <w:t xml:space="preserve"> الکا</w:t>
      </w:r>
      <w:r w:rsidRPr="005C6D28">
        <w:rPr>
          <w:rFonts w:ascii="Tahoma" w:eastAsia="Times New Roman" w:hAnsi="Tahoma" w:cs="mylotus" w:hint="cs"/>
          <w:sz w:val="32"/>
          <w:rtl/>
        </w:rPr>
        <w:t>ملة</w:t>
      </w:r>
      <w:r w:rsidR="00D47993">
        <w:rPr>
          <w:rFonts w:ascii="Tahoma" w:eastAsia="Times New Roman" w:hAnsi="Tahoma" w:cs="B Zar" w:hint="cs"/>
          <w:sz w:val="32"/>
          <w:rtl/>
        </w:rPr>
        <w:t xml:space="preserve"> (</w:t>
      </w:r>
      <w:r w:rsidRPr="005C04E1">
        <w:rPr>
          <w:rFonts w:ascii="Tahoma" w:eastAsia="Times New Roman" w:hAnsi="Tahoma" w:cs="B Zar" w:hint="cs"/>
          <w:sz w:val="32"/>
          <w:rtl/>
        </w:rPr>
        <w:t>ص16 چاپ دار الحوراء-بیروت</w:t>
      </w:r>
      <w:r w:rsidR="00D47993">
        <w:rPr>
          <w:rFonts w:ascii="Tahoma" w:eastAsia="Times New Roman" w:hAnsi="Tahoma" w:cs="B Zar" w:hint="cs"/>
          <w:sz w:val="32"/>
          <w:rtl/>
        </w:rPr>
        <w:t xml:space="preserve">) </w:t>
      </w:r>
      <w:r w:rsidRPr="005C04E1">
        <w:rPr>
          <w:rFonts w:ascii="Tahoma" w:eastAsia="Times New Roman" w:hAnsi="Tahoma" w:cs="B Zar" w:hint="cs"/>
          <w:sz w:val="32"/>
          <w:rtl/>
        </w:rPr>
        <w:t>از ابی عبدالله</w:t>
      </w:r>
      <w:r w:rsidR="001F4569" w:rsidRPr="001F4569">
        <w:rPr>
          <w:rFonts w:ascii="Tahoma" w:eastAsia="Times New Roman" w:hAnsi="Tahoma" w:cs="B Zar" w:hint="cs"/>
          <w:szCs w:val="24"/>
        </w:rPr>
        <w:sym w:font="AGA Arabesque" w:char="F075"/>
      </w:r>
      <w:r w:rsidR="001F4569">
        <w:rPr>
          <w:rFonts w:ascii="Tahoma" w:eastAsia="Times New Roman" w:hAnsi="Tahoma" w:cs="B Zar" w:hint="cs"/>
          <w:sz w:val="32"/>
          <w:rtl/>
        </w:rPr>
        <w:t xml:space="preserve"> </w:t>
      </w:r>
      <w:r w:rsidRPr="005C04E1">
        <w:rPr>
          <w:rFonts w:ascii="Tahoma" w:eastAsia="Times New Roman" w:hAnsi="Tahoma" w:cs="B Zar" w:hint="cs"/>
          <w:sz w:val="32"/>
          <w:rtl/>
        </w:rPr>
        <w:t xml:space="preserve">روایت است که </w:t>
      </w:r>
      <w:r w:rsidRPr="005C04E1">
        <w:rPr>
          <w:rFonts w:ascii="Tahoma" w:eastAsia="Times New Roman" w:hAnsi="Tahoma" w:cs="B Zar"/>
          <w:sz w:val="32"/>
          <w:rtl/>
        </w:rPr>
        <w:t xml:space="preserve">گفت: </w:t>
      </w:r>
      <w:r w:rsidR="00D47993">
        <w:rPr>
          <w:rFonts w:ascii="Tahoma" w:eastAsia="Times New Roman" w:hAnsi="Tahoma" w:cs="Traditional Arabic" w:hint="cs"/>
          <w:sz w:val="32"/>
          <w:rtl/>
        </w:rPr>
        <w:t>«</w:t>
      </w:r>
      <w:r w:rsidRPr="00D47993">
        <w:rPr>
          <w:rStyle w:val="Char1"/>
          <w:rFonts w:eastAsia="Calibri"/>
          <w:rtl/>
        </w:rPr>
        <w:t>ما خرج ولا يخرج منا أهل البيت إلى قيام قائمنا أحد ليدفع ظلمًا أو ينعش حقًا إلا اصطلته البلية وكان قيامه زيادة في مكروهنا وشيعتنا</w:t>
      </w:r>
      <w:r w:rsidR="00D47993">
        <w:rPr>
          <w:rFonts w:ascii="Tahoma" w:eastAsia="Times New Roman" w:hAnsi="Tahoma" w:cs="Traditional Arabic" w:hint="cs"/>
          <w:sz w:val="32"/>
          <w:rtl/>
        </w:rPr>
        <w:t>»</w:t>
      </w:r>
      <w:r w:rsidR="00D47993">
        <w:rPr>
          <w:rFonts w:ascii="Tahoma" w:eastAsia="Times New Roman" w:hAnsi="Tahoma" w:cs="B Zar" w:hint="cs"/>
          <w:sz w:val="32"/>
          <w:rtl/>
        </w:rPr>
        <w:t xml:space="preserve"> (</w:t>
      </w:r>
      <w:r w:rsidRPr="005C04E1">
        <w:rPr>
          <w:rFonts w:ascii="Tahoma" w:eastAsia="Times New Roman" w:hAnsi="Tahoma" w:cs="B Zar" w:hint="cs"/>
          <w:sz w:val="32"/>
          <w:rtl/>
        </w:rPr>
        <w:t>تا قبل از ظهور مهدی هیچ احدی از ما اهل بیت برای جلوگیری از ظلم و یا ستاندن حقی خروج نکرده و</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کند مگر</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بلا او را در بر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گیرد و قیام او موجب ازدیاد مشکلات ما و شیعیان ما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w:t>
      </w:r>
      <w:r w:rsidR="00D47993">
        <w:rPr>
          <w:rFonts w:ascii="Tahoma" w:eastAsia="Times New Roman" w:hAnsi="Tahoma" w:cs="B Zar" w:hint="cs"/>
          <w:sz w:val="32"/>
          <w:rtl/>
        </w:rPr>
        <w:t xml:space="preserve">) </w:t>
      </w:r>
      <w:r w:rsidRPr="005C04E1">
        <w:rPr>
          <w:rFonts w:ascii="Tahoma" w:eastAsia="Times New Roman" w:hAnsi="Tahoma" w:cs="B Zar"/>
          <w:sz w:val="32"/>
          <w:vertAlign w:val="superscript"/>
          <w:rtl/>
        </w:rPr>
        <w:footnoteReference w:id="18"/>
      </w:r>
      <w:r w:rsidRPr="005C04E1">
        <w:rPr>
          <w:rFonts w:ascii="Tahoma" w:eastAsia="Times New Roman" w:hAnsi="Tahoma" w:cs="B Zar" w:hint="cs"/>
          <w:sz w:val="32"/>
          <w:rtl/>
        </w:rPr>
        <w:t xml:space="preserve">. </w:t>
      </w:r>
    </w:p>
    <w:p w:rsidR="00DB4DAD" w:rsidRDefault="000D787A" w:rsidP="00372BA9">
      <w:pPr>
        <w:jc w:val="both"/>
        <w:rPr>
          <w:rFonts w:ascii="Tahoma" w:eastAsia="Times New Roman" w:hAnsi="Tahoma" w:cs="B Zar"/>
          <w:sz w:val="32"/>
          <w:rtl/>
        </w:rPr>
      </w:pPr>
      <w:r w:rsidRPr="005C04E1">
        <w:rPr>
          <w:rFonts w:ascii="Tahoma" w:eastAsia="Times New Roman" w:hAnsi="Tahoma" w:cs="B Zar" w:hint="cs"/>
          <w:sz w:val="32"/>
          <w:rtl/>
        </w:rPr>
        <w:t>حتی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اهل سنت را به خاطر</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جهاد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سرزنش و مذمت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ملا محسن ملقب به کاشانی در الوافی</w:t>
      </w:r>
      <w:r w:rsidR="00D47993">
        <w:rPr>
          <w:rFonts w:ascii="Tahoma" w:eastAsia="Times New Roman" w:hAnsi="Tahoma" w:cs="B Zar" w:hint="cs"/>
          <w:sz w:val="32"/>
          <w:rtl/>
        </w:rPr>
        <w:t xml:space="preserve"> (</w:t>
      </w:r>
      <w:r w:rsidRPr="005C04E1">
        <w:rPr>
          <w:rFonts w:ascii="Tahoma" w:eastAsia="Times New Roman" w:hAnsi="Tahoma" w:cs="B Zar" w:hint="cs"/>
          <w:sz w:val="32"/>
          <w:rtl/>
        </w:rPr>
        <w:t>9/15</w:t>
      </w:r>
      <w:r w:rsidR="00D47993">
        <w:rPr>
          <w:rFonts w:ascii="Tahoma" w:eastAsia="Times New Roman" w:hAnsi="Tahoma" w:cs="B Zar" w:hint="cs"/>
          <w:sz w:val="32"/>
          <w:rtl/>
        </w:rPr>
        <w:t xml:space="preserve">) </w:t>
      </w:r>
      <w:r w:rsidRPr="005C04E1">
        <w:rPr>
          <w:rFonts w:ascii="Tahoma" w:eastAsia="Times New Roman" w:hAnsi="Tahoma" w:cs="B Zar" w:hint="cs"/>
          <w:sz w:val="32"/>
          <w:rtl/>
        </w:rPr>
        <w:t>و حر عاملی در وسائل الشیعه</w:t>
      </w:r>
      <w:r w:rsidR="00D47993">
        <w:rPr>
          <w:rFonts w:ascii="Tahoma" w:eastAsia="Times New Roman" w:hAnsi="Tahoma" w:cs="B Zar" w:hint="cs"/>
          <w:sz w:val="32"/>
          <w:rtl/>
        </w:rPr>
        <w:t xml:space="preserve"> (</w:t>
      </w:r>
      <w:r w:rsidRPr="005C04E1">
        <w:rPr>
          <w:rFonts w:ascii="Tahoma" w:eastAsia="Times New Roman" w:hAnsi="Tahoma" w:cs="B Zar" w:hint="cs"/>
          <w:sz w:val="32"/>
          <w:rtl/>
        </w:rPr>
        <w:t>11/21</w:t>
      </w:r>
      <w:r w:rsidR="00D47993">
        <w:rPr>
          <w:rFonts w:ascii="Tahoma" w:eastAsia="Times New Roman" w:hAnsi="Tahoma" w:cs="B Zar" w:hint="cs"/>
          <w:sz w:val="32"/>
          <w:rtl/>
        </w:rPr>
        <w:t xml:space="preserve">) </w:t>
      </w:r>
      <w:r w:rsidRPr="005C04E1">
        <w:rPr>
          <w:rFonts w:ascii="Tahoma" w:eastAsia="Times New Roman" w:hAnsi="Tahoma" w:cs="B Zar" w:hint="cs"/>
          <w:sz w:val="32"/>
          <w:rtl/>
        </w:rPr>
        <w:t>و محمد حسن نجفی در جواهر الکلام</w:t>
      </w:r>
      <w:r w:rsidR="00D47993">
        <w:rPr>
          <w:rFonts w:ascii="Tahoma" w:eastAsia="Times New Roman" w:hAnsi="Tahoma" w:cs="B Zar" w:hint="cs"/>
          <w:sz w:val="32"/>
          <w:rtl/>
        </w:rPr>
        <w:t xml:space="preserve"> (</w:t>
      </w:r>
      <w:r w:rsidRPr="005C04E1">
        <w:rPr>
          <w:rFonts w:ascii="Tahoma" w:eastAsia="Times New Roman" w:hAnsi="Tahoma" w:cs="B Zar" w:hint="cs"/>
          <w:sz w:val="32"/>
          <w:rtl/>
        </w:rPr>
        <w:t>21/40</w:t>
      </w:r>
      <w:r w:rsidR="00D47993">
        <w:rPr>
          <w:rFonts w:ascii="Tahoma" w:eastAsia="Times New Roman" w:hAnsi="Tahoma" w:cs="B Zar" w:hint="cs"/>
          <w:sz w:val="32"/>
          <w:rtl/>
        </w:rPr>
        <w:t xml:space="preserve">) </w:t>
      </w:r>
      <w:r w:rsidRPr="005C04E1">
        <w:rPr>
          <w:rFonts w:ascii="Tahoma" w:eastAsia="Times New Roman" w:hAnsi="Tahoma" w:cs="B Zar" w:hint="cs"/>
          <w:sz w:val="32"/>
          <w:rtl/>
        </w:rPr>
        <w:t>از عبدالله بن سنان روایت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که گفت: به ابی</w:t>
      </w:r>
      <w:r w:rsidR="00372BA9">
        <w:rPr>
          <w:rFonts w:ascii="Tahoma" w:eastAsia="Times New Roman" w:hAnsi="Tahoma" w:cs="B Zar" w:hint="eastAsia"/>
          <w:sz w:val="32"/>
          <w:rtl/>
        </w:rPr>
        <w:t>‌</w:t>
      </w:r>
      <w:r w:rsidRPr="005C04E1">
        <w:rPr>
          <w:rFonts w:ascii="Tahoma" w:eastAsia="Times New Roman" w:hAnsi="Tahoma" w:cs="B Zar" w:hint="cs"/>
          <w:sz w:val="32"/>
          <w:rtl/>
        </w:rPr>
        <w:t>عبدالله</w:t>
      </w:r>
      <w:r w:rsidR="001F4569" w:rsidRPr="00372BA9">
        <w:rPr>
          <w:rFonts w:ascii="Tahoma" w:eastAsia="Times New Roman" w:hAnsi="Tahoma" w:cs="B Zar" w:hint="cs"/>
          <w:szCs w:val="24"/>
        </w:rPr>
        <w:sym w:font="AGA Arabesque" w:char="F075"/>
      </w:r>
      <w:r w:rsidR="001F4569" w:rsidRPr="00372BA9">
        <w:rPr>
          <w:rFonts w:ascii="Tahoma" w:eastAsia="Times New Roman" w:hAnsi="Tahoma" w:cs="B Zar" w:hint="cs"/>
          <w:szCs w:val="24"/>
          <w:rtl/>
        </w:rPr>
        <w:t xml:space="preserve"> </w:t>
      </w:r>
      <w:r w:rsidRPr="005C04E1">
        <w:rPr>
          <w:rFonts w:ascii="Tahoma" w:eastAsia="Times New Roman" w:hAnsi="Tahoma" w:cs="B Zar" w:hint="cs"/>
          <w:sz w:val="32"/>
          <w:rtl/>
        </w:rPr>
        <w:t>گفتم: فدایت شوم، نظر شما</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کسانی که در جبهات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جنگند چیست؟</w:t>
      </w:r>
      <w:r w:rsidR="00D47993">
        <w:rPr>
          <w:rFonts w:ascii="Tahoma" w:eastAsia="Times New Roman" w:hAnsi="Tahoma" w:cs="B Zar" w:hint="cs"/>
          <w:sz w:val="32"/>
          <w:rtl/>
        </w:rPr>
        <w:t xml:space="preserve"> </w:t>
      </w:r>
      <w:r w:rsidRPr="005C04E1">
        <w:rPr>
          <w:rFonts w:ascii="Tahoma" w:eastAsia="Times New Roman" w:hAnsi="Tahoma" w:cs="B Zar" w:hint="cs"/>
          <w:sz w:val="32"/>
          <w:rtl/>
        </w:rPr>
        <w:t>فرمود: "وای بر آن</w:t>
      </w:r>
      <w:r w:rsidR="00372BA9">
        <w:rPr>
          <w:rFonts w:ascii="Tahoma" w:eastAsia="Times New Roman" w:hAnsi="Tahoma" w:cs="B Zar" w:hint="eastAsia"/>
          <w:sz w:val="32"/>
          <w:rtl/>
        </w:rPr>
        <w:t>‌</w:t>
      </w:r>
      <w:r w:rsidRPr="005C04E1">
        <w:rPr>
          <w:rFonts w:ascii="Tahoma" w:eastAsia="Times New Roman" w:hAnsi="Tahoma" w:cs="B Zar" w:hint="cs"/>
          <w:sz w:val="32"/>
          <w:rtl/>
        </w:rPr>
        <w:t>ها! عجله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و در دنیا و آخرت کشته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 سوگند به الله</w:t>
      </w:r>
      <w:r w:rsidR="00F67645">
        <w:rPr>
          <w:rFonts w:ascii="Tahoma" w:eastAsia="Times New Roman" w:hAnsi="Tahoma" w:cs="B Zar" w:hint="cs"/>
          <w:sz w:val="32"/>
          <w:rtl/>
        </w:rPr>
        <w:t xml:space="preserve"> </w:t>
      </w:r>
      <w:r w:rsidRPr="005C04E1">
        <w:rPr>
          <w:rFonts w:ascii="Tahoma" w:eastAsia="Times New Roman" w:hAnsi="Tahoma" w:cs="B Zar" w:hint="cs"/>
          <w:sz w:val="32"/>
          <w:rtl/>
        </w:rPr>
        <w:t>شهید فقط شیعیان ما هستند حتی اگر در رخت</w:t>
      </w:r>
      <w:r w:rsidR="00372BA9">
        <w:rPr>
          <w:rFonts w:ascii="Tahoma" w:eastAsia="Times New Roman" w:hAnsi="Tahoma" w:cs="B Zar" w:hint="eastAsia"/>
          <w:sz w:val="32"/>
          <w:rtl/>
        </w:rPr>
        <w:t>‌</w:t>
      </w:r>
      <w:r w:rsidRPr="005C04E1">
        <w:rPr>
          <w:rFonts w:ascii="Tahoma" w:eastAsia="Times New Roman" w:hAnsi="Tahoma" w:cs="B Zar" w:hint="cs"/>
          <w:sz w:val="32"/>
          <w:rtl/>
        </w:rPr>
        <w:t>خوابشان بمیرند"</w:t>
      </w:r>
      <w:r w:rsidRPr="005C04E1">
        <w:rPr>
          <w:rFonts w:ascii="Tahoma" w:eastAsia="Times New Roman" w:hAnsi="Tahoma" w:cs="B Zar"/>
          <w:sz w:val="32"/>
          <w:vertAlign w:val="superscript"/>
          <w:rtl/>
        </w:rPr>
        <w:footnoteReference w:id="19"/>
      </w:r>
      <w:r w:rsidRPr="005C04E1">
        <w:rPr>
          <w:rFonts w:ascii="Tahoma" w:eastAsia="Times New Roman" w:hAnsi="Tahoma" w:cs="B Zar" w:hint="cs"/>
          <w:sz w:val="32"/>
          <w:rtl/>
        </w:rPr>
        <w:t>.</w:t>
      </w:r>
    </w:p>
    <w:p w:rsidR="00DB4DAD" w:rsidRDefault="00DB4DAD" w:rsidP="000D787A">
      <w:pPr>
        <w:jc w:val="both"/>
        <w:rPr>
          <w:rFonts w:ascii="Tahoma" w:eastAsia="Times New Roman" w:hAnsi="Tahoma" w:cs="B Zar"/>
          <w:sz w:val="32"/>
          <w:rtl/>
        </w:rPr>
        <w:sectPr w:rsidR="00DB4DAD" w:rsidSect="0008496C">
          <w:headerReference w:type="default" r:id="rId19"/>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DB4DAD">
      <w:pPr>
        <w:pStyle w:val="a"/>
        <w:rPr>
          <w:color w:val="365F91"/>
          <w:rtl/>
        </w:rPr>
      </w:pPr>
      <w:bookmarkStart w:id="29" w:name="_Toc308129510"/>
      <w:bookmarkStart w:id="30" w:name="_Toc351510684"/>
      <w:r w:rsidRPr="005C04E1">
        <w:rPr>
          <w:rFonts w:hint="cs"/>
          <w:rtl/>
        </w:rPr>
        <w:t>مبحث دوم</w:t>
      </w:r>
      <w:bookmarkEnd w:id="29"/>
      <w:r w:rsidR="00DB4DAD">
        <w:rPr>
          <w:rFonts w:hint="cs"/>
          <w:rtl/>
        </w:rPr>
        <w:t>:</w:t>
      </w:r>
      <w:bookmarkStart w:id="31" w:name="_Toc308129511"/>
      <w:r w:rsidR="00DB4DAD">
        <w:rPr>
          <w:rtl/>
        </w:rPr>
        <w:br/>
      </w:r>
      <w:r w:rsidRPr="005C04E1">
        <w:rPr>
          <w:rFonts w:hint="cs"/>
          <w:rtl/>
        </w:rPr>
        <w:t>خیانت</w:t>
      </w:r>
      <w:r w:rsidR="00F67645">
        <w:rPr>
          <w:rFonts w:hint="cs"/>
          <w:rtl/>
        </w:rPr>
        <w:t xml:space="preserve">‌های </w:t>
      </w:r>
      <w:r w:rsidRPr="005C04E1">
        <w:rPr>
          <w:rFonts w:hint="cs"/>
          <w:rtl/>
        </w:rPr>
        <w:t>شیعه به اهل بیت</w:t>
      </w:r>
      <w:bookmarkEnd w:id="30"/>
      <w:bookmarkEnd w:id="31"/>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خائن هیچ چیز برایش مهم نیست و برایش فرقی ندارد که با چه کسی خائن باشد و با چه کسی امین باشد چرا که خیانت مرضی است که وقتی با خون انسان عجین شد او را حتی در رابطه با نزدیک</w:t>
      </w:r>
      <w:r w:rsidR="00372BA9">
        <w:rPr>
          <w:rFonts w:ascii="Tahoma" w:eastAsia="Times New Roman" w:hAnsi="Tahoma" w:cs="B Zar" w:hint="eastAsia"/>
          <w:sz w:val="32"/>
          <w:rtl/>
        </w:rPr>
        <w:t>‌</w:t>
      </w:r>
      <w:r w:rsidRPr="005C04E1">
        <w:rPr>
          <w:rFonts w:ascii="Tahoma" w:eastAsia="Times New Roman" w:hAnsi="Tahoma" w:cs="B Zar" w:hint="cs"/>
          <w:sz w:val="32"/>
          <w:rtl/>
        </w:rPr>
        <w:t>ترین افرادش خائن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کند. </w:t>
      </w:r>
    </w:p>
    <w:p w:rsidR="000D787A" w:rsidRPr="005C04E1" w:rsidRDefault="000D787A" w:rsidP="00372BA9">
      <w:pPr>
        <w:rPr>
          <w:rFonts w:ascii="Tahoma" w:eastAsia="Times New Roman" w:hAnsi="Tahoma" w:cs="B Zar"/>
          <w:sz w:val="32"/>
          <w:rtl/>
        </w:rPr>
      </w:pPr>
      <w:r w:rsidRPr="005C04E1">
        <w:rPr>
          <w:rFonts w:ascii="Tahoma" w:eastAsia="Times New Roman" w:hAnsi="Tahoma" w:cs="B Zar" w:hint="cs"/>
          <w:sz w:val="32"/>
          <w:rtl/>
        </w:rPr>
        <w:t>شیعه که در محبت اهل بیت و در رأسشان علی بن ابی طالب غلو کرده</w:t>
      </w:r>
      <w:r w:rsidR="008D1614">
        <w:rPr>
          <w:rFonts w:ascii="Tahoma" w:eastAsia="Times New Roman" w:hAnsi="Tahoma" w:cs="B Zar" w:hint="cs"/>
          <w:sz w:val="32"/>
          <w:rtl/>
        </w:rPr>
        <w:t>‌اند،</w:t>
      </w:r>
      <w:r w:rsidR="00F67645">
        <w:rPr>
          <w:rFonts w:ascii="Tahoma" w:eastAsia="Times New Roman" w:hAnsi="Tahoma" w:cs="B Zar" w:hint="cs"/>
          <w:sz w:val="32"/>
          <w:rtl/>
        </w:rPr>
        <w:t xml:space="preserve"> خیانت‌های </w:t>
      </w:r>
      <w:r w:rsidRPr="005C04E1">
        <w:rPr>
          <w:rFonts w:ascii="Tahoma" w:eastAsia="Times New Roman" w:hAnsi="Tahoma" w:cs="B Zar" w:hint="cs"/>
          <w:sz w:val="32"/>
          <w:rtl/>
        </w:rPr>
        <w:t>خود را از همان نخستین لحظات ظهور تشیع در طی فتنه</w:t>
      </w:r>
      <w:r w:rsidR="00372BA9">
        <w:rPr>
          <w:rFonts w:ascii="Tahoma" w:eastAsia="Times New Roman" w:hAnsi="Tahoma" w:cs="B Zar" w:hint="cs"/>
          <w:sz w:val="32"/>
          <w:rtl/>
        </w:rPr>
        <w:t>‌هایی</w:t>
      </w:r>
      <w:r w:rsidR="00F67645">
        <w:rPr>
          <w:rFonts w:ascii="Tahoma" w:eastAsia="Times New Roman" w:hAnsi="Tahoma" w:cs="B Zar" w:hint="cs"/>
          <w:sz w:val="32"/>
          <w:rtl/>
        </w:rPr>
        <w:t xml:space="preserve"> </w:t>
      </w:r>
      <w:r w:rsidRPr="005C04E1">
        <w:rPr>
          <w:rFonts w:ascii="Tahoma" w:eastAsia="Times New Roman" w:hAnsi="Tahoma" w:cs="B Zar" w:hint="cs"/>
          <w:sz w:val="32"/>
          <w:rtl/>
        </w:rPr>
        <w:t>که میان دو صحابی جلیل القدر علی و معاویه</w:t>
      </w:r>
      <w:r w:rsidR="00372BA9">
        <w:rPr>
          <w:rFonts w:ascii="Tahoma" w:eastAsia="Times New Roman" w:hAnsi="Tahoma" w:cs="B Zar" w:hint="eastAsia"/>
          <w:sz w:val="32"/>
        </w:rPr>
        <w:t xml:space="preserve"> </w:t>
      </w:r>
      <w:r w:rsidR="00372BA9">
        <w:rPr>
          <w:rFonts w:ascii="Tahoma" w:eastAsia="Times New Roman" w:hAnsi="Tahoma" w:cs="CTraditional Arabic" w:hint="cs"/>
          <w:sz w:val="32"/>
          <w:rtl/>
        </w:rPr>
        <w:t>م</w:t>
      </w:r>
      <w:r w:rsidR="00372BA9">
        <w:rPr>
          <w:rFonts w:ascii="Tahoma" w:eastAsia="Times New Roman" w:hAnsi="Tahoma" w:cs="B Zar"/>
          <w:sz w:val="32"/>
        </w:rPr>
        <w:t xml:space="preserve"> </w:t>
      </w:r>
      <w:r w:rsidRPr="005C04E1">
        <w:rPr>
          <w:rFonts w:ascii="Tahoma" w:eastAsia="Times New Roman" w:hAnsi="Tahoma" w:cs="B Zar" w:hint="cs"/>
          <w:sz w:val="32"/>
          <w:rtl/>
        </w:rPr>
        <w:t xml:space="preserve">رخ داد ثابت کردند. </w:t>
      </w:r>
    </w:p>
    <w:p w:rsidR="000D787A" w:rsidRPr="005C04E1" w:rsidRDefault="00DB4DAD" w:rsidP="00DB4DAD">
      <w:pPr>
        <w:pStyle w:val="a0"/>
        <w:rPr>
          <w:rtl/>
        </w:rPr>
      </w:pPr>
      <w:bookmarkStart w:id="32" w:name="_Toc308129512"/>
      <w:bookmarkStart w:id="33" w:name="_Toc351510685"/>
      <w:r>
        <w:rPr>
          <w:rFonts w:hint="cs"/>
          <w:rtl/>
        </w:rPr>
        <w:t xml:space="preserve">خیانت‌شان </w:t>
      </w:r>
      <w:r w:rsidR="000D787A" w:rsidRPr="005C04E1">
        <w:rPr>
          <w:rFonts w:hint="cs"/>
          <w:rtl/>
        </w:rPr>
        <w:t>به علی بن ابی طالب:</w:t>
      </w:r>
      <w:bookmarkEnd w:id="32"/>
      <w:bookmarkEnd w:id="33"/>
      <w:r w:rsidR="000D787A" w:rsidRPr="005C04E1">
        <w:rPr>
          <w:rFonts w:hint="cs"/>
          <w:rtl/>
        </w:rPr>
        <w:t xml:space="preserve"> </w:t>
      </w:r>
    </w:p>
    <w:p w:rsidR="000D787A" w:rsidRPr="005C04E1" w:rsidRDefault="000D787A" w:rsidP="00372BA9">
      <w:pPr>
        <w:rPr>
          <w:rFonts w:ascii="Tahoma" w:eastAsia="Times New Roman" w:hAnsi="Tahoma" w:cs="B Zar"/>
          <w:sz w:val="32"/>
          <w:rtl/>
        </w:rPr>
      </w:pPr>
      <w:r w:rsidRPr="005C04E1">
        <w:rPr>
          <w:rFonts w:ascii="Tahoma" w:eastAsia="Times New Roman" w:hAnsi="Tahoma" w:cs="B Zar" w:hint="cs"/>
          <w:sz w:val="32"/>
          <w:rtl/>
        </w:rPr>
        <w:t>بیشتر شیعیان</w:t>
      </w:r>
      <w:r w:rsidRPr="005C04E1">
        <w:rPr>
          <w:rFonts w:ascii="Tahoma" w:eastAsia="Times New Roman" w:hAnsi="Tahoma" w:cs="B Zar"/>
          <w:sz w:val="32"/>
          <w:vertAlign w:val="superscript"/>
          <w:rtl/>
        </w:rPr>
        <w:footnoteReference w:id="20"/>
      </w:r>
      <w:r w:rsidR="00065DA0">
        <w:rPr>
          <w:rFonts w:ascii="Tahoma" w:eastAsia="Times New Roman" w:hAnsi="Tahoma" w:cs="B Zar" w:hint="cs"/>
          <w:sz w:val="32"/>
          <w:rtl/>
        </w:rPr>
        <w:t xml:space="preserve"> </w:t>
      </w:r>
      <w:r w:rsidRPr="005C04E1">
        <w:rPr>
          <w:rFonts w:ascii="Tahoma" w:eastAsia="Times New Roman" w:hAnsi="Tahoma" w:cs="B Zar" w:hint="cs"/>
          <w:sz w:val="32"/>
          <w:rtl/>
        </w:rPr>
        <w:t>علی بن ابی طالب</w:t>
      </w:r>
      <w:r w:rsidR="00372BA9">
        <w:rPr>
          <w:rFonts w:ascii="Tahoma" w:eastAsia="Times New Roman" w:hAnsi="Tahoma" w:cs="B Zar" w:hint="cs"/>
          <w:sz w:val="32"/>
        </w:rPr>
        <w:sym w:font="AGA Arabesque" w:char="F074"/>
      </w:r>
      <w:r w:rsidRPr="005C04E1">
        <w:rPr>
          <w:rFonts w:ascii="Tahoma" w:eastAsia="Times New Roman" w:hAnsi="Tahoma" w:cs="B Zar" w:hint="cs"/>
          <w:sz w:val="32"/>
          <w:rtl/>
        </w:rPr>
        <w:t>،</w:t>
      </w:r>
      <w:r w:rsidR="00F67645">
        <w:rPr>
          <w:rFonts w:ascii="Tahoma" w:eastAsia="Times New Roman" w:hAnsi="Tahoma" w:cs="B Zar" w:hint="cs"/>
          <w:sz w:val="32"/>
          <w:rtl/>
        </w:rPr>
        <w:t xml:space="preserve"> </w:t>
      </w:r>
      <w:r w:rsidRPr="005C04E1">
        <w:rPr>
          <w:rFonts w:ascii="Tahoma" w:eastAsia="Times New Roman" w:hAnsi="Tahoma" w:cs="B Zar" w:hint="cs"/>
          <w:sz w:val="32"/>
          <w:rtl/>
        </w:rPr>
        <w:t>از اهل عراق و ب</w:t>
      </w:r>
      <w:r w:rsidR="00372BA9">
        <w:rPr>
          <w:rFonts w:ascii="Tahoma" w:eastAsia="Times New Roman" w:hAnsi="Tahoma" w:cs="B Zar" w:hint="cs"/>
          <w:sz w:val="32"/>
          <w:rtl/>
          <w:lang w:bidi="fa-IR"/>
        </w:rPr>
        <w:t xml:space="preserve">ه </w:t>
      </w:r>
      <w:r w:rsidRPr="005C04E1">
        <w:rPr>
          <w:rFonts w:ascii="Tahoma" w:eastAsia="Times New Roman" w:hAnsi="Tahoma" w:cs="B Zar" w:hint="cs"/>
          <w:sz w:val="32"/>
          <w:rtl/>
        </w:rPr>
        <w:t xml:space="preserve">خصوص از اهل کوفه و بصره بودند و هنگامی که علی بعد از اتمام فتنه خوارج تصمیم گرفت همراه این شیعیانش به سوی شام حرکت کند او را تنها گذاشتند و این در حالی بود که به او وعده یاری و نصرت و خروج به همراهش داده بودند اما او را تنها گذاشتند و گفتند: </w:t>
      </w:r>
    </w:p>
    <w:p w:rsidR="000D787A" w:rsidRPr="005C04E1" w:rsidRDefault="000D787A" w:rsidP="00372BA9">
      <w:pPr>
        <w:rPr>
          <w:rFonts w:ascii="Tahoma" w:eastAsia="Times New Roman" w:hAnsi="Tahoma" w:cs="B Zar"/>
          <w:sz w:val="32"/>
          <w:rtl/>
        </w:rPr>
      </w:pPr>
      <w:r w:rsidRPr="005C04E1">
        <w:rPr>
          <w:rFonts w:ascii="Tahoma" w:eastAsia="Times New Roman" w:hAnsi="Tahoma" w:cs="B Zar" w:hint="cs"/>
          <w:sz w:val="32"/>
          <w:rtl/>
        </w:rPr>
        <w:t>«ای امیر المؤمنین!</w:t>
      </w:r>
      <w:r w:rsidR="00372BA9">
        <w:rPr>
          <w:rFonts w:ascii="Tahoma" w:eastAsia="Times New Roman" w:hAnsi="Tahoma" w:cs="B Zar" w:hint="cs"/>
          <w:sz w:val="32"/>
          <w:rtl/>
        </w:rPr>
        <w:t xml:space="preserve"> </w:t>
      </w:r>
      <w:r w:rsidRPr="005C04E1">
        <w:rPr>
          <w:rFonts w:ascii="Tahoma" w:eastAsia="Times New Roman" w:hAnsi="Tahoma" w:cs="B Zar" w:hint="cs"/>
          <w:sz w:val="32"/>
          <w:rtl/>
        </w:rPr>
        <w:t>تیرهایمان تمام شده و شمشیرهایمان کند شده است و نوک نیزه</w:t>
      </w:r>
      <w:r w:rsidR="00F67645">
        <w:rPr>
          <w:rFonts w:ascii="Tahoma" w:eastAsia="Times New Roman" w:hAnsi="Tahoma" w:cs="B Zar" w:hint="cs"/>
          <w:sz w:val="32"/>
          <w:rtl/>
        </w:rPr>
        <w:t>‌های</w:t>
      </w:r>
      <w:r w:rsidRPr="005C04E1">
        <w:rPr>
          <w:rFonts w:ascii="Tahoma" w:eastAsia="Times New Roman" w:hAnsi="Tahoma" w:cs="B Zar" w:hint="cs"/>
          <w:sz w:val="32"/>
          <w:rtl/>
        </w:rPr>
        <w:t>مان شکسته است پس ما را برگردان تا به بهترین وجه خود را آماده کنیم</w:t>
      </w:r>
      <w:r w:rsidR="00372BA9">
        <w:rPr>
          <w:rFonts w:ascii="Tahoma" w:eastAsia="Times New Roman" w:hAnsi="Tahoma" w:cs="B Zar" w:hint="cs"/>
          <w:sz w:val="32"/>
          <w:rtl/>
        </w:rPr>
        <w:t>.</w:t>
      </w:r>
      <w:r w:rsidRPr="005C04E1">
        <w:rPr>
          <w:rFonts w:ascii="Tahoma" w:eastAsia="Times New Roman" w:hAnsi="Tahoma" w:cs="B Zar" w:hint="cs"/>
          <w:sz w:val="32"/>
          <w:rtl/>
        </w:rPr>
        <w:t xml:space="preserve"> علی فهمید که این عزم و اراده</w:t>
      </w:r>
      <w:r w:rsidR="00372BA9">
        <w:rPr>
          <w:rFonts w:ascii="Tahoma" w:eastAsia="Times New Roman" w:hAnsi="Tahoma" w:cs="B Zar" w:hint="eastAsia"/>
          <w:sz w:val="32"/>
          <w:rtl/>
        </w:rPr>
        <w:t>‌</w:t>
      </w:r>
      <w:r w:rsidRPr="005C04E1">
        <w:rPr>
          <w:rFonts w:ascii="Tahoma" w:eastAsia="Times New Roman" w:hAnsi="Tahoma" w:cs="B Zar" w:hint="cs"/>
          <w:sz w:val="32"/>
          <w:rtl/>
        </w:rPr>
        <w:t>شان است که کند و سست شده نه شمشیرهایشان!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کم کم از لشکرش </w:t>
      </w:r>
      <w:r w:rsidR="00372BA9">
        <w:rPr>
          <w:rFonts w:ascii="Tahoma" w:eastAsia="Times New Roman" w:hAnsi="Tahoma" w:cs="B Zar" w:hint="cs"/>
          <w:sz w:val="32"/>
          <w:rtl/>
        </w:rPr>
        <w:t>ب</w:t>
      </w:r>
      <w:r w:rsidRPr="005C04E1">
        <w:rPr>
          <w:rFonts w:ascii="Tahoma" w:eastAsia="Times New Roman" w:hAnsi="Tahoma" w:cs="B Zar" w:hint="cs"/>
          <w:sz w:val="32"/>
          <w:rtl/>
        </w:rPr>
        <w:t>یرون رفته و بدون اطلاع ایشان به خانه</w:t>
      </w:r>
      <w:r w:rsidR="00372BA9">
        <w:rPr>
          <w:rFonts w:ascii="Tahoma" w:eastAsia="Times New Roman" w:hAnsi="Tahoma" w:cs="B Zar" w:hint="cs"/>
          <w:sz w:val="32"/>
          <w:rtl/>
        </w:rPr>
        <w:t>‌های</w:t>
      </w:r>
      <w:r w:rsidRPr="005C04E1">
        <w:rPr>
          <w:rFonts w:ascii="Tahoma" w:eastAsia="Times New Roman" w:hAnsi="Tahoma" w:cs="B Zar" w:hint="cs"/>
          <w:sz w:val="32"/>
          <w:rtl/>
        </w:rPr>
        <w:t>شان باز گشتند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لشکرگاه خالی شد، ایشان وقتی این وضعیت را دید به کوفه بازگشت و از تصمیمش برای ادامه مسیر منصرف شد»</w:t>
      </w:r>
      <w:r w:rsidRPr="005C04E1">
        <w:rPr>
          <w:rFonts w:ascii="Tahoma" w:eastAsia="Times New Roman" w:hAnsi="Tahoma" w:cs="B Zar"/>
          <w:sz w:val="32"/>
          <w:vertAlign w:val="superscript"/>
          <w:rtl/>
        </w:rPr>
        <w:footnoteReference w:id="21"/>
      </w:r>
      <w:r w:rsidRPr="005C04E1">
        <w:rPr>
          <w:rFonts w:ascii="Tahoma" w:eastAsia="Times New Roman" w:hAnsi="Tahoma" w:cs="B Zar" w:hint="cs"/>
          <w:sz w:val="32"/>
          <w:rtl/>
        </w:rPr>
        <w:t xml:space="preserve">. </w:t>
      </w:r>
    </w:p>
    <w:p w:rsidR="000D787A" w:rsidRPr="005C04E1" w:rsidRDefault="000D787A" w:rsidP="00372BA9">
      <w:pPr>
        <w:rPr>
          <w:rFonts w:ascii="Tahoma" w:eastAsia="Times New Roman" w:hAnsi="Tahoma" w:cs="B Zar"/>
          <w:sz w:val="32"/>
          <w:rtl/>
        </w:rPr>
      </w:pPr>
      <w:r w:rsidRPr="005C04E1">
        <w:rPr>
          <w:rFonts w:ascii="Tahoma" w:eastAsia="Times New Roman" w:hAnsi="Tahoma" w:cs="B Zar" w:hint="cs"/>
          <w:sz w:val="32"/>
          <w:rtl/>
        </w:rPr>
        <w:t>«امام علی دانست که با کمک این قوم به هیچ هدفی</w:t>
      </w:r>
      <w:r w:rsidR="00A00FBB">
        <w:rPr>
          <w:rFonts w:ascii="Tahoma" w:eastAsia="Times New Roman" w:hAnsi="Tahoma" w:cs="B Zar" w:hint="cs"/>
          <w:sz w:val="32"/>
          <w:rtl/>
        </w:rPr>
        <w:t xml:space="preserve"> هرچند </w:t>
      </w:r>
      <w:r w:rsidRPr="005C04E1">
        <w:rPr>
          <w:rFonts w:ascii="Tahoma" w:eastAsia="Times New Roman" w:hAnsi="Tahoma" w:cs="B Zar" w:hint="cs"/>
          <w:sz w:val="32"/>
          <w:rtl/>
        </w:rPr>
        <w:t>مقدس باشد</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توان رسید و نتوانست این خشم و دل</w:t>
      </w:r>
      <w:r w:rsidR="00372BA9">
        <w:rPr>
          <w:rFonts w:ascii="Tahoma" w:eastAsia="Times New Roman" w:hAnsi="Tahoma" w:cs="B Zar" w:hint="eastAsia"/>
          <w:sz w:val="32"/>
          <w:rtl/>
        </w:rPr>
        <w:t>‌</w:t>
      </w:r>
      <w:r w:rsidRPr="005C04E1">
        <w:rPr>
          <w:rFonts w:ascii="Tahoma" w:eastAsia="Times New Roman" w:hAnsi="Tahoma" w:cs="B Zar" w:hint="cs"/>
          <w:sz w:val="32"/>
          <w:rtl/>
        </w:rPr>
        <w:t>تنگی خود را کتمان کند و ب</w:t>
      </w:r>
      <w:r w:rsidR="00372BA9">
        <w:rPr>
          <w:rFonts w:ascii="Tahoma" w:eastAsia="Times New Roman" w:hAnsi="Tahoma" w:cs="B Zar" w:hint="cs"/>
          <w:sz w:val="32"/>
          <w:rtl/>
        </w:rPr>
        <w:t>ه آ</w:t>
      </w:r>
      <w:r w:rsidRPr="005C04E1">
        <w:rPr>
          <w:rFonts w:ascii="Tahoma" w:eastAsia="Times New Roman" w:hAnsi="Tahoma" w:cs="B Zar" w:hint="cs"/>
          <w:sz w:val="32"/>
          <w:rtl/>
        </w:rPr>
        <w:t>نان گفت: شما جز شیران بیشه آسایش و رفاه نیستید و روباهان مکاری آنگاه که به سوی جنگ فرا خوانده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w:t>
      </w:r>
      <w:r w:rsidR="00372BA9">
        <w:rPr>
          <w:rFonts w:ascii="Tahoma" w:eastAsia="Times New Roman" w:hAnsi="Tahoma" w:cs="B Zar" w:hint="cs"/>
          <w:sz w:val="32"/>
          <w:rtl/>
        </w:rPr>
        <w:t>وید و شما مورد اعتماد من نیستید</w:t>
      </w:r>
      <w:r w:rsidR="00A00FBB">
        <w:rPr>
          <w:rFonts w:ascii="Tahoma" w:eastAsia="Times New Roman" w:hAnsi="Tahoma" w:cs="B Zar" w:hint="cs"/>
          <w:sz w:val="32"/>
          <w:rtl/>
        </w:rPr>
        <w:t>.</w:t>
      </w:r>
      <w:r w:rsidRPr="005C04E1">
        <w:rPr>
          <w:rFonts w:ascii="Tahoma" w:eastAsia="Times New Roman" w:hAnsi="Tahoma" w:cs="B Zar" w:hint="cs"/>
          <w:sz w:val="32"/>
          <w:rtl/>
        </w:rPr>
        <w:t xml:space="preserve"> شما کاروانی نیستید که بتوان با آن به مقصد رسید و نه پناهگاهی که بتوان بدان پناه جست، سوگند به الله چه بد جنگجویانی هستید شما، بر شما نیرنگ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و شما فریب</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خورید و فریب</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دهید و از هر سو مورد ه</w:t>
      </w:r>
      <w:r w:rsidR="00372BA9">
        <w:rPr>
          <w:rFonts w:ascii="Tahoma" w:eastAsia="Times New Roman" w:hAnsi="Tahoma" w:cs="B Zar" w:hint="cs"/>
          <w:sz w:val="32"/>
          <w:rtl/>
        </w:rPr>
        <w:t>ج</w:t>
      </w:r>
      <w:r w:rsidRPr="005C04E1">
        <w:rPr>
          <w:rFonts w:ascii="Tahoma" w:eastAsia="Times New Roman" w:hAnsi="Tahoma" w:cs="B Zar" w:hint="cs"/>
          <w:sz w:val="32"/>
          <w:rtl/>
        </w:rPr>
        <w:t>وم قرار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گیرید و دفاع</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کنید.</w:t>
      </w:r>
      <w:r w:rsidR="00A00FBB">
        <w:rPr>
          <w:rFonts w:ascii="Tahoma" w:eastAsia="Times New Roman" w:hAnsi="Tahoma" w:cs="B Zar" w:hint="cs"/>
          <w:sz w:val="32"/>
          <w:rtl/>
        </w:rPr>
        <w:t>..</w:t>
      </w:r>
      <w:r w:rsidR="0050174D">
        <w:rPr>
          <w:rFonts w:ascii="Tahoma" w:eastAsia="Times New Roman" w:hAnsi="Tahoma" w:cs="B Zar" w:hint="cs"/>
          <w:sz w:val="32"/>
          <w:rtl/>
        </w:rPr>
        <w:t>»</w:t>
      </w:r>
      <w:r w:rsidRPr="005C04E1">
        <w:rPr>
          <w:rFonts w:ascii="Tahoma" w:eastAsia="Times New Roman" w:hAnsi="Tahoma" w:cs="B Zar"/>
          <w:sz w:val="32"/>
          <w:vertAlign w:val="superscript"/>
          <w:rtl/>
        </w:rPr>
        <w:footnoteReference w:id="22"/>
      </w:r>
      <w:r w:rsidRPr="005C04E1">
        <w:rPr>
          <w:rFonts w:ascii="Tahoma" w:eastAsia="Times New Roman" w:hAnsi="Tahoma" w:cs="B Zar" w:hint="cs"/>
          <w:sz w:val="32"/>
          <w:rtl/>
        </w:rPr>
        <w:t xml:space="preserve">. </w:t>
      </w:r>
    </w:p>
    <w:p w:rsidR="000D787A" w:rsidRPr="005C04E1" w:rsidRDefault="000D787A" w:rsidP="00372BA9">
      <w:pPr>
        <w:rPr>
          <w:rFonts w:ascii="Tahoma" w:eastAsia="Times New Roman" w:hAnsi="Tahoma" w:cs="B Zar"/>
          <w:sz w:val="32"/>
          <w:rtl/>
        </w:rPr>
      </w:pPr>
      <w:r w:rsidRPr="005C04E1">
        <w:rPr>
          <w:rFonts w:ascii="Tahoma" w:eastAsia="Times New Roman" w:hAnsi="Tahoma" w:cs="B Zar" w:hint="cs"/>
          <w:sz w:val="32"/>
          <w:rtl/>
        </w:rPr>
        <w:t>عجیب این است که شیعیان علی فقط از رفتن به جنگ شام همراه علی شانه خالی نکردند بلکه در مورد دفاع از سرزمین خود نیز بزدلی کرده و سستی ورزیدند، ارتش معاویه عین</w:t>
      </w:r>
      <w:r w:rsidR="00372BA9">
        <w:rPr>
          <w:rFonts w:ascii="Tahoma" w:eastAsia="Times New Roman" w:hAnsi="Tahoma" w:cs="B Zar" w:hint="eastAsia"/>
          <w:sz w:val="32"/>
          <w:rtl/>
        </w:rPr>
        <w:t>‌</w:t>
      </w:r>
      <w:r w:rsidRPr="005C04E1">
        <w:rPr>
          <w:rFonts w:ascii="Tahoma" w:eastAsia="Times New Roman" w:hAnsi="Tahoma" w:cs="B Zar" w:hint="cs"/>
          <w:sz w:val="32"/>
          <w:rtl/>
        </w:rPr>
        <w:t>التمر و مناطقی دیگر در اطراف عراق را مورد هجوم قرار داد اما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از فرمان علی برای دفاع از این مناطق اطاعت نکردند تا جایی که امیر المؤمنین</w:t>
      </w:r>
      <w:r w:rsidR="00597840">
        <w:rPr>
          <w:rFonts w:ascii="Tahoma" w:eastAsia="Times New Roman" w:hAnsi="Tahoma" w:cs="B Zar" w:hint="cs"/>
          <w:sz w:val="32"/>
          <w:rtl/>
        </w:rPr>
        <w:t xml:space="preserve"> در باره</w:t>
      </w:r>
      <w:r w:rsidR="00372BA9">
        <w:rPr>
          <w:rFonts w:ascii="Tahoma" w:eastAsia="Times New Roman" w:hAnsi="Tahoma" w:cs="B Zar" w:hint="eastAsia"/>
          <w:sz w:val="32"/>
          <w:rtl/>
        </w:rPr>
        <w:t>‌</w:t>
      </w:r>
      <w:r w:rsidRPr="005C04E1">
        <w:rPr>
          <w:rFonts w:ascii="Tahoma" w:eastAsia="Times New Roman" w:hAnsi="Tahoma" w:cs="B Zar" w:hint="cs"/>
          <w:sz w:val="32"/>
          <w:rtl/>
        </w:rPr>
        <w:t xml:space="preserve">شان گفت: </w:t>
      </w:r>
    </w:p>
    <w:p w:rsidR="000D787A" w:rsidRPr="005C04E1" w:rsidRDefault="000D787A" w:rsidP="00820B40">
      <w:pPr>
        <w:rPr>
          <w:rFonts w:ascii="Tahoma" w:eastAsia="Times New Roman" w:hAnsi="Tahoma" w:cs="B Zar"/>
          <w:sz w:val="32"/>
          <w:rtl/>
        </w:rPr>
      </w:pPr>
      <w:r w:rsidRPr="005C04E1">
        <w:rPr>
          <w:rFonts w:ascii="Tahoma" w:eastAsia="Times New Roman" w:hAnsi="Tahoma" w:cs="B Zar" w:hint="cs"/>
          <w:sz w:val="32"/>
          <w:rtl/>
        </w:rPr>
        <w:t>«ای اهل کوفه هرگاه خبر هجوم یکی از پیشقراولان اهل شام را شنیدید هر یک از شما به خانه خود داخل شده و همانند پنهان شدن مارمولک در سوراخش و کفتار در لانه</w:t>
      </w:r>
      <w:r w:rsidR="00820B40">
        <w:rPr>
          <w:rFonts w:ascii="Tahoma" w:eastAsia="Times New Roman" w:hAnsi="Tahoma" w:cs="B Zar" w:hint="eastAsia"/>
          <w:sz w:val="32"/>
          <w:rtl/>
        </w:rPr>
        <w:t>‌</w:t>
      </w:r>
      <w:r w:rsidRPr="005C04E1">
        <w:rPr>
          <w:rFonts w:ascii="Tahoma" w:eastAsia="Times New Roman" w:hAnsi="Tahoma" w:cs="B Zar" w:hint="cs"/>
          <w:sz w:val="32"/>
          <w:rtl/>
        </w:rPr>
        <w:t>اش</w:t>
      </w:r>
      <w:r w:rsidR="00820B40">
        <w:rPr>
          <w:rFonts w:ascii="Tahoma" w:eastAsia="Times New Roman" w:hAnsi="Tahoma" w:cs="B Zar" w:hint="cs"/>
          <w:sz w:val="32"/>
          <w:rtl/>
        </w:rPr>
        <w:t>،</w:t>
      </w:r>
      <w:r w:rsidR="00820B40" w:rsidRPr="00820B40">
        <w:rPr>
          <w:rFonts w:ascii="Tahoma" w:eastAsia="Times New Roman" w:hAnsi="Tahoma" w:cs="B Zar" w:hint="cs"/>
          <w:sz w:val="32"/>
          <w:rtl/>
        </w:rPr>
        <w:t xml:space="preserve"> </w:t>
      </w:r>
      <w:r w:rsidR="00820B40" w:rsidRPr="005C04E1">
        <w:rPr>
          <w:rFonts w:ascii="Tahoma" w:eastAsia="Times New Roman" w:hAnsi="Tahoma" w:cs="B Zar" w:hint="cs"/>
          <w:sz w:val="32"/>
          <w:rtl/>
        </w:rPr>
        <w:t>در را به روی خودش بست</w:t>
      </w:r>
      <w:r w:rsidRPr="005C04E1">
        <w:rPr>
          <w:rFonts w:ascii="Tahoma" w:eastAsia="Times New Roman" w:hAnsi="Tahoma" w:cs="B Zar" w:hint="cs"/>
          <w:sz w:val="32"/>
          <w:rtl/>
        </w:rPr>
        <w:t>. گمراه و فریفته هستید و جز شکست را حاصل</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کنید، نه در هنگام فریاد مددخواهی آزاده هستید و نه هنگام مشکلات برادرانی قابل اعتماد هستید، انا لله و انا الیه راجعون»</w:t>
      </w:r>
      <w:r w:rsidRPr="005C04E1">
        <w:rPr>
          <w:rFonts w:ascii="Tahoma" w:eastAsia="Times New Roman" w:hAnsi="Tahoma" w:cs="B Zar"/>
          <w:sz w:val="32"/>
          <w:vertAlign w:val="superscript"/>
          <w:rtl/>
        </w:rPr>
        <w:footnoteReference w:id="23"/>
      </w:r>
      <w:r w:rsidRPr="005C04E1">
        <w:rPr>
          <w:rFonts w:ascii="Tahoma" w:eastAsia="Times New Roman" w:hAnsi="Tahoma" w:cs="B Zar" w:hint="cs"/>
          <w:sz w:val="32"/>
          <w:rtl/>
        </w:rPr>
        <w:t xml:space="preserve">. </w:t>
      </w:r>
    </w:p>
    <w:p w:rsidR="000D787A" w:rsidRPr="005C04E1" w:rsidRDefault="00820B40" w:rsidP="00DB4DAD">
      <w:pPr>
        <w:pStyle w:val="a0"/>
        <w:rPr>
          <w:rtl/>
        </w:rPr>
      </w:pPr>
      <w:bookmarkStart w:id="34" w:name="_Toc308129513"/>
      <w:r>
        <w:rPr>
          <w:rtl/>
        </w:rPr>
        <w:br w:type="page"/>
      </w:r>
      <w:bookmarkStart w:id="35" w:name="_Toc351510686"/>
      <w:r w:rsidR="0061018C">
        <w:rPr>
          <w:rFonts w:hint="cs"/>
          <w:rtl/>
        </w:rPr>
        <w:t>خیانت</w:t>
      </w:r>
      <w:r w:rsidR="00DB4DAD">
        <w:rPr>
          <w:rFonts w:hint="cs"/>
          <w:rtl/>
        </w:rPr>
        <w:t xml:space="preserve">شان </w:t>
      </w:r>
      <w:r w:rsidR="000D787A" w:rsidRPr="005C04E1">
        <w:rPr>
          <w:rFonts w:hint="cs"/>
          <w:rtl/>
        </w:rPr>
        <w:t>به حسن بن علی:</w:t>
      </w:r>
      <w:bookmarkEnd w:id="34"/>
      <w:bookmarkEnd w:id="35"/>
      <w:r w:rsidR="000D787A" w:rsidRPr="005C04E1">
        <w:rPr>
          <w:rFonts w:hint="cs"/>
          <w:rtl/>
        </w:rPr>
        <w:t xml:space="preserve"> </w:t>
      </w:r>
    </w:p>
    <w:p w:rsidR="000D787A" w:rsidRPr="005C04E1" w:rsidRDefault="000D787A" w:rsidP="002048D8">
      <w:pPr>
        <w:rPr>
          <w:rFonts w:ascii="Tahoma" w:eastAsia="Times New Roman" w:hAnsi="Tahoma" w:cs="B Zar"/>
          <w:sz w:val="32"/>
          <w:rtl/>
        </w:rPr>
      </w:pPr>
      <w:r w:rsidRPr="005C04E1">
        <w:rPr>
          <w:rFonts w:ascii="Tahoma" w:eastAsia="Times New Roman" w:hAnsi="Tahoma" w:cs="B Zar" w:hint="cs"/>
          <w:sz w:val="32"/>
          <w:rtl/>
        </w:rPr>
        <w:t>وقتی علی بن ابی طالب</w:t>
      </w:r>
      <w:r w:rsidR="00820B40" w:rsidRPr="00820B40">
        <w:rPr>
          <w:rFonts w:ascii="Tahoma" w:eastAsia="Times New Roman" w:hAnsi="Tahoma" w:cs="B Zar" w:hint="cs"/>
          <w:szCs w:val="24"/>
        </w:rPr>
        <w:sym w:font="AGA Arabesque" w:char="F074"/>
      </w:r>
      <w:r w:rsidR="00820B40">
        <w:rPr>
          <w:rFonts w:ascii="Tahoma" w:eastAsia="Times New Roman" w:hAnsi="Tahoma" w:cs="B Zar" w:hint="cs"/>
          <w:sz w:val="32"/>
          <w:rtl/>
        </w:rPr>
        <w:t xml:space="preserve"> </w:t>
      </w:r>
      <w:r w:rsidRPr="005C04E1">
        <w:rPr>
          <w:rFonts w:ascii="Tahoma" w:eastAsia="Times New Roman" w:hAnsi="Tahoma" w:cs="B Zar" w:hint="cs"/>
          <w:sz w:val="32"/>
          <w:rtl/>
        </w:rPr>
        <w:t>کشته شد و با پسرش حسن</w:t>
      </w:r>
      <w:r w:rsidR="00820B40" w:rsidRPr="00820B40">
        <w:rPr>
          <w:rFonts w:ascii="Tahoma" w:eastAsia="Times New Roman" w:hAnsi="Tahoma" w:cs="B Zar" w:hint="cs"/>
          <w:szCs w:val="24"/>
        </w:rPr>
        <w:sym w:font="AGA Arabesque" w:char="F074"/>
      </w:r>
      <w:r w:rsidR="00820B40" w:rsidRPr="00820B40">
        <w:rPr>
          <w:rFonts w:ascii="Tahoma" w:eastAsia="Times New Roman" w:hAnsi="Tahoma" w:cs="B Zar" w:hint="cs"/>
          <w:szCs w:val="24"/>
          <w:rtl/>
        </w:rPr>
        <w:t xml:space="preserve"> </w:t>
      </w:r>
      <w:r w:rsidRPr="005C04E1">
        <w:rPr>
          <w:rFonts w:ascii="Tahoma" w:eastAsia="Times New Roman" w:hAnsi="Tahoma" w:cs="B Zar" w:hint="cs"/>
          <w:sz w:val="32"/>
          <w:rtl/>
        </w:rPr>
        <w:t>برای خلافت بیعت شد، ایشان به</w:t>
      </w:r>
      <w:r w:rsidR="00C67828">
        <w:rPr>
          <w:rFonts w:ascii="Tahoma" w:eastAsia="Times New Roman" w:hAnsi="Tahoma" w:cs="B Zar" w:hint="cs"/>
          <w:sz w:val="32"/>
          <w:rtl/>
        </w:rPr>
        <w:t xml:space="preserve"> فایده‌مند</w:t>
      </w:r>
      <w:r w:rsidR="00820B40">
        <w:rPr>
          <w:rFonts w:ascii="Tahoma" w:eastAsia="Times New Roman" w:hAnsi="Tahoma" w:cs="B Zar" w:hint="cs"/>
          <w:sz w:val="32"/>
          <w:rtl/>
        </w:rPr>
        <w:t xml:space="preserve"> </w:t>
      </w:r>
      <w:r w:rsidRPr="005C04E1">
        <w:rPr>
          <w:rFonts w:ascii="Tahoma" w:eastAsia="Times New Roman" w:hAnsi="Tahoma" w:cs="B Zar" w:hint="cs"/>
          <w:sz w:val="32"/>
          <w:rtl/>
        </w:rPr>
        <w:t>بودن جنگ با معاویه اعتقاد نداشت ب</w:t>
      </w:r>
      <w:r w:rsidR="002048D8">
        <w:rPr>
          <w:rFonts w:ascii="Tahoma" w:eastAsia="Times New Roman" w:hAnsi="Tahoma" w:cs="B Zar" w:hint="cs"/>
          <w:sz w:val="32"/>
          <w:rtl/>
        </w:rPr>
        <w:t xml:space="preserve">ه </w:t>
      </w:r>
      <w:r w:rsidRPr="005C04E1">
        <w:rPr>
          <w:rFonts w:ascii="Tahoma" w:eastAsia="Times New Roman" w:hAnsi="Tahoma" w:cs="B Zar" w:hint="cs"/>
          <w:sz w:val="32"/>
          <w:rtl/>
        </w:rPr>
        <w:t>خصوص</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ش</w:t>
      </w:r>
      <w:r w:rsidR="00820B40">
        <w:rPr>
          <w:rFonts w:ascii="Tahoma" w:eastAsia="Times New Roman" w:hAnsi="Tahoma" w:cs="B Zar" w:hint="cs"/>
          <w:sz w:val="32"/>
          <w:rtl/>
        </w:rPr>
        <w:t>ی</w:t>
      </w:r>
      <w:r w:rsidRPr="005C04E1">
        <w:rPr>
          <w:rFonts w:ascii="Tahoma" w:eastAsia="Times New Roman" w:hAnsi="Tahoma" w:cs="B Zar" w:hint="cs"/>
          <w:sz w:val="32"/>
          <w:rtl/>
        </w:rPr>
        <w:t>عیان او پدرش را قبلاً تنها گذاشته بودند اما با این حال شیعیان ایشان از اهل عراق به سویشان بازگشته و از حسن خواستند که برای جنگ با معاویه و اهل شام حرکت کند، حسن سیاست و حکمت بزرگی را نشان داد که دال بر دید عمیق ایشان دارد؛ ایشان نخواست که از همان ابتدا میل خود برای مصالحه با معاویه و تسلیم امور به او به منظور جلوگیری از خونریزی مسلمین،</w:t>
      </w:r>
      <w:r w:rsidR="00F67645">
        <w:rPr>
          <w:rFonts w:ascii="Tahoma" w:eastAsia="Times New Roman" w:hAnsi="Tahoma" w:cs="B Zar" w:hint="cs"/>
          <w:sz w:val="32"/>
          <w:rtl/>
        </w:rPr>
        <w:t xml:space="preserve"> </w:t>
      </w:r>
      <w:r w:rsidRPr="005C04E1">
        <w:rPr>
          <w:rFonts w:ascii="Tahoma" w:eastAsia="Times New Roman" w:hAnsi="Tahoma" w:cs="B Zar" w:hint="cs"/>
          <w:sz w:val="32"/>
          <w:rtl/>
        </w:rPr>
        <w:t>را با اهل عراق در میان بگذارد چرا که او سبکسری اهل عراق 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شناخت از این رو تصمیم گرفت که از رفتار ایشان دلیل محکمی بر درستی نظر خود</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ایشان و صحت اهداف خود به نمایش بگذارد، برای همین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برای رفتن به سوی جنگ با معاویه موافقت نمود و لشکرش را بسیج کرد و قیس بن عباده را به فرماندهی دوازده هزار پیشقراول به جلو فرستاد و خود به دنبال او حرکت کرد، وقتی که این اخبار به معاویه رسید او نیز لشکرش را به حرکت در آورد و در محلی اطراق کرد و هنگامی که حسن در مدائن بود یک منادی از اهل عراق ندا داد که قیس کشته شد، در این هنگام لشکر دچار هرج و مرج شد و سرشت اهل عراق در عدم ثبات و استقامت</w:t>
      </w:r>
      <w:r w:rsidR="00C67828">
        <w:rPr>
          <w:rFonts w:ascii="Tahoma" w:eastAsia="Times New Roman" w:hAnsi="Tahoma" w:cs="B Zar" w:hint="eastAsia"/>
          <w:sz w:val="32"/>
          <w:rtl/>
        </w:rPr>
        <w:t>‌</w:t>
      </w:r>
      <w:r w:rsidRPr="005C04E1">
        <w:rPr>
          <w:rFonts w:ascii="Tahoma" w:eastAsia="Times New Roman" w:hAnsi="Tahoma" w:cs="B Zar" w:hint="cs"/>
          <w:sz w:val="32"/>
          <w:rtl/>
        </w:rPr>
        <w:t>شان بازگشت</w:t>
      </w:r>
      <w:r w:rsidR="00F67645">
        <w:rPr>
          <w:rFonts w:ascii="Tahoma" w:eastAsia="Times New Roman" w:hAnsi="Tahoma" w:cs="B Zar" w:hint="cs"/>
          <w:sz w:val="32"/>
          <w:rtl/>
        </w:rPr>
        <w:t xml:space="preserve"> </w:t>
      </w:r>
      <w:r w:rsidRPr="005C04E1">
        <w:rPr>
          <w:rFonts w:ascii="Tahoma" w:eastAsia="Times New Roman" w:hAnsi="Tahoma" w:cs="B Zar" w:hint="cs"/>
          <w:sz w:val="32"/>
          <w:rtl/>
        </w:rPr>
        <w:t>و به چادر حسن حمله کرده و وسایلش را غارت کردند تا جایی که برای گرفتن حصیری که بر او نشسته بود با او گلاویز شدند و او را زخمی کردند. در آن حال یکی از شیعیان عراقی یعنی مختار بن ابی عبید ثقفی به مسئله خطرناکی فکر کرد و آن</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دست و پای حسن بن علی را بسته و او را برای بدست آوردن ثروت و مقام تسلیم کند</w:t>
      </w:r>
      <w:r w:rsidRPr="005C04E1">
        <w:rPr>
          <w:rFonts w:ascii="Tahoma" w:eastAsia="Times New Roman" w:hAnsi="Tahoma" w:cs="B Zar"/>
          <w:sz w:val="32"/>
          <w:vertAlign w:val="superscript"/>
          <w:rtl/>
        </w:rPr>
        <w:footnoteReference w:id="24"/>
      </w:r>
      <w:r w:rsidRPr="005C04E1">
        <w:rPr>
          <w:rFonts w:ascii="Tahoma" w:eastAsia="Times New Roman" w:hAnsi="Tahoma" w:cs="B Zar" w:hint="cs"/>
          <w:sz w:val="32"/>
          <w:rtl/>
        </w:rPr>
        <w:t>، برای این منظور نزد عمویش سعد بن مسعود ثقفی که از سوی علی استاندار مدائن بود نزد او آمده و ب</w:t>
      </w:r>
      <w:r w:rsidR="002048D8">
        <w:rPr>
          <w:rFonts w:ascii="Tahoma" w:eastAsia="Times New Roman" w:hAnsi="Tahoma" w:cs="B Zar" w:hint="cs"/>
          <w:sz w:val="32"/>
          <w:rtl/>
        </w:rPr>
        <w:t>ه ا</w:t>
      </w:r>
      <w:r w:rsidRPr="005C04E1">
        <w:rPr>
          <w:rFonts w:ascii="Tahoma" w:eastAsia="Times New Roman" w:hAnsi="Tahoma" w:cs="B Zar" w:hint="cs"/>
          <w:sz w:val="32"/>
          <w:rtl/>
        </w:rPr>
        <w:t>و گفت: آیا ثروت و مقام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خواهی؟</w:t>
      </w:r>
      <w:r w:rsidR="002048D8">
        <w:rPr>
          <w:rFonts w:ascii="Tahoma" w:eastAsia="Times New Roman" w:hAnsi="Tahoma" w:cs="B Zar" w:hint="cs"/>
          <w:sz w:val="32"/>
          <w:rtl/>
        </w:rPr>
        <w:t xml:space="preserve"> </w:t>
      </w:r>
      <w:r w:rsidRPr="005C04E1">
        <w:rPr>
          <w:rFonts w:ascii="Tahoma" w:eastAsia="Times New Roman" w:hAnsi="Tahoma" w:cs="B Zar" w:hint="cs"/>
          <w:sz w:val="32"/>
          <w:rtl/>
        </w:rPr>
        <w:t>گفت: چطور؟</w:t>
      </w:r>
      <w:r w:rsidR="002048D8">
        <w:rPr>
          <w:rFonts w:ascii="Tahoma" w:eastAsia="Times New Roman" w:hAnsi="Tahoma" w:cs="B Zar" w:hint="cs"/>
          <w:sz w:val="32"/>
          <w:rtl/>
        </w:rPr>
        <w:t xml:space="preserve"> </w:t>
      </w:r>
      <w:r w:rsidRPr="005C04E1">
        <w:rPr>
          <w:rFonts w:ascii="Tahoma" w:eastAsia="Times New Roman" w:hAnsi="Tahoma" w:cs="B Zar" w:hint="cs"/>
          <w:sz w:val="32"/>
          <w:rtl/>
        </w:rPr>
        <w:t>گفت: حسن را به زنجیر ببند و با تس</w:t>
      </w:r>
      <w:r w:rsidR="002048D8">
        <w:rPr>
          <w:rFonts w:ascii="Tahoma" w:eastAsia="Times New Roman" w:hAnsi="Tahoma" w:cs="B Zar" w:hint="cs"/>
          <w:sz w:val="32"/>
          <w:rtl/>
        </w:rPr>
        <w:t>ل</w:t>
      </w:r>
      <w:r w:rsidRPr="005C04E1">
        <w:rPr>
          <w:rFonts w:ascii="Tahoma" w:eastAsia="Times New Roman" w:hAnsi="Tahoma" w:cs="B Zar" w:hint="cs"/>
          <w:sz w:val="32"/>
          <w:rtl/>
        </w:rPr>
        <w:t>یم او به معاویه از او پناه بخواه. عمویش به او گفت: نفرین خدا بر تو باد، به پسر دختر رسول الله</w:t>
      </w:r>
      <w:r w:rsidR="002048D8" w:rsidRPr="002048D8">
        <w:rPr>
          <w:rFonts w:ascii="Tahoma" w:eastAsia="Times New Roman" w:hAnsi="Tahoma" w:cs="B Zar" w:hint="cs"/>
          <w:szCs w:val="24"/>
        </w:rPr>
        <w:sym w:font="AGA Arabesque" w:char="F072"/>
      </w:r>
      <w:r w:rsidR="002048D8" w:rsidRPr="002048D8">
        <w:rPr>
          <w:rFonts w:ascii="Tahoma" w:eastAsia="Times New Roman" w:hAnsi="Tahoma" w:cs="B Zar" w:hint="cs"/>
          <w:szCs w:val="24"/>
          <w:rtl/>
        </w:rPr>
        <w:t xml:space="preserve"> </w:t>
      </w:r>
      <w:r w:rsidR="00477D02">
        <w:rPr>
          <w:rFonts w:ascii="Tahoma" w:eastAsia="Times New Roman" w:hAnsi="Tahoma" w:cs="B Zar" w:hint="cs"/>
          <w:sz w:val="32"/>
          <w:rtl/>
        </w:rPr>
        <w:t xml:space="preserve">حمله‌ور </w:t>
      </w:r>
      <w:r w:rsidRPr="005C04E1">
        <w:rPr>
          <w:rFonts w:ascii="Tahoma" w:eastAsia="Times New Roman" w:hAnsi="Tahoma" w:cs="B Zar" w:hint="cs"/>
          <w:sz w:val="32"/>
          <w:rtl/>
        </w:rPr>
        <w:t>شوم و دست و پایش را ببندم؟! چقدر تو پستی!</w:t>
      </w:r>
      <w:r w:rsidRPr="005C04E1">
        <w:rPr>
          <w:rFonts w:ascii="Tahoma" w:eastAsia="Times New Roman" w:hAnsi="Tahoma" w:cs="B Zar"/>
          <w:sz w:val="32"/>
          <w:vertAlign w:val="superscript"/>
          <w:rtl/>
        </w:rPr>
        <w:footnoteReference w:id="25"/>
      </w:r>
      <w:r w:rsidRPr="005C04E1">
        <w:rPr>
          <w:rFonts w:ascii="Tahoma" w:eastAsia="Times New Roman" w:hAnsi="Tahoma" w:cs="B Zar" w:hint="cs"/>
          <w:sz w:val="32"/>
          <w:rtl/>
        </w:rPr>
        <w:t xml:space="preserve">. </w:t>
      </w:r>
    </w:p>
    <w:p w:rsidR="000D787A" w:rsidRPr="005C04E1" w:rsidRDefault="000D787A" w:rsidP="002048D8">
      <w:pPr>
        <w:rPr>
          <w:rFonts w:ascii="Tahoma" w:eastAsia="Times New Roman" w:hAnsi="Tahoma" w:cs="B Zar"/>
          <w:sz w:val="32"/>
          <w:rtl/>
        </w:rPr>
      </w:pPr>
      <w:r w:rsidRPr="005C04E1">
        <w:rPr>
          <w:rFonts w:ascii="Tahoma" w:eastAsia="Times New Roman" w:hAnsi="Tahoma" w:cs="B Zar" w:hint="cs"/>
          <w:sz w:val="32"/>
          <w:rtl/>
        </w:rPr>
        <w:t>حتی حسن</w:t>
      </w:r>
      <w:r w:rsidR="00820B40" w:rsidRPr="00820B40">
        <w:rPr>
          <w:rFonts w:ascii="Tahoma" w:eastAsia="Times New Roman" w:hAnsi="Tahoma" w:cs="B Zar" w:hint="cs"/>
          <w:szCs w:val="24"/>
        </w:rPr>
        <w:sym w:font="AGA Arabesque" w:char="F074"/>
      </w:r>
      <w:r w:rsidR="00820B40" w:rsidRPr="00820B40">
        <w:rPr>
          <w:rFonts w:ascii="Tahoma" w:eastAsia="Times New Roman" w:hAnsi="Tahoma" w:cs="B Zar" w:hint="cs"/>
          <w:szCs w:val="24"/>
          <w:rtl/>
        </w:rPr>
        <w:t xml:space="preserve"> </w:t>
      </w:r>
      <w:r w:rsidR="00FC3FC3">
        <w:rPr>
          <w:rFonts w:ascii="Tahoma" w:eastAsia="Times New Roman" w:hAnsi="Tahoma" w:cs="B Zar" w:hint="cs"/>
          <w:sz w:val="32"/>
          <w:rtl/>
        </w:rPr>
        <w:t>می‌</w:t>
      </w:r>
      <w:r w:rsidRPr="005C04E1">
        <w:rPr>
          <w:rFonts w:ascii="Tahoma" w:eastAsia="Times New Roman" w:hAnsi="Tahoma" w:cs="B Zar" w:hint="cs"/>
          <w:sz w:val="32"/>
          <w:rtl/>
        </w:rPr>
        <w:t>گفت: «من معاویه را از اینان بهتر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دانم که ادعای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شیعه من هستند اما به دنبال قتل من بودند و مالم را غارت کردند، سوگند به الله اگر از معاویه عهدی بگیرم که با آن خونم را در میان خانوده</w:t>
      </w:r>
      <w:r w:rsidR="002048D8">
        <w:rPr>
          <w:rFonts w:ascii="Tahoma" w:eastAsia="Times New Roman" w:hAnsi="Tahoma" w:cs="B Zar" w:hint="eastAsia"/>
          <w:sz w:val="32"/>
          <w:rtl/>
        </w:rPr>
        <w:t>‌</w:t>
      </w:r>
      <w:r w:rsidRPr="005C04E1">
        <w:rPr>
          <w:rFonts w:ascii="Tahoma" w:eastAsia="Times New Roman" w:hAnsi="Tahoma" w:cs="B Zar" w:hint="cs"/>
          <w:sz w:val="32"/>
          <w:rtl/>
        </w:rPr>
        <w:t>ام حفظ کرده و خانواده</w:t>
      </w:r>
      <w:r w:rsidR="002048D8">
        <w:rPr>
          <w:rFonts w:ascii="Tahoma" w:eastAsia="Times New Roman" w:hAnsi="Tahoma" w:cs="B Zar" w:hint="eastAsia"/>
          <w:sz w:val="32"/>
          <w:rtl/>
        </w:rPr>
        <w:t>‌</w:t>
      </w:r>
      <w:r w:rsidRPr="005C04E1">
        <w:rPr>
          <w:rFonts w:ascii="Tahoma" w:eastAsia="Times New Roman" w:hAnsi="Tahoma" w:cs="B Zar" w:hint="cs"/>
          <w:sz w:val="32"/>
          <w:rtl/>
        </w:rPr>
        <w:t>ام را ایمن کنم برایم بهتر است که اینان مرا بکشند و اهل بیت و خانواده</w:t>
      </w:r>
      <w:r w:rsidR="002048D8">
        <w:rPr>
          <w:rFonts w:ascii="Tahoma" w:eastAsia="Times New Roman" w:hAnsi="Tahoma" w:cs="B Zar" w:hint="eastAsia"/>
          <w:sz w:val="32"/>
          <w:rtl/>
        </w:rPr>
        <w:t>‌</w:t>
      </w:r>
      <w:r w:rsidRPr="005C04E1">
        <w:rPr>
          <w:rFonts w:ascii="Tahoma" w:eastAsia="Times New Roman" w:hAnsi="Tahoma" w:cs="B Zar" w:hint="cs"/>
          <w:sz w:val="32"/>
          <w:rtl/>
        </w:rPr>
        <w:t>ام تلف شوند، سوگند به الله اگر با معاویه بجنگم گردن مرا خواهند گرفت و مرا به او تسلیم خواهند کرد، سوگند به الله</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من با او صلح کرده و با عزت بمانم بهتر است از</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مرا در حالی بکشد که اسیر باشم»</w:t>
      </w:r>
      <w:r w:rsidRPr="005C04E1">
        <w:rPr>
          <w:rFonts w:ascii="Tahoma" w:eastAsia="Times New Roman" w:hAnsi="Tahoma" w:cs="B Zar"/>
          <w:sz w:val="32"/>
          <w:vertAlign w:val="superscript"/>
          <w:rtl/>
        </w:rPr>
        <w:footnoteReference w:id="26"/>
      </w:r>
      <w:r w:rsidRPr="005C04E1">
        <w:rPr>
          <w:rFonts w:ascii="Tahoma" w:eastAsia="Times New Roman" w:hAnsi="Tahoma" w:cs="B Zar" w:hint="cs"/>
          <w:sz w:val="32"/>
          <w:rtl/>
        </w:rPr>
        <w:t xml:space="preserve">. </w:t>
      </w:r>
    </w:p>
    <w:p w:rsidR="000D787A" w:rsidRPr="005C04E1" w:rsidRDefault="00DB4DAD" w:rsidP="00DB4DAD">
      <w:pPr>
        <w:pStyle w:val="a0"/>
        <w:rPr>
          <w:rtl/>
        </w:rPr>
      </w:pPr>
      <w:bookmarkStart w:id="36" w:name="_Toc308129514"/>
      <w:bookmarkStart w:id="37" w:name="_Toc351510687"/>
      <w:r>
        <w:rPr>
          <w:rFonts w:hint="cs"/>
          <w:rtl/>
          <w:lang w:bidi="ar-SA"/>
        </w:rPr>
        <w:t xml:space="preserve">خیانت‌شان </w:t>
      </w:r>
      <w:r w:rsidR="000D787A" w:rsidRPr="005C04E1">
        <w:rPr>
          <w:rFonts w:hint="cs"/>
          <w:rtl/>
        </w:rPr>
        <w:t>به حسین بن علی:</w:t>
      </w:r>
      <w:bookmarkEnd w:id="36"/>
      <w:bookmarkEnd w:id="37"/>
      <w:r w:rsidR="000D787A" w:rsidRPr="005C04E1">
        <w:rPr>
          <w:rFonts w:hint="cs"/>
          <w:rtl/>
        </w:rPr>
        <w:t xml:space="preserve"> </w:t>
      </w:r>
    </w:p>
    <w:p w:rsidR="000D787A" w:rsidRPr="005C04E1" w:rsidRDefault="000D787A" w:rsidP="002048D8">
      <w:pPr>
        <w:rPr>
          <w:rFonts w:ascii="Tahoma" w:eastAsia="Times New Roman" w:hAnsi="Tahoma" w:cs="B Zar"/>
          <w:sz w:val="32"/>
          <w:rtl/>
        </w:rPr>
      </w:pPr>
      <w:r w:rsidRPr="005C04E1">
        <w:rPr>
          <w:rFonts w:ascii="Tahoma" w:eastAsia="Times New Roman" w:hAnsi="Tahoma" w:cs="B Zar" w:hint="cs"/>
          <w:sz w:val="32"/>
          <w:rtl/>
        </w:rPr>
        <w:t>بعد از وفات معاویه</w:t>
      </w:r>
      <w:r w:rsidR="00820B40" w:rsidRPr="00820B40">
        <w:rPr>
          <w:rFonts w:ascii="Tahoma" w:eastAsia="Times New Roman" w:hAnsi="Tahoma" w:cs="B Zar" w:hint="cs"/>
          <w:szCs w:val="24"/>
        </w:rPr>
        <w:sym w:font="AGA Arabesque" w:char="F074"/>
      </w:r>
      <w:r w:rsidR="00820B40" w:rsidRPr="00820B40">
        <w:rPr>
          <w:rFonts w:ascii="Tahoma" w:eastAsia="Times New Roman" w:hAnsi="Tahoma" w:cs="B Zar" w:hint="cs"/>
          <w:szCs w:val="24"/>
          <w:rtl/>
        </w:rPr>
        <w:t xml:space="preserve"> </w:t>
      </w:r>
      <w:r w:rsidRPr="005C04E1">
        <w:rPr>
          <w:rFonts w:ascii="Tahoma" w:eastAsia="Times New Roman" w:hAnsi="Tahoma" w:cs="B Zar" w:hint="cs"/>
          <w:sz w:val="32"/>
          <w:rtl/>
        </w:rPr>
        <w:t>در سال 60 هجری نامه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فرستادگان اهل عراق به طور متوالی نزد حسین بن علی</w:t>
      </w:r>
      <w:r w:rsidR="002048D8">
        <w:rPr>
          <w:rFonts w:ascii="Tahoma" w:eastAsia="Times New Roman" w:hAnsi="Tahoma" w:cs="CTraditional Arabic" w:hint="cs"/>
          <w:sz w:val="32"/>
          <w:rtl/>
        </w:rPr>
        <w:t>م</w:t>
      </w:r>
      <w:r w:rsidR="002048D8">
        <w:rPr>
          <w:rFonts w:ascii="Tahoma" w:eastAsia="Times New Roman" w:hAnsi="Tahoma" w:cs="B Zar" w:hint="cs"/>
          <w:sz w:val="32"/>
          <w:rtl/>
        </w:rPr>
        <w:t xml:space="preserve"> </w:t>
      </w:r>
      <w:r w:rsidRPr="005C04E1">
        <w:rPr>
          <w:rFonts w:ascii="Tahoma" w:eastAsia="Times New Roman" w:hAnsi="Tahoma" w:cs="B Zar" w:hint="cs"/>
          <w:sz w:val="32"/>
          <w:rtl/>
        </w:rPr>
        <w:t>آمده و با حماسه و خروش و عواطف و احساسات به او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گفتند که: ما خود را برای تو نگاه داشته</w:t>
      </w:r>
      <w:r w:rsidR="002048D8">
        <w:rPr>
          <w:rFonts w:ascii="Tahoma" w:eastAsia="Times New Roman" w:hAnsi="Tahoma" w:cs="B Zar" w:hint="eastAsia"/>
          <w:sz w:val="32"/>
          <w:rtl/>
        </w:rPr>
        <w:t>‌</w:t>
      </w:r>
      <w:r w:rsidRPr="005C04E1">
        <w:rPr>
          <w:rFonts w:ascii="Tahoma" w:eastAsia="Times New Roman" w:hAnsi="Tahoma" w:cs="B Zar" w:hint="cs"/>
          <w:sz w:val="32"/>
          <w:rtl/>
        </w:rPr>
        <w:t>ایم و در نماز جمعه به همراه والی شرکت</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کنیم</w:t>
      </w:r>
      <w:r w:rsidRPr="005C04E1">
        <w:rPr>
          <w:rFonts w:ascii="Tahoma" w:eastAsia="Times New Roman" w:hAnsi="Tahoma" w:cs="B Zar"/>
          <w:sz w:val="32"/>
          <w:vertAlign w:val="superscript"/>
          <w:rtl/>
        </w:rPr>
        <w:footnoteReference w:id="27"/>
      </w:r>
      <w:r w:rsidR="002048D8">
        <w:rPr>
          <w:rFonts w:ascii="Tahoma" w:eastAsia="Times New Roman" w:hAnsi="Tahoma" w:cs="B Zar" w:hint="cs"/>
          <w:sz w:val="32"/>
          <w:rtl/>
        </w:rPr>
        <w:t xml:space="preserve"> </w:t>
      </w:r>
      <w:r w:rsidRPr="005C04E1">
        <w:rPr>
          <w:rFonts w:ascii="Tahoma" w:eastAsia="Times New Roman" w:hAnsi="Tahoma" w:cs="B Zar" w:hint="cs"/>
          <w:sz w:val="32"/>
          <w:rtl/>
        </w:rPr>
        <w:t>پس به سوی ما بیا</w:t>
      </w:r>
      <w:r w:rsidRPr="005C04E1">
        <w:rPr>
          <w:rFonts w:ascii="Tahoma" w:eastAsia="Times New Roman" w:hAnsi="Tahoma" w:cs="B Zar"/>
          <w:sz w:val="32"/>
          <w:vertAlign w:val="superscript"/>
          <w:rtl/>
        </w:rPr>
        <w:footnoteReference w:id="28"/>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زیر فشار و اصرار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حسین تصمیم به فرستادن پسرعمویش مسلم بن عقیل گرفت تا وضعیت را بررسی کند و مسلم در شوال سال 60 هجری به سمت کوفه حرکت کرد.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همینکه اهل عراق از رسیدن او باخبر شدند نزد او آمدند و او از ایشان برای حسین بیعت گرفت و گفته شده که دوزاده هزار نفر با او بیعت دادند. سپس خبر بیعت اهل کوفه را برای حسین فرستاد و به او خبر داد که وضعیت وفق مراد است</w:t>
      </w:r>
      <w:r w:rsidRPr="005C04E1">
        <w:rPr>
          <w:rFonts w:ascii="Tahoma" w:eastAsia="Times New Roman" w:hAnsi="Tahoma" w:cs="B Zar"/>
          <w:sz w:val="32"/>
          <w:vertAlign w:val="superscript"/>
          <w:rtl/>
        </w:rPr>
        <w:footnoteReference w:id="29"/>
      </w:r>
      <w:r w:rsidRPr="005C04E1">
        <w:rPr>
          <w:rFonts w:ascii="Tahoma" w:eastAsia="Times New Roman" w:hAnsi="Tahoma" w:cs="B Zar" w:hint="cs"/>
          <w:sz w:val="32"/>
          <w:rtl/>
        </w:rPr>
        <w:t xml:space="preserve">. </w:t>
      </w:r>
    </w:p>
    <w:p w:rsidR="000D787A" w:rsidRPr="005C04E1" w:rsidRDefault="000D787A" w:rsidP="002048D8">
      <w:pPr>
        <w:rPr>
          <w:rFonts w:ascii="Tahoma" w:eastAsia="Times New Roman" w:hAnsi="Tahoma" w:cs="B Zar"/>
          <w:sz w:val="32"/>
          <w:rtl/>
        </w:rPr>
      </w:pPr>
      <w:r w:rsidRPr="005C04E1">
        <w:rPr>
          <w:rFonts w:ascii="Tahoma" w:eastAsia="Times New Roman" w:hAnsi="Tahoma" w:cs="B Zar" w:hint="cs"/>
          <w:sz w:val="32"/>
          <w:rtl/>
        </w:rPr>
        <w:t>متأسفانه حسین</w:t>
      </w:r>
      <w:r w:rsidR="00820B40" w:rsidRPr="00820B40">
        <w:rPr>
          <w:rFonts w:ascii="Tahoma" w:eastAsia="Times New Roman" w:hAnsi="Tahoma" w:cs="B Zar" w:hint="cs"/>
          <w:szCs w:val="24"/>
        </w:rPr>
        <w:sym w:font="AGA Arabesque" w:char="F074"/>
      </w:r>
      <w:r w:rsidR="00820B40" w:rsidRPr="00820B40">
        <w:rPr>
          <w:rFonts w:ascii="Tahoma" w:eastAsia="Times New Roman" w:hAnsi="Tahoma" w:cs="B Zar" w:hint="cs"/>
          <w:szCs w:val="24"/>
          <w:rtl/>
        </w:rPr>
        <w:t xml:space="preserve"> </w:t>
      </w:r>
      <w:r w:rsidRPr="005C04E1">
        <w:rPr>
          <w:rFonts w:ascii="Tahoma" w:eastAsia="Times New Roman" w:hAnsi="Tahoma" w:cs="B Zar" w:hint="cs"/>
          <w:sz w:val="32"/>
          <w:rtl/>
        </w:rPr>
        <w:t>فریب آنان را خورد و به سویشان حرکت کرد علی رغم</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بسیاری از نزدیکان ایشان از روی شناختی که نسبت به خیانت شیعه عراق داشتند او را از رفتن منع کردند تا جایی که ابن عباس</w:t>
      </w:r>
      <w:r w:rsidR="002048D8">
        <w:rPr>
          <w:rFonts w:ascii="Tahoma" w:eastAsia="Times New Roman" w:hAnsi="Tahoma" w:cs="CTraditional Arabic" w:hint="cs"/>
          <w:sz w:val="32"/>
          <w:rtl/>
        </w:rPr>
        <w:t>م</w:t>
      </w:r>
      <w:r w:rsidR="002048D8">
        <w:rPr>
          <w:rFonts w:ascii="Tahoma" w:eastAsia="Times New Roman" w:hAnsi="Tahoma" w:cs="B Zar" w:hint="cs"/>
          <w:sz w:val="32"/>
          <w:rtl/>
        </w:rPr>
        <w:t xml:space="preserve"> </w:t>
      </w:r>
      <w:r w:rsidRPr="005C04E1">
        <w:rPr>
          <w:rFonts w:ascii="Tahoma" w:eastAsia="Times New Roman" w:hAnsi="Tahoma" w:cs="B Zar" w:hint="cs"/>
          <w:sz w:val="32"/>
          <w:rtl/>
        </w:rPr>
        <w:t>به او گفت: «آیا به سوی قومی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روی که امیرشان را کشته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و سرزمینشان را به دست خود گرفته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و دشمنشان را تبعید کرده اند؟ اگر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چنین کرده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پس به سویشان برو اما اگر در حالی تو را به سوی خود دعوت کرده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که امیرشان بر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مسلط است و کارکنانش زکات بلادشان 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گیرند، پس بدان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تو را فقط برای جنگ و قتال فرا خوانده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ترسم که مبادا تو را فریب داده و به تو دروغ بگویند و با تو مخالفت کنند و تو را تنها بگذارند و به تو خیانت بورزند و علیه تو شورش کنند و از همه مردم شدیدتر علیه تو بجنگند.</w:t>
      </w:r>
      <w:r w:rsidR="00A00FBB">
        <w:rPr>
          <w:rFonts w:ascii="Tahoma" w:eastAsia="Times New Roman" w:hAnsi="Tahoma" w:cs="B Zar" w:hint="cs"/>
          <w:sz w:val="32"/>
          <w:rtl/>
        </w:rPr>
        <w:t>..</w:t>
      </w:r>
      <w:r w:rsidR="0050174D">
        <w:rPr>
          <w:rFonts w:ascii="Tahoma" w:eastAsia="Times New Roman" w:hAnsi="Tahoma" w:cs="B Zar" w:hint="cs"/>
          <w:sz w:val="32"/>
          <w:rtl/>
        </w:rPr>
        <w:t>»</w:t>
      </w:r>
      <w:r w:rsidRPr="005C04E1">
        <w:rPr>
          <w:rFonts w:ascii="Tahoma" w:eastAsia="Times New Roman" w:hAnsi="Tahoma" w:cs="B Zar"/>
          <w:sz w:val="32"/>
          <w:vertAlign w:val="superscript"/>
          <w:rtl/>
        </w:rPr>
        <w:footnoteReference w:id="30"/>
      </w:r>
      <w:r w:rsidRPr="005C04E1">
        <w:rPr>
          <w:rFonts w:ascii="Tahoma" w:eastAsia="Times New Roman" w:hAnsi="Tahoma" w:cs="B Zar" w:hint="cs"/>
          <w:sz w:val="32"/>
          <w:rtl/>
        </w:rPr>
        <w:t xml:space="preserve">. </w:t>
      </w:r>
    </w:p>
    <w:p w:rsidR="000D787A" w:rsidRPr="005C04E1" w:rsidRDefault="000D787A" w:rsidP="002048D8">
      <w:pPr>
        <w:rPr>
          <w:rFonts w:ascii="Tahoma" w:eastAsia="Times New Roman" w:hAnsi="Tahoma" w:cs="B Zar"/>
          <w:sz w:val="32"/>
          <w:rtl/>
        </w:rPr>
      </w:pPr>
      <w:r w:rsidRPr="005C04E1">
        <w:rPr>
          <w:rFonts w:ascii="Tahoma" w:eastAsia="Times New Roman" w:hAnsi="Tahoma" w:cs="B Zar" w:hint="cs"/>
          <w:sz w:val="32"/>
          <w:rtl/>
        </w:rPr>
        <w:t>و عملاً نیرنگ و خیانت شیعیان کوفه علی</w:t>
      </w:r>
      <w:r w:rsidR="002048D8">
        <w:rPr>
          <w:rFonts w:ascii="Tahoma" w:eastAsia="Times New Roman" w:hAnsi="Tahoma" w:cs="B Zar" w:hint="eastAsia"/>
          <w:sz w:val="32"/>
          <w:rtl/>
        </w:rPr>
        <w:t>‌</w:t>
      </w:r>
      <w:r w:rsidRPr="005C04E1">
        <w:rPr>
          <w:rFonts w:ascii="Tahoma" w:eastAsia="Times New Roman" w:hAnsi="Tahoma" w:cs="B Zar" w:hint="cs"/>
          <w:sz w:val="32"/>
          <w:rtl/>
        </w:rPr>
        <w:t>رغم نامه نگاری</w:t>
      </w:r>
      <w:r w:rsidR="002048D8">
        <w:rPr>
          <w:rFonts w:ascii="Tahoma" w:eastAsia="Times New Roman" w:hAnsi="Tahoma" w:cs="B Zar" w:hint="cs"/>
          <w:sz w:val="32"/>
          <w:rtl/>
        </w:rPr>
        <w:t>‌های</w:t>
      </w:r>
      <w:r w:rsidRPr="005C04E1">
        <w:rPr>
          <w:rFonts w:ascii="Tahoma" w:eastAsia="Times New Roman" w:hAnsi="Tahoma" w:cs="B Zar" w:hint="cs"/>
          <w:sz w:val="32"/>
          <w:rtl/>
        </w:rPr>
        <w:t>شان با حسین حتی قبل از</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حسین به ایشان برسد آشکار شد؛ والی اموی عبیدالله بن زیاد وقتی از جریان مسلم بن عقیل خبردار شد که از مردم برای حسین بیعت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گیرد او را پیدا کرده و او و میزبانش هانیء بن عرو</w:t>
      </w:r>
      <w:r w:rsidRPr="005C6D28">
        <w:rPr>
          <w:rFonts w:ascii="Tahoma" w:eastAsia="Times New Roman" w:hAnsi="Tahoma" w:cs="mylotus" w:hint="cs"/>
          <w:sz w:val="32"/>
          <w:rtl/>
        </w:rPr>
        <w:t>ة</w:t>
      </w:r>
      <w:r w:rsidRPr="005C04E1">
        <w:rPr>
          <w:rFonts w:ascii="Tahoma" w:eastAsia="Times New Roman" w:hAnsi="Tahoma" w:cs="B Zar" w:hint="cs"/>
          <w:sz w:val="32"/>
          <w:rtl/>
        </w:rPr>
        <w:t xml:space="preserve"> المرادی را به قتل رساند، همه</w:t>
      </w:r>
      <w:r w:rsidR="00FC3FC3">
        <w:rPr>
          <w:rFonts w:ascii="Tahoma" w:eastAsia="Times New Roman" w:hAnsi="Tahoma" w:cs="B Zar" w:hint="cs"/>
          <w:sz w:val="32"/>
          <w:rtl/>
        </w:rPr>
        <w:t xml:space="preserve"> </w:t>
      </w:r>
      <w:r w:rsidR="00B975DF">
        <w:rPr>
          <w:rFonts w:ascii="Tahoma" w:eastAsia="Times New Roman" w:hAnsi="Tahoma" w:cs="B Zar" w:hint="cs"/>
          <w:sz w:val="32"/>
          <w:rtl/>
        </w:rPr>
        <w:t xml:space="preserve">این‌ها </w:t>
      </w:r>
      <w:r w:rsidRPr="005C04E1">
        <w:rPr>
          <w:rFonts w:ascii="Tahoma" w:eastAsia="Times New Roman" w:hAnsi="Tahoma" w:cs="B Zar" w:hint="cs"/>
          <w:sz w:val="32"/>
          <w:rtl/>
        </w:rPr>
        <w:t>در حالی اتفاق افتاد که شیعیان کوفه کمترین اقدامی برای جلوگیری از آن نکردند حتی وعده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خود به حسین</w:t>
      </w:r>
      <w:r w:rsidR="00820B40" w:rsidRPr="00820B40">
        <w:rPr>
          <w:rFonts w:ascii="Tahoma" w:eastAsia="Times New Roman" w:hAnsi="Tahoma" w:cs="B Zar" w:hint="cs"/>
          <w:szCs w:val="24"/>
        </w:rPr>
        <w:sym w:font="AGA Arabesque" w:char="F074"/>
      </w:r>
      <w:r w:rsidR="00820B40" w:rsidRPr="00820B40">
        <w:rPr>
          <w:rFonts w:ascii="Tahoma" w:eastAsia="Times New Roman" w:hAnsi="Tahoma" w:cs="B Zar" w:hint="cs"/>
          <w:szCs w:val="24"/>
          <w:rtl/>
        </w:rPr>
        <w:t xml:space="preserve"> </w:t>
      </w:r>
      <w:r w:rsidRPr="005C04E1">
        <w:rPr>
          <w:rFonts w:ascii="Tahoma" w:eastAsia="Times New Roman" w:hAnsi="Tahoma" w:cs="B Zar" w:hint="cs"/>
          <w:sz w:val="32"/>
          <w:rtl/>
        </w:rPr>
        <w:t>را منکر شده و ابن</w:t>
      </w:r>
      <w:r w:rsidR="002048D8">
        <w:rPr>
          <w:rFonts w:ascii="Tahoma" w:eastAsia="Times New Roman" w:hAnsi="Tahoma" w:cs="B Zar" w:hint="cs"/>
          <w:sz w:val="32"/>
          <w:rtl/>
        </w:rPr>
        <w:t xml:space="preserve"> زیاد وفاداری</w:t>
      </w:r>
      <w:r w:rsidRPr="005C04E1">
        <w:rPr>
          <w:rFonts w:ascii="Tahoma" w:eastAsia="Times New Roman" w:hAnsi="Tahoma" w:cs="B Zar" w:hint="cs"/>
          <w:sz w:val="32"/>
          <w:rtl/>
        </w:rPr>
        <w:t xml:space="preserve">شان را </w:t>
      </w:r>
      <w:r w:rsidR="002048D8">
        <w:rPr>
          <w:rFonts w:ascii="Tahoma" w:eastAsia="Times New Roman" w:hAnsi="Tahoma" w:cs="B Zar" w:hint="cs"/>
          <w:sz w:val="32"/>
          <w:rtl/>
        </w:rPr>
        <w:t xml:space="preserve">با </w:t>
      </w:r>
      <w:r w:rsidRPr="005C04E1">
        <w:rPr>
          <w:rFonts w:ascii="Tahoma" w:eastAsia="Times New Roman" w:hAnsi="Tahoma" w:cs="B Zar" w:hint="cs"/>
          <w:sz w:val="32"/>
          <w:rtl/>
        </w:rPr>
        <w:t>پول خرید</w:t>
      </w:r>
      <w:r w:rsidRPr="005C04E1">
        <w:rPr>
          <w:rFonts w:ascii="Tahoma" w:eastAsia="Times New Roman" w:hAnsi="Tahoma" w:cs="B Zar"/>
          <w:sz w:val="32"/>
          <w:vertAlign w:val="superscript"/>
          <w:rtl/>
        </w:rPr>
        <w:footnoteReference w:id="31"/>
      </w:r>
      <w:r w:rsidRPr="005C04E1">
        <w:rPr>
          <w:rFonts w:ascii="Tahoma" w:eastAsia="Times New Roman" w:hAnsi="Tahoma" w:cs="B Zar" w:hint="cs"/>
          <w:sz w:val="32"/>
          <w:rtl/>
        </w:rPr>
        <w:t xml:space="preserve">. </w:t>
      </w:r>
    </w:p>
    <w:p w:rsidR="000D787A" w:rsidRPr="005C04E1" w:rsidRDefault="000D787A" w:rsidP="00820B40">
      <w:pPr>
        <w:rPr>
          <w:rFonts w:ascii="Tahoma" w:eastAsia="Times New Roman" w:hAnsi="Tahoma" w:cs="B Zar"/>
          <w:sz w:val="32"/>
          <w:rtl/>
        </w:rPr>
      </w:pPr>
      <w:r w:rsidRPr="005C04E1">
        <w:rPr>
          <w:rFonts w:ascii="Tahoma" w:eastAsia="Times New Roman" w:hAnsi="Tahoma" w:cs="B Zar" w:hint="cs"/>
          <w:sz w:val="32"/>
          <w:rtl/>
        </w:rPr>
        <w:t>هنگامی که حسین</w:t>
      </w:r>
      <w:r w:rsidR="00820B40" w:rsidRPr="00820B40">
        <w:rPr>
          <w:rFonts w:ascii="Tahoma" w:eastAsia="Times New Roman" w:hAnsi="Tahoma" w:cs="B Zar" w:hint="cs"/>
          <w:szCs w:val="24"/>
        </w:rPr>
        <w:sym w:font="AGA Arabesque" w:char="F074"/>
      </w:r>
      <w:r w:rsidR="00820B40" w:rsidRPr="00820B40">
        <w:rPr>
          <w:rFonts w:ascii="Tahoma" w:eastAsia="Times New Roman" w:hAnsi="Tahoma" w:cs="B Zar" w:hint="cs"/>
          <w:szCs w:val="24"/>
          <w:rtl/>
        </w:rPr>
        <w:t xml:space="preserve"> </w:t>
      </w:r>
      <w:r w:rsidRPr="005C04E1">
        <w:rPr>
          <w:rFonts w:ascii="Tahoma" w:eastAsia="Times New Roman" w:hAnsi="Tahoma" w:cs="B Zar" w:hint="cs"/>
          <w:sz w:val="32"/>
          <w:rtl/>
        </w:rPr>
        <w:t>همراه خانواده و اندکی از یارانش که حدود هفتاد نفر بودند به سمت کوفه خروج کرد و بعد از نامه نگاری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رایزنی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عرضه پیشنهاداتی</w:t>
      </w:r>
      <w:r w:rsidRPr="005C04E1">
        <w:rPr>
          <w:rFonts w:ascii="Tahoma" w:eastAsia="Times New Roman" w:hAnsi="Tahoma" w:cs="B Zar"/>
          <w:sz w:val="32"/>
          <w:vertAlign w:val="superscript"/>
          <w:rtl/>
        </w:rPr>
        <w:footnoteReference w:id="32"/>
      </w:r>
      <w:r w:rsidRPr="005C04E1">
        <w:rPr>
          <w:rFonts w:ascii="Tahoma" w:eastAsia="Times New Roman" w:hAnsi="Tahoma" w:cs="B Zar" w:hint="cs"/>
          <w:sz w:val="32"/>
          <w:rtl/>
        </w:rPr>
        <w:t xml:space="preserve"> که با دخالت ابن زیاد عملی نشد جنگ درگرفت و حسین</w:t>
      </w:r>
      <w:r w:rsidR="00820B40" w:rsidRPr="00820B40">
        <w:rPr>
          <w:rFonts w:ascii="Tahoma" w:eastAsia="Times New Roman" w:hAnsi="Tahoma" w:cs="B Zar" w:hint="cs"/>
          <w:szCs w:val="24"/>
        </w:rPr>
        <w:sym w:font="AGA Arabesque" w:char="F074"/>
      </w:r>
      <w:r w:rsidR="00820B40" w:rsidRPr="00820B40">
        <w:rPr>
          <w:rFonts w:ascii="Tahoma" w:eastAsia="Times New Roman" w:hAnsi="Tahoma" w:cs="B Zar" w:hint="cs"/>
          <w:szCs w:val="24"/>
          <w:rtl/>
        </w:rPr>
        <w:t xml:space="preserve"> </w:t>
      </w:r>
      <w:r w:rsidRPr="005C04E1">
        <w:rPr>
          <w:rFonts w:ascii="Tahoma" w:eastAsia="Times New Roman" w:hAnsi="Tahoma" w:cs="B Zar" w:hint="cs"/>
          <w:sz w:val="32"/>
          <w:rtl/>
        </w:rPr>
        <w:t>و سائر یارانش کشته شدند و آخرین سخن او قبل از بیرون رفتن روحش این بود که: "خداوندا! میان ما و قومی که ما را فرا خواندند که یاریمان کنند اما ما را کشتند خود داوری کن"</w:t>
      </w:r>
      <w:r w:rsidRPr="005C04E1">
        <w:rPr>
          <w:rFonts w:ascii="Tahoma" w:eastAsia="Times New Roman" w:hAnsi="Tahoma" w:cs="B Zar"/>
          <w:sz w:val="32"/>
          <w:vertAlign w:val="superscript"/>
          <w:rtl/>
        </w:rPr>
        <w:footnoteReference w:id="33"/>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sz w:val="32"/>
          <w:rtl/>
        </w:rPr>
        <w:t xml:space="preserve">و دعای ایشان مشهور است آنجا که قبل از شهادتش گفت: </w:t>
      </w:r>
    </w:p>
    <w:p w:rsidR="000D787A" w:rsidRPr="005C04E1" w:rsidRDefault="007B3D02" w:rsidP="002048D8">
      <w:pPr>
        <w:rPr>
          <w:rFonts w:ascii="Tahoma" w:eastAsia="Times New Roman" w:hAnsi="Tahoma" w:cs="B Zar"/>
          <w:sz w:val="32"/>
          <w:rtl/>
        </w:rPr>
      </w:pPr>
      <w:r w:rsidRPr="003144FB">
        <w:rPr>
          <w:rStyle w:val="Char1"/>
          <w:rFonts w:eastAsia="Calibri" w:hint="cs"/>
          <w:rtl/>
        </w:rPr>
        <w:t>«</w:t>
      </w:r>
      <w:r w:rsidR="000D787A" w:rsidRPr="003144FB">
        <w:rPr>
          <w:rStyle w:val="Char1"/>
          <w:rFonts w:eastAsia="Calibri"/>
          <w:rtl/>
        </w:rPr>
        <w:t>اللهم إن متعتهم ففرقهم فرقًا واجعلهم طرائق قددا ولا ترضي الولاة عنهم أبدًا،</w:t>
      </w:r>
      <w:r w:rsidR="00F67645" w:rsidRPr="003144FB">
        <w:rPr>
          <w:rStyle w:val="Char1"/>
          <w:rFonts w:eastAsia="Calibri"/>
          <w:rtl/>
        </w:rPr>
        <w:t xml:space="preserve"> </w:t>
      </w:r>
      <w:r w:rsidR="000D787A" w:rsidRPr="003144FB">
        <w:rPr>
          <w:rStyle w:val="Char1"/>
          <w:rFonts w:eastAsia="Calibri"/>
          <w:rtl/>
        </w:rPr>
        <w:t>فإنهم دعونا لينصرونا ثم عدوا علينا فقتلونا</w:t>
      </w:r>
      <w:r w:rsidRPr="003144FB">
        <w:rPr>
          <w:rStyle w:val="Char1"/>
          <w:rFonts w:eastAsia="Calibri" w:hint="cs"/>
          <w:rtl/>
        </w:rPr>
        <w:t>»</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بارالها!اگر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000D787A" w:rsidRPr="005C04E1">
        <w:rPr>
          <w:rFonts w:ascii="Tahoma" w:eastAsia="Times New Roman" w:hAnsi="Tahoma" w:cs="B Zar" w:hint="cs"/>
          <w:sz w:val="32"/>
          <w:rtl/>
        </w:rPr>
        <w:t>را زنده گذاشتی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000D787A" w:rsidRPr="005C04E1">
        <w:rPr>
          <w:rFonts w:ascii="Tahoma" w:eastAsia="Times New Roman" w:hAnsi="Tahoma" w:cs="B Zar" w:hint="cs"/>
          <w:sz w:val="32"/>
          <w:rtl/>
        </w:rPr>
        <w:t>را فرقه فرقه کن و در دسته</w:t>
      </w:r>
      <w:r w:rsidR="00F67645">
        <w:rPr>
          <w:rFonts w:ascii="Tahoma" w:eastAsia="Times New Roman" w:hAnsi="Tahoma" w:cs="B Zar" w:hint="cs"/>
          <w:sz w:val="32"/>
          <w:rtl/>
        </w:rPr>
        <w:t xml:space="preserve">‌های </w:t>
      </w:r>
      <w:r w:rsidR="000D787A" w:rsidRPr="005C04E1">
        <w:rPr>
          <w:rFonts w:ascii="Tahoma" w:eastAsia="Times New Roman" w:hAnsi="Tahoma" w:cs="B Zar" w:hint="cs"/>
          <w:sz w:val="32"/>
          <w:rtl/>
        </w:rPr>
        <w:t>مختلفی پراکنده کن و هیچگاه والیان را از آنان خرسند مساز! چرا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002048D8">
        <w:rPr>
          <w:rFonts w:ascii="Tahoma" w:eastAsia="Times New Roman" w:hAnsi="Tahoma" w:cs="B Zar" w:hint="cs"/>
          <w:sz w:val="32"/>
          <w:rtl/>
        </w:rPr>
        <w:t>ما را دعوت کردند که یاری</w:t>
      </w:r>
      <w:r w:rsidR="000D787A" w:rsidRPr="005C04E1">
        <w:rPr>
          <w:rFonts w:ascii="Tahoma" w:eastAsia="Times New Roman" w:hAnsi="Tahoma" w:cs="B Zar" w:hint="cs"/>
          <w:sz w:val="32"/>
          <w:rtl/>
        </w:rPr>
        <w:t>مان کنند اما با ما دشمنی کرده و ما را کشتند</w:t>
      </w:r>
      <w:r w:rsidR="00D47993">
        <w:rPr>
          <w:rFonts w:ascii="Tahoma" w:eastAsia="Times New Roman" w:hAnsi="Tahoma" w:cs="B Zar" w:hint="cs"/>
          <w:sz w:val="32"/>
          <w:rtl/>
        </w:rPr>
        <w:t>)</w:t>
      </w:r>
      <w:r w:rsidR="000D787A" w:rsidRPr="005C04E1">
        <w:rPr>
          <w:rFonts w:ascii="Tahoma" w:eastAsia="Times New Roman" w:hAnsi="Tahoma" w:cs="B Zar"/>
          <w:sz w:val="32"/>
          <w:vertAlign w:val="superscript"/>
          <w:rtl/>
        </w:rPr>
        <w:footnoteReference w:id="34"/>
      </w:r>
      <w:r w:rsidR="000D787A" w:rsidRPr="005C04E1">
        <w:rPr>
          <w:rFonts w:ascii="Tahoma" w:eastAsia="Times New Roman" w:hAnsi="Tahoma" w:cs="B Zar" w:hint="cs"/>
          <w:sz w:val="32"/>
          <w:rtl/>
        </w:rPr>
        <w:t xml:space="preserve">. </w:t>
      </w:r>
    </w:p>
    <w:p w:rsidR="000D787A" w:rsidRPr="005C04E1" w:rsidRDefault="000D787A" w:rsidP="002048D8">
      <w:pPr>
        <w:rPr>
          <w:rFonts w:ascii="Tahoma" w:eastAsia="Times New Roman" w:hAnsi="Tahoma" w:cs="B Zar"/>
          <w:sz w:val="32"/>
          <w:rtl/>
        </w:rPr>
      </w:pPr>
      <w:r w:rsidRPr="005C04E1">
        <w:rPr>
          <w:rFonts w:ascii="Tahoma" w:eastAsia="Times New Roman" w:hAnsi="Tahoma" w:cs="B Zar" w:hint="cs"/>
          <w:sz w:val="32"/>
          <w:rtl/>
        </w:rPr>
        <w:t>آیا زشتی اعمال این قوم را دیدی؟ که چگونه حتی با اهل بیتی که ادعای محبتشان 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نیرنگ و خیانت ورزیدند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بهانه</w:t>
      </w:r>
      <w:r w:rsidR="002048D8">
        <w:rPr>
          <w:rFonts w:ascii="Tahoma" w:eastAsia="Times New Roman" w:hAnsi="Tahoma" w:cs="B Zar" w:hint="eastAsia"/>
          <w:sz w:val="32"/>
          <w:rtl/>
        </w:rPr>
        <w:t>‌</w:t>
      </w:r>
      <w:r w:rsidRPr="005C04E1">
        <w:rPr>
          <w:rFonts w:ascii="Tahoma" w:eastAsia="Times New Roman" w:hAnsi="Tahoma" w:cs="B Zar" w:hint="cs"/>
          <w:sz w:val="32"/>
          <w:rtl/>
        </w:rPr>
        <w:t>ای کرده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برای دشمنی با</w:t>
      </w:r>
      <w:r w:rsidR="00C621B0">
        <w:rPr>
          <w:rFonts w:ascii="Tahoma" w:eastAsia="Times New Roman" w:hAnsi="Tahoma" w:cs="B Zar" w:hint="cs"/>
          <w:sz w:val="32"/>
          <w:rtl/>
        </w:rPr>
        <w:t xml:space="preserve"> هرکس </w:t>
      </w:r>
      <w:r w:rsidRPr="005C04E1">
        <w:rPr>
          <w:rFonts w:ascii="Tahoma" w:eastAsia="Times New Roman" w:hAnsi="Tahoma" w:cs="B Zar" w:hint="cs"/>
          <w:sz w:val="32"/>
          <w:rtl/>
        </w:rPr>
        <w:t>که با او دشمنی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ورزند. </w:t>
      </w:r>
    </w:p>
    <w:p w:rsidR="000D787A" w:rsidRPr="005C04E1" w:rsidRDefault="000D787A" w:rsidP="00CE5C30">
      <w:pPr>
        <w:rPr>
          <w:rFonts w:ascii="Tahoma" w:eastAsia="Times New Roman" w:hAnsi="Tahoma" w:cs="B Zar"/>
          <w:sz w:val="32"/>
          <w:rtl/>
        </w:rPr>
      </w:pPr>
      <w:r w:rsidRPr="005C04E1">
        <w:rPr>
          <w:rFonts w:ascii="Tahoma" w:eastAsia="Times New Roman" w:hAnsi="Tahoma" w:cs="B Zar" w:hint="cs"/>
          <w:sz w:val="32"/>
          <w:rtl/>
        </w:rPr>
        <w:t>آیا با وجود خیانت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به اهل بیت، خیانتشان به عموم امت بعید است؟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از همان نخستین لحظات نسبت به جنگ بزدلی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ورزیدند و</w:t>
      </w:r>
      <w:r w:rsidR="00CE5C30">
        <w:rPr>
          <w:rFonts w:ascii="Tahoma" w:eastAsia="Times New Roman" w:hAnsi="Tahoma" w:cs="B Zar" w:hint="cs"/>
          <w:sz w:val="32"/>
          <w:rtl/>
        </w:rPr>
        <w:t xml:space="preserve"> وفاداری</w:t>
      </w:r>
      <w:r w:rsidRPr="005C04E1">
        <w:rPr>
          <w:rFonts w:ascii="Tahoma" w:eastAsia="Times New Roman" w:hAnsi="Tahoma" w:cs="B Zar" w:hint="cs"/>
          <w:sz w:val="32"/>
          <w:rtl/>
        </w:rPr>
        <w:t>شان را در مقابل پول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فروختند و برای به</w:t>
      </w:r>
      <w:r w:rsidR="00CE5C30">
        <w:rPr>
          <w:rFonts w:ascii="Tahoma" w:eastAsia="Times New Roman" w:hAnsi="Tahoma" w:cs="B Zar" w:hint="cs"/>
          <w:sz w:val="32"/>
          <w:rtl/>
        </w:rPr>
        <w:t xml:space="preserve"> دست‌آوردن </w:t>
      </w:r>
      <w:r w:rsidRPr="005C04E1">
        <w:rPr>
          <w:rFonts w:ascii="Tahoma" w:eastAsia="Times New Roman" w:hAnsi="Tahoma" w:cs="B Zar" w:hint="cs"/>
          <w:sz w:val="32"/>
          <w:rtl/>
        </w:rPr>
        <w:t>ثروت و مقام به فکر خیانت بودند حتی اگر قیمت این کار تحویل دادن یکی از بزرگان اهل بیت به مخالفانش باشد همان</w:t>
      </w:r>
      <w:r w:rsidR="0096383F">
        <w:rPr>
          <w:rFonts w:ascii="Tahoma" w:eastAsia="Times New Roman" w:hAnsi="Tahoma" w:cs="B Zar" w:hint="eastAsia"/>
          <w:sz w:val="32"/>
          <w:rtl/>
        </w:rPr>
        <w:t>‌</w:t>
      </w:r>
      <w:r w:rsidRPr="005C04E1">
        <w:rPr>
          <w:rFonts w:ascii="Tahoma" w:eastAsia="Times New Roman" w:hAnsi="Tahoma" w:cs="B Zar" w:hint="cs"/>
          <w:sz w:val="32"/>
          <w:rtl/>
        </w:rPr>
        <w:t>طور که مختار ثقفی تلاش کرد که حسن بن علی را به اموی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 xml:space="preserve">تسلیم کند. </w:t>
      </w:r>
    </w:p>
    <w:p w:rsidR="000D787A" w:rsidRPr="005C04E1" w:rsidRDefault="000D787A" w:rsidP="00C231BB">
      <w:pPr>
        <w:rPr>
          <w:rFonts w:ascii="Tahoma" w:eastAsia="Times New Roman" w:hAnsi="Tahoma" w:cs="B Zar"/>
          <w:sz w:val="32"/>
          <w:rtl/>
        </w:rPr>
      </w:pPr>
      <w:r w:rsidRPr="005C04E1">
        <w:rPr>
          <w:rFonts w:ascii="Tahoma" w:eastAsia="Times New Roman" w:hAnsi="Tahoma" w:cs="B Zar" w:hint="cs"/>
          <w:sz w:val="32"/>
          <w:rtl/>
        </w:rPr>
        <w:t>لازم به یاد آوری است که ما از روی انصاف باید تأکید کنیم که در میان شیعیان</w:t>
      </w:r>
      <w:r w:rsidR="00D47993">
        <w:rPr>
          <w:rFonts w:ascii="Tahoma" w:eastAsia="Times New Roman" w:hAnsi="Tahoma" w:cs="B Zar" w:hint="cs"/>
          <w:sz w:val="32"/>
          <w:rtl/>
        </w:rPr>
        <w:t xml:space="preserve"> (</w:t>
      </w:r>
      <w:r w:rsidRPr="005C04E1">
        <w:rPr>
          <w:rFonts w:ascii="Tahoma" w:eastAsia="Times New Roman" w:hAnsi="Tahoma" w:cs="B Zar" w:hint="cs"/>
          <w:sz w:val="32"/>
          <w:rtl/>
        </w:rPr>
        <w:t>پیروان و طرفداران</w:t>
      </w:r>
      <w:r w:rsidR="00D47993">
        <w:rPr>
          <w:rFonts w:ascii="Tahoma" w:eastAsia="Times New Roman" w:hAnsi="Tahoma" w:cs="B Zar" w:hint="cs"/>
          <w:sz w:val="32"/>
          <w:rtl/>
        </w:rPr>
        <w:t xml:space="preserve">) </w:t>
      </w:r>
      <w:r w:rsidRPr="005C04E1">
        <w:rPr>
          <w:rFonts w:ascii="Tahoma" w:eastAsia="Times New Roman" w:hAnsi="Tahoma" w:cs="B Zar" w:hint="cs"/>
          <w:sz w:val="32"/>
          <w:rtl/>
        </w:rPr>
        <w:t>صدر اول در ایام ع</w:t>
      </w:r>
      <w:r w:rsidR="00C231BB">
        <w:rPr>
          <w:rFonts w:ascii="Tahoma" w:eastAsia="Times New Roman" w:hAnsi="Tahoma" w:cs="B Zar" w:hint="cs"/>
          <w:sz w:val="32"/>
          <w:rtl/>
        </w:rPr>
        <w:t>لی و حسن و حسین</w:t>
      </w:r>
      <w:r w:rsidR="00C231BB">
        <w:rPr>
          <w:rFonts w:ascii="Tahoma" w:eastAsia="Times New Roman" w:hAnsi="Tahoma" w:cs="CTraditional Arabic" w:hint="cs"/>
          <w:sz w:val="32"/>
          <w:rtl/>
        </w:rPr>
        <w:t>ي</w:t>
      </w:r>
      <w:r w:rsidRPr="005C04E1">
        <w:rPr>
          <w:rFonts w:ascii="Tahoma" w:eastAsia="Times New Roman" w:hAnsi="Tahoma" w:cs="B Zar" w:hint="cs"/>
          <w:sz w:val="32"/>
          <w:rtl/>
        </w:rPr>
        <w:t xml:space="preserve"> برخی افراد فاضل و صالح بودند مانند برخی از صحابه</w:t>
      </w:r>
      <w:r w:rsidR="00C231BB">
        <w:rPr>
          <w:rFonts w:ascii="Tahoma" w:eastAsia="Times New Roman" w:hAnsi="Tahoma" w:cs="CTraditional Arabic" w:hint="cs"/>
          <w:sz w:val="32"/>
          <w:rtl/>
        </w:rPr>
        <w:t>ي</w:t>
      </w:r>
      <w:r w:rsidRPr="005C04E1">
        <w:rPr>
          <w:rFonts w:ascii="Tahoma" w:eastAsia="Times New Roman" w:hAnsi="Tahoma" w:cs="B Zar" w:hint="cs"/>
          <w:sz w:val="32"/>
          <w:rtl/>
        </w:rPr>
        <w:t xml:space="preserve">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از خیانت تبرئه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کنیم و معاذ الله که احدی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به خیانت متهم کنیم بلکه موضع</w:t>
      </w:r>
      <w:r w:rsidR="00276A2D">
        <w:rPr>
          <w:rFonts w:ascii="Tahoma" w:eastAsia="Times New Roman" w:hAnsi="Tahoma" w:cs="B Zar" w:hint="eastAsia"/>
          <w:sz w:val="32"/>
          <w:rtl/>
        </w:rPr>
        <w:t>‌</w:t>
      </w:r>
      <w:r w:rsidRPr="005C04E1">
        <w:rPr>
          <w:rFonts w:ascii="Tahoma" w:eastAsia="Times New Roman" w:hAnsi="Tahoma" w:cs="B Zar" w:hint="cs"/>
          <w:sz w:val="32"/>
          <w:rtl/>
        </w:rPr>
        <w:t>گیری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این بزرگان چه خطا کرده باشند و چه درست عمل کرده باشند</w:t>
      </w:r>
      <w:r w:rsidR="00A00FBB">
        <w:rPr>
          <w:rFonts w:ascii="Tahoma" w:eastAsia="Times New Roman" w:hAnsi="Tahoma" w:cs="B Zar" w:hint="cs"/>
          <w:sz w:val="32"/>
          <w:rtl/>
        </w:rPr>
        <w:t xml:space="preserve"> براساس </w:t>
      </w:r>
      <w:r w:rsidRPr="005C04E1">
        <w:rPr>
          <w:rFonts w:ascii="Tahoma" w:eastAsia="Times New Roman" w:hAnsi="Tahoma" w:cs="B Zar" w:hint="cs"/>
          <w:sz w:val="32"/>
          <w:rtl/>
        </w:rPr>
        <w:t xml:space="preserve">اجتهاد بوده است. </w:t>
      </w:r>
    </w:p>
    <w:p w:rsidR="000D787A" w:rsidRPr="005C04E1" w:rsidRDefault="000D787A" w:rsidP="00C231BB">
      <w:pPr>
        <w:rPr>
          <w:rFonts w:ascii="Tahoma" w:eastAsia="Times New Roman" w:hAnsi="Tahoma" w:cs="B Zar"/>
          <w:sz w:val="32"/>
          <w:rtl/>
        </w:rPr>
      </w:pPr>
      <w:r w:rsidRPr="005C04E1">
        <w:rPr>
          <w:rFonts w:ascii="Tahoma" w:eastAsia="Times New Roman" w:hAnsi="Tahoma" w:cs="B Zar" w:hint="cs"/>
          <w:sz w:val="32"/>
          <w:rtl/>
        </w:rPr>
        <w:t>تشیّع و طرفداری بیشتر مردم در آن ایام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حول محور محبت و دوستی علی</w:t>
      </w:r>
      <w:r w:rsidR="00820B40" w:rsidRPr="00820B40">
        <w:rPr>
          <w:rFonts w:ascii="Tahoma" w:eastAsia="Times New Roman" w:hAnsi="Tahoma" w:cs="B Zar" w:hint="cs"/>
          <w:szCs w:val="24"/>
        </w:rPr>
        <w:sym w:font="AGA Arabesque" w:char="F074"/>
      </w:r>
      <w:r w:rsidR="00820B40" w:rsidRPr="00820B40">
        <w:rPr>
          <w:rFonts w:ascii="Tahoma" w:eastAsia="Times New Roman" w:hAnsi="Tahoma" w:cs="B Zar" w:hint="cs"/>
          <w:szCs w:val="24"/>
          <w:rtl/>
        </w:rPr>
        <w:t xml:space="preserve"> </w:t>
      </w:r>
      <w:r w:rsidRPr="005C04E1">
        <w:rPr>
          <w:rFonts w:ascii="Tahoma" w:eastAsia="Times New Roman" w:hAnsi="Tahoma" w:cs="B Zar" w:hint="cs"/>
          <w:sz w:val="32"/>
          <w:rtl/>
        </w:rPr>
        <w:t>و اهل بیتش بود که</w:t>
      </w:r>
      <w:r w:rsidR="00A00FBB">
        <w:rPr>
          <w:rFonts w:ascii="Tahoma" w:eastAsia="Times New Roman" w:hAnsi="Tahoma" w:cs="B Zar" w:hint="cs"/>
          <w:sz w:val="32"/>
          <w:rtl/>
        </w:rPr>
        <w:t xml:space="preserve"> براساس </w:t>
      </w:r>
      <w:r w:rsidRPr="005C04E1">
        <w:rPr>
          <w:rFonts w:ascii="Tahoma" w:eastAsia="Times New Roman" w:hAnsi="Tahoma" w:cs="B Zar" w:hint="cs"/>
          <w:sz w:val="32"/>
          <w:rtl/>
        </w:rPr>
        <w:t>روایاتی بود که مردم</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سفارش به محبت و دوستی با این عترت پاک شنیده بودند و هرگز برای تشیع اصول و عقاید خاصی هم</w:t>
      </w:r>
      <w:r w:rsidR="00C231BB">
        <w:rPr>
          <w:rFonts w:ascii="Tahoma" w:eastAsia="Times New Roman" w:hAnsi="Tahoma" w:cs="B Zar" w:hint="eastAsia"/>
          <w:sz w:val="32"/>
        </w:rPr>
        <w:t>‌</w:t>
      </w:r>
      <w:r w:rsidRPr="005C04E1">
        <w:rPr>
          <w:rFonts w:ascii="Tahoma" w:eastAsia="Times New Roman" w:hAnsi="Tahoma" w:cs="B Zar" w:hint="cs"/>
          <w:sz w:val="32"/>
          <w:rtl/>
        </w:rPr>
        <w:t>چون تقیه و رجعت و امثال آن وجود نداشت مگر نزد عده</w:t>
      </w:r>
      <w:r w:rsidR="00C231BB">
        <w:rPr>
          <w:rFonts w:ascii="Tahoma" w:eastAsia="Times New Roman" w:hAnsi="Tahoma" w:cs="B Zar" w:hint="eastAsia"/>
          <w:sz w:val="32"/>
        </w:rPr>
        <w:t>‌</w:t>
      </w:r>
      <w:r w:rsidRPr="005C04E1">
        <w:rPr>
          <w:rFonts w:ascii="Tahoma" w:eastAsia="Times New Roman" w:hAnsi="Tahoma" w:cs="B Zar" w:hint="cs"/>
          <w:sz w:val="32"/>
          <w:rtl/>
        </w:rPr>
        <w:t>ای از غالیانی که عبدالله بن سبأ رهبری آنان را به دست داشت و ادعای الوهیت علی</w:t>
      </w:r>
      <w:r w:rsidR="00820B40" w:rsidRPr="00820B40">
        <w:rPr>
          <w:rFonts w:ascii="Tahoma" w:eastAsia="Times New Roman" w:hAnsi="Tahoma" w:cs="B Zar" w:hint="cs"/>
          <w:szCs w:val="24"/>
        </w:rPr>
        <w:sym w:font="AGA Arabesque" w:char="F074"/>
      </w:r>
      <w:r w:rsidR="00820B40" w:rsidRPr="00820B40">
        <w:rPr>
          <w:rFonts w:ascii="Tahoma" w:eastAsia="Times New Roman" w:hAnsi="Tahoma" w:cs="B Zar" w:hint="cs"/>
          <w:szCs w:val="24"/>
          <w:rtl/>
        </w:rPr>
        <w:t xml:space="preserve"> </w:t>
      </w:r>
      <w:r w:rsidRPr="005C04E1">
        <w:rPr>
          <w:rFonts w:ascii="Tahoma" w:eastAsia="Times New Roman" w:hAnsi="Tahoma" w:cs="B Zar" w:hint="cs"/>
          <w:sz w:val="32"/>
          <w:rtl/>
        </w:rPr>
        <w:t>را کردند اما بعد از آن روزگار اموری رخ داد که تفکر شیعه را تدریجاً شکل داده و آن را هر روز به میدان انحراف جدیدی سوق</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داد و عناصر مغرضی از مجوس و یهود و امثال</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وارد این جریان شده و لباس اسلام و سپس لباس تشیع را به تن کردند و تلاش کردند که اسلام را از درون ستون به ستون ویران کنند. </w:t>
      </w:r>
    </w:p>
    <w:p w:rsidR="000D787A" w:rsidRPr="005C04E1" w:rsidRDefault="000D787A" w:rsidP="00C231BB">
      <w:pPr>
        <w:rPr>
          <w:rFonts w:ascii="Tahoma" w:eastAsia="Times New Roman" w:hAnsi="Tahoma" w:cs="B Zar"/>
          <w:sz w:val="32"/>
          <w:rtl/>
        </w:rPr>
      </w:pPr>
      <w:r w:rsidRPr="005C04E1">
        <w:rPr>
          <w:rFonts w:ascii="Tahoma" w:eastAsia="Times New Roman" w:hAnsi="Tahoma" w:cs="B Zar" w:hint="cs"/>
          <w:sz w:val="32"/>
          <w:rtl/>
        </w:rPr>
        <w:t>می</w:t>
      </w:r>
      <w:r w:rsidR="008D1614">
        <w:rPr>
          <w:rFonts w:ascii="Tahoma" w:eastAsia="Times New Roman" w:hAnsi="Tahoma" w:cs="B Zar" w:hint="eastAsia"/>
          <w:sz w:val="32"/>
          <w:rtl/>
        </w:rPr>
        <w:t>‌</w:t>
      </w:r>
      <w:r w:rsidR="00C231BB">
        <w:rPr>
          <w:rFonts w:ascii="Tahoma" w:eastAsia="Times New Roman" w:hAnsi="Tahoma" w:cs="B Zar" w:hint="cs"/>
          <w:sz w:val="32"/>
          <w:rtl/>
        </w:rPr>
        <w:t>توان گفت که یکی از کامل</w:t>
      </w:r>
      <w:r w:rsidR="00C231BB">
        <w:rPr>
          <w:rFonts w:ascii="Tahoma" w:eastAsia="Times New Roman" w:hAnsi="Tahoma" w:cs="B Zar" w:hint="eastAsia"/>
          <w:sz w:val="32"/>
        </w:rPr>
        <w:t>‌</w:t>
      </w:r>
      <w:r w:rsidR="00C231BB">
        <w:rPr>
          <w:rFonts w:ascii="Tahoma" w:eastAsia="Times New Roman" w:hAnsi="Tahoma" w:cs="B Zar" w:hint="cs"/>
          <w:sz w:val="32"/>
          <w:rtl/>
        </w:rPr>
        <w:t>ترین و عمیق</w:t>
      </w:r>
      <w:r w:rsidR="00C231BB">
        <w:rPr>
          <w:rFonts w:ascii="Tahoma" w:eastAsia="Times New Roman" w:hAnsi="Tahoma" w:cs="B Zar" w:hint="eastAsia"/>
          <w:sz w:val="32"/>
        </w:rPr>
        <w:t>‌</w:t>
      </w:r>
      <w:r w:rsidRPr="005C04E1">
        <w:rPr>
          <w:rFonts w:ascii="Tahoma" w:eastAsia="Times New Roman" w:hAnsi="Tahoma" w:cs="B Zar" w:hint="cs"/>
          <w:sz w:val="32"/>
          <w:rtl/>
        </w:rPr>
        <w:t>ترین تحقیقات جدید که رابطه میان تشیع و این عناصر مغرض را</w:t>
      </w:r>
      <w:r w:rsidR="00F67645">
        <w:rPr>
          <w:rFonts w:ascii="Tahoma" w:eastAsia="Times New Roman" w:hAnsi="Tahoma" w:cs="B Zar" w:hint="cs"/>
          <w:sz w:val="32"/>
          <w:rtl/>
        </w:rPr>
        <w:t xml:space="preserve"> </w:t>
      </w:r>
      <w:r w:rsidRPr="005C04E1">
        <w:rPr>
          <w:rFonts w:ascii="Tahoma" w:eastAsia="Times New Roman" w:hAnsi="Tahoma" w:cs="B Zar" w:hint="cs"/>
          <w:sz w:val="32"/>
          <w:rtl/>
        </w:rPr>
        <w:t>توضیح</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دهد تحقیقی است که با عنوان</w:t>
      </w:r>
      <w:r w:rsidR="00C231BB">
        <w:rPr>
          <w:rFonts w:ascii="Tahoma" w:eastAsia="Times New Roman" w:hAnsi="Tahoma" w:cs="B Zar"/>
          <w:sz w:val="32"/>
        </w:rPr>
        <w:t xml:space="preserve"> </w:t>
      </w:r>
      <w:r w:rsidRPr="005C04E1">
        <w:rPr>
          <w:rFonts w:ascii="Tahoma" w:eastAsia="Times New Roman" w:hAnsi="Tahoma" w:cs="B Zar" w:hint="cs"/>
          <w:sz w:val="32"/>
          <w:rtl/>
        </w:rPr>
        <w:t>"و جاء دور المجوس" توسط استاد عبدالله محمد الغریب نوشته شده است که در آن با ادله علمی،</w:t>
      </w:r>
      <w:r w:rsidR="00F67645">
        <w:rPr>
          <w:rFonts w:ascii="Tahoma" w:eastAsia="Times New Roman" w:hAnsi="Tahoma" w:cs="B Zar" w:hint="cs"/>
          <w:sz w:val="32"/>
          <w:rtl/>
        </w:rPr>
        <w:t xml:space="preserve"> </w:t>
      </w:r>
      <w:r w:rsidRPr="005C04E1">
        <w:rPr>
          <w:rFonts w:ascii="Tahoma" w:eastAsia="Times New Roman" w:hAnsi="Tahoma" w:cs="B Zar" w:hint="cs"/>
          <w:sz w:val="32"/>
          <w:rtl/>
        </w:rPr>
        <w:t>پوچی و پوشالی بودن ادعای بسیاری از کسانی که مدعی تشیع بوده و حب اهل بیت را بازیچه خود کرده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آشکار کرده و نشان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دهد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زیر این پوشش و استتار در حقیقت برای احیای افکار مجوسیت و عقائد زردشتی و مانوی و مزدکی و دیگر فرقه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 xml:space="preserve">باطنی که </w:t>
      </w:r>
      <w:r w:rsidR="00C231BB">
        <w:rPr>
          <w:rFonts w:ascii="Tahoma" w:eastAsia="Times New Roman" w:hAnsi="Tahoma" w:cs="B Zar" w:hint="cs"/>
          <w:sz w:val="32"/>
          <w:rtl/>
        </w:rPr>
        <w:t xml:space="preserve">به قدیم بودن عالم معتقد بودند </w:t>
      </w:r>
      <w:r w:rsidR="00C231BB" w:rsidRPr="005C04E1">
        <w:rPr>
          <w:rFonts w:ascii="Tahoma" w:eastAsia="Times New Roman" w:hAnsi="Tahoma" w:cs="B Zar" w:hint="cs"/>
          <w:sz w:val="32"/>
          <w:rtl/>
        </w:rPr>
        <w:t>تلاش</w:t>
      </w:r>
      <w:r w:rsidR="00C231BB">
        <w:rPr>
          <w:rFonts w:ascii="Tahoma" w:eastAsia="Times New Roman" w:hAnsi="Tahoma" w:cs="B Zar" w:hint="cs"/>
          <w:sz w:val="32"/>
          <w:rtl/>
        </w:rPr>
        <w:t xml:space="preserve"> می‌</w:t>
      </w:r>
      <w:r w:rsidR="00C231BB" w:rsidRPr="005C04E1">
        <w:rPr>
          <w:rFonts w:ascii="Tahoma" w:eastAsia="Times New Roman" w:hAnsi="Tahoma" w:cs="B Zar" w:hint="cs"/>
          <w:sz w:val="32"/>
          <w:rtl/>
        </w:rPr>
        <w:t>کرده</w:t>
      </w:r>
      <w:r w:rsidR="00C231BB">
        <w:rPr>
          <w:rFonts w:ascii="Tahoma" w:eastAsia="Times New Roman" w:hAnsi="Tahoma" w:cs="B Zar" w:hint="cs"/>
          <w:sz w:val="32"/>
          <w:rtl/>
        </w:rPr>
        <w:t>‌اند.</w:t>
      </w:r>
      <w:r w:rsidR="00C231BB" w:rsidRPr="005C04E1">
        <w:rPr>
          <w:rFonts w:ascii="Tahoma" w:eastAsia="Times New Roman" w:hAnsi="Tahoma" w:cs="B Zar" w:hint="cs"/>
          <w:sz w:val="32"/>
          <w:rtl/>
        </w:rPr>
        <w:t xml:space="preserve"> </w:t>
      </w:r>
      <w:r w:rsidR="00C231BB">
        <w:rPr>
          <w:rFonts w:ascii="Tahoma" w:eastAsia="Times New Roman" w:hAnsi="Tahoma" w:cs="B Zar" w:hint="cs"/>
          <w:sz w:val="32"/>
          <w:rtl/>
        </w:rPr>
        <w:t>و وجود خالق و روز</w:t>
      </w:r>
      <w:r w:rsidRPr="005C04E1">
        <w:rPr>
          <w:rFonts w:ascii="Tahoma" w:eastAsia="Times New Roman" w:hAnsi="Tahoma" w:cs="B Zar" w:hint="cs"/>
          <w:sz w:val="32"/>
          <w:rtl/>
        </w:rPr>
        <w:t xml:space="preserve"> رستاخیز </w:t>
      </w:r>
      <w:r w:rsidR="00C231BB">
        <w:rPr>
          <w:rFonts w:ascii="Tahoma" w:eastAsia="Times New Roman" w:hAnsi="Tahoma" w:cs="B Zar" w:hint="cs"/>
          <w:sz w:val="32"/>
          <w:rtl/>
        </w:rPr>
        <w:t>را انکار</w:t>
      </w:r>
      <w:r w:rsidR="00C231BB" w:rsidRPr="005C04E1">
        <w:rPr>
          <w:rFonts w:ascii="Tahoma" w:eastAsia="Times New Roman" w:hAnsi="Tahoma" w:cs="B Zar" w:hint="cs"/>
          <w:sz w:val="32"/>
          <w:rtl/>
        </w:rPr>
        <w:t xml:space="preserve"> </w:t>
      </w:r>
      <w:r w:rsidR="00C231BB">
        <w:rPr>
          <w:rFonts w:ascii="Tahoma" w:eastAsia="Times New Roman" w:hAnsi="Tahoma" w:cs="B Zar" w:hint="cs"/>
          <w:sz w:val="32"/>
          <w:rtl/>
        </w:rPr>
        <w:t xml:space="preserve"> کرده </w:t>
      </w:r>
      <w:r w:rsidRPr="005C04E1">
        <w:rPr>
          <w:rFonts w:ascii="Tahoma" w:eastAsia="Times New Roman" w:hAnsi="Tahoma" w:cs="B Zar" w:hint="cs"/>
          <w:sz w:val="32"/>
          <w:rtl/>
        </w:rPr>
        <w:t xml:space="preserve">و </w:t>
      </w:r>
      <w:r w:rsidR="00C231BB">
        <w:rPr>
          <w:rFonts w:ascii="Tahoma" w:eastAsia="Times New Roman" w:hAnsi="Tahoma" w:cs="B Zar" w:hint="cs"/>
          <w:sz w:val="32"/>
          <w:rtl/>
        </w:rPr>
        <w:t xml:space="preserve">به بسیاری از </w:t>
      </w:r>
      <w:r w:rsidRPr="005C04E1">
        <w:rPr>
          <w:rFonts w:ascii="Tahoma" w:eastAsia="Times New Roman" w:hAnsi="Tahoma" w:cs="B Zar" w:hint="cs"/>
          <w:sz w:val="32"/>
          <w:rtl/>
        </w:rPr>
        <w:t>خزعبلات</w:t>
      </w:r>
      <w:r w:rsidR="00C231BB">
        <w:rPr>
          <w:rFonts w:ascii="Tahoma" w:eastAsia="Times New Roman" w:hAnsi="Tahoma" w:cs="B Zar" w:hint="cs"/>
          <w:sz w:val="32"/>
          <w:rtl/>
        </w:rPr>
        <w:t xml:space="preserve"> دیگری معتقد بودند.</w:t>
      </w:r>
      <w:r w:rsidRPr="005C04E1">
        <w:rPr>
          <w:rFonts w:ascii="Tahoma" w:eastAsia="Times New Roman" w:hAnsi="Tahoma" w:cs="B Zar" w:hint="cs"/>
          <w:sz w:val="32"/>
          <w:rtl/>
        </w:rPr>
        <w:t xml:space="preserve"> </w:t>
      </w:r>
    </w:p>
    <w:p w:rsidR="008D1614" w:rsidRDefault="000D787A" w:rsidP="00C231BB">
      <w:pPr>
        <w:rPr>
          <w:rFonts w:ascii="Tahoma" w:eastAsia="Times New Roman" w:hAnsi="Tahoma" w:cs="B Zar"/>
          <w:sz w:val="32"/>
          <w:rtl/>
        </w:rPr>
      </w:pPr>
      <w:r w:rsidRPr="005C04E1">
        <w:rPr>
          <w:rFonts w:ascii="Tahoma" w:eastAsia="Times New Roman" w:hAnsi="Tahoma" w:cs="B Zar" w:hint="cs"/>
          <w:sz w:val="32"/>
          <w:rtl/>
        </w:rPr>
        <w:t>بنابراین شیعیانی که خیانت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در ادامه خواهیم آورد مانند شیعه اسماعیلیه و اثنی</w:t>
      </w:r>
      <w:r w:rsidR="00C231BB">
        <w:rPr>
          <w:rFonts w:ascii="Tahoma" w:eastAsia="Times New Roman" w:hAnsi="Tahoma" w:cs="B Zar" w:hint="eastAsia"/>
          <w:sz w:val="32"/>
          <w:rtl/>
        </w:rPr>
        <w:t>‌</w:t>
      </w:r>
      <w:r w:rsidRPr="005C04E1">
        <w:rPr>
          <w:rFonts w:ascii="Tahoma" w:eastAsia="Times New Roman" w:hAnsi="Tahoma" w:cs="B Zar" w:hint="cs"/>
          <w:sz w:val="32"/>
          <w:rtl/>
        </w:rPr>
        <w:t>عشریه و قرامطه و آل بویه و فاطمیان و دیگر فرقه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شیعه، در حقیقت از اهل بیت نبوده و حتی رابطه محبت میان آن دو وجود ندارد بلکه اینان خائنان و دشمنان عموم اسلام و نه فقط اهل سنت،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باشند.</w:t>
      </w:r>
    </w:p>
    <w:p w:rsidR="008D1614" w:rsidRDefault="008D1614" w:rsidP="000D787A">
      <w:pPr>
        <w:rPr>
          <w:rFonts w:ascii="Tahoma" w:eastAsia="Times New Roman" w:hAnsi="Tahoma" w:cs="B Zar"/>
          <w:sz w:val="32"/>
          <w:rtl/>
        </w:rPr>
        <w:sectPr w:rsidR="008D1614" w:rsidSect="0008496C">
          <w:headerReference w:type="default" r:id="rId20"/>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8D1614">
      <w:pPr>
        <w:pStyle w:val="a"/>
        <w:rPr>
          <w:rtl/>
        </w:rPr>
      </w:pPr>
      <w:bookmarkStart w:id="38" w:name="_Toc308129515"/>
      <w:bookmarkStart w:id="39" w:name="_Toc351510688"/>
      <w:r w:rsidRPr="005C04E1">
        <w:rPr>
          <w:rFonts w:hint="cs"/>
          <w:rtl/>
        </w:rPr>
        <w:t>مبحث سوم</w:t>
      </w:r>
      <w:bookmarkEnd w:id="38"/>
      <w:r w:rsidR="008D1614">
        <w:rPr>
          <w:rFonts w:hint="cs"/>
          <w:rtl/>
        </w:rPr>
        <w:t>:</w:t>
      </w:r>
      <w:bookmarkStart w:id="40" w:name="_Toc308129516"/>
      <w:r w:rsidR="008D1614">
        <w:rPr>
          <w:rtl/>
        </w:rPr>
        <w:br/>
      </w:r>
      <w:r w:rsidRPr="005C04E1">
        <w:rPr>
          <w:rFonts w:hint="cs"/>
          <w:rtl/>
        </w:rPr>
        <w:t>خیانت وزیر شیعی علی بن یقطین در دوره هارون الرشید</w:t>
      </w:r>
      <w:bookmarkEnd w:id="39"/>
      <w:bookmarkEnd w:id="40"/>
    </w:p>
    <w:p w:rsidR="009822FD" w:rsidRDefault="000D787A" w:rsidP="00C231BB">
      <w:pPr>
        <w:rPr>
          <w:rFonts w:ascii="Tahoma" w:eastAsia="Times New Roman" w:hAnsi="Tahoma" w:cs="B Zar"/>
          <w:sz w:val="32"/>
          <w:rtl/>
        </w:rPr>
      </w:pPr>
      <w:r w:rsidRPr="005C04E1">
        <w:rPr>
          <w:rFonts w:ascii="Tahoma" w:eastAsia="Times New Roman" w:hAnsi="Tahoma" w:cs="B Zar" w:hint="cs"/>
          <w:sz w:val="32"/>
          <w:rtl/>
        </w:rPr>
        <w:t>این یکی از خیانت</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شیعه به دولت عباسی است، دولتی که بسیار ب</w:t>
      </w:r>
      <w:r w:rsidR="00C231BB">
        <w:rPr>
          <w:rFonts w:ascii="Tahoma" w:eastAsia="Times New Roman" w:hAnsi="Tahoma" w:cs="B Zar" w:hint="cs"/>
          <w:sz w:val="32"/>
          <w:rtl/>
        </w:rPr>
        <w:t>ه آ</w:t>
      </w:r>
      <w:r w:rsidRPr="005C04E1">
        <w:rPr>
          <w:rFonts w:ascii="Tahoma" w:eastAsia="Times New Roman" w:hAnsi="Tahoma" w:cs="B Zar" w:hint="cs"/>
          <w:sz w:val="32"/>
          <w:rtl/>
        </w:rPr>
        <w:t>نان لطف و احسان کرده بود ب</w:t>
      </w:r>
      <w:r w:rsidR="00C231BB">
        <w:rPr>
          <w:rFonts w:ascii="Tahoma" w:eastAsia="Times New Roman" w:hAnsi="Tahoma" w:cs="B Zar" w:hint="cs"/>
          <w:sz w:val="32"/>
          <w:rtl/>
        </w:rPr>
        <w:t>ه‌</w:t>
      </w:r>
      <w:r w:rsidRPr="005C04E1">
        <w:rPr>
          <w:rFonts w:ascii="Tahoma" w:eastAsia="Times New Roman" w:hAnsi="Tahoma" w:cs="B Zar" w:hint="cs"/>
          <w:sz w:val="32"/>
          <w:rtl/>
        </w:rPr>
        <w:t>طوریکه برخی از آنان در دوره عباسی به بالاترین مناصب مانند وزارت دست یافتند</w:t>
      </w:r>
      <w:r w:rsidR="003144FB">
        <w:rPr>
          <w:rFonts w:ascii="Tahoma" w:eastAsia="Times New Roman" w:hAnsi="Tahoma" w:cs="B Zar" w:hint="cs"/>
          <w:sz w:val="32"/>
          <w:rtl/>
        </w:rPr>
        <w:t>،</w:t>
      </w:r>
      <w:r w:rsidRPr="005C04E1">
        <w:rPr>
          <w:rFonts w:ascii="Tahoma" w:eastAsia="Times New Roman" w:hAnsi="Tahoma" w:cs="B Zar" w:hint="cs"/>
          <w:sz w:val="32"/>
          <w:rtl/>
        </w:rPr>
        <w:t xml:space="preserve"> و شاعر راست گفته است که:</w:t>
      </w:r>
    </w:p>
    <w:tbl>
      <w:tblPr>
        <w:bidiVisual/>
        <w:tblW w:w="0" w:type="auto"/>
        <w:tblLook w:val="04A0" w:firstRow="1" w:lastRow="0" w:firstColumn="1" w:lastColumn="0" w:noHBand="0" w:noVBand="1"/>
      </w:tblPr>
      <w:tblGrid>
        <w:gridCol w:w="3623"/>
        <w:gridCol w:w="425"/>
        <w:gridCol w:w="3652"/>
      </w:tblGrid>
      <w:tr w:rsidR="009822FD" w:rsidRPr="0068653C" w:rsidTr="0068653C">
        <w:tc>
          <w:tcPr>
            <w:tcW w:w="3623" w:type="dxa"/>
          </w:tcPr>
          <w:p w:rsidR="009822FD" w:rsidRPr="0068653C" w:rsidRDefault="009822FD" w:rsidP="0068653C">
            <w:pPr>
              <w:pStyle w:val="a1"/>
              <w:ind w:firstLine="0"/>
              <w:jc w:val="lowKashida"/>
              <w:rPr>
                <w:sz w:val="2"/>
                <w:szCs w:val="2"/>
                <w:rtl/>
              </w:rPr>
            </w:pPr>
            <w:r w:rsidRPr="009822FD">
              <w:rPr>
                <w:rFonts w:hint="cs"/>
                <w:rtl/>
              </w:rPr>
              <w:t>إن أنت أکرمت الکر</w:t>
            </w:r>
            <w:r>
              <w:rPr>
                <w:rFonts w:hint="cs"/>
                <w:rtl/>
              </w:rPr>
              <w:t>ي</w:t>
            </w:r>
            <w:r w:rsidRPr="009822FD">
              <w:rPr>
                <w:rFonts w:hint="cs"/>
                <w:rtl/>
              </w:rPr>
              <w:t>م ملکته</w:t>
            </w:r>
            <w:r>
              <w:rPr>
                <w:rtl/>
              </w:rPr>
              <w:br/>
            </w:r>
          </w:p>
        </w:tc>
        <w:tc>
          <w:tcPr>
            <w:tcW w:w="425" w:type="dxa"/>
          </w:tcPr>
          <w:p w:rsidR="009822FD" w:rsidRDefault="009822FD" w:rsidP="0068653C">
            <w:pPr>
              <w:pStyle w:val="a1"/>
              <w:jc w:val="lowKashida"/>
              <w:rPr>
                <w:rtl/>
              </w:rPr>
            </w:pPr>
          </w:p>
        </w:tc>
        <w:tc>
          <w:tcPr>
            <w:tcW w:w="3652" w:type="dxa"/>
          </w:tcPr>
          <w:p w:rsidR="009822FD" w:rsidRPr="0068653C" w:rsidRDefault="009822FD" w:rsidP="0068653C">
            <w:pPr>
              <w:pStyle w:val="a1"/>
              <w:ind w:firstLine="0"/>
              <w:jc w:val="lowKashida"/>
              <w:rPr>
                <w:sz w:val="2"/>
                <w:szCs w:val="2"/>
                <w:rtl/>
              </w:rPr>
            </w:pPr>
            <w:r>
              <w:rPr>
                <w:rFonts w:hint="cs"/>
                <w:rtl/>
              </w:rPr>
              <w:t>و إن أنت أکرمت اللئي</w:t>
            </w:r>
            <w:r w:rsidRPr="009822FD">
              <w:rPr>
                <w:rFonts w:hint="cs"/>
                <w:rtl/>
              </w:rPr>
              <w:t>م تمر</w:t>
            </w:r>
            <w:r w:rsidR="003144FB">
              <w:rPr>
                <w:rFonts w:hint="cs"/>
                <w:rtl/>
              </w:rPr>
              <w:t>د</w:t>
            </w:r>
            <w:r w:rsidRPr="009822FD">
              <w:rPr>
                <w:rFonts w:hint="cs"/>
                <w:rtl/>
              </w:rPr>
              <w:t>ا</w:t>
            </w:r>
            <w:r>
              <w:rPr>
                <w:rtl/>
              </w:rPr>
              <w:br/>
            </w:r>
          </w:p>
        </w:tc>
      </w:tr>
    </w:tbl>
    <w:p w:rsidR="000D787A" w:rsidRPr="005C04E1" w:rsidRDefault="00D47993" w:rsidP="009822FD">
      <w:pPr>
        <w:jc w:val="both"/>
        <w:rPr>
          <w:rFonts w:ascii="Tahoma" w:eastAsia="Times New Roman" w:hAnsi="Tahoma" w:cs="B Zar"/>
          <w:sz w:val="32"/>
          <w:rtl/>
        </w:rPr>
      </w:pPr>
      <w:r>
        <w:rPr>
          <w:rFonts w:ascii="Tahoma" w:eastAsia="Times New Roman" w:hAnsi="Tahoma" w:cs="B Zar" w:hint="cs"/>
          <w:sz w:val="32"/>
          <w:rtl/>
        </w:rPr>
        <w:t xml:space="preserve"> (</w:t>
      </w:r>
      <w:r w:rsidR="000D787A" w:rsidRPr="005C04E1">
        <w:rPr>
          <w:rFonts w:ascii="Tahoma" w:eastAsia="Times New Roman" w:hAnsi="Tahoma" w:cs="B Zar" w:hint="cs"/>
          <w:sz w:val="32"/>
          <w:rtl/>
        </w:rPr>
        <w:t>اگر انسان بزرگوار را اکرام کنی مالک او</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شوی و اگر پست و فرومایه را اکرام کنی سرکشی خواهد کرد</w:t>
      </w:r>
      <w:r>
        <w:rPr>
          <w:rFonts w:ascii="Tahoma" w:eastAsia="Times New Roman" w:hAnsi="Tahoma" w:cs="B Zar" w:hint="cs"/>
          <w:sz w:val="32"/>
          <w:rtl/>
        </w:rPr>
        <w:t>)</w:t>
      </w:r>
      <w:r w:rsidR="0020727E">
        <w:rPr>
          <w:rFonts w:ascii="Tahoma" w:eastAsia="Times New Roman" w:hAnsi="Tahoma" w:cs="B Zar" w:hint="cs"/>
          <w:sz w:val="32"/>
          <w:rtl/>
        </w:rPr>
        <w:t>.</w:t>
      </w:r>
      <w:r w:rsidR="000D787A" w:rsidRPr="005C04E1">
        <w:rPr>
          <w:rFonts w:ascii="Tahoma" w:eastAsia="Times New Roman" w:hAnsi="Tahoma" w:cs="B Zar" w:hint="cs"/>
          <w:sz w:val="32"/>
          <w:rtl/>
        </w:rPr>
        <w:t xml:space="preserve"> </w:t>
      </w:r>
    </w:p>
    <w:p w:rsidR="000D787A" w:rsidRPr="005C04E1" w:rsidRDefault="000D787A" w:rsidP="00C231BB">
      <w:pPr>
        <w:rPr>
          <w:rFonts w:ascii="Tahoma" w:eastAsia="Times New Roman" w:hAnsi="Tahoma" w:cs="B Zar"/>
          <w:sz w:val="32"/>
          <w:rtl/>
        </w:rPr>
      </w:pPr>
      <w:r w:rsidRPr="005C04E1">
        <w:rPr>
          <w:rFonts w:ascii="Tahoma" w:eastAsia="Times New Roman" w:hAnsi="Tahoma" w:cs="B Zar" w:hint="cs"/>
          <w:sz w:val="32"/>
          <w:rtl/>
        </w:rPr>
        <w:t>خیانت علی بن یقطین را خود تاریخ نگاران و راویان شیعه نقل کرده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مانند عالم شیعی ملقب به صدر الحکماء و رئیس العلماء "</w:t>
      </w:r>
      <w:r w:rsidRPr="005C6D28">
        <w:rPr>
          <w:rFonts w:ascii="Tahoma" w:eastAsia="Times New Roman" w:hAnsi="Tahoma" w:cs="mylotus" w:hint="cs"/>
          <w:sz w:val="32"/>
          <w:rtl/>
        </w:rPr>
        <w:t>نعمة</w:t>
      </w:r>
      <w:r w:rsidRPr="005C04E1">
        <w:rPr>
          <w:rFonts w:ascii="Tahoma" w:eastAsia="Times New Roman" w:hAnsi="Tahoma" w:cs="B Zar" w:hint="cs"/>
          <w:sz w:val="32"/>
          <w:rtl/>
        </w:rPr>
        <w:t xml:space="preserve"> الله الجزائری" در کتاب معروفش"الأنوار النعما</w:t>
      </w:r>
      <w:r w:rsidRPr="005C6D28">
        <w:rPr>
          <w:rFonts w:ascii="Tahoma" w:eastAsia="Times New Roman" w:hAnsi="Tahoma" w:cs="mylotus" w:hint="cs"/>
          <w:sz w:val="32"/>
          <w:rtl/>
        </w:rPr>
        <w:t>نیة</w:t>
      </w:r>
      <w:r w:rsidRPr="005C04E1">
        <w:rPr>
          <w:rFonts w:ascii="Tahoma" w:eastAsia="Times New Roman" w:hAnsi="Tahoma" w:cs="B Zar" w:hint="cs"/>
          <w:sz w:val="32"/>
          <w:rtl/>
        </w:rPr>
        <w:t>"</w:t>
      </w:r>
      <w:r w:rsidR="00D47993">
        <w:rPr>
          <w:rFonts w:ascii="Tahoma" w:eastAsia="Times New Roman" w:hAnsi="Tahoma" w:cs="B Zar" w:hint="cs"/>
          <w:sz w:val="32"/>
          <w:rtl/>
        </w:rPr>
        <w:t xml:space="preserve"> (</w:t>
      </w:r>
      <w:r w:rsidRPr="005C04E1">
        <w:rPr>
          <w:rFonts w:ascii="Tahoma" w:eastAsia="Times New Roman" w:hAnsi="Tahoma" w:cs="B Zar" w:hint="cs"/>
          <w:sz w:val="32"/>
          <w:rtl/>
        </w:rPr>
        <w:t>2/308 چاپ تبریز ایران</w:t>
      </w:r>
      <w:r w:rsidR="00D47993">
        <w:rPr>
          <w:rFonts w:ascii="Tahoma" w:eastAsia="Times New Roman" w:hAnsi="Tahoma" w:cs="B Zar" w:hint="cs"/>
          <w:sz w:val="32"/>
          <w:rtl/>
        </w:rPr>
        <w:t xml:space="preserve">) </w:t>
      </w:r>
      <w:r w:rsidRPr="005C04E1">
        <w:rPr>
          <w:rFonts w:ascii="Tahoma" w:eastAsia="Times New Roman" w:hAnsi="Tahoma" w:cs="B Zar" w:hint="cs"/>
          <w:sz w:val="32"/>
          <w:rtl/>
        </w:rPr>
        <w:t>و محسن المعلم در کتاب"النصب و النواصب"</w:t>
      </w:r>
      <w:r w:rsidR="00D47993">
        <w:rPr>
          <w:rFonts w:ascii="Tahoma" w:eastAsia="Times New Roman" w:hAnsi="Tahoma" w:cs="B Zar" w:hint="cs"/>
          <w:sz w:val="32"/>
          <w:rtl/>
        </w:rPr>
        <w:t xml:space="preserve"> (</w:t>
      </w:r>
      <w:r w:rsidRPr="005C04E1">
        <w:rPr>
          <w:rFonts w:ascii="Tahoma" w:eastAsia="Times New Roman" w:hAnsi="Tahoma" w:cs="B Zar" w:hint="cs"/>
          <w:sz w:val="32"/>
          <w:rtl/>
        </w:rPr>
        <w:t>ص622 چاپ دار الهادی/بیروت</w:t>
      </w:r>
      <w:r w:rsidR="00D47993">
        <w:rPr>
          <w:rFonts w:ascii="Tahoma" w:eastAsia="Times New Roman" w:hAnsi="Tahoma" w:cs="B Zar" w:hint="cs"/>
          <w:sz w:val="32"/>
          <w:rtl/>
        </w:rPr>
        <w:t xml:space="preserve">) </w:t>
      </w:r>
      <w:r w:rsidRPr="005C04E1">
        <w:rPr>
          <w:rFonts w:ascii="Tahoma" w:eastAsia="Times New Roman" w:hAnsi="Tahoma" w:cs="B Zar" w:hint="cs"/>
          <w:sz w:val="32"/>
          <w:rtl/>
        </w:rPr>
        <w:t>که چنین روایت کرده اند: «در روایات آمده که علی بن یقطین که وزیر ها</w:t>
      </w:r>
      <w:r w:rsidR="00C231BB">
        <w:rPr>
          <w:rFonts w:ascii="Tahoma" w:eastAsia="Times New Roman" w:hAnsi="Tahoma" w:cs="B Zar" w:hint="cs"/>
          <w:sz w:val="32"/>
          <w:rtl/>
        </w:rPr>
        <w:t>رون الرشید بود، در زندان او عده</w:t>
      </w:r>
      <w:r w:rsidR="00C231BB">
        <w:rPr>
          <w:rFonts w:ascii="Tahoma" w:eastAsia="Times New Roman" w:hAnsi="Tahoma" w:cs="B Zar" w:hint="eastAsia"/>
          <w:sz w:val="32"/>
          <w:rtl/>
        </w:rPr>
        <w:t>‌</w:t>
      </w:r>
      <w:r w:rsidRPr="005C04E1">
        <w:rPr>
          <w:rFonts w:ascii="Tahoma" w:eastAsia="Times New Roman" w:hAnsi="Tahoma" w:cs="B Zar" w:hint="cs"/>
          <w:sz w:val="32"/>
          <w:rtl/>
        </w:rPr>
        <w:t>ای از مخالفین گرد آوری شده بودند، او که از خواص شیعه بود نوکرانش را دستور داد که سقف زندان را بر سر زندانیان خراب کنند ک</w:t>
      </w:r>
      <w:r w:rsidR="00C231BB">
        <w:rPr>
          <w:rFonts w:ascii="Tahoma" w:eastAsia="Times New Roman" w:hAnsi="Tahoma" w:cs="B Zar" w:hint="cs"/>
          <w:sz w:val="32"/>
          <w:rtl/>
        </w:rPr>
        <w:t>ه در نتیجه آن همگی</w:t>
      </w:r>
      <w:r w:rsidR="00C231BB">
        <w:rPr>
          <w:rFonts w:ascii="Tahoma" w:eastAsia="Times New Roman" w:hAnsi="Tahoma" w:cs="B Zar" w:hint="eastAsia"/>
          <w:sz w:val="32"/>
          <w:rtl/>
        </w:rPr>
        <w:t>‌</w:t>
      </w:r>
      <w:r w:rsidRPr="005C04E1">
        <w:rPr>
          <w:rFonts w:ascii="Tahoma" w:eastAsia="Times New Roman" w:hAnsi="Tahoma" w:cs="B Zar" w:hint="cs"/>
          <w:sz w:val="32"/>
          <w:rtl/>
        </w:rPr>
        <w:t>شان کشته شدند و تعدادشان تقریباً پانصد نفر بود، بعد از این کار</w:t>
      </w:r>
      <w:r w:rsidR="00C231BB">
        <w:rPr>
          <w:rFonts w:ascii="Tahoma" w:eastAsia="Times New Roman" w:hAnsi="Tahoma" w:cs="B Zar" w:hint="cs"/>
          <w:sz w:val="32"/>
          <w:rtl/>
        </w:rPr>
        <w:t>،</w:t>
      </w:r>
      <w:r w:rsidRPr="005C04E1">
        <w:rPr>
          <w:rFonts w:ascii="Tahoma" w:eastAsia="Times New Roman" w:hAnsi="Tahoma" w:cs="B Zar" w:hint="cs"/>
          <w:sz w:val="32"/>
          <w:rtl/>
        </w:rPr>
        <w:t xml:space="preserve"> برای نجات از تبعات این کار به امام مولانا کاظم نامه نوشتند و ایشان در جواب نامه</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نوشت که اگر تو قبل از اقدام به قتل آنان نزد من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آمدی در ازای خونشان هیچ چیزی بر تو لازم نبود اما از آنجایی که نزد من نیامده</w:t>
      </w:r>
      <w:r w:rsidR="00C231BB">
        <w:rPr>
          <w:rFonts w:ascii="Tahoma" w:eastAsia="Times New Roman" w:hAnsi="Tahoma" w:cs="B Zar" w:hint="eastAsia"/>
          <w:sz w:val="32"/>
          <w:rtl/>
        </w:rPr>
        <w:t>‌</w:t>
      </w:r>
      <w:r w:rsidRPr="005C04E1">
        <w:rPr>
          <w:rFonts w:ascii="Tahoma" w:eastAsia="Times New Roman" w:hAnsi="Tahoma" w:cs="B Zar" w:hint="cs"/>
          <w:sz w:val="32"/>
          <w:rtl/>
        </w:rPr>
        <w:t xml:space="preserve">ای پس </w:t>
      </w:r>
      <w:r w:rsidR="00C231BB">
        <w:rPr>
          <w:rFonts w:ascii="Tahoma" w:eastAsia="Times New Roman" w:hAnsi="Tahoma" w:cs="B Zar" w:hint="cs"/>
          <w:sz w:val="32"/>
          <w:rtl/>
        </w:rPr>
        <w:t>در ازای هر نفری که از آنان کشته</w:t>
      </w:r>
      <w:r w:rsidR="00C231BB">
        <w:rPr>
          <w:rFonts w:ascii="Tahoma" w:eastAsia="Times New Roman" w:hAnsi="Tahoma" w:cs="B Zar" w:hint="eastAsia"/>
          <w:sz w:val="32"/>
          <w:rtl/>
        </w:rPr>
        <w:t>‌</w:t>
      </w:r>
      <w:r w:rsidRPr="005C04E1">
        <w:rPr>
          <w:rFonts w:ascii="Tahoma" w:eastAsia="Times New Roman" w:hAnsi="Tahoma" w:cs="B Zar" w:hint="cs"/>
          <w:sz w:val="32"/>
          <w:rtl/>
        </w:rPr>
        <w:t>ای یک بز نر کفاره بده</w:t>
      </w:r>
      <w:r w:rsidR="003144FB">
        <w:rPr>
          <w:rFonts w:ascii="Tahoma" w:eastAsia="Times New Roman" w:hAnsi="Tahoma" w:cs="B Zar" w:hint="cs"/>
          <w:sz w:val="32"/>
          <w:rtl/>
        </w:rPr>
        <w:t>،</w:t>
      </w:r>
      <w:r w:rsidRPr="005C04E1">
        <w:rPr>
          <w:rFonts w:ascii="Tahoma" w:eastAsia="Times New Roman" w:hAnsi="Tahoma" w:cs="B Zar" w:hint="cs"/>
          <w:sz w:val="32"/>
          <w:rtl/>
        </w:rPr>
        <w:t xml:space="preserve"> و البته آن بز نر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بهتر است»</w:t>
      </w:r>
      <w:r w:rsidRPr="005C04E1">
        <w:rPr>
          <w:rFonts w:ascii="Tahoma" w:eastAsia="Times New Roman" w:hAnsi="Tahoma" w:cs="B Zar"/>
          <w:sz w:val="32"/>
          <w:vertAlign w:val="superscript"/>
          <w:rtl/>
        </w:rPr>
        <w:footnoteReference w:id="35"/>
      </w:r>
      <w:r w:rsidRPr="005C04E1">
        <w:rPr>
          <w:rFonts w:ascii="Tahoma" w:eastAsia="Times New Roman" w:hAnsi="Tahoma" w:cs="B Zar" w:hint="cs"/>
          <w:sz w:val="32"/>
          <w:rtl/>
        </w:rPr>
        <w:t xml:space="preserve">. </w:t>
      </w:r>
    </w:p>
    <w:p w:rsidR="000D787A" w:rsidRPr="005C04E1" w:rsidRDefault="00690D57" w:rsidP="000D787A">
      <w:pPr>
        <w:rPr>
          <w:rFonts w:ascii="Tahoma" w:eastAsia="Times New Roman" w:hAnsi="Tahoma" w:cs="B Zar"/>
          <w:sz w:val="32"/>
          <w:rtl/>
        </w:rPr>
      </w:pPr>
      <w:r>
        <w:rPr>
          <w:rFonts w:ascii="Tahoma" w:eastAsia="Times New Roman" w:hAnsi="Tahoma" w:cs="B Zar" w:hint="cs"/>
          <w:sz w:val="32"/>
          <w:rtl/>
        </w:rPr>
        <w:t xml:space="preserve">آن‌ها </w:t>
      </w:r>
      <w:r w:rsidR="000D787A" w:rsidRPr="005C04E1">
        <w:rPr>
          <w:rFonts w:ascii="Tahoma" w:eastAsia="Times New Roman" w:hAnsi="Tahoma" w:cs="B Zar" w:hint="cs"/>
          <w:sz w:val="32"/>
          <w:rtl/>
        </w:rPr>
        <w:t>این روایت را برای استدلال بر جواز قتل نواصب</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اهل سنت</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ذکر کرده</w:t>
      </w:r>
      <w:r w:rsidR="008D1614">
        <w:rPr>
          <w:rFonts w:ascii="Tahoma" w:eastAsia="Times New Roman" w:hAnsi="Tahoma" w:cs="B Zar" w:hint="cs"/>
          <w:sz w:val="32"/>
          <w:rtl/>
        </w:rPr>
        <w:t>‌اند.</w:t>
      </w:r>
      <w:r w:rsidR="000D787A" w:rsidRPr="005C04E1">
        <w:rPr>
          <w:rFonts w:ascii="Tahoma" w:eastAsia="Times New Roman" w:hAnsi="Tahoma" w:cs="B Zar" w:hint="cs"/>
          <w:sz w:val="32"/>
          <w:rtl/>
        </w:rPr>
        <w:t xml:space="preserve"> </w:t>
      </w:r>
    </w:p>
    <w:p w:rsidR="000D787A" w:rsidRPr="005C04E1" w:rsidRDefault="000D787A" w:rsidP="009007A4">
      <w:pPr>
        <w:rPr>
          <w:rFonts w:ascii="Tahoma" w:eastAsia="Times New Roman" w:hAnsi="Tahoma" w:cs="B Zar"/>
          <w:sz w:val="32"/>
          <w:rtl/>
        </w:rPr>
      </w:pPr>
      <w:r w:rsidRPr="005C04E1">
        <w:rPr>
          <w:rFonts w:ascii="Tahoma" w:eastAsia="Times New Roman" w:hAnsi="Tahoma" w:cs="B Zar" w:hint="cs"/>
          <w:sz w:val="32"/>
          <w:rtl/>
        </w:rPr>
        <w:t>خب! آیا این دیه قدیمی را دیدی که: "برای هر مقتول یک ب</w:t>
      </w:r>
      <w:r w:rsidR="00C231BB">
        <w:rPr>
          <w:rFonts w:ascii="Tahoma" w:eastAsia="Times New Roman" w:hAnsi="Tahoma" w:cs="B Zar" w:hint="cs"/>
          <w:sz w:val="32"/>
          <w:rtl/>
        </w:rPr>
        <w:t>ز نر و بز نر از ناصبی بهتر است؟"</w:t>
      </w:r>
      <w:r w:rsidRPr="005C04E1">
        <w:rPr>
          <w:rFonts w:ascii="Tahoma" w:eastAsia="Times New Roman" w:hAnsi="Tahoma" w:cs="B Zar" w:hint="cs"/>
          <w:sz w:val="32"/>
          <w:rtl/>
        </w:rPr>
        <w:t>،</w:t>
      </w:r>
      <w:r w:rsidR="00F67645">
        <w:rPr>
          <w:rFonts w:ascii="Tahoma" w:eastAsia="Times New Roman" w:hAnsi="Tahoma" w:cs="B Zar" w:hint="cs"/>
          <w:sz w:val="32"/>
          <w:rtl/>
        </w:rPr>
        <w:t xml:space="preserve"> </w:t>
      </w:r>
      <w:r w:rsidRPr="005C04E1">
        <w:rPr>
          <w:rFonts w:ascii="Tahoma" w:eastAsia="Times New Roman" w:hAnsi="Tahoma" w:cs="B Zar" w:hint="cs"/>
          <w:sz w:val="32"/>
          <w:rtl/>
        </w:rPr>
        <w:t>و البته علت مکلف شدن او به پرداخت دیه فقط این بود که</w:t>
      </w:r>
      <w:r w:rsidR="00F67645">
        <w:rPr>
          <w:rFonts w:ascii="Tahoma" w:eastAsia="Times New Roman" w:hAnsi="Tahoma" w:cs="B Zar" w:hint="cs"/>
          <w:sz w:val="32"/>
          <w:rtl/>
        </w:rPr>
        <w:t xml:space="preserve"> </w:t>
      </w:r>
      <w:r w:rsidRPr="005C04E1">
        <w:rPr>
          <w:rFonts w:ascii="Tahoma" w:eastAsia="Times New Roman" w:hAnsi="Tahoma" w:cs="B Zar" w:hint="cs"/>
          <w:sz w:val="32"/>
          <w:rtl/>
        </w:rPr>
        <w:t>بدون گرفتن فتوا از ایشان اقدام به</w:t>
      </w:r>
      <w:r w:rsidR="00AD02D5">
        <w:rPr>
          <w:rFonts w:ascii="Tahoma" w:eastAsia="Times New Roman" w:hAnsi="Tahoma" w:cs="B Zar" w:hint="cs"/>
          <w:sz w:val="32"/>
          <w:rtl/>
        </w:rPr>
        <w:t xml:space="preserve"> قتل‌شان </w:t>
      </w:r>
      <w:r w:rsidR="00C231BB">
        <w:rPr>
          <w:rFonts w:ascii="Tahoma" w:eastAsia="Times New Roman" w:hAnsi="Tahoma" w:cs="B Zar" w:hint="cs"/>
          <w:sz w:val="32"/>
          <w:rtl/>
        </w:rPr>
        <w:t>کرده بود</w:t>
      </w:r>
      <w:r w:rsidRPr="005C04E1">
        <w:rPr>
          <w:rFonts w:ascii="Tahoma" w:eastAsia="Times New Roman" w:hAnsi="Tahoma" w:cs="B Zar" w:hint="cs"/>
          <w:sz w:val="32"/>
          <w:rtl/>
        </w:rPr>
        <w:t xml:space="preserve">!. </w:t>
      </w:r>
    </w:p>
    <w:p w:rsidR="009822FD" w:rsidRDefault="009822FD" w:rsidP="000D787A">
      <w:pPr>
        <w:rPr>
          <w:rFonts w:ascii="Tahoma" w:eastAsia="Times New Roman" w:hAnsi="Tahoma" w:cs="B Zar"/>
          <w:sz w:val="32"/>
          <w:rtl/>
        </w:rPr>
        <w:sectPr w:rsidR="009822FD" w:rsidSect="0008496C">
          <w:headerReference w:type="default" r:id="rId21"/>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9822FD">
      <w:pPr>
        <w:pStyle w:val="a"/>
        <w:rPr>
          <w:color w:val="365F91"/>
          <w:rtl/>
        </w:rPr>
      </w:pPr>
      <w:bookmarkStart w:id="41" w:name="_Toc308129517"/>
      <w:bookmarkStart w:id="42" w:name="_Toc351510689"/>
      <w:r w:rsidRPr="005C04E1">
        <w:rPr>
          <w:rFonts w:hint="cs"/>
          <w:rtl/>
        </w:rPr>
        <w:t>مبحث چهارم</w:t>
      </w:r>
      <w:bookmarkEnd w:id="41"/>
      <w:r w:rsidR="009822FD">
        <w:rPr>
          <w:rFonts w:hint="cs"/>
          <w:rtl/>
        </w:rPr>
        <w:t>:</w:t>
      </w:r>
      <w:bookmarkStart w:id="43" w:name="_Toc308129518"/>
      <w:r w:rsidR="009822FD">
        <w:rPr>
          <w:rtl/>
        </w:rPr>
        <w:br/>
      </w:r>
      <w:r w:rsidRPr="005C04E1">
        <w:rPr>
          <w:rFonts w:hint="cs"/>
          <w:rtl/>
        </w:rPr>
        <w:t>خلیفه عباسی شیعه</w:t>
      </w:r>
      <w:r w:rsidR="00FC3FC3">
        <w:rPr>
          <w:rFonts w:hint="cs"/>
          <w:rtl/>
        </w:rPr>
        <w:t xml:space="preserve"> می‌</w:t>
      </w:r>
      <w:r w:rsidRPr="005C04E1">
        <w:rPr>
          <w:rFonts w:hint="cs"/>
          <w:rtl/>
        </w:rPr>
        <w:t>شود و خیانتش ثابت</w:t>
      </w:r>
      <w:r w:rsidR="00FC3FC3">
        <w:rPr>
          <w:rFonts w:hint="cs"/>
          <w:rtl/>
        </w:rPr>
        <w:t xml:space="preserve"> می‌</w:t>
      </w:r>
      <w:r w:rsidRPr="005C04E1">
        <w:rPr>
          <w:rFonts w:hint="cs"/>
          <w:rtl/>
        </w:rPr>
        <w:t>گردد</w:t>
      </w:r>
      <w:bookmarkEnd w:id="42"/>
      <w:bookmarkEnd w:id="43"/>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خلافت کلمه کوچکی نیست بلکه</w:t>
      </w:r>
      <w:r w:rsidR="00F67645">
        <w:rPr>
          <w:rFonts w:ascii="Tahoma" w:eastAsia="Times New Roman" w:hAnsi="Tahoma" w:cs="B Zar" w:hint="cs"/>
          <w:sz w:val="32"/>
          <w:rtl/>
        </w:rPr>
        <w:t xml:space="preserve"> </w:t>
      </w:r>
      <w:r w:rsidRPr="005C04E1">
        <w:rPr>
          <w:rFonts w:ascii="Tahoma" w:eastAsia="Times New Roman" w:hAnsi="Tahoma" w:cs="B Zar" w:hint="cs"/>
          <w:sz w:val="32"/>
          <w:rtl/>
        </w:rPr>
        <w:t>به منزله دریچه اطمینا</w:t>
      </w:r>
      <w:r w:rsidR="00C231BB">
        <w:rPr>
          <w:rFonts w:ascii="Tahoma" w:eastAsia="Times New Roman" w:hAnsi="Tahoma" w:cs="B Zar" w:hint="cs"/>
          <w:sz w:val="32"/>
          <w:rtl/>
        </w:rPr>
        <w:t>ن امت است و به مثابه رشته</w:t>
      </w:r>
      <w:r w:rsidR="00C231BB">
        <w:rPr>
          <w:rFonts w:ascii="Tahoma" w:eastAsia="Times New Roman" w:hAnsi="Tahoma" w:cs="B Zar" w:hint="eastAsia"/>
          <w:sz w:val="32"/>
          <w:rtl/>
        </w:rPr>
        <w:t>‌</w:t>
      </w:r>
      <w:r w:rsidRPr="005C04E1">
        <w:rPr>
          <w:rFonts w:ascii="Tahoma" w:eastAsia="Times New Roman" w:hAnsi="Tahoma" w:cs="B Zar" w:hint="cs"/>
          <w:sz w:val="32"/>
          <w:rtl/>
        </w:rPr>
        <w:t>ای است که حلقه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زنجیر را منظم کرده است و هنگامی که این رشته قطع شود پیوند میان امت از هم گسیخته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متأسفانه برخی از خلفای عباسی از مذهب اهل سنت به مذاهب دیگر روی آوردند مثلاً مأمون که به تحریک وزیرش احمد بن ابی داود به مذهب معتزله گروید و در قضیه آزمایش مردم در فتنه خلق قرآن جنایت</w:t>
      </w:r>
      <w:r w:rsidR="00C231BB">
        <w:rPr>
          <w:rFonts w:ascii="Tahoma" w:eastAsia="Times New Roman" w:hAnsi="Tahoma" w:cs="B Zar" w:hint="eastAsia"/>
          <w:sz w:val="32"/>
          <w:rtl/>
        </w:rPr>
        <w:t>‌</w:t>
      </w:r>
      <w:r w:rsidRPr="005C04E1">
        <w:rPr>
          <w:rFonts w:ascii="Tahoma" w:eastAsia="Times New Roman" w:hAnsi="Tahoma" w:cs="B Zar" w:hint="cs"/>
          <w:sz w:val="32"/>
          <w:rtl/>
        </w:rPr>
        <w:t xml:space="preserve">ها مرتکب شد. </w:t>
      </w:r>
    </w:p>
    <w:p w:rsidR="009822FD" w:rsidRDefault="00C231BB" w:rsidP="003144FB">
      <w:pPr>
        <w:rPr>
          <w:rFonts w:ascii="Tahoma" w:eastAsia="Times New Roman" w:hAnsi="Tahoma" w:cs="B Zar"/>
          <w:sz w:val="32"/>
          <w:rtl/>
        </w:rPr>
      </w:pPr>
      <w:r>
        <w:rPr>
          <w:rFonts w:ascii="Tahoma" w:eastAsia="Times New Roman" w:hAnsi="Tahoma" w:cs="B Zar" w:hint="cs"/>
          <w:sz w:val="32"/>
          <w:rtl/>
        </w:rPr>
        <w:t>و خلیفه</w:t>
      </w:r>
      <w:r>
        <w:rPr>
          <w:rFonts w:ascii="Tahoma" w:eastAsia="Times New Roman" w:hAnsi="Tahoma" w:cs="B Zar" w:hint="eastAsia"/>
          <w:sz w:val="32"/>
          <w:rtl/>
        </w:rPr>
        <w:t>‌</w:t>
      </w:r>
      <w:r w:rsidR="000D787A" w:rsidRPr="005C04E1">
        <w:rPr>
          <w:rFonts w:ascii="Tahoma" w:eastAsia="Times New Roman" w:hAnsi="Tahoma" w:cs="B Zar" w:hint="cs"/>
          <w:sz w:val="32"/>
          <w:rtl/>
        </w:rPr>
        <w:t>ای دیگر به نام ناصر لدین الله به تحریک یکی از وزرای رافضی</w:t>
      </w:r>
      <w:r w:rsidR="009822FD">
        <w:rPr>
          <w:rFonts w:ascii="Tahoma" w:eastAsia="Times New Roman" w:hAnsi="Tahoma" w:cs="B Zar" w:hint="cs"/>
          <w:sz w:val="32"/>
          <w:rtl/>
        </w:rPr>
        <w:t xml:space="preserve">‌اش </w:t>
      </w:r>
      <w:r w:rsidR="000D787A" w:rsidRPr="005C04E1">
        <w:rPr>
          <w:rFonts w:ascii="Tahoma" w:eastAsia="Times New Roman" w:hAnsi="Tahoma" w:cs="B Zar" w:hint="cs"/>
          <w:sz w:val="32"/>
          <w:rtl/>
        </w:rPr>
        <w:t>شیعه</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شود، ابن کثیر رحمه الله</w:t>
      </w:r>
      <w:r w:rsidR="00597840">
        <w:rPr>
          <w:rFonts w:ascii="Tahoma" w:eastAsia="Times New Roman" w:hAnsi="Tahoma" w:cs="B Zar" w:hint="cs"/>
          <w:sz w:val="32"/>
          <w:rtl/>
        </w:rPr>
        <w:t xml:space="preserve"> در باره </w:t>
      </w:r>
      <w:r w:rsidR="000D787A" w:rsidRPr="005C04E1">
        <w:rPr>
          <w:rFonts w:ascii="Tahoma" w:eastAsia="Times New Roman" w:hAnsi="Tahoma" w:cs="B Zar" w:hint="cs"/>
          <w:sz w:val="32"/>
          <w:rtl/>
        </w:rPr>
        <w:t>او</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گوید: «ناصر لدین الله ابو العباس احمد بن المستضیء ب</w:t>
      </w:r>
      <w:r w:rsidR="003144FB">
        <w:rPr>
          <w:rFonts w:ascii="Tahoma" w:eastAsia="Times New Roman" w:hAnsi="Tahoma" w:cs="B Zar" w:hint="cs"/>
          <w:sz w:val="32"/>
          <w:rtl/>
        </w:rPr>
        <w:t>أ</w:t>
      </w:r>
      <w:r w:rsidR="000D787A" w:rsidRPr="005C04E1">
        <w:rPr>
          <w:rFonts w:ascii="Tahoma" w:eastAsia="Times New Roman" w:hAnsi="Tahoma" w:cs="B Zar" w:hint="cs"/>
          <w:sz w:val="32"/>
          <w:rtl/>
        </w:rPr>
        <w:t>مر الله ابی المظ</w:t>
      </w:r>
      <w:r w:rsidR="003144FB">
        <w:rPr>
          <w:rFonts w:ascii="Tahoma" w:eastAsia="Times New Roman" w:hAnsi="Tahoma" w:cs="B Zar" w:hint="cs"/>
          <w:sz w:val="32"/>
          <w:rtl/>
        </w:rPr>
        <w:t>فر یوسف بن مقتفی لأ</w:t>
      </w:r>
      <w:r w:rsidR="000D787A" w:rsidRPr="005C04E1">
        <w:rPr>
          <w:rFonts w:ascii="Tahoma" w:eastAsia="Times New Roman" w:hAnsi="Tahoma" w:cs="B Zar" w:hint="cs"/>
          <w:sz w:val="32"/>
          <w:rtl/>
        </w:rPr>
        <w:t>مر الله.</w:t>
      </w:r>
      <w:r w:rsidR="00A00FBB">
        <w:rPr>
          <w:rFonts w:ascii="Tahoma" w:eastAsia="Times New Roman" w:hAnsi="Tahoma" w:cs="B Zar" w:hint="cs"/>
          <w:sz w:val="32"/>
          <w:rtl/>
        </w:rPr>
        <w:t>..</w:t>
      </w:r>
      <w:r w:rsidR="000D787A" w:rsidRPr="005C04E1">
        <w:rPr>
          <w:rFonts w:ascii="Tahoma" w:eastAsia="Times New Roman" w:hAnsi="Tahoma" w:cs="B Zar" w:hint="cs"/>
          <w:sz w:val="32"/>
          <w:rtl/>
        </w:rPr>
        <w:t xml:space="preserve"> خلیفه عباسی.</w:t>
      </w:r>
      <w:r w:rsidR="00A00FBB">
        <w:rPr>
          <w:rFonts w:ascii="Tahoma" w:eastAsia="Times New Roman" w:hAnsi="Tahoma" w:cs="B Zar" w:hint="cs"/>
          <w:sz w:val="32"/>
          <w:rtl/>
        </w:rPr>
        <w:t>..</w:t>
      </w:r>
      <w:r w:rsidR="000D787A" w:rsidRPr="005C04E1">
        <w:rPr>
          <w:rFonts w:ascii="Tahoma" w:eastAsia="Times New Roman" w:hAnsi="Tahoma" w:cs="B Zar" w:hint="cs"/>
          <w:sz w:val="32"/>
          <w:rtl/>
        </w:rPr>
        <w:t xml:space="preserve"> نسبت به رعیت زشت رفتار و ظالم بود، در دوره</w:t>
      </w:r>
      <w:r w:rsidR="009822FD">
        <w:rPr>
          <w:rFonts w:ascii="Tahoma" w:eastAsia="Times New Roman" w:hAnsi="Tahoma" w:cs="B Zar" w:hint="cs"/>
          <w:sz w:val="32"/>
          <w:rtl/>
        </w:rPr>
        <w:t xml:space="preserve">‌اش </w:t>
      </w:r>
      <w:r w:rsidR="000D787A" w:rsidRPr="005C04E1">
        <w:rPr>
          <w:rFonts w:ascii="Tahoma" w:eastAsia="Times New Roman" w:hAnsi="Tahoma" w:cs="B Zar" w:hint="cs"/>
          <w:sz w:val="32"/>
          <w:rtl/>
        </w:rPr>
        <w:t>عراق ویران شد و اهل آن در شهرهای دیگر متفرق شدند، او گاهی کاری را انجام داده و ضد آن را نیز عملی</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کرد.</w:t>
      </w:r>
      <w:r w:rsidR="00A00FBB">
        <w:rPr>
          <w:rFonts w:ascii="Tahoma" w:eastAsia="Times New Roman" w:hAnsi="Tahoma" w:cs="B Zar" w:hint="cs"/>
          <w:sz w:val="32"/>
          <w:rtl/>
        </w:rPr>
        <w:t>...</w:t>
      </w:r>
      <w:r w:rsidR="000D787A" w:rsidRPr="005C04E1">
        <w:rPr>
          <w:rFonts w:ascii="Tahoma" w:eastAsia="Times New Roman" w:hAnsi="Tahoma" w:cs="B Zar" w:hint="cs"/>
          <w:sz w:val="32"/>
          <w:rtl/>
        </w:rPr>
        <w:t xml:space="preserve"> و به مذهب شیعه گرویده بود.</w:t>
      </w:r>
      <w:r w:rsidR="00A00FBB">
        <w:rPr>
          <w:rFonts w:ascii="Tahoma" w:eastAsia="Times New Roman" w:hAnsi="Tahoma" w:cs="B Zar" w:hint="cs"/>
          <w:sz w:val="32"/>
          <w:rtl/>
        </w:rPr>
        <w:t>.</w:t>
      </w:r>
      <w:r w:rsidR="000D787A" w:rsidRPr="005C04E1">
        <w:rPr>
          <w:rFonts w:ascii="Tahoma" w:eastAsia="Times New Roman" w:hAnsi="Tahoma" w:cs="B Zar" w:hint="cs"/>
          <w:sz w:val="32"/>
          <w:rtl/>
        </w:rPr>
        <w:t xml:space="preserve"> و گفته</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شود که میان او و مغول نامه</w:t>
      </w:r>
      <w:r w:rsidR="009822FD">
        <w:rPr>
          <w:rFonts w:ascii="Tahoma" w:eastAsia="Times New Roman" w:hAnsi="Tahoma" w:cs="B Zar" w:hint="eastAsia"/>
          <w:sz w:val="32"/>
          <w:rtl/>
        </w:rPr>
        <w:t>‌</w:t>
      </w:r>
      <w:r w:rsidR="000D787A" w:rsidRPr="005C04E1">
        <w:rPr>
          <w:rFonts w:ascii="Tahoma" w:eastAsia="Times New Roman" w:hAnsi="Tahoma" w:cs="B Zar" w:hint="cs"/>
          <w:sz w:val="32"/>
          <w:rtl/>
        </w:rPr>
        <w:t>نگاری</w:t>
      </w:r>
      <w:r w:rsidR="009822FD">
        <w:rPr>
          <w:rFonts w:ascii="Tahoma" w:eastAsia="Times New Roman" w:hAnsi="Tahoma" w:cs="B Zar" w:hint="cs"/>
          <w:sz w:val="32"/>
          <w:rtl/>
        </w:rPr>
        <w:t>‌های</w:t>
      </w:r>
      <w:r w:rsidR="00F67645">
        <w:rPr>
          <w:rFonts w:ascii="Tahoma" w:eastAsia="Times New Roman" w:hAnsi="Tahoma" w:cs="B Zar" w:hint="cs"/>
          <w:sz w:val="32"/>
          <w:rtl/>
        </w:rPr>
        <w:t xml:space="preserve">ی </w:t>
      </w:r>
      <w:r w:rsidR="000D787A" w:rsidRPr="005C04E1">
        <w:rPr>
          <w:rFonts w:ascii="Tahoma" w:eastAsia="Times New Roman" w:hAnsi="Tahoma" w:cs="B Zar" w:hint="cs"/>
          <w:sz w:val="32"/>
          <w:rtl/>
        </w:rPr>
        <w:t>بود تا</w:t>
      </w:r>
      <w:r w:rsidR="00A00FBB">
        <w:rPr>
          <w:rFonts w:ascii="Tahoma" w:eastAsia="Times New Roman" w:hAnsi="Tahoma" w:cs="B Zar" w:hint="cs"/>
          <w:sz w:val="32"/>
          <w:rtl/>
        </w:rPr>
        <w:t xml:space="preserve"> این‌که </w:t>
      </w:r>
      <w:r w:rsidR="000D787A" w:rsidRPr="005C04E1">
        <w:rPr>
          <w:rFonts w:ascii="Tahoma" w:eastAsia="Times New Roman" w:hAnsi="Tahoma" w:cs="B Zar" w:hint="cs"/>
          <w:sz w:val="32"/>
          <w:rtl/>
        </w:rPr>
        <w:t>طمع</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000D787A" w:rsidRPr="005C04E1">
        <w:rPr>
          <w:rFonts w:ascii="Tahoma" w:eastAsia="Times New Roman" w:hAnsi="Tahoma" w:cs="B Zar" w:hint="cs"/>
          <w:sz w:val="32"/>
          <w:rtl/>
        </w:rPr>
        <w:t>را به سرزمین مسلمین برانگیخت و این مصیبت و بلای بزرگی است که در برابر آن هر گناه بزرگی کوچک دیده</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شود»</w:t>
      </w:r>
      <w:r w:rsidR="000D787A" w:rsidRPr="005C04E1">
        <w:rPr>
          <w:rFonts w:ascii="Tahoma" w:eastAsia="Times New Roman" w:hAnsi="Tahoma" w:cs="B Zar"/>
          <w:sz w:val="32"/>
          <w:vertAlign w:val="superscript"/>
          <w:rtl/>
        </w:rPr>
        <w:footnoteReference w:id="36"/>
      </w:r>
      <w:r w:rsidR="000D787A" w:rsidRPr="005C04E1">
        <w:rPr>
          <w:rFonts w:ascii="Tahoma" w:eastAsia="Times New Roman" w:hAnsi="Tahoma" w:cs="B Zar" w:hint="cs"/>
          <w:sz w:val="32"/>
          <w:rtl/>
        </w:rPr>
        <w:t>.</w:t>
      </w:r>
    </w:p>
    <w:p w:rsidR="009822FD" w:rsidRDefault="009822FD" w:rsidP="009822FD">
      <w:pPr>
        <w:rPr>
          <w:rFonts w:ascii="Tahoma" w:eastAsia="Times New Roman" w:hAnsi="Tahoma" w:cs="B Zar"/>
          <w:sz w:val="32"/>
          <w:rtl/>
        </w:rPr>
        <w:sectPr w:rsidR="009822FD" w:rsidSect="0008496C">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9822FD">
      <w:pPr>
        <w:pStyle w:val="a"/>
        <w:rPr>
          <w:color w:val="365F91"/>
          <w:rtl/>
        </w:rPr>
      </w:pPr>
      <w:bookmarkStart w:id="44" w:name="_Toc308129519"/>
      <w:bookmarkStart w:id="45" w:name="_Toc351510690"/>
      <w:r w:rsidRPr="005C04E1">
        <w:rPr>
          <w:rFonts w:hint="cs"/>
          <w:rtl/>
        </w:rPr>
        <w:t>مبحث پنجم</w:t>
      </w:r>
      <w:bookmarkEnd w:id="44"/>
      <w:r w:rsidR="009822FD">
        <w:rPr>
          <w:rFonts w:hint="cs"/>
          <w:rtl/>
        </w:rPr>
        <w:t>:</w:t>
      </w:r>
      <w:bookmarkStart w:id="46" w:name="_Toc308129520"/>
      <w:r w:rsidR="009822FD">
        <w:rPr>
          <w:rtl/>
        </w:rPr>
        <w:br/>
      </w:r>
      <w:r w:rsidRPr="005C04E1">
        <w:rPr>
          <w:rFonts w:hint="cs"/>
          <w:rtl/>
        </w:rPr>
        <w:t>دولت فاطمی و خیانت</w:t>
      </w:r>
      <w:r w:rsidR="00F67645">
        <w:rPr>
          <w:rFonts w:hint="cs"/>
          <w:rtl/>
        </w:rPr>
        <w:t xml:space="preserve">‌های </w:t>
      </w:r>
      <w:r w:rsidRPr="005C04E1">
        <w:rPr>
          <w:rFonts w:hint="cs"/>
          <w:rtl/>
        </w:rPr>
        <w:t>آن در محو سنت و ترویج تشیع</w:t>
      </w:r>
      <w:bookmarkEnd w:id="45"/>
      <w:bookmarkEnd w:id="46"/>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دولت فاطمی برای محو سنت و ترویج تشیع تلاش زیادی کرد و برنامه</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این بود که هرگاه</w:t>
      </w:r>
      <w:r w:rsidR="00C81E60">
        <w:rPr>
          <w:rFonts w:ascii="Tahoma" w:eastAsia="Times New Roman" w:hAnsi="Tahoma" w:cs="B Zar" w:hint="cs"/>
          <w:sz w:val="32"/>
          <w:rtl/>
        </w:rPr>
        <w:t xml:space="preserve"> دولتی شیعی وجود نداشت دعوتگران</w:t>
      </w:r>
      <w:r w:rsidRPr="005C04E1">
        <w:rPr>
          <w:rFonts w:ascii="Tahoma" w:eastAsia="Times New Roman" w:hAnsi="Tahoma" w:cs="B Zar" w:hint="cs"/>
          <w:sz w:val="32"/>
          <w:rtl/>
        </w:rPr>
        <w:t>شان را در میان مردم به طور سرّی منتشر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 تا به سوی مذهب شیعه اسماعیلیه</w:t>
      </w:r>
      <w:r w:rsidRPr="005C04E1">
        <w:rPr>
          <w:rFonts w:ascii="Tahoma" w:eastAsia="Times New Roman" w:hAnsi="Tahoma" w:cs="B Zar"/>
          <w:sz w:val="32"/>
          <w:vertAlign w:val="superscript"/>
          <w:rtl/>
        </w:rPr>
        <w:footnoteReference w:id="37"/>
      </w:r>
      <w:r w:rsidRPr="005C04E1">
        <w:rPr>
          <w:rFonts w:ascii="Tahoma" w:eastAsia="Times New Roman" w:hAnsi="Tahoma" w:cs="B Zar" w:hint="cs"/>
          <w:sz w:val="32"/>
          <w:rtl/>
        </w:rPr>
        <w:t xml:space="preserve"> دعوت دهند و در حالتی که دولتی برای خود داشتند مذهب شیعه را</w:t>
      </w:r>
      <w:r w:rsidR="00F67645">
        <w:rPr>
          <w:rFonts w:ascii="Tahoma" w:eastAsia="Times New Roman" w:hAnsi="Tahoma" w:cs="B Zar" w:hint="cs"/>
          <w:sz w:val="32"/>
          <w:rtl/>
        </w:rPr>
        <w:t xml:space="preserve"> </w:t>
      </w:r>
      <w:r w:rsidRPr="005C04E1">
        <w:rPr>
          <w:rFonts w:ascii="Tahoma" w:eastAsia="Times New Roman" w:hAnsi="Tahoma" w:cs="B Zar" w:hint="cs"/>
          <w:sz w:val="32"/>
          <w:rtl/>
        </w:rPr>
        <w:t>دین رسمی دولت قرار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دادند.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هنگامی که فاطمیان دعوتشان را در سرزمین المغرب شروع کردند دیدند که تشیع از قبل آنجا رواج داشته است چرا که دولت ادارسه که ادریس بن عبدالله بن حسن بن حسین بن علی بن ابی طالب در سال 172 هجری در آن منطقه تأسیس کرده بود در اصل دولتی علوی و شیعی بود و بدان خاطر بلاد مغرب برای دعوت اسماعیلیه مناسب بود، از این رو تشیع منتشر شد و بسیاری از بربرها بدان گرویدند حتی بسیاری از وزیران سلسله اغالبه</w:t>
      </w:r>
      <w:r w:rsidR="00D47993">
        <w:rPr>
          <w:rFonts w:ascii="Tahoma" w:eastAsia="Times New Roman" w:hAnsi="Tahoma" w:cs="B Zar" w:hint="cs"/>
          <w:sz w:val="32"/>
          <w:rtl/>
        </w:rPr>
        <w:t xml:space="preserve"> (</w:t>
      </w:r>
      <w:r w:rsidRPr="005C04E1">
        <w:rPr>
          <w:rFonts w:ascii="Tahoma" w:eastAsia="Times New Roman" w:hAnsi="Tahoma" w:cs="B Zar" w:hint="cs"/>
          <w:sz w:val="32"/>
          <w:rtl/>
        </w:rPr>
        <w:t>در تونس</w:t>
      </w:r>
      <w:r w:rsidR="00D47993">
        <w:rPr>
          <w:rFonts w:ascii="Tahoma" w:eastAsia="Times New Roman" w:hAnsi="Tahoma" w:cs="B Zar" w:hint="cs"/>
          <w:sz w:val="32"/>
          <w:rtl/>
        </w:rPr>
        <w:t xml:space="preserve">) </w:t>
      </w:r>
      <w:r w:rsidRPr="005C04E1">
        <w:rPr>
          <w:rFonts w:ascii="Tahoma" w:eastAsia="Times New Roman" w:hAnsi="Tahoma" w:cs="B Zar" w:hint="cs"/>
          <w:sz w:val="32"/>
          <w:rtl/>
        </w:rPr>
        <w:t>بر مذهب شیعه بودند و یکی از بارزترین دعوتگران فاطمی در این سرزمین مردی بود که ابوعبدالله شیعی نامیده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شد و از بلاد یمن بود و چنان انواع ن</w:t>
      </w:r>
      <w:r w:rsidR="00C81E60">
        <w:rPr>
          <w:rFonts w:ascii="Tahoma" w:eastAsia="Times New Roman" w:hAnsi="Tahoma" w:cs="B Zar" w:hint="cs"/>
          <w:sz w:val="32"/>
          <w:rtl/>
        </w:rPr>
        <w:t>یرنگ و حیله</w:t>
      </w:r>
      <w:r w:rsidR="00C81E60">
        <w:rPr>
          <w:rFonts w:ascii="Tahoma" w:eastAsia="Times New Roman" w:hAnsi="Tahoma" w:cs="B Zar" w:hint="eastAsia"/>
          <w:sz w:val="32"/>
          <w:rtl/>
        </w:rPr>
        <w:t>‌</w:t>
      </w:r>
      <w:r w:rsidRPr="005C04E1">
        <w:rPr>
          <w:rFonts w:ascii="Tahoma" w:eastAsia="Times New Roman" w:hAnsi="Tahoma" w:cs="B Zar" w:hint="cs"/>
          <w:sz w:val="32"/>
          <w:rtl/>
        </w:rPr>
        <w:t>ای به کار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بست که به شمار</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آمد</w:t>
      </w:r>
      <w:r w:rsidRPr="005C04E1">
        <w:rPr>
          <w:rFonts w:ascii="Tahoma" w:eastAsia="Times New Roman" w:hAnsi="Tahoma" w:cs="B Zar"/>
          <w:sz w:val="32"/>
          <w:vertAlign w:val="superscript"/>
          <w:rtl/>
        </w:rPr>
        <w:footnoteReference w:id="38"/>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ابوعبدالله شیعی به ترویج دعوت فاطمیان در سرزمین مغرب اکتفا نکرده و شروع به گسترش نفوذ</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در شمال آفریقا نمود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چندین شهر به دست او افتاد و فاطمیان در سال 296</w:t>
      </w:r>
      <w:r w:rsidR="009822FD">
        <w:rPr>
          <w:rFonts w:ascii="Tahoma" w:eastAsia="Times New Roman" w:hAnsi="Tahoma" w:cs="B Zar" w:hint="cs"/>
          <w:sz w:val="32"/>
          <w:rtl/>
        </w:rPr>
        <w:t xml:space="preserve"> </w:t>
      </w:r>
      <w:r w:rsidR="00C81E60">
        <w:rPr>
          <w:rFonts w:ascii="Tahoma" w:eastAsia="Times New Roman" w:hAnsi="Tahoma" w:cs="B Zar" w:hint="cs"/>
          <w:sz w:val="32"/>
          <w:rtl/>
        </w:rPr>
        <w:t>هجری به دنبال پیروزی</w:t>
      </w:r>
      <w:r w:rsidRPr="005C04E1">
        <w:rPr>
          <w:rFonts w:ascii="Tahoma" w:eastAsia="Times New Roman" w:hAnsi="Tahoma" w:cs="B Zar" w:hint="cs"/>
          <w:sz w:val="32"/>
          <w:rtl/>
        </w:rPr>
        <w:t>شان بر سلسله اغالبه در نبرد الإربس،</w:t>
      </w:r>
      <w:r w:rsidR="00F67645">
        <w:rPr>
          <w:rFonts w:ascii="Tahoma" w:eastAsia="Times New Roman" w:hAnsi="Tahoma" w:cs="B Zar" w:hint="cs"/>
          <w:sz w:val="32"/>
          <w:rtl/>
        </w:rPr>
        <w:t xml:space="preserve"> </w:t>
      </w:r>
      <w:r w:rsidRPr="005C04E1">
        <w:rPr>
          <w:rFonts w:ascii="Tahoma" w:eastAsia="Times New Roman" w:hAnsi="Tahoma" w:cs="B Zar" w:hint="cs"/>
          <w:sz w:val="32"/>
          <w:rtl/>
        </w:rPr>
        <w:t>برپایی</w:t>
      </w:r>
      <w:r w:rsidR="00C81E60">
        <w:rPr>
          <w:rFonts w:ascii="Tahoma" w:eastAsia="Times New Roman" w:hAnsi="Tahoma" w:cs="B Zar" w:hint="cs"/>
          <w:sz w:val="32"/>
          <w:rtl/>
        </w:rPr>
        <w:t xml:space="preserve"> دولت</w:t>
      </w:r>
      <w:r w:rsidR="00516E72">
        <w:rPr>
          <w:rFonts w:ascii="Tahoma" w:eastAsia="Times New Roman" w:hAnsi="Tahoma" w:cs="B Zar" w:hint="cs"/>
          <w:sz w:val="32"/>
          <w:rtl/>
        </w:rPr>
        <w:t xml:space="preserve">شان </w:t>
      </w:r>
      <w:r w:rsidRPr="005C04E1">
        <w:rPr>
          <w:rFonts w:ascii="Tahoma" w:eastAsia="Times New Roman" w:hAnsi="Tahoma" w:cs="B Zar" w:hint="cs"/>
          <w:sz w:val="32"/>
          <w:rtl/>
        </w:rPr>
        <w:t>را اعلان کردند</w:t>
      </w:r>
      <w:r w:rsidRPr="005C04E1">
        <w:rPr>
          <w:rFonts w:ascii="Tahoma" w:eastAsia="Times New Roman" w:hAnsi="Tahoma" w:cs="B Zar"/>
          <w:sz w:val="32"/>
          <w:vertAlign w:val="superscript"/>
          <w:rtl/>
        </w:rPr>
        <w:footnoteReference w:id="39"/>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فاطمیان بعد از</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نفوذشان در سرزمین مغرب گسترش یافت دریافتند که این سرزمین برای آنکه مرکز</w:t>
      </w:r>
      <w:r w:rsidR="00C81E60">
        <w:rPr>
          <w:rFonts w:ascii="Tahoma" w:eastAsia="Times New Roman" w:hAnsi="Tahoma" w:cs="B Zar" w:hint="cs"/>
          <w:sz w:val="32"/>
          <w:rtl/>
        </w:rPr>
        <w:t xml:space="preserve"> دولت</w:t>
      </w:r>
      <w:r w:rsidR="00516E72">
        <w:rPr>
          <w:rFonts w:ascii="Tahoma" w:eastAsia="Times New Roman" w:hAnsi="Tahoma" w:cs="B Zar" w:hint="cs"/>
          <w:sz w:val="32"/>
          <w:rtl/>
        </w:rPr>
        <w:t xml:space="preserve">شان </w:t>
      </w:r>
      <w:r w:rsidRPr="005C04E1">
        <w:rPr>
          <w:rFonts w:ascii="Tahoma" w:eastAsia="Times New Roman" w:hAnsi="Tahoma" w:cs="B Zar" w:hint="cs"/>
          <w:sz w:val="32"/>
          <w:rtl/>
        </w:rPr>
        <w:t>شود جای مناسبی نیست، زیرا علاوه بر</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منابع اقتصادی ضعیفی داشت هرج و مرج و کشمکش گاه و بیگاه آن را فرا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گرفت برای همین توجهشان به مصر به خاطر وفور ثروت و نزد</w:t>
      </w:r>
      <w:r w:rsidR="00C81E60">
        <w:rPr>
          <w:rFonts w:ascii="Tahoma" w:eastAsia="Times New Roman" w:hAnsi="Tahoma" w:cs="B Zar" w:hint="cs"/>
          <w:sz w:val="32"/>
          <w:rtl/>
        </w:rPr>
        <w:t>ی</w:t>
      </w:r>
      <w:r w:rsidRPr="005C04E1">
        <w:rPr>
          <w:rFonts w:ascii="Tahoma" w:eastAsia="Times New Roman" w:hAnsi="Tahoma" w:cs="B Zar" w:hint="cs"/>
          <w:sz w:val="32"/>
          <w:rtl/>
        </w:rPr>
        <w:t>کی آن به مشرق جلب شد امری که این کشور را برای برپایی دولتی مستقل که توانایی مقابله با عباسیان را داشته باشد مناسب کرده بود</w:t>
      </w:r>
      <w:r w:rsidRPr="005C04E1">
        <w:rPr>
          <w:rFonts w:ascii="Tahoma" w:eastAsia="Times New Roman" w:hAnsi="Tahoma" w:cs="B Zar"/>
          <w:sz w:val="32"/>
          <w:vertAlign w:val="superscript"/>
          <w:rtl/>
        </w:rPr>
        <w:footnoteReference w:id="40"/>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فاطمیان بارها برای سیطره بر مصر بدان</w:t>
      </w:r>
      <w:r w:rsidR="00477D02">
        <w:rPr>
          <w:rFonts w:ascii="Tahoma" w:eastAsia="Times New Roman" w:hAnsi="Tahoma" w:cs="B Zar" w:hint="cs"/>
          <w:sz w:val="32"/>
          <w:rtl/>
        </w:rPr>
        <w:t xml:space="preserve"> حمله‌ور </w:t>
      </w:r>
      <w:r w:rsidRPr="005C04E1">
        <w:rPr>
          <w:rFonts w:ascii="Tahoma" w:eastAsia="Times New Roman" w:hAnsi="Tahoma" w:cs="B Zar" w:hint="cs"/>
          <w:sz w:val="32"/>
          <w:rtl/>
        </w:rPr>
        <w:t>شدند و این جنگ</w:t>
      </w:r>
      <w:r w:rsidR="00C81E60">
        <w:rPr>
          <w:rFonts w:ascii="Tahoma" w:eastAsia="Times New Roman" w:hAnsi="Tahoma" w:cs="B Zar" w:hint="eastAsia"/>
          <w:sz w:val="32"/>
          <w:rtl/>
        </w:rPr>
        <w:t>‌</w:t>
      </w:r>
      <w:r w:rsidRPr="005C04E1">
        <w:rPr>
          <w:rFonts w:ascii="Tahoma" w:eastAsia="Times New Roman" w:hAnsi="Tahoma" w:cs="B Zar" w:hint="cs"/>
          <w:sz w:val="32"/>
          <w:rtl/>
        </w:rPr>
        <w:t>ها از 301 تا 350</w:t>
      </w:r>
      <w:r w:rsidR="00C81E60">
        <w:rPr>
          <w:rFonts w:ascii="Tahoma" w:eastAsia="Times New Roman" w:hAnsi="Tahoma" w:cs="B Zar" w:hint="cs"/>
          <w:sz w:val="32"/>
          <w:rtl/>
        </w:rPr>
        <w:t xml:space="preserve"> </w:t>
      </w:r>
      <w:r w:rsidRPr="005C04E1">
        <w:rPr>
          <w:rFonts w:ascii="Tahoma" w:eastAsia="Times New Roman" w:hAnsi="Tahoma" w:cs="B Zar" w:hint="cs"/>
          <w:sz w:val="32"/>
          <w:rtl/>
        </w:rPr>
        <w:t>هجری ادامه داشت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در سال 358</w:t>
      </w:r>
      <w:r w:rsidR="00C81E60">
        <w:rPr>
          <w:rFonts w:ascii="Tahoma" w:eastAsia="Times New Roman" w:hAnsi="Tahoma" w:cs="B Zar" w:hint="cs"/>
          <w:sz w:val="32"/>
          <w:rtl/>
        </w:rPr>
        <w:t xml:space="preserve"> </w:t>
      </w:r>
      <w:r w:rsidRPr="005C04E1">
        <w:rPr>
          <w:rFonts w:ascii="Tahoma" w:eastAsia="Times New Roman" w:hAnsi="Tahoma" w:cs="B Zar" w:hint="cs"/>
          <w:sz w:val="32"/>
          <w:rtl/>
        </w:rPr>
        <w:t>هجری خلیفه</w:t>
      </w:r>
      <w:r w:rsidR="00C81E60">
        <w:rPr>
          <w:rFonts w:ascii="Tahoma" w:eastAsia="Times New Roman" w:hAnsi="Tahoma" w:cs="B Zar" w:hint="cs"/>
          <w:sz w:val="32"/>
          <w:rtl/>
        </w:rPr>
        <w:t xml:space="preserve"> فاطمی به جوهر الصقلی امان نامه</w:t>
      </w:r>
      <w:r w:rsidR="00C81E60">
        <w:rPr>
          <w:rFonts w:ascii="Tahoma" w:eastAsia="Times New Roman" w:hAnsi="Tahoma" w:cs="B Zar" w:hint="eastAsia"/>
          <w:sz w:val="32"/>
          <w:rtl/>
        </w:rPr>
        <w:t>‌</w:t>
      </w:r>
      <w:r w:rsidRPr="005C04E1">
        <w:rPr>
          <w:rFonts w:ascii="Tahoma" w:eastAsia="Times New Roman" w:hAnsi="Tahoma" w:cs="B Zar" w:hint="cs"/>
          <w:sz w:val="32"/>
          <w:rtl/>
        </w:rPr>
        <w:t>ای نوشت که در آن آمده بود: «.</w:t>
      </w:r>
      <w:r w:rsidR="00A00FBB">
        <w:rPr>
          <w:rFonts w:ascii="Tahoma" w:eastAsia="Times New Roman" w:hAnsi="Tahoma" w:cs="B Zar" w:hint="cs"/>
          <w:sz w:val="32"/>
          <w:rtl/>
        </w:rPr>
        <w:t>..</w:t>
      </w:r>
      <w:r w:rsidRPr="005C04E1">
        <w:rPr>
          <w:rFonts w:ascii="Tahoma" w:eastAsia="Times New Roman" w:hAnsi="Tahoma" w:cs="B Zar" w:hint="cs"/>
          <w:sz w:val="32"/>
          <w:rtl/>
        </w:rPr>
        <w:t xml:space="preserve"> مصری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بر</w:t>
      </w:r>
      <w:r w:rsidR="00C81E60">
        <w:rPr>
          <w:rFonts w:ascii="Tahoma" w:eastAsia="Times New Roman" w:hAnsi="Tahoma" w:cs="B Zar" w:hint="cs"/>
          <w:sz w:val="32"/>
          <w:rtl/>
        </w:rPr>
        <w:t xml:space="preserve"> مذهب</w:t>
      </w:r>
      <w:r w:rsidR="00471BC2">
        <w:rPr>
          <w:rFonts w:ascii="Tahoma" w:eastAsia="Times New Roman" w:hAnsi="Tahoma" w:cs="B Zar" w:hint="cs"/>
          <w:sz w:val="32"/>
          <w:rtl/>
        </w:rPr>
        <w:t xml:space="preserve">شان </w:t>
      </w:r>
      <w:r w:rsidR="00FC3FC3">
        <w:rPr>
          <w:rFonts w:ascii="Tahoma" w:eastAsia="Times New Roman" w:hAnsi="Tahoma" w:cs="B Zar" w:hint="cs"/>
          <w:sz w:val="32"/>
          <w:rtl/>
        </w:rPr>
        <w:t>می‌</w:t>
      </w:r>
      <w:r w:rsidRPr="005C04E1">
        <w:rPr>
          <w:rFonts w:ascii="Tahoma" w:eastAsia="Times New Roman" w:hAnsi="Tahoma" w:cs="B Zar" w:hint="cs"/>
          <w:sz w:val="32"/>
          <w:rtl/>
        </w:rPr>
        <w:t>مانند و مجبور به گرویدن به مذهب شیعه نخواهند شد و اذان و نماز و روزه رمضان و فطریه آن و زکات و حج و جهاد طبق کتاب الله و سنت پیامبرش ادامه خواهد داشت.</w:t>
      </w:r>
      <w:r w:rsidR="00A00FBB">
        <w:rPr>
          <w:rFonts w:ascii="Tahoma" w:eastAsia="Times New Roman" w:hAnsi="Tahoma" w:cs="B Zar" w:hint="cs"/>
          <w:sz w:val="32"/>
          <w:rtl/>
        </w:rPr>
        <w:t>..</w:t>
      </w:r>
      <w:r w:rsidR="0050174D">
        <w:rPr>
          <w:rFonts w:ascii="Tahoma" w:eastAsia="Times New Roman" w:hAnsi="Tahoma" w:cs="B Zar" w:hint="cs"/>
          <w:sz w:val="32"/>
          <w:rtl/>
        </w:rPr>
        <w:t>»</w:t>
      </w:r>
      <w:r w:rsidRPr="005C04E1">
        <w:rPr>
          <w:rFonts w:ascii="Tahoma" w:eastAsia="Times New Roman" w:hAnsi="Tahoma" w:cs="B Zar"/>
          <w:sz w:val="32"/>
          <w:vertAlign w:val="superscript"/>
          <w:rtl/>
        </w:rPr>
        <w:footnoteReference w:id="41"/>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نامه جوهر به مردم مصر فقط یک سازش بود و هنگامی که خلیفه فاطمی معز لدین الله در سال 362 هجری به قاهره رسید توجه خود را بر گرواندن مصریان به مذهب شیعی متمرکز ساخت و خلافت فاطمیه برای این کار چند روش را در پیش گرفت: سپردن مناصب بالا و به خصوص امر قضاوت به شیعیان و تبدیل مساجد بزرگ به مراکزی برای تبلیغات فاطمیه مانند جامع الأزهر و جامع عمرو و مسجد احمد بن طولون، همچنین شیعیان فاطمی به آشکارسازی شعائر و مراسمات مخالف با شعائر اهل سنت اهتمام ورزیدند مانند اذان با حی علی خیر العمل و مراسم روز دهم محرم که در آن روز حسین در کربلاء شهید شده بود</w:t>
      </w:r>
      <w:r w:rsidRPr="005C04E1">
        <w:rPr>
          <w:rFonts w:ascii="Tahoma" w:eastAsia="Times New Roman" w:hAnsi="Tahoma" w:cs="B Zar"/>
          <w:sz w:val="32"/>
          <w:vertAlign w:val="superscript"/>
          <w:rtl/>
        </w:rPr>
        <w:footnoteReference w:id="42"/>
      </w:r>
      <w:r w:rsidRPr="005C04E1">
        <w:rPr>
          <w:rFonts w:ascii="Tahoma" w:eastAsia="Times New Roman" w:hAnsi="Tahoma" w:cs="B Zar" w:hint="cs"/>
          <w:sz w:val="32"/>
          <w:rtl/>
        </w:rPr>
        <w:t xml:space="preserve">. </w:t>
      </w:r>
    </w:p>
    <w:p w:rsidR="000D787A" w:rsidRPr="005C04E1" w:rsidRDefault="000D787A" w:rsidP="00C81E60">
      <w:pPr>
        <w:rPr>
          <w:rFonts w:ascii="Tahoma" w:eastAsia="Times New Roman" w:hAnsi="Tahoma" w:cs="B Zar"/>
          <w:sz w:val="32"/>
          <w:rtl/>
        </w:rPr>
      </w:pPr>
      <w:r w:rsidRPr="005C04E1">
        <w:rPr>
          <w:rFonts w:ascii="Tahoma" w:eastAsia="Times New Roman" w:hAnsi="Tahoma" w:cs="B Zar" w:hint="cs"/>
          <w:sz w:val="32"/>
          <w:rtl/>
        </w:rPr>
        <w:t>فاطمیان به تحریک اهل سنت برای برپایی شعائر شیعی اکتفا نکرده بلکه اهل سنت را بدین کار مجبور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اذیت و آزار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دادند تا مجبور شوند در مراسم</w:t>
      </w:r>
      <w:r w:rsidR="00C81E60">
        <w:rPr>
          <w:rFonts w:ascii="Tahoma" w:eastAsia="Times New Roman" w:hAnsi="Tahoma" w:cs="B Zar" w:hint="eastAsia"/>
          <w:sz w:val="32"/>
          <w:rtl/>
        </w:rPr>
        <w:t>‌هایش</w:t>
      </w:r>
      <w:r w:rsidRPr="005C04E1">
        <w:rPr>
          <w:rFonts w:ascii="Tahoma" w:eastAsia="Times New Roman" w:hAnsi="Tahoma" w:cs="B Zar" w:hint="cs"/>
          <w:sz w:val="32"/>
          <w:rtl/>
        </w:rPr>
        <w:t xml:space="preserve">ان با آنان مشارکت کنند.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مقریزی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«در دهم محرم سال 363</w:t>
      </w:r>
      <w:r w:rsidR="00C81E60">
        <w:rPr>
          <w:rFonts w:ascii="Tahoma" w:eastAsia="Times New Roman" w:hAnsi="Tahoma" w:cs="B Zar" w:hint="cs"/>
          <w:sz w:val="32"/>
          <w:rtl/>
        </w:rPr>
        <w:t xml:space="preserve"> </w:t>
      </w:r>
      <w:r w:rsidRPr="005C04E1">
        <w:rPr>
          <w:rFonts w:ascii="Tahoma" w:eastAsia="Times New Roman" w:hAnsi="Tahoma" w:cs="B Zar" w:hint="cs"/>
          <w:sz w:val="32"/>
          <w:rtl/>
        </w:rPr>
        <w:t>هجری جماعتی از مصریان شیع</w:t>
      </w:r>
      <w:r w:rsidR="00C81E60">
        <w:rPr>
          <w:rFonts w:ascii="Tahoma" w:eastAsia="Times New Roman" w:hAnsi="Tahoma" w:cs="B Zar" w:hint="cs"/>
          <w:sz w:val="32"/>
          <w:rtl/>
        </w:rPr>
        <w:t>ی و مردم مغرب در کاروان عزاداریشان مشغول نوحه</w:t>
      </w:r>
      <w:r w:rsidR="00C81E60">
        <w:rPr>
          <w:rFonts w:ascii="Tahoma" w:eastAsia="Times New Roman" w:hAnsi="Tahoma" w:cs="B Zar" w:hint="eastAsia"/>
          <w:sz w:val="32"/>
          <w:rtl/>
        </w:rPr>
        <w:t>‌</w:t>
      </w:r>
      <w:r w:rsidRPr="005C04E1">
        <w:rPr>
          <w:rFonts w:ascii="Tahoma" w:eastAsia="Times New Roman" w:hAnsi="Tahoma" w:cs="B Zar" w:hint="cs"/>
          <w:sz w:val="32"/>
          <w:rtl/>
        </w:rPr>
        <w:t>خوانی و گریه بر حسین بودند که شروع کردند به حمله و ضرب و شتم هر کسی که در غم و اندوه و عزایشان شرکت نکرده بود که این کار منجر به تعطیل بازارها و شورش برخی شد»</w:t>
      </w:r>
      <w:r w:rsidRPr="005C04E1">
        <w:rPr>
          <w:rFonts w:ascii="Tahoma" w:eastAsia="Times New Roman" w:hAnsi="Tahoma" w:cs="B Zar"/>
          <w:sz w:val="32"/>
          <w:vertAlign w:val="superscript"/>
          <w:rtl/>
        </w:rPr>
        <w:footnoteReference w:id="43"/>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هنگامی که خلافت در سال 365 هجری به "العزیز"</w:t>
      </w:r>
      <w:r w:rsidR="003144FB">
        <w:rPr>
          <w:rFonts w:ascii="Tahoma" w:eastAsia="Times New Roman" w:hAnsi="Tahoma" w:cs="B Zar" w:hint="cs"/>
          <w:sz w:val="32"/>
          <w:rtl/>
        </w:rPr>
        <w:t xml:space="preserve"> </w:t>
      </w:r>
      <w:r w:rsidRPr="005C04E1">
        <w:rPr>
          <w:rFonts w:ascii="Tahoma" w:eastAsia="Times New Roman" w:hAnsi="Tahoma" w:cs="B Zar" w:hint="cs"/>
          <w:sz w:val="32"/>
          <w:rtl/>
        </w:rPr>
        <w:t>رسید او نیز مانند پدرش المعز به ترویج مذهب شیعه مبادرت ورزید و بر قضات لازم کرد که حکمشان را مطابق مذهب شیعه صادر کننند و نیز مناصب مهم را برای شیعیان منحصر کرد و</w:t>
      </w:r>
      <w:r w:rsidR="00F67645">
        <w:rPr>
          <w:rFonts w:ascii="Tahoma" w:eastAsia="Times New Roman" w:hAnsi="Tahoma" w:cs="B Zar" w:hint="cs"/>
          <w:sz w:val="32"/>
          <w:rtl/>
        </w:rPr>
        <w:t xml:space="preserve"> </w:t>
      </w:r>
      <w:r w:rsidRPr="005C04E1">
        <w:rPr>
          <w:rFonts w:ascii="Tahoma" w:eastAsia="Times New Roman" w:hAnsi="Tahoma" w:cs="B Zar" w:hint="cs"/>
          <w:sz w:val="32"/>
          <w:rtl/>
        </w:rPr>
        <w:t>کارمندان سنی که برخی مناصب کوچک را داشتند مجبور کرد که طبق احکام مذهب اسماعیلی عمل کنند و هرگاه ثابت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شد که یکی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در مراعات آن کوتاهی کرده از کارش عزل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شد و این بسیاری از کارمندان سنی را وادار کرد که به مذهب فاطمی بگروند</w:t>
      </w:r>
      <w:r w:rsidRPr="005C04E1">
        <w:rPr>
          <w:rFonts w:ascii="Tahoma" w:eastAsia="Times New Roman" w:hAnsi="Tahoma" w:cs="B Zar"/>
          <w:sz w:val="32"/>
          <w:vertAlign w:val="superscript"/>
          <w:rtl/>
        </w:rPr>
        <w:footnoteReference w:id="44"/>
      </w:r>
      <w:r w:rsidRPr="005C04E1">
        <w:rPr>
          <w:rFonts w:ascii="Tahoma" w:eastAsia="Times New Roman" w:hAnsi="Tahoma" w:cs="B Zar" w:hint="cs"/>
          <w:sz w:val="32"/>
          <w:rtl/>
        </w:rPr>
        <w:t xml:space="preserve">. </w:t>
      </w:r>
    </w:p>
    <w:p w:rsidR="000D787A" w:rsidRPr="005C04E1" w:rsidRDefault="000D787A" w:rsidP="00C81E60">
      <w:pPr>
        <w:rPr>
          <w:rFonts w:ascii="Tahoma" w:eastAsia="Times New Roman" w:hAnsi="Tahoma" w:cs="B Zar"/>
          <w:sz w:val="32"/>
          <w:rtl/>
        </w:rPr>
      </w:pPr>
      <w:r w:rsidRPr="005C04E1">
        <w:rPr>
          <w:rFonts w:ascii="Tahoma" w:eastAsia="Times New Roman" w:hAnsi="Tahoma" w:cs="B Zar" w:hint="cs"/>
          <w:sz w:val="32"/>
          <w:rtl/>
        </w:rPr>
        <w:t>و هنگامی که حاکم بأمرالله زمام امور را به دست گرفت اقدام به صدور بسیاری از اوامر و قوانین که قائم بر تعصب شدید نسبت به مذهب فاطمی بود کرد، او در سال 395 هجری دستور به نوشتن دشنام و لعن صحابه بر روی دیوارهای مساجد و در بازارها و خیاب</w:t>
      </w:r>
      <w:r w:rsidR="00C81E60">
        <w:rPr>
          <w:rFonts w:ascii="Tahoma" w:eastAsia="Times New Roman" w:hAnsi="Tahoma" w:cs="B Zar" w:hint="cs"/>
          <w:sz w:val="32"/>
          <w:rtl/>
        </w:rPr>
        <w:t>ا</w:t>
      </w:r>
      <w:r w:rsidR="00690D57">
        <w:rPr>
          <w:rFonts w:ascii="Tahoma" w:eastAsia="Times New Roman" w:hAnsi="Tahoma" w:cs="B Zar" w:hint="cs"/>
          <w:sz w:val="32"/>
          <w:rtl/>
        </w:rPr>
        <w:t xml:space="preserve">ن‌ها </w:t>
      </w:r>
      <w:r w:rsidRPr="005C04E1">
        <w:rPr>
          <w:rFonts w:ascii="Tahoma" w:eastAsia="Times New Roman" w:hAnsi="Tahoma" w:cs="B Zar" w:hint="cs"/>
          <w:sz w:val="32"/>
          <w:rtl/>
        </w:rPr>
        <w:t>و درها داد و فرمان</w:t>
      </w:r>
      <w:r w:rsidR="00C81E60">
        <w:rPr>
          <w:rFonts w:ascii="Tahoma" w:eastAsia="Times New Roman" w:hAnsi="Tahoma" w:cs="B Zar" w:hint="cs"/>
          <w:sz w:val="32"/>
          <w:rtl/>
        </w:rPr>
        <w:t>‌هایی</w:t>
      </w:r>
      <w:r w:rsidR="00F67645">
        <w:rPr>
          <w:rFonts w:ascii="Tahoma" w:eastAsia="Times New Roman" w:hAnsi="Tahoma" w:cs="B Zar" w:hint="cs"/>
          <w:sz w:val="32"/>
          <w:rtl/>
        </w:rPr>
        <w:t xml:space="preserve"> </w:t>
      </w:r>
      <w:r w:rsidRPr="005C04E1">
        <w:rPr>
          <w:rFonts w:ascii="Tahoma" w:eastAsia="Times New Roman" w:hAnsi="Tahoma" w:cs="B Zar" w:hint="cs"/>
          <w:sz w:val="32"/>
          <w:rtl/>
        </w:rPr>
        <w:t>را برای مراعات این امر به شهر</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مختلف مصر صادر کرد</w:t>
      </w:r>
      <w:r w:rsidRPr="005C04E1">
        <w:rPr>
          <w:rFonts w:ascii="Tahoma" w:eastAsia="Times New Roman" w:hAnsi="Tahoma" w:cs="B Zar"/>
          <w:sz w:val="32"/>
          <w:vertAlign w:val="superscript"/>
          <w:rtl/>
        </w:rPr>
        <w:footnoteReference w:id="45"/>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یکی از نام</w:t>
      </w:r>
      <w:r w:rsidR="00C81E60">
        <w:rPr>
          <w:rFonts w:ascii="Tahoma" w:eastAsia="Times New Roman" w:hAnsi="Tahoma" w:cs="B Zar" w:hint="eastAsia"/>
          <w:sz w:val="32"/>
          <w:rtl/>
        </w:rPr>
        <w:t>‌</w:t>
      </w:r>
      <w:r w:rsidRPr="005C04E1">
        <w:rPr>
          <w:rFonts w:ascii="Tahoma" w:eastAsia="Times New Roman" w:hAnsi="Tahoma" w:cs="B Zar" w:hint="cs"/>
          <w:sz w:val="32"/>
          <w:rtl/>
        </w:rPr>
        <w:t>های شیعی مشهور در دوره فاطمی وزیر خلیفه فاطمی المستنصر بود که بدر الجمالی نامیده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شد و در مذهب شیعه غلو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 او دشمنی و کینه با اهل سنت را آشکار نموده و قوانین لعن صحابه و اضافه عبارت حی علی خیر العمل را به اذان و امثال این امور را تجدید کرد</w:t>
      </w:r>
      <w:r w:rsidRPr="005C04E1">
        <w:rPr>
          <w:rFonts w:ascii="Tahoma" w:eastAsia="Times New Roman" w:hAnsi="Tahoma" w:cs="B Zar"/>
          <w:sz w:val="32"/>
          <w:vertAlign w:val="superscript"/>
          <w:rtl/>
        </w:rPr>
        <w:footnoteReference w:id="46"/>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اما علی رغم تلاش</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خلافت فاطمی برای نابودی اهل سنت و مذهبشان، مذهب اه</w:t>
      </w:r>
      <w:r w:rsidR="00C81E60">
        <w:rPr>
          <w:rFonts w:ascii="Tahoma" w:eastAsia="Times New Roman" w:hAnsi="Tahoma" w:cs="B Zar" w:hint="cs"/>
          <w:sz w:val="32"/>
          <w:rtl/>
        </w:rPr>
        <w:t>ل سنت نیروی خود را حفظ نمود علی</w:t>
      </w:r>
      <w:r w:rsidR="00C81E60">
        <w:rPr>
          <w:rFonts w:ascii="Tahoma" w:eastAsia="Times New Roman" w:hAnsi="Tahoma" w:cs="B Zar" w:hint="eastAsia"/>
          <w:sz w:val="32"/>
          <w:rtl/>
        </w:rPr>
        <w:t>‌</w:t>
      </w:r>
      <w:r w:rsidRPr="005C04E1">
        <w:rPr>
          <w:rFonts w:ascii="Tahoma" w:eastAsia="Times New Roman" w:hAnsi="Tahoma" w:cs="B Zar" w:hint="cs"/>
          <w:sz w:val="32"/>
          <w:rtl/>
        </w:rPr>
        <w:t>رغم</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 xml:space="preserve">برخی از مصریان به مذهب فاطمی گرویدند.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تاریخ هیچ گزارش نکرده که خلافت فاطمی جنگ یا عملیاتی نظامی را بر ضد فرنگ به منظور تحکیم پایه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اسلام، به راه انداخته باشد بلکه تاریخ ثابت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با اهل اسلام سرجنگ داشته و با دشمنان اسلام در صلح و آشتی بودند،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بر اهل سنت فشار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آوردند و ارتش</w:t>
      </w:r>
      <w:r w:rsidR="00C81E60">
        <w:rPr>
          <w:rFonts w:ascii="Tahoma" w:eastAsia="Times New Roman" w:hAnsi="Tahoma" w:cs="B Zar" w:hint="eastAsia"/>
          <w:sz w:val="32"/>
          <w:rtl/>
        </w:rPr>
        <w:t>‌</w:t>
      </w:r>
      <w:r w:rsidRPr="005C04E1">
        <w:rPr>
          <w:rFonts w:ascii="Tahoma" w:eastAsia="Times New Roman" w:hAnsi="Tahoma" w:cs="B Zar" w:hint="cs"/>
          <w:sz w:val="32"/>
          <w:rtl/>
        </w:rPr>
        <w:t>ها گسیل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تا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وادار به پذیرش تشیع کنند در حالی</w:t>
      </w:r>
      <w:r w:rsidR="00C81E60">
        <w:rPr>
          <w:rFonts w:ascii="Tahoma" w:eastAsia="Times New Roman" w:hAnsi="Tahoma" w:cs="B Zar" w:hint="eastAsia"/>
          <w:sz w:val="32"/>
          <w:rtl/>
        </w:rPr>
        <w:t>‌</w:t>
      </w:r>
      <w:r w:rsidRPr="005C04E1">
        <w:rPr>
          <w:rFonts w:ascii="Tahoma" w:eastAsia="Times New Roman" w:hAnsi="Tahoma" w:cs="B Zar" w:hint="cs"/>
          <w:sz w:val="32"/>
          <w:rtl/>
        </w:rPr>
        <w:t>که در ازای فرنگ در صلح و آشتی بودند وحتی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علیه اهل سنت کمک</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گرفتند. </w:t>
      </w:r>
    </w:p>
    <w:p w:rsidR="000D787A" w:rsidRPr="005C04E1" w:rsidRDefault="000D787A" w:rsidP="009822FD">
      <w:pPr>
        <w:pStyle w:val="a0"/>
        <w:rPr>
          <w:rtl/>
        </w:rPr>
      </w:pPr>
      <w:bookmarkStart w:id="47" w:name="_Toc308129521"/>
      <w:bookmarkStart w:id="48" w:name="_Toc351510691"/>
      <w:r w:rsidRPr="005C04E1">
        <w:rPr>
          <w:rFonts w:hint="cs"/>
          <w:rtl/>
        </w:rPr>
        <w:t>فاطمی</w:t>
      </w:r>
      <w:r w:rsidR="00F67645">
        <w:rPr>
          <w:rFonts w:hint="cs"/>
          <w:rtl/>
        </w:rPr>
        <w:t xml:space="preserve">‌ها </w:t>
      </w:r>
      <w:r w:rsidRPr="005C04E1">
        <w:rPr>
          <w:rFonts w:hint="cs"/>
          <w:rtl/>
        </w:rPr>
        <w:t>با فرنگ</w:t>
      </w:r>
      <w:r w:rsidRPr="005C04E1">
        <w:rPr>
          <w:vertAlign w:val="superscript"/>
          <w:rtl/>
        </w:rPr>
        <w:footnoteReference w:id="47"/>
      </w:r>
      <w:r w:rsidRPr="005C04E1">
        <w:rPr>
          <w:rFonts w:hint="cs"/>
          <w:rtl/>
        </w:rPr>
        <w:t xml:space="preserve"> هم</w:t>
      </w:r>
      <w:r w:rsidR="00C81E60">
        <w:rPr>
          <w:rFonts w:hint="cs"/>
          <w:rtl/>
        </w:rPr>
        <w:t>‌</w:t>
      </w:r>
      <w:r w:rsidRPr="005C04E1">
        <w:rPr>
          <w:rFonts w:hint="cs"/>
          <w:rtl/>
        </w:rPr>
        <w:t>دست شدند و با</w:t>
      </w:r>
      <w:r w:rsidR="00DE061C">
        <w:rPr>
          <w:rFonts w:hint="cs"/>
          <w:rtl/>
        </w:rPr>
        <w:t xml:space="preserve"> </w:t>
      </w:r>
      <w:r w:rsidR="00690D57">
        <w:rPr>
          <w:rFonts w:hint="cs"/>
          <w:rtl/>
        </w:rPr>
        <w:t xml:space="preserve">آن‌ها </w:t>
      </w:r>
      <w:r w:rsidR="000959A6">
        <w:rPr>
          <w:rFonts w:hint="cs"/>
          <w:rtl/>
        </w:rPr>
        <w:t xml:space="preserve">نامه‌نگاری </w:t>
      </w:r>
      <w:r w:rsidR="00FC3FC3">
        <w:rPr>
          <w:rFonts w:hint="cs"/>
          <w:rtl/>
        </w:rPr>
        <w:t>می‌</w:t>
      </w:r>
      <w:r w:rsidRPr="005C04E1">
        <w:rPr>
          <w:rFonts w:hint="cs"/>
          <w:rtl/>
        </w:rPr>
        <w:t>کردند:</w:t>
      </w:r>
      <w:bookmarkEnd w:id="47"/>
      <w:bookmarkEnd w:id="48"/>
      <w:r w:rsidRPr="005C04E1">
        <w:rPr>
          <w:rFonts w:hint="cs"/>
          <w:rtl/>
        </w:rPr>
        <w:t xml:space="preserve"> </w:t>
      </w:r>
    </w:p>
    <w:p w:rsidR="000D787A" w:rsidRPr="005C04E1" w:rsidRDefault="000D787A" w:rsidP="00C81E60">
      <w:pPr>
        <w:rPr>
          <w:rFonts w:ascii="Tahoma" w:eastAsia="Times New Roman" w:hAnsi="Tahoma" w:cs="B Zar"/>
          <w:sz w:val="32"/>
          <w:rtl/>
        </w:rPr>
      </w:pPr>
      <w:r w:rsidRPr="005C04E1">
        <w:rPr>
          <w:rFonts w:ascii="Tahoma" w:eastAsia="Times New Roman" w:hAnsi="Tahoma" w:cs="B Zar" w:hint="cs"/>
          <w:sz w:val="32"/>
          <w:rtl/>
        </w:rPr>
        <w:t>از جمله خیانات فاطمی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هم</w:t>
      </w:r>
      <w:r w:rsidR="00C81E60">
        <w:rPr>
          <w:rFonts w:ascii="Tahoma" w:eastAsia="Times New Roman" w:hAnsi="Tahoma" w:cs="B Zar" w:hint="eastAsia"/>
          <w:sz w:val="32"/>
          <w:rtl/>
        </w:rPr>
        <w:t>‌</w:t>
      </w:r>
      <w:r w:rsidRPr="005C04E1">
        <w:rPr>
          <w:rFonts w:ascii="Tahoma" w:eastAsia="Times New Roman" w:hAnsi="Tahoma" w:cs="B Zar" w:hint="cs"/>
          <w:sz w:val="32"/>
          <w:rtl/>
        </w:rPr>
        <w:t>دستی</w:t>
      </w:r>
      <w:r w:rsidR="00C81E60">
        <w:rPr>
          <w:rFonts w:ascii="Tahoma" w:eastAsia="Times New Roman" w:hAnsi="Tahoma" w:cs="B Zar" w:hint="eastAsia"/>
          <w:sz w:val="32"/>
          <w:rtl/>
        </w:rPr>
        <w:t>‌</w:t>
      </w:r>
      <w:r w:rsidRPr="005C04E1">
        <w:rPr>
          <w:rFonts w:ascii="Tahoma" w:eastAsia="Times New Roman" w:hAnsi="Tahoma" w:cs="B Zar" w:hint="cs"/>
          <w:sz w:val="32"/>
          <w:rtl/>
        </w:rPr>
        <w:t>شان با فرنگ آنست که مقریزی در الخطط و الآثار ذکر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که صلاح الدین ایوبی هنگامی که وزارت العاضد فاطمی را بدست گرفت</w:t>
      </w:r>
      <w:r w:rsidR="003144FB">
        <w:rPr>
          <w:rFonts w:ascii="Tahoma" w:eastAsia="Times New Roman" w:hAnsi="Tahoma" w:cs="B Zar" w:hint="cs"/>
          <w:sz w:val="32"/>
          <w:rtl/>
        </w:rPr>
        <w:t xml:space="preserve"> </w:t>
      </w:r>
      <w:r w:rsidRPr="005C04E1">
        <w:rPr>
          <w:rFonts w:ascii="Tahoma" w:eastAsia="Times New Roman" w:hAnsi="Tahoma" w:cs="B Zar" w:hint="cs"/>
          <w:sz w:val="32"/>
          <w:rtl/>
        </w:rPr>
        <w:t>-</w:t>
      </w:r>
      <w:r w:rsidR="003144FB">
        <w:rPr>
          <w:rFonts w:ascii="Tahoma" w:eastAsia="Times New Roman" w:hAnsi="Tahoma" w:cs="B Zar" w:hint="cs"/>
          <w:sz w:val="32"/>
          <w:rtl/>
        </w:rPr>
        <w:t xml:space="preserve"> </w:t>
      </w:r>
      <w:r w:rsidRPr="005C04E1">
        <w:rPr>
          <w:rFonts w:ascii="Tahoma" w:eastAsia="Times New Roman" w:hAnsi="Tahoma" w:cs="B Zar" w:hint="cs"/>
          <w:sz w:val="32"/>
          <w:rtl/>
        </w:rPr>
        <w:t>و خلیفه چون او را به خاطر کمی سنش ضعیف</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پنداشت این منصب را به او داده بود-نفوذش در مصر زیاد شد و سلطه عاضد رو به ضعف نهاد،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سیطره صلاح الدین بر اهل قصر فاطمی سنگین شد و استبداد او در امر دولت و تضعیف خلافت فاطمی هویدا شد. در این هنگام درباریان از او به تنگ آمده و برایش نقشه کشیده و توطئه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کردند و در آخر به اتفاق تصمیم گرفتند</w:t>
      </w:r>
      <w:r w:rsidR="00F67645">
        <w:rPr>
          <w:rFonts w:ascii="Tahoma" w:eastAsia="Times New Roman" w:hAnsi="Tahoma" w:cs="B Zar" w:hint="cs"/>
          <w:sz w:val="32"/>
          <w:rtl/>
        </w:rPr>
        <w:t xml:space="preserve"> </w:t>
      </w:r>
      <w:r w:rsidRPr="005C04E1">
        <w:rPr>
          <w:rFonts w:ascii="Tahoma" w:eastAsia="Times New Roman" w:hAnsi="Tahoma" w:cs="B Zar" w:hint="cs"/>
          <w:sz w:val="32"/>
          <w:rtl/>
        </w:rPr>
        <w:t>که با فرنگ</w:t>
      </w:r>
      <w:r w:rsidR="000959A6">
        <w:rPr>
          <w:rFonts w:ascii="Tahoma" w:eastAsia="Times New Roman" w:hAnsi="Tahoma" w:cs="B Zar" w:hint="cs"/>
          <w:sz w:val="32"/>
          <w:rtl/>
        </w:rPr>
        <w:t xml:space="preserve"> نامه‌نگاری </w:t>
      </w:r>
      <w:r w:rsidRPr="005C04E1">
        <w:rPr>
          <w:rFonts w:ascii="Tahoma" w:eastAsia="Times New Roman" w:hAnsi="Tahoma" w:cs="B Zar" w:hint="cs"/>
          <w:sz w:val="32"/>
          <w:rtl/>
        </w:rPr>
        <w:t>کرده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به مصر دعوت کنند تا وقتی که صلاح الدین برای دیدار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بیرون برود بقیه یاران او را در قاهره دستگیر کنند و به فرنگیان بپیوندند تا با او جنگیده و کارش را تمام کنند</w:t>
      </w:r>
      <w:r w:rsidRPr="005C04E1">
        <w:rPr>
          <w:rFonts w:ascii="Tahoma" w:eastAsia="Times New Roman" w:hAnsi="Tahoma" w:cs="B Zar"/>
          <w:sz w:val="32"/>
          <w:vertAlign w:val="superscript"/>
          <w:rtl/>
        </w:rPr>
        <w:footnoteReference w:id="48"/>
      </w:r>
      <w:r w:rsidRPr="005C04E1">
        <w:rPr>
          <w:rFonts w:ascii="Tahoma" w:eastAsia="Times New Roman" w:hAnsi="Tahoma" w:cs="B Zar" w:hint="cs"/>
          <w:sz w:val="32"/>
          <w:rtl/>
        </w:rPr>
        <w:t xml:space="preserve">. </w:t>
      </w:r>
    </w:p>
    <w:p w:rsidR="000D787A" w:rsidRPr="005C04E1" w:rsidRDefault="000D787A" w:rsidP="003144FB">
      <w:pPr>
        <w:rPr>
          <w:rFonts w:ascii="Tahoma" w:eastAsia="Times New Roman" w:hAnsi="Tahoma" w:cs="B Zar"/>
          <w:sz w:val="32"/>
          <w:rtl/>
        </w:rPr>
      </w:pPr>
      <w:r w:rsidRPr="005C04E1">
        <w:rPr>
          <w:rFonts w:ascii="Tahoma" w:eastAsia="Times New Roman" w:hAnsi="Tahoma" w:cs="B Zar" w:hint="cs"/>
          <w:sz w:val="32"/>
          <w:rtl/>
        </w:rPr>
        <w:t>عملاً فرنگی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به مصر آمده و دمیاط را در سال 565</w:t>
      </w:r>
      <w:r w:rsidR="00C81E60">
        <w:rPr>
          <w:rFonts w:ascii="Tahoma" w:eastAsia="Times New Roman" w:hAnsi="Tahoma" w:cs="B Zar" w:hint="cs"/>
          <w:sz w:val="32"/>
          <w:rtl/>
        </w:rPr>
        <w:t xml:space="preserve"> </w:t>
      </w:r>
      <w:r w:rsidRPr="005C04E1">
        <w:rPr>
          <w:rFonts w:ascii="Tahoma" w:eastAsia="Times New Roman" w:hAnsi="Tahoma" w:cs="B Zar" w:hint="cs"/>
          <w:sz w:val="32"/>
          <w:rtl/>
        </w:rPr>
        <w:t>هجری محاصره کردند و ساکنان آن را تحت فشار گذاشته و افراد بسیاری را قتل عام کردند،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از سوی خشکی و دریا به امید تسلط بر کشور مصر و از ترس سیطره مسلمین بر قدس به سوی مصر حرکت کردند و صلاح الدین به</w:t>
      </w:r>
      <w:r w:rsidR="00F67645">
        <w:rPr>
          <w:rFonts w:ascii="Tahoma" w:eastAsia="Times New Roman" w:hAnsi="Tahoma" w:cs="B Zar" w:hint="cs"/>
          <w:sz w:val="32"/>
          <w:rtl/>
        </w:rPr>
        <w:t xml:space="preserve"> </w:t>
      </w:r>
      <w:r w:rsidRPr="005C04E1">
        <w:rPr>
          <w:rFonts w:ascii="Tahoma" w:eastAsia="Times New Roman" w:hAnsi="Tahoma" w:cs="B Zar" w:hint="cs"/>
          <w:sz w:val="32"/>
          <w:rtl/>
        </w:rPr>
        <w:t>نورالدین محمد که در دمشق بود نامه نوشت و از او تقاضای کمک کرد و او نیز جواب مثبت داده و او را یاری کرد، صلاح الدین لشکری را به فرماندهی برادر زاده</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و دایی</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شهاب الدین فرستاده و آن دو را با سلاح و مهمات پشتیبانی کرد</w:t>
      </w:r>
      <w:r w:rsidR="00F67645">
        <w:rPr>
          <w:rFonts w:ascii="Tahoma" w:eastAsia="Times New Roman" w:hAnsi="Tahoma" w:cs="B Zar" w:hint="cs"/>
          <w:sz w:val="32"/>
          <w:rtl/>
        </w:rPr>
        <w:t xml:space="preserve"> </w:t>
      </w:r>
      <w:r w:rsidRPr="005C04E1">
        <w:rPr>
          <w:rFonts w:ascii="Tahoma" w:eastAsia="Times New Roman" w:hAnsi="Tahoma" w:cs="B Zar" w:hint="cs"/>
          <w:sz w:val="32"/>
          <w:rtl/>
        </w:rPr>
        <w:t>و خود مجبور شد در قاهره بماند از ترس</w:t>
      </w:r>
      <w:r w:rsidR="00A00FBB">
        <w:rPr>
          <w:rFonts w:ascii="Tahoma" w:eastAsia="Times New Roman" w:hAnsi="Tahoma" w:cs="B Zar" w:hint="cs"/>
          <w:sz w:val="32"/>
          <w:rtl/>
        </w:rPr>
        <w:t xml:space="preserve"> این‌که </w:t>
      </w:r>
      <w:r w:rsidR="00C81E60">
        <w:rPr>
          <w:rFonts w:ascii="Tahoma" w:eastAsia="Times New Roman" w:hAnsi="Tahoma" w:cs="B Zar" w:hint="cs"/>
          <w:sz w:val="32"/>
          <w:rtl/>
        </w:rPr>
        <w:t>درباریان قصر فاطمی و لشکر کینه</w:t>
      </w:r>
      <w:r w:rsidR="00C81E60">
        <w:rPr>
          <w:rFonts w:ascii="Tahoma" w:eastAsia="Times New Roman" w:hAnsi="Tahoma" w:cs="B Zar" w:hint="eastAsia"/>
          <w:sz w:val="32"/>
          <w:rtl/>
        </w:rPr>
        <w:t>‌</w:t>
      </w:r>
      <w:r w:rsidRPr="005C04E1">
        <w:rPr>
          <w:rFonts w:ascii="Tahoma" w:eastAsia="Times New Roman" w:hAnsi="Tahoma" w:cs="B Zar" w:hint="cs"/>
          <w:sz w:val="32"/>
          <w:rtl/>
        </w:rPr>
        <w:t>توز سودانی،</w:t>
      </w:r>
      <w:r w:rsidR="00F67645">
        <w:rPr>
          <w:rFonts w:ascii="Tahoma" w:eastAsia="Times New Roman" w:hAnsi="Tahoma" w:cs="B Zar" w:hint="cs"/>
          <w:sz w:val="32"/>
          <w:rtl/>
        </w:rPr>
        <w:t xml:space="preserve"> </w:t>
      </w:r>
      <w:r w:rsidRPr="005C04E1">
        <w:rPr>
          <w:rFonts w:ascii="Tahoma" w:eastAsia="Times New Roman" w:hAnsi="Tahoma" w:cs="B Zar" w:hint="cs"/>
          <w:sz w:val="32"/>
          <w:rtl/>
        </w:rPr>
        <w:t>علیه او توطئه کنند</w:t>
      </w:r>
      <w:r w:rsidRPr="005C04E1">
        <w:rPr>
          <w:rFonts w:ascii="Tahoma" w:eastAsia="Times New Roman" w:hAnsi="Tahoma" w:cs="B Zar"/>
          <w:sz w:val="32"/>
          <w:vertAlign w:val="superscript"/>
          <w:rtl/>
        </w:rPr>
        <w:footnoteReference w:id="49"/>
      </w:r>
      <w:r w:rsidRPr="005C04E1">
        <w:rPr>
          <w:rFonts w:ascii="Tahoma" w:eastAsia="Times New Roman" w:hAnsi="Tahoma" w:cs="B Zar" w:hint="cs"/>
          <w:sz w:val="32"/>
          <w:rtl/>
        </w:rPr>
        <w:t xml:space="preserve">. </w:t>
      </w:r>
    </w:p>
    <w:p w:rsidR="000D787A" w:rsidRPr="005C04E1" w:rsidRDefault="000D787A" w:rsidP="00C81E60">
      <w:pPr>
        <w:rPr>
          <w:rFonts w:ascii="Tahoma" w:eastAsia="Times New Roman" w:hAnsi="Tahoma" w:cs="B Zar"/>
          <w:sz w:val="32"/>
          <w:rtl/>
        </w:rPr>
      </w:pPr>
      <w:r w:rsidRPr="005C04E1">
        <w:rPr>
          <w:rFonts w:ascii="Tahoma" w:eastAsia="Times New Roman" w:hAnsi="Tahoma" w:cs="B Zar" w:hint="cs"/>
          <w:sz w:val="32"/>
          <w:rtl/>
        </w:rPr>
        <w:t>به لطف خداوند نیرنگ فرنگ و شیعیان فاطمی که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000959A6">
        <w:rPr>
          <w:rFonts w:ascii="Tahoma" w:eastAsia="Times New Roman" w:hAnsi="Tahoma" w:cs="B Zar" w:hint="cs"/>
          <w:sz w:val="32"/>
          <w:rtl/>
        </w:rPr>
        <w:t xml:space="preserve">نامه‌نگاری </w:t>
      </w:r>
      <w:r w:rsidRPr="005C04E1">
        <w:rPr>
          <w:rFonts w:ascii="Tahoma" w:eastAsia="Times New Roman" w:hAnsi="Tahoma" w:cs="B Zar" w:hint="cs"/>
          <w:sz w:val="32"/>
          <w:rtl/>
        </w:rPr>
        <w:t>کرده بودند نقش بر آب شد و این حمله با شکست روبرو شد و فرنگی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از دمیاط عقب کشیدند و این هنگامی بود که به خاطر مشکلاتی که برای تأمین نیرو</w:t>
      </w:r>
      <w:r w:rsidR="00C81E60">
        <w:rPr>
          <w:rFonts w:ascii="Tahoma" w:eastAsia="Times New Roman" w:hAnsi="Tahoma" w:cs="B Zar" w:hint="cs"/>
          <w:sz w:val="32"/>
          <w:rtl/>
        </w:rPr>
        <w:t>‌های</w:t>
      </w:r>
      <w:r w:rsidRPr="005C04E1">
        <w:rPr>
          <w:rFonts w:ascii="Tahoma" w:eastAsia="Times New Roman" w:hAnsi="Tahoma" w:cs="B Zar" w:hint="cs"/>
          <w:sz w:val="32"/>
          <w:rtl/>
        </w:rPr>
        <w:t>شان دچارش شده بودند پریشان خاطر</w:t>
      </w:r>
      <w:r w:rsidR="00C81E60">
        <w:rPr>
          <w:rFonts w:ascii="Tahoma" w:eastAsia="Times New Roman" w:hAnsi="Tahoma" w:cs="B Zar" w:hint="cs"/>
          <w:sz w:val="32"/>
          <w:rtl/>
        </w:rPr>
        <w:t xml:space="preserve"> شده بودند و نیز میان فرماندهان</w:t>
      </w:r>
      <w:r w:rsidRPr="005C04E1">
        <w:rPr>
          <w:rFonts w:ascii="Tahoma" w:eastAsia="Times New Roman" w:hAnsi="Tahoma" w:cs="B Zar" w:hint="cs"/>
          <w:sz w:val="32"/>
          <w:rtl/>
        </w:rPr>
        <w:t>شان در مورد تعیین نوع نقشه هجوم به شهر اختلاف درگرفته بود و علاوه بر</w:t>
      </w:r>
      <w:r w:rsidR="00FC3FC3">
        <w:rPr>
          <w:rFonts w:ascii="Tahoma" w:eastAsia="Times New Roman" w:hAnsi="Tahoma" w:cs="B Zar" w:hint="cs"/>
          <w:sz w:val="32"/>
          <w:rtl/>
        </w:rPr>
        <w:t xml:space="preserve"> </w:t>
      </w:r>
      <w:r w:rsidR="00B975DF">
        <w:rPr>
          <w:rFonts w:ascii="Tahoma" w:eastAsia="Times New Roman" w:hAnsi="Tahoma" w:cs="B Zar" w:hint="cs"/>
          <w:sz w:val="32"/>
          <w:rtl/>
        </w:rPr>
        <w:t>این‌ها</w:t>
      </w:r>
      <w:r w:rsidR="00C81E60">
        <w:rPr>
          <w:rFonts w:ascii="Tahoma" w:eastAsia="Times New Roman" w:hAnsi="Tahoma" w:cs="B Zar" w:hint="cs"/>
          <w:sz w:val="32"/>
          <w:rtl/>
        </w:rPr>
        <w:t>،</w:t>
      </w:r>
      <w:r w:rsidR="00B975DF">
        <w:rPr>
          <w:rFonts w:ascii="Tahoma" w:eastAsia="Times New Roman" w:hAnsi="Tahoma" w:cs="B Zar" w:hint="cs"/>
          <w:sz w:val="32"/>
          <w:rtl/>
        </w:rPr>
        <w:t xml:space="preserve"> </w:t>
      </w:r>
      <w:r w:rsidRPr="005C04E1">
        <w:rPr>
          <w:rFonts w:ascii="Tahoma" w:eastAsia="Times New Roman" w:hAnsi="Tahoma" w:cs="B Zar" w:hint="cs"/>
          <w:sz w:val="32"/>
          <w:rtl/>
        </w:rPr>
        <w:t>ب</w:t>
      </w:r>
      <w:r w:rsidR="00C81E60">
        <w:rPr>
          <w:rFonts w:ascii="Tahoma" w:eastAsia="Times New Roman" w:hAnsi="Tahoma" w:cs="B Zar" w:hint="cs"/>
          <w:sz w:val="32"/>
          <w:rtl/>
        </w:rPr>
        <w:t>ه آ</w:t>
      </w:r>
      <w:r w:rsidRPr="005C04E1">
        <w:rPr>
          <w:rFonts w:ascii="Tahoma" w:eastAsia="Times New Roman" w:hAnsi="Tahoma" w:cs="B Zar" w:hint="cs"/>
          <w:sz w:val="32"/>
          <w:rtl/>
        </w:rPr>
        <w:t>نان خبر رسیده بود که نورالدین محمود به سرزمینشان حمله کرده و به قلعه کرک و دیگر مناطقشان هجوم برده و شماری از مردانشان را</w:t>
      </w:r>
      <w:r w:rsidR="00C81E60">
        <w:rPr>
          <w:rFonts w:ascii="Tahoma" w:eastAsia="Times New Roman" w:hAnsi="Tahoma" w:cs="B Zar" w:hint="cs"/>
          <w:sz w:val="32"/>
          <w:rtl/>
        </w:rPr>
        <w:t xml:space="preserve"> کشته و بسیاری از زنان و کودکان</w:t>
      </w:r>
      <w:r w:rsidRPr="005C04E1">
        <w:rPr>
          <w:rFonts w:ascii="Tahoma" w:eastAsia="Times New Roman" w:hAnsi="Tahoma" w:cs="B Zar" w:hint="cs"/>
          <w:sz w:val="32"/>
          <w:rtl/>
        </w:rPr>
        <w:t>شان را به اسارت برده و</w:t>
      </w:r>
      <w:r w:rsidR="00C81E60">
        <w:rPr>
          <w:rFonts w:ascii="Tahoma" w:eastAsia="Times New Roman" w:hAnsi="Tahoma" w:cs="B Zar" w:hint="cs"/>
          <w:sz w:val="32"/>
          <w:rtl/>
        </w:rPr>
        <w:t xml:space="preserve"> اموال</w:t>
      </w:r>
      <w:r w:rsidR="00C340E4">
        <w:rPr>
          <w:rFonts w:ascii="Tahoma" w:eastAsia="Times New Roman" w:hAnsi="Tahoma" w:cs="B Zar" w:hint="cs"/>
          <w:sz w:val="32"/>
          <w:rtl/>
        </w:rPr>
        <w:t xml:space="preserve">شان </w:t>
      </w:r>
      <w:r w:rsidRPr="005C04E1">
        <w:rPr>
          <w:rFonts w:ascii="Tahoma" w:eastAsia="Times New Roman" w:hAnsi="Tahoma" w:cs="B Zar" w:hint="cs"/>
          <w:sz w:val="32"/>
          <w:rtl/>
        </w:rPr>
        <w:t>را به غنیمت گرفته است</w:t>
      </w:r>
      <w:r w:rsidRPr="005C04E1">
        <w:rPr>
          <w:rFonts w:ascii="Tahoma" w:eastAsia="Times New Roman" w:hAnsi="Tahoma" w:cs="B Zar"/>
          <w:sz w:val="32"/>
          <w:vertAlign w:val="superscript"/>
          <w:rtl/>
        </w:rPr>
        <w:footnoteReference w:id="50"/>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این چنین دائماً در هر خیانتی امت اسلام را میان دو سنگ آسیاب، بین دشمن خارجی و دشمن داخلی، قرار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دهند، بارالها! از خائنان انتقام بگیر حتی اگر از اهل سنت باشند. </w:t>
      </w:r>
    </w:p>
    <w:p w:rsidR="000D787A" w:rsidRPr="005C04E1" w:rsidRDefault="000D787A" w:rsidP="009822FD">
      <w:pPr>
        <w:pStyle w:val="a0"/>
        <w:rPr>
          <w:rtl/>
        </w:rPr>
      </w:pPr>
      <w:bookmarkStart w:id="49" w:name="_Toc308129522"/>
      <w:bookmarkStart w:id="50" w:name="_Toc351510692"/>
      <w:r w:rsidRPr="005C04E1">
        <w:rPr>
          <w:rFonts w:hint="cs"/>
          <w:rtl/>
        </w:rPr>
        <w:t>برخی از خیانات فاطمیان:</w:t>
      </w:r>
      <w:bookmarkEnd w:id="49"/>
      <w:bookmarkEnd w:id="50"/>
      <w:r w:rsidRPr="005C04E1">
        <w:rPr>
          <w:rFonts w:hint="cs"/>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وقتی</w:t>
      </w:r>
      <w:r w:rsidR="00C81E60">
        <w:rPr>
          <w:rFonts w:ascii="Tahoma" w:eastAsia="Times New Roman" w:hAnsi="Tahoma" w:cs="B Zar" w:hint="cs"/>
          <w:sz w:val="32"/>
          <w:rtl/>
        </w:rPr>
        <w:t xml:space="preserve"> دولت</w:t>
      </w:r>
      <w:r w:rsidR="00516E72">
        <w:rPr>
          <w:rFonts w:ascii="Tahoma" w:eastAsia="Times New Roman" w:hAnsi="Tahoma" w:cs="B Zar" w:hint="cs"/>
          <w:sz w:val="32"/>
          <w:rtl/>
        </w:rPr>
        <w:t xml:space="preserve">شان </w:t>
      </w:r>
      <w:r w:rsidRPr="005C04E1">
        <w:rPr>
          <w:rFonts w:ascii="Tahoma" w:eastAsia="Times New Roman" w:hAnsi="Tahoma" w:cs="B Zar" w:hint="cs"/>
          <w:sz w:val="32"/>
          <w:rtl/>
        </w:rPr>
        <w:t>در ایام عاضد ضعیف شد و امور کشور به دست وزیران افتاد و "شاور" و "ضرغام" با هم رقابت کردند، شاور بدین فکر افتاد که سلطه خود را محکم و نفوذش را گسترش دهد و برای این کار از نورالدین محمود کمک خواست؛ نور الدین به او کمک کرد و وقتی عرصه برایش خالی شد به آنچه وعده داده بود وفا نکرد بلکه به املریک شاه فرنگ در بیت المقدس نامه نوشت و از او تقاضای کمک کرد و او را از</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نور الدین محمود بر سرزمین مصر مسلط شود ترساند، این بود که املریک به سرعت به او جواب مثبت داده و لشکری را برایش به منظور حمله به نور الدین فرستاد که نور الدین را مجبور به بازگشت به سوی شام نمود اما نور الدین به سرعت آماده شده و در سال562 هجری دوباره تلاش کرد، شاور برای بار دوم با فرنگی</w:t>
      </w:r>
      <w:r w:rsidR="00F67645">
        <w:rPr>
          <w:rFonts w:ascii="Tahoma" w:eastAsia="Times New Roman" w:hAnsi="Tahoma" w:cs="B Zar" w:hint="cs"/>
          <w:sz w:val="32"/>
          <w:rtl/>
        </w:rPr>
        <w:t>‌ها</w:t>
      </w:r>
      <w:r w:rsidR="000959A6">
        <w:rPr>
          <w:rFonts w:ascii="Tahoma" w:eastAsia="Times New Roman" w:hAnsi="Tahoma" w:cs="B Zar" w:hint="cs"/>
          <w:sz w:val="32"/>
          <w:rtl/>
        </w:rPr>
        <w:t xml:space="preserve"> نامه‌نگاری </w:t>
      </w:r>
      <w:r w:rsidRPr="005C04E1">
        <w:rPr>
          <w:rFonts w:ascii="Tahoma" w:eastAsia="Times New Roman" w:hAnsi="Tahoma" w:cs="B Zar" w:hint="cs"/>
          <w:sz w:val="32"/>
          <w:rtl/>
        </w:rPr>
        <w:t>کرده و از آنان کمک خواست</w:t>
      </w:r>
      <w:r w:rsidR="00F67645">
        <w:rPr>
          <w:rFonts w:ascii="Tahoma" w:eastAsia="Times New Roman" w:hAnsi="Tahoma" w:cs="B Zar" w:hint="cs"/>
          <w:sz w:val="32"/>
          <w:rtl/>
        </w:rPr>
        <w:t xml:space="preserve"> </w:t>
      </w:r>
      <w:r w:rsidRPr="005C04E1">
        <w:rPr>
          <w:rFonts w:ascii="Tahoma" w:eastAsia="Times New Roman" w:hAnsi="Tahoma" w:cs="B Zar" w:hint="cs"/>
          <w:sz w:val="32"/>
          <w:rtl/>
        </w:rPr>
        <w:t>که در نتیجه آن لشکرهای فرنگیان برای کمک به او آمدند از ترس</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 xml:space="preserve">مبادا نور الدین بر مصر دست یافته و آن را به بلاد شام ضمیمه نموده و مرکزشان را در بیت المقدس تهدید کند.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وقتی نظامیان فرنگی به مصر رسیدند لشکر شاور ومصریان</w:t>
      </w:r>
      <w:r w:rsidR="00F67645">
        <w:rPr>
          <w:rFonts w:ascii="Tahoma" w:eastAsia="Times New Roman" w:hAnsi="Tahoma" w:cs="B Zar" w:hint="cs"/>
          <w:sz w:val="32"/>
          <w:rtl/>
        </w:rPr>
        <w:t xml:space="preserve"> </w:t>
      </w:r>
      <w:r w:rsidRPr="005C04E1">
        <w:rPr>
          <w:rFonts w:ascii="Tahoma" w:eastAsia="Times New Roman" w:hAnsi="Tahoma" w:cs="B Zar" w:hint="cs"/>
          <w:sz w:val="32"/>
          <w:rtl/>
        </w:rPr>
        <w:t>به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ملحق شده در محلی به نام البابین</w:t>
      </w:r>
      <w:r w:rsidR="00D47993">
        <w:rPr>
          <w:rFonts w:ascii="Tahoma" w:eastAsia="Times New Roman" w:hAnsi="Tahoma" w:cs="B Zar" w:hint="cs"/>
          <w:sz w:val="32"/>
          <w:rtl/>
        </w:rPr>
        <w:t xml:space="preserve"> (</w:t>
      </w:r>
      <w:r w:rsidRPr="005C04E1">
        <w:rPr>
          <w:rFonts w:ascii="Tahoma" w:eastAsia="Times New Roman" w:hAnsi="Tahoma" w:cs="B Zar" w:hint="cs"/>
          <w:sz w:val="32"/>
          <w:rtl/>
        </w:rPr>
        <w:t>نزدیک إلمنیا</w:t>
      </w:r>
      <w:r w:rsidR="00D47993">
        <w:rPr>
          <w:rFonts w:ascii="Tahoma" w:eastAsia="Times New Roman" w:hAnsi="Tahoma" w:cs="B Zar" w:hint="cs"/>
          <w:sz w:val="32"/>
          <w:rtl/>
        </w:rPr>
        <w:t xml:space="preserve">) </w:t>
      </w:r>
      <w:r w:rsidRPr="005C04E1">
        <w:rPr>
          <w:rFonts w:ascii="Tahoma" w:eastAsia="Times New Roman" w:hAnsi="Tahoma" w:cs="B Zar" w:hint="cs"/>
          <w:sz w:val="32"/>
          <w:rtl/>
        </w:rPr>
        <w:t>با نورالدین روبرو شدند، پیروزی با لشکر نور الدین محمود بود، سپس به سوی اسکندریه حرکت کردند، لشکرهای صلیبی اسکندریه را از سوی دریا،</w:t>
      </w:r>
      <w:r w:rsidR="00F67645">
        <w:rPr>
          <w:rFonts w:ascii="Tahoma" w:eastAsia="Times New Roman" w:hAnsi="Tahoma" w:cs="B Zar" w:hint="cs"/>
          <w:sz w:val="32"/>
          <w:rtl/>
        </w:rPr>
        <w:t xml:space="preserve"> </w:t>
      </w:r>
      <w:r w:rsidRPr="005C04E1">
        <w:rPr>
          <w:rFonts w:ascii="Tahoma" w:eastAsia="Times New Roman" w:hAnsi="Tahoma" w:cs="B Zar" w:hint="cs"/>
          <w:sz w:val="32"/>
          <w:rtl/>
        </w:rPr>
        <w:t>و ارتش شاور و وفرنگی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بیت المقدس آن را از سوی خشکی محاصره کرده بودند و صلاح الدین-که از فرماندهان نور الدین بود-به اندازه کافی سرباز نداشت تا بتواند محاصره را بشکند برای همین از اسد الدین شیرکوه کمک خواست، اسدالدین به سرعت برای نجات او حرکت کرد و طولی نکشید که فرنگ و شیعیان شاور از صلاح الدین تقاضای صلح و آتش بس کردند و صلاح الدین با شرط</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فرنگی</w:t>
      </w:r>
      <w:r w:rsidR="00F67645">
        <w:rPr>
          <w:rFonts w:ascii="Tahoma" w:eastAsia="Times New Roman" w:hAnsi="Tahoma" w:cs="B Zar" w:hint="cs"/>
          <w:sz w:val="32"/>
          <w:rtl/>
        </w:rPr>
        <w:t xml:space="preserve">‌ها </w:t>
      </w:r>
      <w:r w:rsidR="00DF43F1">
        <w:rPr>
          <w:rFonts w:ascii="Tahoma" w:eastAsia="Times New Roman" w:hAnsi="Tahoma" w:cs="B Zar" w:hint="cs"/>
          <w:sz w:val="32"/>
          <w:rtl/>
        </w:rPr>
        <w:t>سرزمین مصر را ترک کنند آتش</w:t>
      </w:r>
      <w:r w:rsidR="00DF43F1">
        <w:rPr>
          <w:rFonts w:ascii="Tahoma" w:eastAsia="Times New Roman" w:hAnsi="Tahoma" w:cs="B Zar" w:hint="eastAsia"/>
          <w:sz w:val="32"/>
          <w:rtl/>
        </w:rPr>
        <w:t>‌</w:t>
      </w:r>
      <w:r w:rsidRPr="005C04E1">
        <w:rPr>
          <w:rFonts w:ascii="Tahoma" w:eastAsia="Times New Roman" w:hAnsi="Tahoma" w:cs="B Zar" w:hint="cs"/>
          <w:sz w:val="32"/>
          <w:rtl/>
        </w:rPr>
        <w:t xml:space="preserve">بس را پذیرفت.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اما فرنگیان با این صلح عملاً مصر را</w:t>
      </w:r>
      <w:r w:rsidR="00DF43F1">
        <w:rPr>
          <w:rFonts w:ascii="Tahoma" w:eastAsia="Times New Roman" w:hAnsi="Tahoma" w:cs="B Zar" w:hint="cs"/>
          <w:sz w:val="32"/>
          <w:rtl/>
        </w:rPr>
        <w:t xml:space="preserve"> ترک نکردند بلکه با شاور معاهده</w:t>
      </w:r>
      <w:r w:rsidR="00DF43F1">
        <w:rPr>
          <w:rFonts w:ascii="Tahoma" w:eastAsia="Times New Roman" w:hAnsi="Tahoma" w:cs="B Zar" w:hint="eastAsia"/>
          <w:sz w:val="32"/>
          <w:rtl/>
        </w:rPr>
        <w:t>‌</w:t>
      </w:r>
      <w:r w:rsidRPr="005C04E1">
        <w:rPr>
          <w:rFonts w:ascii="Tahoma" w:eastAsia="Times New Roman" w:hAnsi="Tahoma" w:cs="B Zar" w:hint="cs"/>
          <w:sz w:val="32"/>
          <w:rtl/>
        </w:rPr>
        <w:t>ای را بستند که از مهمترین مفاد آن همانطور که ابن واصل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این بود که</w:t>
      </w:r>
      <w:r w:rsidR="00DB4DAD">
        <w:rPr>
          <w:rFonts w:ascii="Tahoma" w:eastAsia="Times New Roman" w:hAnsi="Tahoma" w:cs="B Zar" w:hint="cs"/>
          <w:sz w:val="32"/>
          <w:rtl/>
        </w:rPr>
        <w:t>:</w:t>
      </w:r>
      <w:r w:rsidRPr="005C04E1">
        <w:rPr>
          <w:rFonts w:ascii="Tahoma" w:eastAsia="Times New Roman" w:hAnsi="Tahoma" w:cs="B Zar" w:hint="cs"/>
          <w:sz w:val="32"/>
          <w:rtl/>
        </w:rPr>
        <w:t xml:space="preserve"> </w:t>
      </w:r>
      <w:r w:rsidR="00CF0F2E">
        <w:rPr>
          <w:rFonts w:ascii="Tahoma" w:eastAsia="Times New Roman" w:hAnsi="Tahoma" w:cs="B Zar" w:hint="cs"/>
          <w:sz w:val="32"/>
          <w:rtl/>
        </w:rPr>
        <w:t>«</w:t>
      </w:r>
      <w:r w:rsidRPr="005C04E1">
        <w:rPr>
          <w:rFonts w:ascii="Tahoma" w:eastAsia="Times New Roman" w:hAnsi="Tahoma" w:cs="B Zar" w:hint="cs"/>
          <w:sz w:val="32"/>
          <w:rtl/>
        </w:rPr>
        <w:t>در قاهره پایگاهی نظامی</w:t>
      </w:r>
      <w:r w:rsidR="00F67645">
        <w:rPr>
          <w:rFonts w:ascii="Tahoma" w:eastAsia="Times New Roman" w:hAnsi="Tahoma" w:cs="B Zar" w:hint="cs"/>
          <w:sz w:val="32"/>
          <w:rtl/>
        </w:rPr>
        <w:t xml:space="preserve"> </w:t>
      </w:r>
      <w:r w:rsidRPr="005C04E1">
        <w:rPr>
          <w:rFonts w:ascii="Tahoma" w:eastAsia="Times New Roman" w:hAnsi="Tahoma" w:cs="B Zar" w:hint="cs"/>
          <w:sz w:val="32"/>
          <w:rtl/>
        </w:rPr>
        <w:t>داشته باشند به طوریکه دروازه</w:t>
      </w:r>
      <w:r w:rsidR="00DF43F1">
        <w:rPr>
          <w:rFonts w:ascii="Tahoma" w:eastAsia="Times New Roman" w:hAnsi="Tahoma" w:cs="B Zar" w:hint="cs"/>
          <w:sz w:val="32"/>
          <w:rtl/>
        </w:rPr>
        <w:t>‌های</w:t>
      </w:r>
      <w:r w:rsidRPr="005C04E1">
        <w:rPr>
          <w:rFonts w:ascii="Tahoma" w:eastAsia="Times New Roman" w:hAnsi="Tahoma" w:cs="B Zar" w:hint="cs"/>
          <w:sz w:val="32"/>
          <w:rtl/>
        </w:rPr>
        <w:t>ش به دست سوارکاران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باشد تا نورالدین محمود از فرستادن لشکرش به سوی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امتناع ورزد و نیز دو طرف اتفاق کردند که سالیانه صدهزار دینار از درآمد مصر به صلیبیان داده شود»</w:t>
      </w:r>
      <w:r w:rsidRPr="005C04E1">
        <w:rPr>
          <w:rFonts w:ascii="Tahoma" w:eastAsia="Times New Roman" w:hAnsi="Tahoma" w:cs="B Zar"/>
          <w:sz w:val="32"/>
          <w:vertAlign w:val="superscript"/>
          <w:rtl/>
        </w:rPr>
        <w:footnoteReference w:id="51"/>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زمان زیادی از رفتن فرنگی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 xml:space="preserve">در این سال نگذشته بود که دوباره در سال 564 هجری بازگشتند. </w:t>
      </w:r>
    </w:p>
    <w:p w:rsidR="000D787A" w:rsidRPr="005C04E1" w:rsidRDefault="000D787A" w:rsidP="009822FD">
      <w:pPr>
        <w:rPr>
          <w:rFonts w:ascii="Tahoma" w:eastAsia="Times New Roman" w:hAnsi="Tahoma" w:cs="B Zar"/>
          <w:sz w:val="32"/>
          <w:rtl/>
        </w:rPr>
      </w:pPr>
      <w:r w:rsidRPr="005C04E1">
        <w:rPr>
          <w:rFonts w:ascii="Tahoma" w:eastAsia="Times New Roman" w:hAnsi="Tahoma" w:cs="B Zar" w:hint="cs"/>
          <w:sz w:val="32"/>
          <w:rtl/>
        </w:rPr>
        <w:t>ابن کثیر در این باره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«فرنگ در سرزمین مصر طغیان کردند و این به خاطر آن بود که شاور پایگاهی نظامی را در اختیار آنان قرار داده بود که از آن طریق گروه گروه بر اموال و خانه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مسلط</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شدند و جایی نماند که ب</w:t>
      </w:r>
      <w:r w:rsidR="00DF43F1">
        <w:rPr>
          <w:rFonts w:ascii="Tahoma" w:eastAsia="Times New Roman" w:hAnsi="Tahoma" w:cs="B Zar" w:hint="cs"/>
          <w:sz w:val="32"/>
          <w:rtl/>
        </w:rPr>
        <w:t>ر آن مسلط نشوند و ساکنان مسلمان</w:t>
      </w:r>
      <w:r w:rsidRPr="005C04E1">
        <w:rPr>
          <w:rFonts w:ascii="Tahoma" w:eastAsia="Times New Roman" w:hAnsi="Tahoma" w:cs="B Zar" w:hint="cs"/>
          <w:sz w:val="32"/>
          <w:rtl/>
        </w:rPr>
        <w:t>شان را از آن بیرون نکنند تا</w:t>
      </w:r>
      <w:r w:rsidR="00A00FBB">
        <w:rPr>
          <w:rFonts w:ascii="Tahoma" w:eastAsia="Times New Roman" w:hAnsi="Tahoma" w:cs="B Zar" w:hint="cs"/>
          <w:sz w:val="32"/>
          <w:rtl/>
        </w:rPr>
        <w:t xml:space="preserve"> این‌که </w:t>
      </w:r>
      <w:r w:rsidR="00DF43F1">
        <w:rPr>
          <w:rFonts w:ascii="Tahoma" w:eastAsia="Times New Roman" w:hAnsi="Tahoma" w:cs="B Zar" w:hint="cs"/>
          <w:sz w:val="32"/>
          <w:rtl/>
        </w:rPr>
        <w:t>اکثر جنگجویان</w:t>
      </w:r>
      <w:r w:rsidRPr="005C04E1">
        <w:rPr>
          <w:rFonts w:ascii="Tahoma" w:eastAsia="Times New Roman" w:hAnsi="Tahoma" w:cs="B Zar" w:hint="cs"/>
          <w:sz w:val="32"/>
          <w:rtl/>
        </w:rPr>
        <w:t>شان در مصر ساکن شدند، وقتی فرنگی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این اخب</w:t>
      </w:r>
      <w:r w:rsidR="00DF43F1">
        <w:rPr>
          <w:rFonts w:ascii="Tahoma" w:eastAsia="Times New Roman" w:hAnsi="Tahoma" w:cs="B Zar" w:hint="cs"/>
          <w:sz w:val="32"/>
          <w:rtl/>
        </w:rPr>
        <w:t>ار را شنیدند از هر سوراخ و سنبه</w:t>
      </w:r>
      <w:r w:rsidR="00DF43F1">
        <w:rPr>
          <w:rFonts w:ascii="Tahoma" w:eastAsia="Times New Roman" w:hAnsi="Tahoma" w:cs="B Zar" w:hint="eastAsia"/>
          <w:sz w:val="32"/>
          <w:rtl/>
        </w:rPr>
        <w:t>‌</w:t>
      </w:r>
      <w:r w:rsidRPr="005C04E1">
        <w:rPr>
          <w:rFonts w:ascii="Tahoma" w:eastAsia="Times New Roman" w:hAnsi="Tahoma" w:cs="B Zar" w:hint="cs"/>
          <w:sz w:val="32"/>
          <w:rtl/>
        </w:rPr>
        <w:t>ای به همراه شاه عسقلان با لشکر بزرگی به سوی مصر حرکت کردند و در ابتدا شهر بلبیس را گرفته و بسیاری از مردمش را کشته و بقیه را اسیر کرده</w:t>
      </w:r>
      <w:r w:rsidR="00DF43F1">
        <w:rPr>
          <w:rFonts w:ascii="Tahoma" w:eastAsia="Times New Roman" w:hAnsi="Tahoma" w:cs="B Zar" w:hint="cs"/>
          <w:sz w:val="32"/>
          <w:rtl/>
        </w:rPr>
        <w:t xml:space="preserve"> و در آن اطراق کرده و وسای</w:t>
      </w:r>
      <w:r w:rsidRPr="005C04E1">
        <w:rPr>
          <w:rFonts w:ascii="Tahoma" w:eastAsia="Times New Roman" w:hAnsi="Tahoma" w:cs="B Zar" w:hint="cs"/>
          <w:sz w:val="32"/>
          <w:rtl/>
        </w:rPr>
        <w:t>لشان را در آنجا گذاشته و آنجا را قرار گاهی برای خود کر</w:t>
      </w:r>
      <w:r w:rsidR="00DF43F1">
        <w:rPr>
          <w:rFonts w:ascii="Tahoma" w:eastAsia="Times New Roman" w:hAnsi="Tahoma" w:cs="B Zar" w:hint="cs"/>
          <w:sz w:val="32"/>
          <w:rtl/>
        </w:rPr>
        <w:t>دند سپس به سوی قاهره حرکت کردند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شاور وزیر به افرادش دستور داد که</w:t>
      </w:r>
      <w:r w:rsidR="00F67645">
        <w:rPr>
          <w:rFonts w:ascii="Tahoma" w:eastAsia="Times New Roman" w:hAnsi="Tahoma" w:cs="B Zar" w:hint="cs"/>
          <w:sz w:val="32"/>
          <w:rtl/>
        </w:rPr>
        <w:t xml:space="preserve"> </w:t>
      </w:r>
      <w:r w:rsidRPr="005C04E1">
        <w:rPr>
          <w:rFonts w:ascii="Tahoma" w:eastAsia="Times New Roman" w:hAnsi="Tahoma" w:cs="B Zar" w:hint="cs"/>
          <w:sz w:val="32"/>
          <w:rtl/>
        </w:rPr>
        <w:t>شهر را به آتش بکشند تا ساکنان آن بیرون بروند که در نتیجه آن اموال زیادی از مردم از بین رفت و مردمان بسیاری مردند و هرج و مرج شد و آتش پنجاه و چهار روز ادامه داشت، آنگاه عاضد فاطمی موی همسرانش را برای نورالدین فرستاد و گفت: به دادم برس و همسرانم را از دست فرنگی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نجات بده و قول داد که یک سوم خراج مصر را به او بدهد، نورالدین شروع به تجهیز لشکر کرد تا به سمت مصر برود، وقتی شاور فهمید که لشکر نورالدین نزدیک</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به شاه فرانسه نامه نوشته و گفت: مودت و محبت مرا با خود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دانید اما عاضد موافقت</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کند که شهر را تسلیم کنیم، به این ترتیب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عذرخواهی کرده و با پرداخت یک میلیون دینار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صلح کرد و به طمع بازگشت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هشتصد هزار از این مبلغ را به سرعت برایشان فرستاد، فرنگی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با ترس از لشکر نورالدین و با طمع به بازگشت دوباره به آن،</w:t>
      </w:r>
      <w:r w:rsidR="00F67645">
        <w:rPr>
          <w:rFonts w:ascii="Tahoma" w:eastAsia="Times New Roman" w:hAnsi="Tahoma" w:cs="B Zar" w:hint="cs"/>
          <w:sz w:val="32"/>
          <w:rtl/>
        </w:rPr>
        <w:t xml:space="preserve"> </w:t>
      </w:r>
      <w:r w:rsidRPr="005C04E1">
        <w:rPr>
          <w:rFonts w:ascii="Tahoma" w:eastAsia="Times New Roman" w:hAnsi="Tahoma" w:cs="B Zar" w:hint="cs"/>
          <w:sz w:val="32"/>
          <w:rtl/>
        </w:rPr>
        <w:t>باز گشتند و شاور برای گرفتن طلایی که به فرنگی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قول داده بود به مردم فشار آورد.</w:t>
      </w:r>
      <w:r w:rsidR="00A00FBB">
        <w:rPr>
          <w:rFonts w:ascii="Tahoma" w:eastAsia="Times New Roman" w:hAnsi="Tahoma" w:cs="B Zar" w:hint="cs"/>
          <w:sz w:val="32"/>
          <w:rtl/>
        </w:rPr>
        <w:t>..</w:t>
      </w:r>
      <w:r w:rsidRPr="005C04E1">
        <w:rPr>
          <w:rFonts w:ascii="Tahoma" w:eastAsia="Times New Roman" w:hAnsi="Tahoma" w:cs="B Zar" w:hint="cs"/>
          <w:sz w:val="32"/>
          <w:rtl/>
        </w:rPr>
        <w:t>»</w:t>
      </w:r>
      <w:r w:rsidRPr="005C04E1">
        <w:rPr>
          <w:rFonts w:ascii="Tahoma" w:eastAsia="Times New Roman" w:hAnsi="Tahoma" w:cs="B Zar"/>
          <w:sz w:val="32"/>
          <w:vertAlign w:val="superscript"/>
          <w:rtl/>
        </w:rPr>
        <w:footnoteReference w:id="52"/>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دیدید که</w:t>
      </w:r>
      <w:r w:rsidR="00F67645">
        <w:rPr>
          <w:rFonts w:ascii="Tahoma" w:eastAsia="Times New Roman" w:hAnsi="Tahoma" w:cs="B Zar" w:hint="cs"/>
          <w:sz w:val="32"/>
          <w:rtl/>
        </w:rPr>
        <w:t xml:space="preserve"> خیانت‌های </w:t>
      </w:r>
      <w:r w:rsidRPr="005C04E1">
        <w:rPr>
          <w:rFonts w:ascii="Tahoma" w:eastAsia="Times New Roman" w:hAnsi="Tahoma" w:cs="B Zar" w:hint="cs"/>
          <w:sz w:val="32"/>
          <w:rtl/>
        </w:rPr>
        <w:t>روافض خبیث چه بلاهایی را بر سر مسلمین آورده است؟، فرنگ را وارد کشور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و برایشان پایگاهی نظامی قرار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دهد و اموال بلاد و ثروات آن را غارت کرده و نوامیسشان را بر باد داده 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سوزاند و ویران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و تخریب</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نماید و قسمتی از درآمد کشور را نیز حق خود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کند. </w:t>
      </w:r>
    </w:p>
    <w:p w:rsidR="000D787A" w:rsidRPr="005C04E1" w:rsidRDefault="000D787A" w:rsidP="00DF43F1">
      <w:pPr>
        <w:rPr>
          <w:rFonts w:ascii="Tahoma" w:eastAsia="Times New Roman" w:hAnsi="Tahoma" w:cs="B Zar"/>
          <w:sz w:val="32"/>
          <w:rtl/>
        </w:rPr>
      </w:pPr>
      <w:r w:rsidRPr="005C04E1">
        <w:rPr>
          <w:rFonts w:ascii="Tahoma" w:eastAsia="Times New Roman" w:hAnsi="Tahoma" w:cs="B Zar" w:hint="cs"/>
          <w:sz w:val="32"/>
          <w:rtl/>
        </w:rPr>
        <w:t>آیا این تا حد زیادی شبیه خیانت</w:t>
      </w:r>
      <w:r w:rsidR="00DF43F1">
        <w:rPr>
          <w:rFonts w:ascii="Tahoma" w:eastAsia="Times New Roman" w:hAnsi="Tahoma" w:cs="B Zar" w:hint="eastAsia"/>
          <w:sz w:val="32"/>
          <w:rtl/>
        </w:rPr>
        <w:t>‌های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در عراق نیست؟ با آمریکایی</w:t>
      </w:r>
      <w:r w:rsidR="00DF43F1">
        <w:rPr>
          <w:rFonts w:ascii="Tahoma" w:eastAsia="Times New Roman" w:hAnsi="Tahoma" w:cs="B Zar" w:hint="eastAsia"/>
          <w:sz w:val="32"/>
          <w:rtl/>
        </w:rPr>
        <w:t>‌</w:t>
      </w:r>
      <w:r w:rsidRPr="005C04E1">
        <w:rPr>
          <w:rFonts w:ascii="Tahoma" w:eastAsia="Times New Roman" w:hAnsi="Tahoma" w:cs="B Zar" w:hint="cs"/>
          <w:sz w:val="32"/>
          <w:rtl/>
        </w:rPr>
        <w:t>ها مکاتبه کرده و در صفوف</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00DF43F1">
        <w:rPr>
          <w:rFonts w:ascii="Tahoma" w:eastAsia="Times New Roman" w:hAnsi="Tahoma" w:cs="B Zar" w:hint="cs"/>
          <w:sz w:val="32"/>
          <w:rtl/>
        </w:rPr>
        <w:t>جنگیدند و پایگاه</w:t>
      </w:r>
      <w:r w:rsidR="00DF43F1">
        <w:rPr>
          <w:rFonts w:ascii="Tahoma" w:eastAsia="Times New Roman" w:hAnsi="Tahoma" w:cs="B Zar" w:hint="eastAsia"/>
          <w:sz w:val="32"/>
          <w:rtl/>
        </w:rPr>
        <w:t>‌</w:t>
      </w:r>
      <w:r w:rsidRPr="005C04E1">
        <w:rPr>
          <w:rFonts w:ascii="Tahoma" w:eastAsia="Times New Roman" w:hAnsi="Tahoma" w:cs="B Zar" w:hint="cs"/>
          <w:sz w:val="32"/>
          <w:rtl/>
        </w:rPr>
        <w:t xml:space="preserve">شان را برپا کرده و مراکزشان را نیرومند کرده و ثروات بلاد را به یغما بردند، </w:t>
      </w:r>
      <w:r w:rsidR="009822FD">
        <w:rPr>
          <w:rStyle w:val="Char1"/>
          <w:rFonts w:eastAsia="Calibri" w:hint="cs"/>
          <w:rtl/>
        </w:rPr>
        <w:t>إ</w:t>
      </w:r>
      <w:r w:rsidRPr="009822FD">
        <w:rPr>
          <w:rStyle w:val="Char1"/>
          <w:rFonts w:eastAsia="Calibri" w:hint="cs"/>
          <w:rtl/>
        </w:rPr>
        <w:t>نا لله و</w:t>
      </w:r>
      <w:r w:rsidR="009822FD">
        <w:rPr>
          <w:rStyle w:val="Char1"/>
          <w:rFonts w:eastAsia="Calibri" w:hint="cs"/>
          <w:rtl/>
        </w:rPr>
        <w:t>إ</w:t>
      </w:r>
      <w:r w:rsidRPr="009822FD">
        <w:rPr>
          <w:rStyle w:val="Char1"/>
          <w:rFonts w:eastAsia="Calibri" w:hint="cs"/>
          <w:rtl/>
        </w:rPr>
        <w:t xml:space="preserve">نا </w:t>
      </w:r>
      <w:r w:rsidR="009822FD">
        <w:rPr>
          <w:rStyle w:val="Char1"/>
          <w:rFonts w:eastAsia="Calibri" w:hint="cs"/>
          <w:rtl/>
        </w:rPr>
        <w:t>إ</w:t>
      </w:r>
      <w:r w:rsidRPr="009822FD">
        <w:rPr>
          <w:rStyle w:val="Char1"/>
          <w:rFonts w:eastAsia="Calibri" w:hint="cs"/>
          <w:rtl/>
        </w:rPr>
        <w:t>ل</w:t>
      </w:r>
      <w:r w:rsidR="009822FD">
        <w:rPr>
          <w:rStyle w:val="Char1"/>
          <w:rFonts w:eastAsia="Calibri" w:hint="cs"/>
          <w:rtl/>
        </w:rPr>
        <w:t>ي</w:t>
      </w:r>
      <w:r w:rsidRPr="009822FD">
        <w:rPr>
          <w:rStyle w:val="Char1"/>
          <w:rFonts w:eastAsia="Calibri" w:hint="cs"/>
          <w:rtl/>
        </w:rPr>
        <w:t>ه ر</w:t>
      </w:r>
      <w:r w:rsidR="009822FD">
        <w:rPr>
          <w:rStyle w:val="Char1"/>
          <w:rFonts w:eastAsia="Calibri" w:hint="cs"/>
          <w:rtl/>
        </w:rPr>
        <w:t>ا</w:t>
      </w:r>
      <w:r w:rsidRPr="009822FD">
        <w:rPr>
          <w:rStyle w:val="Char1"/>
          <w:rFonts w:eastAsia="Calibri" w:hint="cs"/>
          <w:rtl/>
        </w:rPr>
        <w:t>جعون</w:t>
      </w:r>
      <w:r w:rsidRPr="005C04E1">
        <w:rPr>
          <w:rFonts w:ascii="Tahoma" w:eastAsia="Times New Roman" w:hAnsi="Tahoma" w:cs="B Zar" w:hint="cs"/>
          <w:sz w:val="32"/>
          <w:rtl/>
        </w:rPr>
        <w:t xml:space="preserve">، بارالها! از خائنان انتقام بگیر حتی اگر از اهل سنت باشند. </w:t>
      </w:r>
    </w:p>
    <w:p w:rsidR="000D787A" w:rsidRPr="005C04E1" w:rsidRDefault="000D787A" w:rsidP="009822FD">
      <w:pPr>
        <w:pStyle w:val="a0"/>
        <w:rPr>
          <w:rtl/>
        </w:rPr>
      </w:pPr>
      <w:bookmarkStart w:id="51" w:name="_Toc308129523"/>
      <w:bookmarkStart w:id="52" w:name="_Toc351510693"/>
      <w:r w:rsidRPr="005C04E1">
        <w:rPr>
          <w:rFonts w:hint="cs"/>
          <w:rtl/>
        </w:rPr>
        <w:t>یکی دی</w:t>
      </w:r>
      <w:r w:rsidR="00DF43F1">
        <w:rPr>
          <w:rFonts w:hint="cs"/>
          <w:rtl/>
        </w:rPr>
        <w:t>گر از خیان</w:t>
      </w:r>
      <w:r w:rsidRPr="005C04E1">
        <w:rPr>
          <w:rFonts w:hint="cs"/>
          <w:rtl/>
        </w:rPr>
        <w:t>ت</w:t>
      </w:r>
      <w:r w:rsidR="00DF43F1">
        <w:rPr>
          <w:rFonts w:hint="cs"/>
          <w:rtl/>
        </w:rPr>
        <w:t>‌های</w:t>
      </w:r>
      <w:r w:rsidRPr="005C04E1">
        <w:rPr>
          <w:rFonts w:hint="cs"/>
          <w:rtl/>
        </w:rPr>
        <w:t xml:space="preserve"> فاطمیان:</w:t>
      </w:r>
      <w:bookmarkEnd w:id="51"/>
      <w:bookmarkEnd w:id="52"/>
      <w:r w:rsidRPr="005C04E1">
        <w:rPr>
          <w:rFonts w:hint="cs"/>
          <w:rtl/>
        </w:rPr>
        <w:t xml:space="preserve"> </w:t>
      </w:r>
      <w:r w:rsidRPr="005C04E1">
        <w:rPr>
          <w:rtl/>
        </w:rPr>
        <w:tab/>
      </w:r>
    </w:p>
    <w:p w:rsidR="000D787A" w:rsidRPr="005C04E1" w:rsidRDefault="000D787A" w:rsidP="00DF43F1">
      <w:pPr>
        <w:rPr>
          <w:rFonts w:ascii="Tahoma" w:eastAsia="Times New Roman" w:hAnsi="Tahoma" w:cs="B Zar"/>
          <w:sz w:val="32"/>
          <w:rtl/>
        </w:rPr>
      </w:pPr>
      <w:r w:rsidRPr="005C04E1">
        <w:rPr>
          <w:rFonts w:ascii="Tahoma" w:eastAsia="Times New Roman" w:hAnsi="Tahoma" w:cs="B Zar" w:hint="cs"/>
          <w:sz w:val="32"/>
          <w:rtl/>
        </w:rPr>
        <w:t>اتفاقی که در سال 562 هجری رخ داد وقتی که سپاهیان فرنگ به سمت سرزمین مصر روی آوردند و این خبر به اسد الدین شیرکوه رسید از شاه نورالدین محمود برای حرکت به سوی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اجازه خواست-و او به شدت از شاور وزیر فاطمی متنفر بود-و ایشان ب</w:t>
      </w:r>
      <w:r w:rsidR="00DF43F1">
        <w:rPr>
          <w:rFonts w:ascii="Tahoma" w:eastAsia="Times New Roman" w:hAnsi="Tahoma" w:cs="B Zar" w:hint="cs"/>
          <w:sz w:val="32"/>
          <w:rtl/>
        </w:rPr>
        <w:t>ه ا</w:t>
      </w:r>
      <w:r w:rsidRPr="005C04E1">
        <w:rPr>
          <w:rFonts w:ascii="Tahoma" w:eastAsia="Times New Roman" w:hAnsi="Tahoma" w:cs="B Zar" w:hint="cs"/>
          <w:sz w:val="32"/>
          <w:rtl/>
        </w:rPr>
        <w:t>و اجازه داد، او همراه برادر زاده</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 xml:space="preserve">صلاح الدین یوسف بن ایوب حرکت کرد.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هنگامی که خبر رسیدن اسدالدین و سپاه همراه او به شاور رسید، به فرنگی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خبر داده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از تمام جهات حرکت کردند، خبر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و</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هزار سوارکار هستند به اسدالدین رسید، او با امیران لشکرش مشورت کرد و همگی خواستار بازگشت شدند به جز یک امیر که شرف الدین برغش نامیده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شد؛ او گفت</w:t>
      </w:r>
      <w:r w:rsidR="00C621B0">
        <w:rPr>
          <w:rFonts w:ascii="Tahoma" w:eastAsia="Times New Roman" w:hAnsi="Tahoma" w:cs="B Zar" w:hint="cs"/>
          <w:sz w:val="32"/>
          <w:rtl/>
        </w:rPr>
        <w:t xml:space="preserve"> هرکس </w:t>
      </w:r>
      <w:r w:rsidRPr="005C04E1">
        <w:rPr>
          <w:rFonts w:ascii="Tahoma" w:eastAsia="Times New Roman" w:hAnsi="Tahoma" w:cs="B Zar" w:hint="cs"/>
          <w:sz w:val="32"/>
          <w:rtl/>
        </w:rPr>
        <w:t>از قتل و اسارت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ترسد نزد زنش در خانه</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بنشیند و کسی که اموال مردم را خورده است کشورش را تسلیم دشمنش</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کند و همانند این سخن را برادر زاده</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صلاح الدین نیز گفت، خداوند</w:t>
      </w:r>
      <w:r w:rsidR="00725F57">
        <w:rPr>
          <w:rFonts w:ascii="Tahoma" w:eastAsia="Times New Roman" w:hAnsi="Tahoma" w:cs="B Zar" w:hint="cs"/>
          <w:sz w:val="32"/>
          <w:rtl/>
        </w:rPr>
        <w:t xml:space="preserve"> عزم‌شان </w:t>
      </w:r>
      <w:r w:rsidRPr="005C04E1">
        <w:rPr>
          <w:rFonts w:ascii="Tahoma" w:eastAsia="Times New Roman" w:hAnsi="Tahoma" w:cs="B Zar" w:hint="cs"/>
          <w:sz w:val="32"/>
          <w:rtl/>
        </w:rPr>
        <w:t>را راسخ نمود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به سوی فرنگی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حرکت کردند و جنگ بزرگی درگرفت، مسلمین در این جنگ شمار زیادی از فرنگی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را کشتند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شکست دادند.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ولله الحمد</w:t>
      </w:r>
      <w:r w:rsidRPr="005C04E1">
        <w:rPr>
          <w:rFonts w:ascii="Tahoma" w:eastAsia="Times New Roman" w:hAnsi="Tahoma" w:cs="B Zar"/>
          <w:sz w:val="32"/>
          <w:vertAlign w:val="superscript"/>
          <w:rtl/>
        </w:rPr>
        <w:footnoteReference w:id="53"/>
      </w:r>
      <w:r w:rsidRPr="005C04E1">
        <w:rPr>
          <w:rFonts w:ascii="Tahoma" w:eastAsia="Times New Roman" w:hAnsi="Tahoma" w:cs="B Zar" w:hint="cs"/>
          <w:sz w:val="32"/>
          <w:rtl/>
        </w:rPr>
        <w:t xml:space="preserve">. </w:t>
      </w:r>
    </w:p>
    <w:p w:rsidR="000D787A" w:rsidRPr="005C04E1" w:rsidRDefault="000D787A" w:rsidP="009822FD">
      <w:pPr>
        <w:pStyle w:val="a0"/>
        <w:rPr>
          <w:rtl/>
        </w:rPr>
      </w:pPr>
      <w:bookmarkStart w:id="53" w:name="_Toc308129524"/>
      <w:bookmarkStart w:id="54" w:name="_Toc351510694"/>
      <w:r w:rsidRPr="005C04E1">
        <w:rPr>
          <w:rFonts w:hint="cs"/>
          <w:rtl/>
        </w:rPr>
        <w:t>همکاری با فرنگ برای بیرون کشیدن اسکندریه از دست صلاح الدین:</w:t>
      </w:r>
      <w:bookmarkEnd w:id="53"/>
      <w:bookmarkEnd w:id="54"/>
      <w:r w:rsidRPr="005C04E1">
        <w:rPr>
          <w:rFonts w:hint="cs"/>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اسدالدین شیرکوه وقتی به لطف الهی در جنگ پیشین علی رغم خیانت خائنان بر فرنگی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پیروز شد تصمیم گرفت که اسکندریه را فتح نماید و در این کار موفق شد و برادر زاده</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صلاح الدین را بر آن نشاند سپس به سوی الصعید حرکت کرده و آن را به تصرف در آورد، در این هنگام فاطمیان با فرنگ اتفاق کردند که اسکندریه را به منظور بیرون کشیدن آن از دست صلاح الدین در اثنای غیاب اسدالدین شیرکوه محاصره کنند، صلاح الدین به شدت مقاومت کرده اما از جهت مهمات و آذوقه بسیار تحت فشار قرار گرفت برای همین اسدالدین شیرکوه به سوی آنان رفته و وزیر شاور با او برای بازپس گیری اسکندریه با پرداخت پنجاه هزار دینار صلح کرد، اسد الدین پذیرفت و از آنجا خارج شده و تحویل مصریان داد و سپس به شام باز گشت و شاور از درآمد مصر سالیانه صدهزار دینار برای فرنگ مقرر کرده و پذیرفت که در قاهره پایگاهی نظامی داشته باشند</w:t>
      </w:r>
      <w:r w:rsidRPr="005C04E1">
        <w:rPr>
          <w:rFonts w:ascii="Tahoma" w:eastAsia="Times New Roman" w:hAnsi="Tahoma" w:cs="B Zar"/>
          <w:sz w:val="32"/>
          <w:vertAlign w:val="superscript"/>
          <w:rtl/>
        </w:rPr>
        <w:footnoteReference w:id="54"/>
      </w:r>
      <w:r w:rsidRPr="005C04E1">
        <w:rPr>
          <w:rFonts w:ascii="Tahoma" w:eastAsia="Times New Roman" w:hAnsi="Tahoma" w:cs="B Zar" w:hint="cs"/>
          <w:sz w:val="32"/>
          <w:rtl/>
        </w:rPr>
        <w:t xml:space="preserve">. </w:t>
      </w:r>
    </w:p>
    <w:p w:rsidR="000D787A" w:rsidRPr="005C04E1" w:rsidRDefault="000D787A" w:rsidP="009822FD">
      <w:pPr>
        <w:pStyle w:val="a0"/>
        <w:rPr>
          <w:rtl/>
        </w:rPr>
      </w:pPr>
      <w:bookmarkStart w:id="55" w:name="_Toc308129525"/>
      <w:bookmarkStart w:id="56" w:name="_Toc351510695"/>
      <w:r w:rsidRPr="005C04E1">
        <w:rPr>
          <w:rFonts w:hint="cs"/>
          <w:rtl/>
        </w:rPr>
        <w:t>خیانت طواشی متولی خلافت فاطمی در مصر:</w:t>
      </w:r>
      <w:bookmarkEnd w:id="55"/>
      <w:bookmarkEnd w:id="56"/>
      <w:r w:rsidRPr="005C04E1">
        <w:rPr>
          <w:rFonts w:hint="cs"/>
          <w:rtl/>
        </w:rPr>
        <w:t xml:space="preserve"> </w:t>
      </w:r>
    </w:p>
    <w:p w:rsidR="000D787A" w:rsidRPr="005C04E1" w:rsidRDefault="000D787A" w:rsidP="00DF43F1">
      <w:pPr>
        <w:rPr>
          <w:rFonts w:ascii="Tahoma" w:eastAsia="Times New Roman" w:hAnsi="Tahoma" w:cs="B Zar"/>
          <w:sz w:val="32"/>
          <w:rtl/>
        </w:rPr>
      </w:pPr>
      <w:r w:rsidRPr="005C04E1">
        <w:rPr>
          <w:rFonts w:ascii="Tahoma" w:eastAsia="Times New Roman" w:hAnsi="Tahoma" w:cs="B Zar" w:hint="cs"/>
          <w:sz w:val="32"/>
          <w:rtl/>
        </w:rPr>
        <w:t>وقتی فرنگیان در سرزمین مصر سرکشی کردند و این زمانی بود که وزیر فاطمی شاور ب</w:t>
      </w:r>
      <w:r w:rsidR="00DF43F1">
        <w:rPr>
          <w:rFonts w:ascii="Tahoma" w:eastAsia="Times New Roman" w:hAnsi="Tahoma" w:cs="B Zar" w:hint="cs"/>
          <w:sz w:val="32"/>
          <w:rtl/>
        </w:rPr>
        <w:t>ه آ</w:t>
      </w:r>
      <w:r w:rsidRPr="005C04E1">
        <w:rPr>
          <w:rFonts w:ascii="Tahoma" w:eastAsia="Times New Roman" w:hAnsi="Tahoma" w:cs="B Zar" w:hint="cs"/>
          <w:sz w:val="32"/>
          <w:rtl/>
        </w:rPr>
        <w:t>نان اجازه داد که پایگاهی نظامی در قاهره داشته باشند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از طریق آن در همه چیز دخالت کرده و بر امور کشور و ملت سیطره یافتند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خلیفه فاطمی عاضد از نورالدین محمود درخواست کرد که او و زنانش را از دست فرنگیان-که خود فاطمیان بدانان قدرت داده بودند</w:t>
      </w:r>
      <w:r w:rsidRPr="005C04E1">
        <w:rPr>
          <w:rFonts w:ascii="Tahoma" w:eastAsia="Times New Roman" w:hAnsi="Tahoma" w:cs="B Zar"/>
          <w:sz w:val="32"/>
          <w:vertAlign w:val="superscript"/>
          <w:rtl/>
        </w:rPr>
        <w:footnoteReference w:id="55"/>
      </w:r>
      <w:r w:rsidRPr="005C04E1">
        <w:rPr>
          <w:rFonts w:ascii="Tahoma" w:eastAsia="Times New Roman" w:hAnsi="Tahoma" w:cs="B Zar" w:hint="cs"/>
          <w:sz w:val="32"/>
          <w:rtl/>
        </w:rPr>
        <w:t>- نجات دهد و شاور با فرنگ</w:t>
      </w:r>
      <w:r w:rsidR="000959A6">
        <w:rPr>
          <w:rFonts w:ascii="Tahoma" w:eastAsia="Times New Roman" w:hAnsi="Tahoma" w:cs="B Zar" w:hint="cs"/>
          <w:sz w:val="32"/>
          <w:rtl/>
        </w:rPr>
        <w:t xml:space="preserve"> نامه‌نگاری </w:t>
      </w:r>
      <w:r w:rsidRPr="005C04E1">
        <w:rPr>
          <w:rFonts w:ascii="Tahoma" w:eastAsia="Times New Roman" w:hAnsi="Tahoma" w:cs="B Zar" w:hint="cs"/>
          <w:sz w:val="32"/>
          <w:rtl/>
        </w:rPr>
        <w:t>کرده و با پرداخت اموال زیادی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صلح کرد و سپس لشکر نورالدین به رهبری اسدالدین شیرکوه و برادر زاده</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صلاح الدین به م</w:t>
      </w:r>
      <w:r w:rsidR="00DF43F1">
        <w:rPr>
          <w:rFonts w:ascii="Tahoma" w:eastAsia="Times New Roman" w:hAnsi="Tahoma" w:cs="B Zar" w:hint="cs"/>
          <w:sz w:val="32"/>
          <w:rtl/>
        </w:rPr>
        <w:t>صر آمد</w:t>
      </w:r>
      <w:r w:rsidRPr="005C04E1">
        <w:rPr>
          <w:rFonts w:ascii="Tahoma" w:eastAsia="Times New Roman" w:hAnsi="Tahoma" w:cs="B Zar" w:hint="cs"/>
          <w:sz w:val="32"/>
          <w:rtl/>
        </w:rPr>
        <w:t xml:space="preserve">ه و حکومت سرزمین مصر بدست آنان افتاد.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اینجا بود که طواشی که متولی خلافت فاطمی بود از دار الخلا</w:t>
      </w:r>
      <w:r w:rsidRPr="00DF43F1">
        <w:rPr>
          <w:rFonts w:ascii="mylotus" w:eastAsia="Times New Roman" w:hAnsi="mylotus" w:cs="mylotus"/>
          <w:sz w:val="32"/>
          <w:rtl/>
        </w:rPr>
        <w:t>فة</w:t>
      </w:r>
      <w:r w:rsidRPr="005C04E1">
        <w:rPr>
          <w:rFonts w:ascii="Tahoma" w:eastAsia="Times New Roman" w:hAnsi="Tahoma" w:cs="B Zar" w:hint="cs"/>
          <w:sz w:val="32"/>
          <w:rtl/>
        </w:rPr>
        <w:t xml:space="preserve"> در مصر نامه به فرنگ نوشته تا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وارد مصر کند تا سپاهیان مسلمان شا</w:t>
      </w:r>
      <w:r w:rsidR="00DF43F1">
        <w:rPr>
          <w:rFonts w:ascii="Tahoma" w:eastAsia="Times New Roman" w:hAnsi="Tahoma" w:cs="B Zar" w:hint="cs"/>
          <w:sz w:val="32"/>
          <w:rtl/>
        </w:rPr>
        <w:t>می را از آن بیرون کنند اما نامه</w:t>
      </w:r>
      <w:r w:rsidR="00DF43F1">
        <w:rPr>
          <w:rFonts w:ascii="Tahoma" w:eastAsia="Times New Roman" w:hAnsi="Tahoma" w:cs="B Zar" w:hint="eastAsia"/>
          <w:sz w:val="32"/>
          <w:rtl/>
        </w:rPr>
        <w:t>‌</w:t>
      </w:r>
      <w:r w:rsidRPr="005C04E1">
        <w:rPr>
          <w:rFonts w:ascii="Tahoma" w:eastAsia="Times New Roman" w:hAnsi="Tahoma" w:cs="B Zar" w:hint="cs"/>
          <w:sz w:val="32"/>
          <w:rtl/>
        </w:rPr>
        <w:t>بر، در مسیر خود با فردی روبرو شد که به او مشکوک شده و او را نزد صلاح الدین برد، صلاح الدین نامه را از لباس او بیرون آورده و توطئه کشف شد، او دستور به قتل طواشی داد که در نتیجه آن خادمان سودانی قصر علیه او شوریدند و شمار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حدود پنجاه هزار نفر بود،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میان دو قصر با سپاه صلاح الدین جنگ کردند و صلاح الدین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شکست داده و از قاهره بیرون کرد و شماری از آنان را کشت</w:t>
      </w:r>
      <w:r w:rsidRPr="005C04E1">
        <w:rPr>
          <w:rFonts w:ascii="Tahoma" w:eastAsia="Times New Roman" w:hAnsi="Tahoma" w:cs="B Zar"/>
          <w:sz w:val="32"/>
          <w:vertAlign w:val="superscript"/>
          <w:rtl/>
        </w:rPr>
        <w:footnoteReference w:id="56"/>
      </w:r>
      <w:r w:rsidRPr="005C04E1">
        <w:rPr>
          <w:rFonts w:ascii="Tahoma" w:eastAsia="Times New Roman" w:hAnsi="Tahoma" w:cs="B Zar" w:hint="cs"/>
          <w:sz w:val="32"/>
          <w:rtl/>
        </w:rPr>
        <w:t xml:space="preserve">. </w:t>
      </w:r>
    </w:p>
    <w:p w:rsidR="000D787A" w:rsidRPr="005C04E1" w:rsidRDefault="000D787A" w:rsidP="009822FD">
      <w:pPr>
        <w:pStyle w:val="a0"/>
        <w:rPr>
          <w:rtl/>
        </w:rPr>
      </w:pPr>
      <w:bookmarkStart w:id="57" w:name="_Toc308129526"/>
      <w:bookmarkStart w:id="58" w:name="_Toc351510696"/>
      <w:r w:rsidRPr="005C04E1">
        <w:rPr>
          <w:rFonts w:hint="cs"/>
          <w:rtl/>
        </w:rPr>
        <w:t>معز فاطمی و امام ابوبکر نابلسی</w:t>
      </w:r>
      <w:r w:rsidRPr="005C04E1">
        <w:rPr>
          <w:vertAlign w:val="superscript"/>
          <w:rtl/>
        </w:rPr>
        <w:footnoteReference w:id="57"/>
      </w:r>
      <w:r w:rsidRPr="005C04E1">
        <w:rPr>
          <w:rFonts w:hint="cs"/>
          <w:rtl/>
        </w:rPr>
        <w:t>:</w:t>
      </w:r>
      <w:bookmarkEnd w:id="57"/>
      <w:bookmarkEnd w:id="58"/>
      <w:r w:rsidRPr="005C04E1">
        <w:rPr>
          <w:rFonts w:hint="cs"/>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شیعه علی رغم آنچه که برخی از رهبران و حکامشان تظاهر به ورع و درستکاری و دفاع از مظلوم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نمایند.</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اما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در بسیاری اوقات که حقائق هویدا شده و نیرنگ بازان دروغگو رسوا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مؤمنین هیچ رحم و عطوفتی نداشته و نه رابطه ایمانی و نه رابطی خویشاوندی را در حق آنان رعایت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و شدیدترین رفتار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در قبال علمای اهل سنت است. </w:t>
      </w:r>
    </w:p>
    <w:p w:rsidR="000D787A" w:rsidRPr="005C04E1" w:rsidRDefault="000D787A" w:rsidP="00DF43F1">
      <w:pPr>
        <w:rPr>
          <w:rFonts w:ascii="Tahoma" w:eastAsia="Times New Roman" w:hAnsi="Tahoma" w:cs="B Zar"/>
          <w:sz w:val="32"/>
          <w:rtl/>
        </w:rPr>
      </w:pPr>
      <w:r w:rsidRPr="005C04E1">
        <w:rPr>
          <w:rFonts w:ascii="Tahoma" w:eastAsia="Times New Roman" w:hAnsi="Tahoma" w:cs="B Zar" w:hint="cs"/>
          <w:sz w:val="32"/>
          <w:rtl/>
        </w:rPr>
        <w:t>ابن کثیر در شرح حال معز فاطمی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w:t>
      </w:r>
      <w:r w:rsidR="00A00FBB">
        <w:rPr>
          <w:rFonts w:ascii="Tahoma" w:eastAsia="Times New Roman" w:hAnsi="Tahoma" w:cs="B Zar" w:hint="cs"/>
          <w:sz w:val="32"/>
          <w:rtl/>
        </w:rPr>
        <w:t>..</w:t>
      </w:r>
      <w:r w:rsidRPr="005C04E1">
        <w:rPr>
          <w:rFonts w:ascii="Tahoma" w:eastAsia="Times New Roman" w:hAnsi="Tahoma" w:cs="B Zar" w:hint="cs"/>
          <w:sz w:val="32"/>
          <w:rtl/>
        </w:rPr>
        <w:t xml:space="preserve"> ادعای طرفداری از مظلوم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 و به نسب خود افتخار کرده و ادعا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 که الله تعالی</w:t>
      </w:r>
      <w:r w:rsidR="00EF0614">
        <w:rPr>
          <w:rFonts w:ascii="Tahoma" w:eastAsia="Times New Roman" w:hAnsi="Tahoma" w:cs="B Zar" w:hint="cs"/>
          <w:sz w:val="32"/>
          <w:rtl/>
        </w:rPr>
        <w:t xml:space="preserve"> به وسیله </w:t>
      </w:r>
      <w:r w:rsidRPr="005C04E1">
        <w:rPr>
          <w:rFonts w:ascii="Tahoma" w:eastAsia="Times New Roman" w:hAnsi="Tahoma" w:cs="B Zar" w:hint="cs"/>
          <w:sz w:val="32"/>
          <w:rtl/>
        </w:rPr>
        <w:t>آنان به امت رحمت نازل کرده است</w:t>
      </w:r>
      <w:r w:rsidR="00DF43F1">
        <w:rPr>
          <w:rFonts w:ascii="Tahoma" w:eastAsia="Times New Roman" w:hAnsi="Tahoma" w:cs="B Zar" w:hint="cs"/>
          <w:sz w:val="32"/>
          <w:rtl/>
        </w:rPr>
        <w:t>،</w:t>
      </w:r>
      <w:r w:rsidRPr="005C04E1">
        <w:rPr>
          <w:rFonts w:ascii="Tahoma" w:eastAsia="Times New Roman" w:hAnsi="Tahoma" w:cs="B Zar" w:hint="cs"/>
          <w:sz w:val="32"/>
          <w:rtl/>
        </w:rPr>
        <w:t xml:space="preserve"> اما با این حال در ظاهر و باطن لباس</w:t>
      </w:r>
      <w:r w:rsidR="006E1FA7">
        <w:rPr>
          <w:rFonts w:ascii="Tahoma" w:eastAsia="Times New Roman" w:hAnsi="Tahoma" w:cs="B Zar" w:hint="cs"/>
          <w:sz w:val="32"/>
          <w:rtl/>
        </w:rPr>
        <w:t xml:space="preserve"> رافضی‌گری </w:t>
      </w:r>
      <w:r w:rsidRPr="005C04E1">
        <w:rPr>
          <w:rFonts w:ascii="Tahoma" w:eastAsia="Times New Roman" w:hAnsi="Tahoma" w:cs="B Zar" w:hint="cs"/>
          <w:sz w:val="32"/>
          <w:rtl/>
        </w:rPr>
        <w:t>را به تن کرده بود و همانطور که قاضی باقلانی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w:t>
      </w:r>
      <w:r w:rsidR="00DF43F1">
        <w:rPr>
          <w:rFonts w:ascii="Tahoma" w:eastAsia="Times New Roman" w:hAnsi="Tahoma" w:cs="B Zar" w:hint="cs"/>
          <w:sz w:val="32"/>
          <w:rtl/>
        </w:rPr>
        <w:t xml:space="preserve"> مذهب</w:t>
      </w:r>
      <w:r w:rsidR="00471BC2">
        <w:rPr>
          <w:rFonts w:ascii="Tahoma" w:eastAsia="Times New Roman" w:hAnsi="Tahoma" w:cs="B Zar" w:hint="cs"/>
          <w:sz w:val="32"/>
          <w:rtl/>
        </w:rPr>
        <w:t xml:space="preserve">شان </w:t>
      </w:r>
      <w:r w:rsidRPr="005C04E1">
        <w:rPr>
          <w:rFonts w:ascii="Tahoma" w:eastAsia="Times New Roman" w:hAnsi="Tahoma" w:cs="B Zar" w:hint="cs"/>
          <w:sz w:val="32"/>
          <w:rtl/>
        </w:rPr>
        <w:t>کفر محض است و اعتقادشان</w:t>
      </w:r>
      <w:r w:rsidR="006E1FA7">
        <w:rPr>
          <w:rFonts w:ascii="Tahoma" w:eastAsia="Times New Roman" w:hAnsi="Tahoma" w:cs="B Zar" w:hint="cs"/>
          <w:sz w:val="32"/>
          <w:rtl/>
        </w:rPr>
        <w:t xml:space="preserve"> رافضی‌گری </w:t>
      </w:r>
      <w:r w:rsidRPr="005C04E1">
        <w:rPr>
          <w:rFonts w:ascii="Tahoma" w:eastAsia="Times New Roman" w:hAnsi="Tahoma" w:cs="B Zar" w:hint="cs"/>
          <w:sz w:val="32"/>
          <w:rtl/>
        </w:rPr>
        <w:t>است و اهل دولت او و</w:t>
      </w:r>
      <w:r w:rsidR="00C621B0">
        <w:rPr>
          <w:rFonts w:ascii="Tahoma" w:eastAsia="Times New Roman" w:hAnsi="Tahoma" w:cs="B Zar" w:hint="cs"/>
          <w:sz w:val="32"/>
          <w:rtl/>
        </w:rPr>
        <w:t xml:space="preserve"> هرکس </w:t>
      </w:r>
      <w:r w:rsidRPr="005C04E1">
        <w:rPr>
          <w:rFonts w:ascii="Tahoma" w:eastAsia="Times New Roman" w:hAnsi="Tahoma" w:cs="B Zar" w:hint="cs"/>
          <w:sz w:val="32"/>
          <w:rtl/>
        </w:rPr>
        <w:t>که از او اطاعت کرده و یاری</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کند و با او دوستی ورزد همین حکم را دارد، خدا او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زشت</w:t>
      </w:r>
      <w:r w:rsidR="00DF43F1">
        <w:rPr>
          <w:rFonts w:ascii="Tahoma" w:eastAsia="Times New Roman" w:hAnsi="Tahoma" w:cs="B Zar" w:hint="eastAsia"/>
          <w:sz w:val="32"/>
          <w:rtl/>
        </w:rPr>
        <w:t>‌</w:t>
      </w:r>
      <w:r w:rsidRPr="005C04E1">
        <w:rPr>
          <w:rFonts w:ascii="Tahoma" w:eastAsia="Times New Roman" w:hAnsi="Tahoma" w:cs="B Zar" w:hint="cs"/>
          <w:sz w:val="32"/>
          <w:rtl/>
        </w:rPr>
        <w:t xml:space="preserve">رو کند.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"ابوبکر نابلسی" آن زاهد عابد متقی و با ورع و ناسک را نزد او آوردند، معز به او گف</w:t>
      </w:r>
      <w:r w:rsidR="00DF43F1">
        <w:rPr>
          <w:rFonts w:ascii="Tahoma" w:eastAsia="Times New Roman" w:hAnsi="Tahoma" w:cs="B Zar" w:hint="cs"/>
          <w:sz w:val="32"/>
          <w:rtl/>
        </w:rPr>
        <w:t>ت که به من خبر رسیده که تو گفته</w:t>
      </w:r>
      <w:r w:rsidR="00DF43F1">
        <w:rPr>
          <w:rFonts w:ascii="Tahoma" w:eastAsia="Times New Roman" w:hAnsi="Tahoma" w:cs="B Zar" w:hint="eastAsia"/>
          <w:sz w:val="32"/>
          <w:rtl/>
        </w:rPr>
        <w:t>‌</w:t>
      </w:r>
      <w:r w:rsidRPr="005C04E1">
        <w:rPr>
          <w:rFonts w:ascii="Tahoma" w:eastAsia="Times New Roman" w:hAnsi="Tahoma" w:cs="B Zar" w:hint="cs"/>
          <w:sz w:val="32"/>
          <w:rtl/>
        </w:rPr>
        <w:t>ای که اگر من ده تیر داشته باشم نه تای آن را به سوی روم پرتاب کرده و آن تیر دیگر را به سوی مصریان-یعنی فاطمیان-پرتاب</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کنم؟</w:t>
      </w:r>
    </w:p>
    <w:p w:rsidR="000D787A" w:rsidRPr="005C04E1" w:rsidRDefault="00DF43F1" w:rsidP="00DF43F1">
      <w:pPr>
        <w:rPr>
          <w:rFonts w:ascii="Tahoma" w:eastAsia="Times New Roman" w:hAnsi="Tahoma" w:cs="B Zar"/>
          <w:sz w:val="32"/>
          <w:rtl/>
        </w:rPr>
      </w:pPr>
      <w:r>
        <w:rPr>
          <w:rFonts w:ascii="Tahoma" w:eastAsia="Times New Roman" w:hAnsi="Tahoma" w:cs="B Zar" w:hint="cs"/>
          <w:sz w:val="32"/>
          <w:rtl/>
        </w:rPr>
        <w:t>نابلسی گفت: من چنین نگفته</w:t>
      </w:r>
      <w:r>
        <w:rPr>
          <w:rFonts w:ascii="Tahoma" w:eastAsia="Times New Roman" w:hAnsi="Tahoma" w:cs="B Zar" w:hint="eastAsia"/>
          <w:sz w:val="32"/>
          <w:rtl/>
        </w:rPr>
        <w:t>‌</w:t>
      </w:r>
      <w:r w:rsidR="000D787A" w:rsidRPr="005C04E1">
        <w:rPr>
          <w:rFonts w:ascii="Tahoma" w:eastAsia="Times New Roman" w:hAnsi="Tahoma" w:cs="B Zar" w:hint="cs"/>
          <w:sz w:val="32"/>
          <w:rtl/>
        </w:rPr>
        <w:t>ام، معز گمان کرد که او از سخنش برگشته است، پس ب</w:t>
      </w:r>
      <w:r>
        <w:rPr>
          <w:rFonts w:ascii="Tahoma" w:eastAsia="Times New Roman" w:hAnsi="Tahoma" w:cs="B Zar" w:hint="cs"/>
          <w:sz w:val="32"/>
          <w:rtl/>
        </w:rPr>
        <w:t>ه او گفت: چگونه گفته</w:t>
      </w:r>
      <w:r>
        <w:rPr>
          <w:rFonts w:ascii="Tahoma" w:eastAsia="Times New Roman" w:hAnsi="Tahoma" w:cs="B Zar" w:hint="eastAsia"/>
          <w:sz w:val="32"/>
          <w:rtl/>
        </w:rPr>
        <w:t>‌</w:t>
      </w:r>
      <w:r>
        <w:rPr>
          <w:rFonts w:ascii="Tahoma" w:eastAsia="Times New Roman" w:hAnsi="Tahoma" w:cs="B Zar" w:hint="cs"/>
          <w:sz w:val="32"/>
          <w:rtl/>
        </w:rPr>
        <w:t>ای؟ نابلسی گفت: من گفته</w:t>
      </w:r>
      <w:r>
        <w:rPr>
          <w:rFonts w:ascii="Tahoma" w:eastAsia="Times New Roman" w:hAnsi="Tahoma" w:cs="B Zar" w:hint="eastAsia"/>
          <w:sz w:val="32"/>
          <w:rtl/>
        </w:rPr>
        <w:t>‌</w:t>
      </w:r>
      <w:r w:rsidR="000D787A" w:rsidRPr="005C04E1">
        <w:rPr>
          <w:rFonts w:ascii="Tahoma" w:eastAsia="Times New Roman" w:hAnsi="Tahoma" w:cs="B Zar" w:hint="cs"/>
          <w:sz w:val="32"/>
          <w:rtl/>
        </w:rPr>
        <w:t>ام که باید نه تیر را به سوی شما پرتاب کنیم و دهمی را به سوی آنان پرتاب کنیم، معز گفت: چرا؟ گفت: چون شما دین امت را تغییر داده و صالحان را کشته و نور الوهیت ر</w:t>
      </w:r>
      <w:r>
        <w:rPr>
          <w:rFonts w:ascii="Tahoma" w:eastAsia="Times New Roman" w:hAnsi="Tahoma" w:cs="B Zar" w:hint="cs"/>
          <w:sz w:val="32"/>
          <w:rtl/>
        </w:rPr>
        <w:t>ا خاموش نموده و ادعای چیزی کرده</w:t>
      </w:r>
      <w:r>
        <w:rPr>
          <w:rFonts w:ascii="Tahoma" w:eastAsia="Times New Roman" w:hAnsi="Tahoma" w:cs="B Zar" w:hint="eastAsia"/>
          <w:sz w:val="32"/>
          <w:rtl/>
        </w:rPr>
        <w:t>‌</w:t>
      </w:r>
      <w:r w:rsidR="000D787A" w:rsidRPr="005C04E1">
        <w:rPr>
          <w:rFonts w:ascii="Tahoma" w:eastAsia="Times New Roman" w:hAnsi="Tahoma" w:cs="B Zar" w:hint="cs"/>
          <w:sz w:val="32"/>
          <w:rtl/>
        </w:rPr>
        <w:t xml:space="preserve">اید که از آن شما نیست.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معز فرمان داد که در روز اول او را در شهر بگردانند و در روز دوم او را شدیدا با شلاق زده و زخمی کنند و سپس روز سوم دستور داد که زنده زنده پوست او را بکنند و او را سلّاخی کنند، برای این کار یک یهودی را آوردند و او شروع به کندن پوست او کرد و ایشان در آن حال قرآن تلاوت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یهودی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«من دلم به حالش سوخت برای همین وقتی به قلبش رسیدم چاقو را به داخل فرو کردم تا بمیرد». خداوند او را رحمت کند، به او لقب شهید دادند و بنو الشهید در نابلس تا به امروز به او منسب هستند»</w:t>
      </w:r>
      <w:r w:rsidRPr="005C04E1">
        <w:rPr>
          <w:rFonts w:ascii="Tahoma" w:eastAsia="Times New Roman" w:hAnsi="Tahoma" w:cs="B Zar"/>
          <w:sz w:val="32"/>
          <w:vertAlign w:val="superscript"/>
          <w:rtl/>
        </w:rPr>
        <w:footnoteReference w:id="58"/>
      </w:r>
      <w:r w:rsidRPr="005C04E1">
        <w:rPr>
          <w:rFonts w:ascii="Tahoma" w:eastAsia="Times New Roman" w:hAnsi="Tahoma" w:cs="B Zar" w:hint="cs"/>
          <w:sz w:val="32"/>
          <w:rtl/>
        </w:rPr>
        <w:t xml:space="preserve">. </w:t>
      </w:r>
    </w:p>
    <w:p w:rsidR="000D787A" w:rsidRPr="005C04E1" w:rsidRDefault="000D787A" w:rsidP="00820B40">
      <w:pPr>
        <w:rPr>
          <w:rFonts w:ascii="Tahoma" w:eastAsia="Times New Roman" w:hAnsi="Tahoma" w:cs="B Zar"/>
          <w:sz w:val="32"/>
          <w:rtl/>
        </w:rPr>
      </w:pPr>
      <w:r w:rsidRPr="005C04E1">
        <w:rPr>
          <w:rFonts w:ascii="Tahoma" w:eastAsia="Times New Roman" w:hAnsi="Tahoma" w:cs="B Zar" w:hint="cs"/>
          <w:sz w:val="32"/>
          <w:rtl/>
        </w:rPr>
        <w:t>چه گرامیست استقامت بر راه حق و چه زیباست زندگی بر راه سنت و مرگ در راه آن</w:t>
      </w:r>
      <w:r w:rsidR="00BF7E40">
        <w:rPr>
          <w:rFonts w:ascii="Tahoma" w:eastAsia="Times New Roman" w:hAnsi="Tahoma" w:cs="B Zar" w:hint="cs"/>
          <w:sz w:val="32"/>
          <w:rtl/>
        </w:rPr>
        <w:t>،</w:t>
      </w:r>
      <w:r w:rsidR="00A00FBB">
        <w:rPr>
          <w:rFonts w:ascii="Tahoma" w:eastAsia="Times New Roman" w:hAnsi="Tahoma" w:cs="B Zar" w:hint="cs"/>
          <w:sz w:val="32"/>
          <w:rtl/>
        </w:rPr>
        <w:t xml:space="preserve"> هر</w:t>
      </w:r>
      <w:r w:rsidR="00BF7E40">
        <w:rPr>
          <w:rFonts w:ascii="Tahoma" w:eastAsia="Times New Roman" w:hAnsi="Tahoma" w:cs="B Zar" w:hint="cs"/>
          <w:sz w:val="32"/>
          <w:rtl/>
        </w:rPr>
        <w:t xml:space="preserve"> </w:t>
      </w:r>
      <w:r w:rsidR="00A00FBB">
        <w:rPr>
          <w:rFonts w:ascii="Tahoma" w:eastAsia="Times New Roman" w:hAnsi="Tahoma" w:cs="B Zar" w:hint="cs"/>
          <w:sz w:val="32"/>
          <w:rtl/>
        </w:rPr>
        <w:t xml:space="preserve">چند </w:t>
      </w:r>
      <w:r w:rsidRPr="005C04E1">
        <w:rPr>
          <w:rFonts w:ascii="Tahoma" w:eastAsia="Times New Roman" w:hAnsi="Tahoma" w:cs="B Zar" w:hint="cs"/>
          <w:sz w:val="32"/>
          <w:rtl/>
        </w:rPr>
        <w:t>که پوست از گوشت جدا شود</w:t>
      </w:r>
      <w:r w:rsidR="00A00FBB">
        <w:rPr>
          <w:rFonts w:ascii="Tahoma" w:eastAsia="Times New Roman" w:hAnsi="Tahoma" w:cs="B Zar" w:hint="cs"/>
          <w:sz w:val="32"/>
          <w:rtl/>
        </w:rPr>
        <w:t>.</w:t>
      </w:r>
      <w:r w:rsidRPr="005C04E1">
        <w:rPr>
          <w:rFonts w:ascii="Tahoma" w:eastAsia="Times New Roman" w:hAnsi="Tahoma" w:cs="B Zar" w:hint="cs"/>
          <w:sz w:val="32"/>
          <w:rtl/>
        </w:rPr>
        <w:t xml:space="preserve"> ما از کار این رافضی خبیث قبحه الله تعجب</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کنیم چرا که به مجرد</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اسم نابلسی ابوبکر باشد همین در برانگیختن احساسات این رافضی خبیث کافی است زیرا او از ابوبکر و هر آن کس که ابوبکر</w:t>
      </w:r>
      <w:r w:rsidR="00820B40" w:rsidRPr="00820B40">
        <w:rPr>
          <w:rFonts w:ascii="Tahoma" w:eastAsia="Times New Roman" w:hAnsi="Tahoma" w:cs="B Zar" w:hint="cs"/>
          <w:szCs w:val="24"/>
        </w:rPr>
        <w:sym w:font="AGA Arabesque" w:char="F074"/>
      </w:r>
      <w:r w:rsidR="00820B40" w:rsidRPr="00820B40">
        <w:rPr>
          <w:rFonts w:ascii="Tahoma" w:eastAsia="Times New Roman" w:hAnsi="Tahoma" w:cs="B Zar" w:hint="cs"/>
          <w:szCs w:val="24"/>
          <w:rtl/>
        </w:rPr>
        <w:t xml:space="preserve"> </w:t>
      </w:r>
      <w:r w:rsidRPr="005C04E1">
        <w:rPr>
          <w:rFonts w:ascii="Tahoma" w:eastAsia="Times New Roman" w:hAnsi="Tahoma" w:cs="B Zar" w:hint="cs"/>
          <w:sz w:val="32"/>
          <w:rtl/>
        </w:rPr>
        <w:t xml:space="preserve">را دوست دارد متنفر است. </w:t>
      </w:r>
    </w:p>
    <w:p w:rsidR="000D787A" w:rsidRPr="005C04E1" w:rsidRDefault="000D787A" w:rsidP="009822FD">
      <w:pPr>
        <w:pStyle w:val="a0"/>
        <w:rPr>
          <w:rtl/>
        </w:rPr>
      </w:pPr>
      <w:bookmarkStart w:id="59" w:name="_Toc308129527"/>
      <w:bookmarkStart w:id="60" w:name="_Toc351510697"/>
      <w:r w:rsidRPr="005C04E1">
        <w:rPr>
          <w:rFonts w:hint="cs"/>
          <w:rtl/>
        </w:rPr>
        <w:t>تأملات و عبرت</w:t>
      </w:r>
      <w:r w:rsidR="00F67645">
        <w:rPr>
          <w:rFonts w:hint="cs"/>
          <w:rtl/>
        </w:rPr>
        <w:t xml:space="preserve">‌ها </w:t>
      </w:r>
      <w:r w:rsidRPr="005C04E1">
        <w:rPr>
          <w:rFonts w:hint="cs"/>
          <w:rtl/>
        </w:rPr>
        <w:t>و توضیحاتی</w:t>
      </w:r>
      <w:r w:rsidR="00597840">
        <w:rPr>
          <w:rFonts w:hint="cs"/>
          <w:rtl/>
        </w:rPr>
        <w:t xml:space="preserve"> در باره </w:t>
      </w:r>
      <w:r w:rsidRPr="005C04E1">
        <w:rPr>
          <w:rFonts w:hint="cs"/>
          <w:rtl/>
        </w:rPr>
        <w:t>نهایت دولت فاطمی:</w:t>
      </w:r>
      <w:bookmarkEnd w:id="59"/>
      <w:bookmarkEnd w:id="60"/>
      <w:r w:rsidRPr="005C04E1">
        <w:rPr>
          <w:rFonts w:hint="cs"/>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سنت الهی در خلقش این است که</w:t>
      </w:r>
      <w:r w:rsidR="00EF0614">
        <w:rPr>
          <w:rFonts w:ascii="Tahoma" w:eastAsia="Times New Roman" w:hAnsi="Tahoma" w:cs="B Zar" w:hint="cs"/>
          <w:sz w:val="32"/>
          <w:rtl/>
        </w:rPr>
        <w:t xml:space="preserve"> به وسیله </w:t>
      </w:r>
      <w:r w:rsidRPr="005C04E1">
        <w:rPr>
          <w:rFonts w:ascii="Tahoma" w:eastAsia="Times New Roman" w:hAnsi="Tahoma" w:cs="B Zar" w:hint="cs"/>
          <w:sz w:val="32"/>
          <w:rtl/>
        </w:rPr>
        <w:t>برخی از مردم جلوی برخی دیگر را بگیرد و اگر این نبود زمین به خرابی کشیده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شد اما الله تعالی بر جهانیان لطف دارد.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دولت فاطمی حدود 280 سال حکومت کرد اما امروز دیگر نیستند انگار که هرگز نبوده</w:t>
      </w:r>
      <w:r w:rsidR="008D1614">
        <w:rPr>
          <w:rFonts w:ascii="Tahoma" w:eastAsia="Times New Roman" w:hAnsi="Tahoma" w:cs="B Zar" w:hint="cs"/>
          <w:sz w:val="32"/>
          <w:rtl/>
        </w:rPr>
        <w:t>‌اند.</w:t>
      </w:r>
      <w:r w:rsidRPr="005C04E1">
        <w:rPr>
          <w:rFonts w:ascii="Tahoma" w:eastAsia="Times New Roman" w:hAnsi="Tahoma" w:cs="B Zar" w:hint="cs"/>
          <w:sz w:val="32"/>
          <w:rtl/>
        </w:rPr>
        <w:t xml:space="preserve"> اولین پادشاهشان مهدی نام داشت که آهنگری از شهر </w:t>
      </w:r>
      <w:r w:rsidRPr="005C6D28">
        <w:rPr>
          <w:rFonts w:ascii="Tahoma" w:eastAsia="Times New Roman" w:hAnsi="Tahoma" w:cs="mylotus" w:hint="cs"/>
          <w:sz w:val="32"/>
          <w:rtl/>
        </w:rPr>
        <w:t>سلمیة</w:t>
      </w:r>
      <w:r w:rsidRPr="005C04E1">
        <w:rPr>
          <w:rFonts w:ascii="Tahoma" w:eastAsia="Times New Roman" w:hAnsi="Tahoma" w:cs="B Zar" w:hint="cs"/>
          <w:sz w:val="32"/>
          <w:rtl/>
        </w:rPr>
        <w:t xml:space="preserve"> بود و اسمش عبید و یهودی بود، او به بلاد مغرب رفته و خود را عبدالله نامید و ادعا کرد که یک علوی فاطمی شریف است و ادعا کرد که مهدی است.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و آخرین شاهشان عاضد بن یوسف بن مستنصر بن حاکم بود، ابن کثیر</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او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«سیرت مذمومی داشت و شیعه خبیثی بود، اگر توانایی</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را داشت تمام اهل سنت را قتل عام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w:t>
      </w:r>
      <w:r w:rsidR="00A00FBB">
        <w:rPr>
          <w:rFonts w:ascii="Tahoma" w:eastAsia="Times New Roman" w:hAnsi="Tahoma" w:cs="B Zar" w:hint="cs"/>
          <w:sz w:val="32"/>
          <w:rtl/>
        </w:rPr>
        <w:t>..</w:t>
      </w:r>
      <w:r w:rsidR="0050174D">
        <w:rPr>
          <w:rFonts w:ascii="Tahoma" w:eastAsia="Times New Roman" w:hAnsi="Tahoma" w:cs="B Zar" w:hint="cs"/>
          <w:sz w:val="32"/>
          <w:rtl/>
        </w:rPr>
        <w:t>»</w:t>
      </w:r>
      <w:r w:rsidRPr="005C04E1">
        <w:rPr>
          <w:rFonts w:ascii="Tahoma" w:eastAsia="Times New Roman" w:hAnsi="Tahoma" w:cs="B Zar" w:hint="cs"/>
          <w:sz w:val="32"/>
          <w:rtl/>
        </w:rPr>
        <w:t xml:space="preserve">. </w:t>
      </w:r>
    </w:p>
    <w:p w:rsidR="009822FD" w:rsidRDefault="000D787A" w:rsidP="000D787A">
      <w:pPr>
        <w:rPr>
          <w:rFonts w:ascii="Tahoma" w:eastAsia="Times New Roman" w:hAnsi="Tahoma" w:cs="B Zar"/>
          <w:sz w:val="32"/>
          <w:rtl/>
        </w:rPr>
      </w:pPr>
      <w:r w:rsidRPr="005C04E1">
        <w:rPr>
          <w:rFonts w:ascii="Tahoma" w:eastAsia="Times New Roman" w:hAnsi="Tahoma" w:cs="B Zar"/>
          <w:sz w:val="32"/>
          <w:rtl/>
        </w:rPr>
        <w:t xml:space="preserve">هنگامی که </w:t>
      </w:r>
      <w:r w:rsidRPr="005C04E1">
        <w:rPr>
          <w:rFonts w:ascii="Tahoma" w:eastAsia="Times New Roman" w:hAnsi="Tahoma" w:cs="B Zar" w:hint="cs"/>
          <w:sz w:val="32"/>
          <w:rtl/>
        </w:rPr>
        <w:t>عاضد</w:t>
      </w:r>
      <w:r w:rsidRPr="005C04E1">
        <w:rPr>
          <w:rFonts w:ascii="Tahoma" w:eastAsia="Times New Roman" w:hAnsi="Tahoma" w:cs="B Zar"/>
          <w:sz w:val="32"/>
          <w:rtl/>
        </w:rPr>
        <w:t xml:space="preserve"> مرد و حکومت فاطمیان منقرض شد مردم شادمان شده و عماد کاتب چنین سرود:</w:t>
      </w:r>
    </w:p>
    <w:tbl>
      <w:tblPr>
        <w:bidiVisual/>
        <w:tblW w:w="0" w:type="auto"/>
        <w:tblLook w:val="04A0" w:firstRow="1" w:lastRow="0" w:firstColumn="1" w:lastColumn="0" w:noHBand="0" w:noVBand="1"/>
      </w:tblPr>
      <w:tblGrid>
        <w:gridCol w:w="3623"/>
        <w:gridCol w:w="425"/>
        <w:gridCol w:w="3652"/>
      </w:tblGrid>
      <w:tr w:rsidR="009822FD" w:rsidRPr="0068653C" w:rsidTr="0068653C">
        <w:trPr>
          <w:trHeight w:val="4315"/>
        </w:trPr>
        <w:tc>
          <w:tcPr>
            <w:tcW w:w="3623" w:type="dxa"/>
          </w:tcPr>
          <w:p w:rsidR="009822FD" w:rsidRPr="002454C3" w:rsidRDefault="009822FD" w:rsidP="002454C3">
            <w:pPr>
              <w:pStyle w:val="a1"/>
              <w:ind w:firstLine="0"/>
              <w:jc w:val="lowKashida"/>
              <w:rPr>
                <w:b w:val="0"/>
                <w:bCs w:val="0"/>
                <w:sz w:val="2"/>
                <w:szCs w:val="2"/>
                <w:rtl/>
              </w:rPr>
            </w:pPr>
            <w:r w:rsidRPr="002454C3">
              <w:rPr>
                <w:b w:val="0"/>
                <w:bCs w:val="0"/>
                <w:rtl/>
              </w:rPr>
              <w:t xml:space="preserve"> </w:t>
            </w:r>
            <w:r w:rsidRPr="002454C3">
              <w:rPr>
                <w:rFonts w:hint="cs"/>
                <w:b w:val="0"/>
                <w:bCs w:val="0"/>
                <w:rtl/>
              </w:rPr>
              <w:t>توف</w:t>
            </w:r>
            <w:r w:rsidR="002454C3">
              <w:rPr>
                <w:rFonts w:hint="cs"/>
                <w:b w:val="0"/>
                <w:bCs w:val="0"/>
                <w:rtl/>
              </w:rPr>
              <w:t>ي</w:t>
            </w:r>
            <w:r w:rsidRPr="002454C3">
              <w:rPr>
                <w:rFonts w:hint="cs"/>
                <w:b w:val="0"/>
                <w:bCs w:val="0"/>
                <w:rtl/>
              </w:rPr>
              <w:t xml:space="preserve"> العاضد الدعی فما</w:t>
            </w:r>
            <w:r w:rsidRPr="002454C3">
              <w:rPr>
                <w:rFonts w:hint="cs"/>
                <w:b w:val="0"/>
                <w:bCs w:val="0"/>
                <w:rtl/>
              </w:rPr>
              <w:br/>
              <w:t>وعصر فرعونها انقضی وغدا</w:t>
            </w:r>
            <w:r w:rsidRPr="002454C3">
              <w:rPr>
                <w:rFonts w:hint="cs"/>
                <w:b w:val="0"/>
                <w:bCs w:val="0"/>
                <w:rtl/>
              </w:rPr>
              <w:br/>
              <w:t>قد طفئت جمرة الغواة وقد دخل</w:t>
            </w:r>
            <w:r w:rsidRPr="002454C3">
              <w:rPr>
                <w:rFonts w:hint="cs"/>
                <w:b w:val="0"/>
                <w:bCs w:val="0"/>
                <w:rtl/>
              </w:rPr>
              <w:br/>
            </w:r>
            <w:r w:rsidR="00DF0727" w:rsidRPr="002454C3">
              <w:rPr>
                <w:rFonts w:hint="cs"/>
                <w:b w:val="0"/>
                <w:bCs w:val="0"/>
                <w:rtl/>
              </w:rPr>
              <w:t>اما غدا مشعر شار بني</w:t>
            </w:r>
            <w:r w:rsidRPr="002454C3">
              <w:rPr>
                <w:rFonts w:hint="cs"/>
                <w:b w:val="0"/>
                <w:bCs w:val="0"/>
                <w:rtl/>
              </w:rPr>
              <w:t xml:space="preserve"> ال</w:t>
            </w:r>
            <w:r w:rsidRPr="002454C3">
              <w:rPr>
                <w:b w:val="0"/>
                <w:bCs w:val="0"/>
                <w:rtl/>
              </w:rPr>
              <w:br/>
            </w:r>
            <w:r w:rsidR="00DF0727" w:rsidRPr="002454C3">
              <w:rPr>
                <w:rFonts w:hint="cs"/>
                <w:b w:val="0"/>
                <w:bCs w:val="0"/>
                <w:rtl/>
              </w:rPr>
              <w:t>وبات داعی التوحي</w:t>
            </w:r>
            <w:r w:rsidRPr="002454C3">
              <w:rPr>
                <w:rFonts w:hint="cs"/>
                <w:b w:val="0"/>
                <w:bCs w:val="0"/>
                <w:rtl/>
              </w:rPr>
              <w:t>د منتظرا</w:t>
            </w:r>
            <w:r w:rsidRPr="002454C3">
              <w:rPr>
                <w:b w:val="0"/>
                <w:bCs w:val="0"/>
                <w:rtl/>
              </w:rPr>
              <w:br/>
            </w:r>
            <w:r w:rsidR="00DF0727" w:rsidRPr="002454C3">
              <w:rPr>
                <w:rFonts w:hint="cs"/>
                <w:b w:val="0"/>
                <w:bCs w:val="0"/>
                <w:rtl/>
              </w:rPr>
              <w:t>وارتکس الجاهلون في</w:t>
            </w:r>
            <w:r w:rsidRPr="002454C3">
              <w:rPr>
                <w:rFonts w:hint="cs"/>
                <w:b w:val="0"/>
                <w:bCs w:val="0"/>
                <w:rtl/>
              </w:rPr>
              <w:t xml:space="preserve"> ظلم</w:t>
            </w:r>
            <w:r w:rsidRPr="002454C3">
              <w:rPr>
                <w:b w:val="0"/>
                <w:bCs w:val="0"/>
                <w:rtl/>
              </w:rPr>
              <w:br/>
            </w:r>
            <w:r w:rsidR="00DF0727" w:rsidRPr="002454C3">
              <w:rPr>
                <w:rFonts w:hint="cs"/>
                <w:b w:val="0"/>
                <w:bCs w:val="0"/>
                <w:rtl/>
              </w:rPr>
              <w:t>وعاد بالمستضيء معتلي</w:t>
            </w:r>
            <w:r w:rsidRPr="002454C3">
              <w:rPr>
                <w:rFonts w:hint="cs"/>
                <w:b w:val="0"/>
                <w:bCs w:val="0"/>
                <w:rtl/>
              </w:rPr>
              <w:t>ا</w:t>
            </w:r>
            <w:r w:rsidRPr="002454C3">
              <w:rPr>
                <w:b w:val="0"/>
                <w:bCs w:val="0"/>
                <w:rtl/>
              </w:rPr>
              <w:br/>
            </w:r>
            <w:r w:rsidR="00DF0727" w:rsidRPr="002454C3">
              <w:rPr>
                <w:rFonts w:hint="cs"/>
                <w:b w:val="0"/>
                <w:bCs w:val="0"/>
                <w:rtl/>
              </w:rPr>
              <w:t>أعيدت الدولة التي</w:t>
            </w:r>
            <w:r w:rsidRPr="002454C3">
              <w:rPr>
                <w:rFonts w:hint="cs"/>
                <w:b w:val="0"/>
                <w:bCs w:val="0"/>
                <w:rtl/>
              </w:rPr>
              <w:t xml:space="preserve"> اضطهدت</w:t>
            </w:r>
            <w:r w:rsidRPr="002454C3">
              <w:rPr>
                <w:b w:val="0"/>
                <w:bCs w:val="0"/>
                <w:rtl/>
              </w:rPr>
              <w:br/>
            </w:r>
            <w:r w:rsidR="00DF0727" w:rsidRPr="002454C3">
              <w:rPr>
                <w:rFonts w:hint="cs"/>
                <w:b w:val="0"/>
                <w:bCs w:val="0"/>
                <w:rtl/>
              </w:rPr>
              <w:t>واهتز عطف اللإ</w:t>
            </w:r>
            <w:r w:rsidRPr="002454C3">
              <w:rPr>
                <w:rFonts w:hint="cs"/>
                <w:b w:val="0"/>
                <w:bCs w:val="0"/>
                <w:rtl/>
              </w:rPr>
              <w:t>سلام من جلل</w:t>
            </w:r>
            <w:r w:rsidRPr="002454C3">
              <w:rPr>
                <w:b w:val="0"/>
                <w:bCs w:val="0"/>
                <w:rtl/>
              </w:rPr>
              <w:br/>
            </w:r>
            <w:r w:rsidRPr="002454C3">
              <w:rPr>
                <w:rFonts w:hint="cs"/>
                <w:b w:val="0"/>
                <w:bCs w:val="0"/>
                <w:rtl/>
              </w:rPr>
              <w:t>واستب</w:t>
            </w:r>
            <w:r w:rsidR="002454C3">
              <w:rPr>
                <w:rFonts w:hint="cs"/>
                <w:b w:val="0"/>
                <w:bCs w:val="0"/>
                <w:rtl/>
              </w:rPr>
              <w:t>ـ</w:t>
            </w:r>
            <w:r w:rsidRPr="002454C3">
              <w:rPr>
                <w:rFonts w:hint="cs"/>
                <w:b w:val="0"/>
                <w:bCs w:val="0"/>
                <w:rtl/>
              </w:rPr>
              <w:t>شرت أوجه الهدی فرحا</w:t>
            </w:r>
            <w:r w:rsidRPr="002454C3">
              <w:rPr>
                <w:b w:val="0"/>
                <w:bCs w:val="0"/>
                <w:rtl/>
              </w:rPr>
              <w:br/>
            </w:r>
          </w:p>
        </w:tc>
        <w:tc>
          <w:tcPr>
            <w:tcW w:w="425" w:type="dxa"/>
          </w:tcPr>
          <w:p w:rsidR="009822FD" w:rsidRPr="002454C3" w:rsidRDefault="009822FD" w:rsidP="0068653C">
            <w:pPr>
              <w:pStyle w:val="a1"/>
              <w:ind w:firstLine="0"/>
              <w:jc w:val="lowKashida"/>
              <w:rPr>
                <w:b w:val="0"/>
                <w:bCs w:val="0"/>
                <w:rtl/>
              </w:rPr>
            </w:pPr>
          </w:p>
        </w:tc>
        <w:tc>
          <w:tcPr>
            <w:tcW w:w="3652" w:type="dxa"/>
          </w:tcPr>
          <w:p w:rsidR="009822FD" w:rsidRPr="002454C3" w:rsidRDefault="00DF0727" w:rsidP="0068653C">
            <w:pPr>
              <w:pStyle w:val="a1"/>
              <w:ind w:firstLine="0"/>
              <w:jc w:val="lowKashida"/>
              <w:rPr>
                <w:b w:val="0"/>
                <w:bCs w:val="0"/>
                <w:sz w:val="2"/>
                <w:szCs w:val="2"/>
                <w:rtl/>
              </w:rPr>
            </w:pPr>
            <w:r w:rsidRPr="002454C3">
              <w:rPr>
                <w:rFonts w:hint="cs"/>
                <w:b w:val="0"/>
                <w:bCs w:val="0"/>
                <w:rtl/>
              </w:rPr>
              <w:t>يفتح ذو بدعة بمص</w:t>
            </w:r>
            <w:r w:rsidR="002454C3">
              <w:rPr>
                <w:rFonts w:hint="cs"/>
                <w:b w:val="0"/>
                <w:bCs w:val="0"/>
                <w:rtl/>
              </w:rPr>
              <w:t>ـ</w:t>
            </w:r>
            <w:r w:rsidRPr="002454C3">
              <w:rPr>
                <w:rFonts w:hint="cs"/>
                <w:b w:val="0"/>
                <w:bCs w:val="0"/>
                <w:rtl/>
              </w:rPr>
              <w:t>ر فما</w:t>
            </w:r>
            <w:r w:rsidRPr="002454C3">
              <w:rPr>
                <w:b w:val="0"/>
                <w:bCs w:val="0"/>
                <w:rtl/>
              </w:rPr>
              <w:br/>
            </w:r>
            <w:r w:rsidRPr="002454C3">
              <w:rPr>
                <w:rFonts w:hint="cs"/>
                <w:b w:val="0"/>
                <w:bCs w:val="0"/>
                <w:rtl/>
              </w:rPr>
              <w:t>يوسفها في الأمور متحکما</w:t>
            </w:r>
            <w:r w:rsidRPr="002454C3">
              <w:rPr>
                <w:b w:val="0"/>
                <w:bCs w:val="0"/>
                <w:rtl/>
              </w:rPr>
              <w:br/>
            </w:r>
            <w:r w:rsidR="002454C3">
              <w:rPr>
                <w:rFonts w:hint="cs"/>
                <w:b w:val="0"/>
                <w:bCs w:val="0"/>
                <w:rtl/>
              </w:rPr>
              <w:t>ن الشـرك</w:t>
            </w:r>
            <w:r w:rsidRPr="002454C3">
              <w:rPr>
                <w:rFonts w:hint="cs"/>
                <w:b w:val="0"/>
                <w:bCs w:val="0"/>
                <w:rtl/>
              </w:rPr>
              <w:t xml:space="preserve"> کل ما اضطرما</w:t>
            </w:r>
            <w:r w:rsidRPr="002454C3">
              <w:rPr>
                <w:b w:val="0"/>
                <w:bCs w:val="0"/>
                <w:rtl/>
              </w:rPr>
              <w:br/>
            </w:r>
            <w:r w:rsidRPr="002454C3">
              <w:rPr>
                <w:rFonts w:hint="cs"/>
                <w:b w:val="0"/>
                <w:bCs w:val="0"/>
                <w:rtl/>
              </w:rPr>
              <w:t>عباس حقا والباطل اکتتما</w:t>
            </w:r>
            <w:r w:rsidRPr="002454C3">
              <w:rPr>
                <w:rFonts w:hint="cs"/>
                <w:b w:val="0"/>
                <w:bCs w:val="0"/>
                <w:rtl/>
              </w:rPr>
              <w:br/>
              <w:t>ومن دعاة الشرک منتقما</w:t>
            </w:r>
            <w:r w:rsidRPr="002454C3">
              <w:rPr>
                <w:rFonts w:hint="cs"/>
                <w:b w:val="0"/>
                <w:bCs w:val="0"/>
                <w:rtl/>
              </w:rPr>
              <w:br/>
              <w:t>لما أضاءت منابرالعلما</w:t>
            </w:r>
            <w:r w:rsidRPr="002454C3">
              <w:rPr>
                <w:b w:val="0"/>
                <w:bCs w:val="0"/>
                <w:rtl/>
              </w:rPr>
              <w:br/>
            </w:r>
            <w:r w:rsidRPr="002454C3">
              <w:rPr>
                <w:rFonts w:hint="cs"/>
                <w:b w:val="0"/>
                <w:bCs w:val="0"/>
                <w:rtl/>
              </w:rPr>
              <w:t>ناء حق بعد ما کان منهدما</w:t>
            </w:r>
            <w:r w:rsidRPr="002454C3">
              <w:rPr>
                <w:b w:val="0"/>
                <w:bCs w:val="0"/>
                <w:rtl/>
              </w:rPr>
              <w:br/>
            </w:r>
            <w:r w:rsidRPr="002454C3">
              <w:rPr>
                <w:rFonts w:hint="cs"/>
                <w:b w:val="0"/>
                <w:bCs w:val="0"/>
                <w:rtl/>
              </w:rPr>
              <w:t>وانتصرالدين بعدما اهتضما</w:t>
            </w:r>
            <w:r w:rsidRPr="002454C3">
              <w:rPr>
                <w:b w:val="0"/>
                <w:bCs w:val="0"/>
                <w:rtl/>
              </w:rPr>
              <w:br/>
            </w:r>
            <w:r w:rsidRPr="002454C3">
              <w:rPr>
                <w:rFonts w:hint="cs"/>
                <w:b w:val="0"/>
                <w:bCs w:val="0"/>
                <w:rtl/>
              </w:rPr>
              <w:t>وافتر ثغر الإسلام وابتسما</w:t>
            </w:r>
            <w:r w:rsidRPr="002454C3">
              <w:rPr>
                <w:b w:val="0"/>
                <w:bCs w:val="0"/>
                <w:rtl/>
              </w:rPr>
              <w:br/>
            </w:r>
            <w:r w:rsidRPr="002454C3">
              <w:rPr>
                <w:rFonts w:hint="cs"/>
                <w:b w:val="0"/>
                <w:bCs w:val="0"/>
                <w:rtl/>
              </w:rPr>
              <w:t>فليقرع الکفر سنته ندما</w:t>
            </w:r>
            <w:r w:rsidRPr="002454C3">
              <w:rPr>
                <w:b w:val="0"/>
                <w:bCs w:val="0"/>
                <w:rtl/>
              </w:rPr>
              <w:br/>
            </w:r>
          </w:p>
        </w:tc>
      </w:tr>
    </w:tbl>
    <w:p w:rsidR="000D787A" w:rsidRPr="005C04E1" w:rsidRDefault="000D787A" w:rsidP="009822FD">
      <w:pPr>
        <w:rPr>
          <w:rFonts w:ascii="Tahoma" w:eastAsia="Times New Roman" w:hAnsi="Tahoma" w:cs="B Zar"/>
          <w:sz w:val="32"/>
          <w:rtl/>
        </w:rPr>
      </w:pPr>
      <w:r w:rsidRPr="00DF0727">
        <w:rPr>
          <w:rFonts w:ascii="Tahoma" w:eastAsia="Times New Roman" w:hAnsi="Tahoma" w:cs="B Zar" w:hint="cs"/>
          <w:b/>
          <w:bCs/>
          <w:sz w:val="32"/>
          <w:rtl/>
        </w:rPr>
        <w:t>ترجمه شعر:</w:t>
      </w:r>
      <w:r w:rsidR="00BF7E40">
        <w:rPr>
          <w:rFonts w:ascii="Tahoma" w:eastAsia="Times New Roman" w:hAnsi="Tahoma" w:cs="B Zar" w:hint="cs"/>
          <w:sz w:val="32"/>
          <w:rtl/>
        </w:rPr>
        <w:t xml:space="preserve"> عاضد شیّاد مرد و دیگر بدعت</w:t>
      </w:r>
      <w:r w:rsidR="00BF7E40">
        <w:rPr>
          <w:rFonts w:ascii="Tahoma" w:eastAsia="Times New Roman" w:hAnsi="Tahoma" w:cs="B Zar" w:hint="eastAsia"/>
          <w:sz w:val="32"/>
          <w:rtl/>
        </w:rPr>
        <w:t>‌</w:t>
      </w:r>
      <w:r w:rsidRPr="005C04E1">
        <w:rPr>
          <w:rFonts w:ascii="Tahoma" w:eastAsia="Times New Roman" w:hAnsi="Tahoma" w:cs="B Zar" w:hint="cs"/>
          <w:sz w:val="32"/>
          <w:rtl/>
        </w:rPr>
        <w:t>گذاری در مصر نخواهد بود، و</w:t>
      </w:r>
      <w:r w:rsidR="00BF7E40">
        <w:rPr>
          <w:rFonts w:ascii="Tahoma" w:eastAsia="Times New Roman" w:hAnsi="Tahoma" w:cs="B Zar" w:hint="cs"/>
          <w:sz w:val="32"/>
          <w:rtl/>
        </w:rPr>
        <w:t xml:space="preserve"> </w:t>
      </w:r>
      <w:r w:rsidRPr="005C04E1">
        <w:rPr>
          <w:rFonts w:ascii="Tahoma" w:eastAsia="Times New Roman" w:hAnsi="Tahoma" w:cs="B Zar" w:hint="cs"/>
          <w:sz w:val="32"/>
          <w:rtl/>
        </w:rPr>
        <w:t>دوره فرعون آن تمام شد و فردا یوسفش بر امور آن حکم</w:t>
      </w:r>
      <w:r w:rsidR="00BF7E40">
        <w:rPr>
          <w:rFonts w:ascii="Tahoma" w:eastAsia="Times New Roman" w:hAnsi="Tahoma" w:cs="B Zar" w:hint="eastAsia"/>
          <w:sz w:val="32"/>
          <w:rtl/>
        </w:rPr>
        <w:t>‌</w:t>
      </w:r>
      <w:r w:rsidRPr="005C04E1">
        <w:rPr>
          <w:rFonts w:ascii="Tahoma" w:eastAsia="Times New Roman" w:hAnsi="Tahoma" w:cs="B Zar" w:hint="cs"/>
          <w:sz w:val="32"/>
          <w:rtl/>
        </w:rPr>
        <w:t>فرمایی خواهد کرد، آتش گمراهی خاموش شد و شرک در آن مقهور گشت، کار اصلاح به هم پیوسته و رشته راستی منظم شد، فردا که گردهمایی شد بنی عباس آشکار شده و باطل پنهان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 و دعوتگر توحید منتظر است و از داعیان شرک انتقام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گیرد، جاهلان در تاریکی فرو رفتند آنگاه که منابر علماء روشن شد و بنای حق بعد از آنکه ویران بود دوباره سرافراز و پرتوافشان شد، دولتی که در معرض جور و ستم بود دوباره بازگشت و دین بعد از آنکه شکست خورده بود پیروز شد، پرچم اسلام به اهتزاز درآمد و مرزهای اسلام حفظ شد، صاحبان هدایت شاد شدند و کفر باید با پشیمانی نابود شود</w:t>
      </w:r>
      <w:r w:rsidRPr="005C04E1">
        <w:rPr>
          <w:rFonts w:ascii="Tahoma" w:eastAsia="Times New Roman" w:hAnsi="Tahoma" w:cs="B Zar"/>
          <w:sz w:val="32"/>
          <w:vertAlign w:val="superscript"/>
          <w:rtl/>
        </w:rPr>
        <w:footnoteReference w:id="59"/>
      </w:r>
      <w:r w:rsidRPr="005C04E1">
        <w:rPr>
          <w:rFonts w:ascii="Tahoma" w:eastAsia="Times New Roman" w:hAnsi="Tahoma" w:cs="B Zar" w:hint="cs"/>
          <w:sz w:val="32"/>
          <w:rtl/>
        </w:rPr>
        <w:t xml:space="preserve">. </w:t>
      </w:r>
    </w:p>
    <w:p w:rsidR="000D787A" w:rsidRPr="005C04E1" w:rsidRDefault="000D787A" w:rsidP="00BF7E40">
      <w:pPr>
        <w:rPr>
          <w:rFonts w:ascii="Tahoma" w:eastAsia="Times New Roman" w:hAnsi="Tahoma" w:cs="B Zar"/>
          <w:sz w:val="32"/>
          <w:rtl/>
        </w:rPr>
      </w:pPr>
      <w:r w:rsidRPr="005C04E1">
        <w:rPr>
          <w:rFonts w:ascii="Tahoma" w:eastAsia="Times New Roman" w:hAnsi="Tahoma" w:cs="B Zar" w:hint="cs"/>
          <w:sz w:val="32"/>
          <w:rtl/>
        </w:rPr>
        <w:t>«فاطمیان از ثروتمندترین خلفا بودند و در عین حال از بدترین و سخت</w:t>
      </w:r>
      <w:r w:rsidR="00BF7E40">
        <w:rPr>
          <w:rFonts w:ascii="Tahoma" w:eastAsia="Times New Roman" w:hAnsi="Tahoma" w:cs="B Zar" w:hint="eastAsia"/>
          <w:sz w:val="32"/>
          <w:rtl/>
        </w:rPr>
        <w:t>‌</w:t>
      </w:r>
      <w:r w:rsidRPr="005C04E1">
        <w:rPr>
          <w:rFonts w:ascii="Tahoma" w:eastAsia="Times New Roman" w:hAnsi="Tahoma" w:cs="B Zar" w:hint="cs"/>
          <w:sz w:val="32"/>
          <w:rtl/>
        </w:rPr>
        <w:t>گیرترین و ظالم</w:t>
      </w:r>
      <w:r w:rsidR="00BF7E40">
        <w:rPr>
          <w:rFonts w:ascii="Tahoma" w:eastAsia="Times New Roman" w:hAnsi="Tahoma" w:cs="B Zar" w:hint="eastAsia"/>
          <w:sz w:val="32"/>
          <w:rtl/>
        </w:rPr>
        <w:t>‌</w:t>
      </w:r>
      <w:r w:rsidRPr="005C04E1">
        <w:rPr>
          <w:rFonts w:ascii="Tahoma" w:eastAsia="Times New Roman" w:hAnsi="Tahoma" w:cs="B Zar" w:hint="cs"/>
          <w:sz w:val="32"/>
          <w:rtl/>
        </w:rPr>
        <w:t>ترین و بدرفتارترین شاهان بودند، در حکومت</w:t>
      </w:r>
      <w:r w:rsidR="00DE061C">
        <w:rPr>
          <w:rFonts w:ascii="Tahoma" w:eastAsia="Times New Roman" w:hAnsi="Tahoma" w:cs="B Zar" w:hint="cs"/>
          <w:sz w:val="32"/>
          <w:rtl/>
        </w:rPr>
        <w:t xml:space="preserve"> </w:t>
      </w:r>
      <w:r w:rsidR="00690D57">
        <w:rPr>
          <w:rFonts w:ascii="Tahoma" w:eastAsia="Times New Roman" w:hAnsi="Tahoma" w:cs="B Zar" w:hint="cs"/>
          <w:sz w:val="32"/>
          <w:rtl/>
        </w:rPr>
        <w:t>آن‌ها</w:t>
      </w:r>
      <w:r w:rsidR="006E1FA7">
        <w:rPr>
          <w:rFonts w:ascii="Tahoma" w:eastAsia="Times New Roman" w:hAnsi="Tahoma" w:cs="B Zar" w:hint="cs"/>
          <w:sz w:val="32"/>
          <w:rtl/>
        </w:rPr>
        <w:t xml:space="preserve"> بدعت‌ها </w:t>
      </w:r>
      <w:r w:rsidRPr="005C04E1">
        <w:rPr>
          <w:rFonts w:ascii="Tahoma" w:eastAsia="Times New Roman" w:hAnsi="Tahoma" w:cs="B Zar" w:hint="cs"/>
          <w:sz w:val="32"/>
          <w:rtl/>
        </w:rPr>
        <w:t>و منکرات رواج پیدا کرده و اهل فساد زیاد شدند و صالحان و عالمان و عابدان کم شده و در سرزمین شام نصرانی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درزی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معتادان</w:t>
      </w:r>
      <w:r w:rsidR="00D47993">
        <w:rPr>
          <w:rFonts w:ascii="Tahoma" w:eastAsia="Times New Roman" w:hAnsi="Tahoma" w:cs="B Zar" w:hint="cs"/>
          <w:sz w:val="32"/>
          <w:rtl/>
        </w:rPr>
        <w:t xml:space="preserve"> (</w:t>
      </w:r>
      <w:r w:rsidRPr="005C04E1">
        <w:rPr>
          <w:rFonts w:ascii="Tahoma" w:eastAsia="Times New Roman" w:hAnsi="Tahoma" w:cs="B Zar" w:hint="cs"/>
          <w:sz w:val="32"/>
          <w:rtl/>
        </w:rPr>
        <w:t>حشیشیه</w:t>
      </w:r>
      <w:r w:rsidR="00D47993">
        <w:rPr>
          <w:rFonts w:ascii="Tahoma" w:eastAsia="Times New Roman" w:hAnsi="Tahoma" w:cs="B Zar" w:hint="cs"/>
          <w:sz w:val="32"/>
          <w:rtl/>
        </w:rPr>
        <w:t xml:space="preserve">) </w:t>
      </w:r>
      <w:r w:rsidRPr="005C04E1">
        <w:rPr>
          <w:rFonts w:ascii="Tahoma" w:eastAsia="Times New Roman" w:hAnsi="Tahoma" w:cs="B Zar" w:hint="cs"/>
          <w:sz w:val="32"/>
          <w:rtl/>
        </w:rPr>
        <w:t xml:space="preserve">زیاد شدند و فرنگیان بر تمام سواحل </w:t>
      </w:r>
      <w:r w:rsidR="00BF7E40">
        <w:rPr>
          <w:rFonts w:ascii="Tahoma" w:eastAsia="Times New Roman" w:hAnsi="Tahoma" w:cs="B Zar" w:hint="cs"/>
          <w:sz w:val="32"/>
          <w:rtl/>
        </w:rPr>
        <w:t>شام غلبه یافتند تا جایی که قدس، نابلس، عجلون، غور، بلد غزه، عسقلان، کرک، الشوبک، طبریه، بانیاس، صور، عکا، صیدا، بیروت، صفد، طرابلس،</w:t>
      </w:r>
      <w:r w:rsidRPr="005C04E1">
        <w:rPr>
          <w:rFonts w:ascii="Tahoma" w:eastAsia="Times New Roman" w:hAnsi="Tahoma" w:cs="B Zar" w:hint="cs"/>
          <w:sz w:val="32"/>
          <w:rtl/>
        </w:rPr>
        <w:t xml:space="preserve"> أنطاکیه و تمام مناطق اطراف آن تا بلاد</w:t>
      </w:r>
      <w:r w:rsidR="00BF7E40">
        <w:rPr>
          <w:rFonts w:ascii="Tahoma" w:eastAsia="Times New Roman" w:hAnsi="Tahoma" w:cs="B Zar" w:hint="cs"/>
          <w:sz w:val="32"/>
          <w:rtl/>
        </w:rPr>
        <w:t xml:space="preserve"> یعنی</w:t>
      </w:r>
      <w:r w:rsidRPr="005C04E1">
        <w:rPr>
          <w:rFonts w:ascii="Tahoma" w:eastAsia="Times New Roman" w:hAnsi="Tahoma" w:cs="B Zar" w:hint="cs"/>
          <w:sz w:val="32"/>
          <w:rtl/>
        </w:rPr>
        <w:t xml:space="preserve"> إیا</w:t>
      </w:r>
      <w:r w:rsidR="00BF7E40">
        <w:rPr>
          <w:rFonts w:ascii="Tahoma" w:eastAsia="Times New Roman" w:hAnsi="Tahoma" w:cs="B Zar" w:hint="cs"/>
          <w:sz w:val="32"/>
          <w:rtl/>
        </w:rPr>
        <w:t>س و سیس را تصرف کرده و به</w:t>
      </w:r>
      <w:r w:rsidRPr="005C04E1">
        <w:rPr>
          <w:rFonts w:ascii="Tahoma" w:eastAsia="Times New Roman" w:hAnsi="Tahoma" w:cs="B Zar" w:hint="cs"/>
          <w:sz w:val="32"/>
          <w:rtl/>
        </w:rPr>
        <w:t xml:space="preserve"> بلاد آمد</w:t>
      </w:r>
      <w:r w:rsidR="00BF7E40">
        <w:rPr>
          <w:rFonts w:ascii="Tahoma" w:eastAsia="Times New Roman" w:hAnsi="Tahoma" w:cs="B Zar" w:hint="cs"/>
          <w:sz w:val="32"/>
          <w:rtl/>
        </w:rPr>
        <w:t>ند</w:t>
      </w:r>
      <w:r w:rsidRPr="005C04E1">
        <w:rPr>
          <w:rFonts w:ascii="Tahoma" w:eastAsia="Times New Roman" w:hAnsi="Tahoma" w:cs="B Zar" w:hint="cs"/>
          <w:sz w:val="32"/>
          <w:rtl/>
        </w:rPr>
        <w:t xml:space="preserve"> و الرها و رأس العین </w:t>
      </w:r>
      <w:r w:rsidR="00BF7E40">
        <w:rPr>
          <w:rFonts w:ascii="Tahoma" w:eastAsia="Times New Roman" w:hAnsi="Tahoma" w:cs="B Zar" w:hint="cs"/>
          <w:sz w:val="32"/>
          <w:rtl/>
        </w:rPr>
        <w:t xml:space="preserve">را </w:t>
      </w:r>
      <w:r w:rsidRPr="005C04E1">
        <w:rPr>
          <w:rFonts w:ascii="Tahoma" w:eastAsia="Times New Roman" w:hAnsi="Tahoma" w:cs="B Zar" w:hint="cs"/>
          <w:sz w:val="32"/>
          <w:rtl/>
        </w:rPr>
        <w:t>دست یافتند. و</w:t>
      </w:r>
      <w:r w:rsidR="00BF7E40">
        <w:rPr>
          <w:rFonts w:ascii="Tahoma" w:eastAsia="Times New Roman" w:hAnsi="Tahoma" w:cs="B Zar" w:hint="cs"/>
          <w:sz w:val="32"/>
          <w:rtl/>
        </w:rPr>
        <w:t xml:space="preserve"> </w:t>
      </w:r>
      <w:r w:rsidRPr="005C04E1">
        <w:rPr>
          <w:rFonts w:ascii="Tahoma" w:eastAsia="Times New Roman" w:hAnsi="Tahoma" w:cs="B Zar" w:hint="cs"/>
          <w:sz w:val="32"/>
          <w:rtl/>
        </w:rPr>
        <w:t>دیگر شهر</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مناطق مسلمین،</w:t>
      </w:r>
      <w:r w:rsidR="00F67645">
        <w:rPr>
          <w:rFonts w:ascii="Tahoma" w:eastAsia="Times New Roman" w:hAnsi="Tahoma" w:cs="B Zar" w:hint="cs"/>
          <w:sz w:val="32"/>
          <w:rtl/>
        </w:rPr>
        <w:t xml:space="preserve"> </w:t>
      </w:r>
      <w:r w:rsidRPr="005C04E1">
        <w:rPr>
          <w:rFonts w:ascii="Tahoma" w:eastAsia="Times New Roman" w:hAnsi="Tahoma" w:cs="B Zar" w:hint="cs"/>
          <w:sz w:val="32"/>
          <w:rtl/>
        </w:rPr>
        <w:t>و بسیار از مسلمین و قبائلشان را قتل عام کردند و نسل کشی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کردند که فقط خدا تعدادشان 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داند و زنان و کودکان مسلمین را به یغما بردند به تعدادی که قابل شمارش نیستند و به گونه</w:t>
      </w:r>
      <w:r w:rsidR="00BF7E40">
        <w:rPr>
          <w:rFonts w:ascii="Tahoma" w:eastAsia="Times New Roman" w:hAnsi="Tahoma" w:cs="B Zar" w:hint="eastAsia"/>
          <w:sz w:val="32"/>
          <w:rtl/>
        </w:rPr>
        <w:t>‌</w:t>
      </w:r>
      <w:r w:rsidRPr="005C04E1">
        <w:rPr>
          <w:rFonts w:ascii="Tahoma" w:eastAsia="Times New Roman" w:hAnsi="Tahoma" w:cs="B Zar" w:hint="cs"/>
          <w:sz w:val="32"/>
          <w:rtl/>
        </w:rPr>
        <w:t>ای که قابل وصف نیست،</w:t>
      </w:r>
      <w:r w:rsidR="00FC3FC3">
        <w:rPr>
          <w:rFonts w:ascii="Tahoma" w:eastAsia="Times New Roman" w:hAnsi="Tahoma" w:cs="B Zar" w:hint="cs"/>
          <w:sz w:val="32"/>
          <w:rtl/>
        </w:rPr>
        <w:t xml:space="preserve"> </w:t>
      </w:r>
      <w:r w:rsidR="00B975DF">
        <w:rPr>
          <w:rFonts w:ascii="Tahoma" w:eastAsia="Times New Roman" w:hAnsi="Tahoma" w:cs="B Zar" w:hint="cs"/>
          <w:sz w:val="32"/>
          <w:rtl/>
        </w:rPr>
        <w:t xml:space="preserve">این‌ها </w:t>
      </w:r>
      <w:r w:rsidRPr="005C04E1">
        <w:rPr>
          <w:rFonts w:ascii="Tahoma" w:eastAsia="Times New Roman" w:hAnsi="Tahoma" w:cs="B Zar" w:hint="cs"/>
          <w:sz w:val="32"/>
          <w:rtl/>
        </w:rPr>
        <w:t>شهرها و سرزمین</w:t>
      </w:r>
      <w:r w:rsidR="00BF7E40">
        <w:rPr>
          <w:rFonts w:ascii="Tahoma" w:eastAsia="Times New Roman" w:hAnsi="Tahoma" w:cs="B Zar" w:hint="eastAsia"/>
          <w:sz w:val="32"/>
          <w:rtl/>
        </w:rPr>
        <w:t>‌</w:t>
      </w:r>
      <w:r w:rsidRPr="005C04E1">
        <w:rPr>
          <w:rFonts w:ascii="Tahoma" w:eastAsia="Times New Roman" w:hAnsi="Tahoma" w:cs="B Zar" w:hint="cs"/>
          <w:sz w:val="32"/>
          <w:rtl/>
        </w:rPr>
        <w:t>ها</w:t>
      </w:r>
      <w:r w:rsidR="00BF7E40">
        <w:rPr>
          <w:rFonts w:ascii="Tahoma" w:eastAsia="Times New Roman" w:hAnsi="Tahoma" w:cs="B Zar" w:hint="cs"/>
          <w:sz w:val="32"/>
          <w:rtl/>
        </w:rPr>
        <w:t>یی بودند که صحابه فتح کرده و سرزمین</w:t>
      </w:r>
      <w:r w:rsidRPr="005C04E1">
        <w:rPr>
          <w:rFonts w:ascii="Tahoma" w:eastAsia="Times New Roman" w:hAnsi="Tahoma" w:cs="B Zar" w:hint="cs"/>
          <w:sz w:val="32"/>
          <w:rtl/>
        </w:rPr>
        <w:t xml:space="preserve"> اسلام شده بود،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آن</w:t>
      </w:r>
      <w:r w:rsidR="00BF7E40">
        <w:rPr>
          <w:rFonts w:ascii="Tahoma" w:eastAsia="Times New Roman" w:hAnsi="Tahoma" w:cs="B Zar" w:hint="eastAsia"/>
          <w:sz w:val="32"/>
          <w:rtl/>
        </w:rPr>
        <w:t>‌</w:t>
      </w:r>
      <w:r w:rsidRPr="005C04E1">
        <w:rPr>
          <w:rFonts w:ascii="Tahoma" w:eastAsia="Times New Roman" w:hAnsi="Tahoma" w:cs="B Zar" w:hint="cs"/>
          <w:sz w:val="32"/>
          <w:rtl/>
        </w:rPr>
        <w:t>قدر از اموال مسلمین</w:t>
      </w:r>
      <w:r w:rsidR="00F67645">
        <w:rPr>
          <w:rFonts w:ascii="Tahoma" w:eastAsia="Times New Roman" w:hAnsi="Tahoma" w:cs="B Zar" w:hint="cs"/>
          <w:sz w:val="32"/>
          <w:rtl/>
        </w:rPr>
        <w:t xml:space="preserve"> </w:t>
      </w:r>
      <w:r w:rsidRPr="005C04E1">
        <w:rPr>
          <w:rFonts w:ascii="Tahoma" w:eastAsia="Times New Roman" w:hAnsi="Tahoma" w:cs="B Zar" w:hint="cs"/>
          <w:sz w:val="32"/>
          <w:rtl/>
        </w:rPr>
        <w:t>غارت</w:t>
      </w:r>
      <w:r w:rsidR="00BF7E40">
        <w:rPr>
          <w:rFonts w:ascii="Tahoma" w:eastAsia="Times New Roman" w:hAnsi="Tahoma" w:cs="B Zar" w:hint="cs"/>
          <w:sz w:val="32"/>
          <w:rtl/>
        </w:rPr>
        <w:t xml:space="preserve"> کردند که قابل شمارش و وصف نیست</w:t>
      </w:r>
      <w:r w:rsidR="00A00FBB">
        <w:rPr>
          <w:rFonts w:ascii="Tahoma" w:eastAsia="Times New Roman" w:hAnsi="Tahoma" w:cs="B Zar" w:hint="cs"/>
          <w:sz w:val="32"/>
          <w:rtl/>
        </w:rPr>
        <w:t>.</w:t>
      </w:r>
      <w:r w:rsidRPr="005C04E1">
        <w:rPr>
          <w:rFonts w:ascii="Tahoma" w:eastAsia="Times New Roman" w:hAnsi="Tahoma" w:cs="B Zar" w:hint="cs"/>
          <w:sz w:val="32"/>
          <w:rtl/>
        </w:rPr>
        <w:t xml:space="preserve"> و هنگامی که سلسله آنها-فاطمیان-از بین رفت و منقرض شدند الله عزو جل تمامی این</w:t>
      </w:r>
      <w:r w:rsidR="00B555DD">
        <w:rPr>
          <w:rFonts w:ascii="Tahoma" w:eastAsia="Times New Roman" w:hAnsi="Tahoma" w:cs="B Zar" w:hint="cs"/>
          <w:sz w:val="32"/>
          <w:rtl/>
        </w:rPr>
        <w:t xml:space="preserve"> سرزمین‌ها </w:t>
      </w:r>
      <w:r w:rsidRPr="005C04E1">
        <w:rPr>
          <w:rFonts w:ascii="Tahoma" w:eastAsia="Times New Roman" w:hAnsi="Tahoma" w:cs="B Zar" w:hint="cs"/>
          <w:sz w:val="32"/>
          <w:rtl/>
        </w:rPr>
        <w:t>را به لطف و احسان و رحمت و قدرت خویش به مسلمین بازگرداند</w:t>
      </w:r>
      <w:r w:rsidRPr="005C04E1">
        <w:rPr>
          <w:rFonts w:ascii="Tahoma" w:eastAsia="Times New Roman" w:hAnsi="Tahoma" w:cs="B Zar"/>
          <w:sz w:val="32"/>
          <w:vertAlign w:val="superscript"/>
          <w:rtl/>
        </w:rPr>
        <w:footnoteReference w:id="60"/>
      </w:r>
      <w:r w:rsidRPr="005C04E1">
        <w:rPr>
          <w:rFonts w:ascii="Tahoma" w:eastAsia="Times New Roman" w:hAnsi="Tahoma" w:cs="B Zar" w:hint="cs"/>
          <w:sz w:val="32"/>
          <w:rtl/>
        </w:rPr>
        <w:t>»</w:t>
      </w:r>
      <w:r w:rsidR="00A00FBB">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هر خائنی این چنین سرنوشتی دارد ؛ بر هلاک آن کسی تأسف</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خورد و برای از دست دادن آن احدی غمگین</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 xml:space="preserve">شود بلکه هلاکت او موجب آسایش مردم و نابودی او موجب امنیت و آرامش شهرها است. </w:t>
      </w:r>
    </w:p>
    <w:p w:rsidR="000D787A" w:rsidRPr="005C04E1" w:rsidRDefault="000D787A" w:rsidP="00BF7E40">
      <w:pPr>
        <w:rPr>
          <w:rFonts w:ascii="Tahoma" w:eastAsia="Times New Roman" w:hAnsi="Tahoma" w:cs="B Zar"/>
          <w:sz w:val="32"/>
          <w:rtl/>
        </w:rPr>
      </w:pPr>
      <w:r w:rsidRPr="005C04E1">
        <w:rPr>
          <w:rFonts w:ascii="Tahoma" w:eastAsia="Times New Roman" w:hAnsi="Tahoma" w:cs="B Zar" w:hint="cs"/>
          <w:sz w:val="32"/>
          <w:rtl/>
        </w:rPr>
        <w:t>تنی چند از علمای گذشته</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کذب نسب فاطمیون کتاب نوشته و ثابت کرده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مدعیان کاذب بوده و از نسل اهل بیت نبوده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و کوچکترین رابطه</w:t>
      </w:r>
      <w:r w:rsidR="00BF7E40">
        <w:rPr>
          <w:rFonts w:ascii="Tahoma" w:eastAsia="Times New Roman" w:hAnsi="Tahoma" w:cs="B Zar" w:hint="eastAsia"/>
          <w:sz w:val="32"/>
          <w:rtl/>
        </w:rPr>
        <w:t>‌</w:t>
      </w:r>
      <w:r w:rsidRPr="005C04E1">
        <w:rPr>
          <w:rFonts w:ascii="Tahoma" w:eastAsia="Times New Roman" w:hAnsi="Tahoma" w:cs="B Zar" w:hint="cs"/>
          <w:sz w:val="32"/>
          <w:rtl/>
        </w:rPr>
        <w:t>ای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نداشته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و بلکه از نسل عبید که نام اصلی</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سعید است بوده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 xml:space="preserve">که یک یهودی آهنگر در سلمیه مغرب بود. </w:t>
      </w:r>
    </w:p>
    <w:p w:rsidR="000D787A" w:rsidRPr="005C04E1" w:rsidRDefault="000D787A" w:rsidP="00BF7E40">
      <w:pPr>
        <w:rPr>
          <w:rFonts w:ascii="Tahoma" w:eastAsia="Times New Roman" w:hAnsi="Tahoma" w:cs="B Zar"/>
          <w:sz w:val="32"/>
          <w:rtl/>
        </w:rPr>
      </w:pPr>
      <w:r w:rsidRPr="005C04E1">
        <w:rPr>
          <w:rFonts w:ascii="Tahoma" w:eastAsia="Times New Roman" w:hAnsi="Tahoma" w:cs="B Zar" w:hint="cs"/>
          <w:sz w:val="32"/>
          <w:rtl/>
        </w:rPr>
        <w:t>ابوشامه مورخ صاحب کتاب الروضتین کتابی را با عنوان"کشف ما کان علیه بنو عبید من الکفر و الکذب و المکر و الکید" نوشت و امام باقلانی کتابی با عنوان"کشف الاسرار و هتک الأستار" نوشته و در آن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رسوا کرده و افتضاحات و زشتی</w:t>
      </w:r>
      <w:r w:rsidR="00F67645">
        <w:rPr>
          <w:rFonts w:ascii="Tahoma" w:eastAsia="Times New Roman" w:hAnsi="Tahoma" w:cs="B Zar" w:hint="cs"/>
          <w:sz w:val="32"/>
          <w:rtl/>
        </w:rPr>
        <w:t>‌های</w:t>
      </w:r>
      <w:r w:rsidRPr="005C04E1">
        <w:rPr>
          <w:rFonts w:ascii="Tahoma" w:eastAsia="Times New Roman" w:hAnsi="Tahoma" w:cs="B Zar" w:hint="cs"/>
          <w:sz w:val="32"/>
          <w:rtl/>
        </w:rPr>
        <w:t>شان را بیان نمود و از جمله سخنانی که باقلانی</w:t>
      </w:r>
      <w:r w:rsidR="00597840">
        <w:rPr>
          <w:rFonts w:ascii="Tahoma" w:eastAsia="Times New Roman" w:hAnsi="Tahoma" w:cs="B Zar" w:hint="cs"/>
          <w:sz w:val="32"/>
          <w:rtl/>
        </w:rPr>
        <w:t xml:space="preserve"> در باره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گفته است این است که</w:t>
      </w:r>
      <w:r w:rsidR="00DB4DAD">
        <w:rPr>
          <w:rFonts w:ascii="Tahoma" w:eastAsia="Times New Roman" w:hAnsi="Tahoma" w:cs="B Zar" w:hint="cs"/>
          <w:sz w:val="32"/>
          <w:rtl/>
        </w:rPr>
        <w:t>:</w:t>
      </w:r>
      <w:r w:rsidRPr="005C04E1">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قومی هستند که تظاهر به</w:t>
      </w:r>
      <w:r w:rsidR="006E1FA7">
        <w:rPr>
          <w:rFonts w:ascii="Tahoma" w:eastAsia="Times New Roman" w:hAnsi="Tahoma" w:cs="B Zar" w:hint="cs"/>
          <w:sz w:val="32"/>
          <w:rtl/>
        </w:rPr>
        <w:t xml:space="preserve"> رافضی‌گری </w:t>
      </w:r>
      <w:r w:rsidR="00FC3FC3">
        <w:rPr>
          <w:rFonts w:ascii="Tahoma" w:eastAsia="Times New Roman" w:hAnsi="Tahoma" w:cs="B Zar" w:hint="cs"/>
          <w:sz w:val="32"/>
          <w:rtl/>
        </w:rPr>
        <w:t>می‌</w:t>
      </w:r>
      <w:r w:rsidRPr="005C04E1">
        <w:rPr>
          <w:rFonts w:ascii="Tahoma" w:eastAsia="Times New Roman" w:hAnsi="Tahoma" w:cs="B Zar" w:hint="cs"/>
          <w:sz w:val="32"/>
          <w:rtl/>
        </w:rPr>
        <w:t>کند اما در باطن کافر محض هستند»</w:t>
      </w:r>
      <w:r w:rsidRPr="005C04E1">
        <w:rPr>
          <w:rFonts w:ascii="Tahoma" w:eastAsia="Times New Roman" w:hAnsi="Tahoma" w:cs="B Zar"/>
          <w:sz w:val="32"/>
          <w:vertAlign w:val="superscript"/>
          <w:rtl/>
        </w:rPr>
        <w:footnoteReference w:id="61"/>
      </w:r>
      <w:r w:rsidRPr="005C04E1">
        <w:rPr>
          <w:rFonts w:ascii="Tahoma" w:eastAsia="Times New Roman" w:hAnsi="Tahoma" w:cs="B Zar" w:hint="cs"/>
          <w:sz w:val="32"/>
          <w:rtl/>
        </w:rPr>
        <w:t xml:space="preserve">. </w:t>
      </w:r>
    </w:p>
    <w:p w:rsidR="00DF0727" w:rsidRDefault="000D787A" w:rsidP="000D787A">
      <w:pPr>
        <w:rPr>
          <w:rFonts w:ascii="Tahoma" w:eastAsia="Times New Roman" w:hAnsi="Tahoma" w:cs="B Zar"/>
          <w:sz w:val="32"/>
          <w:rtl/>
        </w:rPr>
      </w:pPr>
      <w:r w:rsidRPr="005C04E1">
        <w:rPr>
          <w:rFonts w:ascii="Tahoma" w:eastAsia="Times New Roman" w:hAnsi="Tahoma" w:cs="B Zar" w:hint="cs"/>
          <w:sz w:val="32"/>
          <w:rtl/>
        </w:rPr>
        <w:t>یکی از شاعران در مدح بنی ایوب که حکومت فاطمی را از بین بردند چه زیبا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سراید:</w:t>
      </w:r>
    </w:p>
    <w:tbl>
      <w:tblPr>
        <w:bidiVisual/>
        <w:tblW w:w="0" w:type="auto"/>
        <w:tblLook w:val="04A0" w:firstRow="1" w:lastRow="0" w:firstColumn="1" w:lastColumn="0" w:noHBand="0" w:noVBand="1"/>
      </w:tblPr>
      <w:tblGrid>
        <w:gridCol w:w="3623"/>
        <w:gridCol w:w="425"/>
        <w:gridCol w:w="3652"/>
      </w:tblGrid>
      <w:tr w:rsidR="00DF0727" w:rsidRPr="0068653C" w:rsidTr="0068653C">
        <w:trPr>
          <w:trHeight w:val="1419"/>
        </w:trPr>
        <w:tc>
          <w:tcPr>
            <w:tcW w:w="3623" w:type="dxa"/>
          </w:tcPr>
          <w:p w:rsidR="00DF0727" w:rsidRPr="0068653C" w:rsidRDefault="00DF0727" w:rsidP="0068653C">
            <w:pPr>
              <w:pStyle w:val="a1"/>
              <w:ind w:firstLine="0"/>
              <w:jc w:val="lowKashida"/>
              <w:rPr>
                <w:sz w:val="2"/>
                <w:szCs w:val="2"/>
                <w:rtl/>
              </w:rPr>
            </w:pPr>
            <w:r>
              <w:rPr>
                <w:rFonts w:hint="cs"/>
                <w:rtl/>
              </w:rPr>
              <w:t>أبدتم من بني</w:t>
            </w:r>
            <w:r w:rsidRPr="00DF0727">
              <w:rPr>
                <w:rFonts w:hint="cs"/>
                <w:rtl/>
              </w:rPr>
              <w:t xml:space="preserve"> دولة الکفر من</w:t>
            </w:r>
            <w:r>
              <w:rPr>
                <w:rtl/>
              </w:rPr>
              <w:br/>
            </w:r>
            <w:r>
              <w:rPr>
                <w:rFonts w:hint="cs"/>
                <w:rtl/>
              </w:rPr>
              <w:t>زنادقة شيعة باطنية مجوس ي</w:t>
            </w:r>
            <w:r w:rsidRPr="00DF0727">
              <w:rPr>
                <w:rFonts w:hint="cs"/>
                <w:rtl/>
              </w:rPr>
              <w:t>سرون</w:t>
            </w:r>
            <w:r>
              <w:rPr>
                <w:rtl/>
              </w:rPr>
              <w:br/>
            </w:r>
            <w:r>
              <w:rPr>
                <w:rFonts w:hint="cs"/>
                <w:rtl/>
              </w:rPr>
              <w:t>کفروا يظهرون تشي</w:t>
            </w:r>
            <w:r w:rsidRPr="00DF0727">
              <w:rPr>
                <w:rFonts w:hint="cs"/>
                <w:rtl/>
              </w:rPr>
              <w:t>عا</w:t>
            </w:r>
            <w:r>
              <w:rPr>
                <w:rtl/>
              </w:rPr>
              <w:br/>
            </w:r>
          </w:p>
        </w:tc>
        <w:tc>
          <w:tcPr>
            <w:tcW w:w="425" w:type="dxa"/>
          </w:tcPr>
          <w:p w:rsidR="00DF0727" w:rsidRDefault="00DF0727" w:rsidP="0068653C">
            <w:pPr>
              <w:pStyle w:val="a1"/>
              <w:ind w:firstLine="0"/>
              <w:jc w:val="lowKashida"/>
              <w:rPr>
                <w:rtl/>
              </w:rPr>
            </w:pPr>
          </w:p>
        </w:tc>
        <w:tc>
          <w:tcPr>
            <w:tcW w:w="3652" w:type="dxa"/>
          </w:tcPr>
          <w:p w:rsidR="00DF0727" w:rsidRPr="0068653C" w:rsidRDefault="00DF0727" w:rsidP="0068653C">
            <w:pPr>
              <w:pStyle w:val="a1"/>
              <w:ind w:firstLine="0"/>
              <w:jc w:val="lowKashida"/>
              <w:rPr>
                <w:sz w:val="2"/>
                <w:szCs w:val="2"/>
                <w:rtl/>
              </w:rPr>
            </w:pPr>
            <w:r>
              <w:rPr>
                <w:rFonts w:hint="cs"/>
                <w:rtl/>
              </w:rPr>
              <w:t>بني عبي</w:t>
            </w:r>
            <w:r w:rsidRPr="00DF0727">
              <w:rPr>
                <w:rFonts w:hint="cs"/>
                <w:rtl/>
              </w:rPr>
              <w:t>د بم</w:t>
            </w:r>
            <w:r w:rsidR="002454C3">
              <w:rPr>
                <w:rFonts w:hint="cs"/>
                <w:rtl/>
              </w:rPr>
              <w:t>ـ</w:t>
            </w:r>
            <w:r w:rsidRPr="00DF0727">
              <w:rPr>
                <w:rFonts w:hint="cs"/>
                <w:rtl/>
              </w:rPr>
              <w:t>صر أن هذا هو الفضل</w:t>
            </w:r>
            <w:r>
              <w:rPr>
                <w:rtl/>
              </w:rPr>
              <w:br/>
            </w:r>
            <w:r>
              <w:rPr>
                <w:rFonts w:hint="cs"/>
                <w:rtl/>
              </w:rPr>
              <w:t>وما في الصالحي</w:t>
            </w:r>
            <w:r w:rsidRPr="00DF0727">
              <w:rPr>
                <w:rFonts w:hint="cs"/>
                <w:rtl/>
              </w:rPr>
              <w:t>ن لهم أصل</w:t>
            </w:r>
            <w:r>
              <w:rPr>
                <w:rtl/>
              </w:rPr>
              <w:br/>
            </w:r>
            <w:r>
              <w:rPr>
                <w:rFonts w:hint="cs"/>
                <w:rtl/>
              </w:rPr>
              <w:t>لي</w:t>
            </w:r>
            <w:r w:rsidRPr="00DF0727">
              <w:rPr>
                <w:rFonts w:hint="cs"/>
                <w:rtl/>
              </w:rPr>
              <w:t>ستروا سابور عمهم الجهل</w:t>
            </w:r>
            <w:r>
              <w:rPr>
                <w:rtl/>
              </w:rPr>
              <w:br/>
            </w:r>
          </w:p>
        </w:tc>
      </w:tr>
    </w:tbl>
    <w:p w:rsidR="000D787A" w:rsidRPr="005C04E1" w:rsidRDefault="000D787A" w:rsidP="00DF0727">
      <w:pPr>
        <w:jc w:val="both"/>
        <w:rPr>
          <w:rFonts w:ascii="Tahoma" w:eastAsia="Times New Roman" w:hAnsi="Tahoma" w:cs="B Zar"/>
          <w:sz w:val="32"/>
          <w:rtl/>
        </w:rPr>
      </w:pPr>
      <w:r w:rsidRPr="005C04E1">
        <w:rPr>
          <w:rFonts w:ascii="Tahoma" w:eastAsia="Times New Roman" w:hAnsi="Tahoma" w:cs="B Zar" w:hint="cs"/>
          <w:sz w:val="32"/>
          <w:rtl/>
        </w:rPr>
        <w:t>ترجمه شعر: دولت کفری را که بنی عبید در مصر بنا نهاده بودند نابود کردید، این است فضیلت،</w:t>
      </w:r>
      <w:r w:rsidR="00F67645">
        <w:rPr>
          <w:rFonts w:ascii="Tahoma" w:eastAsia="Times New Roman" w:hAnsi="Tahoma" w:cs="B Zar" w:hint="cs"/>
          <w:sz w:val="32"/>
          <w:rtl/>
        </w:rPr>
        <w:t xml:space="preserve"> </w:t>
      </w:r>
      <w:r w:rsidRPr="005C04E1">
        <w:rPr>
          <w:rFonts w:ascii="Tahoma" w:eastAsia="Times New Roman" w:hAnsi="Tahoma" w:cs="B Zar" w:hint="cs"/>
          <w:sz w:val="32"/>
          <w:rtl/>
        </w:rPr>
        <w:t>زندیقانی</w:t>
      </w:r>
      <w:r w:rsidR="00F67645">
        <w:rPr>
          <w:rFonts w:ascii="Tahoma" w:eastAsia="Times New Roman" w:hAnsi="Tahoma" w:cs="B Zar" w:hint="cs"/>
          <w:sz w:val="32"/>
          <w:rtl/>
        </w:rPr>
        <w:t xml:space="preserve"> </w:t>
      </w:r>
      <w:r w:rsidRPr="005C04E1">
        <w:rPr>
          <w:rFonts w:ascii="Tahoma" w:eastAsia="Times New Roman" w:hAnsi="Tahoma" w:cs="B Zar" w:hint="cs"/>
          <w:sz w:val="32"/>
          <w:rtl/>
        </w:rPr>
        <w:t>شیعه و باطنی و مجوس بودند و این را پنهان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هیچ ریشه ای در صالحین نداشتند، کفر را پنهان کرده و به تشیع تظاهر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تا جهل خود را پنهان کنند</w:t>
      </w:r>
      <w:r w:rsidRPr="005C04E1">
        <w:rPr>
          <w:rFonts w:ascii="Tahoma" w:eastAsia="Times New Roman" w:hAnsi="Tahoma" w:cs="B Zar"/>
          <w:sz w:val="32"/>
          <w:vertAlign w:val="superscript"/>
          <w:rtl/>
        </w:rPr>
        <w:footnoteReference w:id="62"/>
      </w:r>
      <w:r w:rsidRPr="005C04E1">
        <w:rPr>
          <w:rFonts w:ascii="Tahoma" w:eastAsia="Times New Roman" w:hAnsi="Tahoma" w:cs="B Zar" w:hint="cs"/>
          <w:sz w:val="32"/>
          <w:rtl/>
        </w:rPr>
        <w:t xml:space="preserve">. </w:t>
      </w:r>
    </w:p>
    <w:p w:rsidR="000D787A" w:rsidRDefault="000D787A" w:rsidP="000D787A">
      <w:pPr>
        <w:rPr>
          <w:rFonts w:ascii="Tahoma" w:eastAsia="Times New Roman" w:hAnsi="Tahoma" w:cs="B Zar"/>
          <w:sz w:val="32"/>
          <w:rtl/>
        </w:rPr>
      </w:pPr>
      <w:r w:rsidRPr="005C04E1">
        <w:rPr>
          <w:rFonts w:ascii="Tahoma" w:eastAsia="Times New Roman" w:hAnsi="Tahoma" w:cs="B Zar" w:hint="cs"/>
          <w:sz w:val="32"/>
          <w:rtl/>
        </w:rPr>
        <w:t>خدا را شکر و سپاس که کشور مصر از یک سرزمین شیعه به سرزمین سنت تبدیل شد، الله تعالی صلاح الدین و مردان او را که اهل سنت را یاری دادند در بالاترین درجات بهشت قرار دهد. الله تعالی مصر را از</w:t>
      </w:r>
      <w:r w:rsidR="006E1FA7">
        <w:rPr>
          <w:rFonts w:ascii="Tahoma" w:eastAsia="Times New Roman" w:hAnsi="Tahoma" w:cs="B Zar" w:hint="cs"/>
          <w:sz w:val="32"/>
          <w:rtl/>
        </w:rPr>
        <w:t xml:space="preserve"> رافضی‌گری </w:t>
      </w:r>
      <w:r w:rsidRPr="005C04E1">
        <w:rPr>
          <w:rFonts w:ascii="Tahoma" w:eastAsia="Times New Roman" w:hAnsi="Tahoma" w:cs="B Zar" w:hint="cs"/>
          <w:sz w:val="32"/>
          <w:rtl/>
        </w:rPr>
        <w:t xml:space="preserve">خبیث حفظ کرده و آن را مهد سنت و حدیث قرار دهد و هر ابری را از آسمانش کنار زند و از مردانش کسانی را برای دینش مهیا کند که بالاترین درجات همت را داشته باشند. </w:t>
      </w:r>
    </w:p>
    <w:p w:rsidR="00DF0727" w:rsidRDefault="00DF0727" w:rsidP="000D787A">
      <w:pPr>
        <w:rPr>
          <w:rFonts w:ascii="Tahoma" w:eastAsia="Times New Roman" w:hAnsi="Tahoma" w:cs="B Zar"/>
          <w:sz w:val="32"/>
          <w:rtl/>
        </w:rPr>
        <w:sectPr w:rsidR="00DF0727" w:rsidSect="0008496C">
          <w:headerReference w:type="default" r:id="rId22"/>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DF0727">
      <w:pPr>
        <w:pStyle w:val="a"/>
        <w:rPr>
          <w:rtl/>
        </w:rPr>
      </w:pPr>
      <w:bookmarkStart w:id="61" w:name="_Toc308129528"/>
      <w:bookmarkStart w:id="62" w:name="_Toc351510698"/>
      <w:r w:rsidRPr="005C04E1">
        <w:rPr>
          <w:rFonts w:hint="cs"/>
          <w:rtl/>
        </w:rPr>
        <w:t>مبحث ششم</w:t>
      </w:r>
      <w:bookmarkEnd w:id="61"/>
      <w:r w:rsidR="00DF0727">
        <w:rPr>
          <w:rFonts w:hint="cs"/>
          <w:rtl/>
        </w:rPr>
        <w:t>:</w:t>
      </w:r>
      <w:bookmarkStart w:id="63" w:name="_Toc308129529"/>
      <w:r w:rsidR="00DF0727">
        <w:rPr>
          <w:rtl/>
        </w:rPr>
        <w:br/>
      </w:r>
      <w:r w:rsidRPr="005C04E1">
        <w:rPr>
          <w:rFonts w:hint="cs"/>
          <w:rtl/>
        </w:rPr>
        <w:t>خیانت قرامطه</w:t>
      </w:r>
      <w:bookmarkEnd w:id="62"/>
      <w:bookmarkEnd w:id="63"/>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قرامطه ادعا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که نسبشان به اسماعیل بن جعفر صادق</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رسد و اولین بار در سال 278 هجری در دوره خلیفه عباسی المعتضد احمد بن الموفق طلحه ظهور کردند</w:t>
      </w:r>
      <w:r w:rsidRPr="005C04E1">
        <w:rPr>
          <w:rFonts w:ascii="Tahoma" w:eastAsia="Times New Roman" w:hAnsi="Tahoma" w:cs="B Zar"/>
          <w:sz w:val="32"/>
          <w:vertAlign w:val="superscript"/>
          <w:rtl/>
        </w:rPr>
        <w:footnoteReference w:id="63"/>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قرمطیان مناطق الإحساء و بحرین و عمان و بلاد شام را به زیر تصرف در آورده و تلاش کردند مصر را نیز تصرف کنند اما شکست خوردند و حکومت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تا سال 466 هجری ادامه داشت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عبیدالله بن علی محمد عبد القیسی به کمک ملک شاه سلجوقی این سلسله را نابود کرد</w:t>
      </w:r>
      <w:r w:rsidRPr="005C04E1">
        <w:rPr>
          <w:rFonts w:ascii="Tahoma" w:eastAsia="Times New Roman" w:hAnsi="Tahoma" w:cs="B Zar"/>
          <w:sz w:val="32"/>
          <w:vertAlign w:val="superscript"/>
          <w:rtl/>
        </w:rPr>
        <w:footnoteReference w:id="64"/>
      </w:r>
      <w:r w:rsidRPr="005C04E1">
        <w:rPr>
          <w:rFonts w:ascii="Tahoma" w:eastAsia="Times New Roman" w:hAnsi="Tahoma" w:cs="B Zar" w:hint="cs"/>
          <w:sz w:val="32"/>
          <w:rtl/>
        </w:rPr>
        <w:t xml:space="preserve">. </w:t>
      </w:r>
    </w:p>
    <w:p w:rsidR="000D787A" w:rsidRPr="005C04E1" w:rsidRDefault="000D787A" w:rsidP="00E10FA9">
      <w:pPr>
        <w:rPr>
          <w:rFonts w:ascii="Tahoma" w:eastAsia="Times New Roman" w:hAnsi="Tahoma" w:cs="B Zar"/>
          <w:sz w:val="32"/>
          <w:rtl/>
        </w:rPr>
      </w:pPr>
      <w:r w:rsidRPr="005C04E1">
        <w:rPr>
          <w:rFonts w:ascii="Tahoma" w:eastAsia="Times New Roman" w:hAnsi="Tahoma" w:cs="B Zar" w:hint="cs"/>
          <w:sz w:val="32"/>
          <w:rtl/>
        </w:rPr>
        <w:t>قرمطیان شروع به مقابله با دولت عباسی کرده و تلاش کردند که آن را از بین ببرند و جنگ</w:t>
      </w:r>
      <w:r w:rsidR="00E10FA9">
        <w:rPr>
          <w:rFonts w:ascii="Tahoma" w:eastAsia="Times New Roman" w:hAnsi="Tahoma" w:cs="B Zar" w:hint="eastAsia"/>
          <w:sz w:val="32"/>
          <w:rtl/>
        </w:rPr>
        <w:t>‌</w:t>
      </w:r>
      <w:r w:rsidRPr="005C04E1">
        <w:rPr>
          <w:rFonts w:ascii="Tahoma" w:eastAsia="Times New Roman" w:hAnsi="Tahoma" w:cs="B Zar" w:hint="cs"/>
          <w:sz w:val="32"/>
          <w:rtl/>
        </w:rPr>
        <w:t>های زیادی را علیه آن به راه انداختند که گاهی با خیانت همراه بود و گاه چنان خلفای عباسی-که به شدت ضعیف شده بودند- را محاصره کرده و تحت فشار قرار دادند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سلطه</w:t>
      </w:r>
      <w:r w:rsidR="00E10FA9">
        <w:rPr>
          <w:rFonts w:ascii="Tahoma" w:eastAsia="Times New Roman" w:hAnsi="Tahoma" w:cs="B Zar" w:hint="eastAsia"/>
          <w:sz w:val="32"/>
          <w:rtl/>
        </w:rPr>
        <w:t>‌</w:t>
      </w:r>
      <w:r w:rsidRPr="005C04E1">
        <w:rPr>
          <w:rFonts w:ascii="Tahoma" w:eastAsia="Times New Roman" w:hAnsi="Tahoma" w:cs="B Zar" w:hint="cs"/>
          <w:sz w:val="32"/>
          <w:rtl/>
        </w:rPr>
        <w:t>ای عملی نداشتند، قرامطه حتی به مقدس ترین مک</w:t>
      </w:r>
      <w:r w:rsidR="00E10FA9">
        <w:rPr>
          <w:rFonts w:ascii="Tahoma" w:eastAsia="Times New Roman" w:hAnsi="Tahoma" w:cs="B Zar" w:hint="cs"/>
          <w:sz w:val="32"/>
          <w:rtl/>
        </w:rPr>
        <w:t>ا</w:t>
      </w:r>
      <w:r w:rsidR="00690D57">
        <w:rPr>
          <w:rFonts w:ascii="Tahoma" w:eastAsia="Times New Roman" w:hAnsi="Tahoma" w:cs="B Zar" w:hint="cs"/>
          <w:sz w:val="32"/>
          <w:rtl/>
        </w:rPr>
        <w:t xml:space="preserve">ن‌ها </w:t>
      </w:r>
      <w:r w:rsidRPr="005C04E1">
        <w:rPr>
          <w:rFonts w:ascii="Tahoma" w:eastAsia="Times New Roman" w:hAnsi="Tahoma" w:cs="B Zar" w:hint="cs"/>
          <w:sz w:val="32"/>
          <w:rtl/>
        </w:rPr>
        <w:t>یعنی حرم مکی دست درازی کرده و حجر الأسود را از کعبه به سرقت نموده و به سرزمین خود بردند و خلفا را تضعیف کردند ب</w:t>
      </w:r>
      <w:r w:rsidR="00E10FA9">
        <w:rPr>
          <w:rFonts w:ascii="Tahoma" w:eastAsia="Times New Roman" w:hAnsi="Tahoma" w:cs="B Zar" w:hint="cs"/>
          <w:sz w:val="32"/>
          <w:rtl/>
        </w:rPr>
        <w:t>ه‌</w:t>
      </w:r>
      <w:r w:rsidRPr="005C04E1">
        <w:rPr>
          <w:rFonts w:ascii="Tahoma" w:eastAsia="Times New Roman" w:hAnsi="Tahoma" w:cs="B Zar" w:hint="cs"/>
          <w:sz w:val="32"/>
          <w:rtl/>
        </w:rPr>
        <w:t>طوری</w:t>
      </w:r>
      <w:r w:rsidR="00E10FA9">
        <w:rPr>
          <w:rFonts w:ascii="Tahoma" w:eastAsia="Times New Roman" w:hAnsi="Tahoma" w:cs="B Zar" w:hint="eastAsia"/>
          <w:sz w:val="32"/>
          <w:rtl/>
        </w:rPr>
        <w:t>‌</w:t>
      </w:r>
      <w:r w:rsidRPr="005C04E1">
        <w:rPr>
          <w:rFonts w:ascii="Tahoma" w:eastAsia="Times New Roman" w:hAnsi="Tahoma" w:cs="B Zar" w:hint="cs"/>
          <w:sz w:val="32"/>
          <w:rtl/>
        </w:rPr>
        <w:t>که در خلافت الراضی بالله محمد ابن مقتدر عباسی، روم بر بیشتر مرزهای اسلامی مسلط شد و سپاهیان المعز لدین الله أبی تمیم فاطمی وارد مصر شده و دعوت عباسیه از مصر و شام منقطع شد</w:t>
      </w:r>
      <w:r w:rsidRPr="005C04E1">
        <w:rPr>
          <w:rFonts w:ascii="Tahoma" w:eastAsia="Times New Roman" w:hAnsi="Tahoma" w:cs="B Zar"/>
          <w:sz w:val="32"/>
          <w:vertAlign w:val="superscript"/>
          <w:rtl/>
        </w:rPr>
        <w:footnoteReference w:id="65"/>
      </w:r>
      <w:r w:rsidRPr="005C04E1">
        <w:rPr>
          <w:rFonts w:ascii="Tahoma" w:eastAsia="Times New Roman" w:hAnsi="Tahoma" w:cs="B Zar" w:hint="cs"/>
          <w:sz w:val="32"/>
          <w:rtl/>
        </w:rPr>
        <w:t xml:space="preserve">. </w:t>
      </w:r>
    </w:p>
    <w:p w:rsidR="000D787A" w:rsidRPr="005C04E1" w:rsidRDefault="00E10FA9" w:rsidP="00DF0727">
      <w:pPr>
        <w:pStyle w:val="a0"/>
        <w:rPr>
          <w:rtl/>
        </w:rPr>
      </w:pPr>
      <w:bookmarkStart w:id="64" w:name="_Toc308129530"/>
      <w:r>
        <w:rPr>
          <w:rtl/>
        </w:rPr>
        <w:br w:type="page"/>
      </w:r>
      <w:bookmarkStart w:id="65" w:name="_Toc351510699"/>
      <w:r w:rsidR="000D787A" w:rsidRPr="005C04E1">
        <w:rPr>
          <w:rFonts w:hint="cs"/>
          <w:rtl/>
        </w:rPr>
        <w:t>از خیانت</w:t>
      </w:r>
      <w:r w:rsidR="00F67645">
        <w:rPr>
          <w:rFonts w:hint="cs"/>
          <w:rtl/>
        </w:rPr>
        <w:t xml:space="preserve">‌های </w:t>
      </w:r>
      <w:r w:rsidR="000D787A" w:rsidRPr="005C04E1">
        <w:rPr>
          <w:rFonts w:hint="cs"/>
          <w:rtl/>
        </w:rPr>
        <w:t>قرمطیان:</w:t>
      </w:r>
      <w:bookmarkEnd w:id="64"/>
      <w:bookmarkEnd w:id="65"/>
      <w:r w:rsidR="000D787A" w:rsidRPr="005C04E1">
        <w:rPr>
          <w:rFonts w:hint="cs"/>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در سال 294 هجری به حجاجی که بعد از ادای مناسک از مکه باز</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گشتند حمله کرده و وقتی به قافله اول رسیدند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به شدت جنگیده و مقاومت کردند، قرمطیان وقتی مقاومت قافله را دیدند گفتند: آیا نائب سلطان در میان شماست؟حجاج گفتند: چنین کسی با ما نیست، قرمطیان گفتند: پس ما را با شما کاری نیست. حجاج آرام شده و به سخن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اطمینان کرده و به راه خود رفتند، اما قرمطیان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را غافلگیر کرده و و همگیشان را تا آخرین نفر کشتند. </w:t>
      </w:r>
    </w:p>
    <w:p w:rsidR="000D787A" w:rsidRPr="005C04E1" w:rsidRDefault="000D787A" w:rsidP="00E10FA9">
      <w:pPr>
        <w:rPr>
          <w:rFonts w:ascii="Tahoma" w:eastAsia="Times New Roman" w:hAnsi="Tahoma" w:cs="B Zar"/>
          <w:sz w:val="32"/>
          <w:rtl/>
        </w:rPr>
      </w:pPr>
      <w:r w:rsidRPr="005C04E1">
        <w:rPr>
          <w:rFonts w:ascii="Tahoma" w:eastAsia="Times New Roman" w:hAnsi="Tahoma" w:cs="B Zar" w:hint="cs"/>
          <w:sz w:val="32"/>
          <w:rtl/>
        </w:rPr>
        <w:t>قافله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حجاج را یکی به یکی تعقیب کرده و تمامیشان را تا آخرین نفر قتل عام کردند و کشته شدگان را مانند تپه</w:t>
      </w:r>
      <w:r w:rsidR="00E10FA9">
        <w:rPr>
          <w:rFonts w:ascii="Tahoma" w:eastAsia="Times New Roman" w:hAnsi="Tahoma" w:cs="B Zar" w:hint="eastAsia"/>
          <w:sz w:val="32"/>
          <w:rtl/>
        </w:rPr>
        <w:t>‌</w:t>
      </w:r>
      <w:r w:rsidRPr="005C04E1">
        <w:rPr>
          <w:rFonts w:ascii="Tahoma" w:eastAsia="Times New Roman" w:hAnsi="Tahoma" w:cs="B Zar" w:hint="cs"/>
          <w:sz w:val="32"/>
          <w:rtl/>
        </w:rPr>
        <w:t>ای روی هم جمع کردند و به سوی حاجیانی که فرار کرده بودند کسانی را فرستاده و امان نامه ب</w:t>
      </w:r>
      <w:r w:rsidR="00E10FA9">
        <w:rPr>
          <w:rFonts w:ascii="Tahoma" w:eastAsia="Times New Roman" w:hAnsi="Tahoma" w:cs="B Zar" w:hint="cs"/>
          <w:sz w:val="32"/>
          <w:rtl/>
        </w:rPr>
        <w:t>ه آ</w:t>
      </w:r>
      <w:r w:rsidRPr="005C04E1">
        <w:rPr>
          <w:rFonts w:ascii="Tahoma" w:eastAsia="Times New Roman" w:hAnsi="Tahoma" w:cs="B Zar" w:hint="cs"/>
          <w:sz w:val="32"/>
          <w:rtl/>
        </w:rPr>
        <w:t>نان دادند اما هنگامی که حاجیان طبق امان نامه برگشتند قرامطه همگی</w:t>
      </w:r>
      <w:r w:rsidR="00E10FA9">
        <w:rPr>
          <w:rFonts w:ascii="Tahoma" w:eastAsia="Times New Roman" w:hAnsi="Tahoma" w:cs="B Zar" w:hint="eastAsia"/>
          <w:sz w:val="32"/>
          <w:rtl/>
        </w:rPr>
        <w:t>‌</w:t>
      </w:r>
      <w:r w:rsidRPr="005C04E1">
        <w:rPr>
          <w:rFonts w:ascii="Tahoma" w:eastAsia="Times New Roman" w:hAnsi="Tahoma" w:cs="B Zar" w:hint="cs"/>
          <w:sz w:val="32"/>
          <w:rtl/>
        </w:rPr>
        <w:t>شان را قتل عام کردند،</w:t>
      </w:r>
      <w:r w:rsidR="00F67645">
        <w:rPr>
          <w:rFonts w:ascii="Tahoma" w:eastAsia="Times New Roman" w:hAnsi="Tahoma" w:cs="B Zar" w:hint="cs"/>
          <w:sz w:val="32"/>
          <w:rtl/>
        </w:rPr>
        <w:t xml:space="preserve"> </w:t>
      </w:r>
      <w:r w:rsidRPr="005C04E1">
        <w:rPr>
          <w:rFonts w:ascii="Tahoma" w:eastAsia="Times New Roman" w:hAnsi="Tahoma" w:cs="B Zar" w:hint="cs"/>
          <w:sz w:val="32"/>
          <w:rtl/>
        </w:rPr>
        <w:t>زنان قرامطه نیز میان مقتولان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گشتند و به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آب نشان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دادند و</w:t>
      </w:r>
      <w:r w:rsidR="00C621B0">
        <w:rPr>
          <w:rFonts w:ascii="Tahoma" w:eastAsia="Times New Roman" w:hAnsi="Tahoma" w:cs="B Zar" w:hint="cs"/>
          <w:sz w:val="32"/>
          <w:rtl/>
        </w:rPr>
        <w:t xml:space="preserve"> هرکس </w:t>
      </w:r>
      <w:r w:rsidRPr="005C04E1">
        <w:rPr>
          <w:rFonts w:ascii="Tahoma" w:eastAsia="Times New Roman" w:hAnsi="Tahoma" w:cs="B Zar" w:hint="cs"/>
          <w:sz w:val="32"/>
          <w:rtl/>
        </w:rPr>
        <w:t>که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سخن گفته و تقاضای آب</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فهمیدند که زنده است و او 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کشتند، گفته شده که تعداد کشته شدگان در این حادثه به بیست هزار نفر رسید و قرامطه به کشتن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اکتفا نکرده بلکه در مسیر حجاج چاه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آب را ویران کرده و آب</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با مردار و خاک و سنگ فاسد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و اموالی که از حجّاج به غارت بردند به دو میلیون دینار رسید</w:t>
      </w:r>
      <w:r w:rsidRPr="005C04E1">
        <w:rPr>
          <w:rFonts w:ascii="Tahoma" w:eastAsia="Times New Roman" w:hAnsi="Tahoma" w:cs="B Zar"/>
          <w:sz w:val="32"/>
          <w:vertAlign w:val="superscript"/>
          <w:rtl/>
        </w:rPr>
        <w:footnoteReference w:id="66"/>
      </w:r>
      <w:r w:rsidRPr="005C04E1">
        <w:rPr>
          <w:rFonts w:ascii="Tahoma" w:eastAsia="Times New Roman" w:hAnsi="Tahoma" w:cs="B Zar" w:hint="cs"/>
          <w:sz w:val="32"/>
          <w:rtl/>
        </w:rPr>
        <w:t xml:space="preserve">. </w:t>
      </w:r>
    </w:p>
    <w:p w:rsidR="000D787A" w:rsidRPr="005C04E1" w:rsidRDefault="000D787A" w:rsidP="00DF0727">
      <w:pPr>
        <w:pStyle w:val="a0"/>
        <w:rPr>
          <w:rtl/>
        </w:rPr>
      </w:pPr>
      <w:bookmarkStart w:id="66" w:name="_Toc308129531"/>
      <w:bookmarkStart w:id="67" w:name="_Toc351510700"/>
      <w:r w:rsidRPr="005C04E1">
        <w:rPr>
          <w:rFonts w:hint="cs"/>
          <w:rtl/>
        </w:rPr>
        <w:t>خیانتی دیگر از قرامطه:</w:t>
      </w:r>
      <w:bookmarkEnd w:id="66"/>
      <w:bookmarkEnd w:id="67"/>
      <w:r w:rsidRPr="005C04E1">
        <w:rPr>
          <w:rFonts w:hint="cs"/>
          <w:rtl/>
        </w:rPr>
        <w:t xml:space="preserve"> </w:t>
      </w:r>
    </w:p>
    <w:p w:rsidR="000D787A" w:rsidRPr="005C04E1" w:rsidRDefault="000D787A" w:rsidP="00E10FA9">
      <w:pPr>
        <w:rPr>
          <w:rFonts w:ascii="Tahoma" w:eastAsia="Times New Roman" w:hAnsi="Tahoma" w:cs="B Zar"/>
          <w:sz w:val="32"/>
          <w:rtl/>
        </w:rPr>
      </w:pPr>
      <w:r w:rsidRPr="005C04E1">
        <w:rPr>
          <w:rFonts w:ascii="Tahoma" w:eastAsia="Times New Roman" w:hAnsi="Tahoma" w:cs="B Zar" w:hint="cs"/>
          <w:sz w:val="32"/>
          <w:rtl/>
        </w:rPr>
        <w:t>در سال 312 هجری ابوطاهر شیعی قرمطی به همراه لشکر عظیمی حرکت کرد تا با حجاج</w:t>
      </w:r>
      <w:r w:rsidR="00F67645">
        <w:rPr>
          <w:rFonts w:ascii="Tahoma" w:eastAsia="Times New Roman" w:hAnsi="Tahoma" w:cs="B Zar" w:hint="cs"/>
          <w:sz w:val="32"/>
          <w:rtl/>
        </w:rPr>
        <w:t xml:space="preserve"> </w:t>
      </w:r>
      <w:r w:rsidRPr="005C04E1">
        <w:rPr>
          <w:rFonts w:ascii="Tahoma" w:eastAsia="Times New Roman" w:hAnsi="Tahoma" w:cs="B Zar" w:hint="cs"/>
          <w:sz w:val="32"/>
          <w:rtl/>
        </w:rPr>
        <w:t>در هنگام بازگشت از مکه روبرو شود، ابتدا به قافله</w:t>
      </w:r>
      <w:r w:rsidR="00E10FA9">
        <w:rPr>
          <w:rFonts w:ascii="Tahoma" w:eastAsia="Times New Roman" w:hAnsi="Tahoma" w:cs="B Zar" w:hint="eastAsia"/>
          <w:sz w:val="32"/>
          <w:rtl/>
        </w:rPr>
        <w:t>‌</w:t>
      </w:r>
      <w:r w:rsidRPr="005C04E1">
        <w:rPr>
          <w:rFonts w:ascii="Tahoma" w:eastAsia="Times New Roman" w:hAnsi="Tahoma" w:cs="B Zar" w:hint="cs"/>
          <w:sz w:val="32"/>
          <w:rtl/>
        </w:rPr>
        <w:t>ای که بیشتر حجاج را با خود داشت</w:t>
      </w:r>
      <w:r w:rsidR="00477D02">
        <w:rPr>
          <w:rFonts w:ascii="Tahoma" w:eastAsia="Times New Roman" w:hAnsi="Tahoma" w:cs="B Zar" w:hint="cs"/>
          <w:sz w:val="32"/>
          <w:rtl/>
        </w:rPr>
        <w:t xml:space="preserve"> حمله‌ور </w:t>
      </w:r>
      <w:r w:rsidRPr="005C04E1">
        <w:rPr>
          <w:rFonts w:ascii="Tahoma" w:eastAsia="Times New Roman" w:hAnsi="Tahoma" w:cs="B Zar" w:hint="cs"/>
          <w:sz w:val="32"/>
          <w:rtl/>
        </w:rPr>
        <w:t>شد و در این قافله شمار</w:t>
      </w:r>
      <w:r w:rsidR="00F67645">
        <w:rPr>
          <w:rFonts w:ascii="Tahoma" w:eastAsia="Times New Roman" w:hAnsi="Tahoma" w:cs="B Zar" w:hint="cs"/>
          <w:sz w:val="32"/>
          <w:rtl/>
        </w:rPr>
        <w:t xml:space="preserve"> </w:t>
      </w:r>
      <w:r w:rsidRPr="005C04E1">
        <w:rPr>
          <w:rFonts w:ascii="Tahoma" w:eastAsia="Times New Roman" w:hAnsi="Tahoma" w:cs="B Zar" w:hint="cs"/>
          <w:sz w:val="32"/>
          <w:rtl/>
        </w:rPr>
        <w:t>زیادی از اهل بغداد وجود داشت،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غارت کرد، خبر به باقی حاجیان رسید اما فائده</w:t>
      </w:r>
      <w:r w:rsidR="00E10FA9">
        <w:rPr>
          <w:rFonts w:ascii="Tahoma" w:eastAsia="Times New Roman" w:hAnsi="Tahoma" w:cs="B Zar" w:hint="eastAsia"/>
          <w:sz w:val="32"/>
          <w:rtl/>
        </w:rPr>
        <w:t>‌</w:t>
      </w:r>
      <w:r w:rsidRPr="005C04E1">
        <w:rPr>
          <w:rFonts w:ascii="Tahoma" w:eastAsia="Times New Roman" w:hAnsi="Tahoma" w:cs="B Zar" w:hint="cs"/>
          <w:sz w:val="32"/>
          <w:rtl/>
        </w:rPr>
        <w:t>ای نداشت، قرمطیان به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نیز</w:t>
      </w:r>
      <w:r w:rsidR="00477D02">
        <w:rPr>
          <w:rFonts w:ascii="Tahoma" w:eastAsia="Times New Roman" w:hAnsi="Tahoma" w:cs="B Zar" w:hint="cs"/>
          <w:sz w:val="32"/>
          <w:rtl/>
        </w:rPr>
        <w:t xml:space="preserve"> حمله‌ور </w:t>
      </w:r>
      <w:r w:rsidRPr="005C04E1">
        <w:rPr>
          <w:rFonts w:ascii="Tahoma" w:eastAsia="Times New Roman" w:hAnsi="Tahoma" w:cs="B Zar" w:hint="cs"/>
          <w:sz w:val="32"/>
          <w:rtl/>
        </w:rPr>
        <w:t>شده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کشتند و حیواناتشان و هر چه که از کالا</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اموال و زنان و کودکان خواستند به یغما بردند و تا آنجا که توانستند کشتند و باقی را در بیابان رها کردند که اکثرشان از گرسنگی و تشنگی زیر گرمای خورشید مردند، بغداد دگرگون شد و خانواده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مقتولان و اسیران جمع شده و فریاد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که قرمطی کوچک "ابوطاهر" مسلمین را در راه مکه قتل عام کرد و قرمطی بزرگ "ابن فرات" مسلمین را در بغداد کشت، صحنه زشت و وحشتناکی بود، مردم از شدت خشم روز جمعه منابر را شکستند و محراب</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را سیاه پوش کردند، ابن فرات وزیر رافضی قرمطی نزد المقتدر خلیفه عباسی آمد تا از او مشورت بگیرد، زبان مقتدر علیه ابن فرات باز شد و بدو گفت: الآن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گویی که چه کار کنیم و مشورت چیست؟ بعد از</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ارکان حکومت را متزلزل کرده و آن را در معرض نابودی قرار دادی و به سوی هر دشمنی که قدرت گرفت تمایل کردی و دوستی و</w:t>
      </w:r>
      <w:r w:rsidR="000959A6">
        <w:rPr>
          <w:rFonts w:ascii="Tahoma" w:eastAsia="Times New Roman" w:hAnsi="Tahoma" w:cs="B Zar" w:hint="cs"/>
          <w:sz w:val="32"/>
          <w:rtl/>
        </w:rPr>
        <w:t xml:space="preserve"> نامه‌نگاری </w:t>
      </w:r>
      <w:r w:rsidRPr="005C04E1">
        <w:rPr>
          <w:rFonts w:ascii="Tahoma" w:eastAsia="Times New Roman" w:hAnsi="Tahoma" w:cs="B Zar" w:hint="cs"/>
          <w:sz w:val="32"/>
          <w:rtl/>
        </w:rPr>
        <w:t>کردی و مردان حکومتم را که شمیر دولتم بودند از من دور کردی و به زندان افکندی، حال چه کسی باید دفاع کند؟ چه کسی غیر از تو مردم را تسلیم قرمطی کرده است، شمایی که تشیع و</w:t>
      </w:r>
      <w:r w:rsidR="006E1FA7">
        <w:rPr>
          <w:rFonts w:ascii="Tahoma" w:eastAsia="Times New Roman" w:hAnsi="Tahoma" w:cs="B Zar" w:hint="cs"/>
          <w:sz w:val="32"/>
          <w:rtl/>
        </w:rPr>
        <w:t xml:space="preserve"> رافضی‌گری </w:t>
      </w:r>
      <w:r w:rsidRPr="005C04E1">
        <w:rPr>
          <w:rFonts w:ascii="Tahoma" w:eastAsia="Times New Roman" w:hAnsi="Tahoma" w:cs="B Zar" w:hint="cs"/>
          <w:sz w:val="32"/>
          <w:rtl/>
        </w:rPr>
        <w:t>میانتان اتحاد برقرار کرده است. و هنگامی که المقتدر خلیفه به سوی کوفه حرکت کرد تا قرامطه را ملاقات کند، محسن پسر ابن فرات شیعی تمام زندانیان مصادره شده خود را به قتل رساند زیرا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به زور اموالی را گرفته بود و به مقتدر نرسانده بود و ترسید که او را نزد خلیفه رسوا کنند</w:t>
      </w:r>
      <w:r w:rsidRPr="005C04E1">
        <w:rPr>
          <w:rFonts w:ascii="Tahoma" w:eastAsia="Times New Roman" w:hAnsi="Tahoma" w:cs="B Zar"/>
          <w:sz w:val="32"/>
          <w:vertAlign w:val="superscript"/>
          <w:rtl/>
        </w:rPr>
        <w:footnoteReference w:id="67"/>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به این ترتیب خیانت رافضیان خبیث را با مهمانان الله و حجاج بیت الله الحرام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بینی که چگونه کشتند و غارت کردند و به نوامیسشان تجاوز کردند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را گرسنه و تشنه کشتند و شبیه همین است خیانت ایرانیان در حادثه بمب گذاری در حرم مکی در اثنای ادای مناسک که چند سال پیش رخ داد.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و علت این اعمال جز این نیست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حرمتی برای مکه و وحتی کعبه قائل نیستند و در نظر آنان سرزمین کربلاء بهتر از سرزمین مکه،</w:t>
      </w:r>
      <w:r w:rsidR="00F67645">
        <w:rPr>
          <w:rFonts w:ascii="Tahoma" w:eastAsia="Times New Roman" w:hAnsi="Tahoma" w:cs="B Zar" w:hint="cs"/>
          <w:sz w:val="32"/>
          <w:rtl/>
        </w:rPr>
        <w:t xml:space="preserve"> </w:t>
      </w:r>
      <w:r w:rsidRPr="005C04E1">
        <w:rPr>
          <w:rFonts w:ascii="Tahoma" w:eastAsia="Times New Roman" w:hAnsi="Tahoma" w:cs="B Zar" w:hint="cs"/>
          <w:sz w:val="32"/>
          <w:rtl/>
        </w:rPr>
        <w:t xml:space="preserve">و بارگاه حسینی بهتر از کعبه است.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 xml:space="preserve">و این هم برخی از اقوالشان در این باره از کتب خودشان: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آیت عظمایشان محمد حسینی شیرازی در کتاب الفقه و العقائد ص370</w:t>
      </w:r>
      <w:r w:rsidR="00D47993">
        <w:rPr>
          <w:rFonts w:ascii="Tahoma" w:eastAsia="Times New Roman" w:hAnsi="Tahoma" w:cs="B Zar" w:hint="cs"/>
          <w:sz w:val="32"/>
          <w:rtl/>
        </w:rPr>
        <w:t xml:space="preserve"> (</w:t>
      </w:r>
      <w:r w:rsidRPr="005C04E1">
        <w:rPr>
          <w:rFonts w:ascii="Tahoma" w:eastAsia="Times New Roman" w:hAnsi="Tahoma" w:cs="B Zar" w:hint="cs"/>
          <w:sz w:val="32"/>
          <w:rtl/>
        </w:rPr>
        <w:t xml:space="preserve">توزیع </w:t>
      </w:r>
      <w:r w:rsidRPr="005C6D28">
        <w:rPr>
          <w:rFonts w:ascii="Tahoma" w:eastAsia="Times New Roman" w:hAnsi="Tahoma" w:cs="mylotus" w:hint="cs"/>
          <w:sz w:val="32"/>
          <w:rtl/>
        </w:rPr>
        <w:t>مکتبة</w:t>
      </w:r>
      <w:r w:rsidRPr="005C04E1">
        <w:rPr>
          <w:rFonts w:ascii="Tahoma" w:eastAsia="Times New Roman" w:hAnsi="Tahoma" w:cs="B Zar" w:hint="cs"/>
          <w:sz w:val="32"/>
          <w:rtl/>
        </w:rPr>
        <w:t xml:space="preserve"> جنان القدیر-کویت</w:t>
      </w:r>
      <w:r w:rsidR="00D47993">
        <w:rPr>
          <w:rFonts w:ascii="Tahoma" w:eastAsia="Times New Roman" w:hAnsi="Tahoma" w:cs="B Zar" w:hint="cs"/>
          <w:sz w:val="32"/>
          <w:rtl/>
        </w:rPr>
        <w:t xml:space="preserve">) </w:t>
      </w:r>
      <w:r w:rsidRPr="005C04E1">
        <w:rPr>
          <w:rFonts w:ascii="Tahoma" w:eastAsia="Times New Roman" w:hAnsi="Tahoma" w:cs="B Zar" w:hint="cs"/>
          <w:sz w:val="32"/>
          <w:rtl/>
        </w:rPr>
        <w:t>سؤال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که</w:t>
      </w:r>
      <w:r w:rsidR="00DB4DAD">
        <w:rPr>
          <w:rFonts w:ascii="Tahoma" w:eastAsia="Times New Roman" w:hAnsi="Tahoma" w:cs="B Zar" w:hint="cs"/>
          <w:sz w:val="32"/>
          <w:rtl/>
        </w:rPr>
        <w:t>:</w:t>
      </w:r>
      <w:r w:rsidRPr="005C04E1">
        <w:rPr>
          <w:rFonts w:ascii="Tahoma" w:eastAsia="Times New Roman" w:hAnsi="Tahoma" w:cs="B Zar" w:hint="cs"/>
          <w:sz w:val="32"/>
          <w:rtl/>
        </w:rPr>
        <w:t xml:space="preserve"> «گفته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که سرزمین کربلاء از سرزمین مکه افضل است و سجده بر تربت حسینی از سجده بر زمین حرم بهتر است، آیا این صحیح است؟</w:t>
      </w:r>
      <w:r w:rsidR="00E10FA9">
        <w:rPr>
          <w:rFonts w:ascii="Tahoma" w:eastAsia="Times New Roman" w:hAnsi="Tahoma" w:cs="B Zar" w:hint="cs"/>
          <w:sz w:val="32"/>
          <w:rtl/>
        </w:rPr>
        <w:t xml:space="preserve"> </w:t>
      </w:r>
      <w:r w:rsidRPr="005C04E1">
        <w:rPr>
          <w:rFonts w:ascii="Tahoma" w:eastAsia="Times New Roman" w:hAnsi="Tahoma" w:cs="B Zar" w:hint="cs"/>
          <w:sz w:val="32"/>
          <w:rtl/>
        </w:rPr>
        <w:t>شیرازی در جواب</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گوید: بله». </w:t>
      </w:r>
    </w:p>
    <w:p w:rsidR="000D787A" w:rsidRPr="005C04E1" w:rsidRDefault="000D787A" w:rsidP="00E10FA9">
      <w:pPr>
        <w:rPr>
          <w:rFonts w:ascii="Tahoma" w:eastAsia="Times New Roman" w:hAnsi="Tahoma" w:cs="B Zar"/>
          <w:sz w:val="32"/>
          <w:rtl/>
        </w:rPr>
      </w:pPr>
      <w:r w:rsidRPr="005C04E1">
        <w:rPr>
          <w:rFonts w:ascii="Tahoma" w:eastAsia="Times New Roman" w:hAnsi="Tahoma" w:cs="B Zar" w:hint="cs"/>
          <w:sz w:val="32"/>
          <w:rtl/>
        </w:rPr>
        <w:t>و این هم آیت</w:t>
      </w:r>
      <w:r w:rsidR="00F67645">
        <w:rPr>
          <w:rFonts w:ascii="Tahoma" w:eastAsia="Times New Roman" w:hAnsi="Tahoma" w:cs="B Zar" w:hint="cs"/>
          <w:sz w:val="32"/>
          <w:rtl/>
        </w:rPr>
        <w:t xml:space="preserve"> </w:t>
      </w:r>
      <w:r w:rsidRPr="005C04E1">
        <w:rPr>
          <w:rFonts w:ascii="Tahoma" w:eastAsia="Times New Roman" w:hAnsi="Tahoma" w:cs="B Zar" w:hint="cs"/>
          <w:sz w:val="32"/>
          <w:rtl/>
        </w:rPr>
        <w:t>و علامه</w:t>
      </w:r>
      <w:r w:rsidR="00E10FA9">
        <w:rPr>
          <w:rFonts w:ascii="Tahoma" w:eastAsia="Times New Roman" w:hAnsi="Tahoma" w:cs="B Zar" w:hint="eastAsia"/>
          <w:sz w:val="32"/>
          <w:rtl/>
        </w:rPr>
        <w:t>‌</w:t>
      </w:r>
      <w:r w:rsidRPr="005C04E1">
        <w:rPr>
          <w:rFonts w:ascii="Tahoma" w:eastAsia="Times New Roman" w:hAnsi="Tahoma" w:cs="B Zar" w:hint="cs"/>
          <w:sz w:val="32"/>
          <w:rtl/>
        </w:rPr>
        <w:t>شان سید العباسی الحسینی الکاشانی در کتاب مصابیح الجنان</w:t>
      </w:r>
      <w:r w:rsidR="00D47993">
        <w:rPr>
          <w:rFonts w:ascii="Tahoma" w:eastAsia="Times New Roman" w:hAnsi="Tahoma" w:cs="B Zar" w:hint="cs"/>
          <w:sz w:val="32"/>
          <w:rtl/>
        </w:rPr>
        <w:t xml:space="preserve"> (</w:t>
      </w:r>
      <w:r w:rsidRPr="005C04E1">
        <w:rPr>
          <w:rFonts w:ascii="Tahoma" w:eastAsia="Times New Roman" w:hAnsi="Tahoma" w:cs="B Zar" w:hint="cs"/>
          <w:sz w:val="32"/>
          <w:rtl/>
        </w:rPr>
        <w:t>ص360 چاپ شماره 59 دار الفقه ایران</w:t>
      </w:r>
      <w:r w:rsidR="00D47993">
        <w:rPr>
          <w:rFonts w:ascii="Tahoma" w:eastAsia="Times New Roman" w:hAnsi="Tahoma" w:cs="B Zar" w:hint="cs"/>
          <w:sz w:val="32"/>
          <w:rtl/>
        </w:rPr>
        <w:t xml:space="preserve">) </w:t>
      </w:r>
      <w:r w:rsidRPr="005C04E1">
        <w:rPr>
          <w:rFonts w:ascii="Tahoma" w:eastAsia="Times New Roman" w:hAnsi="Tahoma" w:cs="B Zar" w:hint="cs"/>
          <w:sz w:val="32"/>
          <w:rtl/>
        </w:rPr>
        <w:t>بابی را با عنوان"افضلیت کربلاء بر سائر مناطق" باز کرده 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گوید: </w:t>
      </w:r>
      <w:r w:rsidR="00CF0F2E">
        <w:rPr>
          <w:rFonts w:ascii="Tahoma" w:eastAsia="Times New Roman" w:hAnsi="Tahoma" w:cs="B Zar" w:hint="cs"/>
          <w:sz w:val="32"/>
          <w:rtl/>
        </w:rPr>
        <w:t>«</w:t>
      </w:r>
      <w:r w:rsidR="00597840">
        <w:rPr>
          <w:rFonts w:ascii="Tahoma" w:eastAsia="Times New Roman" w:hAnsi="Tahoma" w:cs="B Zar" w:hint="cs"/>
          <w:sz w:val="32"/>
          <w:rtl/>
        </w:rPr>
        <w:t xml:space="preserve">در باره </w:t>
      </w:r>
      <w:r w:rsidRPr="005C04E1">
        <w:rPr>
          <w:rFonts w:ascii="Tahoma" w:eastAsia="Times New Roman" w:hAnsi="Tahoma" w:cs="B Zar" w:hint="cs"/>
          <w:sz w:val="32"/>
          <w:rtl/>
        </w:rPr>
        <w:t>افضلیت کربلاء بر دیگر مناطق حتی کعبه،</w:t>
      </w:r>
      <w:r w:rsidR="00F67645">
        <w:rPr>
          <w:rFonts w:ascii="Tahoma" w:eastAsia="Times New Roman" w:hAnsi="Tahoma" w:cs="B Zar" w:hint="cs"/>
          <w:sz w:val="32"/>
          <w:rtl/>
        </w:rPr>
        <w:t xml:space="preserve"> </w:t>
      </w:r>
      <w:r w:rsidRPr="005C04E1">
        <w:rPr>
          <w:rFonts w:ascii="Tahoma" w:eastAsia="Times New Roman" w:hAnsi="Tahoma" w:cs="B Zar" w:hint="cs"/>
          <w:sz w:val="32"/>
          <w:rtl/>
        </w:rPr>
        <w:t>باید گفت که سرزمین کربلاء مقدس</w:t>
      </w:r>
      <w:r w:rsidR="00E10FA9">
        <w:rPr>
          <w:rFonts w:ascii="Tahoma" w:eastAsia="Times New Roman" w:hAnsi="Tahoma" w:cs="B Zar" w:hint="eastAsia"/>
          <w:sz w:val="32"/>
          <w:rtl/>
        </w:rPr>
        <w:t>‌</w:t>
      </w:r>
      <w:r w:rsidRPr="005C04E1">
        <w:rPr>
          <w:rFonts w:ascii="Tahoma" w:eastAsia="Times New Roman" w:hAnsi="Tahoma" w:cs="B Zar" w:hint="cs"/>
          <w:sz w:val="32"/>
          <w:rtl/>
        </w:rPr>
        <w:t>ترین مکان زمین است، در نصوص وارده بیشترین مزیت و شرف به کربلا داده شده است و صفاتی چون سرزمین مقدس الهی و سرزمین متواضع و خاضع الهی و سرزمین الله که در خاک آن شفا است بدان داده شده است، مجموعه این مزایا و امثال آن که برای کربلا وارد شده است برای هیچ نقطه</w:t>
      </w:r>
      <w:r w:rsidR="00E10FA9">
        <w:rPr>
          <w:rFonts w:ascii="Tahoma" w:eastAsia="Times New Roman" w:hAnsi="Tahoma" w:cs="B Zar" w:hint="eastAsia"/>
          <w:sz w:val="32"/>
          <w:rtl/>
        </w:rPr>
        <w:t>‌</w:t>
      </w:r>
      <w:r w:rsidRPr="005C04E1">
        <w:rPr>
          <w:rFonts w:ascii="Tahoma" w:eastAsia="Times New Roman" w:hAnsi="Tahoma" w:cs="B Zar" w:hint="cs"/>
          <w:sz w:val="32"/>
          <w:rtl/>
        </w:rPr>
        <w:t>ای زمین حتی کعبه وجود ندارد</w:t>
      </w:r>
      <w:r w:rsidRPr="005C04E1">
        <w:rPr>
          <w:rFonts w:ascii="Tahoma" w:eastAsia="Times New Roman" w:hAnsi="Tahoma" w:cs="B Zar"/>
          <w:sz w:val="32"/>
          <w:vertAlign w:val="superscript"/>
          <w:rtl/>
        </w:rPr>
        <w:footnoteReference w:id="68"/>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همچنین در نظر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کسانی که برای حج کعبه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روند حرمتی ندارند چون در نظر آنان زیارت قبر حسین بهتر از حج است و آن را معادل یک حج</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داننند: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در کتاب کامل الزیارات نوشته ابو القاسم جعفر ابن محمد شیعی</w:t>
      </w:r>
      <w:r w:rsidR="00D47993">
        <w:rPr>
          <w:rFonts w:ascii="Tahoma" w:eastAsia="Times New Roman" w:hAnsi="Tahoma" w:cs="B Zar" w:hint="cs"/>
          <w:sz w:val="32"/>
          <w:rtl/>
        </w:rPr>
        <w:t xml:space="preserve"> (</w:t>
      </w:r>
      <w:r w:rsidRPr="005C04E1">
        <w:rPr>
          <w:rFonts w:ascii="Tahoma" w:eastAsia="Times New Roman" w:hAnsi="Tahoma" w:cs="B Zar" w:hint="cs"/>
          <w:sz w:val="32"/>
          <w:rtl/>
        </w:rPr>
        <w:t>چاپ دار السرور-بیروت 1997</w:t>
      </w:r>
      <w:r w:rsidR="00D47993">
        <w:rPr>
          <w:rFonts w:ascii="Tahoma" w:eastAsia="Times New Roman" w:hAnsi="Tahoma" w:cs="B Zar" w:hint="cs"/>
          <w:sz w:val="32"/>
          <w:rtl/>
        </w:rPr>
        <w:t xml:space="preserve">) </w:t>
      </w:r>
      <w:r w:rsidRPr="005C04E1">
        <w:rPr>
          <w:rFonts w:ascii="Tahoma" w:eastAsia="Times New Roman" w:hAnsi="Tahoma" w:cs="B Zar" w:hint="cs"/>
          <w:sz w:val="32"/>
          <w:rtl/>
        </w:rPr>
        <w:t xml:space="preserve">ابواب کاملی را به این مسئله اختصاص داده است: </w:t>
      </w:r>
    </w:p>
    <w:p w:rsidR="000D787A" w:rsidRPr="005C04E1" w:rsidRDefault="000D787A" w:rsidP="001F4569">
      <w:pPr>
        <w:rPr>
          <w:rFonts w:ascii="Tahoma" w:eastAsia="Times New Roman" w:hAnsi="Tahoma" w:cs="B Zar"/>
          <w:sz w:val="32"/>
          <w:rtl/>
        </w:rPr>
      </w:pPr>
      <w:r w:rsidRPr="005C04E1">
        <w:rPr>
          <w:rFonts w:ascii="Tahoma" w:eastAsia="Times New Roman" w:hAnsi="Tahoma" w:cs="B Zar" w:hint="cs"/>
          <w:sz w:val="32"/>
          <w:rtl/>
        </w:rPr>
        <w:t>باب63: زیارت حسین</w:t>
      </w:r>
      <w:r w:rsidR="001F4569" w:rsidRPr="00E10FA9">
        <w:rPr>
          <w:rFonts w:ascii="Tahoma" w:eastAsia="Times New Roman" w:hAnsi="Tahoma" w:cs="B Zar" w:hint="cs"/>
          <w:szCs w:val="24"/>
        </w:rPr>
        <w:sym w:font="AGA Arabesque" w:char="F075"/>
      </w:r>
      <w:r w:rsidR="001F4569">
        <w:rPr>
          <w:rFonts w:ascii="Tahoma" w:eastAsia="Times New Roman" w:hAnsi="Tahoma" w:cs="B Zar" w:hint="cs"/>
          <w:sz w:val="32"/>
          <w:rtl/>
        </w:rPr>
        <w:t xml:space="preserve"> </w:t>
      </w:r>
      <w:r w:rsidRPr="005C04E1">
        <w:rPr>
          <w:rFonts w:ascii="Tahoma" w:eastAsia="Times New Roman" w:hAnsi="Tahoma" w:cs="B Zar" w:hint="cs"/>
          <w:sz w:val="32"/>
          <w:rtl/>
        </w:rPr>
        <w:t xml:space="preserve">معادل یک عمره است. </w:t>
      </w:r>
    </w:p>
    <w:p w:rsidR="000D787A" w:rsidRPr="005C04E1" w:rsidRDefault="000D787A" w:rsidP="001F4569">
      <w:pPr>
        <w:rPr>
          <w:rFonts w:ascii="Tahoma" w:eastAsia="Times New Roman" w:hAnsi="Tahoma" w:cs="B Zar"/>
          <w:sz w:val="32"/>
          <w:rtl/>
        </w:rPr>
      </w:pPr>
      <w:r w:rsidRPr="005C04E1">
        <w:rPr>
          <w:rFonts w:ascii="Tahoma" w:eastAsia="Times New Roman" w:hAnsi="Tahoma" w:cs="B Zar" w:hint="cs"/>
          <w:sz w:val="32"/>
          <w:rtl/>
        </w:rPr>
        <w:t>باب64: زیارت حسین</w:t>
      </w:r>
      <w:r w:rsidR="001F4569" w:rsidRPr="00E10FA9">
        <w:rPr>
          <w:rFonts w:ascii="Tahoma" w:eastAsia="Times New Roman" w:hAnsi="Tahoma" w:cs="B Zar" w:hint="cs"/>
          <w:szCs w:val="24"/>
        </w:rPr>
        <w:sym w:font="AGA Arabesque" w:char="F075"/>
      </w:r>
      <w:r w:rsidR="001F4569">
        <w:rPr>
          <w:rFonts w:ascii="Tahoma" w:eastAsia="Times New Roman" w:hAnsi="Tahoma" w:cs="B Zar" w:hint="cs"/>
          <w:sz w:val="32"/>
          <w:rtl/>
        </w:rPr>
        <w:t xml:space="preserve"> </w:t>
      </w:r>
      <w:r w:rsidRPr="005C04E1">
        <w:rPr>
          <w:rFonts w:ascii="Tahoma" w:eastAsia="Times New Roman" w:hAnsi="Tahoma" w:cs="B Zar" w:hint="cs"/>
          <w:sz w:val="32"/>
          <w:rtl/>
        </w:rPr>
        <w:t xml:space="preserve">معادل یک حج است. </w:t>
      </w:r>
    </w:p>
    <w:p w:rsidR="000D787A" w:rsidRPr="005C04E1" w:rsidRDefault="000D787A" w:rsidP="001F4569">
      <w:pPr>
        <w:rPr>
          <w:rFonts w:ascii="Tahoma" w:eastAsia="Times New Roman" w:hAnsi="Tahoma" w:cs="B Zar"/>
          <w:sz w:val="32"/>
          <w:rtl/>
        </w:rPr>
      </w:pPr>
      <w:r w:rsidRPr="005C04E1">
        <w:rPr>
          <w:rFonts w:ascii="Tahoma" w:eastAsia="Times New Roman" w:hAnsi="Tahoma" w:cs="B Zar" w:hint="cs"/>
          <w:sz w:val="32"/>
          <w:rtl/>
        </w:rPr>
        <w:t>باب65: زیارت حسین</w:t>
      </w:r>
      <w:r w:rsidR="001F4569" w:rsidRPr="00E10FA9">
        <w:rPr>
          <w:rFonts w:ascii="Tahoma" w:eastAsia="Times New Roman" w:hAnsi="Tahoma" w:cs="B Zar" w:hint="cs"/>
          <w:szCs w:val="24"/>
        </w:rPr>
        <w:sym w:font="AGA Arabesque" w:char="F075"/>
      </w:r>
      <w:r w:rsidR="001F4569">
        <w:rPr>
          <w:rFonts w:ascii="Tahoma" w:eastAsia="Times New Roman" w:hAnsi="Tahoma" w:cs="B Zar" w:hint="cs"/>
          <w:sz w:val="32"/>
          <w:rtl/>
        </w:rPr>
        <w:t xml:space="preserve"> </w:t>
      </w:r>
      <w:r w:rsidRPr="005C04E1">
        <w:rPr>
          <w:rFonts w:ascii="Tahoma" w:eastAsia="Times New Roman" w:hAnsi="Tahoma" w:cs="B Zar" w:hint="cs"/>
          <w:sz w:val="32"/>
          <w:rtl/>
        </w:rPr>
        <w:t xml:space="preserve">معادل یک حج و عمره است. </w:t>
      </w:r>
    </w:p>
    <w:p w:rsidR="000D787A" w:rsidRPr="005C04E1" w:rsidRDefault="000D787A" w:rsidP="00E10FA9">
      <w:pPr>
        <w:rPr>
          <w:rFonts w:ascii="Tahoma" w:eastAsia="Times New Roman" w:hAnsi="Tahoma" w:cs="B Zar"/>
          <w:sz w:val="32"/>
          <w:rtl/>
        </w:rPr>
      </w:pPr>
      <w:r w:rsidRPr="005C04E1">
        <w:rPr>
          <w:rFonts w:ascii="Tahoma" w:eastAsia="Times New Roman" w:hAnsi="Tahoma" w:cs="B Zar" w:hint="cs"/>
          <w:sz w:val="32"/>
          <w:rtl/>
        </w:rPr>
        <w:t>باب60: زیارت حسین و ائمه معادل زیارت قبر رسول الله</w:t>
      </w:r>
      <w:r w:rsidR="00E10FA9" w:rsidRPr="00E10FA9">
        <w:rPr>
          <w:rFonts w:ascii="Tahoma" w:eastAsia="Times New Roman" w:hAnsi="Tahoma" w:cs="B Zar" w:hint="cs"/>
          <w:szCs w:val="24"/>
        </w:rPr>
        <w:sym w:font="AGA Arabesque" w:char="F072"/>
      </w:r>
      <w:r w:rsidR="00E10FA9" w:rsidRPr="00E10FA9">
        <w:rPr>
          <w:rFonts w:ascii="Tahoma" w:eastAsia="Times New Roman" w:hAnsi="Tahoma" w:cs="B Zar" w:hint="cs"/>
          <w:szCs w:val="24"/>
          <w:rtl/>
        </w:rPr>
        <w:t xml:space="preserve"> </w:t>
      </w:r>
      <w:r w:rsidRPr="005C04E1">
        <w:rPr>
          <w:rFonts w:ascii="Tahoma" w:eastAsia="Times New Roman" w:hAnsi="Tahoma" w:cs="B Zar" w:hint="cs"/>
          <w:sz w:val="32"/>
          <w:rtl/>
        </w:rPr>
        <w:t xml:space="preserve">است. </w:t>
      </w:r>
    </w:p>
    <w:p w:rsidR="000D787A" w:rsidRPr="005C04E1" w:rsidRDefault="000D787A" w:rsidP="001F4569">
      <w:pPr>
        <w:rPr>
          <w:rFonts w:ascii="Tahoma" w:eastAsia="Times New Roman" w:hAnsi="Tahoma" w:cs="B Zar"/>
          <w:sz w:val="32"/>
          <w:rtl/>
        </w:rPr>
      </w:pPr>
      <w:r w:rsidRPr="005C04E1">
        <w:rPr>
          <w:rFonts w:ascii="Tahoma" w:eastAsia="Times New Roman" w:hAnsi="Tahoma" w:cs="B Zar" w:hint="cs"/>
          <w:sz w:val="32"/>
          <w:rtl/>
        </w:rPr>
        <w:t>باب59: کسی که حسین</w:t>
      </w:r>
      <w:r w:rsidR="001F4569" w:rsidRPr="001F4569">
        <w:rPr>
          <w:rFonts w:ascii="Tahoma" w:eastAsia="Times New Roman" w:hAnsi="Tahoma" w:cs="B Zar" w:hint="cs"/>
          <w:szCs w:val="24"/>
        </w:rPr>
        <w:sym w:font="AGA Arabesque" w:char="F075"/>
      </w:r>
      <w:r w:rsidR="001F4569">
        <w:rPr>
          <w:rFonts w:ascii="Tahoma" w:eastAsia="Times New Roman" w:hAnsi="Tahoma" w:cs="B Zar" w:hint="cs"/>
          <w:sz w:val="32"/>
          <w:rtl/>
        </w:rPr>
        <w:t xml:space="preserve"> </w:t>
      </w:r>
      <w:r w:rsidRPr="005C04E1">
        <w:rPr>
          <w:rFonts w:ascii="Tahoma" w:eastAsia="Times New Roman" w:hAnsi="Tahoma" w:cs="B Zar" w:hint="cs"/>
          <w:sz w:val="32"/>
          <w:rtl/>
        </w:rPr>
        <w:t>را زیارت کند مانند آن است که الله را در عرشش زیارت نموده است</w:t>
      </w:r>
      <w:r w:rsidRPr="005C04E1">
        <w:rPr>
          <w:rFonts w:ascii="Tahoma" w:eastAsia="Times New Roman" w:hAnsi="Tahoma" w:cs="B Zar"/>
          <w:sz w:val="32"/>
          <w:vertAlign w:val="superscript"/>
          <w:rtl/>
        </w:rPr>
        <w:footnoteReference w:id="69"/>
      </w:r>
      <w:r w:rsidRPr="005C04E1">
        <w:rPr>
          <w:rFonts w:ascii="Tahoma" w:eastAsia="Times New Roman" w:hAnsi="Tahoma" w:cs="B Zar" w:hint="cs"/>
          <w:sz w:val="32"/>
          <w:rtl/>
        </w:rPr>
        <w:t xml:space="preserve">. </w:t>
      </w:r>
    </w:p>
    <w:p w:rsidR="000D787A" w:rsidRPr="005C04E1" w:rsidRDefault="000D787A" w:rsidP="00DF0727">
      <w:pPr>
        <w:pStyle w:val="a0"/>
        <w:rPr>
          <w:rtl/>
        </w:rPr>
      </w:pPr>
      <w:bookmarkStart w:id="68" w:name="_Toc308129532"/>
      <w:bookmarkStart w:id="69" w:name="_Toc351510701"/>
      <w:r w:rsidRPr="005C04E1">
        <w:rPr>
          <w:rFonts w:hint="cs"/>
          <w:rtl/>
        </w:rPr>
        <w:t>مروری سریع بر خیانات شیعیان قرمطی در تاریخ:</w:t>
      </w:r>
      <w:bookmarkEnd w:id="68"/>
      <w:bookmarkEnd w:id="69"/>
      <w:r w:rsidRPr="005C04E1">
        <w:rPr>
          <w:rFonts w:hint="cs"/>
          <w:rtl/>
        </w:rPr>
        <w:t xml:space="preserve"> </w:t>
      </w:r>
    </w:p>
    <w:p w:rsidR="000D787A" w:rsidRPr="005C04E1" w:rsidRDefault="000D787A" w:rsidP="00E10FA9">
      <w:pPr>
        <w:rPr>
          <w:rFonts w:ascii="Tahoma" w:eastAsia="Times New Roman" w:hAnsi="Tahoma" w:cs="B Zar"/>
          <w:sz w:val="32"/>
          <w:rtl/>
        </w:rPr>
      </w:pPr>
      <w:r w:rsidRPr="005C04E1">
        <w:rPr>
          <w:rFonts w:ascii="Tahoma" w:eastAsia="Times New Roman" w:hAnsi="Tahoma" w:cs="B Zar" w:hint="cs"/>
          <w:sz w:val="32"/>
          <w:rtl/>
        </w:rPr>
        <w:t>صفحات تاریخ را به سرعت از دو کتاب البدا</w:t>
      </w:r>
      <w:r w:rsidRPr="005C6D28">
        <w:rPr>
          <w:rFonts w:ascii="Tahoma" w:eastAsia="Times New Roman" w:hAnsi="Tahoma" w:cs="mylotus" w:hint="cs"/>
          <w:sz w:val="32"/>
          <w:rtl/>
        </w:rPr>
        <w:t>یة</w:t>
      </w:r>
      <w:r w:rsidRPr="005C04E1">
        <w:rPr>
          <w:rFonts w:ascii="Tahoma" w:eastAsia="Times New Roman" w:hAnsi="Tahoma" w:cs="B Zar" w:hint="cs"/>
          <w:sz w:val="32"/>
          <w:rtl/>
        </w:rPr>
        <w:t xml:space="preserve"> و النها</w:t>
      </w:r>
      <w:r w:rsidRPr="005C6D28">
        <w:rPr>
          <w:rFonts w:ascii="Tahoma" w:eastAsia="Times New Roman" w:hAnsi="Tahoma" w:cs="mylotus" w:hint="cs"/>
          <w:sz w:val="32"/>
          <w:rtl/>
        </w:rPr>
        <w:t>یة</w:t>
      </w:r>
      <w:r w:rsidRPr="005C04E1">
        <w:rPr>
          <w:rFonts w:ascii="Tahoma" w:eastAsia="Times New Roman" w:hAnsi="Tahoma" w:cs="B Zar" w:hint="cs"/>
          <w:sz w:val="32"/>
          <w:rtl/>
        </w:rPr>
        <w:t xml:space="preserve"> و الکامل فی التاریخ ورق</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زنیم و به خیانات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و ویران</w:t>
      </w:r>
      <w:r w:rsidR="00E10FA9">
        <w:rPr>
          <w:rFonts w:ascii="Tahoma" w:eastAsia="Times New Roman" w:hAnsi="Tahoma" w:cs="B Zar" w:hint="eastAsia"/>
          <w:sz w:val="32"/>
          <w:rtl/>
        </w:rPr>
        <w:t>‌</w:t>
      </w:r>
      <w:r w:rsidRPr="005C04E1">
        <w:rPr>
          <w:rFonts w:ascii="Tahoma" w:eastAsia="Times New Roman" w:hAnsi="Tahoma" w:cs="B Zar" w:hint="cs"/>
          <w:sz w:val="32"/>
          <w:rtl/>
        </w:rPr>
        <w:t>گری</w:t>
      </w:r>
      <w:r w:rsidR="00E10FA9">
        <w:rPr>
          <w:rFonts w:ascii="Tahoma" w:eastAsia="Times New Roman" w:hAnsi="Tahoma" w:cs="B Zar" w:hint="eastAsia"/>
          <w:sz w:val="32"/>
          <w:rtl/>
        </w:rPr>
        <w:t>‌</w:t>
      </w:r>
      <w:r w:rsidRPr="005C04E1">
        <w:rPr>
          <w:rFonts w:ascii="Tahoma" w:eastAsia="Times New Roman" w:hAnsi="Tahoma" w:cs="B Zar" w:hint="cs"/>
          <w:sz w:val="32"/>
          <w:rtl/>
        </w:rPr>
        <w:t>شان در زمین و تعقیب اهل سنت و خروج علیه</w:t>
      </w:r>
      <w:r w:rsidR="00E10FA9">
        <w:rPr>
          <w:rFonts w:ascii="Tahoma" w:eastAsia="Times New Roman" w:hAnsi="Tahoma" w:cs="B Zar" w:hint="cs"/>
          <w:sz w:val="32"/>
          <w:rtl/>
        </w:rPr>
        <w:t xml:space="preserve"> دولت</w:t>
      </w:r>
      <w:r w:rsidR="00516E72">
        <w:rPr>
          <w:rFonts w:ascii="Tahoma" w:eastAsia="Times New Roman" w:hAnsi="Tahoma" w:cs="B Zar" w:hint="cs"/>
          <w:sz w:val="32"/>
          <w:rtl/>
        </w:rPr>
        <w:t xml:space="preserve">شان </w:t>
      </w:r>
      <w:r w:rsidRPr="005C04E1">
        <w:rPr>
          <w:rFonts w:ascii="Tahoma" w:eastAsia="Times New Roman" w:hAnsi="Tahoma" w:cs="B Zar" w:hint="cs"/>
          <w:sz w:val="32"/>
          <w:rtl/>
        </w:rPr>
        <w:t>یعنی دولت عباسی که نماینده اهل سنت بود اشاراتی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کنیم: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«در سال 311 هجری ابوطاهر قرمطی به سوی بصره رفت و همراه هزار و هفتصد مرد جنگی شب هنگام وارد آن شد و شروع به کشتن مردم کردند، مردم به بیابان فرار کردند و ده روز با قرامطه جنگیدند اما قرامطه بر آنان غلبه کرده و شمار بسیاری از آنان را کشتند، مردم خود را به رودخانه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انداختند و بیشترشان غرق شدند و ابوطاهر هفده روز در بصره اقامت گزید و آن چه که توانست از اموال و کالا و زنان و کودکان را با خود جمع کرده و با خود برد»</w:t>
      </w:r>
      <w:r w:rsidRPr="005C04E1">
        <w:rPr>
          <w:rFonts w:ascii="Tahoma" w:eastAsia="Times New Roman" w:hAnsi="Tahoma" w:cs="B Zar"/>
          <w:sz w:val="32"/>
          <w:vertAlign w:val="superscript"/>
          <w:rtl/>
        </w:rPr>
        <w:footnoteReference w:id="70"/>
      </w:r>
      <w:r w:rsidRPr="005C04E1">
        <w:rPr>
          <w:rFonts w:ascii="Tahoma" w:eastAsia="Times New Roman" w:hAnsi="Tahoma" w:cs="B Zar" w:hint="cs"/>
          <w:sz w:val="32"/>
          <w:rtl/>
        </w:rPr>
        <w:t xml:space="preserve">. </w:t>
      </w:r>
    </w:p>
    <w:p w:rsidR="000D787A" w:rsidRPr="005C04E1" w:rsidRDefault="000D787A" w:rsidP="00BB0A1E">
      <w:pPr>
        <w:rPr>
          <w:rFonts w:ascii="Tahoma" w:eastAsia="Times New Roman" w:hAnsi="Tahoma" w:cs="B Zar"/>
          <w:sz w:val="32"/>
          <w:rtl/>
        </w:rPr>
      </w:pPr>
      <w:r w:rsidRPr="005C04E1">
        <w:rPr>
          <w:rFonts w:ascii="Tahoma" w:eastAsia="Times New Roman" w:hAnsi="Tahoma" w:cs="B Zar" w:hint="cs"/>
          <w:sz w:val="32"/>
          <w:rtl/>
        </w:rPr>
        <w:t>«در سال 312 هجری ابوطاهر قرمطی وارد کوفه شد. جعفر بن ورقاء الشیبانی به مقابله او رفت و با او جنگید و</w:t>
      </w:r>
      <w:r w:rsidR="00A368AB">
        <w:rPr>
          <w:rFonts w:ascii="Tahoma" w:eastAsia="Times New Roman" w:hAnsi="Tahoma" w:cs="B Zar" w:hint="cs"/>
          <w:sz w:val="32"/>
          <w:rtl/>
        </w:rPr>
        <w:t xml:space="preserve"> کمک‌هایی </w:t>
      </w:r>
      <w:r w:rsidRPr="005C04E1">
        <w:rPr>
          <w:rFonts w:ascii="Tahoma" w:eastAsia="Times New Roman" w:hAnsi="Tahoma" w:cs="B Zar" w:hint="cs"/>
          <w:sz w:val="32"/>
          <w:rtl/>
        </w:rPr>
        <w:t>از سا</w:t>
      </w:r>
      <w:r w:rsidR="00BB0A1E">
        <w:rPr>
          <w:rFonts w:ascii="Tahoma" w:eastAsia="Times New Roman" w:hAnsi="Tahoma" w:cs="B Zar" w:hint="cs"/>
          <w:sz w:val="32"/>
          <w:rtl/>
        </w:rPr>
        <w:t>ی</w:t>
      </w:r>
      <w:r w:rsidRPr="005C04E1">
        <w:rPr>
          <w:rFonts w:ascii="Tahoma" w:eastAsia="Times New Roman" w:hAnsi="Tahoma" w:cs="B Zar" w:hint="cs"/>
          <w:sz w:val="32"/>
          <w:rtl/>
        </w:rPr>
        <w:t>ر مناطق برایش آمد اما قرمطیان بر او غلبه کردند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تا دروازه کوفه دنبال کردند و سپاه خلیفه نیز شکست خورد. ابوطاهر شش روز در آنجا اقامت گزید، روزها وارد شهر</w:t>
      </w:r>
      <w:r w:rsidR="00F67645">
        <w:rPr>
          <w:rFonts w:ascii="Tahoma" w:eastAsia="Times New Roman" w:hAnsi="Tahoma" w:cs="B Zar" w:hint="cs"/>
          <w:sz w:val="32"/>
          <w:rtl/>
        </w:rPr>
        <w:t xml:space="preserve"> </w:t>
      </w:r>
      <w:r w:rsidR="00FC3FC3">
        <w:rPr>
          <w:rFonts w:ascii="Tahoma" w:eastAsia="Times New Roman" w:hAnsi="Tahoma" w:cs="B Zar" w:hint="cs"/>
          <w:sz w:val="32"/>
          <w:rtl/>
        </w:rPr>
        <w:t>می‌</w:t>
      </w:r>
      <w:r w:rsidRPr="005C04E1">
        <w:rPr>
          <w:rFonts w:ascii="Tahoma" w:eastAsia="Times New Roman" w:hAnsi="Tahoma" w:cs="B Zar" w:hint="cs"/>
          <w:sz w:val="32"/>
          <w:rtl/>
        </w:rPr>
        <w:t>شد و</w:t>
      </w:r>
      <w:r w:rsidR="00CE0E2A">
        <w:rPr>
          <w:rFonts w:ascii="Tahoma" w:eastAsia="Times New Roman" w:hAnsi="Tahoma" w:cs="B Zar" w:hint="cs"/>
          <w:sz w:val="32"/>
          <w:rtl/>
        </w:rPr>
        <w:t xml:space="preserve"> شب‌ها </w:t>
      </w:r>
      <w:r w:rsidRPr="005C04E1">
        <w:rPr>
          <w:rFonts w:ascii="Tahoma" w:eastAsia="Times New Roman" w:hAnsi="Tahoma" w:cs="B Zar" w:hint="cs"/>
          <w:sz w:val="32"/>
          <w:rtl/>
        </w:rPr>
        <w:t>خارج شده و در میان لشکر به صبح</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رسایند و تا آنجا که توانایی داشت از اموال و لباس و پارچه و</w:t>
      </w:r>
      <w:r w:rsidR="00A00FBB">
        <w:rPr>
          <w:rFonts w:ascii="Tahoma" w:eastAsia="Times New Roman" w:hAnsi="Tahoma" w:cs="B Zar" w:hint="cs"/>
          <w:sz w:val="32"/>
          <w:rtl/>
        </w:rPr>
        <w:t>...</w:t>
      </w:r>
      <w:r w:rsidRPr="005C04E1">
        <w:rPr>
          <w:rFonts w:ascii="Tahoma" w:eastAsia="Times New Roman" w:hAnsi="Tahoma" w:cs="B Zar" w:hint="cs"/>
          <w:sz w:val="32"/>
          <w:rtl/>
        </w:rPr>
        <w:t xml:space="preserve"> با خود برد»</w:t>
      </w:r>
      <w:r w:rsidRPr="005C04E1">
        <w:rPr>
          <w:rFonts w:ascii="Tahoma" w:eastAsia="Times New Roman" w:hAnsi="Tahoma" w:cs="B Zar"/>
          <w:sz w:val="32"/>
          <w:vertAlign w:val="superscript"/>
          <w:rtl/>
        </w:rPr>
        <w:footnoteReference w:id="71"/>
      </w:r>
      <w:r w:rsidRPr="005C04E1">
        <w:rPr>
          <w:rFonts w:ascii="Tahoma" w:eastAsia="Times New Roman" w:hAnsi="Tahoma" w:cs="B Zar" w:hint="cs"/>
          <w:sz w:val="32"/>
          <w:rtl/>
        </w:rPr>
        <w:t xml:space="preserve">. </w:t>
      </w:r>
    </w:p>
    <w:p w:rsidR="000D787A" w:rsidRPr="005C04E1" w:rsidRDefault="000D787A" w:rsidP="00BB0A1E">
      <w:pPr>
        <w:rPr>
          <w:rFonts w:ascii="Tahoma" w:eastAsia="Times New Roman" w:hAnsi="Tahoma" w:cs="B Zar"/>
          <w:sz w:val="32"/>
          <w:rtl/>
        </w:rPr>
      </w:pPr>
      <w:r w:rsidRPr="005C04E1">
        <w:rPr>
          <w:rFonts w:ascii="Tahoma" w:eastAsia="Times New Roman" w:hAnsi="Tahoma" w:cs="B Zar" w:hint="cs"/>
          <w:sz w:val="32"/>
          <w:rtl/>
        </w:rPr>
        <w:t>«در سال 315 هجری قرامطه باز به سوی کوفه حرکت کردند و تعدادشان هزار و پانصد نفر بود و گفته شده که هزار و هفتصد نفر بوده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و خلیفه عباسی لشکر پرشماری را که غیر از نوجوانان حدود شش هزار نفر بودند برای مقابله با آنان فرستاد و میان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در واسط و انبار</w:t>
      </w:r>
      <w:r w:rsidR="00322DDB">
        <w:rPr>
          <w:rFonts w:ascii="Tahoma" w:eastAsia="Times New Roman" w:hAnsi="Tahoma" w:cs="B Zar" w:hint="cs"/>
          <w:sz w:val="32"/>
          <w:rtl/>
        </w:rPr>
        <w:t xml:space="preserve"> جنگ‌هایی </w:t>
      </w:r>
      <w:r w:rsidRPr="005C04E1">
        <w:rPr>
          <w:rFonts w:ascii="Tahoma" w:eastAsia="Times New Roman" w:hAnsi="Tahoma" w:cs="B Zar" w:hint="cs"/>
          <w:sz w:val="32"/>
          <w:rtl/>
        </w:rPr>
        <w:t>رخ داد و گاهی این لشکر و گاهی آن لشکر غلبه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شمار زیادی از لشکر خلیفه کشته شده و شکست خوردند. مردم از قرامطه دچار وحشت شدند و وقتی مردم بغداد شنیدند که قرامطه به سوی آنان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روند با</w:t>
      </w:r>
      <w:r w:rsidR="00BB0A1E">
        <w:rPr>
          <w:rFonts w:ascii="Tahoma" w:eastAsia="Times New Roman" w:hAnsi="Tahoma" w:cs="B Zar" w:hint="cs"/>
          <w:sz w:val="32"/>
          <w:rtl/>
        </w:rPr>
        <w:t xml:space="preserve"> اموال</w:t>
      </w:r>
      <w:r w:rsidR="00C340E4">
        <w:rPr>
          <w:rFonts w:ascii="Tahoma" w:eastAsia="Times New Roman" w:hAnsi="Tahoma" w:cs="B Zar" w:hint="cs"/>
          <w:sz w:val="32"/>
          <w:rtl/>
        </w:rPr>
        <w:t xml:space="preserve">شان </w:t>
      </w:r>
      <w:r w:rsidRPr="005C04E1">
        <w:rPr>
          <w:rFonts w:ascii="Tahoma" w:eastAsia="Times New Roman" w:hAnsi="Tahoma" w:cs="B Zar" w:hint="cs"/>
          <w:sz w:val="32"/>
          <w:rtl/>
        </w:rPr>
        <w:t>از شهر بیرون رفتند»</w:t>
      </w:r>
      <w:r w:rsidRPr="005C04E1">
        <w:rPr>
          <w:rFonts w:ascii="Tahoma" w:eastAsia="Times New Roman" w:hAnsi="Tahoma" w:cs="B Zar"/>
          <w:sz w:val="32"/>
          <w:vertAlign w:val="superscript"/>
          <w:rtl/>
        </w:rPr>
        <w:footnoteReference w:id="72"/>
      </w:r>
      <w:r w:rsidRPr="005C04E1">
        <w:rPr>
          <w:rFonts w:ascii="Tahoma" w:eastAsia="Times New Roman" w:hAnsi="Tahoma" w:cs="B Zar" w:hint="cs"/>
          <w:sz w:val="32"/>
          <w:rtl/>
        </w:rPr>
        <w:t xml:space="preserve">. </w:t>
      </w:r>
    </w:p>
    <w:p w:rsidR="000D787A" w:rsidRPr="005C04E1" w:rsidRDefault="000D787A" w:rsidP="00BB0A1E">
      <w:pPr>
        <w:rPr>
          <w:rFonts w:ascii="Tahoma" w:eastAsia="Times New Roman" w:hAnsi="Tahoma" w:cs="B Zar"/>
          <w:sz w:val="32"/>
          <w:rtl/>
        </w:rPr>
      </w:pPr>
      <w:r w:rsidRPr="005C04E1">
        <w:rPr>
          <w:rFonts w:ascii="Tahoma" w:eastAsia="Times New Roman" w:hAnsi="Tahoma" w:cs="B Zar" w:hint="cs"/>
          <w:sz w:val="32"/>
          <w:rtl/>
        </w:rPr>
        <w:t>«در سال 316 هجری ابوطاهر قرمطی در زمین فساد به پا کرد، او وارد الر</w:t>
      </w:r>
      <w:r w:rsidRPr="00BB0A1E">
        <w:rPr>
          <w:rFonts w:ascii="mylotus" w:eastAsia="Times New Roman" w:hAnsi="mylotus" w:cs="mylotus"/>
          <w:sz w:val="32"/>
          <w:rtl/>
        </w:rPr>
        <w:t>حبة</w:t>
      </w:r>
      <w:r w:rsidRPr="005C04E1">
        <w:rPr>
          <w:rFonts w:ascii="Tahoma" w:eastAsia="Times New Roman" w:hAnsi="Tahoma" w:cs="B Zar" w:hint="cs"/>
          <w:sz w:val="32"/>
          <w:rtl/>
        </w:rPr>
        <w:t xml:space="preserve"> شده و شماری از مردم آن را کشت، اهل قرقیسیا از او امان خواستند و او ب</w:t>
      </w:r>
      <w:r w:rsidR="00BB0A1E">
        <w:rPr>
          <w:rFonts w:ascii="Tahoma" w:eastAsia="Times New Roman" w:hAnsi="Tahoma" w:cs="B Zar" w:hint="cs"/>
          <w:sz w:val="32"/>
          <w:rtl/>
        </w:rPr>
        <w:t>ه آ</w:t>
      </w:r>
      <w:r w:rsidRPr="005C04E1">
        <w:rPr>
          <w:rFonts w:ascii="Tahoma" w:eastAsia="Times New Roman" w:hAnsi="Tahoma" w:cs="B Zar" w:hint="cs"/>
          <w:sz w:val="32"/>
          <w:rtl/>
        </w:rPr>
        <w:t>نان امان داد و گروهک</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خود را به سوی اعراب اطراف آن فرستاد و شمار زیادی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کشت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مردم وقتی اسمش 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شنیدند فرار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و بر مردم العراب خراج وضع کرد که در برابر هر نفر دو دینار هر سال به هجر-مقر قرامطه-بیاورند و در موصل و سنجار و نواحی آن فساد به پا کرده و آن</w:t>
      </w:r>
      <w:r w:rsidR="00B555DD">
        <w:rPr>
          <w:rFonts w:ascii="Tahoma" w:eastAsia="Times New Roman" w:hAnsi="Tahoma" w:cs="B Zar" w:hint="cs"/>
          <w:sz w:val="32"/>
          <w:rtl/>
        </w:rPr>
        <w:t xml:space="preserve"> سرزمین‌ها </w:t>
      </w:r>
      <w:r w:rsidRPr="005C04E1">
        <w:rPr>
          <w:rFonts w:ascii="Tahoma" w:eastAsia="Times New Roman" w:hAnsi="Tahoma" w:cs="B Zar" w:hint="cs"/>
          <w:sz w:val="32"/>
          <w:rtl/>
        </w:rPr>
        <w:t>را ویران نم</w:t>
      </w:r>
      <w:r w:rsidR="00BB0A1E">
        <w:rPr>
          <w:rFonts w:ascii="Tahoma" w:eastAsia="Times New Roman" w:hAnsi="Tahoma" w:cs="B Zar" w:hint="cs"/>
          <w:sz w:val="32"/>
          <w:rtl/>
        </w:rPr>
        <w:t>ود و کشت و اسیر کرد و غارت نمود</w:t>
      </w:r>
      <w:r w:rsidR="00A00FBB">
        <w:rPr>
          <w:rFonts w:ascii="Tahoma" w:eastAsia="Times New Roman" w:hAnsi="Tahoma" w:cs="B Zar" w:hint="cs"/>
          <w:sz w:val="32"/>
          <w:rtl/>
        </w:rPr>
        <w:t>.</w:t>
      </w:r>
      <w:r w:rsidRPr="005C04E1">
        <w:rPr>
          <w:rFonts w:ascii="Tahoma" w:eastAsia="Times New Roman" w:hAnsi="Tahoma" w:cs="B Zar" w:hint="cs"/>
          <w:sz w:val="32"/>
          <w:rtl/>
        </w:rPr>
        <w:t xml:space="preserve"> و هنگامی که علی بن عیسی دید که قرامطه در بلاد اسلام چه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و به خاطر ضعف خلیفه و ارتش او کسی نیست که جلوی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بگیرد استعفا داده و خود را برکنار نمود.</w:t>
      </w:r>
      <w:r w:rsidR="00A00FBB">
        <w:rPr>
          <w:rFonts w:ascii="Tahoma" w:eastAsia="Times New Roman" w:hAnsi="Tahoma" w:cs="B Zar" w:hint="cs"/>
          <w:sz w:val="32"/>
          <w:rtl/>
        </w:rPr>
        <w:t>...</w:t>
      </w:r>
      <w:r w:rsidR="0050174D">
        <w:rPr>
          <w:rFonts w:ascii="Tahoma" w:eastAsia="Times New Roman" w:hAnsi="Tahoma" w:cs="B Zar" w:hint="cs"/>
          <w:sz w:val="32"/>
          <w:rtl/>
        </w:rPr>
        <w:t>»</w:t>
      </w:r>
      <w:r w:rsidRPr="005C04E1">
        <w:rPr>
          <w:rFonts w:ascii="Tahoma" w:eastAsia="Times New Roman" w:hAnsi="Tahoma" w:cs="B Zar"/>
          <w:sz w:val="32"/>
          <w:vertAlign w:val="superscript"/>
          <w:rtl/>
        </w:rPr>
        <w:footnoteReference w:id="73"/>
      </w:r>
      <w:r w:rsidRPr="005C04E1">
        <w:rPr>
          <w:rFonts w:ascii="Tahoma" w:eastAsia="Times New Roman" w:hAnsi="Tahoma" w:cs="B Zar" w:hint="cs"/>
          <w:sz w:val="32"/>
          <w:rtl/>
        </w:rPr>
        <w:t xml:space="preserve">. </w:t>
      </w:r>
    </w:p>
    <w:p w:rsidR="000D787A" w:rsidRPr="005C04E1" w:rsidRDefault="000D787A" w:rsidP="00BB0A1E">
      <w:pPr>
        <w:rPr>
          <w:rFonts w:ascii="Tahoma" w:eastAsia="Times New Roman" w:hAnsi="Tahoma" w:cs="B Zar"/>
          <w:sz w:val="32"/>
          <w:rtl/>
        </w:rPr>
      </w:pPr>
      <w:r w:rsidRPr="005C04E1">
        <w:rPr>
          <w:rFonts w:ascii="Tahoma" w:eastAsia="Times New Roman" w:hAnsi="Tahoma" w:cs="B Zar" w:hint="cs"/>
          <w:sz w:val="32"/>
          <w:rtl/>
        </w:rPr>
        <w:t>«در سال 317 هجری قرامطه در روز ترویه به سوی مکه حرکت کردند و به حجاج</w:t>
      </w:r>
      <w:r w:rsidR="00F67645">
        <w:rPr>
          <w:rFonts w:ascii="Tahoma" w:eastAsia="Times New Roman" w:hAnsi="Tahoma" w:cs="B Zar" w:hint="cs"/>
          <w:sz w:val="32"/>
          <w:rtl/>
        </w:rPr>
        <w:t xml:space="preserve"> </w:t>
      </w:r>
      <w:r w:rsidRPr="005C04E1">
        <w:rPr>
          <w:rFonts w:ascii="Tahoma" w:eastAsia="Times New Roman" w:hAnsi="Tahoma" w:cs="B Zar" w:hint="cs"/>
          <w:sz w:val="32"/>
          <w:rtl/>
        </w:rPr>
        <w:t>در داخل و اطراف مکه و در مسجد الحرام و در داخل خانه کعبه</w:t>
      </w:r>
      <w:r w:rsidR="00477D02">
        <w:rPr>
          <w:rFonts w:ascii="Tahoma" w:eastAsia="Times New Roman" w:hAnsi="Tahoma" w:cs="B Zar" w:hint="cs"/>
          <w:sz w:val="32"/>
          <w:rtl/>
        </w:rPr>
        <w:t xml:space="preserve"> حمله‌ور </w:t>
      </w:r>
      <w:r w:rsidRPr="005C04E1">
        <w:rPr>
          <w:rFonts w:ascii="Tahoma" w:eastAsia="Times New Roman" w:hAnsi="Tahoma" w:cs="B Zar" w:hint="cs"/>
          <w:sz w:val="32"/>
          <w:rtl/>
        </w:rPr>
        <w:t>شده و تعداد زیادی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قتل عام کردند و امیرشان ابوطاهر لعنه الله بر در کعبه نشست در حالی که مردم در اطراف او کشته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شدند و شمشیرهای سپاهیانش حجاج بیت الله را درمسجد الحرام و در ماه حرام و در روز ترویه که از اشرف ایام است گردن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زدند، حجاج فرار کرده و از پرده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کعبه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گرفتند اما این کار نیز برایشان فایده ای نداشت بلکه در همان حالی که پرده کعبه را گرفته بودند کشته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شدند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و هنگامی که قرمطی ملعون کارش را تمام کرد و هربلایی را بر سر حجاج آورد دستور داد که چاه زمزم را با انداختن کشتگان در آن و ویران کردن قبه</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کثیف کنند و دستور داد که پرده کعبه را از آن بکنند و آن را میان یارانش پاره و تقسیم کرد. سپس به یکی از افرادش دستور داد که حجر الاسود را از جایش بکند، در آن هنگام مردی به سمت او آمد، او با وزنه</w:t>
      </w:r>
      <w:r w:rsidR="00BB0A1E">
        <w:rPr>
          <w:rFonts w:ascii="Tahoma" w:eastAsia="Times New Roman" w:hAnsi="Tahoma" w:cs="B Zar" w:hint="eastAsia"/>
          <w:sz w:val="32"/>
          <w:rtl/>
        </w:rPr>
        <w:t>‌</w:t>
      </w:r>
      <w:r w:rsidRPr="005C04E1">
        <w:rPr>
          <w:rFonts w:ascii="Tahoma" w:eastAsia="Times New Roman" w:hAnsi="Tahoma" w:cs="B Zar" w:hint="cs"/>
          <w:sz w:val="32"/>
          <w:rtl/>
        </w:rPr>
        <w:t>ای که در دستش داشت او را زد و گفت: کجایند پرندگان ابابیل؟</w:t>
      </w:r>
      <w:r w:rsidR="00BB0A1E">
        <w:rPr>
          <w:rFonts w:ascii="Tahoma" w:eastAsia="Times New Roman" w:hAnsi="Tahoma" w:cs="B Zar" w:hint="cs"/>
          <w:sz w:val="32"/>
          <w:rtl/>
        </w:rPr>
        <w:t xml:space="preserve"> </w:t>
      </w:r>
      <w:r w:rsidRPr="005C04E1">
        <w:rPr>
          <w:rFonts w:ascii="Tahoma" w:eastAsia="Times New Roman" w:hAnsi="Tahoma" w:cs="B Zar" w:hint="cs"/>
          <w:sz w:val="32"/>
          <w:rtl/>
        </w:rPr>
        <w:t>کجایند سنگ</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نشان</w:t>
      </w:r>
      <w:r w:rsidR="00BB0A1E">
        <w:rPr>
          <w:rFonts w:ascii="Tahoma" w:eastAsia="Times New Roman" w:hAnsi="Tahoma" w:cs="B Zar" w:hint="eastAsia"/>
          <w:sz w:val="32"/>
          <w:rtl/>
        </w:rPr>
        <w:t>‌</w:t>
      </w:r>
      <w:r w:rsidRPr="005C04E1">
        <w:rPr>
          <w:rFonts w:ascii="Tahoma" w:eastAsia="Times New Roman" w:hAnsi="Tahoma" w:cs="B Zar" w:hint="cs"/>
          <w:sz w:val="32"/>
          <w:rtl/>
        </w:rPr>
        <w:t>دار؟</w:t>
      </w:r>
    </w:p>
    <w:p w:rsidR="000D787A" w:rsidRPr="005C04E1" w:rsidRDefault="000D787A" w:rsidP="00690D57">
      <w:pPr>
        <w:rPr>
          <w:rFonts w:ascii="Tahoma" w:eastAsia="Times New Roman" w:hAnsi="Tahoma" w:cs="B Zar"/>
          <w:sz w:val="32"/>
          <w:rtl/>
        </w:rPr>
      </w:pPr>
      <w:r w:rsidRPr="005C04E1">
        <w:rPr>
          <w:rFonts w:ascii="Tahoma" w:eastAsia="Times New Roman" w:hAnsi="Tahoma" w:cs="B Zar" w:hint="cs"/>
          <w:sz w:val="32"/>
          <w:rtl/>
        </w:rPr>
        <w:t>سپس حجر الاسود را از جایش کنده و هنگام بازگشت به سرزمینشان آن را با خود بردند و بیست و دو سال نزد آنان ماند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در سال339</w:t>
      </w:r>
      <w:r w:rsidR="00BB0A1E">
        <w:rPr>
          <w:rFonts w:ascii="Tahoma" w:eastAsia="Times New Roman" w:hAnsi="Tahoma" w:cs="B Zar" w:hint="cs"/>
          <w:sz w:val="32"/>
          <w:rtl/>
        </w:rPr>
        <w:t xml:space="preserve"> </w:t>
      </w:r>
      <w:r w:rsidRPr="005C04E1">
        <w:rPr>
          <w:rFonts w:ascii="Tahoma" w:eastAsia="Times New Roman" w:hAnsi="Tahoma" w:cs="B Zar" w:hint="cs"/>
          <w:sz w:val="32"/>
          <w:rtl/>
        </w:rPr>
        <w:t xml:space="preserve">هجری آن را بازگرداندند، </w:t>
      </w:r>
      <w:r w:rsidR="00690D57">
        <w:rPr>
          <w:rStyle w:val="Char1"/>
          <w:rFonts w:eastAsia="Calibri" w:hint="cs"/>
          <w:rtl/>
        </w:rPr>
        <w:t>إ</w:t>
      </w:r>
      <w:r w:rsidRPr="00690D57">
        <w:rPr>
          <w:rStyle w:val="Char1"/>
          <w:rFonts w:eastAsia="Calibri" w:hint="cs"/>
          <w:rtl/>
        </w:rPr>
        <w:t>نا لله و</w:t>
      </w:r>
      <w:r w:rsidR="00690D57">
        <w:rPr>
          <w:rStyle w:val="Char1"/>
          <w:rFonts w:eastAsia="Calibri" w:hint="cs"/>
          <w:rtl/>
        </w:rPr>
        <w:t>إ</w:t>
      </w:r>
      <w:r w:rsidRPr="00690D57">
        <w:rPr>
          <w:rStyle w:val="Char1"/>
          <w:rFonts w:eastAsia="Calibri" w:hint="cs"/>
          <w:rtl/>
        </w:rPr>
        <w:t xml:space="preserve">نا </w:t>
      </w:r>
      <w:r w:rsidR="00690D57">
        <w:rPr>
          <w:rStyle w:val="Char1"/>
          <w:rFonts w:eastAsia="Calibri" w:hint="cs"/>
          <w:rtl/>
        </w:rPr>
        <w:t>إ</w:t>
      </w:r>
      <w:r w:rsidRPr="00690D57">
        <w:rPr>
          <w:rStyle w:val="Char1"/>
          <w:rFonts w:eastAsia="Calibri" w:hint="cs"/>
          <w:rtl/>
        </w:rPr>
        <w:t>ل</w:t>
      </w:r>
      <w:r w:rsidR="00690D57">
        <w:rPr>
          <w:rStyle w:val="Char1"/>
          <w:rFonts w:eastAsia="Calibri" w:hint="cs"/>
          <w:rtl/>
        </w:rPr>
        <w:t>ي</w:t>
      </w:r>
      <w:r w:rsidRPr="00690D57">
        <w:rPr>
          <w:rStyle w:val="Char1"/>
          <w:rFonts w:eastAsia="Calibri" w:hint="cs"/>
          <w:rtl/>
        </w:rPr>
        <w:t>ه راجعون</w:t>
      </w:r>
      <w:r w:rsidRPr="005C04E1">
        <w:rPr>
          <w:rFonts w:ascii="Tahoma" w:eastAsia="Times New Roman" w:hAnsi="Tahoma" w:cs="B Zar" w:hint="cs"/>
          <w:sz w:val="32"/>
          <w:rtl/>
        </w:rPr>
        <w:t>»</w:t>
      </w:r>
      <w:r w:rsidRPr="005C04E1">
        <w:rPr>
          <w:rFonts w:ascii="Tahoma" w:eastAsia="Times New Roman" w:hAnsi="Tahoma" w:cs="B Zar"/>
          <w:sz w:val="32"/>
          <w:vertAlign w:val="superscript"/>
          <w:rtl/>
        </w:rPr>
        <w:footnoteReference w:id="74"/>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بعد از این مرور سریع در جستجوی خیانات شیعیان قرمطی در دوره زمانی که بیشتر از شش سال</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 xml:space="preserve">شود: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آیا دیدی که خیانت و ویرانگری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در دیار مسلمین چگونه بوده است؟</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دیدی که چگونه نام</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میان مردم رعب و وحشت ایجاد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w:t>
      </w:r>
    </w:p>
    <w:p w:rsidR="000D787A" w:rsidRPr="005C04E1" w:rsidRDefault="000D787A" w:rsidP="00BB0A1E">
      <w:pPr>
        <w:rPr>
          <w:rFonts w:ascii="Tahoma" w:eastAsia="Times New Roman" w:hAnsi="Tahoma" w:cs="B Zar"/>
          <w:sz w:val="32"/>
          <w:rtl/>
        </w:rPr>
      </w:pPr>
      <w:r w:rsidRPr="005C04E1">
        <w:rPr>
          <w:rFonts w:ascii="Tahoma" w:eastAsia="Times New Roman" w:hAnsi="Tahoma" w:cs="B Zar" w:hint="cs"/>
          <w:sz w:val="32"/>
          <w:rtl/>
        </w:rPr>
        <w:t>دیدید که با حجاج بیت الله الحرام چه کردند؟ کاری که اهل جاهلیت نخستین نیز نکرده بودند، همان کسانی که اگر فردی از آنان قاتل پدرش را در حرم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دید جرأت</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کرد که شمشیرش را از غلافش بیرون کشد چه برسد به</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 xml:space="preserve">به پرده کعبه درآویزد و به خانه خدا پناه برد. </w:t>
      </w:r>
    </w:p>
    <w:p w:rsidR="000D787A" w:rsidRPr="005C04E1" w:rsidRDefault="000D787A" w:rsidP="00690D57">
      <w:pPr>
        <w:rPr>
          <w:rFonts w:ascii="Tahoma" w:eastAsia="Times New Roman" w:hAnsi="Tahoma" w:cs="B Zar"/>
          <w:sz w:val="32"/>
          <w:rtl/>
        </w:rPr>
      </w:pPr>
      <w:r w:rsidRPr="005C04E1">
        <w:rPr>
          <w:rFonts w:ascii="Tahoma" w:eastAsia="Times New Roman" w:hAnsi="Tahoma" w:cs="B Zar" w:hint="cs"/>
          <w:sz w:val="32"/>
          <w:rtl/>
        </w:rPr>
        <w:t>اعمالی که ابرهه نصرانی نیز نتوانست بکند و حیوانات زبان بسته-فیل ها-حاضر به انجام آن نشدند به طوری</w:t>
      </w:r>
      <w:r w:rsidR="00BB0A1E">
        <w:rPr>
          <w:rFonts w:ascii="Tahoma" w:eastAsia="Times New Roman" w:hAnsi="Tahoma" w:cs="B Zar" w:hint="eastAsia"/>
          <w:sz w:val="32"/>
          <w:rtl/>
        </w:rPr>
        <w:t>‌</w:t>
      </w:r>
      <w:r w:rsidRPr="005C04E1">
        <w:rPr>
          <w:rFonts w:ascii="Tahoma" w:eastAsia="Times New Roman" w:hAnsi="Tahoma" w:cs="B Zar" w:hint="cs"/>
          <w:sz w:val="32"/>
          <w:rtl/>
        </w:rPr>
        <w:t>که هرگاه ابرهه فیل</w:t>
      </w:r>
      <w:r w:rsidR="00BB0A1E">
        <w:rPr>
          <w:rFonts w:ascii="Tahoma" w:eastAsia="Times New Roman" w:hAnsi="Tahoma" w:cs="B Zar" w:hint="eastAsia"/>
          <w:sz w:val="32"/>
          <w:rtl/>
        </w:rPr>
        <w:t>‌</w:t>
      </w:r>
      <w:r w:rsidRPr="005C04E1">
        <w:rPr>
          <w:rFonts w:ascii="Tahoma" w:eastAsia="Times New Roman" w:hAnsi="Tahoma" w:cs="B Zar" w:hint="cs"/>
          <w:sz w:val="32"/>
          <w:rtl/>
        </w:rPr>
        <w:t>ها را به نیت بد به سوی خانه کعبه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راند رویگردان شده و فرار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کردند، </w:t>
      </w:r>
      <w:r w:rsidR="00690D57">
        <w:rPr>
          <w:rStyle w:val="Char1"/>
          <w:rFonts w:eastAsia="Calibri" w:hint="cs"/>
          <w:rtl/>
        </w:rPr>
        <w:t>إ</w:t>
      </w:r>
      <w:r w:rsidRPr="00690D57">
        <w:rPr>
          <w:rStyle w:val="Char1"/>
          <w:rFonts w:eastAsia="Calibri" w:hint="cs"/>
          <w:rtl/>
        </w:rPr>
        <w:t>نا لله و</w:t>
      </w:r>
      <w:r w:rsidR="00690D57">
        <w:rPr>
          <w:rStyle w:val="Char1"/>
          <w:rFonts w:eastAsia="Calibri" w:hint="cs"/>
          <w:rtl/>
        </w:rPr>
        <w:t>إ</w:t>
      </w:r>
      <w:r w:rsidRPr="00690D57">
        <w:rPr>
          <w:rStyle w:val="Char1"/>
          <w:rFonts w:eastAsia="Calibri" w:hint="cs"/>
          <w:rtl/>
        </w:rPr>
        <w:t xml:space="preserve">نا </w:t>
      </w:r>
      <w:r w:rsidR="00690D57">
        <w:rPr>
          <w:rStyle w:val="Char1"/>
          <w:rFonts w:eastAsia="Calibri" w:hint="cs"/>
          <w:rtl/>
        </w:rPr>
        <w:t>إ</w:t>
      </w:r>
      <w:r w:rsidRPr="00690D57">
        <w:rPr>
          <w:rStyle w:val="Char1"/>
          <w:rFonts w:eastAsia="Calibri" w:hint="cs"/>
          <w:rtl/>
        </w:rPr>
        <w:t>ل</w:t>
      </w:r>
      <w:r w:rsidR="00690D57">
        <w:rPr>
          <w:rStyle w:val="Char1"/>
          <w:rFonts w:eastAsia="Calibri" w:hint="cs"/>
          <w:rtl/>
        </w:rPr>
        <w:t>ي</w:t>
      </w:r>
      <w:r w:rsidRPr="00690D57">
        <w:rPr>
          <w:rStyle w:val="Char1"/>
          <w:rFonts w:eastAsia="Calibri" w:hint="cs"/>
          <w:rtl/>
        </w:rPr>
        <w:t>ه راجعون</w:t>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و برای آنکه خطر خیانت شیعه را دریابی حادثه بزرگ و مهمی را برایت ذکر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کنم تا برایت روشن شود که شیعه با کفار جهاد</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کنند بلکه دشمنی و جنگ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با اهل سنت است، با اهل سنت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جنگند و علیه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همدست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 که نتیجه آن جرأت یافتن دشمنان اسلام بر مسلمین و دیارشان است، آن حادثه چنین است: «در همان سالی که قرامطه ویرانگری کرده و علیه خلافت عباسی شورش کردند یعنی در سال 315 هجری که شرح آن گذشت، رومیان به سوی دیار مسلمین آمده و وارد شهری به نام سمیساط شدند و مردمش را کشته و همه اموال آن را به یغما بردند و در تمام اوقات نماز ناقوس نواختند»</w:t>
      </w:r>
      <w:r w:rsidRPr="005C04E1">
        <w:rPr>
          <w:rFonts w:ascii="Tahoma" w:eastAsia="Times New Roman" w:hAnsi="Tahoma" w:cs="B Zar"/>
          <w:sz w:val="32"/>
          <w:vertAlign w:val="superscript"/>
          <w:rtl/>
        </w:rPr>
        <w:footnoteReference w:id="75"/>
      </w:r>
      <w:r w:rsidRPr="005C04E1">
        <w:rPr>
          <w:rFonts w:ascii="Tahoma" w:eastAsia="Times New Roman" w:hAnsi="Tahoma" w:cs="B Zar" w:hint="cs"/>
          <w:sz w:val="32"/>
          <w:rtl/>
        </w:rPr>
        <w:t xml:space="preserve">. </w:t>
      </w:r>
    </w:p>
    <w:p w:rsidR="000D787A" w:rsidRPr="005C04E1" w:rsidRDefault="000D787A" w:rsidP="00BB0A1E">
      <w:pPr>
        <w:rPr>
          <w:rFonts w:ascii="Tahoma" w:eastAsia="Times New Roman" w:hAnsi="Tahoma" w:cs="B Zar"/>
          <w:sz w:val="32"/>
          <w:rtl/>
        </w:rPr>
      </w:pPr>
      <w:r w:rsidRPr="005C04E1">
        <w:rPr>
          <w:rFonts w:ascii="Tahoma" w:eastAsia="Times New Roman" w:hAnsi="Tahoma" w:cs="B Zar" w:hint="cs"/>
          <w:sz w:val="32"/>
          <w:rtl/>
        </w:rPr>
        <w:t>آیا این قوم هیچ رابطه</w:t>
      </w:r>
      <w:r w:rsidR="00BB0A1E">
        <w:rPr>
          <w:rFonts w:ascii="Tahoma" w:eastAsia="Times New Roman" w:hAnsi="Tahoma" w:cs="B Zar" w:hint="eastAsia"/>
          <w:sz w:val="32"/>
          <w:rtl/>
        </w:rPr>
        <w:t>‌</w:t>
      </w:r>
      <w:r w:rsidRPr="005C04E1">
        <w:rPr>
          <w:rFonts w:ascii="Tahoma" w:eastAsia="Times New Roman" w:hAnsi="Tahoma" w:cs="B Zar" w:hint="cs"/>
          <w:sz w:val="32"/>
          <w:rtl/>
        </w:rPr>
        <w:t>ای با اهل بیت رسول الله</w:t>
      </w:r>
      <w:r w:rsidR="00BB0A1E" w:rsidRPr="00BB0A1E">
        <w:rPr>
          <w:rFonts w:ascii="Tahoma" w:eastAsia="Times New Roman" w:hAnsi="Tahoma" w:cs="B Zar" w:hint="cs"/>
          <w:szCs w:val="24"/>
        </w:rPr>
        <w:sym w:font="AGA Arabesque" w:char="F072"/>
      </w:r>
      <w:r w:rsidR="00BB0A1E" w:rsidRPr="00BB0A1E">
        <w:rPr>
          <w:rFonts w:ascii="Tahoma" w:eastAsia="Times New Roman" w:hAnsi="Tahoma" w:cs="B Zar" w:hint="cs"/>
          <w:szCs w:val="24"/>
          <w:rtl/>
        </w:rPr>
        <w:t xml:space="preserve"> </w:t>
      </w:r>
      <w:r w:rsidRPr="005C04E1">
        <w:rPr>
          <w:rFonts w:ascii="Tahoma" w:eastAsia="Times New Roman" w:hAnsi="Tahoma" w:cs="B Zar" w:hint="cs"/>
          <w:sz w:val="32"/>
          <w:rtl/>
        </w:rPr>
        <w:t>دارند؟</w:t>
      </w:r>
    </w:p>
    <w:p w:rsidR="000D787A" w:rsidRPr="005C04E1" w:rsidRDefault="00690D57" w:rsidP="000D787A">
      <w:pPr>
        <w:rPr>
          <w:rFonts w:ascii="Tahoma" w:eastAsia="Times New Roman" w:hAnsi="Tahoma" w:cs="B Zar"/>
          <w:sz w:val="32"/>
          <w:rtl/>
        </w:rPr>
      </w:pPr>
      <w:r>
        <w:rPr>
          <w:rFonts w:ascii="Tahoma" w:eastAsia="Times New Roman" w:hAnsi="Tahoma" w:cs="B Zar" w:hint="cs"/>
          <w:sz w:val="32"/>
          <w:rtl/>
        </w:rPr>
        <w:t xml:space="preserve">آن‌ها </w:t>
      </w:r>
      <w:r w:rsidR="000D787A" w:rsidRPr="005C04E1">
        <w:rPr>
          <w:rFonts w:ascii="Tahoma" w:eastAsia="Times New Roman" w:hAnsi="Tahoma" w:cs="B Zar" w:hint="cs"/>
          <w:sz w:val="32"/>
          <w:rtl/>
        </w:rPr>
        <w:t>به الله سوگند، کفاری زندیق هستند که لباس اسلام را به تن کرده و زیر پوشش آن پنهان شده و شعار حب اهل بیت را بلند کرده و جنایت</w:t>
      </w:r>
      <w:r w:rsidR="00F67645">
        <w:rPr>
          <w:rFonts w:ascii="Tahoma" w:eastAsia="Times New Roman" w:hAnsi="Tahoma" w:cs="B Zar" w:hint="cs"/>
          <w:sz w:val="32"/>
          <w:rtl/>
        </w:rPr>
        <w:t xml:space="preserve">‌ها </w:t>
      </w:r>
      <w:r w:rsidR="000D787A" w:rsidRPr="005C04E1">
        <w:rPr>
          <w:rFonts w:ascii="Tahoma" w:eastAsia="Times New Roman" w:hAnsi="Tahoma" w:cs="B Zar" w:hint="cs"/>
          <w:sz w:val="32"/>
          <w:rtl/>
        </w:rPr>
        <w:t xml:space="preserve">در حق اسلام و مسلمین روا داشتند. </w:t>
      </w:r>
    </w:p>
    <w:p w:rsidR="00DF0727" w:rsidRDefault="00DF0727" w:rsidP="000D787A">
      <w:pPr>
        <w:rPr>
          <w:rFonts w:ascii="Tahoma" w:eastAsia="Times New Roman" w:hAnsi="Tahoma" w:cs="B Zar"/>
          <w:sz w:val="32"/>
          <w:rtl/>
        </w:rPr>
        <w:sectPr w:rsidR="00DF0727" w:rsidSect="0008496C">
          <w:headerReference w:type="default" r:id="rId23"/>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DF0727" w:rsidP="00DF0727">
      <w:pPr>
        <w:pStyle w:val="a"/>
        <w:rPr>
          <w:rtl/>
        </w:rPr>
      </w:pPr>
      <w:bookmarkStart w:id="70" w:name="_Toc308129533"/>
      <w:bookmarkStart w:id="71" w:name="_Toc351510702"/>
      <w:r>
        <w:rPr>
          <w:rFonts w:hint="cs"/>
          <w:rtl/>
        </w:rPr>
        <w:t>م</w:t>
      </w:r>
      <w:r w:rsidR="000D787A" w:rsidRPr="005C04E1">
        <w:rPr>
          <w:rFonts w:hint="cs"/>
          <w:rtl/>
        </w:rPr>
        <w:t>بحث هفتم</w:t>
      </w:r>
      <w:bookmarkEnd w:id="70"/>
      <w:r>
        <w:rPr>
          <w:rFonts w:hint="cs"/>
          <w:rtl/>
        </w:rPr>
        <w:t>:</w:t>
      </w:r>
      <w:bookmarkStart w:id="72" w:name="_Toc308129534"/>
      <w:r>
        <w:rPr>
          <w:rtl/>
        </w:rPr>
        <w:br/>
      </w:r>
      <w:r w:rsidR="000D787A" w:rsidRPr="005C04E1">
        <w:rPr>
          <w:rFonts w:hint="cs"/>
          <w:rtl/>
        </w:rPr>
        <w:t>خیانات آل بویه</w:t>
      </w:r>
      <w:bookmarkEnd w:id="71"/>
      <w:bookmarkEnd w:id="72"/>
    </w:p>
    <w:p w:rsidR="000D787A" w:rsidRPr="005C04E1" w:rsidRDefault="00FA428E" w:rsidP="000D787A">
      <w:pPr>
        <w:rPr>
          <w:rFonts w:ascii="Tahoma" w:eastAsia="Times New Roman" w:hAnsi="Tahoma" w:cs="B Zar"/>
          <w:sz w:val="32"/>
          <w:rtl/>
        </w:rPr>
      </w:pPr>
      <w:r>
        <w:rPr>
          <w:rFonts w:ascii="Tahoma" w:eastAsia="Times New Roman" w:hAnsi="Tahoma" w:cs="B Zar" w:hint="cs"/>
          <w:sz w:val="32"/>
          <w:rtl/>
        </w:rPr>
        <w:t>آل</w:t>
      </w:r>
      <w:r w:rsidR="000D787A" w:rsidRPr="005C04E1">
        <w:rPr>
          <w:rFonts w:ascii="Tahoma" w:eastAsia="Times New Roman" w:hAnsi="Tahoma" w:cs="B Zar" w:hint="cs"/>
          <w:sz w:val="32"/>
          <w:rtl/>
        </w:rPr>
        <w:t xml:space="preserve"> بویه به مردی از دیلم</w:t>
      </w:r>
      <w:r w:rsidR="000D787A" w:rsidRPr="005C04E1">
        <w:rPr>
          <w:rFonts w:ascii="Tahoma" w:eastAsia="Times New Roman" w:hAnsi="Tahoma" w:cs="B Zar"/>
          <w:sz w:val="32"/>
          <w:vertAlign w:val="superscript"/>
          <w:rtl/>
        </w:rPr>
        <w:footnoteReference w:id="76"/>
      </w:r>
      <w:r w:rsidR="000D787A" w:rsidRPr="005C04E1">
        <w:rPr>
          <w:rFonts w:ascii="Tahoma" w:eastAsia="Times New Roman" w:hAnsi="Tahoma" w:cs="B Zar" w:hint="cs"/>
          <w:sz w:val="32"/>
          <w:rtl/>
        </w:rPr>
        <w:t xml:space="preserve"> که به او بویه گفته</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شد منتسب</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شوند، کنیه بویه ابو شجاع بوده و سه فرزند به اسامی ابوالحسن علی با لقب عماد الدو</w:t>
      </w:r>
      <w:r w:rsidR="000D787A" w:rsidRPr="005C6D28">
        <w:rPr>
          <w:rFonts w:ascii="Tahoma" w:eastAsia="Times New Roman" w:hAnsi="Tahoma" w:cs="mylotus" w:hint="cs"/>
          <w:sz w:val="32"/>
          <w:rtl/>
        </w:rPr>
        <w:t>لة</w:t>
      </w:r>
      <w:r w:rsidR="000D787A" w:rsidRPr="005C04E1">
        <w:rPr>
          <w:rFonts w:ascii="Tahoma" w:eastAsia="Times New Roman" w:hAnsi="Tahoma" w:cs="B Zar" w:hint="cs"/>
          <w:sz w:val="32"/>
          <w:rtl/>
        </w:rPr>
        <w:t xml:space="preserve"> و ابوعلی حسن با لقب رکن الدو</w:t>
      </w:r>
      <w:r w:rsidR="000D787A" w:rsidRPr="005C6D28">
        <w:rPr>
          <w:rFonts w:ascii="Tahoma" w:eastAsia="Times New Roman" w:hAnsi="Tahoma" w:cs="mylotus" w:hint="cs"/>
          <w:sz w:val="32"/>
          <w:rtl/>
        </w:rPr>
        <w:t>لة</w:t>
      </w:r>
      <w:r w:rsidR="000D787A" w:rsidRPr="005C04E1">
        <w:rPr>
          <w:rFonts w:ascii="Tahoma" w:eastAsia="Times New Roman" w:hAnsi="Tahoma" w:cs="B Zar" w:hint="cs"/>
          <w:sz w:val="32"/>
          <w:rtl/>
        </w:rPr>
        <w:t xml:space="preserve"> و ابوالحسین احمد با لقب معز الدو</w:t>
      </w:r>
      <w:r w:rsidR="000D787A" w:rsidRPr="005C6D28">
        <w:rPr>
          <w:rFonts w:ascii="Tahoma" w:eastAsia="Times New Roman" w:hAnsi="Tahoma" w:cs="mylotus" w:hint="cs"/>
          <w:sz w:val="32"/>
          <w:rtl/>
        </w:rPr>
        <w:t>لة</w:t>
      </w:r>
      <w:r w:rsidR="000D787A" w:rsidRPr="005C04E1">
        <w:rPr>
          <w:rFonts w:ascii="Tahoma" w:eastAsia="Times New Roman" w:hAnsi="Tahoma" w:cs="B Zar" w:hint="cs"/>
          <w:sz w:val="32"/>
          <w:rtl/>
        </w:rPr>
        <w:t xml:space="preserve"> داشت و این سه فرماندهانی در ارتش ابن کالی صاحب اقلیم دیلم در آن وقت بودند، ابن کالی بر خلافت عباسی خروج کرده بود و بر چندین منطقه مانند اصفهان و ارّجان و شیراز و.</w:t>
      </w:r>
      <w:r w:rsidR="00A00FBB">
        <w:rPr>
          <w:rFonts w:ascii="Tahoma" w:eastAsia="Times New Roman" w:hAnsi="Tahoma" w:cs="B Zar" w:hint="cs"/>
          <w:sz w:val="32"/>
          <w:rtl/>
        </w:rPr>
        <w:t>..</w:t>
      </w:r>
      <w:r w:rsidR="000D787A" w:rsidRPr="005C04E1">
        <w:rPr>
          <w:rFonts w:ascii="Tahoma" w:eastAsia="Times New Roman" w:hAnsi="Tahoma" w:cs="B Zar" w:hint="cs"/>
          <w:sz w:val="32"/>
          <w:rtl/>
        </w:rPr>
        <w:t xml:space="preserve"> سیطره یافته بود، او بنی بویه را گرامی داشت تا جایی که امور دیلم و مناطق اطراف آن به دست آنان اداره</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 xml:space="preserve">شد، خلیفه وقت یعنی الراضی بالله محمد بن المقتدر عباسی وزیری شیعی به نام ابوعلی محمد بن علی بن </w:t>
      </w:r>
      <w:r w:rsidR="000D787A" w:rsidRPr="005C6D28">
        <w:rPr>
          <w:rFonts w:ascii="Tahoma" w:eastAsia="Times New Roman" w:hAnsi="Tahoma" w:cs="mylotus" w:hint="cs"/>
          <w:sz w:val="32"/>
          <w:rtl/>
        </w:rPr>
        <w:t>مقلة</w:t>
      </w:r>
      <w:r w:rsidR="000D787A" w:rsidRPr="005C04E1">
        <w:rPr>
          <w:rFonts w:ascii="Tahoma" w:eastAsia="Times New Roman" w:hAnsi="Tahoma" w:cs="B Zar" w:hint="cs"/>
          <w:sz w:val="32"/>
          <w:rtl/>
        </w:rPr>
        <w:t xml:space="preserve"> داشت، این وزیر مشغول طراحی و توطئه به منظور از بین بردن خلیفه عباسی و قدرت دادن به بنی بویه شیعه بود، او برای این منظور با بویگان</w:t>
      </w:r>
      <w:r w:rsidR="000959A6">
        <w:rPr>
          <w:rFonts w:ascii="Tahoma" w:eastAsia="Times New Roman" w:hAnsi="Tahoma" w:cs="B Zar" w:hint="cs"/>
          <w:sz w:val="32"/>
          <w:rtl/>
        </w:rPr>
        <w:t xml:space="preserve"> نامه‌نگاری </w:t>
      </w:r>
      <w:r w:rsidR="000D787A" w:rsidRPr="005C04E1">
        <w:rPr>
          <w:rFonts w:ascii="Tahoma" w:eastAsia="Times New Roman" w:hAnsi="Tahoma" w:cs="B Zar" w:hint="cs"/>
          <w:sz w:val="32"/>
          <w:rtl/>
        </w:rPr>
        <w:t>کرده و طمع</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000D787A" w:rsidRPr="005C04E1">
        <w:rPr>
          <w:rFonts w:ascii="Tahoma" w:eastAsia="Times New Roman" w:hAnsi="Tahoma" w:cs="B Zar" w:hint="cs"/>
          <w:sz w:val="32"/>
          <w:rtl/>
        </w:rPr>
        <w:t>را برای تصرف بغداد دار الخلا</w:t>
      </w:r>
      <w:r w:rsidR="000D787A" w:rsidRPr="005C6D28">
        <w:rPr>
          <w:rFonts w:ascii="Tahoma" w:eastAsia="Times New Roman" w:hAnsi="Tahoma" w:cs="mylotus" w:hint="cs"/>
          <w:sz w:val="32"/>
          <w:rtl/>
        </w:rPr>
        <w:t>فة</w:t>
      </w:r>
      <w:r w:rsidR="000D787A" w:rsidRPr="005C04E1">
        <w:rPr>
          <w:rFonts w:ascii="Tahoma" w:eastAsia="Times New Roman" w:hAnsi="Tahoma" w:cs="B Zar" w:hint="cs"/>
          <w:sz w:val="32"/>
          <w:rtl/>
        </w:rPr>
        <w:t xml:space="preserve"> برمی انگیخت و ضعف خلیفه را برایشان توصیف</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کرد تا</w:t>
      </w:r>
      <w:r w:rsidR="00A00FBB">
        <w:rPr>
          <w:rFonts w:ascii="Tahoma" w:eastAsia="Times New Roman" w:hAnsi="Tahoma" w:cs="B Zar" w:hint="cs"/>
          <w:sz w:val="32"/>
          <w:rtl/>
        </w:rPr>
        <w:t xml:space="preserve"> این‌که </w:t>
      </w:r>
      <w:r w:rsidR="000D787A" w:rsidRPr="005C04E1">
        <w:rPr>
          <w:rFonts w:ascii="Tahoma" w:eastAsia="Times New Roman" w:hAnsi="Tahoma" w:cs="B Zar" w:hint="cs"/>
          <w:sz w:val="32"/>
          <w:rtl/>
        </w:rPr>
        <w:t>معز الدو</w:t>
      </w:r>
      <w:r w:rsidR="000D787A" w:rsidRPr="005C6D28">
        <w:rPr>
          <w:rFonts w:ascii="Tahoma" w:eastAsia="Times New Roman" w:hAnsi="Tahoma" w:cs="mylotus" w:hint="cs"/>
          <w:sz w:val="32"/>
          <w:rtl/>
        </w:rPr>
        <w:t>لة</w:t>
      </w:r>
      <w:r w:rsidR="000D787A" w:rsidRPr="005C04E1">
        <w:rPr>
          <w:rFonts w:ascii="Tahoma" w:eastAsia="Times New Roman" w:hAnsi="Tahoma" w:cs="B Zar" w:hint="cs"/>
          <w:sz w:val="32"/>
          <w:rtl/>
        </w:rPr>
        <w:t xml:space="preserve"> بن بویه به بغداد آمده و در سال 334 هجری بر آن مسلط شد، در آن روز وزیر ابوعلی محمد بن علی بن </w:t>
      </w:r>
      <w:r w:rsidR="000D787A" w:rsidRPr="005C6D28">
        <w:rPr>
          <w:rFonts w:ascii="Tahoma" w:eastAsia="Times New Roman" w:hAnsi="Tahoma" w:cs="mylotus" w:hint="cs"/>
          <w:sz w:val="32"/>
          <w:rtl/>
        </w:rPr>
        <w:t>مقلة</w:t>
      </w:r>
      <w:r w:rsidR="000D787A" w:rsidRPr="005C04E1">
        <w:rPr>
          <w:rFonts w:ascii="Tahoma" w:eastAsia="Times New Roman" w:hAnsi="Tahoma" w:cs="B Zar" w:hint="cs"/>
          <w:sz w:val="32"/>
          <w:rtl/>
        </w:rPr>
        <w:t xml:space="preserve"> گفت: «من بودم که دولت بنی عباس را از بین برده و به دیلم تحویل دادم چون من بودم که با دیلم هنگام رفتنم به اصفهان مکاتبه کرده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000D787A" w:rsidRPr="005C04E1">
        <w:rPr>
          <w:rFonts w:ascii="Tahoma" w:eastAsia="Times New Roman" w:hAnsi="Tahoma" w:cs="B Zar" w:hint="cs"/>
          <w:sz w:val="32"/>
          <w:rtl/>
        </w:rPr>
        <w:t>را برای بدست آوردن تخت پادشاهی در بغداد به طمع افکندم</w:t>
      </w:r>
      <w:r w:rsidR="00BB0A1E">
        <w:rPr>
          <w:rFonts w:ascii="Tahoma" w:eastAsia="Times New Roman" w:hAnsi="Tahoma" w:cs="B Zar" w:hint="cs"/>
          <w:sz w:val="32"/>
          <w:rtl/>
        </w:rPr>
        <w:t xml:space="preserve"> و من امروز ثمره آن را در زندگی</w:t>
      </w:r>
      <w:r w:rsidR="00BB0A1E">
        <w:rPr>
          <w:rFonts w:ascii="Tahoma" w:eastAsia="Times New Roman" w:hAnsi="Tahoma" w:cs="B Zar" w:hint="eastAsia"/>
          <w:sz w:val="32"/>
          <w:rtl/>
        </w:rPr>
        <w:t>‌</w:t>
      </w:r>
      <w:r w:rsidR="000D787A" w:rsidRPr="005C04E1">
        <w:rPr>
          <w:rFonts w:ascii="Tahoma" w:eastAsia="Times New Roman" w:hAnsi="Tahoma" w:cs="B Zar" w:hint="cs"/>
          <w:sz w:val="32"/>
          <w:rtl/>
        </w:rPr>
        <w:t>ام</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 xml:space="preserve">چینم». </w:t>
      </w:r>
    </w:p>
    <w:p w:rsidR="000D787A" w:rsidRPr="005C04E1" w:rsidRDefault="000D787A" w:rsidP="00BB0A1E">
      <w:pPr>
        <w:rPr>
          <w:rFonts w:ascii="Tahoma" w:eastAsia="Times New Roman" w:hAnsi="Tahoma" w:cs="B Zar"/>
          <w:sz w:val="32"/>
          <w:rtl/>
        </w:rPr>
      </w:pPr>
      <w:r w:rsidRPr="005C04E1">
        <w:rPr>
          <w:rFonts w:ascii="Tahoma" w:eastAsia="Times New Roman" w:hAnsi="Tahoma" w:cs="B Zar" w:hint="cs"/>
          <w:sz w:val="32"/>
          <w:rtl/>
        </w:rPr>
        <w:t>وقتی معز الدو</w:t>
      </w:r>
      <w:r w:rsidRPr="005C6D28">
        <w:rPr>
          <w:rFonts w:ascii="Tahoma" w:eastAsia="Times New Roman" w:hAnsi="Tahoma" w:cs="mylotus" w:hint="cs"/>
          <w:sz w:val="32"/>
          <w:rtl/>
        </w:rPr>
        <w:t>لة</w:t>
      </w:r>
      <w:r w:rsidRPr="005C04E1">
        <w:rPr>
          <w:rFonts w:ascii="Tahoma" w:eastAsia="Times New Roman" w:hAnsi="Tahoma" w:cs="B Zar" w:hint="cs"/>
          <w:sz w:val="32"/>
          <w:rtl/>
        </w:rPr>
        <w:t xml:space="preserve"> بغداد را بدست گرفت خلیفه را خلع کرده و دیلمیان دار الخلا</w:t>
      </w:r>
      <w:r w:rsidRPr="005C6D28">
        <w:rPr>
          <w:rFonts w:ascii="Tahoma" w:eastAsia="Times New Roman" w:hAnsi="Tahoma" w:cs="mylotus" w:hint="cs"/>
          <w:sz w:val="32"/>
          <w:rtl/>
        </w:rPr>
        <w:t>فة</w:t>
      </w:r>
      <w:r w:rsidRPr="005C04E1">
        <w:rPr>
          <w:rFonts w:ascii="Tahoma" w:eastAsia="Times New Roman" w:hAnsi="Tahoma" w:cs="B Zar" w:hint="cs"/>
          <w:sz w:val="32"/>
          <w:rtl/>
        </w:rPr>
        <w:t xml:space="preserve"> را چپاول کرده و هیچ نگذاشتند، معز الدو</w:t>
      </w:r>
      <w:r w:rsidRPr="005C6D28">
        <w:rPr>
          <w:rFonts w:ascii="Tahoma" w:eastAsia="Times New Roman" w:hAnsi="Tahoma" w:cs="mylotus" w:hint="cs"/>
          <w:sz w:val="32"/>
          <w:rtl/>
        </w:rPr>
        <w:t>لة</w:t>
      </w:r>
      <w:r w:rsidRPr="005C04E1">
        <w:rPr>
          <w:rFonts w:ascii="Tahoma" w:eastAsia="Times New Roman" w:hAnsi="Tahoma" w:cs="B Zar" w:hint="cs"/>
          <w:sz w:val="32"/>
          <w:rtl/>
        </w:rPr>
        <w:t xml:space="preserve"> فضل بن مقتدر عباسی را به خلافت منصوب کرده</w:t>
      </w:r>
      <w:r w:rsidR="00F67645">
        <w:rPr>
          <w:rFonts w:ascii="Tahoma" w:eastAsia="Times New Roman" w:hAnsi="Tahoma" w:cs="B Zar" w:hint="cs"/>
          <w:sz w:val="32"/>
          <w:rtl/>
        </w:rPr>
        <w:t xml:space="preserve"> </w:t>
      </w:r>
      <w:r w:rsidRPr="005C04E1">
        <w:rPr>
          <w:rFonts w:ascii="Tahoma" w:eastAsia="Times New Roman" w:hAnsi="Tahoma" w:cs="B Zar" w:hint="cs"/>
          <w:sz w:val="32"/>
          <w:rtl/>
        </w:rPr>
        <w:t>و هیچ امر و نهی و مشورتی را در اختیار او ننهاد و حتی به او اختیار تعیین وزیر نداد بلکه وزارت بدست خودش ماند-یعنی در دست معز الدو</w:t>
      </w:r>
      <w:r w:rsidRPr="005C6D28">
        <w:rPr>
          <w:rFonts w:ascii="Tahoma" w:eastAsia="Times New Roman" w:hAnsi="Tahoma" w:cs="mylotus" w:hint="cs"/>
          <w:sz w:val="32"/>
          <w:rtl/>
        </w:rPr>
        <w:t>لة</w:t>
      </w:r>
      <w:r w:rsidRPr="005C04E1">
        <w:rPr>
          <w:rFonts w:ascii="Tahoma" w:eastAsia="Times New Roman" w:hAnsi="Tahoma" w:cs="B Zar" w:hint="cs"/>
          <w:sz w:val="32"/>
          <w:rtl/>
        </w:rPr>
        <w:t xml:space="preserve"> بن بویه- و خود اداره امور را در دست داشت و وزیر خودش بود، او بنی عباس را سرزنش کرد که چرا خلافت را غصب کرده وآن را از دست مستحقان آن ربوده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و منظور معز الدو</w:t>
      </w:r>
      <w:r w:rsidRPr="005C6D28">
        <w:rPr>
          <w:rFonts w:ascii="Tahoma" w:eastAsia="Times New Roman" w:hAnsi="Tahoma" w:cs="mylotus" w:hint="cs"/>
          <w:sz w:val="32"/>
          <w:rtl/>
        </w:rPr>
        <w:t>لة</w:t>
      </w:r>
      <w:r w:rsidRPr="005C04E1">
        <w:rPr>
          <w:rFonts w:ascii="Tahoma" w:eastAsia="Times New Roman" w:hAnsi="Tahoma" w:cs="B Zar" w:hint="cs"/>
          <w:sz w:val="32"/>
          <w:rtl/>
        </w:rPr>
        <w:t xml:space="preserve"> ابطال دعوت بنی عباس و برپایی دعوت معز لدین الله فاطمی بود. او نائبان خود را فرستاده و عراق را در دست خود گرفتند و هیچ چیز در دست خ</w:t>
      </w:r>
      <w:r w:rsidR="00BB0A1E">
        <w:rPr>
          <w:rFonts w:ascii="Tahoma" w:eastAsia="Times New Roman" w:hAnsi="Tahoma" w:cs="B Zar" w:hint="cs"/>
          <w:sz w:val="32"/>
          <w:rtl/>
        </w:rPr>
        <w:t>لیفه</w:t>
      </w:r>
      <w:r w:rsidR="00BB0A1E" w:rsidRPr="00BB0A1E">
        <w:rPr>
          <w:rFonts w:ascii="Tahoma" w:eastAsia="Times New Roman" w:hAnsi="Tahoma" w:cs="B Zar" w:hint="cs"/>
          <w:sz w:val="32"/>
          <w:rtl/>
        </w:rPr>
        <w:t xml:space="preserve"> </w:t>
      </w:r>
      <w:r w:rsidR="00BB0A1E" w:rsidRPr="005C04E1">
        <w:rPr>
          <w:rFonts w:ascii="Tahoma" w:eastAsia="Times New Roman" w:hAnsi="Tahoma" w:cs="B Zar" w:hint="cs"/>
          <w:sz w:val="32"/>
          <w:rtl/>
        </w:rPr>
        <w:t>جز وسا</w:t>
      </w:r>
      <w:r w:rsidR="00BB0A1E">
        <w:rPr>
          <w:rFonts w:ascii="Tahoma" w:eastAsia="Times New Roman" w:hAnsi="Tahoma" w:cs="B Zar" w:hint="cs"/>
          <w:sz w:val="32"/>
          <w:rtl/>
        </w:rPr>
        <w:t>ی</w:t>
      </w:r>
      <w:r w:rsidR="00BB0A1E" w:rsidRPr="005C04E1">
        <w:rPr>
          <w:rFonts w:ascii="Tahoma" w:eastAsia="Times New Roman" w:hAnsi="Tahoma" w:cs="B Zar" w:hint="cs"/>
          <w:sz w:val="32"/>
          <w:rtl/>
        </w:rPr>
        <w:t>ل شخصی خودش</w:t>
      </w:r>
      <w:r w:rsidR="00BB0A1E">
        <w:rPr>
          <w:rFonts w:ascii="Tahoma" w:eastAsia="Times New Roman" w:hAnsi="Tahoma" w:cs="B Zar" w:hint="cs"/>
          <w:sz w:val="32"/>
          <w:rtl/>
        </w:rPr>
        <w:t xml:space="preserve"> نماند</w:t>
      </w:r>
      <w:r w:rsidRPr="005C04E1">
        <w:rPr>
          <w:rFonts w:ascii="Tahoma" w:eastAsia="Times New Roman" w:hAnsi="Tahoma" w:cs="B Zar" w:hint="cs"/>
          <w:sz w:val="32"/>
          <w:rtl/>
        </w:rPr>
        <w:t>»</w:t>
      </w:r>
      <w:r w:rsidRPr="005C04E1">
        <w:rPr>
          <w:rFonts w:ascii="Tahoma" w:eastAsia="Times New Roman" w:hAnsi="Tahoma" w:cs="B Zar"/>
          <w:sz w:val="32"/>
          <w:vertAlign w:val="superscript"/>
          <w:rtl/>
        </w:rPr>
        <w:footnoteReference w:id="77"/>
      </w:r>
      <w:r w:rsidRPr="005C04E1">
        <w:rPr>
          <w:rFonts w:ascii="Tahoma" w:eastAsia="Times New Roman" w:hAnsi="Tahoma" w:cs="B Zar" w:hint="cs"/>
          <w:sz w:val="32"/>
          <w:rtl/>
        </w:rPr>
        <w:t xml:space="preserve">. </w:t>
      </w:r>
    </w:p>
    <w:p w:rsidR="000D787A" w:rsidRPr="005C04E1" w:rsidRDefault="000D787A" w:rsidP="00F30A56">
      <w:pPr>
        <w:rPr>
          <w:rFonts w:ascii="Tahoma" w:eastAsia="Times New Roman" w:hAnsi="Tahoma" w:cs="B Zar"/>
          <w:sz w:val="32"/>
          <w:rtl/>
        </w:rPr>
      </w:pPr>
      <w:r w:rsidRPr="005C04E1">
        <w:rPr>
          <w:rFonts w:ascii="Tahoma" w:eastAsia="Times New Roman" w:hAnsi="Tahoma" w:cs="B Zar" w:hint="cs"/>
          <w:sz w:val="32"/>
          <w:rtl/>
        </w:rPr>
        <w:t>در سال 352 هجری بوییان دستور به تعطیل باز</w:t>
      </w:r>
      <w:r w:rsidR="00BB0A1E">
        <w:rPr>
          <w:rFonts w:ascii="Tahoma" w:eastAsia="Times New Roman" w:hAnsi="Tahoma" w:cs="B Zar" w:hint="cs"/>
          <w:sz w:val="32"/>
          <w:rtl/>
        </w:rPr>
        <w:t>ا</w:t>
      </w:r>
      <w:r w:rsidRPr="005C04E1">
        <w:rPr>
          <w:rFonts w:ascii="Tahoma" w:eastAsia="Times New Roman" w:hAnsi="Tahoma" w:cs="B Zar" w:hint="cs"/>
          <w:sz w:val="32"/>
          <w:rtl/>
        </w:rPr>
        <w:t>رها در روز دهم محرم دادند و خرید و فروش را تعطیل کرده و در بازارها گنبدها نصب کردند و پشمینه ب</w:t>
      </w:r>
      <w:r w:rsidR="00F30A56">
        <w:rPr>
          <w:rFonts w:ascii="Tahoma" w:eastAsia="Times New Roman" w:hAnsi="Tahoma" w:cs="B Zar" w:hint="cs"/>
          <w:sz w:val="32"/>
          <w:rtl/>
        </w:rPr>
        <w:t xml:space="preserve">ه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آویزان کردند و زنان با موهای پراکنده بیرون آمده و در بازارها بر سر و صورت خود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زدند و برای حسین بن علی عزاداری به پا شد و این جریان در تمام طول حکومت دیلمیان در بغداد ادامه داشت، حکومتی که حدود صد و سه سال ادامه داشت و این کار را جعفریه امامیه اثنی عشریه به عنوان مراسمی دینی تقلید کردند، اهل سنت نتوانست با توجه به کثرت شیعه و قدرت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و هم</w:t>
      </w:r>
      <w:r w:rsidR="00F30A56">
        <w:rPr>
          <w:rFonts w:ascii="Tahoma" w:eastAsia="Times New Roman" w:hAnsi="Tahoma" w:cs="B Zar" w:hint="eastAsia"/>
          <w:sz w:val="32"/>
          <w:rtl/>
        </w:rPr>
        <w:t>‌</w:t>
      </w:r>
      <w:r w:rsidRPr="005C04E1">
        <w:rPr>
          <w:rFonts w:ascii="Tahoma" w:eastAsia="Times New Roman" w:hAnsi="Tahoma" w:cs="B Zar" w:hint="cs"/>
          <w:sz w:val="32"/>
          <w:rtl/>
        </w:rPr>
        <w:t>دستی حکومت با آنان جلوی این کار را بگیرد. همچنین معز الدو</w:t>
      </w:r>
      <w:r w:rsidRPr="005C6D28">
        <w:rPr>
          <w:rFonts w:ascii="Tahoma" w:eastAsia="Times New Roman" w:hAnsi="Tahoma" w:cs="mylotus" w:hint="cs"/>
          <w:sz w:val="32"/>
          <w:rtl/>
        </w:rPr>
        <w:t>لة</w:t>
      </w:r>
      <w:r w:rsidR="00F30A56">
        <w:rPr>
          <w:rFonts w:ascii="Tahoma" w:eastAsia="Times New Roman" w:hAnsi="Tahoma" w:cs="B Zar" w:hint="cs"/>
          <w:sz w:val="32"/>
          <w:rtl/>
        </w:rPr>
        <w:t xml:space="preserve"> عید و جشنی را به نام عی</w:t>
      </w:r>
      <w:r w:rsidRPr="005C04E1">
        <w:rPr>
          <w:rFonts w:ascii="Tahoma" w:eastAsia="Times New Roman" w:hAnsi="Tahoma" w:cs="B Zar" w:hint="cs"/>
          <w:sz w:val="32"/>
          <w:rtl/>
        </w:rPr>
        <w:t>د غدیر ابداع کرد</w:t>
      </w:r>
      <w:r w:rsidR="00F67645">
        <w:rPr>
          <w:rFonts w:ascii="Tahoma" w:eastAsia="Times New Roman" w:hAnsi="Tahoma" w:cs="B Zar" w:hint="cs"/>
          <w:sz w:val="32"/>
          <w:rtl/>
        </w:rPr>
        <w:t xml:space="preserve"> </w:t>
      </w:r>
      <w:r w:rsidRPr="005C04E1">
        <w:rPr>
          <w:rFonts w:ascii="Tahoma" w:eastAsia="Times New Roman" w:hAnsi="Tahoma" w:cs="B Zar" w:hint="cs"/>
          <w:sz w:val="32"/>
          <w:rtl/>
        </w:rPr>
        <w:t>و در روز دهم ذی ا</w:t>
      </w:r>
      <w:r w:rsidRPr="005C6D28">
        <w:rPr>
          <w:rFonts w:ascii="Tahoma" w:eastAsia="Times New Roman" w:hAnsi="Tahoma" w:cs="mylotus" w:hint="cs"/>
          <w:sz w:val="32"/>
          <w:rtl/>
        </w:rPr>
        <w:t>لحجة</w:t>
      </w:r>
      <w:r w:rsidRPr="005C04E1">
        <w:rPr>
          <w:rFonts w:ascii="Tahoma" w:eastAsia="Times New Roman" w:hAnsi="Tahoma" w:cs="B Zar" w:hint="cs"/>
          <w:sz w:val="32"/>
          <w:rtl/>
        </w:rPr>
        <w:t xml:space="preserve"> دستور به تزیین بغداد داد و فرمان داد که</w:t>
      </w:r>
      <w:r w:rsidR="00F67645">
        <w:rPr>
          <w:rFonts w:ascii="Tahoma" w:eastAsia="Times New Roman" w:hAnsi="Tahoma" w:cs="B Zar" w:hint="cs"/>
          <w:sz w:val="32"/>
          <w:rtl/>
        </w:rPr>
        <w:t xml:space="preserve"> </w:t>
      </w:r>
      <w:r w:rsidRPr="005C04E1">
        <w:rPr>
          <w:rFonts w:ascii="Tahoma" w:eastAsia="Times New Roman" w:hAnsi="Tahoma" w:cs="B Zar" w:hint="cs"/>
          <w:sz w:val="32"/>
          <w:rtl/>
        </w:rPr>
        <w:t>بازارها در شب نیز به مانند اعیاد باز بماند و بر طبل کوبیده و در بوق</w:t>
      </w:r>
      <w:r w:rsidR="00F30A56">
        <w:rPr>
          <w:rFonts w:ascii="Tahoma" w:eastAsia="Times New Roman" w:hAnsi="Tahoma" w:cs="B Zar" w:hint="eastAsia"/>
          <w:sz w:val="32"/>
          <w:rtl/>
        </w:rPr>
        <w:t>‌</w:t>
      </w:r>
      <w:r w:rsidRPr="005C04E1">
        <w:rPr>
          <w:rFonts w:ascii="Tahoma" w:eastAsia="Times New Roman" w:hAnsi="Tahoma" w:cs="B Zar" w:hint="cs"/>
          <w:sz w:val="32"/>
          <w:rtl/>
        </w:rPr>
        <w:t>ها بدمند و بر سر در خانه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امیران و لشکریان آتش روشن کنند. روزگاری عجیب و بدعتی شنیع و منکر بود</w:t>
      </w:r>
      <w:r w:rsidRPr="005C04E1">
        <w:rPr>
          <w:rFonts w:ascii="Tahoma" w:eastAsia="Times New Roman" w:hAnsi="Tahoma" w:cs="B Zar"/>
          <w:sz w:val="32"/>
          <w:vertAlign w:val="superscript"/>
          <w:rtl/>
        </w:rPr>
        <w:footnoteReference w:id="78"/>
      </w:r>
      <w:r w:rsidRPr="005C04E1">
        <w:rPr>
          <w:rFonts w:ascii="Tahoma" w:eastAsia="Times New Roman" w:hAnsi="Tahoma" w:cs="B Zar" w:hint="cs"/>
          <w:sz w:val="32"/>
          <w:rtl/>
        </w:rPr>
        <w:t xml:space="preserve">. </w:t>
      </w:r>
    </w:p>
    <w:p w:rsidR="000D787A" w:rsidRPr="005C04E1" w:rsidRDefault="000D787A" w:rsidP="00F30A56">
      <w:pPr>
        <w:rPr>
          <w:rFonts w:ascii="Tahoma" w:eastAsia="Times New Roman" w:hAnsi="Tahoma" w:cs="B Zar"/>
          <w:sz w:val="32"/>
          <w:rtl/>
        </w:rPr>
      </w:pPr>
      <w:r w:rsidRPr="005C04E1">
        <w:rPr>
          <w:rFonts w:ascii="Tahoma" w:eastAsia="Times New Roman" w:hAnsi="Tahoma" w:cs="B Zar" w:hint="cs"/>
          <w:sz w:val="32"/>
          <w:rtl/>
        </w:rPr>
        <w:t>در همین دورانی که شیعیان بویی به لهو و لعب مشغول بوده و قدرت اهل سنت را تضعیف</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رومیان حریم دیار اسلام را لگدمال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ابن کثیر رحمه الله</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یکی از شاهان روم در عصری که خیانات بوییان در آن منتشر شده بود به اسم نقفور سخن گفته و وضعیت اسفبار و ذلت و خواری ای که</w:t>
      </w:r>
      <w:r w:rsidR="00B555DD">
        <w:rPr>
          <w:rFonts w:ascii="Tahoma" w:eastAsia="Times New Roman" w:hAnsi="Tahoma" w:cs="B Zar" w:hint="cs"/>
          <w:sz w:val="32"/>
          <w:rtl/>
        </w:rPr>
        <w:t xml:space="preserve"> سرزمین‌های </w:t>
      </w:r>
      <w:r w:rsidRPr="005C04E1">
        <w:rPr>
          <w:rFonts w:ascii="Tahoma" w:eastAsia="Times New Roman" w:hAnsi="Tahoma" w:cs="B Zar" w:hint="cs"/>
          <w:sz w:val="32"/>
          <w:rtl/>
        </w:rPr>
        <w:t>اسلامی دچارش شده بود را وصف</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«این ملعون-نقفور رومی-از سنگ</w:t>
      </w:r>
      <w:r w:rsidR="00F30A56">
        <w:rPr>
          <w:rFonts w:ascii="Tahoma" w:eastAsia="Times New Roman" w:hAnsi="Tahoma" w:cs="B Zar" w:hint="eastAsia"/>
          <w:sz w:val="32"/>
          <w:rtl/>
        </w:rPr>
        <w:t>‌</w:t>
      </w:r>
      <w:r w:rsidRPr="005C04E1">
        <w:rPr>
          <w:rFonts w:ascii="Tahoma" w:eastAsia="Times New Roman" w:hAnsi="Tahoma" w:cs="B Zar" w:hint="cs"/>
          <w:sz w:val="32"/>
          <w:rtl/>
        </w:rPr>
        <w:t>دل</w:t>
      </w:r>
      <w:r w:rsidR="00F30A56">
        <w:rPr>
          <w:rFonts w:ascii="Tahoma" w:eastAsia="Times New Roman" w:hAnsi="Tahoma" w:cs="B Zar" w:hint="eastAsia"/>
          <w:sz w:val="32"/>
          <w:rtl/>
        </w:rPr>
        <w:t>‌</w:t>
      </w:r>
      <w:r w:rsidRPr="005C04E1">
        <w:rPr>
          <w:rFonts w:ascii="Tahoma" w:eastAsia="Times New Roman" w:hAnsi="Tahoma" w:cs="B Zar" w:hint="cs"/>
          <w:sz w:val="32"/>
          <w:rtl/>
        </w:rPr>
        <w:t>ترین پادشاهان و کافرترین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و جنگاورترین و قدرت</w:t>
      </w:r>
      <w:r w:rsidR="00F30A56">
        <w:rPr>
          <w:rFonts w:ascii="Tahoma" w:eastAsia="Times New Roman" w:hAnsi="Tahoma" w:cs="B Zar" w:hint="eastAsia"/>
          <w:sz w:val="32"/>
          <w:rtl/>
        </w:rPr>
        <w:t>‌</w:t>
      </w:r>
      <w:r w:rsidRPr="005C04E1">
        <w:rPr>
          <w:rFonts w:ascii="Tahoma" w:eastAsia="Times New Roman" w:hAnsi="Tahoma" w:cs="B Zar" w:hint="cs"/>
          <w:sz w:val="32"/>
          <w:rtl/>
        </w:rPr>
        <w:t>مندترین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بوده و در زمان خود از</w:t>
      </w:r>
      <w:r w:rsidR="00C621B0">
        <w:rPr>
          <w:rFonts w:ascii="Tahoma" w:eastAsia="Times New Roman" w:hAnsi="Tahoma" w:cs="B Zar" w:hint="cs"/>
          <w:sz w:val="32"/>
          <w:rtl/>
        </w:rPr>
        <w:t xml:space="preserve"> هرکس </w:t>
      </w:r>
      <w:r w:rsidRPr="005C04E1">
        <w:rPr>
          <w:rFonts w:ascii="Tahoma" w:eastAsia="Times New Roman" w:hAnsi="Tahoma" w:cs="B Zar" w:hint="cs"/>
          <w:sz w:val="32"/>
          <w:rtl/>
        </w:rPr>
        <w:t>دیگری بیشتر با مسلمین جنگیده و بیشتر از دیگران مسلمین را به قتل رساند، او در عصر خود بر بسیاری از سواحل مسلط شده و به زور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از دست مسلمین در آورد و قهر و غلبه او استمرار داشته و مملکت روم را توسعه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داد و همه</w:t>
      </w:r>
      <w:r w:rsidR="00FC3FC3">
        <w:rPr>
          <w:rFonts w:ascii="Tahoma" w:eastAsia="Times New Roman" w:hAnsi="Tahoma" w:cs="B Zar" w:hint="cs"/>
          <w:sz w:val="32"/>
          <w:rtl/>
        </w:rPr>
        <w:t xml:space="preserve"> </w:t>
      </w:r>
      <w:r w:rsidR="00B975DF">
        <w:rPr>
          <w:rFonts w:ascii="Tahoma" w:eastAsia="Times New Roman" w:hAnsi="Tahoma" w:cs="B Zar" w:hint="cs"/>
          <w:sz w:val="32"/>
          <w:rtl/>
        </w:rPr>
        <w:t xml:space="preserve">این‌ها </w:t>
      </w:r>
      <w:r w:rsidRPr="005C04E1">
        <w:rPr>
          <w:rFonts w:ascii="Tahoma" w:eastAsia="Times New Roman" w:hAnsi="Tahoma" w:cs="B Zar" w:hint="cs"/>
          <w:sz w:val="32"/>
          <w:rtl/>
        </w:rPr>
        <w:t>به خاطر کوتاهی مردم آن زمان و شیوع</w:t>
      </w:r>
      <w:r w:rsidR="006E1FA7">
        <w:rPr>
          <w:rFonts w:ascii="Tahoma" w:eastAsia="Times New Roman" w:hAnsi="Tahoma" w:cs="B Zar" w:hint="cs"/>
          <w:sz w:val="32"/>
          <w:rtl/>
        </w:rPr>
        <w:t xml:space="preserve"> بدعت‌های </w:t>
      </w:r>
      <w:r w:rsidRPr="005C04E1">
        <w:rPr>
          <w:rFonts w:ascii="Tahoma" w:eastAsia="Times New Roman" w:hAnsi="Tahoma" w:cs="B Zar" w:hint="cs"/>
          <w:sz w:val="32"/>
          <w:rtl/>
        </w:rPr>
        <w:t>شنیع و کثرت معصیت از سوی خاص و</w:t>
      </w:r>
      <w:r w:rsidR="008A0D96">
        <w:rPr>
          <w:rFonts w:ascii="Tahoma" w:eastAsia="Times New Roman" w:hAnsi="Tahoma" w:cs="B Zar" w:hint="cs"/>
          <w:sz w:val="32"/>
          <w:rtl/>
        </w:rPr>
        <w:t xml:space="preserve"> </w:t>
      </w:r>
      <w:r w:rsidRPr="005C04E1">
        <w:rPr>
          <w:rFonts w:ascii="Tahoma" w:eastAsia="Times New Roman" w:hAnsi="Tahoma" w:cs="B Zar" w:hint="cs"/>
          <w:sz w:val="32"/>
          <w:rtl/>
        </w:rPr>
        <w:t>عام و کثرت</w:t>
      </w:r>
      <w:r w:rsidR="006E1FA7">
        <w:rPr>
          <w:rFonts w:ascii="Tahoma" w:eastAsia="Times New Roman" w:hAnsi="Tahoma" w:cs="B Zar" w:hint="cs"/>
          <w:sz w:val="32"/>
          <w:rtl/>
        </w:rPr>
        <w:t xml:space="preserve"> بدعت‌ها </w:t>
      </w:r>
      <w:r w:rsidRPr="005C04E1">
        <w:rPr>
          <w:rFonts w:ascii="Tahoma" w:eastAsia="Times New Roman" w:hAnsi="Tahoma" w:cs="B Zar" w:hint="cs"/>
          <w:sz w:val="32"/>
          <w:rtl/>
        </w:rPr>
        <w:t>و</w:t>
      </w:r>
      <w:r w:rsidR="006E1FA7">
        <w:rPr>
          <w:rFonts w:ascii="Tahoma" w:eastAsia="Times New Roman" w:hAnsi="Tahoma" w:cs="B Zar" w:hint="cs"/>
          <w:sz w:val="32"/>
          <w:rtl/>
        </w:rPr>
        <w:t xml:space="preserve"> رافضی‌گری </w:t>
      </w:r>
      <w:r w:rsidRPr="005C04E1">
        <w:rPr>
          <w:rFonts w:ascii="Tahoma" w:eastAsia="Times New Roman" w:hAnsi="Tahoma" w:cs="B Zar" w:hint="cs"/>
          <w:sz w:val="32"/>
          <w:rtl/>
        </w:rPr>
        <w:t>و تشیع در میان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و فشار به اهل سنت بود، برای همین دشمنان اسلام بدانان</w:t>
      </w:r>
      <w:r w:rsidR="00477D02">
        <w:rPr>
          <w:rFonts w:ascii="Tahoma" w:eastAsia="Times New Roman" w:hAnsi="Tahoma" w:cs="B Zar" w:hint="cs"/>
          <w:sz w:val="32"/>
          <w:rtl/>
        </w:rPr>
        <w:t xml:space="preserve"> حمله‌ور </w:t>
      </w:r>
      <w:r w:rsidRPr="005C04E1">
        <w:rPr>
          <w:rFonts w:ascii="Tahoma" w:eastAsia="Times New Roman" w:hAnsi="Tahoma" w:cs="B Zar" w:hint="cs"/>
          <w:sz w:val="32"/>
          <w:rtl/>
        </w:rPr>
        <w:t>شده و</w:t>
      </w:r>
      <w:r w:rsidR="00B555DD">
        <w:rPr>
          <w:rFonts w:ascii="Tahoma" w:eastAsia="Times New Roman" w:hAnsi="Tahoma" w:cs="B Zar" w:hint="cs"/>
          <w:sz w:val="32"/>
          <w:rtl/>
        </w:rPr>
        <w:t xml:space="preserve"> سرزمین‌ها </w:t>
      </w:r>
      <w:r w:rsidRPr="005C04E1">
        <w:rPr>
          <w:rFonts w:ascii="Tahoma" w:eastAsia="Times New Roman" w:hAnsi="Tahoma" w:cs="B Zar" w:hint="cs"/>
          <w:sz w:val="32"/>
          <w:rtl/>
        </w:rPr>
        <w:t>را از دست آنان بیرون کشیدند به طوری</w:t>
      </w:r>
      <w:r w:rsidR="00F30A56">
        <w:rPr>
          <w:rFonts w:ascii="Tahoma" w:eastAsia="Times New Roman" w:hAnsi="Tahoma" w:cs="B Zar" w:hint="eastAsia"/>
          <w:sz w:val="32"/>
          <w:rtl/>
        </w:rPr>
        <w:t>‌</w:t>
      </w:r>
      <w:r w:rsidRPr="005C04E1">
        <w:rPr>
          <w:rFonts w:ascii="Tahoma" w:eastAsia="Times New Roman" w:hAnsi="Tahoma" w:cs="B Zar" w:hint="cs"/>
          <w:sz w:val="32"/>
          <w:rtl/>
        </w:rPr>
        <w:t>که مسلمین در ترس شدیدی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به سر برده و زندگی تلخی داشته و شهر به شهر از دست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فرار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و شبی را بدون ترس از حملات دشمنان و بلاهای ناگهانی</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 xml:space="preserve">گذراندند.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این نقفور با</w:t>
      </w:r>
      <w:r w:rsidR="00F67645">
        <w:rPr>
          <w:rFonts w:ascii="Tahoma" w:eastAsia="Times New Roman" w:hAnsi="Tahoma" w:cs="B Zar" w:hint="cs"/>
          <w:sz w:val="32"/>
          <w:rtl/>
        </w:rPr>
        <w:t xml:space="preserve"> </w:t>
      </w:r>
      <w:r w:rsidRPr="005C04E1">
        <w:rPr>
          <w:rFonts w:ascii="Tahoma" w:eastAsia="Times New Roman" w:hAnsi="Tahoma" w:cs="B Zar" w:hint="cs"/>
          <w:sz w:val="32"/>
          <w:rtl/>
        </w:rPr>
        <w:t>همراه دویست هزار جنگجو در سال 321 هجری وارد حلب شد و در آن تاخت و تاز کرده و صاحب شهر سیف الدو</w:t>
      </w:r>
      <w:r w:rsidRPr="005C6D28">
        <w:rPr>
          <w:rFonts w:ascii="Tahoma" w:eastAsia="Times New Roman" w:hAnsi="Tahoma" w:cs="mylotus" w:hint="cs"/>
          <w:sz w:val="32"/>
          <w:rtl/>
        </w:rPr>
        <w:t>لة</w:t>
      </w:r>
      <w:r w:rsidRPr="005C04E1">
        <w:rPr>
          <w:rFonts w:ascii="Tahoma" w:eastAsia="Times New Roman" w:hAnsi="Tahoma" w:cs="B Zar" w:hint="cs"/>
          <w:sz w:val="32"/>
          <w:rtl/>
        </w:rPr>
        <w:t xml:space="preserve"> فرار کرد و آن ملعون شهر را به زور فتح کرده و آنقدر از مردان و زنان کشت که فقط خدا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داند.</w:t>
      </w:r>
      <w:r w:rsidR="00A00FBB">
        <w:rPr>
          <w:rFonts w:ascii="Tahoma" w:eastAsia="Times New Roman" w:hAnsi="Tahoma" w:cs="B Zar" w:hint="cs"/>
          <w:sz w:val="32"/>
          <w:rtl/>
        </w:rPr>
        <w:t>..</w:t>
      </w:r>
      <w:r w:rsidR="0050174D">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او در جنگ و کشتار اسلام و مسلمین تلاش زیادی کرد، آن ملعون وارد هیچ شهری</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شد مگر</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مردان جنگی و سائر مردان 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کشت و زنان و کودکان را به بردگی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برد و مسجد جامع آن را اصطبل اسبانش</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 و منبرش 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شکست و گلدسته آن را ویران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w:t>
      </w:r>
      <w:r w:rsidR="00A00FBB">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F30A56">
      <w:pPr>
        <w:rPr>
          <w:rFonts w:ascii="Tahoma" w:eastAsia="Times New Roman" w:hAnsi="Tahoma" w:cs="B Zar"/>
          <w:sz w:val="32"/>
          <w:rtl/>
        </w:rPr>
      </w:pPr>
      <w:r w:rsidRPr="005C04E1">
        <w:rPr>
          <w:rFonts w:ascii="Tahoma" w:eastAsia="Times New Roman" w:hAnsi="Tahoma" w:cs="B Zar" w:hint="cs"/>
          <w:sz w:val="32"/>
          <w:rtl/>
        </w:rPr>
        <w:t>این ملعون قصیده</w:t>
      </w:r>
      <w:r w:rsidR="00F30A56">
        <w:rPr>
          <w:rFonts w:ascii="Tahoma" w:eastAsia="Times New Roman" w:hAnsi="Tahoma" w:cs="B Zar" w:hint="eastAsia"/>
          <w:sz w:val="32"/>
          <w:rtl/>
        </w:rPr>
        <w:t>‌</w:t>
      </w:r>
      <w:r w:rsidRPr="005C04E1">
        <w:rPr>
          <w:rFonts w:ascii="Tahoma" w:eastAsia="Times New Roman" w:hAnsi="Tahoma" w:cs="B Zar" w:hint="cs"/>
          <w:sz w:val="32"/>
          <w:rtl/>
        </w:rPr>
        <w:t>ای را برای خلیفه عباسی المطیع لله فرستاد</w:t>
      </w:r>
      <w:r w:rsidR="00F67645">
        <w:rPr>
          <w:rFonts w:ascii="Tahoma" w:eastAsia="Times New Roman" w:hAnsi="Tahoma" w:cs="B Zar" w:hint="cs"/>
          <w:sz w:val="32"/>
          <w:rtl/>
        </w:rPr>
        <w:t xml:space="preserve"> </w:t>
      </w:r>
      <w:r w:rsidRPr="005C04E1">
        <w:rPr>
          <w:rFonts w:ascii="Tahoma" w:eastAsia="Times New Roman" w:hAnsi="Tahoma" w:cs="B Zar" w:hint="cs"/>
          <w:sz w:val="32"/>
          <w:rtl/>
        </w:rPr>
        <w:t>واین قصیده را یکی از کاتبانش که الله تعالی او را ذلیل کرده و بر گوش و قلبش مهر زده و بر چشمانش پرده</w:t>
      </w:r>
      <w:r w:rsidR="00F30A56">
        <w:rPr>
          <w:rFonts w:ascii="Tahoma" w:eastAsia="Times New Roman" w:hAnsi="Tahoma" w:cs="B Zar" w:hint="eastAsia"/>
          <w:sz w:val="32"/>
          <w:rtl/>
        </w:rPr>
        <w:t>‌</w:t>
      </w:r>
      <w:r w:rsidRPr="005C04E1">
        <w:rPr>
          <w:rFonts w:ascii="Tahoma" w:eastAsia="Times New Roman" w:hAnsi="Tahoma" w:cs="B Zar" w:hint="cs"/>
          <w:sz w:val="32"/>
          <w:rtl/>
        </w:rPr>
        <w:t>ای افکنده بود و او را از درک اسلام و اصل آن محروم کرد، سروده بود، این ملعون در این قصیده به خود افتخار کرده و اسلام و مسلمین را دشنام داده و مسلمین را تهدید کرده و گفته بود که تمام سرزمین اسلام را و حتی حرمین شریفین را در آینده</w:t>
      </w:r>
      <w:r w:rsidR="00F30A56">
        <w:rPr>
          <w:rFonts w:ascii="Tahoma" w:eastAsia="Times New Roman" w:hAnsi="Tahoma" w:cs="B Zar" w:hint="eastAsia"/>
          <w:sz w:val="32"/>
          <w:rtl/>
        </w:rPr>
        <w:t>‌</w:t>
      </w:r>
      <w:r w:rsidRPr="005C04E1">
        <w:rPr>
          <w:rFonts w:ascii="Tahoma" w:eastAsia="Times New Roman" w:hAnsi="Tahoma" w:cs="B Zar" w:hint="cs"/>
          <w:sz w:val="32"/>
          <w:rtl/>
        </w:rPr>
        <w:t xml:space="preserve">ای نزدیک تصرف خواهد </w:t>
      </w:r>
      <w:r w:rsidR="00F30A56">
        <w:rPr>
          <w:rFonts w:ascii="Tahoma" w:eastAsia="Times New Roman" w:hAnsi="Tahoma" w:cs="B Zar" w:hint="cs"/>
          <w:sz w:val="32"/>
          <w:rtl/>
        </w:rPr>
        <w:t>کرد</w:t>
      </w:r>
      <w:r w:rsidR="00A00FBB">
        <w:rPr>
          <w:rFonts w:ascii="Tahoma" w:eastAsia="Times New Roman" w:hAnsi="Tahoma" w:cs="B Zar" w:hint="cs"/>
          <w:sz w:val="32"/>
          <w:rtl/>
        </w:rPr>
        <w:t>.</w:t>
      </w:r>
      <w:r w:rsidRPr="005C04E1">
        <w:rPr>
          <w:rFonts w:ascii="Tahoma" w:eastAsia="Times New Roman" w:hAnsi="Tahoma" w:cs="B Zar" w:hint="cs"/>
          <w:sz w:val="32"/>
          <w:rtl/>
        </w:rPr>
        <w:t xml:space="preserve"> و ادعا کرده بود که او دین مسیح</w:t>
      </w:r>
      <w:r w:rsidR="001F4569" w:rsidRPr="001F4569">
        <w:rPr>
          <w:rFonts w:ascii="Tahoma" w:eastAsia="Times New Roman" w:hAnsi="Tahoma" w:cs="B Zar" w:hint="cs"/>
          <w:szCs w:val="24"/>
        </w:rPr>
        <w:sym w:font="AGA Arabesque" w:char="F075"/>
      </w:r>
      <w:r w:rsidR="001F4569">
        <w:rPr>
          <w:rFonts w:ascii="Tahoma" w:eastAsia="Times New Roman" w:hAnsi="Tahoma" w:cs="B Zar" w:hint="cs"/>
          <w:sz w:val="32"/>
          <w:rtl/>
        </w:rPr>
        <w:t xml:space="preserve"> </w:t>
      </w:r>
      <w:r w:rsidRPr="005C04E1">
        <w:rPr>
          <w:rFonts w:ascii="Tahoma" w:eastAsia="Times New Roman" w:hAnsi="Tahoma" w:cs="B Zar" w:hint="cs"/>
          <w:sz w:val="32"/>
          <w:rtl/>
        </w:rPr>
        <w:t>را یاری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و در آن قصیده به مقام بلند پیامبر اسلام علیه الصلا</w:t>
      </w:r>
      <w:r w:rsidRPr="005C6D28">
        <w:rPr>
          <w:rFonts w:ascii="Tahoma" w:eastAsia="Times New Roman" w:hAnsi="Tahoma" w:cs="mylotus" w:hint="cs"/>
          <w:sz w:val="32"/>
          <w:rtl/>
        </w:rPr>
        <w:t>ة</w:t>
      </w:r>
      <w:r w:rsidRPr="005C04E1">
        <w:rPr>
          <w:rFonts w:ascii="Tahoma" w:eastAsia="Times New Roman" w:hAnsi="Tahoma" w:cs="B Zar" w:hint="cs"/>
          <w:sz w:val="32"/>
          <w:rtl/>
        </w:rPr>
        <w:t xml:space="preserve"> و ا</w:t>
      </w:r>
      <w:r w:rsidRPr="005C6D28">
        <w:rPr>
          <w:rFonts w:ascii="Tahoma" w:eastAsia="Times New Roman" w:hAnsi="Tahoma" w:cs="mylotus" w:hint="cs"/>
          <w:sz w:val="32"/>
          <w:rtl/>
        </w:rPr>
        <w:t>لتحیة</w:t>
      </w:r>
      <w:r w:rsidRPr="005C04E1">
        <w:rPr>
          <w:rFonts w:ascii="Tahoma" w:eastAsia="Times New Roman" w:hAnsi="Tahoma" w:cs="B Zar" w:hint="cs"/>
          <w:sz w:val="32"/>
          <w:rtl/>
        </w:rPr>
        <w:t xml:space="preserve"> و الإکرام، توهین کرده بود»</w:t>
      </w:r>
      <w:r w:rsidRPr="005C04E1">
        <w:rPr>
          <w:rFonts w:ascii="Tahoma" w:eastAsia="Times New Roman" w:hAnsi="Tahoma" w:cs="B Zar"/>
          <w:sz w:val="32"/>
          <w:vertAlign w:val="superscript"/>
          <w:rtl/>
        </w:rPr>
        <w:footnoteReference w:id="79"/>
      </w:r>
      <w:r w:rsidRPr="005C04E1">
        <w:rPr>
          <w:rFonts w:ascii="Tahoma" w:eastAsia="Times New Roman" w:hAnsi="Tahoma" w:cs="B Zar" w:hint="cs"/>
          <w:sz w:val="32"/>
          <w:rtl/>
        </w:rPr>
        <w:t xml:space="preserve">. </w:t>
      </w:r>
    </w:p>
    <w:p w:rsidR="000D787A" w:rsidRPr="005C04E1" w:rsidRDefault="000D787A" w:rsidP="00F30A56">
      <w:pPr>
        <w:rPr>
          <w:rFonts w:ascii="Tahoma" w:eastAsia="Times New Roman" w:hAnsi="Tahoma" w:cs="B Zar"/>
          <w:sz w:val="32"/>
          <w:rtl/>
        </w:rPr>
      </w:pPr>
      <w:r w:rsidRPr="005C04E1">
        <w:rPr>
          <w:rFonts w:ascii="Tahoma" w:eastAsia="Times New Roman" w:hAnsi="Tahoma" w:cs="B Zar" w:hint="cs"/>
          <w:sz w:val="32"/>
          <w:rtl/>
        </w:rPr>
        <w:t>«در سال 353 هجری روافض برای حسین عزاداری کردند که به دنبال آن جنگ شدیدی میان روافض</w:t>
      </w:r>
      <w:r w:rsidR="00F67645">
        <w:rPr>
          <w:rFonts w:ascii="Tahoma" w:eastAsia="Times New Roman" w:hAnsi="Tahoma" w:cs="B Zar" w:hint="cs"/>
          <w:sz w:val="32"/>
          <w:rtl/>
        </w:rPr>
        <w:t xml:space="preserve"> </w:t>
      </w:r>
      <w:r w:rsidRPr="005C04E1">
        <w:rPr>
          <w:rFonts w:ascii="Tahoma" w:eastAsia="Times New Roman" w:hAnsi="Tahoma" w:cs="B Zar" w:hint="cs"/>
          <w:sz w:val="32"/>
          <w:rtl/>
        </w:rPr>
        <w:t>واهل سنت در گرفت و اموال به تاراج رفت</w:t>
      </w:r>
      <w:r w:rsidR="00A00FBB">
        <w:rPr>
          <w:rFonts w:ascii="Tahoma" w:eastAsia="Times New Roman" w:hAnsi="Tahoma" w:cs="B Zar" w:hint="cs"/>
          <w:sz w:val="32"/>
          <w:rtl/>
        </w:rPr>
        <w:t>.</w:t>
      </w:r>
      <w:r w:rsidRPr="005C04E1">
        <w:rPr>
          <w:rFonts w:ascii="Tahoma" w:eastAsia="Times New Roman" w:hAnsi="Tahoma" w:cs="B Zar" w:hint="cs"/>
          <w:sz w:val="32"/>
          <w:rtl/>
        </w:rPr>
        <w:t xml:space="preserve"> در همان سال بود که شاه روم نقفور به طرطوس و أذ</w:t>
      </w:r>
      <w:r w:rsidRPr="005C6D28">
        <w:rPr>
          <w:rFonts w:ascii="Tahoma" w:eastAsia="Times New Roman" w:hAnsi="Tahoma" w:cs="mylotus" w:hint="cs"/>
          <w:sz w:val="32"/>
          <w:rtl/>
        </w:rPr>
        <w:t>نة</w:t>
      </w:r>
      <w:r w:rsidRPr="005C04E1">
        <w:rPr>
          <w:rFonts w:ascii="Tahoma" w:eastAsia="Times New Roman" w:hAnsi="Tahoma" w:cs="B Zar" w:hint="cs"/>
          <w:sz w:val="32"/>
          <w:rtl/>
        </w:rPr>
        <w:t xml:space="preserve"> و ا</w:t>
      </w:r>
      <w:r w:rsidRPr="005C6D28">
        <w:rPr>
          <w:rFonts w:ascii="Tahoma" w:eastAsia="Times New Roman" w:hAnsi="Tahoma" w:cs="mylotus" w:hint="cs"/>
          <w:sz w:val="32"/>
          <w:rtl/>
        </w:rPr>
        <w:t>لمصیصة</w:t>
      </w:r>
      <w:r w:rsidRPr="005C04E1">
        <w:rPr>
          <w:rFonts w:ascii="Tahoma" w:eastAsia="Times New Roman" w:hAnsi="Tahoma" w:cs="B Zar" w:hint="cs"/>
          <w:sz w:val="32"/>
          <w:rtl/>
        </w:rPr>
        <w:t xml:space="preserve"> حمله کرد و از مردم آن حدود پانزده هزار نفر کشت و در آن فساد به پا کرد»</w:t>
      </w:r>
      <w:r w:rsidRPr="005C04E1">
        <w:rPr>
          <w:rFonts w:ascii="Tahoma" w:eastAsia="Times New Roman" w:hAnsi="Tahoma" w:cs="B Zar"/>
          <w:sz w:val="32"/>
          <w:vertAlign w:val="superscript"/>
          <w:rtl/>
        </w:rPr>
        <w:footnoteReference w:id="80"/>
      </w:r>
      <w:r w:rsidRPr="005C04E1">
        <w:rPr>
          <w:rFonts w:ascii="Tahoma" w:eastAsia="Times New Roman" w:hAnsi="Tahoma" w:cs="B Zar" w:hint="cs"/>
          <w:sz w:val="32"/>
          <w:rtl/>
        </w:rPr>
        <w:t xml:space="preserve">. </w:t>
      </w:r>
    </w:p>
    <w:p w:rsidR="000D787A" w:rsidRPr="005C04E1" w:rsidRDefault="000D787A" w:rsidP="00F30A56">
      <w:pPr>
        <w:rPr>
          <w:rFonts w:ascii="Tahoma" w:eastAsia="Times New Roman" w:hAnsi="Tahoma" w:cs="B Zar"/>
          <w:sz w:val="32"/>
          <w:rtl/>
        </w:rPr>
      </w:pPr>
      <w:r w:rsidRPr="005C04E1">
        <w:rPr>
          <w:rFonts w:ascii="Tahoma" w:eastAsia="Times New Roman" w:hAnsi="Tahoma" w:cs="B Zar" w:hint="cs"/>
          <w:sz w:val="32"/>
          <w:rtl/>
        </w:rPr>
        <w:t>«در سال 354 هجری در دهم محرم آن سال شیعیان بدعت و عزارای خود را راه انداختند و بازارها بسته شد و زنان بدون حجاب و با موی باز و نوحه کنان به خیاب</w:t>
      </w:r>
      <w:r w:rsidR="00F30A56">
        <w:rPr>
          <w:rFonts w:ascii="Tahoma" w:eastAsia="Times New Roman" w:hAnsi="Tahoma" w:cs="B Zar" w:hint="cs"/>
          <w:sz w:val="32"/>
          <w:rtl/>
        </w:rPr>
        <w:t>ا</w:t>
      </w:r>
      <w:r w:rsidR="00690D57">
        <w:rPr>
          <w:rFonts w:ascii="Tahoma" w:eastAsia="Times New Roman" w:hAnsi="Tahoma" w:cs="B Zar" w:hint="cs"/>
          <w:sz w:val="32"/>
          <w:rtl/>
        </w:rPr>
        <w:t xml:space="preserve">ن‌ها </w:t>
      </w:r>
      <w:r w:rsidRPr="005C04E1">
        <w:rPr>
          <w:rFonts w:ascii="Tahoma" w:eastAsia="Times New Roman" w:hAnsi="Tahoma" w:cs="B Zar" w:hint="cs"/>
          <w:sz w:val="32"/>
          <w:rtl/>
        </w:rPr>
        <w:t>ریختند و جنگی شدید با اهل سنت به راه انداختند. در ماه رجب همان سال شاه روم با لشکر بزرگی به المصیصة حمله کرد و به زور آن را تصرف کرد و شماری از ساکنان آن را کشت و بقیه را اسیر کرده و برد که تعداد اسیران نزدیک دویست هزار انسان بود، انا لله و انا الیه راجعون. سپس به طرسوس حمله کرد، ساکنان طرسوس از او امان خواستند، او به شرط کوچاندن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از آن منطقه و انتقال به جای دیگر بدانان امان داد و بزرگترین مسجد شهر را اصطبل اسبانش کرد و منبر را سوزاند و قندیل</w:t>
      </w:r>
      <w:r w:rsidR="00F30A56">
        <w:rPr>
          <w:rFonts w:ascii="Tahoma" w:eastAsia="Times New Roman" w:hAnsi="Tahoma" w:cs="B Zar" w:hint="eastAsia"/>
          <w:sz w:val="32"/>
          <w:rtl/>
        </w:rPr>
        <w:t>‌</w:t>
      </w:r>
      <w:r w:rsidRPr="005C04E1">
        <w:rPr>
          <w:rFonts w:ascii="Tahoma" w:eastAsia="Times New Roman" w:hAnsi="Tahoma" w:cs="B Zar" w:hint="cs"/>
          <w:sz w:val="32"/>
          <w:rtl/>
        </w:rPr>
        <w:t>های آن را به کلیسا</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کشورش منتقل کرد و برخی از ساکنان شهر به نصرانیت گرویده و به او پیوستند.</w:t>
      </w:r>
      <w:r w:rsidR="00A00FBB">
        <w:rPr>
          <w:rFonts w:ascii="Tahoma" w:eastAsia="Times New Roman" w:hAnsi="Tahoma" w:cs="B Zar" w:hint="cs"/>
          <w:sz w:val="32"/>
          <w:rtl/>
        </w:rPr>
        <w:t>..</w:t>
      </w:r>
      <w:r w:rsidR="0050174D">
        <w:rPr>
          <w:rFonts w:ascii="Tahoma" w:eastAsia="Times New Roman" w:hAnsi="Tahoma" w:cs="B Zar" w:hint="cs"/>
          <w:sz w:val="32"/>
          <w:rtl/>
        </w:rPr>
        <w:t>»</w:t>
      </w:r>
      <w:r w:rsidRPr="005C04E1">
        <w:rPr>
          <w:rFonts w:ascii="Tahoma" w:eastAsia="Times New Roman" w:hAnsi="Tahoma" w:cs="B Zar"/>
          <w:sz w:val="32"/>
          <w:vertAlign w:val="superscript"/>
          <w:rtl/>
        </w:rPr>
        <w:footnoteReference w:id="81"/>
      </w:r>
      <w:r w:rsidRPr="005C04E1">
        <w:rPr>
          <w:rFonts w:ascii="Tahoma" w:eastAsia="Times New Roman" w:hAnsi="Tahoma" w:cs="B Zar" w:hint="cs"/>
          <w:sz w:val="32"/>
          <w:rtl/>
        </w:rPr>
        <w:t xml:space="preserve">. </w:t>
      </w:r>
    </w:p>
    <w:p w:rsidR="000D787A" w:rsidRPr="005C04E1" w:rsidRDefault="000D787A" w:rsidP="00F30A56">
      <w:pPr>
        <w:rPr>
          <w:rFonts w:ascii="Tahoma" w:eastAsia="Times New Roman" w:hAnsi="Tahoma" w:cs="B Zar"/>
          <w:sz w:val="32"/>
        </w:rPr>
      </w:pPr>
      <w:r w:rsidRPr="005C04E1">
        <w:rPr>
          <w:rFonts w:ascii="Tahoma" w:eastAsia="Times New Roman" w:hAnsi="Tahoma" w:cs="B Zar" w:hint="cs"/>
          <w:sz w:val="32"/>
          <w:rtl/>
        </w:rPr>
        <w:t>«در دهم محرم سال 361 هجری روافض بدعت</w:t>
      </w:r>
      <w:r w:rsidR="00F30A56">
        <w:rPr>
          <w:rFonts w:ascii="Tahoma" w:eastAsia="Times New Roman" w:hAnsi="Tahoma" w:cs="B Zar" w:hint="eastAsia"/>
          <w:sz w:val="32"/>
          <w:rtl/>
        </w:rPr>
        <w:t>‌</w:t>
      </w:r>
      <w:r w:rsidRPr="005C04E1">
        <w:rPr>
          <w:rFonts w:ascii="Tahoma" w:eastAsia="Times New Roman" w:hAnsi="Tahoma" w:cs="B Zar" w:hint="cs"/>
          <w:sz w:val="32"/>
          <w:rtl/>
        </w:rPr>
        <w:t>هایشان را تکرار کردند و در محرم همان سال-یعنی همان ماه-روم به الجزیر</w:t>
      </w:r>
      <w:r w:rsidRPr="005C6D28">
        <w:rPr>
          <w:rFonts w:ascii="Tahoma" w:eastAsia="Times New Roman" w:hAnsi="Tahoma" w:cs="mylotus" w:hint="cs"/>
          <w:sz w:val="32"/>
          <w:rtl/>
        </w:rPr>
        <w:t>ة</w:t>
      </w:r>
      <w:r w:rsidRPr="005C04E1">
        <w:rPr>
          <w:rFonts w:ascii="Tahoma" w:eastAsia="Times New Roman" w:hAnsi="Tahoma" w:cs="B Zar" w:hint="cs"/>
          <w:sz w:val="32"/>
          <w:rtl/>
        </w:rPr>
        <w:t xml:space="preserve"> و دیار بکر حمله کرده و شماری</w:t>
      </w:r>
      <w:r w:rsidR="00F67645">
        <w:rPr>
          <w:rFonts w:ascii="Tahoma" w:eastAsia="Times New Roman" w:hAnsi="Tahoma" w:cs="B Zar" w:hint="cs"/>
          <w:sz w:val="32"/>
          <w:rtl/>
        </w:rPr>
        <w:t xml:space="preserve"> </w:t>
      </w:r>
      <w:r w:rsidRPr="005C04E1">
        <w:rPr>
          <w:rFonts w:ascii="Tahoma" w:eastAsia="Times New Roman" w:hAnsi="Tahoma" w:cs="B Zar" w:hint="cs"/>
          <w:sz w:val="32"/>
          <w:rtl/>
        </w:rPr>
        <w:t>از ساکنان الرها را کشتند و همچنان در مناطق اطراف به تاخت و تاز پرداخته و کشتند و اسیر کردند و غنیمت گرفتند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به نصیبین رسیدند و متولی آن مناطق کاری نتوانست بکند و دفاع نکرد و نیرویی هم برای این کار نداشت، در این هنگام اهل جزیره به بغداد رفتند</w:t>
      </w:r>
      <w:r w:rsidR="00F30A56">
        <w:rPr>
          <w:rFonts w:ascii="Tahoma" w:eastAsia="Times New Roman" w:hAnsi="Tahoma" w:cs="B Zar" w:hint="cs"/>
          <w:sz w:val="32"/>
          <w:rtl/>
        </w:rPr>
        <w:t xml:space="preserve"> </w:t>
      </w:r>
      <w:r w:rsidRPr="005C04E1">
        <w:rPr>
          <w:rFonts w:ascii="Tahoma" w:eastAsia="Times New Roman" w:hAnsi="Tahoma" w:cs="B Zar" w:hint="cs"/>
          <w:sz w:val="32"/>
          <w:rtl/>
        </w:rPr>
        <w:t>تا نزد خلیفه المطیع لله رفته و دست به دامن او شده و از او کمک بخواهند،</w:t>
      </w:r>
      <w:r w:rsidR="00F67645">
        <w:rPr>
          <w:rFonts w:ascii="Tahoma" w:eastAsia="Times New Roman" w:hAnsi="Tahoma" w:cs="B Zar" w:hint="cs"/>
          <w:sz w:val="32"/>
          <w:rtl/>
        </w:rPr>
        <w:t xml:space="preserve"> </w:t>
      </w:r>
      <w:r w:rsidRPr="005C04E1">
        <w:rPr>
          <w:rFonts w:ascii="Tahoma" w:eastAsia="Times New Roman" w:hAnsi="Tahoma" w:cs="B Zar" w:hint="cs"/>
          <w:sz w:val="32"/>
          <w:rtl/>
        </w:rPr>
        <w:t>مردم بغداد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همدردی کرده و همراه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نزد خلیفه رفتند اما نتوانستند به دربار او راه یابند. بختیار بن معز الدو</w:t>
      </w:r>
      <w:r w:rsidRPr="005C6D28">
        <w:rPr>
          <w:rFonts w:ascii="Tahoma" w:eastAsia="Times New Roman" w:hAnsi="Tahoma" w:cs="mylotus" w:hint="cs"/>
          <w:sz w:val="32"/>
          <w:rtl/>
        </w:rPr>
        <w:t>لة</w:t>
      </w:r>
      <w:r w:rsidRPr="005C04E1">
        <w:rPr>
          <w:rFonts w:ascii="Tahoma" w:eastAsia="Times New Roman" w:hAnsi="Tahoma" w:cs="B Zar" w:hint="cs"/>
          <w:sz w:val="32"/>
          <w:rtl/>
        </w:rPr>
        <w:t xml:space="preserve"> بویی-شیعه رافضی-در آن هنگام مشغول ماهیگری بود، نمایندگان مردم نزد او آمدند و او منشی خود را فرستاد تا مردم را برای جنگ فرا بخواند، بسیاری از مردم برای جنگ آماده شدند. اما میان روافض و اهل سنت فتنه شدیدی رخ داد و اهل سنت منازل روافض را در الکرخ سوزاندند و گفتند که</w:t>
      </w:r>
      <w:r w:rsidR="00DB4DAD">
        <w:rPr>
          <w:rFonts w:ascii="Tahoma" w:eastAsia="Times New Roman" w:hAnsi="Tahoma" w:cs="B Zar" w:hint="cs"/>
          <w:sz w:val="32"/>
          <w:rtl/>
        </w:rPr>
        <w:t>:</w:t>
      </w:r>
      <w:r w:rsidR="00F30A56">
        <w:rPr>
          <w:rFonts w:ascii="Tahoma" w:eastAsia="Times New Roman" w:hAnsi="Tahoma" w:cs="B Zar" w:hint="cs"/>
          <w:sz w:val="32"/>
          <w:rtl/>
        </w:rPr>
        <w:t xml:space="preserve"> ریشه تمام شر از شماست</w:t>
      </w:r>
      <w:r w:rsidR="00A00FBB">
        <w:rPr>
          <w:rFonts w:ascii="Tahoma" w:eastAsia="Times New Roman" w:hAnsi="Tahoma" w:cs="B Zar" w:hint="cs"/>
          <w:sz w:val="32"/>
          <w:rtl/>
        </w:rPr>
        <w:t>.</w:t>
      </w:r>
      <w:r w:rsidRPr="005C04E1">
        <w:rPr>
          <w:rFonts w:ascii="Tahoma" w:eastAsia="Times New Roman" w:hAnsi="Tahoma" w:cs="B Zar" w:hint="cs"/>
          <w:sz w:val="32"/>
          <w:rtl/>
        </w:rPr>
        <w:t xml:space="preserve"> بختیار بویی نزد خلیفه فرستاده و از او کمک مالی درخواست کرد تا برای این جنگ از آن استفاده کند، خلیفه در جوابش گفت: اگر خراج نزد من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آمد آنچه را که مسلمین بدان نیاز داشتند برایشان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فرستادم-زیرا خلیفه در آن هنگام در نهایت ضعف بود- البته نه برای آنکه در اموری خرج کنی که مسلمین بدان نیازی نداشتند اما فعلاً چیزی ندارم که برایت بفرستم. فرستادگان میان این دو در آمد و شد بودند و بختیار با خلیفه تند سخن گفته و او را تهدید کرد، خلیفه مجبور شد که</w:t>
      </w:r>
      <w:r w:rsidR="00F67645">
        <w:rPr>
          <w:rFonts w:ascii="Tahoma" w:eastAsia="Times New Roman" w:hAnsi="Tahoma" w:cs="B Zar" w:hint="cs"/>
          <w:sz w:val="32"/>
          <w:rtl/>
        </w:rPr>
        <w:t xml:space="preserve"> </w:t>
      </w:r>
      <w:r w:rsidRPr="005C04E1">
        <w:rPr>
          <w:rFonts w:ascii="Tahoma" w:eastAsia="Times New Roman" w:hAnsi="Tahoma" w:cs="B Zar" w:hint="cs"/>
          <w:sz w:val="32"/>
          <w:rtl/>
        </w:rPr>
        <w:t>چیزی فراهم آورد برای همین برخی لباس</w:t>
      </w:r>
      <w:r w:rsidR="00F30A56">
        <w:rPr>
          <w:rFonts w:ascii="Tahoma" w:eastAsia="Times New Roman" w:hAnsi="Tahoma" w:cs="B Zar" w:hint="eastAsia"/>
          <w:sz w:val="32"/>
          <w:rtl/>
        </w:rPr>
        <w:t>‌</w:t>
      </w:r>
      <w:r w:rsidRPr="005C04E1">
        <w:rPr>
          <w:rFonts w:ascii="Tahoma" w:eastAsia="Times New Roman" w:hAnsi="Tahoma" w:cs="B Zar" w:hint="cs"/>
          <w:sz w:val="32"/>
          <w:rtl/>
        </w:rPr>
        <w:t>های بدنش و مقداری از اثاثیه خانه</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را فروخت و پاره</w:t>
      </w:r>
      <w:r w:rsidR="00F30A56">
        <w:rPr>
          <w:rFonts w:ascii="Tahoma" w:eastAsia="Times New Roman" w:hAnsi="Tahoma" w:cs="B Zar" w:hint="eastAsia"/>
          <w:sz w:val="32"/>
          <w:rtl/>
        </w:rPr>
        <w:t>‌</w:t>
      </w:r>
      <w:r w:rsidRPr="005C04E1">
        <w:rPr>
          <w:rFonts w:ascii="Tahoma" w:eastAsia="Times New Roman" w:hAnsi="Tahoma" w:cs="B Zar" w:hint="cs"/>
          <w:sz w:val="32"/>
          <w:rtl/>
        </w:rPr>
        <w:t>ای از سقف منزلش را فرو ریخت که از فروش</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چهارصد درهم بدست آورد که بختیار آن مبلغ را برای کارهای شخصی خود مصرف کرده و آن غزوه را تعطیل کرد، مردم به خاطر خلیفه خشمگین شده و از آنچه که ابن بویه رافضی با او کرده بود یعنی</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اموال خلیفه را گرفته و جهاد را ترک کرد،</w:t>
      </w:r>
      <w:r w:rsidR="00F67645">
        <w:rPr>
          <w:rFonts w:ascii="Tahoma" w:eastAsia="Times New Roman" w:hAnsi="Tahoma" w:cs="B Zar" w:hint="cs"/>
          <w:sz w:val="32"/>
          <w:rtl/>
        </w:rPr>
        <w:t xml:space="preserve"> </w:t>
      </w:r>
      <w:r w:rsidRPr="005C04E1">
        <w:rPr>
          <w:rFonts w:ascii="Tahoma" w:eastAsia="Times New Roman" w:hAnsi="Tahoma" w:cs="B Zar" w:hint="cs"/>
          <w:sz w:val="32"/>
          <w:rtl/>
        </w:rPr>
        <w:t>ناراح</w:t>
      </w:r>
      <w:r w:rsidR="00F30A56">
        <w:rPr>
          <w:rFonts w:ascii="Tahoma" w:eastAsia="Times New Roman" w:hAnsi="Tahoma" w:cs="B Zar" w:hint="cs"/>
          <w:sz w:val="32"/>
          <w:rtl/>
        </w:rPr>
        <w:t>ت شدند، خدا او را پداش خیر ندهد</w:t>
      </w:r>
      <w:r w:rsidR="0050174D">
        <w:rPr>
          <w:rFonts w:ascii="Tahoma" w:eastAsia="Times New Roman" w:hAnsi="Tahoma" w:cs="B Zar" w:hint="cs"/>
          <w:sz w:val="32"/>
          <w:rtl/>
        </w:rPr>
        <w:t>»</w:t>
      </w:r>
      <w:r w:rsidRPr="005C04E1">
        <w:rPr>
          <w:rFonts w:ascii="Tahoma" w:eastAsia="Times New Roman" w:hAnsi="Tahoma" w:cs="B Zar"/>
          <w:sz w:val="32"/>
          <w:vertAlign w:val="superscript"/>
          <w:rtl/>
        </w:rPr>
        <w:footnoteReference w:id="82"/>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Pr>
      </w:pPr>
    </w:p>
    <w:p w:rsidR="00DF0727" w:rsidRDefault="00DF0727" w:rsidP="000D787A">
      <w:pPr>
        <w:rPr>
          <w:rFonts w:ascii="Tahoma" w:eastAsia="Times New Roman" w:hAnsi="Tahoma" w:cs="B Zar"/>
          <w:sz w:val="32"/>
          <w:rtl/>
        </w:rPr>
        <w:sectPr w:rsidR="00DF0727" w:rsidSect="0008496C">
          <w:headerReference w:type="default" r:id="rId24"/>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DF0727">
      <w:pPr>
        <w:pStyle w:val="a"/>
        <w:rPr>
          <w:rtl/>
        </w:rPr>
      </w:pPr>
      <w:bookmarkStart w:id="73" w:name="_Toc308129535"/>
      <w:bookmarkStart w:id="74" w:name="_Toc351510703"/>
      <w:r w:rsidRPr="005C04E1">
        <w:rPr>
          <w:rFonts w:hint="cs"/>
          <w:rtl/>
        </w:rPr>
        <w:t>مبحث هشتم</w:t>
      </w:r>
      <w:bookmarkEnd w:id="73"/>
      <w:r w:rsidR="00DF0727">
        <w:rPr>
          <w:rFonts w:hint="cs"/>
          <w:rtl/>
        </w:rPr>
        <w:t>:</w:t>
      </w:r>
      <w:bookmarkStart w:id="75" w:name="_Toc308129536"/>
      <w:r w:rsidR="00DF0727">
        <w:rPr>
          <w:rtl/>
        </w:rPr>
        <w:br/>
      </w:r>
      <w:r w:rsidRPr="005C04E1">
        <w:rPr>
          <w:rFonts w:hint="cs"/>
          <w:rtl/>
        </w:rPr>
        <w:t>خیانات وزیر؛ مؤیدالدین ابا طالب محمد بن احمد علقمی شیعی</w:t>
      </w:r>
      <w:bookmarkStart w:id="76" w:name="_Toc308129537"/>
      <w:bookmarkEnd w:id="75"/>
      <w:r w:rsidR="00DF0727">
        <w:rPr>
          <w:rFonts w:hint="cs"/>
          <w:rtl/>
        </w:rPr>
        <w:t xml:space="preserve"> </w:t>
      </w:r>
      <w:r w:rsidRPr="005C04E1">
        <w:rPr>
          <w:rFonts w:hint="cs"/>
          <w:rtl/>
        </w:rPr>
        <w:t>در جریان ورود مغول به بغداد</w:t>
      </w:r>
      <w:bookmarkEnd w:id="74"/>
      <w:bookmarkEnd w:id="76"/>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ابن کثیر رحمه الله تعالی-در شرح حوادث سال 642 هجری-می گوید: «در آن سال خلیفه مستعصم بالله، مؤید الدین اباطالب محمد بن علی بن محمد علقمی را به وزارت خود منصوب کرد و او کسی بود که برای خود و برای مردم بغداد شوم بود و در وزارت خود هیچ کمکی به مستعصم نکرد، او وزیری صادق و درست کردار نبود و او بود که هولاکو را علیه مسلمین یاری داد قبحه الله و ایاهم»</w:t>
      </w:r>
      <w:r w:rsidRPr="005C04E1">
        <w:rPr>
          <w:rFonts w:ascii="Tahoma" w:eastAsia="Times New Roman" w:hAnsi="Tahoma" w:cs="B Zar"/>
          <w:sz w:val="32"/>
          <w:vertAlign w:val="superscript"/>
          <w:rtl/>
        </w:rPr>
        <w:footnoteReference w:id="83"/>
      </w:r>
      <w:r w:rsidRPr="005C04E1">
        <w:rPr>
          <w:rFonts w:ascii="Tahoma" w:eastAsia="Times New Roman" w:hAnsi="Tahoma" w:cs="B Zar" w:hint="cs"/>
          <w:sz w:val="32"/>
          <w:rtl/>
        </w:rPr>
        <w:t xml:space="preserve">. </w:t>
      </w:r>
    </w:p>
    <w:p w:rsidR="000D787A" w:rsidRPr="005C04E1" w:rsidRDefault="000D787A" w:rsidP="00F30A56">
      <w:pPr>
        <w:rPr>
          <w:rFonts w:ascii="Tahoma" w:eastAsia="Times New Roman" w:hAnsi="Tahoma" w:cs="B Zar"/>
          <w:sz w:val="32"/>
          <w:rtl/>
        </w:rPr>
      </w:pPr>
      <w:r w:rsidRPr="005C04E1">
        <w:rPr>
          <w:rFonts w:ascii="Tahoma" w:eastAsia="Times New Roman" w:hAnsi="Tahoma" w:cs="B Zar" w:hint="cs"/>
          <w:sz w:val="32"/>
          <w:rtl/>
        </w:rPr>
        <w:t>ابن کثیر</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حوادث سال 656 هجری که در آن سال طوفان مغولان به بغداد دار الخلا</w:t>
      </w:r>
      <w:r w:rsidRPr="005C6D28">
        <w:rPr>
          <w:rFonts w:ascii="Tahoma" w:eastAsia="Times New Roman" w:hAnsi="Tahoma" w:cs="mylotus" w:hint="cs"/>
          <w:sz w:val="32"/>
          <w:rtl/>
        </w:rPr>
        <w:t>فة</w:t>
      </w:r>
      <w:r w:rsidRPr="005C04E1">
        <w:rPr>
          <w:rFonts w:ascii="Tahoma" w:eastAsia="Times New Roman" w:hAnsi="Tahoma" w:cs="B Zar" w:hint="cs"/>
          <w:sz w:val="32"/>
          <w:rtl/>
        </w:rPr>
        <w:t xml:space="preserve"> عباسی رسید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«این سال در حالی شروع شد که سربازان مغول به همراه دو امیری که فرماندهی پیش قراولان لشکر سلطان هلاکو خان را بر عهده داشتند،</w:t>
      </w:r>
      <w:r w:rsidR="00F67645">
        <w:rPr>
          <w:rFonts w:ascii="Tahoma" w:eastAsia="Times New Roman" w:hAnsi="Tahoma" w:cs="B Zar" w:hint="cs"/>
          <w:sz w:val="32"/>
          <w:rtl/>
        </w:rPr>
        <w:t xml:space="preserve"> </w:t>
      </w:r>
      <w:r w:rsidRPr="005C04E1">
        <w:rPr>
          <w:rFonts w:ascii="Tahoma" w:eastAsia="Times New Roman" w:hAnsi="Tahoma" w:cs="B Zar" w:hint="cs"/>
          <w:sz w:val="32"/>
          <w:rtl/>
        </w:rPr>
        <w:t>به بغداد رسیدند و امداداتی از سوی صاحب موصل برای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رسید، والی موصل</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علیه بغدادیان یاری کرد و هدایایی را برایشان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فرستاد و این به خاطرترس او از مغول بود</w:t>
      </w:r>
      <w:r w:rsidR="00F67645">
        <w:rPr>
          <w:rFonts w:ascii="Tahoma" w:eastAsia="Times New Roman" w:hAnsi="Tahoma" w:cs="B Zar" w:hint="cs"/>
          <w:sz w:val="32"/>
          <w:rtl/>
        </w:rPr>
        <w:t xml:space="preserve"> </w:t>
      </w:r>
      <w:r w:rsidRPr="005C04E1">
        <w:rPr>
          <w:rFonts w:ascii="Tahoma" w:eastAsia="Times New Roman" w:hAnsi="Tahoma" w:cs="B Zar" w:hint="cs"/>
          <w:sz w:val="32"/>
          <w:rtl/>
        </w:rPr>
        <w:t>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خواس</w:t>
      </w:r>
      <w:r w:rsidR="00F30A56">
        <w:rPr>
          <w:rFonts w:ascii="Tahoma" w:eastAsia="Times New Roman" w:hAnsi="Tahoma" w:cs="B Zar" w:hint="cs"/>
          <w:sz w:val="32"/>
          <w:rtl/>
        </w:rPr>
        <w:t>ت با این کار با آنان سازش نماید</w:t>
      </w:r>
      <w:r w:rsidR="00A00FBB">
        <w:rPr>
          <w:rFonts w:ascii="Tahoma" w:eastAsia="Times New Roman" w:hAnsi="Tahoma" w:cs="B Zar" w:hint="cs"/>
          <w:sz w:val="32"/>
          <w:rtl/>
        </w:rPr>
        <w:t>.</w:t>
      </w:r>
      <w:r w:rsidRPr="005C04E1">
        <w:rPr>
          <w:rFonts w:ascii="Tahoma" w:eastAsia="Times New Roman" w:hAnsi="Tahoma" w:cs="B Zar" w:hint="cs"/>
          <w:sz w:val="32"/>
          <w:rtl/>
        </w:rPr>
        <w:t xml:space="preserve"> مغولان دار الخلا</w:t>
      </w:r>
      <w:r w:rsidRPr="00F30A56">
        <w:rPr>
          <w:rFonts w:ascii="mylotus" w:eastAsia="Times New Roman" w:hAnsi="mylotus" w:cs="mylotus"/>
          <w:sz w:val="32"/>
          <w:rtl/>
        </w:rPr>
        <w:t>فة</w:t>
      </w:r>
      <w:r w:rsidRPr="005C04E1">
        <w:rPr>
          <w:rFonts w:ascii="Tahoma" w:eastAsia="Times New Roman" w:hAnsi="Tahoma" w:cs="B Zar" w:hint="cs"/>
          <w:sz w:val="32"/>
          <w:rtl/>
        </w:rPr>
        <w:t xml:space="preserve"> را محاصره کرده</w:t>
      </w:r>
      <w:r w:rsidR="00F30A56">
        <w:rPr>
          <w:rFonts w:ascii="Tahoma" w:eastAsia="Times New Roman" w:hAnsi="Tahoma" w:cs="B Zar" w:hint="cs"/>
          <w:sz w:val="32"/>
          <w:rtl/>
        </w:rPr>
        <w:t xml:space="preserve"> و</w:t>
      </w:r>
      <w:r w:rsidRPr="005C04E1">
        <w:rPr>
          <w:rFonts w:ascii="Tahoma" w:eastAsia="Times New Roman" w:hAnsi="Tahoma" w:cs="B Zar" w:hint="cs"/>
          <w:sz w:val="32"/>
          <w:rtl/>
        </w:rPr>
        <w:t xml:space="preserve"> از همه</w:t>
      </w:r>
      <w:r w:rsidR="00F30A56">
        <w:rPr>
          <w:rFonts w:ascii="Tahoma" w:eastAsia="Times New Roman" w:hAnsi="Tahoma" w:cs="B Zar" w:hint="eastAsia"/>
          <w:sz w:val="32"/>
          <w:rtl/>
        </w:rPr>
        <w:t>‌</w:t>
      </w:r>
      <w:r w:rsidRPr="005C04E1">
        <w:rPr>
          <w:rFonts w:ascii="Tahoma" w:eastAsia="Times New Roman" w:hAnsi="Tahoma" w:cs="B Zar" w:hint="cs"/>
          <w:sz w:val="32"/>
          <w:rtl/>
        </w:rPr>
        <w:t>سو آن را تیرباران کردند.</w:t>
      </w:r>
    </w:p>
    <w:p w:rsidR="000D787A" w:rsidRPr="005C04E1" w:rsidRDefault="000D787A" w:rsidP="00F30A56">
      <w:pPr>
        <w:rPr>
          <w:rFonts w:ascii="Tahoma" w:eastAsia="Times New Roman" w:hAnsi="Tahoma" w:cs="B Zar"/>
          <w:sz w:val="32"/>
          <w:rtl/>
        </w:rPr>
      </w:pPr>
      <w:r w:rsidRPr="005C04E1">
        <w:rPr>
          <w:rFonts w:ascii="Tahoma" w:eastAsia="Times New Roman" w:hAnsi="Tahoma" w:cs="B Zar" w:hint="cs"/>
          <w:sz w:val="32"/>
          <w:rtl/>
        </w:rPr>
        <w:t>هلاکوخان با تمامی سربازان خود که حدود دویست هزار جنگجو</w:t>
      </w:r>
      <w:r w:rsidR="00FC3FC3">
        <w:rPr>
          <w:rFonts w:ascii="Tahoma" w:eastAsia="Times New Roman" w:hAnsi="Tahoma" w:cs="B Zar" w:hint="cs"/>
          <w:sz w:val="32"/>
          <w:rtl/>
        </w:rPr>
        <w:t xml:space="preserve"> می‌</w:t>
      </w:r>
      <w:r w:rsidR="00F30A56">
        <w:rPr>
          <w:rFonts w:ascii="Tahoma" w:eastAsia="Times New Roman" w:hAnsi="Tahoma" w:cs="B Zar" w:hint="cs"/>
          <w:sz w:val="32"/>
          <w:rtl/>
        </w:rPr>
        <w:t>شدند آمده بود</w:t>
      </w:r>
      <w:r w:rsidRPr="005C04E1">
        <w:rPr>
          <w:rFonts w:ascii="Tahoma" w:eastAsia="Times New Roman" w:hAnsi="Tahoma" w:cs="B Zar" w:hint="cs"/>
          <w:sz w:val="32"/>
          <w:rtl/>
        </w:rPr>
        <w:t xml:space="preserve"> و او سخت از خلیفه خشمگین بود. به سبب آنکه: وقتی هلاکوخان برای اولین بار از همدان به سوی عراق حرکت کرد، وزیر خلیفه مؤید الدین محمد بن علقمی به خلیفه پیشنهاد داد که هدایایی گرانقیمت برای هلاکو بفرستند تا قبل از حمله مغولان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مدارا کرده باشد، وزیرکوچکش ایبک و دیگران خلیفه را از این کار بازداشتند و گفتند: وزیر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خواهد با این کار برای شاه مغول چاپلوسی کند و به او پیشنهاد دادند که چیزی اندکی برایش بفرستد، او نیز هدایایی اندک فرستاد که هلاکو خان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کم شمرد و</w:t>
      </w:r>
      <w:r w:rsidR="00F67645">
        <w:rPr>
          <w:rFonts w:ascii="Tahoma" w:eastAsia="Times New Roman" w:hAnsi="Tahoma" w:cs="B Zar" w:hint="cs"/>
          <w:sz w:val="32"/>
          <w:rtl/>
        </w:rPr>
        <w:t xml:space="preserve"> </w:t>
      </w:r>
      <w:r w:rsidRPr="005C04E1">
        <w:rPr>
          <w:rFonts w:ascii="Tahoma" w:eastAsia="Times New Roman" w:hAnsi="Tahoma" w:cs="B Zar" w:hint="cs"/>
          <w:sz w:val="32"/>
          <w:rtl/>
        </w:rPr>
        <w:t>کسانی را نزد خلیفه فرستاد و از او خواست که آن وزیر مذکور و سلیمان شاه را تحویل او بدهد اما خلیفه آن دو را تحویل نداد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هلاکو به همراه سربازان پرشمار و کافر و فاجر و ظالمش به بغداد رسید و این در حالی بود که لشکریان بغداد در</w:t>
      </w:r>
      <w:r w:rsidR="00A155A2">
        <w:rPr>
          <w:rFonts w:ascii="Tahoma" w:eastAsia="Times New Roman" w:hAnsi="Tahoma" w:cs="B Zar" w:hint="cs"/>
          <w:sz w:val="32"/>
          <w:rtl/>
        </w:rPr>
        <w:t xml:space="preserve"> </w:t>
      </w:r>
      <w:r w:rsidRPr="005C04E1">
        <w:rPr>
          <w:rFonts w:ascii="Tahoma" w:eastAsia="Times New Roman" w:hAnsi="Tahoma" w:cs="B Zar" w:hint="cs"/>
          <w:sz w:val="32"/>
          <w:rtl/>
        </w:rPr>
        <w:t>نهایت ضعف و ذلت بودند و تعدادشان به ده هزار سوارکار</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رسیدند، همگی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از املاک و دارایی و زمین</w:t>
      </w:r>
      <w:r w:rsidR="007525FD">
        <w:rPr>
          <w:rFonts w:ascii="Tahoma" w:eastAsia="Times New Roman" w:hAnsi="Tahoma" w:cs="B Zar" w:hint="eastAsia"/>
          <w:sz w:val="32"/>
          <w:rtl/>
        </w:rPr>
        <w:t>‌</w:t>
      </w:r>
      <w:r w:rsidRPr="005C04E1">
        <w:rPr>
          <w:rFonts w:ascii="Tahoma" w:eastAsia="Times New Roman" w:hAnsi="Tahoma" w:cs="B Zar" w:hint="cs"/>
          <w:sz w:val="32"/>
          <w:rtl/>
        </w:rPr>
        <w:t>هایشان محروم شده بودند به طوریکه بسیاری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در بازارها و درهای مساجد گدایی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و شاعران در وصف وضعیت اسفبارشان شعر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سرودند و در آن اشعار بر حال اسلام و مسلمین تأسف</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خوردند و همه این اقدامات از آراء وزیر ابن علقمی رافضی بود و این به خاطر آن بود که وقتی در سال گذشته میان اهل سنت و روافض جنگ بزرگی درگرفت و طی آن کرخ و محله روافض به تاراج رفت و حتی منازل نزدیکان وزیر غارت شد، تنفر او بدین خاطر از اهل سنت زیاد شد، این یکی از عللی بود که او را تحریک کرد تا برای اسلام و مسلمین</w:t>
      </w:r>
      <w:r w:rsidR="001F6BC5">
        <w:rPr>
          <w:rFonts w:ascii="Tahoma" w:eastAsia="Times New Roman" w:hAnsi="Tahoma" w:cs="B Zar" w:hint="cs"/>
          <w:sz w:val="32"/>
          <w:rtl/>
        </w:rPr>
        <w:t xml:space="preserve"> توطئه‌ای </w:t>
      </w:r>
      <w:r w:rsidRPr="005C04E1">
        <w:rPr>
          <w:rFonts w:ascii="Tahoma" w:eastAsia="Times New Roman" w:hAnsi="Tahoma" w:cs="B Zar" w:hint="cs"/>
          <w:sz w:val="32"/>
          <w:rtl/>
        </w:rPr>
        <w:t xml:space="preserve">بچیند و چنان بلایی را بر سرش بیاورد که تاریخ </w:t>
      </w:r>
      <w:r w:rsidR="00F30A56">
        <w:rPr>
          <w:rFonts w:ascii="Tahoma" w:eastAsia="Times New Roman" w:hAnsi="Tahoma" w:cs="B Zar" w:hint="cs"/>
          <w:sz w:val="32"/>
          <w:rtl/>
        </w:rPr>
        <w:t>از زمانی که بغداد ساخته شد و تا</w:t>
      </w:r>
      <w:r w:rsidRPr="005C04E1">
        <w:rPr>
          <w:rFonts w:ascii="Tahoma" w:eastAsia="Times New Roman" w:hAnsi="Tahoma" w:cs="B Zar" w:hint="cs"/>
          <w:sz w:val="32"/>
          <w:rtl/>
        </w:rPr>
        <w:t>کنون وحشتناک</w:t>
      </w:r>
      <w:r w:rsidR="00F30A56">
        <w:rPr>
          <w:rFonts w:ascii="Tahoma" w:eastAsia="Times New Roman" w:hAnsi="Tahoma" w:cs="B Zar" w:hint="eastAsia"/>
          <w:sz w:val="32"/>
          <w:rtl/>
        </w:rPr>
        <w:t>‌</w:t>
      </w:r>
      <w:r w:rsidRPr="005C04E1">
        <w:rPr>
          <w:rFonts w:ascii="Tahoma" w:eastAsia="Times New Roman" w:hAnsi="Tahoma" w:cs="B Zar" w:hint="cs"/>
          <w:sz w:val="32"/>
          <w:rtl/>
        </w:rPr>
        <w:t>تر از آن را به یاد ندارد. از این رو او اولین کسی بود که به استقبال مغول رفت و همراه خانواده و یاران و خادمان و اطرافیانش به ملاقات هلاکوخان رفت و با او همنشین شد، سپس به نزد خلیفه بازگشت و به او پیشنهاد داد که نزد هلاکو برود و در بارگاهش حضور یابد تا صلحی برقرار شود بر این منوال که نصف خراج عراق برای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باشد و نصف دیگرش برای خلیفه. خلیفه همراه هفتصد تن از قضات و فقهاء و صوفیان و امیران و سران دولت و بزرگان پایتخت بیرون رفته و به سوی هلاکو حرکت کرد، هنگامی که نزدیک منزل سلطان هلاکو رسیدند جز هفده تن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بقیه از ورود به</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خلیفه منع شدند، هلاکو این هفده تن را به نزد خود پذیرفته و بقیه را از مرکب</w:t>
      </w:r>
      <w:r w:rsidR="00F67645">
        <w:rPr>
          <w:rFonts w:ascii="Tahoma" w:eastAsia="Times New Roman" w:hAnsi="Tahoma" w:cs="B Zar" w:hint="cs"/>
          <w:sz w:val="32"/>
          <w:rtl/>
        </w:rPr>
        <w:t>‌های</w:t>
      </w:r>
      <w:r w:rsidRPr="005C04E1">
        <w:rPr>
          <w:rFonts w:ascii="Tahoma" w:eastAsia="Times New Roman" w:hAnsi="Tahoma" w:cs="B Zar" w:hint="cs"/>
          <w:sz w:val="32"/>
          <w:rtl/>
        </w:rPr>
        <w:t>شان پیاده کرده و چپاول نموده و تا آخرین نفرشان کشتند. خلیفه را نزد هلاکوخان حاضر کردند و او سؤالات بسیاری از او کرد، گفته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که خلیفه در اثر اهانت و جبروتی که دیده بود در سخنش دچار اضطراب و تناقض</w:t>
      </w:r>
      <w:r w:rsidR="00F30A56">
        <w:rPr>
          <w:rFonts w:ascii="Tahoma" w:eastAsia="Times New Roman" w:hAnsi="Tahoma" w:cs="B Zar" w:hint="eastAsia"/>
          <w:sz w:val="32"/>
          <w:rtl/>
        </w:rPr>
        <w:t>‌</w:t>
      </w:r>
      <w:r w:rsidRPr="005C04E1">
        <w:rPr>
          <w:rFonts w:ascii="Tahoma" w:eastAsia="Times New Roman" w:hAnsi="Tahoma" w:cs="B Zar" w:hint="cs"/>
          <w:sz w:val="32"/>
          <w:rtl/>
        </w:rPr>
        <w:t>گویی شد، سپس خلیفه به همراه خواجه نصیر الدین طوسی</w:t>
      </w:r>
      <w:r w:rsidRPr="005C04E1">
        <w:rPr>
          <w:rFonts w:ascii="Tahoma" w:eastAsia="Times New Roman" w:hAnsi="Tahoma" w:cs="B Zar"/>
          <w:sz w:val="32"/>
          <w:vertAlign w:val="superscript"/>
          <w:rtl/>
        </w:rPr>
        <w:footnoteReference w:id="84"/>
      </w:r>
      <w:r w:rsidRPr="005C04E1">
        <w:rPr>
          <w:rFonts w:ascii="Tahoma" w:eastAsia="Times New Roman" w:hAnsi="Tahoma" w:cs="B Zar" w:hint="cs"/>
          <w:sz w:val="32"/>
          <w:rtl/>
        </w:rPr>
        <w:t xml:space="preserve"> و ابن</w:t>
      </w:r>
      <w:r w:rsidR="00F30A56">
        <w:rPr>
          <w:rFonts w:ascii="Tahoma" w:eastAsia="Times New Roman" w:hAnsi="Tahoma" w:cs="B Zar" w:hint="eastAsia"/>
          <w:sz w:val="32"/>
          <w:rtl/>
        </w:rPr>
        <w:t>‌</w:t>
      </w:r>
      <w:r w:rsidRPr="005C04E1">
        <w:rPr>
          <w:rFonts w:ascii="Tahoma" w:eastAsia="Times New Roman" w:hAnsi="Tahoma" w:cs="B Zar" w:hint="cs"/>
          <w:sz w:val="32"/>
          <w:rtl/>
        </w:rPr>
        <w:t>علقمی و دیگران در حالیکه تحت نظارت و محاصره بود به بغداد برگشت و چیزهای زیادی از طلا و جواهرات و اشیاء نفیس و قیمتی را از دار الخلا</w:t>
      </w:r>
      <w:r w:rsidRPr="005C6D28">
        <w:rPr>
          <w:rFonts w:ascii="Tahoma" w:eastAsia="Times New Roman" w:hAnsi="Tahoma" w:cs="mylotus" w:hint="cs"/>
          <w:sz w:val="32"/>
          <w:rtl/>
        </w:rPr>
        <w:t>فة</w:t>
      </w:r>
      <w:r w:rsidRPr="005C04E1">
        <w:rPr>
          <w:rFonts w:ascii="Tahoma" w:eastAsia="Times New Roman" w:hAnsi="Tahoma" w:cs="B Zar" w:hint="cs"/>
          <w:sz w:val="32"/>
          <w:rtl/>
        </w:rPr>
        <w:t xml:space="preserve"> جمع آوری کرد. آن سران رافضی و دیگر منافقین به هلاکو پیشنهاد داده بودند که با خلیفه مصالحه نکند و وزیر ب</w:t>
      </w:r>
      <w:r w:rsidR="00F30A56">
        <w:rPr>
          <w:rFonts w:ascii="Tahoma" w:eastAsia="Times New Roman" w:hAnsi="Tahoma" w:cs="B Zar" w:hint="cs"/>
          <w:sz w:val="32"/>
          <w:rtl/>
        </w:rPr>
        <w:t>ه ا</w:t>
      </w:r>
      <w:r w:rsidRPr="005C04E1">
        <w:rPr>
          <w:rFonts w:ascii="Tahoma" w:eastAsia="Times New Roman" w:hAnsi="Tahoma" w:cs="B Zar" w:hint="cs"/>
          <w:sz w:val="32"/>
          <w:rtl/>
        </w:rPr>
        <w:t>و گفت که اگر صلح</w:t>
      </w:r>
      <w:r w:rsidR="00A00FBB">
        <w:rPr>
          <w:rFonts w:ascii="Tahoma" w:eastAsia="Times New Roman" w:hAnsi="Tahoma" w:cs="B Zar" w:hint="cs"/>
          <w:sz w:val="32"/>
          <w:rtl/>
        </w:rPr>
        <w:t xml:space="preserve"> براساس </w:t>
      </w:r>
      <w:r w:rsidRPr="005C04E1">
        <w:rPr>
          <w:rFonts w:ascii="Tahoma" w:eastAsia="Times New Roman" w:hAnsi="Tahoma" w:cs="B Zar" w:hint="cs"/>
          <w:sz w:val="32"/>
          <w:rtl/>
        </w:rPr>
        <w:t xml:space="preserve">تقسیم خراج صورت گیرد بیش از یک یا دو سال طول نخواهد کشید و وضعیت دوباره مانند قبل خواهد شد و او را به قتل خلیفه تشویق کردند. </w:t>
      </w:r>
    </w:p>
    <w:p w:rsidR="000D787A" w:rsidRPr="00A04134" w:rsidRDefault="000D787A" w:rsidP="003B5F70">
      <w:pPr>
        <w:rPr>
          <w:rFonts w:ascii="Tahoma" w:eastAsia="Times New Roman" w:hAnsi="Tahoma" w:cs="B Zar"/>
          <w:sz w:val="32"/>
          <w:rtl/>
        </w:rPr>
      </w:pPr>
      <w:r w:rsidRPr="005C04E1">
        <w:rPr>
          <w:rFonts w:ascii="Tahoma" w:eastAsia="Times New Roman" w:hAnsi="Tahoma" w:cs="B Zar" w:hint="cs"/>
          <w:sz w:val="32"/>
          <w:rtl/>
        </w:rPr>
        <w:t>وقتی خلیفه نزد سلطان هولاکو بازگشت دستور قتل او را صادر کرد،</w:t>
      </w:r>
      <w:r w:rsidR="00F67645">
        <w:rPr>
          <w:rFonts w:ascii="Tahoma" w:eastAsia="Times New Roman" w:hAnsi="Tahoma" w:cs="B Zar" w:hint="cs"/>
          <w:sz w:val="32"/>
          <w:rtl/>
        </w:rPr>
        <w:t xml:space="preserve"> </w:t>
      </w:r>
      <w:r w:rsidRPr="005C04E1">
        <w:rPr>
          <w:rFonts w:ascii="Tahoma" w:eastAsia="Times New Roman" w:hAnsi="Tahoma" w:cs="B Zar" w:hint="cs"/>
          <w:sz w:val="32"/>
          <w:rtl/>
        </w:rPr>
        <w:t>و گفته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که: کسی که پیشنهاد قتل او را داد ابن علقمی و خواجه نصیر الدین طوسی بود، نصیر نزد هلاکو بود و از زمانی که هلاکو قلعه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الموت را فتح کرده و آن را از دست اسماعیلیه گرفته بود نصیر را برای خدمت خود با خود همراه کرده بود، نصیر قبلاً وزیر شمس الشموس و قبل از او وزیر پدرش علاء الدین بن جلال الدین بود و هلاکو نصیر را انتخاب کرده بود تا به عنوان وزیر مشاور در خدمت او باشد، هنگامی که هلاکو به بغداد آمد و از قتل خلیفه واهمه داشت وزیر این کار را برایش سبک جلوه داد، خلیفه را در حالی که در کیسه</w:t>
      </w:r>
      <w:r w:rsidR="003B5F70">
        <w:rPr>
          <w:rFonts w:ascii="Tahoma" w:eastAsia="Times New Roman" w:hAnsi="Tahoma" w:cs="B Zar" w:hint="eastAsia"/>
          <w:sz w:val="32"/>
          <w:rtl/>
        </w:rPr>
        <w:t>‌</w:t>
      </w:r>
      <w:r w:rsidRPr="005C04E1">
        <w:rPr>
          <w:rFonts w:ascii="Tahoma" w:eastAsia="Times New Roman" w:hAnsi="Tahoma" w:cs="B Zar" w:hint="cs"/>
          <w:sz w:val="32"/>
          <w:rtl/>
        </w:rPr>
        <w:t>ای انداخته بودند با لگد زدن کشتند تا خون او به زمین نریزد و گناه قتل او و علما و قضات و بزرگان و رؤسا و امراء و اهل حل و عقد بلادش را به جان خریدند. سپس به شهر</w:t>
      </w:r>
      <w:r w:rsidR="00477D02">
        <w:rPr>
          <w:rFonts w:ascii="Tahoma" w:eastAsia="Times New Roman" w:hAnsi="Tahoma" w:cs="B Zar" w:hint="cs"/>
          <w:sz w:val="32"/>
          <w:rtl/>
        </w:rPr>
        <w:t xml:space="preserve"> حمله‌ور </w:t>
      </w:r>
      <w:r w:rsidRPr="005C04E1">
        <w:rPr>
          <w:rFonts w:ascii="Tahoma" w:eastAsia="Times New Roman" w:hAnsi="Tahoma" w:cs="B Zar" w:hint="cs"/>
          <w:sz w:val="32"/>
          <w:rtl/>
        </w:rPr>
        <w:t>شدند و هر چه توانستند از مردان وزنان و کودکان و پیران را کشتند و بسیاری از مردم از ترس به داخل چاه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توالت</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زباله د</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رفته و چندین روز در آن مک</w:t>
      </w:r>
      <w:r w:rsidR="003B5F70">
        <w:rPr>
          <w:rFonts w:ascii="Tahoma" w:eastAsia="Times New Roman" w:hAnsi="Tahoma" w:cs="B Zar" w:hint="cs"/>
          <w:sz w:val="32"/>
          <w:rtl/>
        </w:rPr>
        <w:t>ا</w:t>
      </w:r>
      <w:r w:rsidR="00690D57">
        <w:rPr>
          <w:rFonts w:ascii="Tahoma" w:eastAsia="Times New Roman" w:hAnsi="Tahoma" w:cs="B Zar" w:hint="cs"/>
          <w:sz w:val="32"/>
          <w:rtl/>
        </w:rPr>
        <w:t xml:space="preserve">ن‌ها </w:t>
      </w:r>
      <w:r w:rsidRPr="005C04E1">
        <w:rPr>
          <w:rFonts w:ascii="Tahoma" w:eastAsia="Times New Roman" w:hAnsi="Tahoma" w:cs="B Zar" w:hint="cs"/>
          <w:sz w:val="32"/>
          <w:rtl/>
        </w:rPr>
        <w:t>پنهان ماندند، برخی از مردم در خانه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گرد هم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آمدند و درها را به روی خود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بستند اما مغولان با شکستن در یا با آتش زدن آن را باز</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و سپس بدانان</w:t>
      </w:r>
      <w:r w:rsidR="00477D02">
        <w:rPr>
          <w:rFonts w:ascii="Tahoma" w:eastAsia="Times New Roman" w:hAnsi="Tahoma" w:cs="B Zar" w:hint="cs"/>
          <w:sz w:val="32"/>
          <w:rtl/>
        </w:rPr>
        <w:t xml:space="preserve"> حمله‌ور </w:t>
      </w:r>
      <w:r w:rsidR="00FC3FC3">
        <w:rPr>
          <w:rFonts w:ascii="Tahoma" w:eastAsia="Times New Roman" w:hAnsi="Tahoma" w:cs="B Zar" w:hint="cs"/>
          <w:sz w:val="32"/>
          <w:rtl/>
        </w:rPr>
        <w:t>می‌</w:t>
      </w:r>
      <w:r w:rsidRPr="005C04E1">
        <w:rPr>
          <w:rFonts w:ascii="Tahoma" w:eastAsia="Times New Roman" w:hAnsi="Tahoma" w:cs="B Zar" w:hint="cs"/>
          <w:sz w:val="32"/>
          <w:rtl/>
        </w:rPr>
        <w:t>شدند، مردم از ترس به بام</w:t>
      </w:r>
      <w:r w:rsidR="003B5F70">
        <w:rPr>
          <w:rFonts w:ascii="Tahoma" w:eastAsia="Times New Roman" w:hAnsi="Tahoma" w:cs="B Zar" w:hint="eastAsia"/>
          <w:sz w:val="32"/>
          <w:rtl/>
        </w:rPr>
        <w:t>‌</w:t>
      </w:r>
      <w:r w:rsidRPr="005C04E1">
        <w:rPr>
          <w:rFonts w:ascii="Tahoma" w:eastAsia="Times New Roman" w:hAnsi="Tahoma" w:cs="B Zar" w:hint="cs"/>
          <w:sz w:val="32"/>
          <w:rtl/>
        </w:rPr>
        <w:t>های خانه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فرار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و مغولان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روی بام</w:t>
      </w:r>
      <w:r w:rsidR="00F67645">
        <w:rPr>
          <w:rFonts w:ascii="Tahoma" w:eastAsia="Times New Roman" w:hAnsi="Tahoma" w:cs="B Zar" w:hint="cs"/>
          <w:sz w:val="32"/>
          <w:rtl/>
        </w:rPr>
        <w:t xml:space="preserve">‌ها </w:t>
      </w:r>
      <w:r w:rsidR="00FC3FC3">
        <w:rPr>
          <w:rFonts w:ascii="Tahoma" w:eastAsia="Times New Roman" w:hAnsi="Tahoma" w:cs="B Zar" w:hint="cs"/>
          <w:sz w:val="32"/>
          <w:rtl/>
        </w:rPr>
        <w:t>می‌</w:t>
      </w:r>
      <w:r w:rsidRPr="005C04E1">
        <w:rPr>
          <w:rFonts w:ascii="Tahoma" w:eastAsia="Times New Roman" w:hAnsi="Tahoma" w:cs="B Zar" w:hint="cs"/>
          <w:sz w:val="32"/>
          <w:rtl/>
        </w:rPr>
        <w:t>کشتند به طوری</w:t>
      </w:r>
      <w:r w:rsidR="003B5F70">
        <w:rPr>
          <w:rFonts w:ascii="Tahoma" w:eastAsia="Times New Roman" w:hAnsi="Tahoma" w:cs="B Zar" w:hint="eastAsia"/>
          <w:sz w:val="32"/>
          <w:rtl/>
        </w:rPr>
        <w:t>‌</w:t>
      </w:r>
      <w:r w:rsidRPr="005C04E1">
        <w:rPr>
          <w:rFonts w:ascii="Tahoma" w:eastAsia="Times New Roman" w:hAnsi="Tahoma" w:cs="B Zar" w:hint="cs"/>
          <w:sz w:val="32"/>
          <w:rtl/>
        </w:rPr>
        <w:t>که در کوچه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جوی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خون جاری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شد و همین وضعیت در مساجد و مساجد جامع و کاروان</w:t>
      </w:r>
      <w:r w:rsidR="003B5F70">
        <w:rPr>
          <w:rFonts w:ascii="Tahoma" w:eastAsia="Times New Roman" w:hAnsi="Tahoma" w:cs="B Zar" w:hint="eastAsia"/>
          <w:sz w:val="32"/>
          <w:rtl/>
        </w:rPr>
        <w:t>‌</w:t>
      </w:r>
      <w:r w:rsidRPr="005C04E1">
        <w:rPr>
          <w:rFonts w:ascii="Tahoma" w:eastAsia="Times New Roman" w:hAnsi="Tahoma" w:cs="B Zar" w:hint="cs"/>
          <w:sz w:val="32"/>
          <w:rtl/>
        </w:rPr>
        <w:t>سراها برقرار بود و هیچ کس از دست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نجات نیافت جز اهل ذمه یعنی یهود و نصاری و نیز کسانی که به یهود و نصاری و خانه ابن علقمی رافضی وزیر پناه بردند و هم</w:t>
      </w:r>
      <w:r w:rsidR="003B5F70">
        <w:rPr>
          <w:rFonts w:ascii="Tahoma" w:eastAsia="Times New Roman" w:hAnsi="Tahoma" w:cs="B Zar" w:hint="eastAsia"/>
          <w:sz w:val="32"/>
          <w:rtl/>
        </w:rPr>
        <w:t>‌</w:t>
      </w:r>
      <w:r w:rsidRPr="005C04E1">
        <w:rPr>
          <w:rFonts w:ascii="Tahoma" w:eastAsia="Times New Roman" w:hAnsi="Tahoma" w:cs="B Zar" w:hint="cs"/>
          <w:sz w:val="32"/>
          <w:rtl/>
        </w:rPr>
        <w:t>چنین گروهی از تجار که اموال هنگفتی را برای گرفتن امان</w:t>
      </w:r>
      <w:r w:rsidR="003B5F70">
        <w:rPr>
          <w:rFonts w:ascii="Tahoma" w:eastAsia="Times New Roman" w:hAnsi="Tahoma" w:cs="B Zar" w:hint="eastAsia"/>
          <w:sz w:val="32"/>
          <w:rtl/>
        </w:rPr>
        <w:t>‌</w:t>
      </w:r>
      <w:r w:rsidRPr="005C04E1">
        <w:rPr>
          <w:rFonts w:ascii="Tahoma" w:eastAsia="Times New Roman" w:hAnsi="Tahoma" w:cs="B Zar" w:hint="cs"/>
          <w:sz w:val="32"/>
          <w:rtl/>
        </w:rPr>
        <w:t>نامه پرداخت کردند تا خود و</w:t>
      </w:r>
      <w:r w:rsidR="003B5F70">
        <w:rPr>
          <w:rFonts w:ascii="Tahoma" w:eastAsia="Times New Roman" w:hAnsi="Tahoma" w:cs="B Zar" w:hint="cs"/>
          <w:sz w:val="32"/>
          <w:rtl/>
        </w:rPr>
        <w:t xml:space="preserve"> اموال</w:t>
      </w:r>
      <w:r w:rsidR="00C340E4">
        <w:rPr>
          <w:rFonts w:ascii="Tahoma" w:eastAsia="Times New Roman" w:hAnsi="Tahoma" w:cs="B Zar" w:hint="cs"/>
          <w:sz w:val="32"/>
          <w:rtl/>
        </w:rPr>
        <w:t xml:space="preserve">شان </w:t>
      </w:r>
      <w:r w:rsidRPr="005C04E1">
        <w:rPr>
          <w:rFonts w:ascii="Tahoma" w:eastAsia="Times New Roman" w:hAnsi="Tahoma" w:cs="B Zar" w:hint="cs"/>
          <w:sz w:val="32"/>
          <w:rtl/>
        </w:rPr>
        <w:t>گزند نبینند و بغداد بعد از</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آبادترین شهرها بود ویران شد و جر اندکی از مردم در آن سکونت نداشتند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هم در ترس و گرسنگی و ذلت و فقر بودند. ابن علقمی وزیر قبل از این حادثه برای تضعیف ارتش و مرخص کردن سربازان و پاک کردن اسامی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از دیوان نظامی تلاش</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 ارتش خلیفه در آخرین روزهای مستنصر نزدیک صدهزار جنگجو بود و برخی از فرماندهان آن مانند شاهان بزرگ و کیسر</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بودند اما ابن علقمی در تقلیل و تضعیف آنان کوشید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غیر از ده هزار نفر سرباز باقی نماند و سپس با مغولان</w:t>
      </w:r>
      <w:r w:rsidR="000959A6">
        <w:rPr>
          <w:rFonts w:ascii="Tahoma" w:eastAsia="Times New Roman" w:hAnsi="Tahoma" w:cs="B Zar" w:hint="cs"/>
          <w:sz w:val="32"/>
          <w:rtl/>
        </w:rPr>
        <w:t xml:space="preserve"> نامه‌نگاری </w:t>
      </w:r>
      <w:r w:rsidRPr="005C04E1">
        <w:rPr>
          <w:rFonts w:ascii="Tahoma" w:eastAsia="Times New Roman" w:hAnsi="Tahoma" w:cs="B Zar" w:hint="cs"/>
          <w:sz w:val="32"/>
          <w:rtl/>
        </w:rPr>
        <w:t>کرده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برای تصرف بغداد به طمع انداخت و کار را برایشان آسان نمود و</w:t>
      </w:r>
      <w:r w:rsidR="00F67645">
        <w:rPr>
          <w:rFonts w:ascii="Tahoma" w:eastAsia="Times New Roman" w:hAnsi="Tahoma" w:cs="B Zar" w:hint="cs"/>
          <w:sz w:val="32"/>
          <w:rtl/>
        </w:rPr>
        <w:t xml:space="preserve"> </w:t>
      </w:r>
      <w:r w:rsidRPr="005C04E1">
        <w:rPr>
          <w:rFonts w:ascii="Tahoma" w:eastAsia="Times New Roman" w:hAnsi="Tahoma" w:cs="B Zar" w:hint="cs"/>
          <w:sz w:val="32"/>
          <w:rtl/>
        </w:rPr>
        <w:t>حقیقت حال</w:t>
      </w:r>
      <w:r w:rsidR="00F67645">
        <w:rPr>
          <w:rFonts w:ascii="Tahoma" w:eastAsia="Times New Roman" w:hAnsi="Tahoma" w:cs="B Zar" w:hint="cs"/>
          <w:sz w:val="32"/>
          <w:rtl/>
        </w:rPr>
        <w:t xml:space="preserve"> </w:t>
      </w:r>
      <w:r w:rsidRPr="005C04E1">
        <w:rPr>
          <w:rFonts w:ascii="Tahoma" w:eastAsia="Times New Roman" w:hAnsi="Tahoma" w:cs="B Zar" w:hint="cs"/>
          <w:sz w:val="32"/>
          <w:rtl/>
        </w:rPr>
        <w:t xml:space="preserve">و ضعف رجال حکومت را برایشان افشا کرد و هدف او از این اقدامات این بود که اهل سنت </w:t>
      </w:r>
      <w:r w:rsidRPr="00A04134">
        <w:rPr>
          <w:rFonts w:ascii="Tahoma" w:eastAsia="Times New Roman" w:hAnsi="Tahoma" w:cs="B Zar" w:hint="cs"/>
          <w:sz w:val="32"/>
          <w:rtl/>
        </w:rPr>
        <w:t>را به طوری کلی از بین ببرد و بدعت</w:t>
      </w:r>
      <w:r w:rsidR="006E1FA7" w:rsidRPr="00A04134">
        <w:rPr>
          <w:rFonts w:ascii="Tahoma" w:eastAsia="Times New Roman" w:hAnsi="Tahoma" w:cs="B Zar" w:hint="cs"/>
          <w:sz w:val="32"/>
          <w:rtl/>
        </w:rPr>
        <w:t xml:space="preserve"> رافضی‌گری </w:t>
      </w:r>
      <w:r w:rsidRPr="00A04134">
        <w:rPr>
          <w:rFonts w:ascii="Tahoma" w:eastAsia="Times New Roman" w:hAnsi="Tahoma" w:cs="B Zar" w:hint="cs"/>
          <w:sz w:val="32"/>
          <w:rtl/>
        </w:rPr>
        <w:t>را ترویج داده و خلیفه</w:t>
      </w:r>
      <w:r w:rsidR="003B5F70" w:rsidRPr="00A04134">
        <w:rPr>
          <w:rFonts w:ascii="Tahoma" w:eastAsia="Times New Roman" w:hAnsi="Tahoma" w:cs="B Zar" w:hint="cs"/>
          <w:sz w:val="32"/>
          <w:rtl/>
        </w:rPr>
        <w:t>ژ</w:t>
      </w:r>
      <w:r w:rsidRPr="00A04134">
        <w:rPr>
          <w:rFonts w:ascii="Tahoma" w:eastAsia="Times New Roman" w:hAnsi="Tahoma" w:cs="B Zar" w:hint="cs"/>
          <w:sz w:val="32"/>
          <w:rtl/>
        </w:rPr>
        <w:t>ای از فاطمیان تعیین کند و علما و مفتیان را نابود کند»</w:t>
      </w:r>
      <w:r w:rsidRPr="00A04134">
        <w:rPr>
          <w:rFonts w:ascii="Tahoma" w:eastAsia="Times New Roman" w:hAnsi="Tahoma" w:cs="B Zar"/>
          <w:sz w:val="32"/>
          <w:vertAlign w:val="superscript"/>
          <w:rtl/>
        </w:rPr>
        <w:footnoteReference w:id="85"/>
      </w:r>
      <w:r w:rsidRPr="00A04134">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A04134">
        <w:rPr>
          <w:rFonts w:ascii="Tahoma" w:eastAsia="Times New Roman" w:hAnsi="Tahoma" w:cs="B Zar" w:hint="cs"/>
          <w:sz w:val="32"/>
          <w:rtl/>
        </w:rPr>
        <w:t>ابن علقمی رافضی خائن به شدت از علمای اهل سنت متنفر بود تا آنجایی که با کشتن</w:t>
      </w:r>
      <w:r w:rsidR="00DE061C" w:rsidRPr="00A04134">
        <w:rPr>
          <w:rFonts w:ascii="Tahoma" w:eastAsia="Times New Roman" w:hAnsi="Tahoma" w:cs="B Zar" w:hint="cs"/>
          <w:sz w:val="32"/>
          <w:rtl/>
        </w:rPr>
        <w:t xml:space="preserve"> </w:t>
      </w:r>
      <w:r w:rsidR="00690D57" w:rsidRPr="00A04134">
        <w:rPr>
          <w:rFonts w:ascii="Tahoma" w:eastAsia="Times New Roman" w:hAnsi="Tahoma" w:cs="B Zar" w:hint="cs"/>
          <w:sz w:val="32"/>
          <w:rtl/>
        </w:rPr>
        <w:t xml:space="preserve">آن‌ها </w:t>
      </w:r>
      <w:r w:rsidRPr="00A04134">
        <w:rPr>
          <w:rFonts w:ascii="Tahoma" w:eastAsia="Times New Roman" w:hAnsi="Tahoma" w:cs="B Zar" w:hint="cs"/>
          <w:sz w:val="32"/>
          <w:rtl/>
        </w:rPr>
        <w:t>دلش را خنک</w:t>
      </w:r>
      <w:r w:rsidR="00FC3FC3" w:rsidRPr="00A04134">
        <w:rPr>
          <w:rFonts w:ascii="Tahoma" w:eastAsia="Times New Roman" w:hAnsi="Tahoma" w:cs="B Zar" w:hint="cs"/>
          <w:sz w:val="32"/>
          <w:rtl/>
        </w:rPr>
        <w:t xml:space="preserve"> می‌</w:t>
      </w:r>
      <w:r w:rsidRPr="00A04134">
        <w:rPr>
          <w:rFonts w:ascii="Tahoma" w:eastAsia="Times New Roman" w:hAnsi="Tahoma" w:cs="B Zar" w:hint="cs"/>
          <w:sz w:val="32"/>
          <w:rtl/>
        </w:rPr>
        <w:t>کرد و از مشهورت</w:t>
      </w:r>
      <w:r w:rsidR="003B5F70" w:rsidRPr="00A04134">
        <w:rPr>
          <w:rFonts w:ascii="Tahoma" w:eastAsia="Times New Roman" w:hAnsi="Tahoma" w:cs="B Zar" w:hint="cs"/>
          <w:sz w:val="32"/>
          <w:rtl/>
        </w:rPr>
        <w:t>ر</w:t>
      </w:r>
      <w:r w:rsidRPr="00A04134">
        <w:rPr>
          <w:rFonts w:ascii="Tahoma" w:eastAsia="Times New Roman" w:hAnsi="Tahoma" w:cs="B Zar" w:hint="cs"/>
          <w:sz w:val="32"/>
          <w:rtl/>
        </w:rPr>
        <w:t>ین کسانی که در آن زمان به قتل رساند شیخ محی الدین یوسف بن شیخ ابی الفرج بن جوزی و سه فرزندش"عبدالله و عبدالرحمن و عبدالکریم" و بزرگان دولت عباسی یکی پس از دیگری بود، کسی که قرار بود کشته شود از دار الخلا</w:t>
      </w:r>
      <w:r w:rsidRPr="00A04134">
        <w:rPr>
          <w:rFonts w:ascii="Tahoma" w:eastAsia="Times New Roman" w:hAnsi="Tahoma" w:cs="mylotus" w:hint="cs"/>
          <w:sz w:val="32"/>
          <w:rtl/>
        </w:rPr>
        <w:t>فة</w:t>
      </w:r>
      <w:r w:rsidRPr="00A04134">
        <w:rPr>
          <w:rFonts w:ascii="Tahoma" w:eastAsia="Times New Roman" w:hAnsi="Tahoma" w:cs="B Zar" w:hint="cs"/>
          <w:sz w:val="32"/>
          <w:rtl/>
        </w:rPr>
        <w:t xml:space="preserve"> فرا خوانده</w:t>
      </w:r>
      <w:r w:rsidR="00FC3FC3" w:rsidRPr="00A04134">
        <w:rPr>
          <w:rFonts w:ascii="Tahoma" w:eastAsia="Times New Roman" w:hAnsi="Tahoma" w:cs="B Zar" w:hint="cs"/>
          <w:sz w:val="32"/>
          <w:rtl/>
        </w:rPr>
        <w:t xml:space="preserve"> می‌</w:t>
      </w:r>
      <w:r w:rsidRPr="00A04134">
        <w:rPr>
          <w:rFonts w:ascii="Tahoma" w:eastAsia="Times New Roman" w:hAnsi="Tahoma" w:cs="B Zar" w:hint="cs"/>
          <w:sz w:val="32"/>
          <w:rtl/>
        </w:rPr>
        <w:t>شد و دست بسته به گورستان برده</w:t>
      </w:r>
      <w:r w:rsidR="00FC3FC3" w:rsidRPr="00A04134">
        <w:rPr>
          <w:rFonts w:ascii="Tahoma" w:eastAsia="Times New Roman" w:hAnsi="Tahoma" w:cs="B Zar" w:hint="cs"/>
          <w:sz w:val="32"/>
          <w:rtl/>
        </w:rPr>
        <w:t xml:space="preserve"> می‌</w:t>
      </w:r>
      <w:r w:rsidRPr="00A04134">
        <w:rPr>
          <w:rFonts w:ascii="Tahoma" w:eastAsia="Times New Roman" w:hAnsi="Tahoma" w:cs="B Zar" w:hint="cs"/>
          <w:sz w:val="32"/>
          <w:rtl/>
        </w:rPr>
        <w:t>شد و همانند گوسفند سربریده</w:t>
      </w:r>
      <w:r w:rsidR="00FC3FC3" w:rsidRPr="00A04134">
        <w:rPr>
          <w:rFonts w:ascii="Tahoma" w:eastAsia="Times New Roman" w:hAnsi="Tahoma" w:cs="B Zar" w:hint="cs"/>
          <w:sz w:val="32"/>
          <w:rtl/>
        </w:rPr>
        <w:t xml:space="preserve"> می‌</w:t>
      </w:r>
      <w:r w:rsidRPr="00A04134">
        <w:rPr>
          <w:rFonts w:ascii="Tahoma" w:eastAsia="Times New Roman" w:hAnsi="Tahoma" w:cs="B Zar" w:hint="cs"/>
          <w:sz w:val="32"/>
          <w:rtl/>
        </w:rPr>
        <w:t>شد و</w:t>
      </w:r>
      <w:r w:rsidR="00C621B0" w:rsidRPr="00A04134">
        <w:rPr>
          <w:rFonts w:ascii="Tahoma" w:eastAsia="Times New Roman" w:hAnsi="Tahoma" w:cs="B Zar" w:hint="cs"/>
          <w:sz w:val="32"/>
          <w:rtl/>
        </w:rPr>
        <w:t xml:space="preserve"> هرکس </w:t>
      </w:r>
      <w:r w:rsidRPr="00A04134">
        <w:rPr>
          <w:rFonts w:ascii="Tahoma" w:eastAsia="Times New Roman" w:hAnsi="Tahoma" w:cs="B Zar" w:hint="cs"/>
          <w:sz w:val="32"/>
          <w:rtl/>
        </w:rPr>
        <w:t>از دختران و کنیزانشان را که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خواستند به اسارت و بردگی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بردند و شیخ الشیوخ معلم خلیفه صدرالدین علی بن النیار و نیز خطباء و ائمه و حافظان قرآن کشته شدند و چندین ماه مساجد و جمعه و جماعت در بغداد تعطیل شد. ابن علقمی وزیر قبحه الله و لعنه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خواست که مساجد و مدارس در بغداد تعطیل شود و بارگاه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محلات</w:t>
      </w:r>
      <w:r w:rsidR="001D7AE7">
        <w:rPr>
          <w:rFonts w:ascii="Tahoma" w:eastAsia="Times New Roman" w:hAnsi="Tahoma" w:cs="B Zar" w:hint="cs"/>
          <w:sz w:val="32"/>
          <w:rtl/>
        </w:rPr>
        <w:t xml:space="preserve"> رافضه‌گری </w:t>
      </w:r>
      <w:r w:rsidRPr="005C04E1">
        <w:rPr>
          <w:rFonts w:ascii="Tahoma" w:eastAsia="Times New Roman" w:hAnsi="Tahoma" w:cs="B Zar" w:hint="cs"/>
          <w:sz w:val="32"/>
          <w:rtl/>
        </w:rPr>
        <w:t>ادامه داشته باشد و مدرسه بزرگی را برای روافض بسازد که</w:t>
      </w:r>
      <w:r w:rsidR="001D7AE7">
        <w:rPr>
          <w:rFonts w:ascii="Tahoma" w:eastAsia="Times New Roman" w:hAnsi="Tahoma" w:cs="B Zar" w:hint="cs"/>
          <w:sz w:val="32"/>
          <w:rtl/>
        </w:rPr>
        <w:t xml:space="preserve"> ع</w:t>
      </w:r>
      <w:r w:rsidR="00A04134">
        <w:rPr>
          <w:rFonts w:ascii="Tahoma" w:eastAsia="Times New Roman" w:hAnsi="Tahoma" w:cs="B Zar" w:hint="cs"/>
          <w:sz w:val="32"/>
          <w:rtl/>
        </w:rPr>
        <w:t>لوم</w:t>
      </w:r>
      <w:r w:rsidR="001D7AE7">
        <w:rPr>
          <w:rFonts w:ascii="Tahoma" w:eastAsia="Times New Roman" w:hAnsi="Tahoma" w:cs="B Zar" w:hint="cs"/>
          <w:sz w:val="32"/>
          <w:rtl/>
        </w:rPr>
        <w:t xml:space="preserve">شان </w:t>
      </w:r>
      <w:r w:rsidRPr="005C04E1">
        <w:rPr>
          <w:rFonts w:ascii="Tahoma" w:eastAsia="Times New Roman" w:hAnsi="Tahoma" w:cs="B Zar" w:hint="cs"/>
          <w:sz w:val="32"/>
          <w:rtl/>
        </w:rPr>
        <w:t>را از آن جا رواج داده و پرچم</w:t>
      </w:r>
      <w:r w:rsidR="00A04134">
        <w:rPr>
          <w:rFonts w:ascii="Tahoma" w:eastAsia="Times New Roman" w:hAnsi="Tahoma" w:cs="B Zar" w:hint="cs"/>
          <w:sz w:val="32"/>
          <w:rtl/>
        </w:rPr>
        <w:t xml:space="preserve"> مذهب</w:t>
      </w:r>
      <w:r w:rsidR="00471BC2">
        <w:rPr>
          <w:rFonts w:ascii="Tahoma" w:eastAsia="Times New Roman" w:hAnsi="Tahoma" w:cs="B Zar" w:hint="cs"/>
          <w:sz w:val="32"/>
          <w:rtl/>
        </w:rPr>
        <w:t xml:space="preserve">شان </w:t>
      </w:r>
      <w:r w:rsidRPr="005C04E1">
        <w:rPr>
          <w:rFonts w:ascii="Tahoma" w:eastAsia="Times New Roman" w:hAnsi="Tahoma" w:cs="B Zar" w:hint="cs"/>
          <w:sz w:val="32"/>
          <w:rtl/>
        </w:rPr>
        <w:t>را بالای آن برافرازند»</w:t>
      </w:r>
      <w:r w:rsidRPr="005C04E1">
        <w:rPr>
          <w:rFonts w:ascii="Tahoma" w:eastAsia="Times New Roman" w:hAnsi="Tahoma" w:cs="B Zar"/>
          <w:sz w:val="32"/>
          <w:vertAlign w:val="superscript"/>
          <w:rtl/>
        </w:rPr>
        <w:footnoteReference w:id="86"/>
      </w:r>
      <w:r w:rsidRPr="005C04E1">
        <w:rPr>
          <w:rFonts w:ascii="Tahoma" w:eastAsia="Times New Roman" w:hAnsi="Tahoma" w:cs="B Zar" w:hint="cs"/>
          <w:sz w:val="32"/>
          <w:rtl/>
        </w:rPr>
        <w:t xml:space="preserve">. </w:t>
      </w:r>
    </w:p>
    <w:p w:rsidR="000D787A" w:rsidRPr="005C04E1" w:rsidRDefault="000D787A" w:rsidP="00DF0727">
      <w:pPr>
        <w:pStyle w:val="a0"/>
        <w:rPr>
          <w:rtl/>
        </w:rPr>
      </w:pPr>
      <w:bookmarkStart w:id="77" w:name="_Toc308129538"/>
      <w:bookmarkStart w:id="78" w:name="_Toc351510704"/>
      <w:r w:rsidRPr="005C04E1">
        <w:rPr>
          <w:rFonts w:hint="cs"/>
          <w:rtl/>
        </w:rPr>
        <w:t>تعداد قربانیان این خیانت شیعه:</w:t>
      </w:r>
      <w:bookmarkEnd w:id="77"/>
      <w:bookmarkEnd w:id="78"/>
      <w:r w:rsidRPr="005C04E1">
        <w:rPr>
          <w:rFonts w:hint="cs"/>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ابن کثیر رحمه الله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«مردم در تعیین تعداد مسلمانانی که در این واقعه در بغداد کشته شده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اختلاف ورزیده</w:t>
      </w:r>
      <w:r w:rsidR="008D1614">
        <w:rPr>
          <w:rFonts w:ascii="Tahoma" w:eastAsia="Times New Roman" w:hAnsi="Tahoma" w:cs="B Zar" w:hint="cs"/>
          <w:sz w:val="32"/>
          <w:rtl/>
        </w:rPr>
        <w:t>‌اند،</w:t>
      </w:r>
      <w:r w:rsidRPr="005C04E1">
        <w:rPr>
          <w:rFonts w:ascii="Tahoma" w:eastAsia="Times New Roman" w:hAnsi="Tahoma" w:cs="B Zar" w:hint="cs"/>
          <w:sz w:val="32"/>
          <w:rtl/>
        </w:rPr>
        <w:t xml:space="preserve"> برخی هشتصد هزار نفر و برخی یک میلیون و هشتصد هزار گفته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و برخی گفته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که تعداد کشتگان به دو ملیون نفر رسید، انا لله و انا الیه راجعون»</w:t>
      </w:r>
      <w:r w:rsidRPr="005C04E1">
        <w:rPr>
          <w:rFonts w:ascii="Tahoma" w:eastAsia="Times New Roman" w:hAnsi="Tahoma" w:cs="B Zar"/>
          <w:sz w:val="32"/>
          <w:vertAlign w:val="superscript"/>
          <w:rtl/>
        </w:rPr>
        <w:footnoteReference w:id="87"/>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«در خیاب</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از کشته پشته درست شده بود و باران بر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00A04134">
        <w:rPr>
          <w:rFonts w:ascii="Tahoma" w:eastAsia="Times New Roman" w:hAnsi="Tahoma" w:cs="B Zar" w:hint="cs"/>
          <w:sz w:val="32"/>
          <w:rtl/>
        </w:rPr>
        <w:t>باریده و چهره</w:t>
      </w:r>
      <w:r w:rsidR="00A04134">
        <w:rPr>
          <w:rFonts w:ascii="Tahoma" w:eastAsia="Times New Roman" w:hAnsi="Tahoma" w:cs="B Zar" w:hint="eastAsia"/>
          <w:sz w:val="32"/>
          <w:rtl/>
        </w:rPr>
        <w:t>‌</w:t>
      </w:r>
      <w:r w:rsidRPr="005C04E1">
        <w:rPr>
          <w:rFonts w:ascii="Tahoma" w:eastAsia="Times New Roman" w:hAnsi="Tahoma" w:cs="B Zar" w:hint="cs"/>
          <w:sz w:val="32"/>
          <w:rtl/>
        </w:rPr>
        <w:t xml:space="preserve">شان تغییر کرده و از مردارشان شهر گندیده بود و آب و هوا در اثر آن تغییر یافته و به سبب آن وبای شدیدی ایجاد شد تا جایی که از طریق هوا به بلاد شام رسید و بسیاری از مردم در اثر تغییر آب و هوا </w:t>
      </w:r>
      <w:r w:rsidR="00A04134">
        <w:rPr>
          <w:rFonts w:ascii="Tahoma" w:eastAsia="Times New Roman" w:hAnsi="Tahoma" w:cs="B Zar" w:hint="cs"/>
          <w:sz w:val="32"/>
          <w:rtl/>
        </w:rPr>
        <w:t xml:space="preserve">و فساد هوای تنفسی مردند، گرانی، وبا، مرگ و میر، </w:t>
      </w:r>
      <w:r w:rsidRPr="005C04E1">
        <w:rPr>
          <w:rFonts w:ascii="Tahoma" w:eastAsia="Times New Roman" w:hAnsi="Tahoma" w:cs="B Zar" w:hint="cs"/>
          <w:sz w:val="32"/>
          <w:rtl/>
        </w:rPr>
        <w:t>زخم و طاعون مردم را در بر گرفته بود، انا لله و انا الیه راجعون»</w:t>
      </w:r>
      <w:r w:rsidRPr="005C04E1">
        <w:rPr>
          <w:rFonts w:ascii="Tahoma" w:eastAsia="Times New Roman" w:hAnsi="Tahoma" w:cs="B Zar"/>
          <w:sz w:val="32"/>
          <w:vertAlign w:val="superscript"/>
          <w:rtl/>
        </w:rPr>
        <w:footnoteReference w:id="88"/>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بعد از نمایش تفاصیل این خیانت روافض</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خواهم دو مسئله را توضیح دهم: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اول: جز این</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توانیم بگوییم که وضعیت خلیفه عباسی در آن وقت در نهایت بدی و فساد در رأی و تدبیر بوده است، ابن کثیر رحمه الله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«بنی عباس بر تمامی شهرها حکم</w:t>
      </w:r>
      <w:r w:rsidR="00A04134">
        <w:rPr>
          <w:rFonts w:ascii="Tahoma" w:eastAsia="Times New Roman" w:hAnsi="Tahoma" w:cs="B Zar" w:hint="eastAsia"/>
          <w:sz w:val="32"/>
          <w:rtl/>
        </w:rPr>
        <w:t>‌</w:t>
      </w:r>
      <w:r w:rsidRPr="005C04E1">
        <w:rPr>
          <w:rFonts w:ascii="Tahoma" w:eastAsia="Times New Roman" w:hAnsi="Tahoma" w:cs="B Zar" w:hint="cs"/>
          <w:sz w:val="32"/>
          <w:rtl/>
        </w:rPr>
        <w:t>رانی نداشتند و مانند بنی امیه نبودند که تمامی شهرها و مناطق و کشورها و آبادانی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را زیر سلطه مقتدرانه خود داشتند بلکه بسیاری از شهرها و کشورها از دست بنی عباس خارج شده بود و برای خلیفه جز بغداد و برخی شهرهای عراق باقی نمانده بود و علت آن ضعف خلافت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00A04134">
        <w:rPr>
          <w:rFonts w:ascii="Tahoma" w:eastAsia="Times New Roman" w:hAnsi="Tahoma" w:cs="B Zar" w:hint="cs"/>
          <w:sz w:val="32"/>
          <w:rtl/>
        </w:rPr>
        <w:t>و مشغولیت آنان به شهوات و جمع</w:t>
      </w:r>
      <w:r w:rsidR="00A04134">
        <w:rPr>
          <w:rFonts w:ascii="Tahoma" w:eastAsia="Times New Roman" w:hAnsi="Tahoma" w:cs="B Zar" w:hint="eastAsia"/>
          <w:sz w:val="32"/>
          <w:rtl/>
        </w:rPr>
        <w:t>‌</w:t>
      </w:r>
      <w:r w:rsidRPr="005C04E1">
        <w:rPr>
          <w:rFonts w:ascii="Tahoma" w:eastAsia="Times New Roman" w:hAnsi="Tahoma" w:cs="B Zar" w:hint="cs"/>
          <w:sz w:val="32"/>
          <w:rtl/>
        </w:rPr>
        <w:t>آوری ثروت در بیشتر اوقات</w:t>
      </w:r>
      <w:r w:rsidR="00F67645">
        <w:rPr>
          <w:rFonts w:ascii="Tahoma" w:eastAsia="Times New Roman" w:hAnsi="Tahoma" w:cs="B Zar" w:hint="cs"/>
          <w:sz w:val="32"/>
          <w:rtl/>
        </w:rPr>
        <w:t xml:space="preserve"> </w:t>
      </w:r>
      <w:r w:rsidRPr="005C04E1">
        <w:rPr>
          <w:rFonts w:ascii="Tahoma" w:eastAsia="Times New Roman" w:hAnsi="Tahoma" w:cs="B Zar" w:hint="cs"/>
          <w:sz w:val="32"/>
          <w:rtl/>
        </w:rPr>
        <w:t>بود»</w:t>
      </w:r>
      <w:r w:rsidRPr="005C04E1">
        <w:rPr>
          <w:rFonts w:ascii="Tahoma" w:eastAsia="Times New Roman" w:hAnsi="Tahoma" w:cs="B Zar"/>
          <w:sz w:val="32"/>
          <w:vertAlign w:val="superscript"/>
          <w:rtl/>
        </w:rPr>
        <w:footnoteReference w:id="89"/>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دوم: کار این وزیر رافضی بسیار عجیب است که چگونه علی رغم تسامح خلیفه سنی عباسی در انتصاب او به مقام وزارت چنین جنایت</w:t>
      </w:r>
      <w:r w:rsidR="00A04134">
        <w:rPr>
          <w:rFonts w:ascii="Tahoma" w:eastAsia="Times New Roman" w:hAnsi="Tahoma" w:cs="B Zar" w:hint="eastAsia"/>
          <w:sz w:val="32"/>
          <w:rtl/>
        </w:rPr>
        <w:t>‌</w:t>
      </w:r>
      <w:r w:rsidRPr="005C04E1">
        <w:rPr>
          <w:rFonts w:ascii="Tahoma" w:eastAsia="Times New Roman" w:hAnsi="Tahoma" w:cs="B Zar" w:hint="cs"/>
          <w:sz w:val="32"/>
          <w:rtl/>
        </w:rPr>
        <w:t>هایی را مرتکب شد و این در حالی است که هرگاه شیعه دولتی داشته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به اهل سنت اجازه رسیدن به مناصب کلیدی را</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دهند و این امر تا کنون نیز نزد آنان ادامه داد؛ در ایران معاصر همانطور که استاد ناصرالدین هاشمی در شرح وضعیت اهل سنت در ایران نقل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و اموری که اهل سنت از آن در ایران منع</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 مانند ساخت مسجد در شهر</w:t>
      </w:r>
      <w:r w:rsidR="00A04134">
        <w:rPr>
          <w:rFonts w:ascii="Tahoma" w:eastAsia="Times New Roman" w:hAnsi="Tahoma" w:cs="B Zar" w:hint="cs"/>
          <w:sz w:val="32"/>
          <w:rtl/>
        </w:rPr>
        <w:t>های بزرگ و منع چاپ کتبشان</w:t>
      </w:r>
      <w:r w:rsidRPr="005C04E1">
        <w:rPr>
          <w:rFonts w:ascii="Tahoma" w:eastAsia="Times New Roman" w:hAnsi="Tahoma" w:cs="B Zar" w:hint="cs"/>
          <w:sz w:val="32"/>
          <w:rtl/>
        </w:rPr>
        <w:t xml:space="preserve"> طبق</w:t>
      </w:r>
      <w:r w:rsidR="00A04134">
        <w:rPr>
          <w:rFonts w:ascii="Tahoma" w:eastAsia="Times New Roman" w:hAnsi="Tahoma" w:cs="B Zar" w:hint="cs"/>
          <w:sz w:val="32"/>
          <w:rtl/>
        </w:rPr>
        <w:t xml:space="preserve"> مذهب</w:t>
      </w:r>
      <w:r w:rsidR="00471BC2">
        <w:rPr>
          <w:rFonts w:ascii="Tahoma" w:eastAsia="Times New Roman" w:hAnsi="Tahoma" w:cs="B Zar" w:hint="cs"/>
          <w:sz w:val="32"/>
          <w:rtl/>
        </w:rPr>
        <w:t xml:space="preserve">شان </w:t>
      </w:r>
      <w:r w:rsidRPr="005C04E1">
        <w:rPr>
          <w:rFonts w:ascii="Tahoma" w:eastAsia="Times New Roman" w:hAnsi="Tahoma" w:cs="B Zar" w:hint="cs"/>
          <w:sz w:val="32"/>
          <w:rtl/>
        </w:rPr>
        <w:t>برای اهل سنت، را بیان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گوید: </w:t>
      </w:r>
    </w:p>
    <w:p w:rsidR="000D787A" w:rsidRPr="005C04E1" w:rsidRDefault="000D787A" w:rsidP="00A04134">
      <w:pPr>
        <w:rPr>
          <w:rFonts w:ascii="Tahoma" w:eastAsia="Times New Roman" w:hAnsi="Tahoma" w:cs="B Zar"/>
          <w:sz w:val="32"/>
          <w:rtl/>
        </w:rPr>
      </w:pPr>
      <w:r w:rsidRPr="005C04E1">
        <w:rPr>
          <w:rFonts w:ascii="Tahoma" w:eastAsia="Times New Roman" w:hAnsi="Tahoma" w:cs="B Zar" w:hint="cs"/>
          <w:sz w:val="32"/>
          <w:rtl/>
        </w:rPr>
        <w:t>«اهل سنت از کار در ادارات حکومتی ممنوع هستند به طوری</w:t>
      </w:r>
      <w:r w:rsidR="00A04134">
        <w:rPr>
          <w:rFonts w:ascii="Tahoma" w:eastAsia="Times New Roman" w:hAnsi="Tahoma" w:cs="B Zar" w:hint="eastAsia"/>
          <w:sz w:val="32"/>
          <w:rtl/>
        </w:rPr>
        <w:t>‌</w:t>
      </w:r>
      <w:r w:rsidRPr="005C04E1">
        <w:rPr>
          <w:rFonts w:ascii="Tahoma" w:eastAsia="Times New Roman" w:hAnsi="Tahoma" w:cs="B Zar" w:hint="cs"/>
          <w:sz w:val="32"/>
          <w:rtl/>
        </w:rPr>
        <w:t>که کسی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نه در مناصب مهم و نه غیر مهم استخدام</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شود حتی اگر از دارندگان مدرک دکترا باشد جز تعداد کمی که از رژیم سابق در ادارات حکومتی باقی مانده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و این وضعیت بعد از پاکسازی گسترده</w:t>
      </w:r>
      <w:r w:rsidR="00A04134">
        <w:rPr>
          <w:rFonts w:ascii="Tahoma" w:eastAsia="Times New Roman" w:hAnsi="Tahoma" w:cs="B Zar" w:hint="eastAsia"/>
          <w:sz w:val="32"/>
          <w:rtl/>
        </w:rPr>
        <w:t>‌</w:t>
      </w:r>
      <w:r w:rsidRPr="005C04E1">
        <w:rPr>
          <w:rFonts w:ascii="Tahoma" w:eastAsia="Times New Roman" w:hAnsi="Tahoma" w:cs="B Zar" w:hint="cs"/>
          <w:sz w:val="32"/>
          <w:rtl/>
        </w:rPr>
        <w:t>ای برقرار شد که بعد از انقلاب صورت گرفت»</w:t>
      </w:r>
      <w:r w:rsidRPr="005C04E1">
        <w:rPr>
          <w:rFonts w:ascii="Tahoma" w:eastAsia="Times New Roman" w:hAnsi="Tahoma" w:cs="B Zar"/>
          <w:sz w:val="32"/>
          <w:vertAlign w:val="superscript"/>
          <w:rtl/>
        </w:rPr>
        <w:footnoteReference w:id="90"/>
      </w:r>
      <w:r w:rsidRPr="005C04E1">
        <w:rPr>
          <w:rFonts w:ascii="Tahoma" w:eastAsia="Times New Roman" w:hAnsi="Tahoma" w:cs="B Zar" w:hint="cs"/>
          <w:sz w:val="32"/>
          <w:rtl/>
        </w:rPr>
        <w:t xml:space="preserve">. </w:t>
      </w:r>
    </w:p>
    <w:p w:rsidR="000D787A" w:rsidRPr="005C04E1" w:rsidRDefault="000D787A" w:rsidP="008C5237">
      <w:pPr>
        <w:pStyle w:val="a0"/>
        <w:rPr>
          <w:rtl/>
        </w:rPr>
      </w:pPr>
      <w:bookmarkStart w:id="79" w:name="_Toc308129539"/>
      <w:bookmarkStart w:id="80" w:name="_Toc351510705"/>
      <w:r w:rsidRPr="005C04E1">
        <w:rPr>
          <w:rFonts w:hint="cs"/>
          <w:rtl/>
        </w:rPr>
        <w:t>سخنی</w:t>
      </w:r>
      <w:r w:rsidR="00597840">
        <w:rPr>
          <w:rFonts w:hint="cs"/>
          <w:rtl/>
        </w:rPr>
        <w:t xml:space="preserve"> در باره </w:t>
      </w:r>
      <w:r w:rsidRPr="005C04E1">
        <w:rPr>
          <w:rFonts w:hint="cs"/>
          <w:rtl/>
        </w:rPr>
        <w:t>انگیزه ابن علقمی:</w:t>
      </w:r>
      <w:bookmarkEnd w:id="79"/>
      <w:bookmarkEnd w:id="80"/>
      <w:r w:rsidRPr="005C04E1">
        <w:rPr>
          <w:rFonts w:hint="cs"/>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ابن کثیر رحمه الله در شرح حوادث 655</w:t>
      </w:r>
      <w:r w:rsidR="00A04134">
        <w:rPr>
          <w:rFonts w:ascii="Tahoma" w:eastAsia="Times New Roman" w:hAnsi="Tahoma" w:cs="B Zar" w:hint="cs"/>
          <w:sz w:val="32"/>
          <w:rtl/>
        </w:rPr>
        <w:t xml:space="preserve"> </w:t>
      </w:r>
      <w:r w:rsidRPr="005C04E1">
        <w:rPr>
          <w:rFonts w:ascii="Tahoma" w:eastAsia="Times New Roman" w:hAnsi="Tahoma" w:cs="B Zar" w:hint="cs"/>
          <w:sz w:val="32"/>
          <w:rtl/>
        </w:rPr>
        <w:t>هجری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«در آن سال فتنه عظمی در بغداد میان روافض و اهل سنت ایجاد شد و طی آن کرخ و محله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روافض و حتی منازل نزدیکان ابن علقمی وزیر چپاول شد و این از مهمترین اسباب همدستی او با مغول بود»</w:t>
      </w:r>
      <w:r w:rsidRPr="005C04E1">
        <w:rPr>
          <w:rFonts w:ascii="Tahoma" w:eastAsia="Times New Roman" w:hAnsi="Tahoma" w:cs="B Zar"/>
          <w:sz w:val="32"/>
          <w:vertAlign w:val="superscript"/>
          <w:rtl/>
        </w:rPr>
        <w:footnoteReference w:id="91"/>
      </w:r>
      <w:r w:rsidRPr="005C04E1">
        <w:rPr>
          <w:rFonts w:ascii="Tahoma" w:eastAsia="Times New Roman" w:hAnsi="Tahoma" w:cs="B Zar" w:hint="cs"/>
          <w:sz w:val="32"/>
          <w:rtl/>
        </w:rPr>
        <w:t xml:space="preserve">. </w:t>
      </w:r>
    </w:p>
    <w:p w:rsidR="000D787A" w:rsidRPr="005C04E1" w:rsidRDefault="000D787A" w:rsidP="00A04134">
      <w:pPr>
        <w:jc w:val="both"/>
        <w:rPr>
          <w:rFonts w:ascii="Tahoma" w:eastAsia="Times New Roman" w:hAnsi="Tahoma" w:cs="B Zar"/>
          <w:sz w:val="32"/>
          <w:rtl/>
        </w:rPr>
      </w:pPr>
      <w:r w:rsidRPr="005C04E1">
        <w:rPr>
          <w:rFonts w:ascii="Tahoma" w:eastAsia="Times New Roman" w:hAnsi="Tahoma" w:cs="B Zar" w:hint="cs"/>
          <w:sz w:val="32"/>
          <w:rtl/>
        </w:rPr>
        <w:t>شاید این یکی از انگیزه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بود اما انگیزه حقیقی پشت خیانت این رافضی خبیث عقا</w:t>
      </w:r>
      <w:r w:rsidR="00A04134">
        <w:rPr>
          <w:rFonts w:ascii="Tahoma" w:eastAsia="Times New Roman" w:hAnsi="Tahoma" w:cs="B Zar" w:hint="cs"/>
          <w:sz w:val="32"/>
          <w:rtl/>
        </w:rPr>
        <w:t>ی</w:t>
      </w:r>
      <w:r w:rsidRPr="005C04E1">
        <w:rPr>
          <w:rFonts w:ascii="Tahoma" w:eastAsia="Times New Roman" w:hAnsi="Tahoma" w:cs="B Zar" w:hint="cs"/>
          <w:sz w:val="32"/>
          <w:rtl/>
        </w:rPr>
        <w:t>دی است که در دل پنهان داشت، قبلاً در ابتدای کتاب بیان کردیم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معقتدند که جهاد جز با حضور مهدی جایز نیست؛</w:t>
      </w:r>
      <w:r w:rsidR="0028280E">
        <w:rPr>
          <w:rFonts w:ascii="Tahoma" w:eastAsia="Times New Roman" w:hAnsi="Tahoma" w:cs="B Zar" w:hint="cs"/>
          <w:sz w:val="32"/>
          <w:rtl/>
        </w:rPr>
        <w:t xml:space="preserve"> </w:t>
      </w:r>
      <w:r w:rsidRPr="005C04E1">
        <w:rPr>
          <w:rFonts w:ascii="Tahoma" w:eastAsia="Times New Roman" w:hAnsi="Tahoma" w:cs="B Zar" w:hint="cs"/>
          <w:sz w:val="32"/>
          <w:rtl/>
        </w:rPr>
        <w:t>کلینی صاحب کافی از ابی عبدالله</w:t>
      </w:r>
      <w:r w:rsidR="001F4569" w:rsidRPr="001F4569">
        <w:rPr>
          <w:rFonts w:ascii="Tahoma" w:eastAsia="Times New Roman" w:hAnsi="Tahoma" w:cs="B Zar" w:hint="cs"/>
          <w:szCs w:val="24"/>
        </w:rPr>
        <w:sym w:font="AGA Arabesque" w:char="F075"/>
      </w:r>
      <w:r w:rsidR="001F4569">
        <w:rPr>
          <w:rFonts w:ascii="Tahoma" w:eastAsia="Times New Roman" w:hAnsi="Tahoma" w:cs="B Zar" w:hint="cs"/>
          <w:sz w:val="32"/>
          <w:rtl/>
        </w:rPr>
        <w:t xml:space="preserve"> </w:t>
      </w:r>
      <w:r w:rsidRPr="005C04E1">
        <w:rPr>
          <w:rFonts w:ascii="Tahoma" w:eastAsia="Times New Roman" w:hAnsi="Tahoma" w:cs="B Zar" w:hint="cs"/>
          <w:sz w:val="32"/>
          <w:rtl/>
        </w:rPr>
        <w:t>روایت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کند که گفت: </w:t>
      </w:r>
      <w:r w:rsidR="0028280E">
        <w:rPr>
          <w:rFonts w:ascii="Tahoma" w:eastAsia="Times New Roman" w:hAnsi="Tahoma" w:cs="Traditional Arabic" w:hint="cs"/>
          <w:sz w:val="32"/>
          <w:rtl/>
        </w:rPr>
        <w:t>«</w:t>
      </w:r>
      <w:r w:rsidRPr="0028280E">
        <w:rPr>
          <w:rStyle w:val="Char1"/>
          <w:rFonts w:eastAsia="Calibri"/>
          <w:rtl/>
        </w:rPr>
        <w:t xml:space="preserve">كل راية ترفع قبل قيام القائم فصاحبها طاغوت يعبد من دون الله </w:t>
      </w:r>
      <w:r w:rsidRPr="0028280E">
        <w:rPr>
          <w:rStyle w:val="Char1"/>
          <w:rFonts w:eastAsia="Calibri" w:hint="cs"/>
          <w:rtl/>
        </w:rPr>
        <w:t>عز وجل</w:t>
      </w:r>
      <w:r w:rsidR="0028280E">
        <w:rPr>
          <w:rFonts w:ascii="Tahoma" w:eastAsia="Times New Roman" w:hAnsi="Tahoma" w:cs="Traditional Arabic" w:hint="cs"/>
          <w:sz w:val="32"/>
          <w:rtl/>
        </w:rPr>
        <w:t>»</w:t>
      </w:r>
      <w:r w:rsidR="00D47993">
        <w:rPr>
          <w:rFonts w:ascii="Tahoma" w:eastAsia="Times New Roman" w:hAnsi="Tahoma" w:cs="B Zar" w:hint="cs"/>
          <w:sz w:val="32"/>
          <w:rtl/>
        </w:rPr>
        <w:t xml:space="preserve"> (</w:t>
      </w:r>
      <w:r w:rsidRPr="005C04E1">
        <w:rPr>
          <w:rFonts w:ascii="Tahoma" w:eastAsia="Times New Roman" w:hAnsi="Tahoma" w:cs="B Zar" w:hint="cs"/>
          <w:sz w:val="32"/>
          <w:rtl/>
        </w:rPr>
        <w:t>هر پرچمی که قبل از قیام امام زمان برافراشته شود، صاحب آن طاغوتی است که به جای الله عزوجل پرستیده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w:t>
      </w:r>
      <w:r w:rsidR="00D47993">
        <w:rPr>
          <w:rFonts w:ascii="Tahoma" w:eastAsia="Times New Roman" w:hAnsi="Tahoma" w:cs="B Zar" w:hint="cs"/>
          <w:sz w:val="32"/>
          <w:rtl/>
        </w:rPr>
        <w:t>)</w:t>
      </w:r>
      <w:r w:rsidR="0020727E">
        <w:rPr>
          <w:rFonts w:ascii="Tahoma" w:eastAsia="Times New Roman" w:hAnsi="Tahoma" w:cs="B Zar" w:hint="cs"/>
          <w:sz w:val="32"/>
          <w:rtl/>
        </w:rPr>
        <w:t>.</w:t>
      </w:r>
      <w:r w:rsidRPr="005C04E1">
        <w:rPr>
          <w:rFonts w:ascii="Tahoma" w:eastAsia="Times New Roman" w:hAnsi="Tahoma" w:cs="B Zar" w:hint="cs"/>
          <w:sz w:val="32"/>
          <w:rtl/>
        </w:rPr>
        <w:t xml:space="preserve"> این روایت را شیخ شان حر عالمی نیز در وسائل ا</w:t>
      </w:r>
      <w:r w:rsidRPr="005C6D28">
        <w:rPr>
          <w:rFonts w:ascii="Tahoma" w:eastAsia="Times New Roman" w:hAnsi="Tahoma" w:cs="mylotus" w:hint="cs"/>
          <w:sz w:val="32"/>
          <w:rtl/>
        </w:rPr>
        <w:t>لشیعة</w:t>
      </w:r>
      <w:r w:rsidR="00D47993">
        <w:rPr>
          <w:rFonts w:ascii="Tahoma" w:eastAsia="Times New Roman" w:hAnsi="Tahoma" w:cs="B Zar" w:hint="cs"/>
          <w:sz w:val="32"/>
          <w:rtl/>
        </w:rPr>
        <w:t xml:space="preserve"> (</w:t>
      </w:r>
      <w:r w:rsidRPr="005C04E1">
        <w:rPr>
          <w:rFonts w:ascii="Tahoma" w:eastAsia="Times New Roman" w:hAnsi="Tahoma" w:cs="B Zar" w:hint="cs"/>
          <w:sz w:val="32"/>
          <w:rtl/>
        </w:rPr>
        <w:t>11/37</w:t>
      </w:r>
      <w:r w:rsidR="00D47993">
        <w:rPr>
          <w:rFonts w:ascii="Tahoma" w:eastAsia="Times New Roman" w:hAnsi="Tahoma" w:cs="B Zar" w:hint="cs"/>
          <w:sz w:val="32"/>
          <w:rtl/>
        </w:rPr>
        <w:t xml:space="preserve">) </w:t>
      </w:r>
      <w:r w:rsidRPr="005C04E1">
        <w:rPr>
          <w:rFonts w:ascii="Tahoma" w:eastAsia="Times New Roman" w:hAnsi="Tahoma" w:cs="B Zar" w:hint="cs"/>
          <w:sz w:val="32"/>
          <w:rtl/>
        </w:rPr>
        <w:t xml:space="preserve">ذکر نموده است. </w:t>
      </w:r>
    </w:p>
    <w:p w:rsidR="000D787A" w:rsidRPr="005C04E1" w:rsidRDefault="000D787A" w:rsidP="001F4569">
      <w:pPr>
        <w:jc w:val="both"/>
        <w:rPr>
          <w:rFonts w:ascii="Tahoma" w:eastAsia="Times New Roman" w:hAnsi="Tahoma" w:cs="B Zar"/>
          <w:sz w:val="32"/>
          <w:rtl/>
        </w:rPr>
      </w:pPr>
      <w:r w:rsidRPr="005C04E1">
        <w:rPr>
          <w:rFonts w:ascii="Tahoma" w:eastAsia="Times New Roman" w:hAnsi="Tahoma" w:cs="B Zar" w:hint="cs"/>
          <w:sz w:val="32"/>
          <w:rtl/>
        </w:rPr>
        <w:t>در ا</w:t>
      </w:r>
      <w:r w:rsidRPr="005C6D28">
        <w:rPr>
          <w:rFonts w:ascii="Tahoma" w:eastAsia="Times New Roman" w:hAnsi="Tahoma" w:cs="mylotus" w:hint="cs"/>
          <w:sz w:val="32"/>
          <w:rtl/>
        </w:rPr>
        <w:t>لصحیفة</w:t>
      </w:r>
      <w:r w:rsidRPr="005C04E1">
        <w:rPr>
          <w:rFonts w:ascii="Tahoma" w:eastAsia="Times New Roman" w:hAnsi="Tahoma" w:cs="B Zar" w:hint="cs"/>
          <w:sz w:val="32"/>
          <w:rtl/>
        </w:rPr>
        <w:t xml:space="preserve"> السجاد</w:t>
      </w:r>
      <w:r w:rsidRPr="005C6D28">
        <w:rPr>
          <w:rFonts w:ascii="Tahoma" w:eastAsia="Times New Roman" w:hAnsi="Tahoma" w:cs="mylotus" w:hint="cs"/>
          <w:sz w:val="32"/>
          <w:rtl/>
        </w:rPr>
        <w:t>یة</w:t>
      </w:r>
      <w:r w:rsidRPr="005C04E1">
        <w:rPr>
          <w:rFonts w:ascii="Tahoma" w:eastAsia="Times New Roman" w:hAnsi="Tahoma" w:cs="B Zar" w:hint="cs"/>
          <w:sz w:val="32"/>
          <w:rtl/>
        </w:rPr>
        <w:t xml:space="preserve"> الکا</w:t>
      </w:r>
      <w:r w:rsidRPr="005C6D28">
        <w:rPr>
          <w:rFonts w:ascii="Tahoma" w:eastAsia="Times New Roman" w:hAnsi="Tahoma" w:cs="mylotus" w:hint="cs"/>
          <w:sz w:val="32"/>
          <w:rtl/>
        </w:rPr>
        <w:t>ملة</w:t>
      </w:r>
      <w:r w:rsidRPr="005C04E1">
        <w:rPr>
          <w:rFonts w:ascii="Tahoma" w:eastAsia="Times New Roman" w:hAnsi="Tahoma" w:cs="B Zar" w:hint="cs"/>
          <w:sz w:val="32"/>
          <w:rtl/>
        </w:rPr>
        <w:t xml:space="preserve"> از ابی عبدالله</w:t>
      </w:r>
      <w:r w:rsidR="001F4569" w:rsidRPr="001F4569">
        <w:rPr>
          <w:rFonts w:ascii="Tahoma" w:eastAsia="Times New Roman" w:hAnsi="Tahoma" w:cs="B Zar" w:hint="cs"/>
          <w:szCs w:val="24"/>
        </w:rPr>
        <w:sym w:font="AGA Arabesque" w:char="F075"/>
      </w:r>
      <w:r w:rsidR="001F4569">
        <w:rPr>
          <w:rFonts w:ascii="Tahoma" w:eastAsia="Times New Roman" w:hAnsi="Tahoma" w:cs="B Zar" w:hint="cs"/>
          <w:sz w:val="32"/>
          <w:rtl/>
        </w:rPr>
        <w:t xml:space="preserve"> </w:t>
      </w:r>
      <w:r w:rsidRPr="005C04E1">
        <w:rPr>
          <w:rFonts w:ascii="Tahoma" w:eastAsia="Times New Roman" w:hAnsi="Tahoma" w:cs="B Zar" w:hint="cs"/>
          <w:sz w:val="32"/>
          <w:rtl/>
        </w:rPr>
        <w:t xml:space="preserve">روایت است که </w:t>
      </w:r>
      <w:r w:rsidRPr="005C04E1">
        <w:rPr>
          <w:rFonts w:ascii="Tahoma" w:eastAsia="Times New Roman" w:hAnsi="Tahoma" w:cs="B Zar"/>
          <w:sz w:val="32"/>
          <w:rtl/>
        </w:rPr>
        <w:t xml:space="preserve">گفت: </w:t>
      </w:r>
      <w:r w:rsidR="0028280E">
        <w:rPr>
          <w:rFonts w:ascii="Tahoma" w:eastAsia="Times New Roman" w:hAnsi="Tahoma" w:cs="Traditional Arabic" w:hint="cs"/>
          <w:sz w:val="32"/>
          <w:rtl/>
        </w:rPr>
        <w:t>«</w:t>
      </w:r>
      <w:r w:rsidRPr="0028280E">
        <w:rPr>
          <w:rStyle w:val="Char1"/>
          <w:rFonts w:eastAsia="Calibri"/>
          <w:rtl/>
        </w:rPr>
        <w:t>ما خرج ولا يخرج منا أهل البيت إلى قيام قائمنا أحد ليدفع ظلمًا أو ينعش حقًا إلا اصطلته البلية وكان قيامه زيادة في مكروهنا وشيعتنا</w:t>
      </w:r>
      <w:r w:rsidR="0028280E">
        <w:rPr>
          <w:rFonts w:ascii="Tahoma" w:eastAsia="Times New Roman" w:hAnsi="Tahoma" w:cs="Traditional Arabic" w:hint="cs"/>
          <w:sz w:val="32"/>
          <w:rtl/>
        </w:rPr>
        <w:t>»</w:t>
      </w:r>
      <w:r w:rsidR="00D47993">
        <w:rPr>
          <w:rFonts w:ascii="Tahoma" w:eastAsia="Times New Roman" w:hAnsi="Tahoma" w:cs="B Zar" w:hint="cs"/>
          <w:sz w:val="32"/>
          <w:rtl/>
        </w:rPr>
        <w:t xml:space="preserve"> (</w:t>
      </w:r>
      <w:r w:rsidRPr="005C04E1">
        <w:rPr>
          <w:rFonts w:ascii="Tahoma" w:eastAsia="Times New Roman" w:hAnsi="Tahoma" w:cs="B Zar" w:hint="cs"/>
          <w:sz w:val="32"/>
          <w:rtl/>
        </w:rPr>
        <w:t>تا قبل از ظهور مهدی هیچ احدی از ما اهل بیت برای جلوگیری از ظلم و یا ستاندن حقی خروج نکرده و</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کند مگر</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بلا او را در بر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گیرد و قیام او موجب ازدیاد مشکلات ما و شیعیان ما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w:t>
      </w:r>
      <w:r w:rsidR="00D47993">
        <w:rPr>
          <w:rFonts w:ascii="Tahoma" w:eastAsia="Times New Roman" w:hAnsi="Tahoma" w:cs="B Zar" w:hint="cs"/>
          <w:sz w:val="32"/>
          <w:rtl/>
        </w:rPr>
        <w:t>)</w:t>
      </w:r>
      <w:r w:rsidR="0020727E">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A04134">
      <w:pPr>
        <w:jc w:val="both"/>
        <w:rPr>
          <w:rFonts w:ascii="Tahoma" w:eastAsia="Times New Roman" w:hAnsi="Tahoma" w:cs="B Zar"/>
          <w:sz w:val="32"/>
          <w:rtl/>
        </w:rPr>
      </w:pPr>
      <w:r w:rsidRPr="005C04E1">
        <w:rPr>
          <w:rFonts w:ascii="Tahoma" w:eastAsia="Times New Roman" w:hAnsi="Tahoma" w:cs="B Zar" w:hint="cs"/>
          <w:sz w:val="32"/>
          <w:rtl/>
        </w:rPr>
        <w:t>محدث شان طبرسی در مستدرک الوسائل از ابی جعفر</w:t>
      </w:r>
      <w:r w:rsidR="001F4569" w:rsidRPr="001F4569">
        <w:rPr>
          <w:rFonts w:ascii="Tahoma" w:eastAsia="Times New Roman" w:hAnsi="Tahoma" w:cs="B Zar" w:hint="cs"/>
          <w:szCs w:val="24"/>
        </w:rPr>
        <w:sym w:font="AGA Arabesque" w:char="F075"/>
      </w:r>
      <w:r w:rsidR="001F4569">
        <w:rPr>
          <w:rFonts w:ascii="Tahoma" w:eastAsia="Times New Roman" w:hAnsi="Tahoma" w:cs="B Zar" w:hint="cs"/>
          <w:sz w:val="32"/>
          <w:rtl/>
        </w:rPr>
        <w:t xml:space="preserve"> </w:t>
      </w:r>
      <w:r w:rsidRPr="005C04E1">
        <w:rPr>
          <w:rFonts w:ascii="Tahoma" w:eastAsia="Times New Roman" w:hAnsi="Tahoma" w:cs="B Zar" w:hint="cs"/>
          <w:sz w:val="32"/>
          <w:rtl/>
        </w:rPr>
        <w:t>روایت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که گفت</w:t>
      </w:r>
      <w:r w:rsidRPr="00A04134">
        <w:rPr>
          <w:rFonts w:ascii="Tahoma" w:eastAsia="Times New Roman" w:hAnsi="Tahoma" w:cs="B Zar"/>
          <w:sz w:val="32"/>
          <w:rtl/>
        </w:rPr>
        <w:t>:</w:t>
      </w:r>
      <w:r w:rsidRPr="005C04E1">
        <w:rPr>
          <w:rFonts w:ascii="Tahoma" w:eastAsia="Times New Roman" w:hAnsi="Tahoma" w:cs="B Zar"/>
          <w:color w:val="FF0000"/>
          <w:sz w:val="32"/>
          <w:rtl/>
        </w:rPr>
        <w:t xml:space="preserve"> </w:t>
      </w:r>
      <w:r w:rsidR="0028280E" w:rsidRPr="0028280E">
        <w:rPr>
          <w:rStyle w:val="Char1"/>
          <w:rFonts w:eastAsia="Calibri" w:hint="cs"/>
          <w:rtl/>
        </w:rPr>
        <w:t>«</w:t>
      </w:r>
      <w:r w:rsidRPr="0028280E">
        <w:rPr>
          <w:rStyle w:val="Char1"/>
          <w:rFonts w:eastAsia="Calibri"/>
          <w:rtl/>
        </w:rPr>
        <w:t>مَثَلُ من خرج منا أهل البيت قبل قيام القائم عليه السلام مثل فرخ طار ووقع من وكره فتلاعب به الصبيان</w:t>
      </w:r>
      <w:r w:rsidR="0028280E" w:rsidRPr="0028280E">
        <w:rPr>
          <w:rStyle w:val="Char1"/>
          <w:rFonts w:eastAsia="Calibri" w:hint="cs"/>
          <w:rtl/>
        </w:rPr>
        <w:t>»</w:t>
      </w:r>
      <w:r w:rsidR="00D47993">
        <w:rPr>
          <w:rFonts w:ascii="Tahoma" w:eastAsia="Times New Roman" w:hAnsi="Tahoma" w:cs="B Zar" w:hint="cs"/>
          <w:sz w:val="32"/>
          <w:rtl/>
        </w:rPr>
        <w:t xml:space="preserve"> (</w:t>
      </w:r>
      <w:r w:rsidRPr="005C04E1">
        <w:rPr>
          <w:rFonts w:ascii="Tahoma" w:eastAsia="Times New Roman" w:hAnsi="Tahoma" w:cs="B Zar" w:hint="cs"/>
          <w:sz w:val="32"/>
          <w:rtl/>
        </w:rPr>
        <w:t>کسی که از میان ما اهل بیت قبل از قیام قائم</w:t>
      </w:r>
      <w:r w:rsidR="001F4569" w:rsidRPr="001F4569">
        <w:rPr>
          <w:rFonts w:ascii="Tahoma" w:eastAsia="Times New Roman" w:hAnsi="Tahoma" w:cs="B Zar" w:hint="cs"/>
          <w:szCs w:val="24"/>
        </w:rPr>
        <w:sym w:font="AGA Arabesque" w:char="F075"/>
      </w:r>
      <w:r w:rsidR="001F4569">
        <w:rPr>
          <w:rFonts w:ascii="Tahoma" w:eastAsia="Times New Roman" w:hAnsi="Tahoma" w:cs="B Zar" w:hint="cs"/>
          <w:sz w:val="32"/>
          <w:rtl/>
        </w:rPr>
        <w:t xml:space="preserve"> </w:t>
      </w:r>
      <w:r w:rsidRPr="005C04E1">
        <w:rPr>
          <w:rFonts w:ascii="Tahoma" w:eastAsia="Times New Roman" w:hAnsi="Tahoma" w:cs="B Zar" w:hint="cs"/>
          <w:sz w:val="32"/>
          <w:rtl/>
        </w:rPr>
        <w:t>خروج کند</w:t>
      </w:r>
      <w:r w:rsidR="00F67645">
        <w:rPr>
          <w:rFonts w:ascii="Tahoma" w:eastAsia="Times New Roman" w:hAnsi="Tahoma" w:cs="B Zar" w:hint="cs"/>
          <w:sz w:val="32"/>
          <w:rtl/>
        </w:rPr>
        <w:t xml:space="preserve"> </w:t>
      </w:r>
      <w:r w:rsidRPr="005C04E1">
        <w:rPr>
          <w:rFonts w:ascii="Tahoma" w:eastAsia="Times New Roman" w:hAnsi="Tahoma" w:cs="B Zar" w:hint="cs"/>
          <w:sz w:val="32"/>
          <w:rtl/>
        </w:rPr>
        <w:t>مانند آن است که جوجه</w:t>
      </w:r>
      <w:r w:rsidR="00A04134">
        <w:rPr>
          <w:rFonts w:ascii="Tahoma" w:eastAsia="Times New Roman" w:hAnsi="Tahoma" w:cs="B Zar" w:hint="eastAsia"/>
          <w:sz w:val="32"/>
          <w:rtl/>
        </w:rPr>
        <w:t>‌</w:t>
      </w:r>
      <w:r w:rsidRPr="005C04E1">
        <w:rPr>
          <w:rFonts w:ascii="Tahoma" w:eastAsia="Times New Roman" w:hAnsi="Tahoma" w:cs="B Zar" w:hint="cs"/>
          <w:sz w:val="32"/>
          <w:rtl/>
        </w:rPr>
        <w:t>ای پرواز کند و از لانه</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بیفتد و کودکان با آن بازی کنند</w:t>
      </w:r>
      <w:r w:rsidR="00D47993">
        <w:rPr>
          <w:rFonts w:ascii="Tahoma" w:eastAsia="Times New Roman" w:hAnsi="Tahoma" w:cs="B Zar" w:hint="cs"/>
          <w:sz w:val="32"/>
          <w:rtl/>
        </w:rPr>
        <w:t>)</w:t>
      </w:r>
      <w:r w:rsidR="0020727E">
        <w:rPr>
          <w:rFonts w:ascii="Tahoma" w:eastAsia="Times New Roman" w:hAnsi="Tahoma" w:cs="B Zar" w:hint="cs"/>
          <w:sz w:val="32"/>
          <w:rtl/>
        </w:rPr>
        <w:t>.</w:t>
      </w:r>
      <w:r w:rsidRPr="005C04E1">
        <w:rPr>
          <w:rFonts w:ascii="Tahoma" w:eastAsia="Times New Roman" w:hAnsi="Tahoma" w:cs="B Zar" w:hint="cs"/>
          <w:sz w:val="32"/>
          <w:rtl/>
        </w:rPr>
        <w:t xml:space="preserve"> </w:t>
      </w:r>
      <w:r w:rsidRPr="005C04E1">
        <w:rPr>
          <w:rFonts w:ascii="Tahoma" w:eastAsia="Times New Roman" w:hAnsi="Tahoma" w:cs="B Zar"/>
          <w:sz w:val="32"/>
          <w:vertAlign w:val="superscript"/>
          <w:rtl/>
        </w:rPr>
        <w:footnoteReference w:id="92"/>
      </w:r>
    </w:p>
    <w:p w:rsidR="000D787A" w:rsidRPr="005C04E1" w:rsidRDefault="000D787A" w:rsidP="00A04134">
      <w:pPr>
        <w:jc w:val="both"/>
        <w:rPr>
          <w:rFonts w:ascii="Tahoma" w:eastAsia="Times New Roman" w:hAnsi="Tahoma" w:cs="B Zar"/>
          <w:sz w:val="32"/>
          <w:rtl/>
        </w:rPr>
      </w:pPr>
      <w:r w:rsidRPr="005C04E1">
        <w:rPr>
          <w:rFonts w:ascii="Tahoma" w:eastAsia="Times New Roman" w:hAnsi="Tahoma" w:cs="B Zar" w:hint="cs"/>
          <w:sz w:val="32"/>
          <w:rtl/>
        </w:rPr>
        <w:t>آیا از چنین کسانی که ما را کفار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دانند و مهدی</w:t>
      </w:r>
      <w:r w:rsidR="00A04134">
        <w:rPr>
          <w:rFonts w:ascii="Tahoma" w:eastAsia="Times New Roman" w:hAnsi="Tahoma" w:cs="B Zar" w:hint="eastAsia"/>
          <w:sz w:val="32"/>
          <w:rtl/>
        </w:rPr>
        <w:t>‌</w:t>
      </w:r>
      <w:r w:rsidRPr="005C04E1">
        <w:rPr>
          <w:rFonts w:ascii="Tahoma" w:eastAsia="Times New Roman" w:hAnsi="Tahoma" w:cs="B Zar" w:hint="cs"/>
          <w:sz w:val="32"/>
          <w:rtl/>
        </w:rPr>
        <w:t>شان هنوز خروج نکرده است،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توان انتظار داشت که علیه مغول اعلان جهاد کنند؟</w:t>
      </w:r>
    </w:p>
    <w:p w:rsidR="008C5237" w:rsidRDefault="008C5237" w:rsidP="000D787A">
      <w:pPr>
        <w:jc w:val="both"/>
        <w:rPr>
          <w:rFonts w:ascii="Tahoma" w:eastAsia="Times New Roman" w:hAnsi="Tahoma" w:cs="B Zar"/>
          <w:sz w:val="32"/>
          <w:rtl/>
        </w:rPr>
        <w:sectPr w:rsidR="008C5237" w:rsidSect="0008496C">
          <w:headerReference w:type="default" r:id="rId25"/>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8C5237">
      <w:pPr>
        <w:pStyle w:val="a"/>
        <w:rPr>
          <w:rtl/>
        </w:rPr>
      </w:pPr>
      <w:bookmarkStart w:id="81" w:name="_Toc308129540"/>
      <w:bookmarkStart w:id="82" w:name="_Toc351510706"/>
      <w:r w:rsidRPr="005C04E1">
        <w:rPr>
          <w:rFonts w:hint="cs"/>
          <w:rtl/>
        </w:rPr>
        <w:t>مبحث نهم</w:t>
      </w:r>
      <w:bookmarkEnd w:id="81"/>
      <w:r w:rsidR="008C5237">
        <w:rPr>
          <w:rFonts w:hint="cs"/>
          <w:rtl/>
        </w:rPr>
        <w:t>:</w:t>
      </w:r>
      <w:bookmarkStart w:id="83" w:name="_Toc308129541"/>
      <w:r w:rsidR="008C5237">
        <w:rPr>
          <w:rtl/>
        </w:rPr>
        <w:br/>
      </w:r>
      <w:r w:rsidRPr="005C04E1">
        <w:rPr>
          <w:rFonts w:hint="cs"/>
          <w:rtl/>
        </w:rPr>
        <w:t>خیانت شیعه هنگام ورود مغول به سرزمین شام</w:t>
      </w:r>
      <w:r w:rsidR="00D47993">
        <w:rPr>
          <w:rFonts w:hint="cs"/>
          <w:rtl/>
        </w:rPr>
        <w:t xml:space="preserve"> (</w:t>
      </w:r>
      <w:r w:rsidRPr="005C04E1">
        <w:rPr>
          <w:rFonts w:hint="cs"/>
          <w:rtl/>
        </w:rPr>
        <w:t>658</w:t>
      </w:r>
      <w:r w:rsidR="009546F2">
        <w:rPr>
          <w:rFonts w:hint="cs"/>
          <w:rtl/>
        </w:rPr>
        <w:t xml:space="preserve"> </w:t>
      </w:r>
      <w:r w:rsidRPr="005C04E1">
        <w:rPr>
          <w:rFonts w:hint="cs"/>
          <w:rtl/>
        </w:rPr>
        <w:t>هجری</w:t>
      </w:r>
      <w:r w:rsidR="00D47993">
        <w:rPr>
          <w:rFonts w:hint="cs"/>
          <w:rtl/>
        </w:rPr>
        <w:t>)</w:t>
      </w:r>
      <w:bookmarkEnd w:id="82"/>
      <w:r w:rsidR="00D47993">
        <w:rPr>
          <w:rFonts w:hint="cs"/>
          <w:rtl/>
        </w:rPr>
        <w:t xml:space="preserve"> </w:t>
      </w:r>
      <w:bookmarkEnd w:id="83"/>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مغولان به همراه پادشاهشان هلاکوخان در سال 658 هجری به سوی سرزمین شام حرکت کرده و از روی پلهایی که بر روی رود فرات ساختند عبور کرده و در دوم صفر همان سال به حلب رسیدند، هفت روز آن را محاصره کرده و با دادن امان به مردم شهر وارد آن شدند اما</w:t>
      </w:r>
      <w:r w:rsidR="00F67645">
        <w:rPr>
          <w:rFonts w:ascii="Tahoma" w:eastAsia="Times New Roman" w:hAnsi="Tahoma" w:cs="B Zar" w:hint="cs"/>
          <w:sz w:val="32"/>
          <w:rtl/>
        </w:rPr>
        <w:t xml:space="preserve"> </w:t>
      </w:r>
      <w:r w:rsidRPr="005C04E1">
        <w:rPr>
          <w:rFonts w:ascii="Tahoma" w:eastAsia="Times New Roman" w:hAnsi="Tahoma" w:cs="B Zar" w:hint="cs"/>
          <w:sz w:val="32"/>
          <w:rtl/>
        </w:rPr>
        <w:t>پیمان شکنی و خیانت کرده و شمار زیادی</w:t>
      </w:r>
      <w:r w:rsidR="00A04134">
        <w:rPr>
          <w:rFonts w:ascii="Tahoma" w:eastAsia="Times New Roman" w:hAnsi="Tahoma" w:cs="B Zar" w:hint="cs"/>
          <w:sz w:val="32"/>
          <w:rtl/>
        </w:rPr>
        <w:t xml:space="preserve"> از مردم آن را که فقط خدا تعداد</w:t>
      </w:r>
      <w:r w:rsidRPr="005C04E1">
        <w:rPr>
          <w:rFonts w:ascii="Tahoma" w:eastAsia="Times New Roman" w:hAnsi="Tahoma" w:cs="B Zar" w:hint="cs"/>
          <w:sz w:val="32"/>
          <w:rtl/>
        </w:rPr>
        <w:t>شان 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داند کشتند و اموال را به یغما برده و زنان و کودکان را به بردگی گرفتند و شبیه همان بلایی که بر مردم بغداد آمد بر سر مردم حلب نیز آمد. </w:t>
      </w:r>
    </w:p>
    <w:p w:rsidR="000D787A" w:rsidRPr="005C04E1" w:rsidRDefault="000D787A" w:rsidP="00FA428E">
      <w:pPr>
        <w:rPr>
          <w:rFonts w:ascii="Tahoma" w:eastAsia="Times New Roman" w:hAnsi="Tahoma" w:cs="B Zar"/>
          <w:sz w:val="32"/>
          <w:rtl/>
        </w:rPr>
      </w:pPr>
      <w:r w:rsidRPr="005C04E1">
        <w:rPr>
          <w:rFonts w:ascii="Tahoma" w:eastAsia="Times New Roman" w:hAnsi="Tahoma" w:cs="B Zar" w:hint="cs"/>
          <w:sz w:val="32"/>
          <w:rtl/>
        </w:rPr>
        <w:t>وقتی حلب سقوط کرد والی شهر حماة کلیدهای</w:t>
      </w:r>
      <w:r w:rsidR="00F67645">
        <w:rPr>
          <w:rFonts w:ascii="Tahoma" w:eastAsia="Times New Roman" w:hAnsi="Tahoma" w:cs="B Zar" w:hint="cs"/>
          <w:sz w:val="32"/>
          <w:rtl/>
        </w:rPr>
        <w:t xml:space="preserve"> </w:t>
      </w:r>
      <w:r w:rsidRPr="005C04E1">
        <w:rPr>
          <w:rFonts w:ascii="Tahoma" w:eastAsia="Times New Roman" w:hAnsi="Tahoma" w:cs="B Zar" w:hint="cs"/>
          <w:sz w:val="32"/>
          <w:rtl/>
        </w:rPr>
        <w:t>شهر را برای هلاکوخان فرستاد، هلاکو شخصی به نام خسروشاه را بر آن شهر نشاند و دیوارهای شهر را به مانند حلب ویران کرد و سپس هلاکو فرمانده اش"کتبغا"را به سوی دمشق فرستاد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سریعاً بدون وجود هیچ سازش و دفاعی آن را گرفتند و شخصی به اسم ایل سیان را که دوستدار دین نصاری بود بر آن شهر گماشت. پاپ</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اسقف</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نصاری نزد او رفتند و او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بسیار احترام کرد و کلیسا</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شان را زیارت نمود و به سبب او نصاری قدرت و نفوذ زیادی پیدا کردند و عده</w:t>
      </w:r>
      <w:r w:rsidR="00A04134">
        <w:rPr>
          <w:rFonts w:ascii="Tahoma" w:eastAsia="Times New Roman" w:hAnsi="Tahoma" w:cs="B Zar" w:hint="eastAsia"/>
          <w:sz w:val="32"/>
          <w:rtl/>
        </w:rPr>
        <w:t>‌</w:t>
      </w:r>
      <w:r w:rsidRPr="005C04E1">
        <w:rPr>
          <w:rFonts w:ascii="Tahoma" w:eastAsia="Times New Roman" w:hAnsi="Tahoma" w:cs="B Zar" w:hint="cs"/>
          <w:sz w:val="32"/>
          <w:rtl/>
        </w:rPr>
        <w:t>ای از نصاری نزد هلاکو رفته و هدایا و تحفه</w:t>
      </w:r>
      <w:r w:rsidR="00A04134">
        <w:rPr>
          <w:rFonts w:ascii="Tahoma" w:eastAsia="Times New Roman" w:hAnsi="Tahoma" w:cs="B Zar" w:hint="cs"/>
          <w:sz w:val="32"/>
          <w:rtl/>
        </w:rPr>
        <w:t>‌هایی</w:t>
      </w:r>
      <w:r w:rsidR="00F67645">
        <w:rPr>
          <w:rFonts w:ascii="Tahoma" w:eastAsia="Times New Roman" w:hAnsi="Tahoma" w:cs="B Zar" w:hint="cs"/>
          <w:sz w:val="32"/>
          <w:rtl/>
        </w:rPr>
        <w:t xml:space="preserve"> </w:t>
      </w:r>
      <w:r w:rsidRPr="005C04E1">
        <w:rPr>
          <w:rFonts w:ascii="Tahoma" w:eastAsia="Times New Roman" w:hAnsi="Tahoma" w:cs="B Zar" w:hint="cs"/>
          <w:sz w:val="32"/>
          <w:rtl/>
        </w:rPr>
        <w:t>نزد او بردند و در حالی از نزد او باز گشتند که امان نامه</w:t>
      </w:r>
      <w:r w:rsidR="00BB6703">
        <w:rPr>
          <w:rFonts w:ascii="Tahoma" w:eastAsia="Times New Roman" w:hAnsi="Tahoma" w:cs="B Zar" w:hint="eastAsia"/>
          <w:sz w:val="32"/>
          <w:rtl/>
        </w:rPr>
        <w:t>‌</w:t>
      </w:r>
      <w:r w:rsidRPr="005C04E1">
        <w:rPr>
          <w:rFonts w:ascii="Tahoma" w:eastAsia="Times New Roman" w:hAnsi="Tahoma" w:cs="B Zar" w:hint="cs"/>
          <w:sz w:val="32"/>
          <w:rtl/>
        </w:rPr>
        <w:t>ای از سوی او با خود داشتند،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از دروازه توما وارد شده و صلیب بزرگی را همراه داشتند که بر دوش مردم حمل کرده </w:t>
      </w:r>
      <w:r w:rsidR="00A04134">
        <w:rPr>
          <w:rFonts w:ascii="Tahoma" w:eastAsia="Times New Roman" w:hAnsi="Tahoma" w:cs="B Zar" w:hint="cs"/>
          <w:sz w:val="32"/>
          <w:rtl/>
        </w:rPr>
        <w:t>بودند و طبق اعتقادات</w:t>
      </w:r>
      <w:r w:rsidRPr="005C04E1">
        <w:rPr>
          <w:rFonts w:ascii="Tahoma" w:eastAsia="Times New Roman" w:hAnsi="Tahoma" w:cs="B Zar" w:hint="cs"/>
          <w:sz w:val="32"/>
          <w:rtl/>
        </w:rPr>
        <w:t>شان شعار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دادند 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گفتند که دین مسیح پیروز شد، دین مسیح پیروز شد و دین اسلام و اهل آن را دشنام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گفتند و همراه خود کوزه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شرابی داشتند که از کنار هر مسجدی رد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شدند مقداری از آن</w:t>
      </w:r>
      <w:r w:rsidR="00F67645">
        <w:rPr>
          <w:rFonts w:ascii="Tahoma" w:eastAsia="Times New Roman" w:hAnsi="Tahoma" w:cs="B Zar" w:hint="cs"/>
          <w:sz w:val="32"/>
          <w:rtl/>
        </w:rPr>
        <w:t xml:space="preserve"> </w:t>
      </w:r>
      <w:r w:rsidRPr="005C04E1">
        <w:rPr>
          <w:rFonts w:ascii="Tahoma" w:eastAsia="Times New Roman" w:hAnsi="Tahoma" w:cs="B Zar" w:hint="cs"/>
          <w:sz w:val="32"/>
          <w:rtl/>
        </w:rPr>
        <w:t>را نزد مسجد</w:t>
      </w:r>
      <w:r w:rsidR="00FC3FC3">
        <w:rPr>
          <w:rFonts w:ascii="Tahoma" w:eastAsia="Times New Roman" w:hAnsi="Tahoma" w:cs="B Zar" w:hint="cs"/>
          <w:sz w:val="32"/>
          <w:rtl/>
        </w:rPr>
        <w:t xml:space="preserve"> می‌</w:t>
      </w:r>
      <w:r w:rsidR="00FA428E">
        <w:rPr>
          <w:rFonts w:ascii="Tahoma" w:eastAsia="Times New Roman" w:hAnsi="Tahoma" w:cs="B Zar" w:hint="cs"/>
          <w:sz w:val="32"/>
          <w:rtl/>
        </w:rPr>
        <w:t>پاشیدند، إ</w:t>
      </w:r>
      <w:r w:rsidRPr="005C04E1">
        <w:rPr>
          <w:rFonts w:ascii="Tahoma" w:eastAsia="Times New Roman" w:hAnsi="Tahoma" w:cs="B Zar" w:hint="cs"/>
          <w:sz w:val="32"/>
          <w:rtl/>
        </w:rPr>
        <w:t>نا لله و</w:t>
      </w:r>
      <w:r w:rsidR="00FA428E">
        <w:rPr>
          <w:rFonts w:ascii="Tahoma" w:eastAsia="Times New Roman" w:hAnsi="Tahoma" w:cs="B Zar" w:hint="cs"/>
          <w:sz w:val="32"/>
          <w:rtl/>
        </w:rPr>
        <w:t>إ</w:t>
      </w:r>
      <w:r w:rsidRPr="005C04E1">
        <w:rPr>
          <w:rFonts w:ascii="Tahoma" w:eastAsia="Times New Roman" w:hAnsi="Tahoma" w:cs="B Zar" w:hint="cs"/>
          <w:sz w:val="32"/>
          <w:rtl/>
        </w:rPr>
        <w:t xml:space="preserve">نا </w:t>
      </w:r>
      <w:r w:rsidR="00FA428E">
        <w:rPr>
          <w:rFonts w:ascii="Tahoma" w:eastAsia="Times New Roman" w:hAnsi="Tahoma" w:cs="B Zar" w:hint="cs"/>
          <w:sz w:val="32"/>
          <w:rtl/>
        </w:rPr>
        <w:t>إ</w:t>
      </w:r>
      <w:r w:rsidRPr="005C04E1">
        <w:rPr>
          <w:rFonts w:ascii="Tahoma" w:eastAsia="Times New Roman" w:hAnsi="Tahoma" w:cs="B Zar" w:hint="cs"/>
          <w:sz w:val="32"/>
          <w:rtl/>
        </w:rPr>
        <w:t>لیه راجعون»</w:t>
      </w:r>
      <w:r w:rsidRPr="005C04E1">
        <w:rPr>
          <w:rFonts w:ascii="Tahoma" w:eastAsia="Times New Roman" w:hAnsi="Tahoma" w:cs="B Zar"/>
          <w:sz w:val="32"/>
          <w:vertAlign w:val="superscript"/>
          <w:rtl/>
        </w:rPr>
        <w:footnoteReference w:id="93"/>
      </w:r>
      <w:r w:rsidRPr="005C04E1">
        <w:rPr>
          <w:rFonts w:ascii="Tahoma" w:eastAsia="Times New Roman" w:hAnsi="Tahoma" w:cs="B Zar" w:hint="cs"/>
          <w:sz w:val="32"/>
          <w:rtl/>
        </w:rPr>
        <w:t xml:space="preserve">. </w:t>
      </w:r>
    </w:p>
    <w:p w:rsidR="000D787A" w:rsidRPr="005C04E1" w:rsidRDefault="000D787A" w:rsidP="00A04134">
      <w:pPr>
        <w:rPr>
          <w:rFonts w:ascii="Tahoma" w:eastAsia="Times New Roman" w:hAnsi="Tahoma" w:cs="B Zar"/>
          <w:sz w:val="32"/>
          <w:rtl/>
        </w:rPr>
      </w:pPr>
      <w:r w:rsidRPr="005C04E1">
        <w:rPr>
          <w:rFonts w:ascii="Tahoma" w:eastAsia="Times New Roman" w:hAnsi="Tahoma" w:cs="B Zar" w:hint="cs"/>
          <w:sz w:val="32"/>
          <w:rtl/>
        </w:rPr>
        <w:t>از حقایقی که بر خیانت روافض در این جریانات دلالت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این است که وقتی هلاکو تخریب دمشق و بلاد شام را به اتمام رساند منصب قضاوت تمام شهرهای شام و جزیره و موصل و ماردین و اکراد را به قاضی کمال الدین عمر بن بدر تفلیسی شیعی تحویل داد و یکی دیگر از دلایل توطئه و هم</w:t>
      </w:r>
      <w:r w:rsidR="00A04134">
        <w:rPr>
          <w:rFonts w:ascii="Tahoma" w:eastAsia="Times New Roman" w:hAnsi="Tahoma" w:cs="B Zar" w:hint="eastAsia"/>
          <w:sz w:val="32"/>
          <w:rtl/>
        </w:rPr>
        <w:t>‌</w:t>
      </w:r>
      <w:r w:rsidRPr="005C04E1">
        <w:rPr>
          <w:rFonts w:ascii="Tahoma" w:eastAsia="Times New Roman" w:hAnsi="Tahoma" w:cs="B Zar" w:hint="cs"/>
          <w:sz w:val="32"/>
          <w:rtl/>
        </w:rPr>
        <w:t>دستی شیعه این است که وقتی مسلمین در واقعه عین</w:t>
      </w:r>
      <w:r w:rsidR="00A04134">
        <w:rPr>
          <w:rFonts w:ascii="Tahoma" w:eastAsia="Times New Roman" w:hAnsi="Tahoma" w:cs="B Zar" w:hint="eastAsia"/>
          <w:sz w:val="32"/>
          <w:rtl/>
        </w:rPr>
        <w:t>‌</w:t>
      </w:r>
      <w:r w:rsidRPr="005C04E1">
        <w:rPr>
          <w:rFonts w:ascii="Tahoma" w:eastAsia="Times New Roman" w:hAnsi="Tahoma" w:cs="B Zar" w:hint="cs"/>
          <w:sz w:val="32"/>
          <w:rtl/>
        </w:rPr>
        <w:t>جالوت به فرماندهی ملک المظفر قطز بر مغول پیروز شدند مردم شام تصمیم گرفتند از خائنان نصاری که از این فرصت سوء استفاده کرده بودند و جنایت</w:t>
      </w:r>
      <w:r w:rsidR="00A04134">
        <w:rPr>
          <w:rFonts w:ascii="Tahoma" w:eastAsia="Times New Roman" w:hAnsi="Tahoma" w:cs="B Zar" w:hint="eastAsia"/>
          <w:sz w:val="32"/>
          <w:rtl/>
        </w:rPr>
        <w:t>‌</w:t>
      </w:r>
      <w:r w:rsidRPr="005C04E1">
        <w:rPr>
          <w:rFonts w:ascii="Tahoma" w:eastAsia="Times New Roman" w:hAnsi="Tahoma" w:cs="B Zar" w:hint="cs"/>
          <w:sz w:val="32"/>
          <w:rtl/>
        </w:rPr>
        <w:t>ها در حق مسلمین روا داشتند و نیز از شیعیان که با مغول همدست شده و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برای چپاول اموال مسلمین و قتل عامشان یکی شده بودند، انتقام بگیرند. </w:t>
      </w:r>
    </w:p>
    <w:p w:rsidR="000D787A" w:rsidRPr="005C04E1" w:rsidRDefault="000D787A" w:rsidP="00A04134">
      <w:pPr>
        <w:rPr>
          <w:rFonts w:ascii="Tahoma" w:eastAsia="Times New Roman" w:hAnsi="Tahoma" w:cs="B Zar"/>
          <w:sz w:val="32"/>
          <w:rtl/>
        </w:rPr>
      </w:pPr>
      <w:r w:rsidRPr="005C04E1">
        <w:rPr>
          <w:rFonts w:ascii="Tahoma" w:eastAsia="Times New Roman" w:hAnsi="Tahoma" w:cs="B Zar" w:hint="cs"/>
          <w:sz w:val="32"/>
          <w:rtl/>
        </w:rPr>
        <w:t>درباره شیخشان الفخر محمد بن یوسف بن محمد االکنجی، ابن کثیر رحمه الله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«شیخی رافضی بود که برای چپاول اموال مسلمین با مغول هم</w:t>
      </w:r>
      <w:r w:rsidR="00A04134">
        <w:rPr>
          <w:rFonts w:ascii="Tahoma" w:eastAsia="Times New Roman" w:hAnsi="Tahoma" w:cs="B Zar" w:hint="eastAsia"/>
          <w:sz w:val="32"/>
          <w:rtl/>
        </w:rPr>
        <w:t>‌</w:t>
      </w:r>
      <w:r w:rsidRPr="005C04E1">
        <w:rPr>
          <w:rFonts w:ascii="Tahoma" w:eastAsia="Times New Roman" w:hAnsi="Tahoma" w:cs="B Zar" w:hint="cs"/>
          <w:sz w:val="32"/>
          <w:rtl/>
        </w:rPr>
        <w:t>دست شده بود و انسانی پست</w:t>
      </w:r>
      <w:r w:rsidR="00A04134">
        <w:rPr>
          <w:rFonts w:ascii="Tahoma" w:eastAsia="Times New Roman" w:hAnsi="Tahoma" w:cs="B Zar" w:hint="eastAsia"/>
          <w:sz w:val="32"/>
          <w:rtl/>
        </w:rPr>
        <w:t>‌</w:t>
      </w:r>
      <w:r w:rsidRPr="005C04E1">
        <w:rPr>
          <w:rFonts w:ascii="Tahoma" w:eastAsia="Times New Roman" w:hAnsi="Tahoma" w:cs="B Zar" w:hint="cs"/>
          <w:sz w:val="32"/>
          <w:rtl/>
        </w:rPr>
        <w:t>فطرت و زشت</w:t>
      </w:r>
      <w:r w:rsidR="00A04134">
        <w:rPr>
          <w:rFonts w:ascii="Tahoma" w:eastAsia="Times New Roman" w:hAnsi="Tahoma" w:cs="B Zar" w:hint="eastAsia"/>
          <w:sz w:val="32"/>
          <w:rtl/>
        </w:rPr>
        <w:t>‌</w:t>
      </w:r>
      <w:r w:rsidRPr="005C04E1">
        <w:rPr>
          <w:rFonts w:ascii="Tahoma" w:eastAsia="Times New Roman" w:hAnsi="Tahoma" w:cs="B Zar" w:hint="cs"/>
          <w:sz w:val="32"/>
          <w:rtl/>
        </w:rPr>
        <w:t>خو بود، جماعتی از منافقین امثال او کشته شدند و</w:t>
      </w:r>
      <w:r w:rsidR="00D47993">
        <w:rPr>
          <w:rFonts w:ascii="Tahoma" w:eastAsia="Times New Roman" w:hAnsi="Tahoma" w:cs="B Zar" w:hint="cs"/>
          <w:sz w:val="32"/>
          <w:rtl/>
        </w:rPr>
        <w:t xml:space="preserve"> (</w:t>
      </w:r>
      <w:r w:rsidRPr="005C04E1">
        <w:rPr>
          <w:rFonts w:ascii="Tahoma" w:eastAsia="Times New Roman" w:hAnsi="Tahoma" w:cs="B Zar" w:hint="eastAsia"/>
          <w:sz w:val="32"/>
          <w:rtl/>
        </w:rPr>
        <w:t>بدين</w:t>
      </w:r>
      <w:r w:rsidRPr="005C04E1">
        <w:rPr>
          <w:rFonts w:ascii="Tahoma" w:eastAsia="Times New Roman" w:hAnsi="Tahoma" w:cs="B Zar"/>
          <w:sz w:val="32"/>
          <w:rtl/>
        </w:rPr>
        <w:t xml:space="preserve"> </w:t>
      </w:r>
      <w:r w:rsidRPr="005C04E1">
        <w:rPr>
          <w:rFonts w:ascii="Tahoma" w:eastAsia="Times New Roman" w:hAnsi="Tahoma" w:cs="B Zar" w:hint="eastAsia"/>
          <w:sz w:val="32"/>
          <w:rtl/>
        </w:rPr>
        <w:t>ترتيب</w:t>
      </w:r>
      <w:r w:rsidR="00D47993">
        <w:rPr>
          <w:rFonts w:ascii="Tahoma" w:eastAsia="Times New Roman" w:hAnsi="Tahoma" w:cs="B Zar"/>
          <w:sz w:val="32"/>
          <w:rtl/>
        </w:rPr>
        <w:t xml:space="preserve">) </w:t>
      </w:r>
      <w:r w:rsidRPr="005C04E1">
        <w:rPr>
          <w:rFonts w:ascii="Tahoma" w:eastAsia="Times New Roman" w:hAnsi="Tahoma" w:cs="B Zar" w:hint="eastAsia"/>
          <w:sz w:val="32"/>
          <w:rtl/>
        </w:rPr>
        <w:t>نسل</w:t>
      </w:r>
      <w:r w:rsidRPr="005C04E1">
        <w:rPr>
          <w:rFonts w:ascii="Tahoma" w:eastAsia="Times New Roman" w:hAnsi="Tahoma" w:cs="B Zar"/>
          <w:sz w:val="32"/>
          <w:rtl/>
        </w:rPr>
        <w:t xml:space="preserve"> </w:t>
      </w:r>
      <w:r w:rsidRPr="005C04E1">
        <w:rPr>
          <w:rFonts w:ascii="Tahoma" w:eastAsia="Times New Roman" w:hAnsi="Tahoma" w:cs="B Zar" w:hint="eastAsia"/>
          <w:sz w:val="32"/>
          <w:rtl/>
        </w:rPr>
        <w:t>ستمكاران</w:t>
      </w:r>
      <w:r w:rsidRPr="005C04E1">
        <w:rPr>
          <w:rFonts w:ascii="Tahoma" w:eastAsia="Times New Roman" w:hAnsi="Tahoma" w:cs="B Zar"/>
          <w:sz w:val="32"/>
          <w:rtl/>
        </w:rPr>
        <w:t xml:space="preserve"> </w:t>
      </w:r>
      <w:r w:rsidRPr="005C04E1">
        <w:rPr>
          <w:rFonts w:ascii="Tahoma" w:eastAsia="Times New Roman" w:hAnsi="Tahoma" w:cs="B Zar" w:hint="eastAsia"/>
          <w:sz w:val="32"/>
          <w:rtl/>
        </w:rPr>
        <w:t>ريشه‌كن</w:t>
      </w:r>
      <w:r w:rsidRPr="005C04E1">
        <w:rPr>
          <w:rFonts w:ascii="Tahoma" w:eastAsia="Times New Roman" w:hAnsi="Tahoma" w:cs="B Zar"/>
          <w:sz w:val="32"/>
          <w:rtl/>
        </w:rPr>
        <w:t xml:space="preserve"> </w:t>
      </w:r>
      <w:r w:rsidRPr="005C04E1">
        <w:rPr>
          <w:rFonts w:ascii="Tahoma" w:eastAsia="Times New Roman" w:hAnsi="Tahoma" w:cs="B Zar" w:hint="eastAsia"/>
          <w:sz w:val="32"/>
          <w:rtl/>
        </w:rPr>
        <w:t>شد</w:t>
      </w:r>
      <w:r w:rsidRPr="005C04E1">
        <w:rPr>
          <w:rFonts w:ascii="Tahoma" w:eastAsia="Times New Roman" w:hAnsi="Tahoma" w:cs="B Zar"/>
          <w:sz w:val="32"/>
          <w:rtl/>
        </w:rPr>
        <w:t>،</w:t>
      </w:r>
      <w:r w:rsidR="00F67645">
        <w:rPr>
          <w:rFonts w:ascii="Tahoma" w:eastAsia="Times New Roman" w:hAnsi="Tahoma" w:cs="B Zar"/>
          <w:sz w:val="32"/>
          <w:rtl/>
        </w:rPr>
        <w:t xml:space="preserve"> </w:t>
      </w:r>
      <w:r w:rsidRPr="005C04E1">
        <w:rPr>
          <w:rFonts w:ascii="Tahoma" w:eastAsia="Times New Roman" w:hAnsi="Tahoma" w:cs="B Zar" w:hint="eastAsia"/>
          <w:sz w:val="32"/>
          <w:rtl/>
        </w:rPr>
        <w:t>و</w:t>
      </w:r>
      <w:r w:rsidRPr="005C04E1">
        <w:rPr>
          <w:rFonts w:ascii="Tahoma" w:eastAsia="Times New Roman" w:hAnsi="Tahoma" w:cs="B Zar"/>
          <w:sz w:val="32"/>
          <w:rtl/>
        </w:rPr>
        <w:t xml:space="preserve"> </w:t>
      </w:r>
      <w:r w:rsidRPr="005C04E1">
        <w:rPr>
          <w:rFonts w:ascii="Tahoma" w:eastAsia="Times New Roman" w:hAnsi="Tahoma" w:cs="B Zar" w:hint="eastAsia"/>
          <w:sz w:val="32"/>
          <w:rtl/>
        </w:rPr>
        <w:t>ستايش</w:t>
      </w:r>
      <w:r w:rsidRPr="005C04E1">
        <w:rPr>
          <w:rFonts w:ascii="Tahoma" w:eastAsia="Times New Roman" w:hAnsi="Tahoma" w:cs="B Zar"/>
          <w:sz w:val="32"/>
          <w:rtl/>
        </w:rPr>
        <w:t xml:space="preserve"> </w:t>
      </w:r>
      <w:r w:rsidRPr="005C04E1">
        <w:rPr>
          <w:rFonts w:ascii="Tahoma" w:eastAsia="Times New Roman" w:hAnsi="Tahoma" w:cs="B Zar" w:hint="eastAsia"/>
          <w:sz w:val="32"/>
          <w:rtl/>
        </w:rPr>
        <w:t>تنها</w:t>
      </w:r>
      <w:r w:rsidRPr="005C04E1">
        <w:rPr>
          <w:rFonts w:ascii="Tahoma" w:eastAsia="Times New Roman" w:hAnsi="Tahoma" w:cs="B Zar"/>
          <w:sz w:val="32"/>
          <w:rtl/>
        </w:rPr>
        <w:t xml:space="preserve"> </w:t>
      </w:r>
      <w:r w:rsidRPr="005C04E1">
        <w:rPr>
          <w:rFonts w:ascii="Tahoma" w:eastAsia="Times New Roman" w:hAnsi="Tahoma" w:cs="B Zar" w:hint="eastAsia"/>
          <w:sz w:val="32"/>
          <w:rtl/>
        </w:rPr>
        <w:t>پروردگار</w:t>
      </w:r>
      <w:r w:rsidRPr="005C04E1">
        <w:rPr>
          <w:rFonts w:ascii="Tahoma" w:eastAsia="Times New Roman" w:hAnsi="Tahoma" w:cs="B Zar"/>
          <w:sz w:val="32"/>
          <w:rtl/>
        </w:rPr>
        <w:t xml:space="preserve"> </w:t>
      </w:r>
      <w:r w:rsidRPr="005C04E1">
        <w:rPr>
          <w:rFonts w:ascii="Tahoma" w:eastAsia="Times New Roman" w:hAnsi="Tahoma" w:cs="B Zar" w:hint="eastAsia"/>
          <w:sz w:val="32"/>
          <w:rtl/>
        </w:rPr>
        <w:t>جهانيان</w:t>
      </w:r>
      <w:r w:rsidRPr="005C04E1">
        <w:rPr>
          <w:rFonts w:ascii="Tahoma" w:eastAsia="Times New Roman" w:hAnsi="Tahoma" w:cs="B Zar"/>
          <w:sz w:val="32"/>
          <w:rtl/>
        </w:rPr>
        <w:t xml:space="preserve"> </w:t>
      </w:r>
      <w:r w:rsidRPr="005C04E1">
        <w:rPr>
          <w:rFonts w:ascii="Tahoma" w:eastAsia="Times New Roman" w:hAnsi="Tahoma" w:cs="B Zar" w:hint="eastAsia"/>
          <w:sz w:val="32"/>
          <w:rtl/>
        </w:rPr>
        <w:t>را</w:t>
      </w:r>
      <w:r w:rsidRPr="005C04E1">
        <w:rPr>
          <w:rFonts w:ascii="Tahoma" w:eastAsia="Times New Roman" w:hAnsi="Tahoma" w:cs="B Zar"/>
          <w:sz w:val="32"/>
          <w:rtl/>
        </w:rPr>
        <w:t xml:space="preserve"> </w:t>
      </w:r>
      <w:r w:rsidRPr="005C04E1">
        <w:rPr>
          <w:rFonts w:ascii="Tahoma" w:eastAsia="Times New Roman" w:hAnsi="Tahoma" w:cs="B Zar" w:hint="eastAsia"/>
          <w:sz w:val="32"/>
          <w:rtl/>
        </w:rPr>
        <w:t>سزا</w:t>
      </w:r>
      <w:r w:rsidRPr="005C04E1">
        <w:rPr>
          <w:rFonts w:ascii="Tahoma" w:eastAsia="Times New Roman" w:hAnsi="Tahoma" w:cs="B Zar"/>
          <w:sz w:val="32"/>
          <w:rtl/>
        </w:rPr>
        <w:t xml:space="preserve"> </w:t>
      </w:r>
      <w:r w:rsidRPr="005C04E1">
        <w:rPr>
          <w:rFonts w:ascii="Tahoma" w:eastAsia="Times New Roman" w:hAnsi="Tahoma" w:cs="B Zar" w:hint="eastAsia"/>
          <w:sz w:val="32"/>
          <w:rtl/>
        </w:rPr>
        <w:t>است</w:t>
      </w:r>
      <w:r w:rsidRPr="005C04E1">
        <w:rPr>
          <w:rFonts w:ascii="Tahoma" w:eastAsia="Times New Roman" w:hAnsi="Tahoma" w:cs="B Zar" w:hint="cs"/>
          <w:sz w:val="32"/>
          <w:rtl/>
        </w:rPr>
        <w:t>»</w:t>
      </w:r>
      <w:r w:rsidRPr="005C04E1">
        <w:rPr>
          <w:rFonts w:ascii="Tahoma" w:eastAsia="Times New Roman" w:hAnsi="Tahoma" w:cs="B Zar"/>
          <w:sz w:val="32"/>
          <w:vertAlign w:val="superscript"/>
          <w:rtl/>
        </w:rPr>
        <w:footnoteReference w:id="94"/>
      </w:r>
      <w:r w:rsidRPr="005C04E1">
        <w:rPr>
          <w:rFonts w:ascii="Tahoma" w:eastAsia="Times New Roman" w:hAnsi="Tahoma" w:cs="B Zar" w:hint="cs"/>
          <w:sz w:val="32"/>
          <w:rtl/>
        </w:rPr>
        <w:t xml:space="preserve">. </w:t>
      </w:r>
    </w:p>
    <w:p w:rsidR="000D787A" w:rsidRPr="005C04E1" w:rsidRDefault="000D787A" w:rsidP="00A04134">
      <w:pPr>
        <w:rPr>
          <w:rFonts w:ascii="Tahoma" w:eastAsia="Times New Roman" w:hAnsi="Tahoma" w:cs="B Zar"/>
          <w:sz w:val="32"/>
          <w:rtl/>
        </w:rPr>
      </w:pPr>
      <w:r w:rsidRPr="005C04E1">
        <w:rPr>
          <w:rFonts w:ascii="Tahoma" w:eastAsia="Times New Roman" w:hAnsi="Tahoma" w:cs="B Zar" w:hint="cs"/>
          <w:sz w:val="32"/>
          <w:rtl/>
        </w:rPr>
        <w:t>از حقایق جالبی که لازم به ذکر است و نشان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دهد که اهل سنت در انتقام از نصاری و شیعه زیاده</w:t>
      </w:r>
      <w:r w:rsidR="00A04134">
        <w:rPr>
          <w:rFonts w:ascii="Tahoma" w:eastAsia="Times New Roman" w:hAnsi="Tahoma" w:cs="B Zar" w:hint="eastAsia"/>
          <w:sz w:val="32"/>
          <w:rtl/>
        </w:rPr>
        <w:t>‌</w:t>
      </w:r>
      <w:r w:rsidRPr="005C04E1">
        <w:rPr>
          <w:rFonts w:ascii="Tahoma" w:eastAsia="Times New Roman" w:hAnsi="Tahoma" w:cs="B Zar" w:hint="cs"/>
          <w:sz w:val="32"/>
          <w:rtl/>
        </w:rPr>
        <w:t>روی و ظلم نکردند این است که بعد از غلبه اهل سنت بر مغول به لطف الهی، عده</w:t>
      </w:r>
      <w:r w:rsidR="00A04134">
        <w:rPr>
          <w:rFonts w:ascii="Tahoma" w:eastAsia="Times New Roman" w:hAnsi="Tahoma" w:cs="B Zar" w:hint="eastAsia"/>
          <w:sz w:val="32"/>
          <w:rtl/>
        </w:rPr>
        <w:t>‌</w:t>
      </w:r>
      <w:r w:rsidRPr="005C04E1">
        <w:rPr>
          <w:rFonts w:ascii="Tahoma" w:eastAsia="Times New Roman" w:hAnsi="Tahoma" w:cs="B Zar" w:hint="cs"/>
          <w:sz w:val="32"/>
          <w:rtl/>
        </w:rPr>
        <w:t>ای از اهل سنت تصمیم به انتقام از یهود گرفتند اما ب</w:t>
      </w:r>
      <w:r w:rsidR="00A04134">
        <w:rPr>
          <w:rFonts w:ascii="Tahoma" w:eastAsia="Times New Roman" w:hAnsi="Tahoma" w:cs="B Zar" w:hint="cs"/>
          <w:sz w:val="32"/>
          <w:rtl/>
        </w:rPr>
        <w:t>ه آ</w:t>
      </w:r>
      <w:r w:rsidRPr="005C04E1">
        <w:rPr>
          <w:rFonts w:ascii="Tahoma" w:eastAsia="Times New Roman" w:hAnsi="Tahoma" w:cs="B Zar" w:hint="cs"/>
          <w:sz w:val="32"/>
          <w:rtl/>
        </w:rPr>
        <w:t>نان گفته شد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مانند صلیب</w:t>
      </w:r>
      <w:r w:rsidR="00A04134">
        <w:rPr>
          <w:rFonts w:ascii="Tahoma" w:eastAsia="Times New Roman" w:hAnsi="Tahoma" w:cs="B Zar" w:hint="eastAsia"/>
          <w:sz w:val="32"/>
          <w:rtl/>
        </w:rPr>
        <w:t>‌</w:t>
      </w:r>
      <w:r w:rsidRPr="005C04E1">
        <w:rPr>
          <w:rFonts w:ascii="Tahoma" w:eastAsia="Times New Roman" w:hAnsi="Tahoma" w:cs="B Zar" w:hint="cs"/>
          <w:sz w:val="32"/>
          <w:rtl/>
        </w:rPr>
        <w:t>پرستان نصاری خیانت و طغیان نکرده</w:t>
      </w:r>
      <w:r w:rsidR="008D1614">
        <w:rPr>
          <w:rFonts w:ascii="Tahoma" w:eastAsia="Times New Roman" w:hAnsi="Tahoma" w:cs="B Zar" w:hint="cs"/>
          <w:sz w:val="32"/>
          <w:rtl/>
        </w:rPr>
        <w:t>‌اند،</w:t>
      </w:r>
      <w:r w:rsidR="00F67645">
        <w:rPr>
          <w:rFonts w:ascii="Tahoma" w:eastAsia="Times New Roman" w:hAnsi="Tahoma" w:cs="B Zar" w:hint="cs"/>
          <w:sz w:val="32"/>
          <w:rtl/>
        </w:rPr>
        <w:t xml:space="preserve"> </w:t>
      </w:r>
      <w:r w:rsidRPr="005C04E1">
        <w:rPr>
          <w:rFonts w:ascii="Tahoma" w:eastAsia="Times New Roman" w:hAnsi="Tahoma" w:cs="B Zar" w:hint="cs"/>
          <w:sz w:val="32"/>
          <w:rtl/>
        </w:rPr>
        <w:t>برای همین از تعقیب آنان منصرف شدند</w:t>
      </w:r>
      <w:r w:rsidRPr="005C04E1">
        <w:rPr>
          <w:rFonts w:ascii="Tahoma" w:eastAsia="Times New Roman" w:hAnsi="Tahoma" w:cs="B Zar"/>
          <w:sz w:val="32"/>
          <w:vertAlign w:val="superscript"/>
          <w:rtl/>
        </w:rPr>
        <w:footnoteReference w:id="95"/>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الله اکبر! درود بر سنت و اهل سنت که خیانت و ظلم و تجاوز ندارند و اگر از قومی انتقام بگیرند به اندازه ظلمی که از آنان دیده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 xml:space="preserve">هست و نه بیشتر. </w:t>
      </w:r>
    </w:p>
    <w:p w:rsidR="008C5237" w:rsidRDefault="000D787A" w:rsidP="000D787A">
      <w:pPr>
        <w:rPr>
          <w:rFonts w:ascii="Tahoma" w:eastAsia="Times New Roman" w:hAnsi="Tahoma" w:cs="B Zar"/>
          <w:sz w:val="32"/>
          <w:rtl/>
        </w:rPr>
      </w:pPr>
      <w:r w:rsidRPr="005C04E1">
        <w:rPr>
          <w:rFonts w:ascii="Tahoma" w:eastAsia="Times New Roman" w:hAnsi="Tahoma" w:cs="B Zar" w:hint="cs"/>
          <w:sz w:val="32"/>
          <w:rtl/>
        </w:rPr>
        <w:t>پاک و منزه است خدایی که پاداش را از جنس عمل قرار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دهد، الله تعالی از این خائنان به دست همان کسانی که به خاطر آنان خیانت ورزیده و با آنان هم</w:t>
      </w:r>
      <w:r w:rsidR="00A04134">
        <w:rPr>
          <w:rFonts w:ascii="Tahoma" w:eastAsia="Times New Roman" w:hAnsi="Tahoma" w:cs="B Zar" w:hint="eastAsia"/>
          <w:sz w:val="32"/>
          <w:rtl/>
        </w:rPr>
        <w:t>‌</w:t>
      </w:r>
      <w:r w:rsidRPr="005C04E1">
        <w:rPr>
          <w:rFonts w:ascii="Tahoma" w:eastAsia="Times New Roman" w:hAnsi="Tahoma" w:cs="B Zar" w:hint="cs"/>
          <w:sz w:val="32"/>
          <w:rtl/>
        </w:rPr>
        <w:t>دست شده بودند انتقام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گرفت حتی ابن کثیر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نویسد که هلاکو شاه مغول، الزین الحافظی که همان سلیمان بن عامر العقربانی است را نزد خود حاضر کرده و بدو گفت: خیانت تو برایم ثابت شده است. این فریب خورده هنگام ورود مغول همراه هلاکو به دمشق و دیگر شهرها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علیه مسلمین هم</w:t>
      </w:r>
      <w:r w:rsidR="00A04134">
        <w:rPr>
          <w:rFonts w:ascii="Tahoma" w:eastAsia="Times New Roman" w:hAnsi="Tahoma" w:cs="B Zar" w:hint="eastAsia"/>
          <w:sz w:val="32"/>
          <w:rtl/>
        </w:rPr>
        <w:t>‌</w:t>
      </w:r>
      <w:r w:rsidRPr="005C04E1">
        <w:rPr>
          <w:rFonts w:ascii="Tahoma" w:eastAsia="Times New Roman" w:hAnsi="Tahoma" w:cs="B Zar" w:hint="cs"/>
          <w:sz w:val="32"/>
          <w:rtl/>
        </w:rPr>
        <w:t>دست شده و بسیار مسلمین را آزار داده و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جاسوسی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 اما در پایان الله تعالی انواع مجازات</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شکنجه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را بر او مسلط کرد و</w:t>
      </w:r>
      <w:r w:rsidR="00C621B0">
        <w:rPr>
          <w:rFonts w:ascii="Tahoma" w:eastAsia="Times New Roman" w:hAnsi="Tahoma" w:cs="B Zar" w:hint="cs"/>
          <w:sz w:val="32"/>
          <w:rtl/>
        </w:rPr>
        <w:t xml:space="preserve"> هرکس </w:t>
      </w:r>
      <w:r w:rsidRPr="005C04E1">
        <w:rPr>
          <w:rFonts w:ascii="Tahoma" w:eastAsia="Times New Roman" w:hAnsi="Tahoma" w:cs="B Zar" w:hint="cs"/>
          <w:sz w:val="32"/>
          <w:rtl/>
        </w:rPr>
        <w:t>ظالمی را یاری دهد، الله تعالی آن ظالم را بر خود او مسلط</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w:t>
      </w:r>
      <w:r w:rsidRPr="005C04E1">
        <w:rPr>
          <w:rFonts w:ascii="Tahoma" w:eastAsia="Times New Roman" w:hAnsi="Tahoma" w:cs="B Zar"/>
          <w:sz w:val="32"/>
          <w:vertAlign w:val="superscript"/>
          <w:rtl/>
        </w:rPr>
        <w:footnoteReference w:id="96"/>
      </w:r>
      <w:r w:rsidRPr="005C04E1">
        <w:rPr>
          <w:rFonts w:ascii="Tahoma" w:eastAsia="Times New Roman" w:hAnsi="Tahoma" w:cs="B Zar" w:hint="cs"/>
          <w:sz w:val="32"/>
          <w:rtl/>
        </w:rPr>
        <w:t>.</w:t>
      </w:r>
    </w:p>
    <w:p w:rsidR="008C5237" w:rsidRDefault="008C5237" w:rsidP="000D787A">
      <w:pPr>
        <w:rPr>
          <w:rFonts w:ascii="Tahoma" w:eastAsia="Times New Roman" w:hAnsi="Tahoma" w:cs="B Zar"/>
          <w:sz w:val="32"/>
          <w:rtl/>
        </w:rPr>
        <w:sectPr w:rsidR="008C5237" w:rsidSect="0008496C">
          <w:headerReference w:type="default" r:id="rId26"/>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8C5237">
      <w:pPr>
        <w:pStyle w:val="a"/>
        <w:rPr>
          <w:rtl/>
        </w:rPr>
      </w:pPr>
      <w:bookmarkStart w:id="84" w:name="_Toc308129542"/>
      <w:bookmarkStart w:id="85" w:name="_Toc351510707"/>
      <w:r w:rsidRPr="005C04E1">
        <w:rPr>
          <w:rFonts w:hint="cs"/>
          <w:rtl/>
        </w:rPr>
        <w:t>مبحث دهم</w:t>
      </w:r>
      <w:bookmarkEnd w:id="84"/>
      <w:r w:rsidR="008C5237">
        <w:rPr>
          <w:rFonts w:hint="cs"/>
          <w:rtl/>
        </w:rPr>
        <w:t>:</w:t>
      </w:r>
      <w:bookmarkStart w:id="86" w:name="_Toc308129543"/>
      <w:r w:rsidR="008C5237">
        <w:rPr>
          <w:rtl/>
        </w:rPr>
        <w:br/>
      </w:r>
      <w:r w:rsidRPr="005C04E1">
        <w:rPr>
          <w:rFonts w:hint="cs"/>
          <w:rtl/>
        </w:rPr>
        <w:t>خیانت شیعه در بلاد حلب</w:t>
      </w:r>
      <w:r w:rsidR="00D47993">
        <w:rPr>
          <w:rFonts w:hint="cs"/>
          <w:rtl/>
        </w:rPr>
        <w:t xml:space="preserve"> (</w:t>
      </w:r>
      <w:r w:rsidRPr="005C04E1">
        <w:rPr>
          <w:rFonts w:hint="cs"/>
          <w:rtl/>
        </w:rPr>
        <w:t>657 هجری</w:t>
      </w:r>
      <w:r w:rsidR="00D47993">
        <w:rPr>
          <w:rFonts w:hint="cs"/>
          <w:rtl/>
        </w:rPr>
        <w:t>)</w:t>
      </w:r>
      <w:bookmarkEnd w:id="85"/>
      <w:r w:rsidR="00D47993">
        <w:rPr>
          <w:rFonts w:hint="cs"/>
          <w:rtl/>
        </w:rPr>
        <w:t xml:space="preserve"> </w:t>
      </w:r>
      <w:bookmarkEnd w:id="86"/>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هنگامی که مغول وارد حلب شد و بسیاری از مردمش را کشتند و اموال را به تاراج بردند و زنان و کودکان را به بردگی گرفتند، شاه ناصر صاحب حلب به ملک المغیث صاحب الکرک و ملک المظفر قطز در مصر نامه نوشته و از آن دو تقاضای کمک کرد چون خودش ضعیف و سست شده و لشکریانش به شدت از هلاکو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ترسیدند. در این وضعیت تشیع با عقیده تسلیم پذیرانه</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ظاهر شد و امیر شیعی زین الدین الحافظی شروع به تعریف و تمجید از قدرت هلاکو کرده و گفت که نباید با او جنگید و باید تسلیم او شد و گردن به اطاعت او نهاد! امیر رکن الدین بیبرس البندقداری بر سرش فریاد کشید و او را ضرب و شتم کرده وگفت: تو علت نابودی مسلمین هستی</w:t>
      </w:r>
      <w:r w:rsidRPr="005C04E1">
        <w:rPr>
          <w:rFonts w:ascii="Tahoma" w:eastAsia="Times New Roman" w:hAnsi="Tahoma" w:cs="B Zar"/>
          <w:sz w:val="32"/>
          <w:vertAlign w:val="superscript"/>
          <w:rtl/>
        </w:rPr>
        <w:footnoteReference w:id="97"/>
      </w:r>
      <w:r w:rsidRPr="005C04E1">
        <w:rPr>
          <w:rFonts w:ascii="Tahoma" w:eastAsia="Times New Roman" w:hAnsi="Tahoma" w:cs="B Zar" w:hint="cs"/>
          <w:sz w:val="32"/>
          <w:rtl/>
        </w:rPr>
        <w:t xml:space="preserve">. </w:t>
      </w:r>
    </w:p>
    <w:p w:rsidR="008C5237" w:rsidRDefault="008C5237" w:rsidP="000D787A">
      <w:pPr>
        <w:rPr>
          <w:rFonts w:ascii="Tahoma" w:eastAsia="Times New Roman" w:hAnsi="Tahoma" w:cs="B Zar"/>
          <w:sz w:val="32"/>
          <w:rtl/>
        </w:rPr>
        <w:sectPr w:rsidR="008C5237" w:rsidSect="0008496C">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8C5237">
      <w:pPr>
        <w:pStyle w:val="a"/>
        <w:rPr>
          <w:rtl/>
        </w:rPr>
      </w:pPr>
      <w:bookmarkStart w:id="87" w:name="_Toc308129544"/>
      <w:bookmarkStart w:id="88" w:name="_Toc351510708"/>
      <w:r w:rsidRPr="005C04E1">
        <w:rPr>
          <w:rFonts w:hint="cs"/>
          <w:rtl/>
        </w:rPr>
        <w:t>مبحث یازدهم</w:t>
      </w:r>
      <w:bookmarkEnd w:id="87"/>
      <w:r w:rsidR="008C5237">
        <w:rPr>
          <w:rFonts w:hint="cs"/>
          <w:rtl/>
        </w:rPr>
        <w:t>:</w:t>
      </w:r>
      <w:bookmarkStart w:id="89" w:name="_Toc308129545"/>
      <w:r w:rsidR="008C5237">
        <w:rPr>
          <w:rtl/>
        </w:rPr>
        <w:br/>
      </w:r>
      <w:r w:rsidR="003912DF">
        <w:rPr>
          <w:rFonts w:hint="cs"/>
          <w:rtl/>
        </w:rPr>
        <w:t>خیان</w:t>
      </w:r>
      <w:r w:rsidRPr="005C04E1">
        <w:rPr>
          <w:rFonts w:hint="cs"/>
          <w:rtl/>
        </w:rPr>
        <w:t>ت</w:t>
      </w:r>
      <w:r w:rsidR="003912DF">
        <w:rPr>
          <w:rFonts w:hint="cs"/>
          <w:rtl/>
        </w:rPr>
        <w:t>‌های</w:t>
      </w:r>
      <w:r w:rsidRPr="005C04E1">
        <w:rPr>
          <w:rFonts w:hint="cs"/>
          <w:rtl/>
        </w:rPr>
        <w:t xml:space="preserve"> خواجه نصیرالدین طوسی</w:t>
      </w:r>
      <w:bookmarkEnd w:id="88"/>
      <w:bookmarkEnd w:id="89"/>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نصیر الدین طوسی با ابن علقمی وزیر،</w:t>
      </w:r>
      <w:r w:rsidR="00F67645">
        <w:rPr>
          <w:rFonts w:ascii="Tahoma" w:eastAsia="Times New Roman" w:hAnsi="Tahoma" w:cs="B Zar" w:hint="cs"/>
          <w:sz w:val="32"/>
          <w:rtl/>
        </w:rPr>
        <w:t xml:space="preserve"> </w:t>
      </w:r>
      <w:r w:rsidRPr="005C04E1">
        <w:rPr>
          <w:rFonts w:ascii="Tahoma" w:eastAsia="Times New Roman" w:hAnsi="Tahoma" w:cs="B Zar" w:hint="cs"/>
          <w:sz w:val="32"/>
          <w:rtl/>
        </w:rPr>
        <w:t>معاصر بود و مانند او یک شیعه رافضی خبیث بود که</w:t>
      </w:r>
      <w:r w:rsidR="00F67645">
        <w:rPr>
          <w:rFonts w:ascii="Tahoma" w:eastAsia="Times New Roman" w:hAnsi="Tahoma" w:cs="B Zar" w:hint="cs"/>
          <w:sz w:val="32"/>
          <w:rtl/>
        </w:rPr>
        <w:t xml:space="preserve"> خیانت‌های </w:t>
      </w:r>
      <w:r w:rsidRPr="005C04E1">
        <w:rPr>
          <w:rFonts w:ascii="Tahoma" w:eastAsia="Times New Roman" w:hAnsi="Tahoma" w:cs="B Zar" w:hint="cs"/>
          <w:sz w:val="32"/>
          <w:rtl/>
        </w:rPr>
        <w:t>متعددی مرتکب شد از همکاری برای کشتار اهل سنت و غارت</w:t>
      </w:r>
      <w:r w:rsidR="003912DF">
        <w:rPr>
          <w:rFonts w:ascii="Tahoma" w:eastAsia="Times New Roman" w:hAnsi="Tahoma" w:cs="B Zar" w:hint="cs"/>
          <w:sz w:val="32"/>
          <w:rtl/>
        </w:rPr>
        <w:t xml:space="preserve"> اموال</w:t>
      </w:r>
      <w:r w:rsidR="00C340E4">
        <w:rPr>
          <w:rFonts w:ascii="Tahoma" w:eastAsia="Times New Roman" w:hAnsi="Tahoma" w:cs="B Zar" w:hint="cs"/>
          <w:sz w:val="32"/>
          <w:rtl/>
        </w:rPr>
        <w:t xml:space="preserve">شان </w:t>
      </w:r>
      <w:r w:rsidRPr="005C04E1">
        <w:rPr>
          <w:rFonts w:ascii="Tahoma" w:eastAsia="Times New Roman" w:hAnsi="Tahoma" w:cs="B Zar" w:hint="cs"/>
          <w:sz w:val="32"/>
          <w:rtl/>
        </w:rPr>
        <w:t xml:space="preserve">تا تلاش برای نابودی میراث فکری آنان.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خیانت او در همکاری برای قتل اهل سنت به اثبات رسیده و روایات تاریخی در این باره بسیار است، ابن کثیر رحمه الله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«خواجه نصیر الدین طوسی ابتدا برای صاحبان اسماعیلی قلعه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الموت وزارت کرد و سپس وزیر هلاکو شد و در واقعه بغداد همراه او بود»</w:t>
      </w:r>
      <w:r w:rsidRPr="005C04E1">
        <w:rPr>
          <w:rFonts w:ascii="Tahoma" w:eastAsia="Times New Roman" w:hAnsi="Tahoma" w:cs="B Zar"/>
          <w:sz w:val="32"/>
          <w:vertAlign w:val="superscript"/>
          <w:rtl/>
        </w:rPr>
        <w:footnoteReference w:id="98"/>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در جایی دیگر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«نصیر وزیر شمس الشموس و قبل از او وزیر پدرش علاء الدین بن جلال الدین بود که منتسب به نزار بن مستنصر عبیدی بودند، هلاکو نصیر را انتخاب کرد تا به عنوان وزیر مشاور در خدمت او باشد، وقتی هلاکو وارد بغداد شد و از قتل خلیفه هراسان بود-یعنی در واقعه 656 هجری-طوسی وزیر این کار را برایش سبک جلوه داده و او ر اتحریک کرد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خلیفه را در حالیکه در کیسه ای بود</w:t>
      </w:r>
      <w:r w:rsidR="00F67645">
        <w:rPr>
          <w:rFonts w:ascii="Tahoma" w:eastAsia="Times New Roman" w:hAnsi="Tahoma" w:cs="B Zar" w:hint="cs"/>
          <w:sz w:val="32"/>
          <w:rtl/>
        </w:rPr>
        <w:t xml:space="preserve"> </w:t>
      </w:r>
      <w:r w:rsidRPr="005C04E1">
        <w:rPr>
          <w:rFonts w:ascii="Tahoma" w:eastAsia="Times New Roman" w:hAnsi="Tahoma" w:cs="B Zar" w:hint="cs"/>
          <w:sz w:val="32"/>
          <w:rtl/>
        </w:rPr>
        <w:t>با لگدمالی کشتند تا قطره ای از خون او بر زمین نریزد، طوسی علاوه بر قتل خلیفه، هلاکو را برای قتل شمار زیادی از علمای بزرگ و قضات و بزرگان مملکتی و رؤساء و اهل حل و عقد تحریک کرد و به این ترتیب گناه همه شان را بر دوش خود گذاشت.</w:t>
      </w:r>
      <w:r w:rsidR="0050174D">
        <w:rPr>
          <w:rFonts w:ascii="Tahoma" w:eastAsia="Times New Roman" w:hAnsi="Tahoma" w:cs="B Zar" w:hint="cs"/>
          <w:sz w:val="32"/>
          <w:rtl/>
        </w:rPr>
        <w:t>»</w:t>
      </w:r>
      <w:r w:rsidRPr="005C04E1">
        <w:rPr>
          <w:rFonts w:ascii="Tahoma" w:eastAsia="Times New Roman" w:hAnsi="Tahoma" w:cs="B Zar"/>
          <w:sz w:val="32"/>
          <w:vertAlign w:val="superscript"/>
          <w:rtl/>
        </w:rPr>
        <w:footnoteReference w:id="99"/>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شیعیان خیانتی را که طوسی مرتکب شده ستایش نموده و بر او رحمت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فرستند و خیانت او را پیروزی حقیقی برای اسلام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دانند، مثلاً: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علامه شان محمد باقی الموسی در روضات الجنات در شرح حال طوسی</w:t>
      </w:r>
      <w:r w:rsidR="00D47993">
        <w:rPr>
          <w:rFonts w:ascii="Tahoma" w:eastAsia="Times New Roman" w:hAnsi="Tahoma" w:cs="B Zar" w:hint="cs"/>
          <w:sz w:val="32"/>
          <w:rtl/>
        </w:rPr>
        <w:t xml:space="preserve"> (</w:t>
      </w:r>
      <w:r w:rsidRPr="005C04E1">
        <w:rPr>
          <w:rFonts w:ascii="Tahoma" w:eastAsia="Times New Roman" w:hAnsi="Tahoma" w:cs="B Zar" w:hint="cs"/>
          <w:sz w:val="32"/>
          <w:rtl/>
        </w:rPr>
        <w:t>1/300، 301</w:t>
      </w:r>
      <w:r w:rsidR="00D47993">
        <w:rPr>
          <w:rFonts w:ascii="Tahoma" w:eastAsia="Times New Roman" w:hAnsi="Tahoma" w:cs="B Zar" w:hint="cs"/>
          <w:sz w:val="32"/>
          <w:rtl/>
        </w:rPr>
        <w:t>) می‌</w:t>
      </w:r>
      <w:r w:rsidRPr="005C04E1">
        <w:rPr>
          <w:rFonts w:ascii="Tahoma" w:eastAsia="Times New Roman" w:hAnsi="Tahoma" w:cs="B Zar" w:hint="cs"/>
          <w:sz w:val="32"/>
          <w:rtl/>
        </w:rPr>
        <w:t>گوید: «محقق متکلم حکیم جلیل بزرگوار.</w:t>
      </w:r>
      <w:r w:rsidR="00A00FBB">
        <w:rPr>
          <w:rFonts w:ascii="Tahoma" w:eastAsia="Times New Roman" w:hAnsi="Tahoma" w:cs="B Zar" w:hint="cs"/>
          <w:sz w:val="32"/>
          <w:rtl/>
        </w:rPr>
        <w:t>..</w:t>
      </w:r>
      <w:r w:rsidRPr="005C04E1">
        <w:rPr>
          <w:rFonts w:ascii="Tahoma" w:eastAsia="Times New Roman" w:hAnsi="Tahoma" w:cs="B Zar" w:hint="cs"/>
          <w:sz w:val="32"/>
          <w:rtl/>
        </w:rPr>
        <w:t xml:space="preserve"> و از اقدامات مشهور و معروف و منقول</w:t>
      </w:r>
      <w:r w:rsidR="00F67645">
        <w:rPr>
          <w:rFonts w:ascii="Tahoma" w:eastAsia="Times New Roman" w:hAnsi="Tahoma" w:cs="B Zar" w:hint="cs"/>
          <w:sz w:val="32"/>
          <w:rtl/>
        </w:rPr>
        <w:t xml:space="preserve"> </w:t>
      </w:r>
      <w:r w:rsidRPr="005C04E1">
        <w:rPr>
          <w:rFonts w:ascii="Tahoma" w:eastAsia="Times New Roman" w:hAnsi="Tahoma" w:cs="B Zar" w:hint="cs"/>
          <w:sz w:val="32"/>
          <w:rtl/>
        </w:rPr>
        <w:t>او عبارت است از حکایت وزارت او برای سلطان عالی قدر در کشور ایران، هلاکوخان فرزند چنگیز خان از سلاطین بزرگ مغول و اتراک مغول،</w:t>
      </w:r>
      <w:r w:rsidR="00F67645">
        <w:rPr>
          <w:rFonts w:ascii="Tahoma" w:eastAsia="Times New Roman" w:hAnsi="Tahoma" w:cs="B Zar" w:hint="cs"/>
          <w:sz w:val="32"/>
          <w:rtl/>
        </w:rPr>
        <w:t xml:space="preserve"> </w:t>
      </w:r>
      <w:r w:rsidRPr="005C04E1">
        <w:rPr>
          <w:rFonts w:ascii="Tahoma" w:eastAsia="Times New Roman" w:hAnsi="Tahoma" w:cs="B Zar" w:hint="cs"/>
          <w:sz w:val="32"/>
          <w:rtl/>
        </w:rPr>
        <w:t>و همراهی او با کاروان سلطان در ورود به بغداد برای ارشاد عباد و اصلاح بلاد و قطع ریشه سلسله ظلم و فساد و خاموش کردن آتش ظلم و فریب با نابود کردن سلسله پادشاهی بنی عباس،</w:t>
      </w:r>
      <w:r w:rsidR="00F67645">
        <w:rPr>
          <w:rFonts w:ascii="Tahoma" w:eastAsia="Times New Roman" w:hAnsi="Tahoma" w:cs="B Zar" w:hint="cs"/>
          <w:sz w:val="32"/>
          <w:rtl/>
        </w:rPr>
        <w:t xml:space="preserve"> </w:t>
      </w:r>
      <w:r w:rsidRPr="005C04E1">
        <w:rPr>
          <w:rFonts w:ascii="Tahoma" w:eastAsia="Times New Roman" w:hAnsi="Tahoma" w:cs="B Zar" w:hint="cs"/>
          <w:sz w:val="32"/>
          <w:rtl/>
        </w:rPr>
        <w:t>و کشتار و قتل عام پیروان این طاغیان به طوری</w:t>
      </w:r>
      <w:r w:rsidR="003912DF">
        <w:rPr>
          <w:rFonts w:ascii="Tahoma" w:eastAsia="Times New Roman" w:hAnsi="Tahoma" w:cs="B Zar" w:hint="eastAsia"/>
          <w:sz w:val="32"/>
          <w:rtl/>
        </w:rPr>
        <w:t>‌</w:t>
      </w:r>
      <w:r w:rsidR="003912DF">
        <w:rPr>
          <w:rFonts w:ascii="Tahoma" w:eastAsia="Times New Roman" w:hAnsi="Tahoma" w:cs="B Zar" w:hint="cs"/>
          <w:sz w:val="32"/>
          <w:rtl/>
        </w:rPr>
        <w:t>که از خون کثیفشان رود</w:t>
      </w:r>
      <w:r w:rsidRPr="005C04E1">
        <w:rPr>
          <w:rFonts w:ascii="Tahoma" w:eastAsia="Times New Roman" w:hAnsi="Tahoma" w:cs="B Zar" w:hint="cs"/>
          <w:sz w:val="32"/>
          <w:rtl/>
        </w:rPr>
        <w:t>خانه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جاری شد که به آب دجله پیوست و از آنجا هم به آتش جهنم پیوست که منزل هلاکت و محل بدبختان و اشرار است»</w:t>
      </w:r>
      <w:r w:rsidRPr="005C04E1">
        <w:rPr>
          <w:rFonts w:ascii="Tahoma" w:eastAsia="Times New Roman" w:hAnsi="Tahoma" w:cs="B Zar"/>
          <w:sz w:val="32"/>
          <w:vertAlign w:val="superscript"/>
          <w:rtl/>
        </w:rPr>
        <w:footnoteReference w:id="100"/>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سبحان الله! خیانت</w:t>
      </w:r>
      <w:r w:rsidR="003912DF">
        <w:rPr>
          <w:rFonts w:ascii="Tahoma" w:eastAsia="Times New Roman" w:hAnsi="Tahoma" w:cs="B Zar" w:hint="cs"/>
          <w:sz w:val="32"/>
          <w:rtl/>
        </w:rPr>
        <w:t>، ارشاد عباد و اصلاح بلاد است؟!</w:t>
      </w:r>
    </w:p>
    <w:p w:rsidR="00213BE7" w:rsidRDefault="000D787A" w:rsidP="000D787A">
      <w:pPr>
        <w:rPr>
          <w:rFonts w:ascii="Tahoma" w:eastAsia="Times New Roman" w:hAnsi="Tahoma" w:cs="B Zar"/>
          <w:sz w:val="32"/>
          <w:rtl/>
        </w:rPr>
      </w:pPr>
      <w:r w:rsidRPr="005C04E1">
        <w:rPr>
          <w:rFonts w:ascii="Tahoma" w:eastAsia="Times New Roman" w:hAnsi="Tahoma" w:cs="B Zar" w:hint="cs"/>
          <w:sz w:val="32"/>
          <w:rtl/>
        </w:rPr>
        <w:t>الله تعالی</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امثال این خائنان مفسد راست فرموده است که</w:t>
      </w:r>
      <w:r w:rsidR="00DB4DAD">
        <w:rPr>
          <w:rFonts w:ascii="Tahoma" w:eastAsia="Times New Roman" w:hAnsi="Tahoma" w:cs="B Zar" w:hint="cs"/>
          <w:sz w:val="32"/>
          <w:rtl/>
        </w:rPr>
        <w:t>:</w:t>
      </w:r>
    </w:p>
    <w:p w:rsidR="000D787A" w:rsidRPr="003912DF" w:rsidRDefault="00213BE7" w:rsidP="003912DF">
      <w:pPr>
        <w:autoSpaceDE w:val="0"/>
        <w:autoSpaceDN w:val="0"/>
        <w:adjustRightInd w:val="0"/>
        <w:ind w:firstLine="0"/>
        <w:jc w:val="both"/>
        <w:rPr>
          <w:rFonts w:ascii="KFGQPC Uthmanic Script HAFS" w:cs="KFGQPC Uthmanic Script HAFS"/>
          <w:color w:val="000000"/>
          <w:sz w:val="29"/>
          <w:szCs w:val="29"/>
          <w:rtl/>
        </w:rPr>
      </w:pPr>
      <w:r>
        <w:rPr>
          <w:rFonts w:ascii="Tahoma" w:eastAsia="Times New Roman" w:hAnsi="Tahoma" w:cs="Traditional Arabic" w:hint="cs"/>
          <w:sz w:val="32"/>
          <w:rtl/>
        </w:rPr>
        <w:t>﴿</w:t>
      </w:r>
      <w:r w:rsidR="003912DF" w:rsidRPr="003912DF">
        <w:rPr>
          <w:rStyle w:val="Char2"/>
          <w:rFonts w:hint="cs"/>
          <w:rtl/>
        </w:rPr>
        <w:t>وَإِذَا</w:t>
      </w:r>
      <w:r w:rsidR="003912DF" w:rsidRPr="003912DF">
        <w:rPr>
          <w:rStyle w:val="Char2"/>
          <w:rtl/>
        </w:rPr>
        <w:t xml:space="preserve"> </w:t>
      </w:r>
      <w:r w:rsidR="003912DF" w:rsidRPr="003912DF">
        <w:rPr>
          <w:rStyle w:val="Char2"/>
          <w:rFonts w:hint="cs"/>
          <w:rtl/>
        </w:rPr>
        <w:t>قِيلَ</w:t>
      </w:r>
      <w:r w:rsidR="003912DF" w:rsidRPr="003912DF">
        <w:rPr>
          <w:rStyle w:val="Char2"/>
          <w:rtl/>
        </w:rPr>
        <w:t xml:space="preserve"> </w:t>
      </w:r>
      <w:r w:rsidR="003912DF" w:rsidRPr="003912DF">
        <w:rPr>
          <w:rStyle w:val="Char2"/>
          <w:rFonts w:hint="cs"/>
          <w:rtl/>
        </w:rPr>
        <w:t>لَهُمۡ</w:t>
      </w:r>
      <w:r w:rsidR="003912DF" w:rsidRPr="003912DF">
        <w:rPr>
          <w:rStyle w:val="Char2"/>
          <w:rtl/>
        </w:rPr>
        <w:t xml:space="preserve"> </w:t>
      </w:r>
      <w:r w:rsidR="003912DF" w:rsidRPr="003912DF">
        <w:rPr>
          <w:rStyle w:val="Char2"/>
          <w:rFonts w:hint="cs"/>
          <w:rtl/>
        </w:rPr>
        <w:t>لَا</w:t>
      </w:r>
      <w:r w:rsidR="003912DF" w:rsidRPr="003912DF">
        <w:rPr>
          <w:rStyle w:val="Char2"/>
          <w:rtl/>
        </w:rPr>
        <w:t xml:space="preserve"> </w:t>
      </w:r>
      <w:r w:rsidR="003912DF" w:rsidRPr="003912DF">
        <w:rPr>
          <w:rStyle w:val="Char2"/>
          <w:rFonts w:hint="cs"/>
          <w:rtl/>
        </w:rPr>
        <w:t>تُفۡسِدُواْ</w:t>
      </w:r>
      <w:r w:rsidR="003912DF" w:rsidRPr="003912DF">
        <w:rPr>
          <w:rStyle w:val="Char2"/>
          <w:rtl/>
        </w:rPr>
        <w:t xml:space="preserve"> </w:t>
      </w:r>
      <w:r w:rsidR="003912DF" w:rsidRPr="003912DF">
        <w:rPr>
          <w:rStyle w:val="Char2"/>
          <w:rFonts w:hint="cs"/>
          <w:rtl/>
        </w:rPr>
        <w:t>فِي</w:t>
      </w:r>
      <w:r w:rsidR="003912DF" w:rsidRPr="003912DF">
        <w:rPr>
          <w:rStyle w:val="Char2"/>
          <w:rtl/>
        </w:rPr>
        <w:t xml:space="preserve"> </w:t>
      </w:r>
      <w:r w:rsidR="003912DF" w:rsidRPr="003912DF">
        <w:rPr>
          <w:rStyle w:val="Char2"/>
          <w:rFonts w:hint="cs"/>
          <w:rtl/>
        </w:rPr>
        <w:t>ٱلۡأَرۡضِ</w:t>
      </w:r>
      <w:r w:rsidR="003912DF" w:rsidRPr="003912DF">
        <w:rPr>
          <w:rStyle w:val="Char2"/>
          <w:rtl/>
        </w:rPr>
        <w:t xml:space="preserve"> </w:t>
      </w:r>
      <w:r w:rsidR="003912DF" w:rsidRPr="003912DF">
        <w:rPr>
          <w:rStyle w:val="Char2"/>
          <w:rFonts w:hint="cs"/>
          <w:rtl/>
        </w:rPr>
        <w:t>قَالُوٓاْ</w:t>
      </w:r>
      <w:r w:rsidR="003912DF" w:rsidRPr="003912DF">
        <w:rPr>
          <w:rStyle w:val="Char2"/>
          <w:rtl/>
        </w:rPr>
        <w:t xml:space="preserve"> </w:t>
      </w:r>
      <w:r w:rsidR="003912DF" w:rsidRPr="003912DF">
        <w:rPr>
          <w:rStyle w:val="Char2"/>
          <w:rFonts w:hint="cs"/>
          <w:rtl/>
        </w:rPr>
        <w:t>إِنَّمَا</w:t>
      </w:r>
      <w:r w:rsidR="003912DF" w:rsidRPr="003912DF">
        <w:rPr>
          <w:rStyle w:val="Char2"/>
          <w:rtl/>
        </w:rPr>
        <w:t xml:space="preserve"> </w:t>
      </w:r>
      <w:r w:rsidR="003912DF" w:rsidRPr="003912DF">
        <w:rPr>
          <w:rStyle w:val="Char2"/>
          <w:rFonts w:hint="cs"/>
          <w:rtl/>
        </w:rPr>
        <w:t>نَحۡنُ</w:t>
      </w:r>
      <w:r w:rsidR="003912DF" w:rsidRPr="003912DF">
        <w:rPr>
          <w:rStyle w:val="Char2"/>
          <w:rtl/>
        </w:rPr>
        <w:t xml:space="preserve"> </w:t>
      </w:r>
      <w:r w:rsidR="003912DF" w:rsidRPr="003912DF">
        <w:rPr>
          <w:rStyle w:val="Char2"/>
          <w:rFonts w:hint="cs"/>
          <w:rtl/>
        </w:rPr>
        <w:t>مُصۡلِحُونَ</w:t>
      </w:r>
      <w:r w:rsidR="003912DF" w:rsidRPr="003912DF">
        <w:rPr>
          <w:rStyle w:val="Char2"/>
          <w:rtl/>
        </w:rPr>
        <w:t xml:space="preserve"> </w:t>
      </w:r>
      <w:r w:rsidR="003912DF" w:rsidRPr="003912DF">
        <w:rPr>
          <w:rStyle w:val="Char2"/>
          <w:rFonts w:hint="cs"/>
          <w:rtl/>
        </w:rPr>
        <w:t>١١</w:t>
      </w:r>
      <w:r w:rsidR="003912DF" w:rsidRPr="003912DF">
        <w:rPr>
          <w:rStyle w:val="Char2"/>
          <w:rtl/>
        </w:rPr>
        <w:t xml:space="preserve"> </w:t>
      </w:r>
      <w:r w:rsidR="003912DF" w:rsidRPr="003912DF">
        <w:rPr>
          <w:rStyle w:val="Char2"/>
          <w:rFonts w:hint="cs"/>
          <w:rtl/>
        </w:rPr>
        <w:t>أَلَآ</w:t>
      </w:r>
      <w:r w:rsidR="003912DF" w:rsidRPr="003912DF">
        <w:rPr>
          <w:rStyle w:val="Char2"/>
          <w:rtl/>
        </w:rPr>
        <w:t xml:space="preserve"> </w:t>
      </w:r>
      <w:r w:rsidR="003912DF" w:rsidRPr="003912DF">
        <w:rPr>
          <w:rStyle w:val="Char2"/>
          <w:rFonts w:hint="cs"/>
          <w:rtl/>
        </w:rPr>
        <w:t>إِنَّهُمۡ</w:t>
      </w:r>
      <w:r w:rsidR="003912DF" w:rsidRPr="003912DF">
        <w:rPr>
          <w:rStyle w:val="Char2"/>
          <w:rtl/>
        </w:rPr>
        <w:t xml:space="preserve"> </w:t>
      </w:r>
      <w:r w:rsidR="003912DF" w:rsidRPr="003912DF">
        <w:rPr>
          <w:rStyle w:val="Char2"/>
          <w:rFonts w:hint="cs"/>
          <w:rtl/>
        </w:rPr>
        <w:t>هُمُ</w:t>
      </w:r>
      <w:r w:rsidR="003912DF" w:rsidRPr="003912DF">
        <w:rPr>
          <w:rStyle w:val="Char2"/>
          <w:rtl/>
        </w:rPr>
        <w:t xml:space="preserve"> </w:t>
      </w:r>
      <w:r w:rsidR="003912DF" w:rsidRPr="003912DF">
        <w:rPr>
          <w:rStyle w:val="Char2"/>
          <w:rFonts w:hint="cs"/>
          <w:rtl/>
        </w:rPr>
        <w:t>ٱلۡمُفۡسِدُونَ</w:t>
      </w:r>
      <w:r w:rsidR="003912DF" w:rsidRPr="003912DF">
        <w:rPr>
          <w:rStyle w:val="Char2"/>
          <w:rtl/>
        </w:rPr>
        <w:t xml:space="preserve"> </w:t>
      </w:r>
      <w:r w:rsidR="003912DF" w:rsidRPr="003912DF">
        <w:rPr>
          <w:rStyle w:val="Char2"/>
          <w:rFonts w:hint="cs"/>
          <w:rtl/>
        </w:rPr>
        <w:t>وَلَٰكِن</w:t>
      </w:r>
      <w:r w:rsidR="003912DF" w:rsidRPr="003912DF">
        <w:rPr>
          <w:rStyle w:val="Char2"/>
          <w:rtl/>
        </w:rPr>
        <w:t xml:space="preserve"> </w:t>
      </w:r>
      <w:r w:rsidR="003912DF" w:rsidRPr="003912DF">
        <w:rPr>
          <w:rStyle w:val="Char2"/>
          <w:rFonts w:hint="cs"/>
          <w:rtl/>
        </w:rPr>
        <w:t>لَّا</w:t>
      </w:r>
      <w:r w:rsidR="003912DF" w:rsidRPr="003912DF">
        <w:rPr>
          <w:rStyle w:val="Char2"/>
          <w:rtl/>
        </w:rPr>
        <w:t xml:space="preserve"> </w:t>
      </w:r>
      <w:r w:rsidR="003912DF" w:rsidRPr="003912DF">
        <w:rPr>
          <w:rStyle w:val="Char2"/>
          <w:rFonts w:hint="cs"/>
          <w:rtl/>
        </w:rPr>
        <w:t>يَشۡعُرُونَ</w:t>
      </w:r>
      <w:r w:rsidR="003912DF" w:rsidRPr="003912DF">
        <w:rPr>
          <w:rStyle w:val="Char2"/>
          <w:rtl/>
        </w:rPr>
        <w:t xml:space="preserve"> </w:t>
      </w:r>
      <w:r w:rsidR="003912DF" w:rsidRPr="003912DF">
        <w:rPr>
          <w:rStyle w:val="Char2"/>
          <w:rFonts w:hint="cs"/>
          <w:rtl/>
        </w:rPr>
        <w:t>١٢</w:t>
      </w:r>
      <w:r>
        <w:rPr>
          <w:rFonts w:ascii="Tahoma" w:eastAsia="Times New Roman" w:hAnsi="Tahoma" w:cs="Traditional Arabic" w:hint="cs"/>
          <w:sz w:val="32"/>
          <w:rtl/>
        </w:rPr>
        <w:t>﴾</w:t>
      </w:r>
      <w:r>
        <w:rPr>
          <w:rFonts w:ascii="Tahoma" w:eastAsia="Times New Roman" w:hAnsi="Tahoma" w:cs="B Zar" w:hint="cs"/>
          <w:sz w:val="32"/>
          <w:rtl/>
        </w:rPr>
        <w:t xml:space="preserve"> </w:t>
      </w:r>
      <w:r w:rsidRPr="003912DF">
        <w:rPr>
          <w:rStyle w:val="Char3"/>
          <w:rFonts w:eastAsia="Calibri" w:hint="cs"/>
          <w:rtl/>
        </w:rPr>
        <w:t xml:space="preserve">[البقرة: 11 </w:t>
      </w:r>
      <w:r w:rsidRPr="003912DF">
        <w:rPr>
          <w:rStyle w:val="Char3"/>
          <w:rFonts w:ascii="Times New Roman" w:eastAsia="Calibri" w:hAnsi="Times New Roman" w:cs="Times New Roman" w:hint="cs"/>
          <w:rtl/>
        </w:rPr>
        <w:t>–</w:t>
      </w:r>
      <w:r w:rsidRPr="003912DF">
        <w:rPr>
          <w:rStyle w:val="Char3"/>
          <w:rFonts w:eastAsia="Calibri" w:hint="cs"/>
          <w:rtl/>
        </w:rPr>
        <w:t xml:space="preserve"> 12].</w:t>
      </w:r>
      <w:r w:rsidR="000D787A" w:rsidRPr="005C04E1">
        <w:rPr>
          <w:rFonts w:ascii="Tahoma" w:eastAsia="Times New Roman" w:hAnsi="Tahoma" w:cs="B Zar" w:hint="cs"/>
          <w:sz w:val="32"/>
          <w:rtl/>
        </w:rPr>
        <w:t xml:space="preserve"> </w:t>
      </w:r>
      <w:r w:rsidRPr="003912DF">
        <w:rPr>
          <w:rStyle w:val="Char4"/>
          <w:rFonts w:eastAsia="Calibri" w:hint="cs"/>
          <w:rtl/>
        </w:rPr>
        <w:t>«</w:t>
      </w:r>
      <w:r w:rsidR="000D787A" w:rsidRPr="003912DF">
        <w:rPr>
          <w:rStyle w:val="Char4"/>
          <w:rFonts w:eastAsia="Calibri" w:hint="eastAsia"/>
          <w:rtl/>
        </w:rPr>
        <w:t>هنگامي</w:t>
      </w:r>
      <w:r w:rsidR="000D787A" w:rsidRPr="003912DF">
        <w:rPr>
          <w:rStyle w:val="Char4"/>
          <w:rFonts w:eastAsia="Calibri"/>
          <w:rtl/>
        </w:rPr>
        <w:t xml:space="preserve"> </w:t>
      </w:r>
      <w:r w:rsidR="000D787A" w:rsidRPr="003912DF">
        <w:rPr>
          <w:rStyle w:val="Char4"/>
          <w:rFonts w:eastAsia="Calibri" w:hint="eastAsia"/>
          <w:rtl/>
        </w:rPr>
        <w:t>كه</w:t>
      </w:r>
      <w:r w:rsidR="000D787A" w:rsidRPr="003912DF">
        <w:rPr>
          <w:rStyle w:val="Char4"/>
          <w:rFonts w:eastAsia="Calibri"/>
          <w:rtl/>
        </w:rPr>
        <w:t xml:space="preserve"> </w:t>
      </w:r>
      <w:r w:rsidR="000D787A" w:rsidRPr="003912DF">
        <w:rPr>
          <w:rStyle w:val="Char4"/>
          <w:rFonts w:eastAsia="Calibri" w:hint="eastAsia"/>
          <w:rtl/>
        </w:rPr>
        <w:t>بديشان</w:t>
      </w:r>
      <w:r w:rsidR="000D787A" w:rsidRPr="003912DF">
        <w:rPr>
          <w:rStyle w:val="Char4"/>
          <w:rFonts w:eastAsia="Calibri"/>
          <w:rtl/>
        </w:rPr>
        <w:t xml:space="preserve"> </w:t>
      </w:r>
      <w:r w:rsidR="000D787A" w:rsidRPr="003912DF">
        <w:rPr>
          <w:rStyle w:val="Char4"/>
          <w:rFonts w:eastAsia="Calibri" w:hint="eastAsia"/>
          <w:rtl/>
        </w:rPr>
        <w:t>گفته</w:t>
      </w:r>
      <w:r w:rsidR="000D787A" w:rsidRPr="003912DF">
        <w:rPr>
          <w:rStyle w:val="Char4"/>
          <w:rFonts w:eastAsia="Calibri"/>
          <w:rtl/>
        </w:rPr>
        <w:t xml:space="preserve"> </w:t>
      </w:r>
      <w:r w:rsidR="000D787A" w:rsidRPr="003912DF">
        <w:rPr>
          <w:rStyle w:val="Char4"/>
          <w:rFonts w:eastAsia="Calibri" w:hint="eastAsia"/>
          <w:rtl/>
        </w:rPr>
        <w:t>شود</w:t>
      </w:r>
      <w:r w:rsidR="00DB4DAD" w:rsidRPr="003912DF">
        <w:rPr>
          <w:rStyle w:val="Char4"/>
          <w:rFonts w:eastAsia="Calibri"/>
          <w:rtl/>
        </w:rPr>
        <w:t>:</w:t>
      </w:r>
      <w:r w:rsidR="000D787A" w:rsidRPr="003912DF">
        <w:rPr>
          <w:rStyle w:val="Char4"/>
          <w:rFonts w:eastAsia="Calibri"/>
          <w:rtl/>
        </w:rPr>
        <w:t xml:space="preserve"> </w:t>
      </w:r>
      <w:r w:rsidR="000D787A" w:rsidRPr="003912DF">
        <w:rPr>
          <w:rStyle w:val="Char4"/>
          <w:rFonts w:eastAsia="Calibri" w:hint="eastAsia"/>
          <w:rtl/>
        </w:rPr>
        <w:t>در</w:t>
      </w:r>
      <w:r w:rsidR="000D787A" w:rsidRPr="003912DF">
        <w:rPr>
          <w:rStyle w:val="Char4"/>
          <w:rFonts w:eastAsia="Calibri"/>
          <w:rtl/>
        </w:rPr>
        <w:t xml:space="preserve"> </w:t>
      </w:r>
      <w:r w:rsidR="000D787A" w:rsidRPr="003912DF">
        <w:rPr>
          <w:rStyle w:val="Char4"/>
          <w:rFonts w:eastAsia="Calibri" w:hint="eastAsia"/>
          <w:rtl/>
        </w:rPr>
        <w:t>زمين</w:t>
      </w:r>
      <w:r w:rsidR="000D787A" w:rsidRPr="003912DF">
        <w:rPr>
          <w:rStyle w:val="Char4"/>
          <w:rFonts w:eastAsia="Calibri"/>
          <w:rtl/>
        </w:rPr>
        <w:t xml:space="preserve"> </w:t>
      </w:r>
      <w:r w:rsidR="000D787A" w:rsidRPr="003912DF">
        <w:rPr>
          <w:rStyle w:val="Char4"/>
          <w:rFonts w:eastAsia="Calibri" w:hint="eastAsia"/>
          <w:rtl/>
        </w:rPr>
        <w:t>فساد</w:t>
      </w:r>
      <w:r w:rsidR="000D787A" w:rsidRPr="003912DF">
        <w:rPr>
          <w:rStyle w:val="Char4"/>
          <w:rFonts w:eastAsia="Calibri"/>
          <w:rtl/>
        </w:rPr>
        <w:t xml:space="preserve"> </w:t>
      </w:r>
      <w:r w:rsidR="000D787A" w:rsidRPr="003912DF">
        <w:rPr>
          <w:rStyle w:val="Char4"/>
          <w:rFonts w:eastAsia="Calibri" w:hint="eastAsia"/>
          <w:rtl/>
        </w:rPr>
        <w:t>و</w:t>
      </w:r>
      <w:r w:rsidR="000D787A" w:rsidRPr="003912DF">
        <w:rPr>
          <w:rStyle w:val="Char4"/>
          <w:rFonts w:eastAsia="Calibri"/>
          <w:rtl/>
        </w:rPr>
        <w:t xml:space="preserve"> </w:t>
      </w:r>
      <w:r w:rsidR="000D787A" w:rsidRPr="003912DF">
        <w:rPr>
          <w:rStyle w:val="Char4"/>
          <w:rFonts w:eastAsia="Calibri" w:hint="eastAsia"/>
          <w:rtl/>
        </w:rPr>
        <w:t>تباهي</w:t>
      </w:r>
      <w:r w:rsidR="000D787A" w:rsidRPr="003912DF">
        <w:rPr>
          <w:rStyle w:val="Char4"/>
          <w:rFonts w:eastAsia="Calibri"/>
          <w:rtl/>
        </w:rPr>
        <w:t xml:space="preserve"> </w:t>
      </w:r>
      <w:r w:rsidR="000D787A" w:rsidRPr="003912DF">
        <w:rPr>
          <w:rStyle w:val="Char4"/>
          <w:rFonts w:eastAsia="Calibri" w:hint="eastAsia"/>
          <w:rtl/>
        </w:rPr>
        <w:t>نكنيد</w:t>
      </w:r>
      <w:r w:rsidR="00A00FBB" w:rsidRPr="003912DF">
        <w:rPr>
          <w:rStyle w:val="Char4"/>
          <w:rFonts w:eastAsia="Calibri"/>
          <w:rtl/>
        </w:rPr>
        <w:t>.</w:t>
      </w:r>
      <w:r w:rsidR="000D787A" w:rsidRPr="003912DF">
        <w:rPr>
          <w:rStyle w:val="Char4"/>
          <w:rFonts w:eastAsia="Calibri"/>
          <w:rtl/>
        </w:rPr>
        <w:t xml:space="preserve"> </w:t>
      </w:r>
      <w:r w:rsidR="000D787A" w:rsidRPr="003912DF">
        <w:rPr>
          <w:rStyle w:val="Char4"/>
          <w:rFonts w:eastAsia="Calibri" w:hint="eastAsia"/>
          <w:rtl/>
        </w:rPr>
        <w:t>گويند</w:t>
      </w:r>
      <w:r w:rsidR="00DB4DAD" w:rsidRPr="003912DF">
        <w:rPr>
          <w:rStyle w:val="Char4"/>
          <w:rFonts w:eastAsia="Calibri"/>
          <w:rtl/>
        </w:rPr>
        <w:t>:</w:t>
      </w:r>
      <w:r w:rsidR="000D787A" w:rsidRPr="003912DF">
        <w:rPr>
          <w:rStyle w:val="Char4"/>
          <w:rFonts w:eastAsia="Calibri"/>
          <w:rtl/>
        </w:rPr>
        <w:t xml:space="preserve"> </w:t>
      </w:r>
      <w:r w:rsidR="000D787A" w:rsidRPr="003912DF">
        <w:rPr>
          <w:rStyle w:val="Char4"/>
          <w:rFonts w:eastAsia="Calibri" w:hint="eastAsia"/>
          <w:rtl/>
        </w:rPr>
        <w:t>ما</w:t>
      </w:r>
      <w:r w:rsidR="000D787A" w:rsidRPr="003912DF">
        <w:rPr>
          <w:rStyle w:val="Char4"/>
          <w:rFonts w:eastAsia="Calibri"/>
          <w:rtl/>
        </w:rPr>
        <w:t xml:space="preserve"> </w:t>
      </w:r>
      <w:r w:rsidR="000D787A" w:rsidRPr="003912DF">
        <w:rPr>
          <w:rStyle w:val="Char4"/>
          <w:rFonts w:eastAsia="Calibri" w:hint="eastAsia"/>
          <w:rtl/>
        </w:rPr>
        <w:t>اصلاحگراني</w:t>
      </w:r>
      <w:r w:rsidR="000D787A" w:rsidRPr="003912DF">
        <w:rPr>
          <w:rStyle w:val="Char4"/>
          <w:rFonts w:eastAsia="Calibri"/>
          <w:rtl/>
        </w:rPr>
        <w:t xml:space="preserve"> </w:t>
      </w:r>
      <w:r w:rsidR="000D787A" w:rsidRPr="003912DF">
        <w:rPr>
          <w:rStyle w:val="Char4"/>
          <w:rFonts w:eastAsia="Calibri" w:hint="eastAsia"/>
          <w:rtl/>
        </w:rPr>
        <w:t>بيش</w:t>
      </w:r>
      <w:r w:rsidR="000D787A" w:rsidRPr="003912DF">
        <w:rPr>
          <w:rStyle w:val="Char4"/>
          <w:rFonts w:eastAsia="Calibri"/>
          <w:rtl/>
        </w:rPr>
        <w:t xml:space="preserve"> </w:t>
      </w:r>
      <w:r w:rsidR="000D787A" w:rsidRPr="003912DF">
        <w:rPr>
          <w:rStyle w:val="Char4"/>
          <w:rFonts w:eastAsia="Calibri" w:hint="eastAsia"/>
          <w:rtl/>
        </w:rPr>
        <w:t>نيستيم</w:t>
      </w:r>
      <w:r w:rsidR="00A00FBB" w:rsidRPr="003912DF">
        <w:rPr>
          <w:rStyle w:val="Char4"/>
          <w:rFonts w:eastAsia="Calibri"/>
          <w:rtl/>
        </w:rPr>
        <w:t>.</w:t>
      </w:r>
      <w:r w:rsidR="000D787A" w:rsidRPr="003912DF">
        <w:rPr>
          <w:rStyle w:val="Char4"/>
          <w:rFonts w:eastAsia="Calibri"/>
          <w:rtl/>
        </w:rPr>
        <w:t xml:space="preserve"> </w:t>
      </w:r>
      <w:r w:rsidR="000D787A" w:rsidRPr="003912DF">
        <w:rPr>
          <w:rStyle w:val="Char4"/>
          <w:rFonts w:eastAsia="Calibri" w:hint="eastAsia"/>
          <w:rtl/>
        </w:rPr>
        <w:t>هان</w:t>
      </w:r>
      <w:r w:rsidRPr="003912DF">
        <w:rPr>
          <w:rStyle w:val="Char4"/>
          <w:rFonts w:eastAsia="Calibri"/>
          <w:rtl/>
        </w:rPr>
        <w:t>!</w:t>
      </w:r>
      <w:r w:rsidR="000D787A" w:rsidRPr="003912DF">
        <w:rPr>
          <w:rStyle w:val="Char4"/>
          <w:rFonts w:eastAsia="Calibri"/>
          <w:rtl/>
        </w:rPr>
        <w:t xml:space="preserve"> </w:t>
      </w:r>
      <w:r w:rsidR="000D787A" w:rsidRPr="003912DF">
        <w:rPr>
          <w:rStyle w:val="Char4"/>
          <w:rFonts w:eastAsia="Calibri" w:hint="eastAsia"/>
          <w:rtl/>
        </w:rPr>
        <w:t>ايشان</w:t>
      </w:r>
      <w:r w:rsidR="000D787A" w:rsidRPr="003912DF">
        <w:rPr>
          <w:rStyle w:val="Char4"/>
          <w:rFonts w:eastAsia="Calibri"/>
          <w:rtl/>
        </w:rPr>
        <w:t xml:space="preserve"> </w:t>
      </w:r>
      <w:r w:rsidR="000D787A" w:rsidRPr="003912DF">
        <w:rPr>
          <w:rStyle w:val="Char4"/>
          <w:rFonts w:eastAsia="Calibri" w:hint="eastAsia"/>
          <w:rtl/>
        </w:rPr>
        <w:t>بي‌گمان</w:t>
      </w:r>
      <w:r w:rsidR="000D787A" w:rsidRPr="003912DF">
        <w:rPr>
          <w:rStyle w:val="Char4"/>
          <w:rFonts w:eastAsia="Calibri"/>
          <w:rtl/>
        </w:rPr>
        <w:t xml:space="preserve"> </w:t>
      </w:r>
      <w:r w:rsidR="000D787A" w:rsidRPr="003912DF">
        <w:rPr>
          <w:rStyle w:val="Char4"/>
          <w:rFonts w:eastAsia="Calibri" w:hint="eastAsia"/>
          <w:rtl/>
        </w:rPr>
        <w:t>فسادكنندگان</w:t>
      </w:r>
      <w:r w:rsidR="000D787A" w:rsidRPr="003912DF">
        <w:rPr>
          <w:rStyle w:val="Char4"/>
          <w:rFonts w:eastAsia="Calibri"/>
          <w:rtl/>
        </w:rPr>
        <w:t xml:space="preserve"> </w:t>
      </w:r>
      <w:r w:rsidR="000D787A" w:rsidRPr="003912DF">
        <w:rPr>
          <w:rStyle w:val="Char4"/>
          <w:rFonts w:eastAsia="Calibri" w:hint="eastAsia"/>
          <w:rtl/>
        </w:rPr>
        <w:t>و</w:t>
      </w:r>
      <w:r w:rsidR="000D787A" w:rsidRPr="003912DF">
        <w:rPr>
          <w:rStyle w:val="Char4"/>
          <w:rFonts w:eastAsia="Calibri"/>
          <w:rtl/>
        </w:rPr>
        <w:t xml:space="preserve"> </w:t>
      </w:r>
      <w:r w:rsidR="000D787A" w:rsidRPr="003912DF">
        <w:rPr>
          <w:rStyle w:val="Char4"/>
          <w:rFonts w:eastAsia="Calibri" w:hint="eastAsia"/>
          <w:rtl/>
        </w:rPr>
        <w:t>تباهي‌پيشگانند</w:t>
      </w:r>
      <w:r w:rsidR="000D787A" w:rsidRPr="003912DF">
        <w:rPr>
          <w:rStyle w:val="Char4"/>
          <w:rFonts w:eastAsia="Calibri"/>
          <w:rtl/>
        </w:rPr>
        <w:t xml:space="preserve"> </w:t>
      </w:r>
      <w:r w:rsidR="000D787A" w:rsidRPr="003912DF">
        <w:rPr>
          <w:rStyle w:val="Char4"/>
          <w:rFonts w:eastAsia="Calibri" w:hint="eastAsia"/>
          <w:rtl/>
        </w:rPr>
        <w:t>و</w:t>
      </w:r>
      <w:r w:rsidRPr="003912DF">
        <w:rPr>
          <w:rStyle w:val="Char4"/>
          <w:rFonts w:eastAsia="Calibri" w:hint="cs"/>
          <w:rtl/>
        </w:rPr>
        <w:t xml:space="preserve"> </w:t>
      </w:r>
      <w:r w:rsidR="000D787A" w:rsidRPr="003912DF">
        <w:rPr>
          <w:rStyle w:val="Char4"/>
          <w:rFonts w:eastAsia="Calibri" w:hint="eastAsia"/>
          <w:rtl/>
        </w:rPr>
        <w:t>ليكن</w:t>
      </w:r>
      <w:r w:rsidR="00D47993" w:rsidRPr="003912DF">
        <w:rPr>
          <w:rStyle w:val="Char4"/>
          <w:rFonts w:eastAsia="Calibri"/>
          <w:rtl/>
        </w:rPr>
        <w:t xml:space="preserve"> (</w:t>
      </w:r>
      <w:r w:rsidR="000D787A" w:rsidRPr="003912DF">
        <w:rPr>
          <w:rStyle w:val="Char4"/>
          <w:rFonts w:eastAsia="Calibri" w:hint="eastAsia"/>
          <w:rtl/>
        </w:rPr>
        <w:t>به</w:t>
      </w:r>
      <w:r w:rsidR="000D787A" w:rsidRPr="003912DF">
        <w:rPr>
          <w:rStyle w:val="Char4"/>
          <w:rFonts w:eastAsia="Calibri"/>
          <w:rtl/>
        </w:rPr>
        <w:t xml:space="preserve"> </w:t>
      </w:r>
      <w:r w:rsidR="000D787A" w:rsidRPr="003912DF">
        <w:rPr>
          <w:rStyle w:val="Char4"/>
          <w:rFonts w:eastAsia="Calibri" w:hint="eastAsia"/>
          <w:rtl/>
        </w:rPr>
        <w:t>سبب</w:t>
      </w:r>
      <w:r w:rsidR="000D787A" w:rsidRPr="003912DF">
        <w:rPr>
          <w:rStyle w:val="Char4"/>
          <w:rFonts w:eastAsia="Calibri"/>
          <w:rtl/>
        </w:rPr>
        <w:t xml:space="preserve"> </w:t>
      </w:r>
      <w:r w:rsidR="000D787A" w:rsidRPr="003912DF">
        <w:rPr>
          <w:rStyle w:val="Char4"/>
          <w:rFonts w:eastAsia="Calibri" w:hint="eastAsia"/>
          <w:rtl/>
        </w:rPr>
        <w:t>غرور</w:t>
      </w:r>
      <w:r w:rsidR="000D787A" w:rsidRPr="003912DF">
        <w:rPr>
          <w:rStyle w:val="Char4"/>
          <w:rFonts w:eastAsia="Calibri"/>
          <w:rtl/>
        </w:rPr>
        <w:t xml:space="preserve"> </w:t>
      </w:r>
      <w:r w:rsidR="000D787A" w:rsidRPr="003912DF">
        <w:rPr>
          <w:rStyle w:val="Char4"/>
          <w:rFonts w:eastAsia="Calibri" w:hint="eastAsia"/>
          <w:rtl/>
        </w:rPr>
        <w:t>و</w:t>
      </w:r>
      <w:r w:rsidR="000D787A" w:rsidRPr="003912DF">
        <w:rPr>
          <w:rStyle w:val="Char4"/>
          <w:rFonts w:eastAsia="Calibri"/>
          <w:rtl/>
        </w:rPr>
        <w:t xml:space="preserve"> </w:t>
      </w:r>
      <w:r w:rsidR="000D787A" w:rsidRPr="003912DF">
        <w:rPr>
          <w:rStyle w:val="Char4"/>
          <w:rFonts w:eastAsia="Calibri" w:hint="eastAsia"/>
          <w:rtl/>
        </w:rPr>
        <w:t>فريب‌خوردگي</w:t>
      </w:r>
      <w:r w:rsidR="000D787A" w:rsidRPr="003912DF">
        <w:rPr>
          <w:rStyle w:val="Char4"/>
          <w:rFonts w:eastAsia="Calibri"/>
          <w:rtl/>
        </w:rPr>
        <w:t xml:space="preserve"> </w:t>
      </w:r>
      <w:r w:rsidR="000D787A" w:rsidRPr="003912DF">
        <w:rPr>
          <w:rStyle w:val="Char4"/>
          <w:rFonts w:eastAsia="Calibri" w:hint="eastAsia"/>
          <w:rtl/>
        </w:rPr>
        <w:t>خود</w:t>
      </w:r>
      <w:r w:rsidR="000D787A" w:rsidRPr="003912DF">
        <w:rPr>
          <w:rStyle w:val="Char4"/>
          <w:rFonts w:eastAsia="Calibri"/>
          <w:rtl/>
        </w:rPr>
        <w:t xml:space="preserve"> </w:t>
      </w:r>
      <w:r w:rsidR="000D787A" w:rsidRPr="003912DF">
        <w:rPr>
          <w:rStyle w:val="Char4"/>
          <w:rFonts w:eastAsia="Calibri" w:hint="eastAsia"/>
          <w:rtl/>
        </w:rPr>
        <w:t>به</w:t>
      </w:r>
      <w:r w:rsidR="000D787A" w:rsidRPr="003912DF">
        <w:rPr>
          <w:rStyle w:val="Char4"/>
          <w:rFonts w:eastAsia="Calibri"/>
          <w:rtl/>
        </w:rPr>
        <w:t xml:space="preserve"> </w:t>
      </w:r>
      <w:r w:rsidR="000D787A" w:rsidRPr="003912DF">
        <w:rPr>
          <w:rStyle w:val="Char4"/>
          <w:rFonts w:eastAsia="Calibri" w:hint="eastAsia"/>
          <w:rtl/>
        </w:rPr>
        <w:t>فسادشان</w:t>
      </w:r>
      <w:r w:rsidR="00D47993" w:rsidRPr="003912DF">
        <w:rPr>
          <w:rStyle w:val="Char4"/>
          <w:rFonts w:eastAsia="Calibri"/>
          <w:rtl/>
        </w:rPr>
        <w:t xml:space="preserve">) </w:t>
      </w:r>
      <w:r w:rsidR="000D787A" w:rsidRPr="003912DF">
        <w:rPr>
          <w:rStyle w:val="Char4"/>
          <w:rFonts w:eastAsia="Calibri" w:hint="eastAsia"/>
          <w:rtl/>
        </w:rPr>
        <w:t>پي</w:t>
      </w:r>
      <w:r w:rsidR="000D787A" w:rsidRPr="003912DF">
        <w:rPr>
          <w:rStyle w:val="Char4"/>
          <w:rFonts w:eastAsia="Calibri"/>
          <w:rtl/>
        </w:rPr>
        <w:t xml:space="preserve"> </w:t>
      </w:r>
      <w:r w:rsidR="000D787A" w:rsidRPr="003912DF">
        <w:rPr>
          <w:rStyle w:val="Char4"/>
          <w:rFonts w:eastAsia="Calibri" w:hint="eastAsia"/>
          <w:rtl/>
        </w:rPr>
        <w:t>نمي‌برند</w:t>
      </w:r>
      <w:r w:rsidRPr="003912DF">
        <w:rPr>
          <w:rStyle w:val="Char4"/>
          <w:rFonts w:eastAsia="Calibri" w:hint="cs"/>
          <w:rtl/>
        </w:rPr>
        <w:t>»</w:t>
      </w:r>
      <w:r w:rsidR="00A00FBB" w:rsidRPr="003912DF">
        <w:rPr>
          <w:rStyle w:val="Char4"/>
          <w:rFonts w:eastAsia="Calibri"/>
          <w:rtl/>
        </w:rPr>
        <w:t>.</w:t>
      </w:r>
      <w:r w:rsidR="00D47993">
        <w:rPr>
          <w:rFonts w:ascii="Tahoma" w:eastAsia="Times New Roman" w:hAnsi="Tahoma" w:cs="B Zar" w:hint="cs"/>
          <w:sz w:val="32"/>
          <w:rtl/>
        </w:rPr>
        <w:t xml:space="preserve"> </w:t>
      </w:r>
    </w:p>
    <w:p w:rsidR="000D787A" w:rsidRPr="005C04E1" w:rsidRDefault="000D787A" w:rsidP="006A5A0D">
      <w:pPr>
        <w:widowControl w:val="0"/>
        <w:rPr>
          <w:rFonts w:ascii="Tahoma" w:eastAsia="Times New Roman" w:hAnsi="Tahoma" w:cs="B Zar"/>
          <w:sz w:val="32"/>
          <w:rtl/>
        </w:rPr>
      </w:pPr>
      <w:r w:rsidRPr="005C04E1">
        <w:rPr>
          <w:rFonts w:ascii="Tahoma" w:eastAsia="Times New Roman" w:hAnsi="Tahoma" w:cs="B Zar" w:hint="cs"/>
          <w:sz w:val="32"/>
          <w:rtl/>
        </w:rPr>
        <w:t>خمینی،</w:t>
      </w:r>
      <w:r w:rsidR="00F67645">
        <w:rPr>
          <w:rFonts w:ascii="Tahoma" w:eastAsia="Times New Roman" w:hAnsi="Tahoma" w:cs="B Zar" w:hint="cs"/>
          <w:sz w:val="32"/>
          <w:rtl/>
        </w:rPr>
        <w:t xml:space="preserve"> </w:t>
      </w:r>
      <w:r w:rsidRPr="005C04E1">
        <w:rPr>
          <w:rFonts w:ascii="Tahoma" w:eastAsia="Times New Roman" w:hAnsi="Tahoma" w:cs="B Zar" w:hint="cs"/>
          <w:sz w:val="32"/>
          <w:rtl/>
        </w:rPr>
        <w:t>نصیر الدین طوسی را ستایش نموده و این خیانت او را تبریک گفته و آن را پیروزی حقیقی اسلام شمرده است، او در کتاب حکومت اسلامی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w:t>
      </w:r>
      <w:r w:rsidR="00A00FBB">
        <w:rPr>
          <w:rFonts w:ascii="Tahoma" w:eastAsia="Times New Roman" w:hAnsi="Tahoma" w:cs="B Zar" w:hint="cs"/>
          <w:sz w:val="32"/>
          <w:rtl/>
        </w:rPr>
        <w:t>..</w:t>
      </w:r>
      <w:r w:rsidRPr="005C04E1">
        <w:rPr>
          <w:rFonts w:ascii="Tahoma" w:eastAsia="Times New Roman" w:hAnsi="Tahoma" w:cs="B Zar" w:hint="cs"/>
          <w:sz w:val="32"/>
          <w:rtl/>
        </w:rPr>
        <w:t xml:space="preserve"> اگر شرایط تقیه یکی از ما را وادار کند که با سلاطین همراه شویم باید از این کار امتناع ورزد حتی اگر این امتناع ورزیدن منجر به کشته شدنش شود مگر</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این همراهی و همدستی ظاهری،</w:t>
      </w:r>
      <w:r w:rsidR="00F67645">
        <w:rPr>
          <w:rFonts w:ascii="Tahoma" w:eastAsia="Times New Roman" w:hAnsi="Tahoma" w:cs="B Zar" w:hint="cs"/>
          <w:sz w:val="32"/>
          <w:rtl/>
        </w:rPr>
        <w:t xml:space="preserve"> </w:t>
      </w:r>
      <w:r w:rsidR="003912DF">
        <w:rPr>
          <w:rFonts w:ascii="Tahoma" w:eastAsia="Times New Roman" w:hAnsi="Tahoma" w:cs="B Zar" w:hint="cs"/>
          <w:sz w:val="32"/>
          <w:rtl/>
        </w:rPr>
        <w:t>پیروزی حقیق</w:t>
      </w:r>
      <w:r w:rsidRPr="005C04E1">
        <w:rPr>
          <w:rFonts w:ascii="Tahoma" w:eastAsia="Times New Roman" w:hAnsi="Tahoma" w:cs="B Zar" w:hint="cs"/>
          <w:sz w:val="32"/>
          <w:rtl/>
        </w:rPr>
        <w:t>ی برای اسلام و مسلمین باشد مانند همراهی علی بن یقطین و نصیرالدین طوسی رحمه الله»</w:t>
      </w:r>
      <w:r w:rsidRPr="005C04E1">
        <w:rPr>
          <w:rFonts w:ascii="Tahoma" w:eastAsia="Times New Roman" w:hAnsi="Tahoma" w:cs="B Zar"/>
          <w:sz w:val="32"/>
          <w:vertAlign w:val="superscript"/>
          <w:rtl/>
        </w:rPr>
        <w:footnoteReference w:id="101"/>
      </w:r>
      <w:r w:rsidRPr="005C04E1">
        <w:rPr>
          <w:rFonts w:ascii="Tahoma" w:eastAsia="Times New Roman" w:hAnsi="Tahoma" w:cs="B Zar" w:hint="cs"/>
          <w:sz w:val="32"/>
          <w:rtl/>
        </w:rPr>
        <w:t xml:space="preserve">. </w:t>
      </w:r>
    </w:p>
    <w:p w:rsidR="000D787A" w:rsidRPr="005C04E1" w:rsidRDefault="000D787A" w:rsidP="006A5A0D">
      <w:pPr>
        <w:widowControl w:val="0"/>
        <w:rPr>
          <w:rFonts w:ascii="Tahoma" w:eastAsia="Times New Roman" w:hAnsi="Tahoma" w:cs="B Zar"/>
          <w:sz w:val="32"/>
          <w:rtl/>
        </w:rPr>
      </w:pPr>
      <w:r w:rsidRPr="005C04E1">
        <w:rPr>
          <w:rFonts w:ascii="Tahoma" w:eastAsia="Times New Roman" w:hAnsi="Tahoma" w:cs="B Zar" w:hint="cs"/>
          <w:sz w:val="32"/>
          <w:rtl/>
        </w:rPr>
        <w:t>در جای دیگر</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او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«مردم به خاطر از دست دادن خواجه نصیر الدین طوسی و امثال ایشان که خدمات بزرگی را به اسلام کرده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احساس خسارت و ضرر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w:t>
      </w:r>
      <w:r w:rsidRPr="005C04E1">
        <w:rPr>
          <w:rFonts w:ascii="Tahoma" w:eastAsia="Times New Roman" w:hAnsi="Tahoma" w:cs="B Zar"/>
          <w:sz w:val="32"/>
          <w:vertAlign w:val="superscript"/>
          <w:rtl/>
        </w:rPr>
        <w:footnoteReference w:id="102"/>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این چنین وقتی موازین و معیارها وارونه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خیانت به اسلام و مسلمین خدمات بزرگی به اسلام و مسلمین شمرده</w:t>
      </w:r>
      <w:r w:rsidR="00FC3FC3">
        <w:rPr>
          <w:rFonts w:ascii="Tahoma" w:eastAsia="Times New Roman" w:hAnsi="Tahoma" w:cs="B Zar" w:hint="cs"/>
          <w:sz w:val="32"/>
          <w:rtl/>
        </w:rPr>
        <w:t xml:space="preserve"> می‌</w:t>
      </w:r>
      <w:r w:rsidR="003912DF">
        <w:rPr>
          <w:rFonts w:ascii="Tahoma" w:eastAsia="Times New Roman" w:hAnsi="Tahoma" w:cs="B Zar" w:hint="cs"/>
          <w:sz w:val="32"/>
          <w:rtl/>
        </w:rPr>
        <w:t>شود</w:t>
      </w:r>
      <w:r w:rsidRPr="005C04E1">
        <w:rPr>
          <w:rFonts w:ascii="Tahoma" w:eastAsia="Times New Roman" w:hAnsi="Tahoma" w:cs="B Zar" w:hint="cs"/>
          <w:sz w:val="32"/>
          <w:rtl/>
        </w:rPr>
        <w:t>!</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نفرین خداوند بر کسانی که در وزن کردن و برکشیدن دادگرا</w:t>
      </w:r>
      <w:r w:rsidR="003912DF">
        <w:rPr>
          <w:rFonts w:ascii="Tahoma" w:eastAsia="Times New Roman" w:hAnsi="Tahoma" w:cs="B Zar" w:hint="cs"/>
          <w:sz w:val="32"/>
          <w:rtl/>
        </w:rPr>
        <w:t>نه رفتار نکرده و از ترازو کاسته</w:t>
      </w:r>
      <w:r w:rsidR="003912DF">
        <w:rPr>
          <w:rFonts w:ascii="Tahoma" w:eastAsia="Times New Roman" w:hAnsi="Tahoma" w:cs="B Zar" w:hint="eastAsia"/>
          <w:sz w:val="32"/>
          <w:rtl/>
        </w:rPr>
        <w:t>‌</w:t>
      </w:r>
      <w:r w:rsidRPr="005C04E1">
        <w:rPr>
          <w:rFonts w:ascii="Tahoma" w:eastAsia="Times New Roman" w:hAnsi="Tahoma" w:cs="B Zar" w:hint="cs"/>
          <w:sz w:val="32"/>
          <w:rtl/>
        </w:rPr>
        <w:t>اند!</w:t>
      </w:r>
    </w:p>
    <w:p w:rsidR="000D787A" w:rsidRPr="005C04E1" w:rsidRDefault="003912DF" w:rsidP="000D787A">
      <w:pPr>
        <w:rPr>
          <w:rFonts w:ascii="Tahoma" w:eastAsia="Times New Roman" w:hAnsi="Tahoma" w:cs="B Zar"/>
          <w:sz w:val="32"/>
          <w:rtl/>
        </w:rPr>
      </w:pPr>
      <w:r>
        <w:rPr>
          <w:rFonts w:ascii="Tahoma" w:eastAsia="Times New Roman" w:hAnsi="Tahoma" w:cs="B Zar" w:hint="cs"/>
          <w:sz w:val="32"/>
          <w:rtl/>
        </w:rPr>
        <w:t>خیانت طوسی از</w:t>
      </w:r>
      <w:r w:rsidR="000D787A" w:rsidRPr="005C04E1">
        <w:rPr>
          <w:rFonts w:ascii="Tahoma" w:eastAsia="Times New Roman" w:hAnsi="Tahoma" w:cs="B Zar" w:hint="cs"/>
          <w:sz w:val="32"/>
          <w:rtl/>
        </w:rPr>
        <w:t xml:space="preserve"> کشتار مسلمین تجاوز نموده و به نوع خطرناکی از خیانت رسید</w:t>
      </w:r>
      <w:r>
        <w:rPr>
          <w:rFonts w:ascii="Tahoma" w:eastAsia="Times New Roman" w:hAnsi="Tahoma" w:cs="B Zar" w:hint="cs"/>
          <w:sz w:val="32"/>
          <w:rtl/>
        </w:rPr>
        <w:t>،</w:t>
      </w:r>
      <w:r w:rsidR="000D787A" w:rsidRPr="005C04E1">
        <w:rPr>
          <w:rFonts w:ascii="Tahoma" w:eastAsia="Times New Roman" w:hAnsi="Tahoma" w:cs="B Zar" w:hint="cs"/>
          <w:sz w:val="32"/>
          <w:rtl/>
        </w:rPr>
        <w:t xml:space="preserve"> یعنی خیانت به امت اسلامی</w:t>
      </w:r>
      <w:r w:rsidR="00597840">
        <w:rPr>
          <w:rFonts w:ascii="Tahoma" w:eastAsia="Times New Roman" w:hAnsi="Tahoma" w:cs="B Zar" w:hint="cs"/>
          <w:sz w:val="32"/>
          <w:rtl/>
        </w:rPr>
        <w:t xml:space="preserve"> در باره </w:t>
      </w:r>
      <w:r w:rsidR="000D787A" w:rsidRPr="005C04E1">
        <w:rPr>
          <w:rFonts w:ascii="Tahoma" w:eastAsia="Times New Roman" w:hAnsi="Tahoma" w:cs="B Zar" w:hint="cs"/>
          <w:sz w:val="32"/>
          <w:rtl/>
        </w:rPr>
        <w:t xml:space="preserve">تمدن و میراث فرهنگی و تفکر و اندیشه آن. </w:t>
      </w:r>
    </w:p>
    <w:p w:rsidR="000D787A" w:rsidRPr="005C04E1" w:rsidRDefault="000D787A" w:rsidP="003912DF">
      <w:pPr>
        <w:rPr>
          <w:rFonts w:ascii="Tahoma" w:eastAsia="Times New Roman" w:hAnsi="Tahoma" w:cs="B Zar"/>
          <w:sz w:val="32"/>
          <w:rtl/>
        </w:rPr>
      </w:pPr>
      <w:r w:rsidRPr="005C04E1">
        <w:rPr>
          <w:rFonts w:ascii="Tahoma" w:eastAsia="Times New Roman" w:hAnsi="Tahoma" w:cs="B Zar" w:hint="cs"/>
          <w:sz w:val="32"/>
          <w:rtl/>
        </w:rPr>
        <w:t>طوسی با توجه به</w:t>
      </w:r>
      <w:r w:rsidR="00A00FBB">
        <w:rPr>
          <w:rFonts w:ascii="Tahoma" w:eastAsia="Times New Roman" w:hAnsi="Tahoma" w:cs="B Zar" w:hint="cs"/>
          <w:sz w:val="32"/>
          <w:rtl/>
        </w:rPr>
        <w:t xml:space="preserve"> این‌که</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علوم وبه خصوص</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علم کلام و فلسفه و منطق شناخت داشت به این نتیجه رسید که از این جهت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تواند ضربه</w:t>
      </w:r>
      <w:r w:rsidR="003912DF">
        <w:rPr>
          <w:rFonts w:ascii="Tahoma" w:eastAsia="Times New Roman" w:hAnsi="Tahoma" w:cs="B Zar" w:hint="eastAsia"/>
          <w:sz w:val="32"/>
          <w:rtl/>
        </w:rPr>
        <w:t>‌</w:t>
      </w:r>
      <w:r w:rsidRPr="005C04E1">
        <w:rPr>
          <w:rFonts w:ascii="Tahoma" w:eastAsia="Times New Roman" w:hAnsi="Tahoma" w:cs="B Zar" w:hint="cs"/>
          <w:sz w:val="32"/>
          <w:rtl/>
        </w:rPr>
        <w:t xml:space="preserve">ای کاری به میراث فکری و تمدنی امت اسلام وارد کند، از این رو برای نابود کردن کتب و تألیفات و اتلاف و سرقت آنان و ابقای فلاسفه و منجمین تلاش کرد.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ابن کثیر رحمه الله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«در سال657 میلادی</w:t>
      </w:r>
      <w:r w:rsidRPr="005C04E1">
        <w:rPr>
          <w:rFonts w:ascii="Tahoma" w:eastAsia="Times New Roman" w:hAnsi="Tahoma" w:cs="B Zar"/>
          <w:sz w:val="32"/>
          <w:vertAlign w:val="superscript"/>
          <w:rtl/>
        </w:rPr>
        <w:footnoteReference w:id="103"/>
      </w:r>
      <w:r w:rsidR="003912DF">
        <w:rPr>
          <w:rFonts w:ascii="Tahoma" w:eastAsia="Times New Roman" w:hAnsi="Tahoma" w:cs="B Zar" w:hint="cs"/>
          <w:sz w:val="32"/>
          <w:rtl/>
        </w:rPr>
        <w:t xml:space="preserve"> خواجه نصیرالدین طوسی رصدخانه</w:t>
      </w:r>
      <w:r w:rsidR="003912DF">
        <w:rPr>
          <w:rFonts w:ascii="Tahoma" w:eastAsia="Times New Roman" w:hAnsi="Tahoma" w:cs="B Zar" w:hint="eastAsia"/>
          <w:sz w:val="32"/>
          <w:rtl/>
        </w:rPr>
        <w:t>‌</w:t>
      </w:r>
      <w:r w:rsidRPr="005C04E1">
        <w:rPr>
          <w:rFonts w:ascii="Tahoma" w:eastAsia="Times New Roman" w:hAnsi="Tahoma" w:cs="B Zar" w:hint="cs"/>
          <w:sz w:val="32"/>
          <w:rtl/>
        </w:rPr>
        <w:t>ای در شهر مراغه به راه انداخت و بسیاری از کتب وقفی را که در بغداد بود بدانجا منتقل کرده و مرکزی برای فسلفه و حکمت ایجاد کرده و فلاسفه را در آن جای داد و برای هر یک از آنان سه درهم برای هر شبانه روز مقرر کرد»</w:t>
      </w:r>
      <w:r w:rsidRPr="005C04E1">
        <w:rPr>
          <w:rFonts w:ascii="Tahoma" w:eastAsia="Times New Roman" w:hAnsi="Tahoma" w:cs="B Zar"/>
          <w:sz w:val="32"/>
          <w:vertAlign w:val="superscript"/>
          <w:rtl/>
        </w:rPr>
        <w:footnoteReference w:id="104"/>
      </w:r>
      <w:r w:rsidRPr="005C04E1">
        <w:rPr>
          <w:rFonts w:ascii="Tahoma" w:eastAsia="Times New Roman" w:hAnsi="Tahoma" w:cs="B Zar" w:hint="cs"/>
          <w:sz w:val="32"/>
          <w:rtl/>
        </w:rPr>
        <w:t xml:space="preserve">. </w:t>
      </w:r>
    </w:p>
    <w:p w:rsidR="000D787A" w:rsidRPr="005C04E1" w:rsidRDefault="000D787A" w:rsidP="006A5A0D">
      <w:pPr>
        <w:rPr>
          <w:rFonts w:ascii="Tahoma" w:eastAsia="Times New Roman" w:hAnsi="Tahoma" w:cs="B Zar"/>
          <w:sz w:val="32"/>
          <w:rtl/>
        </w:rPr>
      </w:pPr>
      <w:r w:rsidRPr="005C04E1">
        <w:rPr>
          <w:rFonts w:ascii="Tahoma" w:eastAsia="Times New Roman" w:hAnsi="Tahoma" w:cs="B Zar" w:hint="cs"/>
          <w:sz w:val="32"/>
          <w:rtl/>
        </w:rPr>
        <w:t>ابن قیم رحمه الله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«زمانی که نوبت به نصیر الشرک و الکفر ملحد یعنی وزیر ملحدان و وزیر هلاکو"نصیرطوسی"رسید انتقامش را از پیروان پیامبر اکرم</w:t>
      </w:r>
      <w:r w:rsidR="00741202" w:rsidRPr="00741202">
        <w:rPr>
          <w:rFonts w:ascii="AGA Arabesque" w:eastAsia="Times New Roman" w:hAnsi="AGA Arabesque" w:cs="AGA Arabesque" w:hint="cs"/>
          <w:sz w:val="32"/>
        </w:rPr>
        <w:t></w:t>
      </w:r>
      <w:r w:rsidR="00741202" w:rsidRPr="00741202">
        <w:rPr>
          <w:rFonts w:ascii="AGA Arabesque" w:eastAsia="Times New Roman" w:hAnsi="AGA Arabesque" w:cs="Times New Roman" w:hint="cs"/>
          <w:sz w:val="32"/>
          <w:rtl/>
        </w:rPr>
        <w:t xml:space="preserve"> </w:t>
      </w:r>
      <w:r w:rsidRPr="005C04E1">
        <w:rPr>
          <w:rFonts w:ascii="Tahoma" w:eastAsia="Times New Roman" w:hAnsi="Tahoma" w:cs="B Zar" w:hint="cs"/>
          <w:sz w:val="32"/>
          <w:rtl/>
        </w:rPr>
        <w:t>و اهل دین ایشان گرفت،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از دم تیغ گذراند و دل برادران ملحد و دل خویش را خنک کرد و خلیفه و قضات و فقها و محدثین را به قتل رساند و فلاسفه و منجمین و مادی گرایان و ساحران را باقی گذاشت و اوقاف مدارس و مساجد و عبادتگاه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را بدانان داده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از خواص و دوستان نزدیک خود قرار داد و در کتابهایش از عقایدی چون قدیم بودن عالم و بطلان معاد و انکار صفات پرودگار مانند علم و قدرت و حیات و سمع و بصر دفاع کرده و</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الله عزو جل نه در داخل عالم است و نه در خارجش و روی عرش هیچ معبودی نیست، دفاع کرد و برای ملحدان مدرسه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ساخت و تلاش کرد که کتاب اشارات ابن سینا را به جای قرآن رواج دهد اما نتوانست و ناچاراً چنین تبلیغ کرد که آن کتاب قرآن خواص است و آن یکی قرآن عوام. و تلاش کرد که نماز</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یومیه را به دو نماز تغییر دهد اما نتوانست به هدفش برسد و در پایان کار سحر آموخت، او یک ساحر بود که بتها 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پرستید. وقتی محمد شهرستانی در رد ابن سینا کتابی به نام المصار</w:t>
      </w:r>
      <w:r w:rsidRPr="005C6D28">
        <w:rPr>
          <w:rFonts w:ascii="Tahoma" w:eastAsia="Times New Roman" w:hAnsi="Tahoma" w:cs="mylotus" w:hint="cs"/>
          <w:sz w:val="32"/>
          <w:rtl/>
        </w:rPr>
        <w:t>عة</w:t>
      </w:r>
      <w:r w:rsidRPr="005C04E1">
        <w:rPr>
          <w:rFonts w:ascii="Tahoma" w:eastAsia="Times New Roman" w:hAnsi="Tahoma" w:cs="B Zar" w:hint="cs"/>
          <w:sz w:val="32"/>
          <w:rtl/>
        </w:rPr>
        <w:t xml:space="preserve"> نوشته وبا او به جدل پرداخته و بطلان عقاید ابن سینا را</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قدیم بودن عالم و انکار معاد و نفی علم پرودگار و قدرت او و خلقت جهان توسط او، را ثابت کرد نصیر الالحاد به جنب و جوش افتاده و در رد شهرستانی کتابی به نام مصارعة المصارعة نوشت.</w:t>
      </w:r>
      <w:r w:rsidR="00A00FBB">
        <w:rPr>
          <w:rFonts w:ascii="Tahoma" w:eastAsia="Times New Roman" w:hAnsi="Tahoma" w:cs="B Zar" w:hint="cs"/>
          <w:sz w:val="32"/>
          <w:rtl/>
        </w:rPr>
        <w:t>..</w:t>
      </w:r>
      <w:r w:rsidRPr="005C04E1">
        <w:rPr>
          <w:rFonts w:ascii="Tahoma" w:eastAsia="Times New Roman" w:hAnsi="Tahoma" w:cs="B Zar" w:hint="cs"/>
          <w:sz w:val="32"/>
          <w:rtl/>
        </w:rPr>
        <w:t xml:space="preserve"> خلاصه</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این ملحد و پیروان</w:t>
      </w:r>
      <w:r w:rsidR="003912DF">
        <w:rPr>
          <w:rFonts w:ascii="Tahoma" w:eastAsia="Times New Roman" w:hAnsi="Tahoma" w:cs="B Zar" w:hint="cs"/>
          <w:sz w:val="32"/>
          <w:rtl/>
        </w:rPr>
        <w:t xml:space="preserve"> او از ملحدان بودند که به الله، ملائکه،</w:t>
      </w:r>
      <w:r w:rsidRPr="005C04E1">
        <w:rPr>
          <w:rFonts w:ascii="Tahoma" w:eastAsia="Times New Roman" w:hAnsi="Tahoma" w:cs="B Zar" w:hint="cs"/>
          <w:sz w:val="32"/>
          <w:rtl/>
        </w:rPr>
        <w:t xml:space="preserve"> کتب و رسل او و روز قیامت کافر بودند»</w:t>
      </w:r>
      <w:r w:rsidRPr="005C04E1">
        <w:rPr>
          <w:rFonts w:ascii="Tahoma" w:eastAsia="Times New Roman" w:hAnsi="Tahoma" w:cs="B Zar"/>
          <w:sz w:val="32"/>
          <w:vertAlign w:val="superscript"/>
          <w:rtl/>
        </w:rPr>
        <w:footnoteReference w:id="105"/>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شیخ محب الدین خطیب</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«نصیر طوسی در صدر کاروان هلاکوی خونخوار آمده و همراه او</w:t>
      </w:r>
      <w:r w:rsidR="00F67645">
        <w:rPr>
          <w:rFonts w:ascii="Tahoma" w:eastAsia="Times New Roman" w:hAnsi="Tahoma" w:cs="B Zar" w:hint="cs"/>
          <w:sz w:val="32"/>
          <w:rtl/>
        </w:rPr>
        <w:t xml:space="preserve"> </w:t>
      </w:r>
      <w:r w:rsidRPr="005C04E1">
        <w:rPr>
          <w:rFonts w:ascii="Tahoma" w:eastAsia="Times New Roman" w:hAnsi="Tahoma" w:cs="B Zar" w:hint="cs"/>
          <w:sz w:val="32"/>
          <w:rtl/>
        </w:rPr>
        <w:t>بر کشتار و ذبح عامّ</w:t>
      </w:r>
      <w:r w:rsidR="00D47993">
        <w:rPr>
          <w:rFonts w:ascii="Tahoma" w:eastAsia="Times New Roman" w:hAnsi="Tahoma" w:cs="B Zar" w:hint="cs"/>
          <w:sz w:val="32"/>
          <w:rtl/>
        </w:rPr>
        <w:t xml:space="preserve"> </w:t>
      </w:r>
      <w:r w:rsidRPr="005C04E1">
        <w:rPr>
          <w:rFonts w:ascii="Tahoma" w:eastAsia="Times New Roman" w:hAnsi="Tahoma" w:cs="B Zar" w:hint="cs"/>
          <w:sz w:val="32"/>
          <w:rtl/>
        </w:rPr>
        <w:t>گردن</w:t>
      </w:r>
      <w:r w:rsidR="003912DF">
        <w:rPr>
          <w:rFonts w:ascii="Tahoma" w:eastAsia="Times New Roman" w:hAnsi="Tahoma" w:cs="B Zar" w:hint="eastAsia"/>
          <w:sz w:val="32"/>
          <w:rtl/>
        </w:rPr>
        <w:t>‌</w:t>
      </w:r>
      <w:r w:rsidRPr="005C04E1">
        <w:rPr>
          <w:rFonts w:ascii="Tahoma" w:eastAsia="Times New Roman" w:hAnsi="Tahoma" w:cs="B Zar" w:hint="cs"/>
          <w:sz w:val="32"/>
          <w:rtl/>
        </w:rPr>
        <w:t>های مردان و زنان و کودکان و پیران مسلمان اشراف داشت و به غرق کردن کتب اسلامی در دجله رضایت داد به طوری</w:t>
      </w:r>
      <w:r w:rsidR="003912DF">
        <w:rPr>
          <w:rFonts w:ascii="Tahoma" w:eastAsia="Times New Roman" w:hAnsi="Tahoma" w:cs="B Zar" w:hint="eastAsia"/>
          <w:sz w:val="32"/>
          <w:rtl/>
        </w:rPr>
        <w:t>‌</w:t>
      </w:r>
      <w:r w:rsidRPr="005C04E1">
        <w:rPr>
          <w:rFonts w:ascii="Tahoma" w:eastAsia="Times New Roman" w:hAnsi="Tahoma" w:cs="B Zar" w:hint="cs"/>
          <w:sz w:val="32"/>
          <w:rtl/>
        </w:rPr>
        <w:t>که آب دجله روزها و</w:t>
      </w:r>
      <w:r w:rsidR="00CE0E2A">
        <w:rPr>
          <w:rFonts w:ascii="Tahoma" w:eastAsia="Times New Roman" w:hAnsi="Tahoma" w:cs="B Zar" w:hint="cs"/>
          <w:sz w:val="32"/>
          <w:rtl/>
        </w:rPr>
        <w:t xml:space="preserve"> شب‌ها </w:t>
      </w:r>
      <w:r w:rsidRPr="005C04E1">
        <w:rPr>
          <w:rFonts w:ascii="Tahoma" w:eastAsia="Times New Roman" w:hAnsi="Tahoma" w:cs="B Zar" w:hint="cs"/>
          <w:sz w:val="32"/>
          <w:rtl/>
        </w:rPr>
        <w:t>از جوهر کتب خطی سیاه بود و به این ترتیب گرانبهاترین کتب میراث تمدن اسلامی از تاریخ و ادب و لغت و شعر و حکمت گرفته تا علوم شرعی و تألیفات ائمه و بزرگان صدر اول اسلام که تا آن زمان به کثرت موجود بود، نابود شد</w:t>
      </w:r>
      <w:r w:rsidR="00F67645">
        <w:rPr>
          <w:rFonts w:ascii="Tahoma" w:eastAsia="Times New Roman" w:hAnsi="Tahoma" w:cs="B Zar" w:hint="cs"/>
          <w:sz w:val="32"/>
          <w:rtl/>
        </w:rPr>
        <w:t xml:space="preserve"> </w:t>
      </w:r>
      <w:r w:rsidRPr="005C04E1">
        <w:rPr>
          <w:rFonts w:ascii="Tahoma" w:eastAsia="Times New Roman" w:hAnsi="Tahoma" w:cs="B Zar" w:hint="cs"/>
          <w:sz w:val="32"/>
          <w:rtl/>
        </w:rPr>
        <w:t>و این یک مصیبت وحشتاک ضد فرهنگی بود که در تاریخ نظیری نداشت»</w:t>
      </w:r>
      <w:r w:rsidRPr="005C04E1">
        <w:rPr>
          <w:rFonts w:ascii="Tahoma" w:eastAsia="Times New Roman" w:hAnsi="Tahoma" w:cs="B Zar"/>
          <w:sz w:val="32"/>
          <w:vertAlign w:val="superscript"/>
          <w:rtl/>
        </w:rPr>
        <w:footnoteReference w:id="106"/>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این خیانت ضد تمدنی و ضد فرهنگی توجه مرا به امر مهمی جلب کرد و آن</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وقتی ما</w:t>
      </w:r>
      <w:r w:rsidR="00F67645">
        <w:rPr>
          <w:rFonts w:ascii="Tahoma" w:eastAsia="Times New Roman" w:hAnsi="Tahoma" w:cs="B Zar" w:hint="cs"/>
          <w:sz w:val="32"/>
          <w:rtl/>
        </w:rPr>
        <w:t xml:space="preserve"> </w:t>
      </w:r>
      <w:r w:rsidRPr="005C04E1">
        <w:rPr>
          <w:rFonts w:ascii="Tahoma" w:eastAsia="Times New Roman" w:hAnsi="Tahoma" w:cs="B Zar" w:hint="cs"/>
          <w:sz w:val="32"/>
          <w:rtl/>
        </w:rPr>
        <w:t xml:space="preserve">کتب شرح حال رجال یا کتبی که به ثبت اسامی کتب اسلامی اهتمام ورزیده </w:t>
      </w:r>
      <w:r w:rsidRPr="005C04E1">
        <w:rPr>
          <w:rFonts w:ascii="Tahoma" w:eastAsia="Times New Roman" w:hAnsi="Tahoma" w:cs="B Zar"/>
          <w:sz w:val="32"/>
          <w:vertAlign w:val="superscript"/>
          <w:rtl/>
        </w:rPr>
        <w:footnoteReference w:id="107"/>
      </w:r>
      <w:r w:rsidRPr="005C04E1">
        <w:rPr>
          <w:rFonts w:ascii="Tahoma" w:eastAsia="Times New Roman" w:hAnsi="Tahoma" w:cs="B Zar" w:hint="cs"/>
          <w:sz w:val="32"/>
          <w:rtl/>
        </w:rPr>
        <w:t>را مطالعه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کنیم نام ده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صدها تألیفات مبسوط و ضخیم 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شنویم</w:t>
      </w:r>
      <w:r w:rsidR="00F67645">
        <w:rPr>
          <w:rFonts w:ascii="Tahoma" w:eastAsia="Times New Roman" w:hAnsi="Tahoma" w:cs="B Zar" w:hint="cs"/>
          <w:sz w:val="32"/>
          <w:rtl/>
        </w:rPr>
        <w:t xml:space="preserve"> </w:t>
      </w:r>
      <w:r w:rsidRPr="005C04E1">
        <w:rPr>
          <w:rFonts w:ascii="Tahoma" w:eastAsia="Times New Roman" w:hAnsi="Tahoma" w:cs="B Zar" w:hint="cs"/>
          <w:sz w:val="32"/>
          <w:rtl/>
        </w:rPr>
        <w:t>اما شگفت زده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شویم وقتی که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بینیم از این همه کتب جز تعداد اندکی به دست ما نرسیده است، اینجا است که متوجه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شویم راز نابودی بسیاری از این تألیفات ارزشمند در چنین خیانت ضد تمدنی و ضد فرهنگی پنهان است، و امروز دوباره تاریخ تکرار شد و</w:t>
      </w:r>
      <w:r w:rsidR="00F67645">
        <w:rPr>
          <w:rFonts w:ascii="Tahoma" w:eastAsia="Times New Roman" w:hAnsi="Tahoma" w:cs="B Zar" w:hint="cs"/>
          <w:sz w:val="32"/>
          <w:rtl/>
        </w:rPr>
        <w:t xml:space="preserve"> </w:t>
      </w:r>
      <w:r w:rsidRPr="005C04E1">
        <w:rPr>
          <w:rFonts w:ascii="Tahoma" w:eastAsia="Times New Roman" w:hAnsi="Tahoma" w:cs="B Zar" w:hint="cs"/>
          <w:sz w:val="32"/>
          <w:rtl/>
        </w:rPr>
        <w:t>استعمار جدید آمد و ده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مورد از دائرة المعارف</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علمی را که میراث فکری این امت بود را به سرقت برده و به کشورهایشان منتقل کردند و کسی</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داند شاید دستان خائن شیعه بوده که همان جنایتی را که در قدیم در حق میراث امت</w:t>
      </w:r>
      <w:r w:rsidR="00F67645">
        <w:rPr>
          <w:rFonts w:ascii="Tahoma" w:eastAsia="Times New Roman" w:hAnsi="Tahoma" w:cs="B Zar" w:hint="cs"/>
          <w:sz w:val="32"/>
          <w:rtl/>
        </w:rPr>
        <w:t xml:space="preserve"> </w:t>
      </w:r>
      <w:r w:rsidRPr="005C04E1">
        <w:rPr>
          <w:rFonts w:ascii="Tahoma" w:eastAsia="Times New Roman" w:hAnsi="Tahoma" w:cs="B Zar" w:hint="cs"/>
          <w:sz w:val="32"/>
          <w:rtl/>
        </w:rPr>
        <w:t xml:space="preserve">مرتکب شده در دوران جدید نیز تکرار کرده است. </w:t>
      </w:r>
    </w:p>
    <w:p w:rsidR="008C5237" w:rsidRDefault="000D787A" w:rsidP="006A5A0D">
      <w:pPr>
        <w:rPr>
          <w:rFonts w:ascii="Tahoma" w:eastAsia="Times New Roman" w:hAnsi="Tahoma" w:cs="B Zar"/>
          <w:sz w:val="32"/>
          <w:rtl/>
        </w:rPr>
      </w:pPr>
      <w:r w:rsidRPr="005C04E1">
        <w:rPr>
          <w:rFonts w:ascii="Tahoma" w:eastAsia="Times New Roman" w:hAnsi="Tahoma" w:cs="B Zar" w:hint="cs"/>
          <w:sz w:val="32"/>
          <w:rtl/>
        </w:rPr>
        <w:t>لازم به ذکر است که در جنگ اخیر در عراق وقتی</w:t>
      </w:r>
      <w:r w:rsidR="00F67645">
        <w:rPr>
          <w:rFonts w:ascii="Tahoma" w:eastAsia="Times New Roman" w:hAnsi="Tahoma" w:cs="B Zar" w:hint="cs"/>
          <w:sz w:val="32"/>
          <w:rtl/>
        </w:rPr>
        <w:t xml:space="preserve"> </w:t>
      </w:r>
      <w:r w:rsidRPr="005C04E1">
        <w:rPr>
          <w:rFonts w:ascii="Tahoma" w:eastAsia="Times New Roman" w:hAnsi="Tahoma" w:cs="B Zar" w:hint="cs"/>
          <w:sz w:val="32"/>
          <w:rtl/>
        </w:rPr>
        <w:t>مغولان جدید به رهبری "هلاکو بوش"به بغداد وارد شدند در نتیجه خیانت و هرج و مرج کشور، شیعیان به اماکن بایگانی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 xml:space="preserve">و مدارک و اسناد هجوم برده و تا آخرین برگه را، چپاول کردند، </w:t>
      </w:r>
      <w:r w:rsidR="006A5A0D">
        <w:rPr>
          <w:rFonts w:ascii="Tahoma" w:eastAsia="Times New Roman" w:hAnsi="Tahoma" w:cs="B Zar" w:hint="cs"/>
          <w:sz w:val="32"/>
          <w:rtl/>
        </w:rPr>
        <w:t>إنا لله وإ</w:t>
      </w:r>
      <w:r w:rsidRPr="005C04E1">
        <w:rPr>
          <w:rFonts w:ascii="Tahoma" w:eastAsia="Times New Roman" w:hAnsi="Tahoma" w:cs="B Zar" w:hint="cs"/>
          <w:sz w:val="32"/>
          <w:rtl/>
        </w:rPr>
        <w:t xml:space="preserve">نا </w:t>
      </w:r>
      <w:r w:rsidR="006A5A0D">
        <w:rPr>
          <w:rFonts w:ascii="Tahoma" w:eastAsia="Times New Roman" w:hAnsi="Tahoma" w:cs="B Zar" w:hint="cs"/>
          <w:sz w:val="32"/>
          <w:rtl/>
        </w:rPr>
        <w:t>إ</w:t>
      </w:r>
      <w:r w:rsidRPr="005C04E1">
        <w:rPr>
          <w:rFonts w:ascii="Tahoma" w:eastAsia="Times New Roman" w:hAnsi="Tahoma" w:cs="B Zar" w:hint="cs"/>
          <w:sz w:val="32"/>
          <w:rtl/>
        </w:rPr>
        <w:t>لیه راجعون.</w:t>
      </w:r>
    </w:p>
    <w:p w:rsidR="008C5237" w:rsidRDefault="008C5237" w:rsidP="000D787A">
      <w:pPr>
        <w:rPr>
          <w:rFonts w:ascii="Tahoma" w:eastAsia="Times New Roman" w:hAnsi="Tahoma" w:cs="B Zar"/>
          <w:sz w:val="32"/>
          <w:rtl/>
        </w:rPr>
        <w:sectPr w:rsidR="008C5237" w:rsidSect="0008496C">
          <w:headerReference w:type="default" r:id="rId27"/>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033A07">
      <w:pPr>
        <w:pStyle w:val="a"/>
        <w:rPr>
          <w:color w:val="365F91"/>
          <w:rtl/>
        </w:rPr>
      </w:pPr>
      <w:bookmarkStart w:id="90" w:name="_Toc308129546"/>
      <w:bookmarkStart w:id="91" w:name="_Toc351510709"/>
      <w:r w:rsidRPr="005C04E1">
        <w:rPr>
          <w:rFonts w:hint="cs"/>
          <w:rtl/>
        </w:rPr>
        <w:t>مبحث دوزادهم</w:t>
      </w:r>
      <w:bookmarkEnd w:id="90"/>
      <w:r w:rsidR="008C5237">
        <w:rPr>
          <w:rFonts w:hint="cs"/>
          <w:rtl/>
        </w:rPr>
        <w:t>:</w:t>
      </w:r>
      <w:bookmarkStart w:id="92" w:name="_Toc308129547"/>
      <w:r w:rsidR="008C5237">
        <w:rPr>
          <w:rtl/>
        </w:rPr>
        <w:br/>
      </w:r>
      <w:r w:rsidRPr="005C04E1">
        <w:rPr>
          <w:rFonts w:hint="cs"/>
          <w:rtl/>
        </w:rPr>
        <w:t>خیانت</w:t>
      </w:r>
      <w:r w:rsidR="00033A07">
        <w:rPr>
          <w:rFonts w:hint="cs"/>
          <w:rtl/>
        </w:rPr>
        <w:t>‌های</w:t>
      </w:r>
      <w:r w:rsidRPr="005C04E1">
        <w:rPr>
          <w:rFonts w:hint="cs"/>
          <w:rtl/>
        </w:rPr>
        <w:t xml:space="preserve"> شیعه و تلاش</w:t>
      </w:r>
      <w:r w:rsidR="00DE061C">
        <w:rPr>
          <w:rFonts w:hint="cs"/>
          <w:rtl/>
        </w:rPr>
        <w:t xml:space="preserve"> </w:t>
      </w:r>
      <w:r w:rsidR="00690D57">
        <w:rPr>
          <w:rFonts w:hint="cs"/>
          <w:rtl/>
        </w:rPr>
        <w:t xml:space="preserve">آن‌ها </w:t>
      </w:r>
      <w:r w:rsidRPr="005C04E1">
        <w:rPr>
          <w:rFonts w:hint="cs"/>
          <w:rtl/>
        </w:rPr>
        <w:t>برای از پای درآوردن صلاح الدین ایوبی</w:t>
      </w:r>
      <w:bookmarkEnd w:id="91"/>
      <w:bookmarkEnd w:id="92"/>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شیعه فراموش نکرد که این صلاح الدین ایوبی بوده که دولت فاطمی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در مصر از بین برده و دوباره راه را برای سنت گشود، از این رو بارها تلاش کردند که او را از بین برده و دولت فاطمیان را از نو بنا کنند و در این توطئه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از فرنگیان کمک گرفته و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مکاتبه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کردند.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مقریزی در السلوک</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«در سال 569 هجری عده ای از اهل قاهره متحد شده و تصمیم گرفتند که فردی از اولاد عاضد-آخرین خلیفه فاطمی در مصر- را به منصب خلافت نشانده و صلاح الدین را از بین برند و برای این کار با فرنگ مکاتبه کردند که برخی از این افراد عبارت بودند از قاضی المفضل ضیاء الدین نصرالله بن عبدالله بن کامل القاضی، الشریف الجلیس، نجاح الحمامی، فقیه عمار</w:t>
      </w:r>
      <w:r w:rsidRPr="005C6D28">
        <w:rPr>
          <w:rFonts w:ascii="Tahoma" w:eastAsia="Times New Roman" w:hAnsi="Tahoma" w:cs="mylotus" w:hint="cs"/>
          <w:sz w:val="32"/>
          <w:rtl/>
        </w:rPr>
        <w:t>ة</w:t>
      </w:r>
      <w:r w:rsidRPr="005C04E1">
        <w:rPr>
          <w:rFonts w:ascii="Tahoma" w:eastAsia="Times New Roman" w:hAnsi="Tahoma" w:cs="B Zar" w:hint="cs"/>
          <w:sz w:val="32"/>
          <w:rtl/>
        </w:rPr>
        <w:t xml:space="preserve"> بن علی الیمانی، عبدالصمد کاتب، قاضی الأعز سلا</w:t>
      </w:r>
      <w:r w:rsidRPr="005C6D28">
        <w:rPr>
          <w:rFonts w:ascii="Tahoma" w:eastAsia="Times New Roman" w:hAnsi="Tahoma" w:cs="mylotus" w:hint="cs"/>
          <w:sz w:val="32"/>
          <w:rtl/>
        </w:rPr>
        <w:t>مة</w:t>
      </w:r>
      <w:r w:rsidRPr="005C04E1">
        <w:rPr>
          <w:rFonts w:ascii="Tahoma" w:eastAsia="Times New Roman" w:hAnsi="Tahoma" w:cs="B Zar" w:hint="cs"/>
          <w:sz w:val="32"/>
          <w:rtl/>
        </w:rPr>
        <w:t xml:space="preserve"> العوریش متولی دیوان نظارت و سپس قضاوت،</w:t>
      </w:r>
      <w:r w:rsidR="00F67645">
        <w:rPr>
          <w:rFonts w:ascii="Tahoma" w:eastAsia="Times New Roman" w:hAnsi="Tahoma" w:cs="B Zar" w:hint="cs"/>
          <w:sz w:val="32"/>
          <w:rtl/>
        </w:rPr>
        <w:t xml:space="preserve"> </w:t>
      </w:r>
      <w:r w:rsidRPr="005C04E1">
        <w:rPr>
          <w:rFonts w:ascii="Tahoma" w:eastAsia="Times New Roman" w:hAnsi="Tahoma" w:cs="B Zar" w:hint="cs"/>
          <w:sz w:val="32"/>
          <w:rtl/>
        </w:rPr>
        <w:t>داعی الدعا</w:t>
      </w:r>
      <w:r w:rsidRPr="005C6D28">
        <w:rPr>
          <w:rFonts w:ascii="Tahoma" w:eastAsia="Times New Roman" w:hAnsi="Tahoma" w:cs="mylotus" w:hint="cs"/>
          <w:sz w:val="32"/>
          <w:rtl/>
        </w:rPr>
        <w:t>ة</w:t>
      </w:r>
      <w:r w:rsidRPr="005C04E1">
        <w:rPr>
          <w:rFonts w:ascii="Tahoma" w:eastAsia="Times New Roman" w:hAnsi="Tahoma" w:cs="B Zar" w:hint="cs"/>
          <w:sz w:val="32"/>
          <w:rtl/>
        </w:rPr>
        <w:t xml:space="preserve"> عبدالجابر بن اسماعیل بن عبدالقوی و واعظ زین الدین بن نجا. ابن نجا توطئه اینان را برای سلطان افشا کرده و در مقابل این کار از او خواست که تمام اموال و مایملک ابن کامل را به او بدهد، سلطان پذیرفت و سپس آنان محاصره شد</w:t>
      </w:r>
      <w:r w:rsidR="00033A07">
        <w:rPr>
          <w:rFonts w:ascii="Tahoma" w:eastAsia="Times New Roman" w:hAnsi="Tahoma" w:cs="B Zar" w:hint="cs"/>
          <w:sz w:val="32"/>
          <w:rtl/>
        </w:rPr>
        <w:t>ه و دستگیر و به دار آویخته شدند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صلاح الدین تمام کسانی را که خواستار دولت فاطمی بودند تعقیب کرده و بسیاری را کشته و بسیاری را اسیر کرد و فرمان داده شد که تمام لشکریان و درباریان بار سفر ببندند و</w:t>
      </w:r>
      <w:r w:rsidR="00F67645">
        <w:rPr>
          <w:rFonts w:ascii="Tahoma" w:eastAsia="Times New Roman" w:hAnsi="Tahoma" w:cs="B Zar" w:hint="cs"/>
          <w:sz w:val="32"/>
          <w:rtl/>
        </w:rPr>
        <w:t xml:space="preserve"> </w:t>
      </w:r>
      <w:r w:rsidRPr="005C04E1">
        <w:rPr>
          <w:rFonts w:ascii="Tahoma" w:eastAsia="Times New Roman" w:hAnsi="Tahoma" w:cs="B Zar" w:hint="cs"/>
          <w:sz w:val="32"/>
          <w:rtl/>
        </w:rPr>
        <w:t>سودانیان را به دورترین نقاط سرزمین الصعید راند و یکی از دعوتگران فاطمیان را که "قدید" نامیده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شد در اسکندریه در روز پانزدهم رمضان دستگیر کرد»</w:t>
      </w:r>
      <w:r w:rsidRPr="005C04E1">
        <w:rPr>
          <w:rFonts w:ascii="Tahoma" w:eastAsia="Times New Roman" w:hAnsi="Tahoma" w:cs="B Zar"/>
          <w:sz w:val="32"/>
          <w:vertAlign w:val="superscript"/>
          <w:rtl/>
        </w:rPr>
        <w:footnoteReference w:id="108"/>
      </w:r>
      <w:r w:rsidRPr="005C04E1">
        <w:rPr>
          <w:rFonts w:ascii="Tahoma" w:eastAsia="Times New Roman" w:hAnsi="Tahoma" w:cs="B Zar" w:hint="cs"/>
          <w:sz w:val="32"/>
          <w:rtl/>
        </w:rPr>
        <w:t xml:space="preserve">. </w:t>
      </w:r>
    </w:p>
    <w:p w:rsidR="000D787A" w:rsidRPr="005C04E1" w:rsidRDefault="000D787A" w:rsidP="00CE0E2A">
      <w:pPr>
        <w:rPr>
          <w:rFonts w:ascii="Tahoma" w:eastAsia="Times New Roman" w:hAnsi="Tahoma" w:cs="B Zar"/>
          <w:sz w:val="32"/>
          <w:rtl/>
        </w:rPr>
      </w:pPr>
      <w:r w:rsidRPr="005C04E1">
        <w:rPr>
          <w:rFonts w:ascii="Tahoma" w:eastAsia="Times New Roman" w:hAnsi="Tahoma" w:cs="B Zar" w:hint="cs"/>
          <w:sz w:val="32"/>
          <w:rtl/>
        </w:rPr>
        <w:t>علی رغم قتل خائنان توطئه</w:t>
      </w:r>
      <w:r w:rsidR="00CE0E2A">
        <w:rPr>
          <w:rFonts w:ascii="Tahoma" w:eastAsia="Times New Roman" w:hAnsi="Tahoma" w:cs="B Zar" w:hint="eastAsia"/>
          <w:sz w:val="32"/>
          <w:rtl/>
        </w:rPr>
        <w:t>‌</w:t>
      </w:r>
      <w:r w:rsidRPr="005C04E1">
        <w:rPr>
          <w:rFonts w:ascii="Tahoma" w:eastAsia="Times New Roman" w:hAnsi="Tahoma" w:cs="B Zar" w:hint="cs"/>
          <w:sz w:val="32"/>
          <w:rtl/>
        </w:rPr>
        <w:t xml:space="preserve">گر، فرنگیان بنابر مکاتبات به سوی مصر حرکت کردند.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مقریزی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«در آن سال زمانی که چهار روز از ماه ذی الحجة باقی مانده بود ناگهان ناوگان جنگی فرنگ</w:t>
      </w:r>
      <w:r w:rsidRPr="005C04E1">
        <w:rPr>
          <w:rFonts w:ascii="Tahoma" w:eastAsia="Times New Roman" w:hAnsi="Tahoma" w:cs="B Zar"/>
          <w:sz w:val="32"/>
          <w:vertAlign w:val="superscript"/>
          <w:rtl/>
        </w:rPr>
        <w:footnoteReference w:id="109"/>
      </w:r>
      <w:r w:rsidRPr="005C04E1">
        <w:rPr>
          <w:rFonts w:ascii="Tahoma" w:eastAsia="Times New Roman" w:hAnsi="Tahoma" w:cs="B Zar" w:hint="cs"/>
          <w:sz w:val="32"/>
          <w:rtl/>
        </w:rPr>
        <w:t xml:space="preserve"> در صقلیه در مرز اسکندریه لنگر گرفتند و کسی که این ناوگان را مجهز کرده بود غالیام بن رجار</w:t>
      </w:r>
      <w:r w:rsidR="00F67645">
        <w:rPr>
          <w:rFonts w:ascii="Tahoma" w:eastAsia="Times New Roman" w:hAnsi="Tahoma" w:cs="B Zar" w:hint="cs"/>
          <w:sz w:val="32"/>
          <w:rtl/>
        </w:rPr>
        <w:t xml:space="preserve"> </w:t>
      </w:r>
      <w:r w:rsidRPr="005C04E1">
        <w:rPr>
          <w:rFonts w:ascii="Tahoma" w:eastAsia="Times New Roman" w:hAnsi="Tahoma" w:cs="B Zar" w:hint="cs"/>
          <w:sz w:val="32"/>
          <w:rtl/>
        </w:rPr>
        <w:t>مالک صقلیه بود که در س</w:t>
      </w:r>
      <w:r w:rsidR="00033A07">
        <w:rPr>
          <w:rFonts w:ascii="Tahoma" w:eastAsia="Times New Roman" w:hAnsi="Tahoma" w:cs="B Zar" w:hint="cs"/>
          <w:sz w:val="32"/>
          <w:rtl/>
        </w:rPr>
        <w:t>ال 560 هجری جانشین پدرش شده بود</w:t>
      </w:r>
      <w:r w:rsidR="00A00FBB">
        <w:rPr>
          <w:rFonts w:ascii="Tahoma" w:eastAsia="Times New Roman" w:hAnsi="Tahoma" w:cs="B Zar" w:hint="cs"/>
          <w:sz w:val="32"/>
          <w:rtl/>
        </w:rPr>
        <w:t>.</w:t>
      </w:r>
      <w:r w:rsidRPr="005C04E1">
        <w:rPr>
          <w:rFonts w:ascii="Tahoma" w:eastAsia="Times New Roman" w:hAnsi="Tahoma" w:cs="B Zar" w:hint="cs"/>
          <w:sz w:val="32"/>
          <w:rtl/>
        </w:rPr>
        <w:t xml:space="preserve"> وقتی این ناوگان کنار ساحل پهلو گرفتند هزار و پانصد اسب را پیاده کرده و شمار شان سی هزار مرد جنگی بود که برخی سواره و برخی پیاده بودند و تعداد کشتی</w:t>
      </w:r>
      <w:r w:rsidR="00033A07">
        <w:rPr>
          <w:rFonts w:ascii="Tahoma" w:eastAsia="Times New Roman" w:hAnsi="Tahoma" w:cs="B Zar" w:hint="cs"/>
          <w:sz w:val="32"/>
          <w:rtl/>
        </w:rPr>
        <w:t>‌های</w:t>
      </w:r>
      <w:r w:rsidR="00F67645">
        <w:rPr>
          <w:rFonts w:ascii="Tahoma" w:eastAsia="Times New Roman" w:hAnsi="Tahoma" w:cs="B Zar" w:hint="cs"/>
          <w:sz w:val="32"/>
          <w:rtl/>
        </w:rPr>
        <w:t xml:space="preserve">ی </w:t>
      </w:r>
      <w:r w:rsidRPr="005C04E1">
        <w:rPr>
          <w:rFonts w:ascii="Tahoma" w:eastAsia="Times New Roman" w:hAnsi="Tahoma" w:cs="B Zar" w:hint="cs"/>
          <w:sz w:val="32"/>
          <w:rtl/>
        </w:rPr>
        <w:t>که مهمات جنگی و ابزار محاصره را حمل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شش کشتی و قایق</w:t>
      </w:r>
      <w:r w:rsidR="00033A07">
        <w:rPr>
          <w:rFonts w:ascii="Tahoma" w:eastAsia="Times New Roman" w:hAnsi="Tahoma" w:cs="B Zar" w:hint="cs"/>
          <w:sz w:val="32"/>
          <w:rtl/>
        </w:rPr>
        <w:t>‌های</w:t>
      </w:r>
      <w:r w:rsidR="00F67645">
        <w:rPr>
          <w:rFonts w:ascii="Tahoma" w:eastAsia="Times New Roman" w:hAnsi="Tahoma" w:cs="B Zar" w:hint="cs"/>
          <w:sz w:val="32"/>
          <w:rtl/>
        </w:rPr>
        <w:t xml:space="preserve">ی </w:t>
      </w:r>
      <w:r w:rsidRPr="005C04E1">
        <w:rPr>
          <w:rFonts w:ascii="Tahoma" w:eastAsia="Times New Roman" w:hAnsi="Tahoma" w:cs="B Zar" w:hint="cs"/>
          <w:sz w:val="32"/>
          <w:rtl/>
        </w:rPr>
        <w:t>که توشه و جنگجویان را حمل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چهل عدد بودند که در کل به پنجاه هزار نفر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رسیدند، آن</w:t>
      </w:r>
      <w:r w:rsidR="00EE1826">
        <w:rPr>
          <w:rFonts w:ascii="Tahoma" w:eastAsia="Times New Roman" w:hAnsi="Tahoma" w:cs="B Zar" w:hint="eastAsia"/>
          <w:sz w:val="32"/>
          <w:rtl/>
        </w:rPr>
        <w:t>‌</w:t>
      </w:r>
      <w:r w:rsidRPr="005C04E1">
        <w:rPr>
          <w:rFonts w:ascii="Tahoma" w:eastAsia="Times New Roman" w:hAnsi="Tahoma" w:cs="B Zar" w:hint="cs"/>
          <w:sz w:val="32"/>
          <w:rtl/>
        </w:rPr>
        <w:t>ها</w:t>
      </w:r>
      <w:r w:rsidR="00EE1826">
        <w:rPr>
          <w:rFonts w:ascii="Tahoma" w:eastAsia="Times New Roman" w:hAnsi="Tahoma" w:cs="B Zar" w:hint="cs"/>
          <w:sz w:val="32"/>
          <w:rtl/>
        </w:rPr>
        <w:t xml:space="preserve"> </w:t>
      </w:r>
      <w:r w:rsidRPr="005C04E1">
        <w:rPr>
          <w:rFonts w:ascii="Tahoma" w:eastAsia="Times New Roman" w:hAnsi="Tahoma" w:cs="B Zar" w:hint="cs"/>
          <w:sz w:val="32"/>
          <w:rtl/>
        </w:rPr>
        <w:t>نزدیک فانوس دریایی در خشکی پیاده شدند و به مسلمین</w:t>
      </w:r>
      <w:r w:rsidR="00477D02">
        <w:rPr>
          <w:rFonts w:ascii="Tahoma" w:eastAsia="Times New Roman" w:hAnsi="Tahoma" w:cs="B Zar" w:hint="cs"/>
          <w:sz w:val="32"/>
          <w:rtl/>
        </w:rPr>
        <w:t xml:space="preserve"> حمله‌ور </w:t>
      </w:r>
      <w:r w:rsidRPr="005C04E1">
        <w:rPr>
          <w:rFonts w:ascii="Tahoma" w:eastAsia="Times New Roman" w:hAnsi="Tahoma" w:cs="B Zar" w:hint="cs"/>
          <w:sz w:val="32"/>
          <w:rtl/>
        </w:rPr>
        <w:t>شدند تا</w:t>
      </w:r>
      <w:r w:rsidR="00A00FBB">
        <w:rPr>
          <w:rFonts w:ascii="Tahoma" w:eastAsia="Times New Roman" w:hAnsi="Tahoma" w:cs="B Zar" w:hint="cs"/>
          <w:sz w:val="32"/>
          <w:rtl/>
        </w:rPr>
        <w:t xml:space="preserve"> این‌که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تا دیوار</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به عقب راندند و از مسلمین هفت نفر کشته شدند و قایق</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فرنگیان به سوی بندر حمله کرده و برخی از قایق</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مسلمین را در آنجا غرق کردند و به خشکی غلبه کرده و در آن چادر زدند به طوریکه در خشکی سیصد چادر داشتند و برای محاصره شهر حمله کردند و سه دژکوب با قوچهایشان و سه منجنیق بزرگ نصب کردند که سنگ</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سیاه بزرگی را پرتاب</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سلطان صلاح الدین در قافوس بود و در سومین روز حمله فرنگیان خبر به او رسید، او شروع به تجهیز لشکر کرده و سپس دروازه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شهر را گشوده و مسلمانان به فرنگیان</w:t>
      </w:r>
      <w:r w:rsidR="00477D02">
        <w:rPr>
          <w:rFonts w:ascii="Tahoma" w:eastAsia="Times New Roman" w:hAnsi="Tahoma" w:cs="B Zar" w:hint="cs"/>
          <w:sz w:val="32"/>
          <w:rtl/>
        </w:rPr>
        <w:t xml:space="preserve"> حمله‌ور </w:t>
      </w:r>
      <w:r w:rsidRPr="005C04E1">
        <w:rPr>
          <w:rFonts w:ascii="Tahoma" w:eastAsia="Times New Roman" w:hAnsi="Tahoma" w:cs="B Zar" w:hint="cs"/>
          <w:sz w:val="32"/>
          <w:rtl/>
        </w:rPr>
        <w:t>شده و دژکوب</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را به آتش کشیدند و الله تعالی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یاری داد. و بسیاری از فرنگیان را کشتند و مسلمین آلات و ابزارات جنگی و کالاها و اسلحه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زیادی را که به زحمت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توان همانند آن را بدست آورد</w:t>
      </w:r>
      <w:r w:rsidR="00F67645">
        <w:rPr>
          <w:rFonts w:ascii="Tahoma" w:eastAsia="Times New Roman" w:hAnsi="Tahoma" w:cs="B Zar" w:hint="cs"/>
          <w:sz w:val="32"/>
          <w:rtl/>
        </w:rPr>
        <w:t xml:space="preserve"> </w:t>
      </w:r>
      <w:r w:rsidRPr="005C04E1">
        <w:rPr>
          <w:rFonts w:ascii="Tahoma" w:eastAsia="Times New Roman" w:hAnsi="Tahoma" w:cs="B Zar" w:hint="cs"/>
          <w:sz w:val="32"/>
          <w:rtl/>
        </w:rPr>
        <w:t>به</w:t>
      </w:r>
      <w:r w:rsidR="00033A07">
        <w:rPr>
          <w:rFonts w:ascii="Tahoma" w:eastAsia="Times New Roman" w:hAnsi="Tahoma" w:cs="B Zar" w:hint="cs"/>
          <w:sz w:val="32"/>
          <w:rtl/>
        </w:rPr>
        <w:t xml:space="preserve"> غنیمت گرفتند و سای</w:t>
      </w:r>
      <w:r w:rsidRPr="005C04E1">
        <w:rPr>
          <w:rFonts w:ascii="Tahoma" w:eastAsia="Times New Roman" w:hAnsi="Tahoma" w:cs="B Zar" w:hint="cs"/>
          <w:sz w:val="32"/>
          <w:rtl/>
        </w:rPr>
        <w:t>ر فرنگیان لنگر</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را کشیده و پا به فرار گذاشتند و این در ابتدای سال 570 بود»</w:t>
      </w:r>
      <w:r w:rsidRPr="005C04E1">
        <w:rPr>
          <w:rFonts w:ascii="Tahoma" w:eastAsia="Times New Roman" w:hAnsi="Tahoma" w:cs="B Zar"/>
          <w:sz w:val="32"/>
          <w:vertAlign w:val="superscript"/>
          <w:rtl/>
        </w:rPr>
        <w:footnoteReference w:id="110"/>
      </w:r>
      <w:r w:rsidRPr="005C04E1">
        <w:rPr>
          <w:rFonts w:ascii="Tahoma" w:eastAsia="Times New Roman" w:hAnsi="Tahoma" w:cs="B Zar" w:hint="cs"/>
          <w:sz w:val="32"/>
          <w:rtl/>
        </w:rPr>
        <w:t xml:space="preserve">. </w:t>
      </w:r>
    </w:p>
    <w:p w:rsidR="000D787A" w:rsidRPr="005C04E1" w:rsidRDefault="000D787A" w:rsidP="00033A07">
      <w:pPr>
        <w:rPr>
          <w:rFonts w:ascii="Tahoma" w:eastAsia="Times New Roman" w:hAnsi="Tahoma" w:cs="B Zar"/>
          <w:sz w:val="32"/>
          <w:rtl/>
        </w:rPr>
      </w:pPr>
      <w:r w:rsidRPr="005C04E1">
        <w:rPr>
          <w:rFonts w:ascii="Tahoma" w:eastAsia="Times New Roman" w:hAnsi="Tahoma" w:cs="B Zar" w:hint="cs"/>
          <w:sz w:val="32"/>
          <w:rtl/>
        </w:rPr>
        <w:t>دیدید که حجم خیانت و مقدار آن به چه اندازه بود و اگر الله تعالی به صلاح ا</w:t>
      </w:r>
      <w:r w:rsidR="00033A07">
        <w:rPr>
          <w:rFonts w:ascii="Tahoma" w:eastAsia="Times New Roman" w:hAnsi="Tahoma" w:cs="B Zar" w:hint="cs"/>
          <w:sz w:val="32"/>
          <w:rtl/>
        </w:rPr>
        <w:t>لدین و مردانش منت ننهاده و یاری</w:t>
      </w:r>
      <w:r w:rsidR="00033A07">
        <w:rPr>
          <w:rFonts w:ascii="Tahoma" w:eastAsia="Times New Roman" w:hAnsi="Tahoma" w:cs="B Zar" w:hint="eastAsia"/>
          <w:sz w:val="32"/>
          <w:rtl/>
        </w:rPr>
        <w:t>‌</w:t>
      </w:r>
      <w:r w:rsidRPr="005C04E1">
        <w:rPr>
          <w:rFonts w:ascii="Tahoma" w:eastAsia="Times New Roman" w:hAnsi="Tahoma" w:cs="B Zar" w:hint="cs"/>
          <w:sz w:val="32"/>
          <w:rtl/>
        </w:rPr>
        <w:t>شان نکرده بود چه عواقب وخیمی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داشت و طبعاً این پیروزی بعد از سختی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کشتار و خونریزی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 xml:space="preserve">بسیار بود که </w:t>
      </w:r>
      <w:r w:rsidR="00033A07">
        <w:rPr>
          <w:rFonts w:ascii="Tahoma" w:eastAsia="Times New Roman" w:hAnsi="Tahoma" w:cs="B Zar" w:hint="cs"/>
          <w:sz w:val="32"/>
          <w:rtl/>
        </w:rPr>
        <w:t>سببی</w:t>
      </w:r>
      <w:r w:rsidRPr="005C04E1">
        <w:rPr>
          <w:rFonts w:ascii="Tahoma" w:eastAsia="Times New Roman" w:hAnsi="Tahoma" w:cs="B Zar" w:hint="cs"/>
          <w:sz w:val="32"/>
          <w:rtl/>
        </w:rPr>
        <w:t xml:space="preserve"> جز خیانت شیعه</w:t>
      </w:r>
      <w:r w:rsidR="00033A07" w:rsidRPr="005C04E1">
        <w:rPr>
          <w:rFonts w:ascii="Tahoma" w:eastAsia="Times New Roman" w:hAnsi="Tahoma" w:cs="B Zar" w:hint="cs"/>
          <w:sz w:val="32"/>
          <w:rtl/>
        </w:rPr>
        <w:t xml:space="preserve"> نداشت</w:t>
      </w:r>
      <w:r w:rsidRPr="005C04E1">
        <w:rPr>
          <w:rFonts w:ascii="Tahoma" w:eastAsia="Times New Roman" w:hAnsi="Tahoma" w:cs="B Zar" w:hint="cs"/>
          <w:sz w:val="32"/>
          <w:rtl/>
        </w:rPr>
        <w:t xml:space="preserve">. هنوز سال 569 نگذشته بود و سال 570 وارد نشده بود که شیعه خیانت دیگری را برای برپایی دولت فاطمی و نابودی صلاح الدین تدارک دیدند.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مقریزی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w:t>
      </w:r>
      <w:r w:rsidR="00A00FBB">
        <w:rPr>
          <w:rFonts w:ascii="Tahoma" w:eastAsia="Times New Roman" w:hAnsi="Tahoma" w:cs="B Zar" w:hint="cs"/>
          <w:sz w:val="32"/>
          <w:rtl/>
        </w:rPr>
        <w:t>..</w:t>
      </w:r>
      <w:r w:rsidRPr="005C04E1">
        <w:rPr>
          <w:rFonts w:ascii="Tahoma" w:eastAsia="Times New Roman" w:hAnsi="Tahoma" w:cs="B Zar" w:hint="cs"/>
          <w:sz w:val="32"/>
          <w:rtl/>
        </w:rPr>
        <w:t xml:space="preserve"> در این سال کنز الدو</w:t>
      </w:r>
      <w:r w:rsidRPr="005C6D28">
        <w:rPr>
          <w:rFonts w:ascii="Tahoma" w:eastAsia="Times New Roman" w:hAnsi="Tahoma" w:cs="mylotus" w:hint="cs"/>
          <w:sz w:val="32"/>
          <w:rtl/>
        </w:rPr>
        <w:t>لة</w:t>
      </w:r>
      <w:r w:rsidRPr="005C04E1">
        <w:rPr>
          <w:rFonts w:ascii="Tahoma" w:eastAsia="Times New Roman" w:hAnsi="Tahoma" w:cs="B Zar" w:hint="cs"/>
          <w:sz w:val="32"/>
          <w:rtl/>
        </w:rPr>
        <w:t xml:space="preserve"> والی أسوان، عرب</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سودانی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را جمع کرده و به قصد بازگرداندن دولت فاطمیه آهنگ مصر کرد و اموال هنگفتی را برای طرفدارانش هزینه کرد و جماعتی از موافقانشان به آنان پیوستند، او تنی چند از امرای صلاح الدین را کشت و در روستای طود مردی که به نام عباس بن شادی معروف بود شورش کرد و بلاد قوص را تصرف نموده و اموال آن را به تاراج برد؛</w:t>
      </w:r>
      <w:r w:rsidR="00033A07">
        <w:rPr>
          <w:rFonts w:ascii="Tahoma" w:eastAsia="Times New Roman" w:hAnsi="Tahoma" w:cs="B Zar" w:hint="cs"/>
          <w:sz w:val="32"/>
          <w:rtl/>
        </w:rPr>
        <w:t xml:space="preserve"> </w:t>
      </w:r>
      <w:r w:rsidRPr="005C04E1">
        <w:rPr>
          <w:rFonts w:ascii="Tahoma" w:eastAsia="Times New Roman" w:hAnsi="Tahoma" w:cs="B Zar" w:hint="cs"/>
          <w:sz w:val="32"/>
          <w:rtl/>
        </w:rPr>
        <w:t xml:space="preserve">سلطان صلاح الدین برادر خود الملک العادل را با ارتش بزرگی که الخطیر مهذب بن مماتی نیز با آن همراه بود تجهیز کرد، او حرکت کرده و به شادی حمله کرده و طرفدارانش را نابود کرد و او را کشت.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سپس به حرکتش ادامه داد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در ناحیه طود با کنز الدو</w:t>
      </w:r>
      <w:r w:rsidRPr="005C6D28">
        <w:rPr>
          <w:rFonts w:ascii="Tahoma" w:eastAsia="Times New Roman" w:hAnsi="Tahoma" w:cs="mylotus" w:hint="cs"/>
          <w:sz w:val="32"/>
          <w:rtl/>
        </w:rPr>
        <w:t>لة</w:t>
      </w:r>
      <w:r w:rsidRPr="005C04E1">
        <w:rPr>
          <w:rFonts w:ascii="Tahoma" w:eastAsia="Times New Roman" w:hAnsi="Tahoma" w:cs="B Zar" w:hint="cs"/>
          <w:sz w:val="32"/>
          <w:rtl/>
        </w:rPr>
        <w:t xml:space="preserve"> روبرو شد و</w:t>
      </w:r>
      <w:r w:rsidR="00322DDB">
        <w:rPr>
          <w:rFonts w:ascii="Tahoma" w:eastAsia="Times New Roman" w:hAnsi="Tahoma" w:cs="B Zar" w:hint="cs"/>
          <w:sz w:val="32"/>
          <w:rtl/>
        </w:rPr>
        <w:t xml:space="preserve"> جنگ‌هایی </w:t>
      </w:r>
      <w:r w:rsidRPr="005C04E1">
        <w:rPr>
          <w:rFonts w:ascii="Tahoma" w:eastAsia="Times New Roman" w:hAnsi="Tahoma" w:cs="B Zar" w:hint="cs"/>
          <w:sz w:val="32"/>
          <w:rtl/>
        </w:rPr>
        <w:t>بین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رخ داد که طی آن کنز الدو</w:t>
      </w:r>
      <w:r w:rsidRPr="005C6D28">
        <w:rPr>
          <w:rFonts w:ascii="Tahoma" w:eastAsia="Times New Roman" w:hAnsi="Tahoma" w:cs="mylotus" w:hint="cs"/>
          <w:sz w:val="32"/>
          <w:rtl/>
        </w:rPr>
        <w:t>لة</w:t>
      </w:r>
      <w:r w:rsidRPr="005C04E1">
        <w:rPr>
          <w:rFonts w:ascii="Tahoma" w:eastAsia="Times New Roman" w:hAnsi="Tahoma" w:cs="B Zar" w:hint="cs"/>
          <w:sz w:val="32"/>
          <w:rtl/>
        </w:rPr>
        <w:t xml:space="preserve"> بعد از آنکه بسیاری از لشکریانش کشته شدند فرار کرد و سپس در هفتم صفر کشته شد و عادل به قاهره باز گشت.</w:t>
      </w:r>
      <w:r w:rsidR="00A00FBB">
        <w:rPr>
          <w:rFonts w:ascii="Tahoma" w:eastAsia="Times New Roman" w:hAnsi="Tahoma" w:cs="B Zar" w:hint="cs"/>
          <w:sz w:val="32"/>
          <w:rtl/>
        </w:rPr>
        <w:t>..</w:t>
      </w:r>
      <w:r w:rsidR="0050174D">
        <w:rPr>
          <w:rFonts w:ascii="Tahoma" w:eastAsia="Times New Roman" w:hAnsi="Tahoma" w:cs="B Zar" w:hint="cs"/>
          <w:sz w:val="32"/>
          <w:rtl/>
        </w:rPr>
        <w:t>»</w:t>
      </w:r>
      <w:r w:rsidRPr="005C04E1">
        <w:rPr>
          <w:rFonts w:ascii="Tahoma" w:eastAsia="Times New Roman" w:hAnsi="Tahoma" w:cs="B Zar"/>
          <w:sz w:val="32"/>
          <w:vertAlign w:val="superscript"/>
          <w:rtl/>
        </w:rPr>
        <w:footnoteReference w:id="111"/>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این خیانت فقط</w:t>
      </w:r>
      <w:r w:rsidR="001F6BC5">
        <w:rPr>
          <w:rFonts w:ascii="Tahoma" w:eastAsia="Times New Roman" w:hAnsi="Tahoma" w:cs="B Zar" w:hint="cs"/>
          <w:sz w:val="32"/>
          <w:rtl/>
        </w:rPr>
        <w:t xml:space="preserve"> توطئه‌ای </w:t>
      </w:r>
      <w:r w:rsidRPr="005C04E1">
        <w:rPr>
          <w:rFonts w:ascii="Tahoma" w:eastAsia="Times New Roman" w:hAnsi="Tahoma" w:cs="B Zar" w:hint="cs"/>
          <w:sz w:val="32"/>
          <w:rtl/>
        </w:rPr>
        <w:t xml:space="preserve">برای از پای درآوردن صلاح الدین سنی که دولت شیعه را در مصر از بین برد نبود بلکه به موجب آن خطر فرنگیان در بلاد شام جدی شد و وقتی سلطان صلاح الدین تصمیم به روبرو شدن با آنان گرفت مهمترین مانع او خیانت شیعه در داخل سلطنت مصر بود.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ابن کثیر رحمه الله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«سال 570 میلادی در حالی شروع شد که سلطان الملک الناصر صلاح الدین بن ایوب تصمیم گرفته بود که برای حفظ بلاد شام از فرنگ وارد آن شود اما مشکلی پیش آمد که او را مشغول کرد و مانع عملی کردن تصمیم او شد و آن این بود که فرنگیان با ناوگانی عظیمی که از نظر تعداد</w:t>
      </w:r>
      <w:r w:rsidR="001F6BC5">
        <w:rPr>
          <w:rFonts w:ascii="Tahoma" w:eastAsia="Times New Roman" w:hAnsi="Tahoma" w:cs="B Zar" w:hint="cs"/>
          <w:sz w:val="32"/>
          <w:rtl/>
        </w:rPr>
        <w:t xml:space="preserve"> قایق‌ها </w:t>
      </w:r>
      <w:r w:rsidRPr="005C04E1">
        <w:rPr>
          <w:rFonts w:ascii="Tahoma" w:eastAsia="Times New Roman" w:hAnsi="Tahoma" w:cs="B Zar" w:hint="cs"/>
          <w:sz w:val="32"/>
          <w:rtl/>
        </w:rPr>
        <w:t>و آلات جنگی و ابزار محاصره و جنگ همانند آن دیده و شنیده نشده بود وارد آب</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 xml:space="preserve">مصر شدند.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یکی دیگر از موانع رفتن صلاح الدین به شام، مردی بود که برخی او را عباس بن شادی نامیده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و از مسئولان حکومتی کشور مصر و دولت فاطمی بود، او شهری به نام اسوان را پایگاه خود قرار داده و شروع به جمع آوری مردم کرد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مردم بسیاری از دور و نزدیک به دور او گرد آمدند، او ادعا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 که دولت فاطمی را باز خواهد گرداند و اتابکان ترک را نابود خواهد کرد.</w:t>
      </w:r>
      <w:r w:rsidR="00A00FBB">
        <w:rPr>
          <w:rFonts w:ascii="Tahoma" w:eastAsia="Times New Roman" w:hAnsi="Tahoma" w:cs="B Zar" w:hint="cs"/>
          <w:sz w:val="32"/>
          <w:rtl/>
        </w:rPr>
        <w:t>..</w:t>
      </w:r>
      <w:r w:rsidR="0050174D">
        <w:rPr>
          <w:rFonts w:ascii="Tahoma" w:eastAsia="Times New Roman" w:hAnsi="Tahoma" w:cs="B Zar" w:hint="cs"/>
          <w:sz w:val="32"/>
          <w:rtl/>
        </w:rPr>
        <w:t>»</w:t>
      </w:r>
      <w:r w:rsidRPr="005C04E1">
        <w:rPr>
          <w:rFonts w:ascii="Tahoma" w:eastAsia="Times New Roman" w:hAnsi="Tahoma" w:cs="B Zar"/>
          <w:sz w:val="32"/>
          <w:vertAlign w:val="superscript"/>
          <w:rtl/>
        </w:rPr>
        <w:footnoteReference w:id="112"/>
      </w:r>
      <w:r w:rsidRPr="005C04E1">
        <w:rPr>
          <w:rFonts w:ascii="Tahoma" w:eastAsia="Times New Roman" w:hAnsi="Tahoma" w:cs="B Zar" w:hint="cs"/>
          <w:sz w:val="32"/>
          <w:rtl/>
        </w:rPr>
        <w:t xml:space="preserve">. </w:t>
      </w:r>
    </w:p>
    <w:p w:rsidR="000D787A" w:rsidRPr="005C04E1" w:rsidRDefault="000D787A" w:rsidP="00033A07">
      <w:pPr>
        <w:rPr>
          <w:rFonts w:ascii="Tahoma" w:eastAsia="Times New Roman" w:hAnsi="Tahoma" w:cs="B Zar"/>
          <w:sz w:val="32"/>
          <w:rtl/>
        </w:rPr>
      </w:pPr>
      <w:r w:rsidRPr="005C04E1">
        <w:rPr>
          <w:rFonts w:ascii="Tahoma" w:eastAsia="Times New Roman" w:hAnsi="Tahoma" w:cs="B Zar" w:hint="cs"/>
          <w:sz w:val="32"/>
          <w:rtl/>
        </w:rPr>
        <w:t>هنگامی که کشور پاکسازی شد و کسی از سران دولت عبیدیه</w:t>
      </w:r>
      <w:r w:rsidR="00D47993">
        <w:rPr>
          <w:rFonts w:ascii="Tahoma" w:eastAsia="Times New Roman" w:hAnsi="Tahoma" w:cs="B Zar" w:hint="cs"/>
          <w:sz w:val="32"/>
          <w:rtl/>
        </w:rPr>
        <w:t xml:space="preserve"> (</w:t>
      </w:r>
      <w:r w:rsidRPr="005C04E1">
        <w:rPr>
          <w:rFonts w:ascii="Tahoma" w:eastAsia="Times New Roman" w:hAnsi="Tahoma" w:cs="B Zar" w:hint="cs"/>
          <w:sz w:val="32"/>
          <w:rtl/>
        </w:rPr>
        <w:t>فاطمیان</w:t>
      </w:r>
      <w:r w:rsidR="00D47993">
        <w:rPr>
          <w:rFonts w:ascii="Tahoma" w:eastAsia="Times New Roman" w:hAnsi="Tahoma" w:cs="B Zar" w:hint="cs"/>
          <w:sz w:val="32"/>
          <w:rtl/>
        </w:rPr>
        <w:t xml:space="preserve">) </w:t>
      </w:r>
      <w:r w:rsidRPr="005C04E1">
        <w:rPr>
          <w:rFonts w:ascii="Tahoma" w:eastAsia="Times New Roman" w:hAnsi="Tahoma" w:cs="B Zar" w:hint="cs"/>
          <w:sz w:val="32"/>
          <w:rtl/>
        </w:rPr>
        <w:t>در آن باقی نماند، صلاح الدین به همراه لشکر ترکان آهنگ سرزمین شام کرد و این زمانی بود که سلطان آن نور الدین محمود بن زنکی وفات یافته است و ساکنان آن در نا امنی بودند و ارکان این سرزمین رو به زوال گذارده بود و حکامش با هم اختلاف پیدا کرده بودند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او به قصد سامان بخشیدن به اوضاع این بلاد و نیکی کردن به ساکنان آن و نصرت اسلام و سرکوب طاغیان و چیره کردن قرآن و ضعیف کردن سائر ادیان و شکستن صلیب نصرانیان به نیت رضایت خدای رحمان و ذلیل کردن شیطان،</w:t>
      </w:r>
      <w:r w:rsidR="00F67645">
        <w:rPr>
          <w:rFonts w:ascii="Tahoma" w:eastAsia="Times New Roman" w:hAnsi="Tahoma" w:cs="B Zar" w:hint="cs"/>
          <w:sz w:val="32"/>
          <w:rtl/>
        </w:rPr>
        <w:t xml:space="preserve"> </w:t>
      </w:r>
      <w:r w:rsidRPr="005C04E1">
        <w:rPr>
          <w:rFonts w:ascii="Tahoma" w:eastAsia="Times New Roman" w:hAnsi="Tahoma" w:cs="B Zar" w:hint="cs"/>
          <w:sz w:val="32"/>
          <w:rtl/>
        </w:rPr>
        <w:t>به سوی بلاد شام به راه افتاد و وارد دمشق شد، بزرگان شهر برای استقبال از او آمدند و از سوی او با نهایت نیک رفتاری و احسان مواجه شدند. سپس به خاطر نابسامانی و پریشان حالی اوضاع حلب به سرعت به سوی آن حرکت کرد</w:t>
      </w:r>
      <w:r w:rsidR="00F67645">
        <w:rPr>
          <w:rFonts w:ascii="Tahoma" w:eastAsia="Times New Roman" w:hAnsi="Tahoma" w:cs="B Zar" w:hint="cs"/>
          <w:sz w:val="32"/>
          <w:rtl/>
        </w:rPr>
        <w:t xml:space="preserve"> </w:t>
      </w:r>
      <w:r w:rsidRPr="005C04E1">
        <w:rPr>
          <w:rFonts w:ascii="Tahoma" w:eastAsia="Times New Roman" w:hAnsi="Tahoma" w:cs="B Zar" w:hint="cs"/>
          <w:sz w:val="32"/>
          <w:rtl/>
        </w:rPr>
        <w:t>و برادرش طغتکین بن ایوب ملقب به سیف الاسلام را بر دمشق گماشت،</w:t>
      </w:r>
      <w:r w:rsidR="00F67645">
        <w:rPr>
          <w:rFonts w:ascii="Tahoma" w:eastAsia="Times New Roman" w:hAnsi="Tahoma" w:cs="B Zar" w:hint="cs"/>
          <w:sz w:val="32"/>
          <w:rtl/>
        </w:rPr>
        <w:t xml:space="preserve"> </w:t>
      </w:r>
      <w:r w:rsidRPr="005C04E1">
        <w:rPr>
          <w:rFonts w:ascii="Tahoma" w:eastAsia="Times New Roman" w:hAnsi="Tahoma" w:cs="B Zar" w:hint="cs"/>
          <w:sz w:val="32"/>
          <w:rtl/>
        </w:rPr>
        <w:t>هنگامی که از حمص عبور کرد حومه آن را تصرف کرده و به قلعه آن مشغول نشد و سپس به سوی حماه حرکت کرد و آن شهر را از صاحبش عزالدین بن جبریل تحویل گرفت و از او خواست که سفیر او در حلب باشد و او نیز پذیرفت و سپس به سوی اهل حلب حرکت کرد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به اسم صلاح الدین هشدار داد ولی توجهی به هشدار او نکرده و بلکه او را دستگیر و زندانی کردند، وقتی جواب برای سلطان نیامد نامه</w:t>
      </w:r>
      <w:r w:rsidR="00033A07">
        <w:rPr>
          <w:rFonts w:ascii="Tahoma" w:eastAsia="Times New Roman" w:hAnsi="Tahoma" w:cs="B Zar" w:hint="eastAsia"/>
          <w:sz w:val="32"/>
          <w:rtl/>
        </w:rPr>
        <w:t>‌</w:t>
      </w:r>
      <w:r w:rsidRPr="005C04E1">
        <w:rPr>
          <w:rFonts w:ascii="Tahoma" w:eastAsia="Times New Roman" w:hAnsi="Tahoma" w:cs="B Zar" w:hint="cs"/>
          <w:sz w:val="32"/>
          <w:rtl/>
        </w:rPr>
        <w:t>ای برای آنان نوشته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به خاطر اختلاف و عدم اتحادشان سرزنش کرد و ایام گذشته خود و پدر و عمویش که در خدمت نو</w:t>
      </w:r>
      <w:r w:rsidR="00033A07">
        <w:rPr>
          <w:rFonts w:ascii="Tahoma" w:eastAsia="Times New Roman" w:hAnsi="Tahoma" w:cs="B Zar" w:hint="cs"/>
          <w:sz w:val="32"/>
          <w:rtl/>
        </w:rPr>
        <w:t>ر الدین بودند و اقدامات پسندیده</w:t>
      </w:r>
      <w:r w:rsidR="00033A07">
        <w:rPr>
          <w:rFonts w:ascii="Tahoma" w:eastAsia="Times New Roman" w:hAnsi="Tahoma" w:cs="B Zar" w:hint="eastAsia"/>
          <w:sz w:val="32"/>
          <w:rtl/>
        </w:rPr>
        <w:t>‌</w:t>
      </w:r>
      <w:r w:rsidRPr="005C04E1">
        <w:rPr>
          <w:rFonts w:ascii="Tahoma" w:eastAsia="Times New Roman" w:hAnsi="Tahoma" w:cs="B Zar" w:hint="cs"/>
          <w:sz w:val="32"/>
          <w:rtl/>
        </w:rPr>
        <w:t>ای همراه او انجام دادند که اهل دین بدان گواهی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دهند را بدانان یادآوری کرد، سپس به سوی حلب حرکت کرده و بر سر کوه جوشن اطراق نمود»</w:t>
      </w:r>
      <w:r w:rsidRPr="005C04E1">
        <w:rPr>
          <w:rFonts w:ascii="Tahoma" w:eastAsia="Times New Roman" w:hAnsi="Tahoma" w:cs="B Zar"/>
          <w:sz w:val="32"/>
          <w:vertAlign w:val="superscript"/>
          <w:rtl/>
        </w:rPr>
        <w:footnoteReference w:id="113"/>
      </w:r>
      <w:r w:rsidRPr="005C04E1">
        <w:rPr>
          <w:rFonts w:ascii="Tahoma" w:eastAsia="Times New Roman" w:hAnsi="Tahoma" w:cs="B Zar" w:hint="cs"/>
          <w:sz w:val="32"/>
          <w:rtl/>
        </w:rPr>
        <w:t xml:space="preserve">. </w:t>
      </w:r>
    </w:p>
    <w:p w:rsidR="000D787A" w:rsidRPr="005C04E1" w:rsidRDefault="000D787A" w:rsidP="001F6BC5">
      <w:pPr>
        <w:rPr>
          <w:rFonts w:ascii="Tahoma" w:eastAsia="Times New Roman" w:hAnsi="Tahoma" w:cs="B Zar"/>
          <w:sz w:val="32"/>
          <w:rtl/>
        </w:rPr>
      </w:pPr>
      <w:r w:rsidRPr="005C04E1">
        <w:rPr>
          <w:rFonts w:ascii="Tahoma" w:eastAsia="Times New Roman" w:hAnsi="Tahoma" w:cs="B Zar" w:hint="cs"/>
          <w:sz w:val="32"/>
          <w:rtl/>
        </w:rPr>
        <w:t xml:space="preserve">«اینجا بود که وسوسه شیطان انسی، فرزند شاه نورالدین محمود را وادار کرد که اهل حلب را به جنگ با صلاح الدین تحریک کند و این به پیشنهاد شاهزادگان بود، مردم شهر پذیرفتند و اطاعت از او را بر تمام مردم واجب دانستند، روافض برای اطاعت از آنان شرط کردند که </w:t>
      </w:r>
      <w:r w:rsidR="001F6BC5" w:rsidRPr="001F6BC5">
        <w:rPr>
          <w:rStyle w:val="Char1"/>
          <w:rFonts w:eastAsia="Calibri" w:hint="cs"/>
          <w:rtl/>
        </w:rPr>
        <w:t>«</w:t>
      </w:r>
      <w:r w:rsidR="001F6BC5">
        <w:rPr>
          <w:rStyle w:val="Char1"/>
          <w:rFonts w:eastAsia="Calibri" w:hint="cs"/>
          <w:rtl/>
        </w:rPr>
        <w:t>حي علی خي</w:t>
      </w:r>
      <w:r w:rsidRPr="001F6BC5">
        <w:rPr>
          <w:rStyle w:val="Char1"/>
          <w:rFonts w:eastAsia="Calibri" w:hint="cs"/>
          <w:rtl/>
        </w:rPr>
        <w:t>ر العمل</w:t>
      </w:r>
      <w:r w:rsidR="001F6BC5" w:rsidRPr="001F6BC5">
        <w:rPr>
          <w:rStyle w:val="Char1"/>
          <w:rFonts w:eastAsia="Calibri" w:hint="cs"/>
          <w:rtl/>
        </w:rPr>
        <w:t>»</w:t>
      </w:r>
      <w:r w:rsidRPr="005C04E1">
        <w:rPr>
          <w:rFonts w:ascii="Tahoma" w:eastAsia="Times New Roman" w:hAnsi="Tahoma" w:cs="B Zar" w:hint="cs"/>
          <w:sz w:val="32"/>
          <w:rtl/>
        </w:rPr>
        <w:t xml:space="preserve"> به اذ</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برگردد و در بازارها گفته شود و</w:t>
      </w:r>
      <w:r w:rsidR="00F67645">
        <w:rPr>
          <w:rFonts w:ascii="Tahoma" w:eastAsia="Times New Roman" w:hAnsi="Tahoma" w:cs="B Zar" w:hint="cs"/>
          <w:sz w:val="32"/>
          <w:rtl/>
        </w:rPr>
        <w:t xml:space="preserve"> </w:t>
      </w:r>
      <w:r w:rsidRPr="005C04E1">
        <w:rPr>
          <w:rFonts w:ascii="Tahoma" w:eastAsia="Times New Roman" w:hAnsi="Tahoma" w:cs="B Zar" w:hint="cs"/>
          <w:sz w:val="32"/>
          <w:rtl/>
        </w:rPr>
        <w:t>قسمت شرقی مسجد جامع بدانان اختصاص داده شود و نامهای دوازده امام در تشییع جنازه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ذکر شود و بر جنازه پنج تکبیر بگزارند و عقد نکاحشان به الشریف بن ابی المکارم حمز</w:t>
      </w:r>
      <w:r w:rsidRPr="005C6D28">
        <w:rPr>
          <w:rFonts w:ascii="Tahoma" w:eastAsia="Times New Roman" w:hAnsi="Tahoma" w:cs="mylotus" w:hint="cs"/>
          <w:sz w:val="32"/>
          <w:rtl/>
        </w:rPr>
        <w:t>ة</w:t>
      </w:r>
      <w:r w:rsidRPr="005C04E1">
        <w:rPr>
          <w:rFonts w:ascii="Tahoma" w:eastAsia="Times New Roman" w:hAnsi="Tahoma" w:cs="B Zar" w:hint="cs"/>
          <w:sz w:val="32"/>
          <w:rtl/>
        </w:rPr>
        <w:t xml:space="preserve"> الحسینی باز گردد؛ همه این درخواست</w:t>
      </w:r>
      <w:r w:rsidR="00033A07">
        <w:rPr>
          <w:rFonts w:ascii="Tahoma" w:eastAsia="Times New Roman" w:hAnsi="Tahoma" w:cs="B Zar" w:hint="eastAsia"/>
          <w:sz w:val="32"/>
          <w:rtl/>
        </w:rPr>
        <w:t>‌</w:t>
      </w:r>
      <w:r w:rsidRPr="005C04E1">
        <w:rPr>
          <w:rFonts w:ascii="Tahoma" w:eastAsia="Times New Roman" w:hAnsi="Tahoma" w:cs="B Zar" w:hint="cs"/>
          <w:sz w:val="32"/>
          <w:rtl/>
        </w:rPr>
        <w:t>ها پذیرفته شد و در مسجد جامع و دیگر مساجد شهر با حی علی خیر العمل اذان داده شد. مردم حلب نتوانستند جلوی</w:t>
      </w:r>
      <w:r w:rsidR="00F67645">
        <w:rPr>
          <w:rFonts w:ascii="Tahoma" w:eastAsia="Times New Roman" w:hAnsi="Tahoma" w:cs="B Zar" w:hint="cs"/>
          <w:sz w:val="32"/>
          <w:rtl/>
        </w:rPr>
        <w:t xml:space="preserve"> </w:t>
      </w:r>
      <w:r w:rsidRPr="005C04E1">
        <w:rPr>
          <w:rFonts w:ascii="Tahoma" w:eastAsia="Times New Roman" w:hAnsi="Tahoma" w:cs="B Zar" w:hint="cs"/>
          <w:sz w:val="32"/>
          <w:rtl/>
        </w:rPr>
        <w:t>صلاح الدین مقاومت کنند و برای از بین بردن او هر</w:t>
      </w:r>
      <w:r w:rsidR="001F6BC5">
        <w:rPr>
          <w:rFonts w:ascii="Tahoma" w:eastAsia="Times New Roman" w:hAnsi="Tahoma" w:cs="B Zar" w:hint="cs"/>
          <w:sz w:val="32"/>
          <w:rtl/>
        </w:rPr>
        <w:t xml:space="preserve"> توطئه‌ای </w:t>
      </w:r>
      <w:r w:rsidRPr="005C04E1">
        <w:rPr>
          <w:rFonts w:ascii="Tahoma" w:eastAsia="Times New Roman" w:hAnsi="Tahoma" w:cs="B Zar" w:hint="cs"/>
          <w:sz w:val="32"/>
          <w:rtl/>
        </w:rPr>
        <w:t>که به ذهنشان خطور کرد به کار بستند؛ ابتدا به شیبان</w:t>
      </w:r>
      <w:r w:rsidR="00F67645">
        <w:rPr>
          <w:rFonts w:ascii="Tahoma" w:eastAsia="Times New Roman" w:hAnsi="Tahoma" w:cs="B Zar" w:hint="cs"/>
          <w:sz w:val="32"/>
          <w:rtl/>
        </w:rPr>
        <w:t xml:space="preserve"> </w:t>
      </w:r>
      <w:r w:rsidRPr="005C04E1">
        <w:rPr>
          <w:rFonts w:ascii="Tahoma" w:eastAsia="Times New Roman" w:hAnsi="Tahoma" w:cs="B Zar" w:hint="cs"/>
          <w:sz w:val="32"/>
          <w:rtl/>
        </w:rPr>
        <w:t>امیر الحسبه نامه نوشتند و او عده ای از یارانش را فرستاد تا صلاح الدین را ترور کنند اما موفقیتی بدست نیاوردند و فقط چند تن از فرماندهان او را کشتند و سپس صلاح الدین بر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غلبه کرده و تا آخرین نفرشان را کشت. در این هنگام با قومص صاحب فرنگی طرابلس مکاتبه کرده و به او اموال هنگفتی را در صورت عقب راندن صلاح الدین وعده دادند و این قومص را قبلاً</w:t>
      </w:r>
      <w:r w:rsidR="00F67645">
        <w:rPr>
          <w:rFonts w:ascii="Tahoma" w:eastAsia="Times New Roman" w:hAnsi="Tahoma" w:cs="B Zar" w:hint="cs"/>
          <w:sz w:val="32"/>
          <w:rtl/>
        </w:rPr>
        <w:t xml:space="preserve"> </w:t>
      </w:r>
      <w:r w:rsidRPr="005C04E1">
        <w:rPr>
          <w:rFonts w:ascii="Tahoma" w:eastAsia="Times New Roman" w:hAnsi="Tahoma" w:cs="B Zar" w:hint="cs"/>
          <w:sz w:val="32"/>
          <w:rtl/>
        </w:rPr>
        <w:t>نور الدین اسیر کرده بود و ده سال در زندان او بسر برده بود و در آخر ف</w:t>
      </w:r>
      <w:r w:rsidR="00033A07">
        <w:rPr>
          <w:rFonts w:ascii="Tahoma" w:eastAsia="Times New Roman" w:hAnsi="Tahoma" w:cs="B Zar" w:hint="cs"/>
          <w:sz w:val="32"/>
          <w:rtl/>
        </w:rPr>
        <w:t>دیه داده و خود را آزاد کرده بود،</w:t>
      </w:r>
      <w:r w:rsidRPr="005C04E1">
        <w:rPr>
          <w:rFonts w:ascii="Tahoma" w:eastAsia="Times New Roman" w:hAnsi="Tahoma" w:cs="B Zar" w:hint="cs"/>
          <w:sz w:val="32"/>
          <w:rtl/>
        </w:rPr>
        <w:t xml:space="preserve"> او این کار نور الدین را فراموش</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کرد.</w:t>
      </w:r>
      <w:r w:rsidR="00A00FBB">
        <w:rPr>
          <w:rFonts w:ascii="Tahoma" w:eastAsia="Times New Roman" w:hAnsi="Tahoma" w:cs="B Zar" w:hint="cs"/>
          <w:sz w:val="32"/>
          <w:rtl/>
        </w:rPr>
        <w:t>.</w:t>
      </w:r>
      <w:r w:rsidR="0050174D">
        <w:rPr>
          <w:rFonts w:ascii="Tahoma" w:eastAsia="Times New Roman" w:hAnsi="Tahoma" w:cs="B Zar" w:hint="cs"/>
          <w:sz w:val="32"/>
          <w:rtl/>
        </w:rPr>
        <w:t>»</w:t>
      </w:r>
      <w:r w:rsidRPr="005C04E1">
        <w:rPr>
          <w:rFonts w:ascii="Tahoma" w:eastAsia="Times New Roman" w:hAnsi="Tahoma" w:cs="B Zar"/>
          <w:sz w:val="32"/>
          <w:vertAlign w:val="superscript"/>
          <w:rtl/>
        </w:rPr>
        <w:footnoteReference w:id="114"/>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«در چهاردهم ذی ا</w:t>
      </w:r>
      <w:r w:rsidRPr="005C6D28">
        <w:rPr>
          <w:rFonts w:ascii="Tahoma" w:eastAsia="Times New Roman" w:hAnsi="Tahoma" w:cs="mylotus" w:hint="cs"/>
          <w:sz w:val="32"/>
          <w:rtl/>
        </w:rPr>
        <w:t>لحجة</w:t>
      </w:r>
      <w:r w:rsidRPr="005C04E1">
        <w:rPr>
          <w:rFonts w:ascii="Tahoma" w:eastAsia="Times New Roman" w:hAnsi="Tahoma" w:cs="B Zar" w:hint="cs"/>
          <w:sz w:val="32"/>
          <w:rtl/>
        </w:rPr>
        <w:t xml:space="preserve"> سال 571 هجری،</w:t>
      </w:r>
      <w:r w:rsidR="00F67645">
        <w:rPr>
          <w:rFonts w:ascii="Tahoma" w:eastAsia="Times New Roman" w:hAnsi="Tahoma" w:cs="B Zar" w:hint="cs"/>
          <w:sz w:val="32"/>
          <w:rtl/>
        </w:rPr>
        <w:t xml:space="preserve"> </w:t>
      </w:r>
      <w:r w:rsidRPr="005C04E1">
        <w:rPr>
          <w:rFonts w:ascii="Tahoma" w:eastAsia="Times New Roman" w:hAnsi="Tahoma" w:cs="B Zar" w:hint="cs"/>
          <w:sz w:val="32"/>
          <w:rtl/>
        </w:rPr>
        <w:t>عده ای از اسماعیلیان به سلطان صلاح الدین هجوم آوردند اما بعد از</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تنی چند از امیران و خواص را مجروح کردند صلاح الدین بر آنان فائق آمد.</w:t>
      </w:r>
      <w:r w:rsidR="00A00FBB">
        <w:rPr>
          <w:rFonts w:ascii="Tahoma" w:eastAsia="Times New Roman" w:hAnsi="Tahoma" w:cs="B Zar" w:hint="cs"/>
          <w:sz w:val="32"/>
          <w:rtl/>
        </w:rPr>
        <w:t>..</w:t>
      </w:r>
      <w:r w:rsidR="0050174D">
        <w:rPr>
          <w:rFonts w:ascii="Tahoma" w:eastAsia="Times New Roman" w:hAnsi="Tahoma" w:cs="B Zar" w:hint="cs"/>
          <w:sz w:val="32"/>
          <w:rtl/>
        </w:rPr>
        <w:t>»</w:t>
      </w:r>
      <w:r w:rsidRPr="005C04E1">
        <w:rPr>
          <w:rFonts w:ascii="Tahoma" w:eastAsia="Times New Roman" w:hAnsi="Tahoma" w:cs="B Zar"/>
          <w:sz w:val="32"/>
          <w:vertAlign w:val="superscript"/>
          <w:rtl/>
        </w:rPr>
        <w:footnoteReference w:id="115"/>
      </w:r>
      <w:r w:rsidRPr="005C04E1">
        <w:rPr>
          <w:rFonts w:ascii="Tahoma" w:eastAsia="Times New Roman" w:hAnsi="Tahoma" w:cs="B Zar" w:hint="cs"/>
          <w:sz w:val="32"/>
          <w:rtl/>
        </w:rPr>
        <w:t xml:space="preserve">. </w:t>
      </w:r>
    </w:p>
    <w:p w:rsidR="000D787A" w:rsidRPr="005C04E1" w:rsidRDefault="000D787A" w:rsidP="00E932B5">
      <w:pPr>
        <w:rPr>
          <w:rFonts w:ascii="Tahoma" w:eastAsia="Times New Roman" w:hAnsi="Tahoma" w:cs="B Zar"/>
          <w:sz w:val="32"/>
          <w:rtl/>
        </w:rPr>
      </w:pPr>
      <w:r w:rsidRPr="005C04E1">
        <w:rPr>
          <w:rFonts w:ascii="Tahoma" w:eastAsia="Times New Roman" w:hAnsi="Tahoma" w:cs="B Zar" w:hint="cs"/>
          <w:sz w:val="32"/>
          <w:rtl/>
        </w:rPr>
        <w:t>در سال 573 میلادی وقتی سلطان صلاح الدین از قاهره به قصد جهاد با فرنگ حرکت کرد به</w:t>
      </w:r>
      <w:r w:rsidR="00033A07">
        <w:rPr>
          <w:rFonts w:ascii="Tahoma" w:eastAsia="Times New Roman" w:hAnsi="Tahoma" w:cs="B Zar" w:hint="cs"/>
          <w:sz w:val="32"/>
          <w:rtl/>
        </w:rPr>
        <w:t xml:space="preserve"> عسقلان رفته و در آنجا خیلی از آن‌ها را به قتل رساند و اسیر نمود</w:t>
      </w:r>
      <w:r w:rsidRPr="005C04E1">
        <w:rPr>
          <w:rFonts w:ascii="Tahoma" w:eastAsia="Times New Roman" w:hAnsi="Tahoma" w:cs="B Zar" w:hint="cs"/>
          <w:sz w:val="32"/>
          <w:rtl/>
        </w:rPr>
        <w:t xml:space="preserve"> و </w:t>
      </w:r>
      <w:r w:rsidR="00E932B5">
        <w:rPr>
          <w:rFonts w:ascii="Tahoma" w:eastAsia="Times New Roman" w:hAnsi="Tahoma" w:cs="B Zar" w:hint="cs"/>
          <w:sz w:val="32"/>
          <w:rtl/>
        </w:rPr>
        <w:t xml:space="preserve">به </w:t>
      </w:r>
      <w:r w:rsidRPr="005C04E1">
        <w:rPr>
          <w:rFonts w:ascii="Tahoma" w:eastAsia="Times New Roman" w:hAnsi="Tahoma" w:cs="B Zar" w:hint="cs"/>
          <w:sz w:val="32"/>
          <w:rtl/>
        </w:rPr>
        <w:t xml:space="preserve">غنیمت </w:t>
      </w:r>
      <w:r w:rsidR="00E932B5">
        <w:rPr>
          <w:rFonts w:ascii="Tahoma" w:eastAsia="Times New Roman" w:hAnsi="Tahoma" w:cs="B Zar" w:hint="cs"/>
          <w:sz w:val="32"/>
          <w:rtl/>
        </w:rPr>
        <w:t xml:space="preserve">و </w:t>
      </w:r>
      <w:r w:rsidRPr="005C04E1">
        <w:rPr>
          <w:rFonts w:ascii="Tahoma" w:eastAsia="Times New Roman" w:hAnsi="Tahoma" w:cs="B Zar" w:hint="cs"/>
          <w:sz w:val="32"/>
          <w:rtl/>
        </w:rPr>
        <w:t>برد</w:t>
      </w:r>
      <w:r w:rsidR="00E932B5">
        <w:rPr>
          <w:rFonts w:ascii="Tahoma" w:eastAsia="Times New Roman" w:hAnsi="Tahoma" w:cs="B Zar" w:hint="cs"/>
          <w:sz w:val="32"/>
          <w:rtl/>
        </w:rPr>
        <w:t>گی</w:t>
      </w:r>
      <w:r w:rsidRPr="005C04E1">
        <w:rPr>
          <w:rFonts w:ascii="Tahoma" w:eastAsia="Times New Roman" w:hAnsi="Tahoma" w:cs="B Zar" w:hint="cs"/>
          <w:sz w:val="32"/>
          <w:rtl/>
        </w:rPr>
        <w:t xml:space="preserve"> </w:t>
      </w:r>
      <w:r w:rsidR="00E932B5">
        <w:rPr>
          <w:rFonts w:ascii="Tahoma" w:eastAsia="Times New Roman" w:hAnsi="Tahoma" w:cs="B Zar" w:hint="cs"/>
          <w:sz w:val="32"/>
          <w:rtl/>
        </w:rPr>
        <w:t>گرفت</w:t>
      </w:r>
      <w:r w:rsidRPr="005C04E1">
        <w:rPr>
          <w:rFonts w:ascii="Tahoma" w:eastAsia="Times New Roman" w:hAnsi="Tahoma" w:cs="B Zar" w:hint="cs"/>
          <w:sz w:val="32"/>
          <w:rtl/>
        </w:rPr>
        <w:t xml:space="preserve"> و سپس به سوی رمله حرکت کرد و فرنگیان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محاصره کردند و برنس ارناط صاحب کرک به همراه لشکر بزرگی ب</w:t>
      </w:r>
      <w:r w:rsidR="00E932B5">
        <w:rPr>
          <w:rFonts w:ascii="Tahoma" w:eastAsia="Times New Roman" w:hAnsi="Tahoma" w:cs="B Zar" w:hint="cs"/>
          <w:sz w:val="32"/>
          <w:rtl/>
        </w:rPr>
        <w:t>ه آ</w:t>
      </w:r>
      <w:r w:rsidRPr="005C04E1">
        <w:rPr>
          <w:rFonts w:ascii="Tahoma" w:eastAsia="Times New Roman" w:hAnsi="Tahoma" w:cs="B Zar" w:hint="cs"/>
          <w:sz w:val="32"/>
          <w:rtl/>
        </w:rPr>
        <w:t>نان حمله کرد و مسلمین ش</w:t>
      </w:r>
      <w:r w:rsidR="00E932B5">
        <w:rPr>
          <w:rFonts w:ascii="Tahoma" w:eastAsia="Times New Roman" w:hAnsi="Tahoma" w:cs="B Zar" w:hint="cs"/>
          <w:sz w:val="32"/>
          <w:rtl/>
        </w:rPr>
        <w:t>کست خوردند و سلطان به همراه عده</w:t>
      </w:r>
      <w:r w:rsidR="00E932B5">
        <w:rPr>
          <w:rFonts w:ascii="Tahoma" w:eastAsia="Times New Roman" w:hAnsi="Tahoma" w:cs="B Zar" w:hint="eastAsia"/>
          <w:sz w:val="32"/>
          <w:rtl/>
        </w:rPr>
        <w:t>‌</w:t>
      </w:r>
      <w:r w:rsidRPr="005C04E1">
        <w:rPr>
          <w:rFonts w:ascii="Tahoma" w:eastAsia="Times New Roman" w:hAnsi="Tahoma" w:cs="B Zar" w:hint="cs"/>
          <w:sz w:val="32"/>
          <w:rtl/>
        </w:rPr>
        <w:t>ای مقاومت کرد و شدیدا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جنگید و جماعتی شهید </w:t>
      </w:r>
      <w:r w:rsidR="00E932B5">
        <w:rPr>
          <w:rFonts w:ascii="Tahoma" w:eastAsia="Times New Roman" w:hAnsi="Tahoma" w:cs="B Zar" w:hint="cs"/>
          <w:sz w:val="32"/>
          <w:rtl/>
        </w:rPr>
        <w:t>شدند و فرنگیان آذوقه و بار</w:t>
      </w:r>
      <w:r w:rsidRPr="005C04E1">
        <w:rPr>
          <w:rFonts w:ascii="Tahoma" w:eastAsia="Times New Roman" w:hAnsi="Tahoma" w:cs="B Zar" w:hint="cs"/>
          <w:sz w:val="32"/>
          <w:rtl/>
        </w:rPr>
        <w:t xml:space="preserve"> مسلمین را گرفتند، مسلمین در راه بازگشت به قاهره چنان رنجی کشیدند که قابل وصف نیست و برخی از آنان و بسیاری از</w:t>
      </w:r>
      <w:r w:rsidR="00E932B5">
        <w:rPr>
          <w:rFonts w:ascii="Tahoma" w:eastAsia="Times New Roman" w:hAnsi="Tahoma" w:cs="B Zar" w:hint="cs"/>
          <w:sz w:val="32"/>
          <w:rtl/>
        </w:rPr>
        <w:t xml:space="preserve"> حیواناتشان مردند و فرنگیان عده</w:t>
      </w:r>
      <w:r w:rsidR="00E932B5">
        <w:rPr>
          <w:rFonts w:ascii="Tahoma" w:eastAsia="Times New Roman" w:hAnsi="Tahoma" w:cs="B Zar" w:hint="eastAsia"/>
          <w:sz w:val="32"/>
          <w:rtl/>
        </w:rPr>
        <w:t>‌</w:t>
      </w:r>
      <w:r w:rsidRPr="005C04E1">
        <w:rPr>
          <w:rFonts w:ascii="Tahoma" w:eastAsia="Times New Roman" w:hAnsi="Tahoma" w:cs="B Zar" w:hint="cs"/>
          <w:sz w:val="32"/>
          <w:rtl/>
        </w:rPr>
        <w:t xml:space="preserve">ای از آنان </w:t>
      </w:r>
      <w:r w:rsidR="00E932B5">
        <w:rPr>
          <w:rFonts w:ascii="Tahoma" w:eastAsia="Times New Roman" w:hAnsi="Tahoma" w:cs="B Zar" w:hint="cs"/>
          <w:sz w:val="32"/>
          <w:rtl/>
        </w:rPr>
        <w:t>از</w:t>
      </w:r>
      <w:r w:rsidR="00E932B5" w:rsidRPr="005C04E1">
        <w:rPr>
          <w:rFonts w:ascii="Tahoma" w:eastAsia="Times New Roman" w:hAnsi="Tahoma" w:cs="B Zar" w:hint="cs"/>
          <w:sz w:val="32"/>
          <w:rtl/>
        </w:rPr>
        <w:t xml:space="preserve"> جمله فقیه ضیاء الدین عیسی الهکاری </w:t>
      </w:r>
      <w:r w:rsidRPr="005C04E1">
        <w:rPr>
          <w:rFonts w:ascii="Tahoma" w:eastAsia="Times New Roman" w:hAnsi="Tahoma" w:cs="B Zar" w:hint="cs"/>
          <w:sz w:val="32"/>
          <w:rtl/>
        </w:rPr>
        <w:t xml:space="preserve">را اسیر کردند. سلطان وارد قاهره شد و سوگند خورد که تا زمانی که فرنگیان را در </w:t>
      </w:r>
      <w:r w:rsidR="00E932B5">
        <w:rPr>
          <w:rFonts w:ascii="Tahoma" w:eastAsia="Times New Roman" w:hAnsi="Tahoma" w:cs="B Zar" w:hint="cs"/>
          <w:sz w:val="32"/>
          <w:rtl/>
        </w:rPr>
        <w:t>هم نشکند استراحت نکند و نان عده</w:t>
      </w:r>
      <w:r w:rsidR="00E932B5">
        <w:rPr>
          <w:rFonts w:ascii="Tahoma" w:eastAsia="Times New Roman" w:hAnsi="Tahoma" w:cs="B Zar" w:hint="eastAsia"/>
          <w:sz w:val="32"/>
          <w:rtl/>
        </w:rPr>
        <w:t>‌</w:t>
      </w:r>
      <w:r w:rsidRPr="005C04E1">
        <w:rPr>
          <w:rFonts w:ascii="Tahoma" w:eastAsia="Times New Roman" w:hAnsi="Tahoma" w:cs="B Zar" w:hint="cs"/>
          <w:sz w:val="32"/>
          <w:rtl/>
        </w:rPr>
        <w:t>ای از اکراد را قطع کرد چون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سبب این شکست بودند</w:t>
      </w:r>
      <w:r w:rsidRPr="005C04E1">
        <w:rPr>
          <w:rFonts w:ascii="Tahoma" w:eastAsia="Times New Roman" w:hAnsi="Tahoma" w:cs="B Zar"/>
          <w:sz w:val="32"/>
          <w:vertAlign w:val="superscript"/>
          <w:rtl/>
        </w:rPr>
        <w:footnoteReference w:id="116"/>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«در سال 584 هجری دوزاده نفر از شیعیان قیام کرده و شعار یال علی! یال علی! سر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دادند و به راه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مختلف رفته و آن شعار را فریاد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زدند به گمان</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مردم شهر دعوتشان را لبیک گفته و برای بازگرداندن دولت فاطمیان قیام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و زندانیان را آزاد کرده و شهر را به دست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گیرند اما وقتی کسی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همراه نشد متفرق شدند»</w:t>
      </w:r>
      <w:r w:rsidRPr="005C04E1">
        <w:rPr>
          <w:rFonts w:ascii="Tahoma" w:eastAsia="Times New Roman" w:hAnsi="Tahoma" w:cs="B Zar"/>
          <w:sz w:val="32"/>
          <w:vertAlign w:val="superscript"/>
          <w:rtl/>
        </w:rPr>
        <w:footnoteReference w:id="117"/>
      </w:r>
      <w:r w:rsidRPr="005C04E1">
        <w:rPr>
          <w:rFonts w:ascii="Tahoma" w:eastAsia="Times New Roman" w:hAnsi="Tahoma" w:cs="B Zar" w:hint="cs"/>
          <w:sz w:val="32"/>
          <w:rtl/>
        </w:rPr>
        <w:t xml:space="preserve">. </w:t>
      </w:r>
    </w:p>
    <w:p w:rsidR="008C5237" w:rsidRDefault="000D787A" w:rsidP="000D787A">
      <w:pPr>
        <w:rPr>
          <w:rFonts w:ascii="Tahoma" w:eastAsia="Times New Roman" w:hAnsi="Tahoma" w:cs="B Zar"/>
          <w:sz w:val="32"/>
          <w:rtl/>
        </w:rPr>
      </w:pPr>
      <w:r w:rsidRPr="005C04E1">
        <w:rPr>
          <w:rFonts w:ascii="Tahoma" w:eastAsia="Times New Roman" w:hAnsi="Tahoma" w:cs="B Zar" w:hint="cs"/>
          <w:sz w:val="32"/>
          <w:rtl/>
        </w:rPr>
        <w:t>این برخی از نمونه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خیانت</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شیعه و اقدامات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برای از بین بردن یار سنت "صلاح الدین"رحمه الله یود و یمکرون و یمکر الله و الله خیر الماکرین.</w:t>
      </w:r>
    </w:p>
    <w:p w:rsidR="008C5237" w:rsidRDefault="008C5237" w:rsidP="000D787A">
      <w:pPr>
        <w:rPr>
          <w:rFonts w:ascii="Tahoma" w:eastAsia="Times New Roman" w:hAnsi="Tahoma" w:cs="B Zar"/>
          <w:sz w:val="32"/>
          <w:rtl/>
        </w:rPr>
        <w:sectPr w:rsidR="008C5237" w:rsidSect="0008496C">
          <w:headerReference w:type="default" r:id="rId28"/>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8C5237">
      <w:pPr>
        <w:pStyle w:val="a"/>
        <w:rPr>
          <w:rtl/>
        </w:rPr>
      </w:pPr>
      <w:bookmarkStart w:id="93" w:name="_Toc308129548"/>
      <w:bookmarkStart w:id="94" w:name="_Toc351510710"/>
      <w:r w:rsidRPr="005C04E1">
        <w:rPr>
          <w:rFonts w:hint="cs"/>
          <w:rtl/>
        </w:rPr>
        <w:t>مبحث سیزدهم</w:t>
      </w:r>
      <w:bookmarkEnd w:id="93"/>
      <w:r w:rsidR="008C5237">
        <w:rPr>
          <w:rFonts w:hint="cs"/>
          <w:rtl/>
        </w:rPr>
        <w:t>:</w:t>
      </w:r>
      <w:bookmarkStart w:id="95" w:name="_Toc308129549"/>
      <w:r w:rsidR="008C5237">
        <w:rPr>
          <w:rtl/>
        </w:rPr>
        <w:br/>
      </w:r>
      <w:r w:rsidRPr="005C04E1">
        <w:rPr>
          <w:rFonts w:hint="cs"/>
          <w:rtl/>
        </w:rPr>
        <w:t>خیانت</w:t>
      </w:r>
      <w:r w:rsidR="00F67645">
        <w:rPr>
          <w:rFonts w:hint="cs"/>
          <w:rtl/>
        </w:rPr>
        <w:t xml:space="preserve">‌های </w:t>
      </w:r>
      <w:r w:rsidRPr="005C04E1">
        <w:rPr>
          <w:rFonts w:hint="cs"/>
          <w:rtl/>
        </w:rPr>
        <w:t>شیعه به دولت سنی مذهب سلجوقیان</w:t>
      </w:r>
      <w:bookmarkEnd w:id="94"/>
      <w:bookmarkEnd w:id="95"/>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زمانی که دولت آل بویه</w:t>
      </w:r>
      <w:r w:rsidR="00D47993">
        <w:rPr>
          <w:rFonts w:ascii="Tahoma" w:eastAsia="Times New Roman" w:hAnsi="Tahoma" w:cs="B Zar" w:hint="cs"/>
          <w:sz w:val="32"/>
          <w:rtl/>
        </w:rPr>
        <w:t xml:space="preserve"> (</w:t>
      </w:r>
      <w:r w:rsidRPr="005C04E1">
        <w:rPr>
          <w:rFonts w:ascii="Tahoma" w:eastAsia="Times New Roman" w:hAnsi="Tahoma" w:cs="B Zar" w:hint="cs"/>
          <w:sz w:val="32"/>
          <w:rtl/>
        </w:rPr>
        <w:t>شیعه مذهب</w:t>
      </w:r>
      <w:r w:rsidR="00D47993">
        <w:rPr>
          <w:rFonts w:ascii="Tahoma" w:eastAsia="Times New Roman" w:hAnsi="Tahoma" w:cs="B Zar" w:hint="cs"/>
          <w:sz w:val="32"/>
          <w:rtl/>
        </w:rPr>
        <w:t xml:space="preserve">) </w:t>
      </w:r>
      <w:r w:rsidRPr="005C04E1">
        <w:rPr>
          <w:rFonts w:ascii="Tahoma" w:eastAsia="Times New Roman" w:hAnsi="Tahoma" w:cs="B Zar" w:hint="cs"/>
          <w:sz w:val="32"/>
          <w:rtl/>
        </w:rPr>
        <w:t>از بین رفته و نابود شد بعد از آنان قومی دیگری از ترکان سلجوقی روی کار آمدند که اهل سنت را دوست داشته و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موالات کرده و احترامشان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نمودند</w:t>
      </w:r>
      <w:r w:rsidRPr="005C04E1">
        <w:rPr>
          <w:rFonts w:ascii="Tahoma" w:eastAsia="Times New Roman" w:hAnsi="Tahoma" w:cs="B Zar"/>
          <w:sz w:val="32"/>
          <w:vertAlign w:val="superscript"/>
          <w:rtl/>
        </w:rPr>
        <w:footnoteReference w:id="118"/>
      </w:r>
      <w:r w:rsidRPr="005C04E1">
        <w:rPr>
          <w:rFonts w:ascii="Tahoma" w:eastAsia="Times New Roman" w:hAnsi="Tahoma" w:cs="B Zar" w:hint="cs"/>
          <w:sz w:val="32"/>
          <w:rtl/>
        </w:rPr>
        <w:t>،</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سنت را یاری کرده و آتش</w:t>
      </w:r>
      <w:r w:rsidR="006E1FA7">
        <w:rPr>
          <w:rFonts w:ascii="Tahoma" w:eastAsia="Times New Roman" w:hAnsi="Tahoma" w:cs="B Zar" w:hint="cs"/>
          <w:sz w:val="32"/>
          <w:rtl/>
        </w:rPr>
        <w:t xml:space="preserve"> رافضی‌گری </w:t>
      </w:r>
      <w:r w:rsidRPr="005C04E1">
        <w:rPr>
          <w:rFonts w:ascii="Tahoma" w:eastAsia="Times New Roman" w:hAnsi="Tahoma" w:cs="B Zar" w:hint="cs"/>
          <w:sz w:val="32"/>
          <w:rtl/>
        </w:rPr>
        <w:t>و اهل آن را خاموش کردند اما این دولت سنی نیز از</w:t>
      </w:r>
      <w:r w:rsidR="0005039C">
        <w:rPr>
          <w:rFonts w:ascii="Tahoma" w:eastAsia="Times New Roman" w:hAnsi="Tahoma" w:cs="B Zar" w:hint="cs"/>
          <w:sz w:val="32"/>
          <w:rtl/>
        </w:rPr>
        <w:t xml:space="preserve"> خیانت‌ها </w:t>
      </w:r>
      <w:r w:rsidRPr="005C04E1">
        <w:rPr>
          <w:rFonts w:ascii="Tahoma" w:eastAsia="Times New Roman" w:hAnsi="Tahoma" w:cs="B Zar" w:hint="cs"/>
          <w:sz w:val="32"/>
          <w:rtl/>
        </w:rPr>
        <w:t>و نیرنگ</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 xml:space="preserve">شیعیان در امان نماند. </w:t>
      </w:r>
    </w:p>
    <w:p w:rsidR="000D787A" w:rsidRPr="005C04E1" w:rsidRDefault="000D787A" w:rsidP="00E932B5">
      <w:pPr>
        <w:rPr>
          <w:rFonts w:ascii="Tahoma" w:eastAsia="Times New Roman" w:hAnsi="Tahoma" w:cs="B Zar"/>
          <w:sz w:val="32"/>
          <w:rtl/>
        </w:rPr>
      </w:pPr>
      <w:r w:rsidRPr="005C04E1">
        <w:rPr>
          <w:rFonts w:ascii="Tahoma" w:eastAsia="Times New Roman" w:hAnsi="Tahoma" w:cs="B Zar" w:hint="cs"/>
          <w:sz w:val="32"/>
          <w:rtl/>
        </w:rPr>
        <w:t>در سال450 هجری بساسیری رافضی خبیث با لشکری وارد بغداد مقر سلطان سلجوقی طغرلبیک-که در آن زمان آنجا حضور نداشت-شد و همراه او</w:t>
      </w:r>
      <w:r w:rsidR="006078D2">
        <w:rPr>
          <w:rFonts w:ascii="Tahoma" w:eastAsia="Times New Roman" w:hAnsi="Tahoma" w:cs="B Zar" w:hint="cs"/>
          <w:sz w:val="32"/>
          <w:rtl/>
        </w:rPr>
        <w:t xml:space="preserve"> پرچم‌های </w:t>
      </w:r>
      <w:r w:rsidRPr="005C04E1">
        <w:rPr>
          <w:rFonts w:ascii="Tahoma" w:eastAsia="Times New Roman" w:hAnsi="Tahoma" w:cs="B Zar" w:hint="cs"/>
          <w:sz w:val="32"/>
          <w:rtl/>
        </w:rPr>
        <w:t>سفید مصری بودند که در رأس</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نام المستنصر بالله فاطمی نوشته شده بود، اهل کرخ که رافضی بودند به استقبال او رفته و از او خواستند که از نزد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عبور کند، بساسیری وارد کرخ شد و این در زمانی بود که مردم در قحطی و گرسنگی شدیدی بودند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کرخیان رافضی منازل اهل سنت در بصره را چپاول کردند که دارای بیشترین اسناد و کتب بود و منزل قاضی القضات دامغانی را نیز چپاول شده و به عطاران فروخته شد، روافض "حی علی خیر العمل" را در مناطق بغداد به اذ</w:t>
      </w:r>
      <w:r w:rsidR="00E932B5">
        <w:rPr>
          <w:rFonts w:ascii="Tahoma" w:eastAsia="Times New Roman" w:hAnsi="Tahoma" w:cs="B Zar" w:hint="cs"/>
          <w:sz w:val="32"/>
          <w:rtl/>
        </w:rPr>
        <w:t>ا</w:t>
      </w:r>
      <w:r w:rsidR="00690D57">
        <w:rPr>
          <w:rFonts w:ascii="Tahoma" w:eastAsia="Times New Roman" w:hAnsi="Tahoma" w:cs="B Zar" w:hint="cs"/>
          <w:sz w:val="32"/>
          <w:rtl/>
        </w:rPr>
        <w:t xml:space="preserve">ن‌ها </w:t>
      </w:r>
      <w:r w:rsidRPr="005C04E1">
        <w:rPr>
          <w:rFonts w:ascii="Tahoma" w:eastAsia="Times New Roman" w:hAnsi="Tahoma" w:cs="B Zar" w:hint="cs"/>
          <w:sz w:val="32"/>
          <w:rtl/>
        </w:rPr>
        <w:t>باز گرداندند و در بغداد به اسم المستنصر بالله عبیدی خطبه خوانده شد و به نام او سکه ضرب شد و دار الخلا</w:t>
      </w:r>
      <w:r w:rsidRPr="005C6D28">
        <w:rPr>
          <w:rFonts w:ascii="Tahoma" w:eastAsia="Times New Roman" w:hAnsi="Tahoma" w:cs="mylotus" w:hint="cs"/>
          <w:sz w:val="32"/>
          <w:rtl/>
        </w:rPr>
        <w:t>فة</w:t>
      </w:r>
      <w:r w:rsidRPr="005C04E1">
        <w:rPr>
          <w:rFonts w:ascii="Tahoma" w:eastAsia="Times New Roman" w:hAnsi="Tahoma" w:cs="B Zar" w:hint="cs"/>
          <w:sz w:val="32"/>
          <w:rtl/>
        </w:rPr>
        <w:t xml:space="preserve"> محاصره و سپس چپاول شد و روافض از این اوضاع</w:t>
      </w:r>
      <w:r w:rsidR="00E932B5">
        <w:rPr>
          <w:rFonts w:ascii="Tahoma" w:eastAsia="Times New Roman" w:hAnsi="Tahoma" w:cs="B Zar" w:hint="cs"/>
          <w:sz w:val="32"/>
          <w:rtl/>
        </w:rPr>
        <w:t xml:space="preserve"> و احوال در نهایت شادمانی بودند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بساسیری از بزرگان اهل سنت بغداد انتقام گرفت؛ او ابن مسلمه وزیر که ملقب به رئیس الرؤساء</w:t>
      </w:r>
      <w:r w:rsidR="00E932B5">
        <w:rPr>
          <w:rFonts w:ascii="Tahoma" w:eastAsia="Times New Roman" w:hAnsi="Tahoma" w:cs="B Zar" w:hint="cs"/>
          <w:sz w:val="32"/>
          <w:rtl/>
        </w:rPr>
        <w:t xml:space="preserve"> بود را دستگیر کرده و به او جبه</w:t>
      </w:r>
      <w:r w:rsidR="00E932B5">
        <w:rPr>
          <w:rFonts w:ascii="Tahoma" w:eastAsia="Times New Roman" w:hAnsi="Tahoma" w:cs="B Zar" w:hint="eastAsia"/>
          <w:sz w:val="32"/>
          <w:rtl/>
        </w:rPr>
        <w:t>‌</w:t>
      </w:r>
      <w:r w:rsidRPr="005C04E1">
        <w:rPr>
          <w:rFonts w:ascii="Tahoma" w:eastAsia="Times New Roman" w:hAnsi="Tahoma" w:cs="B Zar" w:hint="cs"/>
          <w:sz w:val="32"/>
          <w:rtl/>
        </w:rPr>
        <w:t>ای پش</w:t>
      </w:r>
      <w:r w:rsidR="00E932B5">
        <w:rPr>
          <w:rFonts w:ascii="Tahoma" w:eastAsia="Times New Roman" w:hAnsi="Tahoma" w:cs="B Zar" w:hint="cs"/>
          <w:sz w:val="32"/>
          <w:rtl/>
        </w:rPr>
        <w:t>مین پوشیده و کلاه بلند و بی لبه</w:t>
      </w:r>
      <w:r w:rsidR="00E932B5">
        <w:rPr>
          <w:rFonts w:ascii="Tahoma" w:eastAsia="Times New Roman" w:hAnsi="Tahoma" w:cs="B Zar" w:hint="eastAsia"/>
          <w:sz w:val="32"/>
          <w:rtl/>
        </w:rPr>
        <w:t>‌</w:t>
      </w:r>
      <w:r w:rsidRPr="005C04E1">
        <w:rPr>
          <w:rFonts w:ascii="Tahoma" w:eastAsia="Times New Roman" w:hAnsi="Tahoma" w:cs="B Zar" w:hint="cs"/>
          <w:sz w:val="32"/>
          <w:rtl/>
        </w:rPr>
        <w:t>ای از نمد قرمز بر سرش گذاشت و در گردنش ریسمانی آویخت و او را سوار شتری سرخ مو کرد و با این شکل در شهر گردانده شد</w:t>
      </w:r>
      <w:r w:rsidR="00E932B5">
        <w:rPr>
          <w:rFonts w:ascii="Tahoma" w:eastAsia="Times New Roman" w:hAnsi="Tahoma" w:cs="B Zar" w:hint="cs"/>
          <w:sz w:val="32"/>
          <w:rtl/>
        </w:rPr>
        <w:t xml:space="preserve"> و پشت سرش عده ای او را با قطعه</w:t>
      </w:r>
      <w:r w:rsidR="00E932B5">
        <w:rPr>
          <w:rFonts w:ascii="Tahoma" w:eastAsia="Times New Roman" w:hAnsi="Tahoma" w:cs="B Zar" w:hint="eastAsia"/>
          <w:sz w:val="32"/>
          <w:rtl/>
        </w:rPr>
        <w:t>‌</w:t>
      </w:r>
      <w:r w:rsidRPr="005C04E1">
        <w:rPr>
          <w:rFonts w:ascii="Tahoma" w:eastAsia="Times New Roman" w:hAnsi="Tahoma" w:cs="B Zar" w:hint="cs"/>
          <w:sz w:val="32"/>
          <w:rtl/>
        </w:rPr>
        <w:t>ای پوست سیلی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زدند و هنگامی که از کرخ-محله رافضیان-گذرانده شد بر سرش آشغال ریختند و به صورتش تف کر</w:t>
      </w:r>
      <w:r w:rsidR="00E932B5">
        <w:rPr>
          <w:rFonts w:ascii="Tahoma" w:eastAsia="Times New Roman" w:hAnsi="Tahoma" w:cs="B Zar" w:hint="cs"/>
          <w:sz w:val="32"/>
          <w:rtl/>
        </w:rPr>
        <w:t>دند و او را نفرین و دشنام دادند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سپس هنگامی که از گرداندن او در شهر فارغ شدند به اردوگاه آورده شد و در آنجا پوست گاوی به همراه شاخهایش به او پوشانده شد و از گردن با قلابی آویخته و به روی تیرکی بلند کردند و تا پایان روز او را کتک زده و شکنجه کردند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کشته شد و آخرین سخن آن مرحوم این بود که "شکرو سپاس و ستایش الله را که به من زندگی با سعادتی داد و شهیدم میراند"»</w:t>
      </w:r>
      <w:r w:rsidRPr="005C04E1">
        <w:rPr>
          <w:rFonts w:ascii="Tahoma" w:eastAsia="Times New Roman" w:hAnsi="Tahoma" w:cs="B Zar"/>
          <w:sz w:val="32"/>
          <w:vertAlign w:val="superscript"/>
          <w:rtl/>
        </w:rPr>
        <w:footnoteReference w:id="119"/>
      </w:r>
      <w:r w:rsidRPr="005C04E1">
        <w:rPr>
          <w:rFonts w:ascii="Tahoma" w:eastAsia="Times New Roman" w:hAnsi="Tahoma" w:cs="B Zar" w:hint="cs"/>
          <w:sz w:val="32"/>
          <w:rtl/>
        </w:rPr>
        <w:t xml:space="preserve">. </w:t>
      </w:r>
    </w:p>
    <w:p w:rsidR="000D787A" w:rsidRPr="005C04E1" w:rsidRDefault="00E932B5" w:rsidP="000D787A">
      <w:pPr>
        <w:rPr>
          <w:rFonts w:ascii="Tahoma" w:eastAsia="Times New Roman" w:hAnsi="Tahoma" w:cs="B Zar"/>
          <w:sz w:val="32"/>
          <w:rtl/>
        </w:rPr>
      </w:pPr>
      <w:r>
        <w:rPr>
          <w:rFonts w:ascii="Tahoma" w:eastAsia="Times New Roman" w:hAnsi="Tahoma" w:cs="B Zar" w:hint="cs"/>
          <w:sz w:val="32"/>
          <w:rtl/>
        </w:rPr>
        <w:t>بلاد شام صحنه</w:t>
      </w:r>
      <w:r>
        <w:rPr>
          <w:rFonts w:ascii="Tahoma" w:eastAsia="Times New Roman" w:hAnsi="Tahoma" w:cs="B Zar" w:hint="eastAsia"/>
          <w:sz w:val="32"/>
          <w:rtl/>
        </w:rPr>
        <w:t>‌</w:t>
      </w:r>
      <w:r w:rsidR="000D787A" w:rsidRPr="005C04E1">
        <w:rPr>
          <w:rFonts w:ascii="Tahoma" w:eastAsia="Times New Roman" w:hAnsi="Tahoma" w:cs="B Zar" w:hint="cs"/>
          <w:sz w:val="32"/>
          <w:rtl/>
        </w:rPr>
        <w:t>ای برای مبارزات میان سلجوقیان</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که از اهل سنت بودند</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و فاطمیان</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که شیعه بودند</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شده بود که منجر به از هم پاشیدگی وحدت مسلمین شده و زمینه را برای صلیبیان برای حمله به بلاد شام فراهم کرد تا به آسانی و سهولت بدان دست یابند به طوری</w:t>
      </w:r>
      <w:r>
        <w:rPr>
          <w:rFonts w:ascii="Tahoma" w:eastAsia="Times New Roman" w:hAnsi="Tahoma" w:cs="B Zar" w:hint="eastAsia"/>
          <w:sz w:val="32"/>
          <w:rtl/>
        </w:rPr>
        <w:t>‌</w:t>
      </w:r>
      <w:r w:rsidR="000D787A" w:rsidRPr="005C04E1">
        <w:rPr>
          <w:rFonts w:ascii="Tahoma" w:eastAsia="Times New Roman" w:hAnsi="Tahoma" w:cs="B Zar" w:hint="cs"/>
          <w:sz w:val="32"/>
          <w:rtl/>
        </w:rPr>
        <w:t>که در سال490</w:t>
      </w:r>
      <w:r w:rsidR="00BB42AB">
        <w:rPr>
          <w:rFonts w:ascii="Tahoma" w:eastAsia="Times New Roman" w:hAnsi="Tahoma" w:cs="B Zar" w:hint="cs"/>
          <w:sz w:val="32"/>
          <w:rtl/>
        </w:rPr>
        <w:t xml:space="preserve"> </w:t>
      </w:r>
      <w:r w:rsidR="000D787A" w:rsidRPr="005C04E1">
        <w:rPr>
          <w:rFonts w:ascii="Tahoma" w:eastAsia="Times New Roman" w:hAnsi="Tahoma" w:cs="B Zar" w:hint="cs"/>
          <w:sz w:val="32"/>
          <w:rtl/>
        </w:rPr>
        <w:t xml:space="preserve">هجری به اطراف آن رسیدند.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اینجا خیانت</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فاطمیان خود را نشان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دهند؛ بدر الجمالی وزیر المستعلی فاطمی شیعی در سال 490 هجری سفیری از جانب خود به سوی فرمانده حمله صلیبی اول فرستاده و پیشنهادی را به او ارائه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که خلاصه</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این است که دو طرف برای نابود کردن سلجوقیان در شام همکاری کنند و این سرزمین میان آن دو طرف تقسیم شود به طوری</w:t>
      </w:r>
      <w:r w:rsidR="00E932B5">
        <w:rPr>
          <w:rFonts w:ascii="Tahoma" w:eastAsia="Times New Roman" w:hAnsi="Tahoma" w:cs="B Zar" w:hint="eastAsia"/>
          <w:sz w:val="32"/>
          <w:rtl/>
        </w:rPr>
        <w:t>‌</w:t>
      </w:r>
      <w:r w:rsidRPr="005C04E1">
        <w:rPr>
          <w:rFonts w:ascii="Tahoma" w:eastAsia="Times New Roman" w:hAnsi="Tahoma" w:cs="B Zar" w:hint="cs"/>
          <w:sz w:val="32"/>
          <w:rtl/>
        </w:rPr>
        <w:t>که قسمت شمالی شام از آن</w:t>
      </w:r>
      <w:r w:rsidR="00E932B5">
        <w:rPr>
          <w:rFonts w:ascii="Tahoma" w:eastAsia="Times New Roman" w:hAnsi="Tahoma" w:cs="B Zar" w:hint="cs"/>
          <w:sz w:val="32"/>
          <w:rtl/>
        </w:rPr>
        <w:t>ِ</w:t>
      </w:r>
      <w:r w:rsidRPr="005C04E1">
        <w:rPr>
          <w:rFonts w:ascii="Tahoma" w:eastAsia="Times New Roman" w:hAnsi="Tahoma" w:cs="B Zar" w:hint="cs"/>
          <w:sz w:val="32"/>
          <w:rtl/>
        </w:rPr>
        <w:t xml:space="preserve"> صلیبیان باشد و فلسطین در دست فاطمیان باقی بماند.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 xml:space="preserve">از آنجایی که هدف صلیبیان سیطره بر بیت المقدس بود، جوابشان به این پیشنهاد مبهم بود و به اطمینان بخشی به فاطمیان اکتفا کرده و به این ترتیب به ضعف مسلمین و تفرقه شان پی بردند.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 xml:space="preserve">هنگامی که امیر"کربوق"صاحب موصل </w:t>
      </w:r>
      <w:r w:rsidRPr="005C04E1">
        <w:rPr>
          <w:rFonts w:eastAsia="Times New Roman" w:cs="Times New Roman" w:hint="cs"/>
          <w:sz w:val="32"/>
          <w:rtl/>
        </w:rPr>
        <w:t>–</w:t>
      </w:r>
      <w:r w:rsidRPr="005C04E1">
        <w:rPr>
          <w:rFonts w:ascii="Tahoma" w:eastAsia="Times New Roman" w:hAnsi="Tahoma" w:cs="B Zar" w:hint="cs"/>
          <w:sz w:val="32"/>
          <w:rtl/>
        </w:rPr>
        <w:t>از سوی سلاجقه- اقدام به تجهیز نیرویی کرد تا مانع سقوط انطاکیه به دست صلیبیان شود فاطمیان هیچ همکاری نکرده و فقط تماشا کردند و به این هم اکتفا نکرده و بلکه از این فرص</w:t>
      </w:r>
      <w:r w:rsidR="00E932B5">
        <w:rPr>
          <w:rFonts w:ascii="Tahoma" w:eastAsia="Times New Roman" w:hAnsi="Tahoma" w:cs="B Zar" w:hint="cs"/>
          <w:sz w:val="32"/>
          <w:rtl/>
        </w:rPr>
        <w:t xml:space="preserve">ت سوء استفاده کرده و لشکری را </w:t>
      </w:r>
      <w:r w:rsidRPr="005C04E1">
        <w:rPr>
          <w:rFonts w:ascii="Tahoma" w:eastAsia="Times New Roman" w:hAnsi="Tahoma" w:cs="B Zar" w:hint="cs"/>
          <w:sz w:val="32"/>
          <w:rtl/>
        </w:rPr>
        <w:t>به سوی بیت المقدس که بدست سلجوقیان بود فرستادند و آن را محاصره کردند و بیش از چهل منجنیق را نصب کرده و دیوارهای شهر را کوبیدند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ویران شده و بر آن مسلط شدند</w:t>
      </w:r>
      <w:r w:rsidRPr="005C04E1">
        <w:rPr>
          <w:rFonts w:ascii="Tahoma" w:eastAsia="Times New Roman" w:hAnsi="Tahoma" w:cs="B Zar"/>
          <w:sz w:val="32"/>
          <w:vertAlign w:val="superscript"/>
          <w:rtl/>
        </w:rPr>
        <w:footnoteReference w:id="120"/>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رهبران شیعه اسماعیلی از اختلاف میان سلاطین سلجوقی در حوالی سال</w:t>
      </w:r>
      <w:r w:rsidR="00E932B5">
        <w:rPr>
          <w:rFonts w:ascii="Tahoma" w:eastAsia="Times New Roman" w:hAnsi="Tahoma" w:cs="B Zar" w:hint="cs"/>
          <w:sz w:val="32"/>
          <w:rtl/>
        </w:rPr>
        <w:t xml:space="preserve"> </w:t>
      </w:r>
      <w:r w:rsidRPr="005C04E1">
        <w:rPr>
          <w:rFonts w:ascii="Tahoma" w:eastAsia="Times New Roman" w:hAnsi="Tahoma" w:cs="B Zar" w:hint="cs"/>
          <w:sz w:val="32"/>
          <w:rtl/>
        </w:rPr>
        <w:t>488</w:t>
      </w:r>
      <w:r w:rsidR="00E932B5">
        <w:rPr>
          <w:rFonts w:ascii="Tahoma" w:eastAsia="Times New Roman" w:hAnsi="Tahoma" w:cs="B Zar" w:hint="cs"/>
          <w:sz w:val="32"/>
          <w:rtl/>
        </w:rPr>
        <w:t xml:space="preserve"> </w:t>
      </w:r>
      <w:r w:rsidRPr="005C04E1">
        <w:rPr>
          <w:rFonts w:ascii="Tahoma" w:eastAsia="Times New Roman" w:hAnsi="Tahoma" w:cs="B Zar" w:hint="cs"/>
          <w:sz w:val="32"/>
          <w:rtl/>
        </w:rPr>
        <w:t>میلادی سوء استفاده کرده و به رضوان بن تاج الدو</w:t>
      </w:r>
      <w:r w:rsidRPr="005C6D28">
        <w:rPr>
          <w:rFonts w:ascii="Tahoma" w:eastAsia="Times New Roman" w:hAnsi="Tahoma" w:cs="mylotus" w:hint="cs"/>
          <w:sz w:val="32"/>
          <w:rtl/>
        </w:rPr>
        <w:t>لة</w:t>
      </w:r>
      <w:r w:rsidRPr="005C04E1">
        <w:rPr>
          <w:rFonts w:ascii="Tahoma" w:eastAsia="Times New Roman" w:hAnsi="Tahoma" w:cs="B Zar" w:hint="cs"/>
          <w:sz w:val="32"/>
          <w:rtl/>
        </w:rPr>
        <w:t xml:space="preserve"> تتش که شام در دست او بود نزدیک شده و نزد او جایگاه بزرگی بدست آوردند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او پیرو نظریات آنان شده و به تشیع گروید و هیچ توجهی به پیروزی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صلیبیان و سیطره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بر برخی بلاد اسلام در آسیای صغیر نکرد</w:t>
      </w:r>
      <w:r w:rsidRPr="005C04E1">
        <w:rPr>
          <w:rFonts w:ascii="Tahoma" w:eastAsia="Times New Roman" w:hAnsi="Tahoma" w:cs="B Zar"/>
          <w:sz w:val="32"/>
          <w:vertAlign w:val="superscript"/>
          <w:rtl/>
        </w:rPr>
        <w:footnoteReference w:id="121"/>
      </w:r>
      <w:r w:rsidRPr="005C04E1">
        <w:rPr>
          <w:rFonts w:ascii="Tahoma" w:eastAsia="Times New Roman" w:hAnsi="Tahoma" w:cs="B Zar" w:hint="cs"/>
          <w:sz w:val="32"/>
          <w:rtl/>
        </w:rPr>
        <w:t xml:space="preserve"> در حالیکه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در سال 491 هجری بر انطاکیه مستولی شده و سپس در سال 492 هجری بر المعرة سیطره پیدا کردند و مسیرشان را تا کوهستان لبنان ادامه دادند و مسلمین ساکن آن را کشتند و سپس به سوی حمص رفتند و حاکم حمص به شرط پرداخت مالی به آنان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سازش کرد. </w:t>
      </w:r>
    </w:p>
    <w:p w:rsidR="008C5237" w:rsidRDefault="000D787A" w:rsidP="003643E4">
      <w:pPr>
        <w:rPr>
          <w:rFonts w:ascii="Tahoma" w:eastAsia="Times New Roman" w:hAnsi="Tahoma" w:cs="B Zar"/>
          <w:b/>
          <w:bCs/>
          <w:color w:val="002060"/>
          <w:sz w:val="32"/>
          <w:rtl/>
        </w:rPr>
      </w:pPr>
      <w:r w:rsidRPr="005C04E1">
        <w:rPr>
          <w:rFonts w:ascii="Tahoma" w:eastAsia="Times New Roman" w:hAnsi="Tahoma" w:cs="B Zar" w:hint="cs"/>
          <w:sz w:val="32"/>
          <w:rtl/>
        </w:rPr>
        <w:t>ابن کثیر رحمه الله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«در جمادی الاولی سال 491 هجری فرنگیان انطاکیه را بعد از یک محاصره شدید و با همکاری برخی از نگهبانان برج</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شه</w:t>
      </w:r>
      <w:r w:rsidR="00E932B5">
        <w:rPr>
          <w:rFonts w:ascii="Tahoma" w:eastAsia="Times New Roman" w:hAnsi="Tahoma" w:cs="B Zar" w:hint="cs"/>
          <w:sz w:val="32"/>
          <w:rtl/>
        </w:rPr>
        <w:t>ر تصرف کردند و حاکم آن فرار کرد</w:t>
      </w:r>
      <w:r w:rsidR="00A00FBB">
        <w:rPr>
          <w:rFonts w:ascii="Tahoma" w:eastAsia="Times New Roman" w:hAnsi="Tahoma" w:cs="B Zar" w:hint="cs"/>
          <w:sz w:val="32"/>
          <w:rtl/>
        </w:rPr>
        <w:t>.</w:t>
      </w:r>
      <w:r w:rsidRPr="005C04E1">
        <w:rPr>
          <w:rFonts w:ascii="Tahoma" w:eastAsia="Times New Roman" w:hAnsi="Tahoma" w:cs="B Zar" w:hint="cs"/>
          <w:sz w:val="32"/>
          <w:rtl/>
        </w:rPr>
        <w:t xml:space="preserve"> هنگامی که خبر به امیر کربوق حاکم موصل رسید لشکر بزرگی را فراهم کرده و دقاق حاکم دمشق و جناح الدولة حاکم حمص و دیگران به او پیوستند، او به سوی فرنگیان حرکت کرد و در منطقه انطاکیه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درگیرشدند و فرنگیان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شکست دادند و شمار زیادی از آنان را کشتند و ام</w:t>
      </w:r>
      <w:r w:rsidR="00E932B5">
        <w:rPr>
          <w:rFonts w:ascii="Tahoma" w:eastAsia="Times New Roman" w:hAnsi="Tahoma" w:cs="B Zar" w:hint="cs"/>
          <w:sz w:val="32"/>
          <w:rtl/>
        </w:rPr>
        <w:t>وال هنگفتی از آنان غنیمت گرفتند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سپس فرنگیان به سوی معر</w:t>
      </w:r>
      <w:r w:rsidRPr="005C6D28">
        <w:rPr>
          <w:rFonts w:ascii="Tahoma" w:eastAsia="Times New Roman" w:hAnsi="Tahoma" w:cs="mylotus" w:hint="cs"/>
          <w:sz w:val="32"/>
          <w:rtl/>
        </w:rPr>
        <w:t>ة</w:t>
      </w:r>
      <w:r w:rsidRPr="005C04E1">
        <w:rPr>
          <w:rFonts w:ascii="Tahoma" w:eastAsia="Times New Roman" w:hAnsi="Tahoma" w:cs="B Zar" w:hint="cs"/>
          <w:sz w:val="32"/>
          <w:rtl/>
        </w:rPr>
        <w:t xml:space="preserve"> النعمان حرکت کردند و بعد از محاصره شهر آن را تصرف کردند </w:t>
      </w:r>
      <w:r w:rsidRPr="003643E4">
        <w:rPr>
          <w:rFonts w:ascii="mylotus" w:eastAsia="Times New Roman" w:hAnsi="mylotus" w:cs="mylotus"/>
          <w:sz w:val="32"/>
          <w:rtl/>
        </w:rPr>
        <w:t xml:space="preserve">و لا حول و لا قوة </w:t>
      </w:r>
      <w:r w:rsidR="003643E4">
        <w:rPr>
          <w:rFonts w:ascii="mylotus" w:eastAsia="Times New Roman" w:hAnsi="mylotus" w:cs="mylotus" w:hint="cs"/>
          <w:sz w:val="32"/>
          <w:rtl/>
        </w:rPr>
        <w:t>إ</w:t>
      </w:r>
      <w:r w:rsidRPr="003643E4">
        <w:rPr>
          <w:rFonts w:ascii="mylotus" w:eastAsia="Times New Roman" w:hAnsi="mylotus" w:cs="mylotus"/>
          <w:sz w:val="32"/>
          <w:rtl/>
        </w:rPr>
        <w:t>لا بالله</w:t>
      </w:r>
      <w:r w:rsidRPr="005C04E1">
        <w:rPr>
          <w:rFonts w:ascii="Tahoma" w:eastAsia="Times New Roman" w:hAnsi="Tahoma" w:cs="B Zar" w:hint="cs"/>
          <w:sz w:val="32"/>
          <w:rtl/>
        </w:rPr>
        <w:t>»</w:t>
      </w:r>
      <w:r w:rsidRPr="005C04E1">
        <w:rPr>
          <w:rFonts w:ascii="Tahoma" w:eastAsia="Times New Roman" w:hAnsi="Tahoma" w:cs="B Zar"/>
          <w:sz w:val="32"/>
          <w:vertAlign w:val="superscript"/>
          <w:rtl/>
        </w:rPr>
        <w:footnoteReference w:id="122"/>
      </w:r>
      <w:r w:rsidRPr="005C04E1">
        <w:rPr>
          <w:rFonts w:ascii="Tahoma" w:eastAsia="Times New Roman" w:hAnsi="Tahoma" w:cs="B Zar" w:hint="cs"/>
          <w:sz w:val="32"/>
          <w:rtl/>
        </w:rPr>
        <w:t>.</w:t>
      </w:r>
      <w:bookmarkStart w:id="96" w:name="_Toc308129550"/>
    </w:p>
    <w:p w:rsidR="000D787A" w:rsidRPr="005C04E1" w:rsidRDefault="000D787A" w:rsidP="008C5237">
      <w:pPr>
        <w:pStyle w:val="a0"/>
        <w:rPr>
          <w:rtl/>
        </w:rPr>
      </w:pPr>
      <w:bookmarkStart w:id="97" w:name="_Toc351510711"/>
      <w:r w:rsidRPr="005C04E1">
        <w:rPr>
          <w:rFonts w:hint="cs"/>
          <w:rtl/>
        </w:rPr>
        <w:t>از دست رفتن بیت المقدس به سبب خیانات شیعه:</w:t>
      </w:r>
      <w:bookmarkEnd w:id="96"/>
      <w:bookmarkEnd w:id="97"/>
      <w:r w:rsidRPr="005C04E1">
        <w:rPr>
          <w:rFonts w:hint="cs"/>
          <w:rtl/>
        </w:rPr>
        <w:t xml:space="preserve"> </w:t>
      </w:r>
    </w:p>
    <w:p w:rsidR="000D787A" w:rsidRPr="005C04E1" w:rsidRDefault="000D787A" w:rsidP="003643E4">
      <w:pPr>
        <w:rPr>
          <w:rFonts w:ascii="Tahoma" w:eastAsia="Times New Roman" w:hAnsi="Tahoma" w:cs="B Zar"/>
          <w:sz w:val="32"/>
          <w:rtl/>
        </w:rPr>
      </w:pPr>
      <w:r w:rsidRPr="005C04E1">
        <w:rPr>
          <w:rFonts w:ascii="Tahoma" w:eastAsia="Times New Roman" w:hAnsi="Tahoma" w:cs="B Zar" w:hint="cs"/>
          <w:sz w:val="32"/>
          <w:rtl/>
        </w:rPr>
        <w:t>«در سال</w:t>
      </w:r>
      <w:r w:rsidR="00007198">
        <w:rPr>
          <w:rFonts w:ascii="Tahoma" w:eastAsia="Times New Roman" w:hAnsi="Tahoma" w:cs="B Zar" w:hint="cs"/>
          <w:sz w:val="32"/>
          <w:rtl/>
        </w:rPr>
        <w:t xml:space="preserve"> </w:t>
      </w:r>
      <w:r w:rsidRPr="005C04E1">
        <w:rPr>
          <w:rFonts w:ascii="Tahoma" w:eastAsia="Times New Roman" w:hAnsi="Tahoma" w:cs="B Zar" w:hint="cs"/>
          <w:sz w:val="32"/>
          <w:rtl/>
        </w:rPr>
        <w:t>492</w:t>
      </w:r>
      <w:r w:rsidR="00007198">
        <w:rPr>
          <w:rFonts w:ascii="Tahoma" w:eastAsia="Times New Roman" w:hAnsi="Tahoma" w:cs="B Zar" w:hint="cs"/>
          <w:sz w:val="32"/>
          <w:rtl/>
        </w:rPr>
        <w:t xml:space="preserve"> </w:t>
      </w:r>
      <w:r w:rsidRPr="005C04E1">
        <w:rPr>
          <w:rFonts w:ascii="Tahoma" w:eastAsia="Times New Roman" w:hAnsi="Tahoma" w:cs="B Zar" w:hint="cs"/>
          <w:sz w:val="32"/>
          <w:rtl/>
        </w:rPr>
        <w:t>هجری فرنگیان بیت المقدس را در صبح روز جمعه -هفت روزه مانده به پایان شعبان- تصرف کردند،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حدود یک میلیون جنگجو بودند و در وسط شهر بیش از شصت هزار مسلمان را کشتند و </w:t>
      </w:r>
      <w:r w:rsidRPr="005C04E1">
        <w:rPr>
          <w:rFonts w:ascii="Tahoma" w:eastAsia="Times New Roman" w:hAnsi="Tahoma" w:cs="B Zar" w:hint="eastAsia"/>
          <w:sz w:val="32"/>
          <w:rtl/>
        </w:rPr>
        <w:t>خانه‌ها</w:t>
      </w:r>
      <w:r w:rsidRPr="005C04E1">
        <w:rPr>
          <w:rFonts w:ascii="Tahoma" w:eastAsia="Times New Roman" w:hAnsi="Tahoma" w:cs="B Zar"/>
          <w:sz w:val="32"/>
          <w:rtl/>
        </w:rPr>
        <w:t xml:space="preserve"> </w:t>
      </w:r>
      <w:r w:rsidRPr="005C04E1">
        <w:rPr>
          <w:rFonts w:ascii="Tahoma" w:eastAsia="Times New Roman" w:hAnsi="Tahoma" w:cs="B Zar" w:hint="eastAsia"/>
          <w:sz w:val="32"/>
          <w:rtl/>
        </w:rPr>
        <w:t>را</w:t>
      </w:r>
      <w:r w:rsidRPr="005C04E1">
        <w:rPr>
          <w:rFonts w:ascii="Tahoma" w:eastAsia="Times New Roman" w:hAnsi="Tahoma" w:cs="B Zar"/>
          <w:sz w:val="32"/>
          <w:rtl/>
        </w:rPr>
        <w:t xml:space="preserve"> </w:t>
      </w:r>
      <w:r w:rsidRPr="005C04E1">
        <w:rPr>
          <w:rFonts w:ascii="Tahoma" w:eastAsia="Times New Roman" w:hAnsi="Tahoma" w:cs="B Zar" w:hint="eastAsia"/>
          <w:sz w:val="32"/>
          <w:rtl/>
        </w:rPr>
        <w:t>تفتيش</w:t>
      </w:r>
      <w:r w:rsidRPr="005C04E1">
        <w:rPr>
          <w:rFonts w:ascii="Tahoma" w:eastAsia="Times New Roman" w:hAnsi="Tahoma" w:cs="B Zar"/>
          <w:sz w:val="32"/>
          <w:rtl/>
        </w:rPr>
        <w:t xml:space="preserve"> </w:t>
      </w:r>
      <w:r w:rsidRPr="005C04E1">
        <w:rPr>
          <w:rFonts w:ascii="Tahoma" w:eastAsia="Times New Roman" w:hAnsi="Tahoma" w:cs="B Zar" w:hint="eastAsia"/>
          <w:sz w:val="32"/>
          <w:rtl/>
        </w:rPr>
        <w:t>و</w:t>
      </w:r>
      <w:r w:rsidRPr="005C04E1">
        <w:rPr>
          <w:rFonts w:ascii="Tahoma" w:eastAsia="Times New Roman" w:hAnsi="Tahoma" w:cs="B Zar"/>
          <w:sz w:val="32"/>
          <w:rtl/>
        </w:rPr>
        <w:t xml:space="preserve"> </w:t>
      </w:r>
      <w:r w:rsidRPr="005C04E1">
        <w:rPr>
          <w:rFonts w:ascii="Tahoma" w:eastAsia="Times New Roman" w:hAnsi="Tahoma" w:cs="B Zar" w:hint="cs"/>
          <w:sz w:val="32"/>
          <w:rtl/>
        </w:rPr>
        <w:t xml:space="preserve">همه </w:t>
      </w:r>
      <w:r w:rsidRPr="003643E4">
        <w:rPr>
          <w:rFonts w:ascii="Tahoma" w:eastAsia="Times New Roman" w:hAnsi="Tahoma" w:cs="B Zar" w:hint="cs"/>
          <w:sz w:val="32"/>
          <w:rtl/>
        </w:rPr>
        <w:t>جا</w:t>
      </w:r>
      <w:r w:rsidRPr="003643E4">
        <w:rPr>
          <w:rFonts w:ascii="Tahoma" w:eastAsia="Times New Roman" w:hAnsi="Tahoma" w:cs="B Zar"/>
          <w:sz w:val="32"/>
          <w:rtl/>
        </w:rPr>
        <w:t xml:space="preserve"> </w:t>
      </w:r>
      <w:r w:rsidRPr="003643E4">
        <w:rPr>
          <w:rFonts w:ascii="Tahoma" w:eastAsia="Times New Roman" w:hAnsi="Tahoma" w:cs="B Zar" w:hint="eastAsia"/>
          <w:sz w:val="32"/>
          <w:rtl/>
        </w:rPr>
        <w:t>را</w:t>
      </w:r>
      <w:r w:rsidRPr="003643E4">
        <w:rPr>
          <w:rFonts w:ascii="Tahoma" w:eastAsia="Times New Roman" w:hAnsi="Tahoma" w:cs="B Zar"/>
          <w:sz w:val="32"/>
          <w:rtl/>
        </w:rPr>
        <w:t xml:space="preserve"> </w:t>
      </w:r>
      <w:r w:rsidRPr="003643E4">
        <w:rPr>
          <w:rFonts w:ascii="Tahoma" w:eastAsia="Times New Roman" w:hAnsi="Tahoma" w:cs="B Zar" w:hint="eastAsia"/>
          <w:sz w:val="32"/>
          <w:rtl/>
        </w:rPr>
        <w:t>جستجو</w:t>
      </w:r>
      <w:r w:rsidRPr="003643E4">
        <w:rPr>
          <w:rFonts w:ascii="Tahoma" w:eastAsia="Times New Roman" w:hAnsi="Tahoma" w:cs="B Zar"/>
          <w:sz w:val="32"/>
          <w:rtl/>
        </w:rPr>
        <w:t xml:space="preserve"> </w:t>
      </w:r>
      <w:r w:rsidR="00E932B5" w:rsidRPr="003643E4">
        <w:rPr>
          <w:rFonts w:ascii="Tahoma" w:eastAsia="Times New Roman" w:hAnsi="Tahoma" w:cs="B Zar" w:hint="cs"/>
          <w:sz w:val="32"/>
          <w:rtl/>
        </w:rPr>
        <w:t>کردند و</w:t>
      </w:r>
      <w:r w:rsidRPr="003643E4">
        <w:rPr>
          <w:rFonts w:ascii="Tahoma" w:eastAsia="Times New Roman" w:hAnsi="Tahoma" w:cs="B Zar"/>
          <w:sz w:val="32"/>
          <w:rtl/>
        </w:rPr>
        <w:t xml:space="preserve"> </w:t>
      </w:r>
      <w:r w:rsidRPr="003643E4">
        <w:rPr>
          <w:rFonts w:ascii="Tahoma" w:eastAsia="Times New Roman" w:hAnsi="Tahoma" w:cs="B Zar" w:hint="eastAsia"/>
          <w:sz w:val="32"/>
          <w:rtl/>
        </w:rPr>
        <w:t>بر</w:t>
      </w:r>
      <w:r w:rsidRPr="003643E4">
        <w:rPr>
          <w:rFonts w:ascii="Tahoma" w:eastAsia="Times New Roman" w:hAnsi="Tahoma" w:cs="B Zar"/>
          <w:sz w:val="32"/>
          <w:rtl/>
        </w:rPr>
        <w:t xml:space="preserve"> </w:t>
      </w:r>
      <w:r w:rsidRPr="003643E4">
        <w:rPr>
          <w:rFonts w:ascii="Tahoma" w:eastAsia="Times New Roman" w:hAnsi="Tahoma" w:cs="B Zar" w:hint="eastAsia"/>
          <w:sz w:val="32"/>
          <w:rtl/>
        </w:rPr>
        <w:t>هر</w:t>
      </w:r>
      <w:r w:rsidRPr="003643E4">
        <w:rPr>
          <w:rFonts w:ascii="Tahoma" w:eastAsia="Times New Roman" w:hAnsi="Tahoma" w:cs="B Zar"/>
          <w:sz w:val="32"/>
          <w:rtl/>
        </w:rPr>
        <w:t xml:space="preserve"> </w:t>
      </w:r>
      <w:r w:rsidRPr="003643E4">
        <w:rPr>
          <w:rFonts w:ascii="Tahoma" w:eastAsia="Times New Roman" w:hAnsi="Tahoma" w:cs="B Zar" w:hint="eastAsia"/>
          <w:sz w:val="32"/>
          <w:rtl/>
        </w:rPr>
        <w:t>كه</w:t>
      </w:r>
      <w:r w:rsidR="003643E4" w:rsidRPr="003643E4">
        <w:rPr>
          <w:rFonts w:ascii="Tahoma" w:eastAsia="Times New Roman" w:hAnsi="Tahoma" w:cs="B Zar" w:hint="cs"/>
          <w:sz w:val="32"/>
          <w:rtl/>
        </w:rPr>
        <w:t xml:space="preserve"> </w:t>
      </w:r>
      <w:r w:rsidR="003643E4" w:rsidRPr="003643E4">
        <w:rPr>
          <w:rFonts w:ascii="Tahoma" w:eastAsia="Times New Roman" w:hAnsi="Tahoma" w:cs="B Zar" w:hint="eastAsia"/>
          <w:sz w:val="32"/>
          <w:rtl/>
        </w:rPr>
        <w:t>دست</w:t>
      </w:r>
      <w:r w:rsidR="003643E4" w:rsidRPr="003643E4">
        <w:rPr>
          <w:rFonts w:ascii="Tahoma" w:eastAsia="Times New Roman" w:hAnsi="Tahoma" w:cs="B Zar"/>
          <w:sz w:val="32"/>
          <w:rtl/>
        </w:rPr>
        <w:t xml:space="preserve"> </w:t>
      </w:r>
      <w:r w:rsidR="003643E4" w:rsidRPr="003643E4">
        <w:rPr>
          <w:rFonts w:ascii="Tahoma" w:eastAsia="Times New Roman" w:hAnsi="Tahoma" w:cs="B Zar" w:hint="cs"/>
          <w:sz w:val="32"/>
          <w:rtl/>
        </w:rPr>
        <w:t>یافتند او را کشتند</w:t>
      </w:r>
      <w:r w:rsidRPr="003643E4">
        <w:rPr>
          <w:rFonts w:ascii="Tahoma" w:eastAsia="Times New Roman" w:hAnsi="Tahoma" w:cs="B Zar"/>
          <w:sz w:val="32"/>
          <w:rtl/>
        </w:rPr>
        <w:t xml:space="preserve"> </w:t>
      </w:r>
      <w:r w:rsidRPr="003643E4">
        <w:rPr>
          <w:rFonts w:ascii="Tahoma" w:eastAsia="Times New Roman" w:hAnsi="Tahoma" w:cs="B Zar" w:hint="eastAsia"/>
          <w:sz w:val="32"/>
          <w:rtl/>
        </w:rPr>
        <w:t>و</w:t>
      </w:r>
      <w:r w:rsidRPr="003643E4">
        <w:rPr>
          <w:rFonts w:ascii="Tahoma" w:eastAsia="Times New Roman" w:hAnsi="Tahoma" w:cs="B Zar"/>
          <w:sz w:val="32"/>
          <w:rtl/>
        </w:rPr>
        <w:t xml:space="preserve"> </w:t>
      </w:r>
      <w:r w:rsidR="003643E4" w:rsidRPr="003643E4">
        <w:rPr>
          <w:rFonts w:ascii="Tahoma" w:eastAsia="Times New Roman" w:hAnsi="Tahoma" w:cs="B Zar" w:hint="cs"/>
          <w:sz w:val="32"/>
          <w:rtl/>
        </w:rPr>
        <w:t>تا توانستند</w:t>
      </w:r>
      <w:r w:rsidR="003643E4" w:rsidRPr="003643E4">
        <w:rPr>
          <w:rFonts w:ascii="Tahoma" w:eastAsia="Times New Roman" w:hAnsi="Tahoma" w:cs="B Zar" w:hint="cs"/>
          <w:sz w:val="32"/>
          <w:rtl/>
          <w:lang w:bidi="fa-IR"/>
        </w:rPr>
        <w:t xml:space="preserve"> هر چه را</w:t>
      </w:r>
      <w:r w:rsidRPr="003643E4">
        <w:rPr>
          <w:rFonts w:ascii="Tahoma" w:eastAsia="Times New Roman" w:hAnsi="Tahoma" w:cs="B Zar"/>
          <w:sz w:val="32"/>
          <w:rtl/>
        </w:rPr>
        <w:t xml:space="preserve"> </w:t>
      </w:r>
      <w:r w:rsidRPr="003643E4">
        <w:rPr>
          <w:rFonts w:ascii="Tahoma" w:eastAsia="Times New Roman" w:hAnsi="Tahoma" w:cs="B Zar" w:hint="eastAsia"/>
          <w:sz w:val="32"/>
          <w:rtl/>
        </w:rPr>
        <w:t>درهم</w:t>
      </w:r>
      <w:r w:rsidRPr="003643E4">
        <w:rPr>
          <w:rFonts w:ascii="Tahoma" w:eastAsia="Times New Roman" w:hAnsi="Tahoma" w:cs="B Zar"/>
          <w:sz w:val="32"/>
          <w:rtl/>
        </w:rPr>
        <w:t xml:space="preserve"> </w:t>
      </w:r>
      <w:r w:rsidRPr="003643E4">
        <w:rPr>
          <w:rFonts w:ascii="Tahoma" w:eastAsia="Times New Roman" w:hAnsi="Tahoma" w:cs="B Zar" w:hint="cs"/>
          <w:sz w:val="32"/>
          <w:rtl/>
        </w:rPr>
        <w:t>کوبیدند.</w:t>
      </w:r>
      <w:r w:rsidR="00A00FBB" w:rsidRPr="003643E4">
        <w:rPr>
          <w:rFonts w:ascii="Tahoma" w:eastAsia="Times New Roman" w:hAnsi="Tahoma" w:cs="B Zar" w:hint="cs"/>
          <w:sz w:val="32"/>
          <w:rtl/>
        </w:rPr>
        <w:t>...</w:t>
      </w:r>
      <w:r w:rsidRPr="003643E4">
        <w:rPr>
          <w:rFonts w:ascii="Tahoma" w:eastAsia="Times New Roman" w:hAnsi="Tahoma" w:cs="B Zar" w:hint="cs"/>
          <w:sz w:val="32"/>
          <w:rtl/>
        </w:rPr>
        <w:t xml:space="preserve"> مردم</w:t>
      </w:r>
      <w:r w:rsidRPr="005C04E1">
        <w:rPr>
          <w:rFonts w:ascii="Tahoma" w:eastAsia="Times New Roman" w:hAnsi="Tahoma" w:cs="B Zar" w:hint="cs"/>
          <w:sz w:val="32"/>
          <w:rtl/>
        </w:rPr>
        <w:t xml:space="preserve"> از شام به عراق فرار کرده و از خلیفه و سلطان سلجوقی محمد بن ملکشاه درخواست یاری علیه فرنگیان کردند</w:t>
      </w:r>
      <w:r w:rsidR="00E932B5">
        <w:rPr>
          <w:rFonts w:ascii="Tahoma" w:eastAsia="Times New Roman" w:hAnsi="Tahoma" w:cs="B Zar" w:hint="cs"/>
          <w:sz w:val="32"/>
          <w:rtl/>
        </w:rPr>
        <w:t>،</w:t>
      </w:r>
      <w:r w:rsidRPr="005C04E1">
        <w:rPr>
          <w:rFonts w:ascii="Tahoma" w:eastAsia="Times New Roman" w:hAnsi="Tahoma" w:cs="B Zar" w:hint="cs"/>
          <w:sz w:val="32"/>
          <w:rtl/>
        </w:rPr>
        <w:t xml:space="preserve"> فقهاء و علمای بزرگ دست به کار شده و مردم و حاکمان را به جهاد تش</w:t>
      </w:r>
      <w:r w:rsidR="00E932B5">
        <w:rPr>
          <w:rFonts w:ascii="Tahoma" w:eastAsia="Times New Roman" w:hAnsi="Tahoma" w:cs="B Zar" w:hint="cs"/>
          <w:sz w:val="32"/>
          <w:rtl/>
        </w:rPr>
        <w:t>ویق و تحریک کردند اما هیچ فایده</w:t>
      </w:r>
      <w:r w:rsidR="00E932B5">
        <w:rPr>
          <w:rFonts w:ascii="Tahoma" w:eastAsia="Times New Roman" w:hAnsi="Tahoma" w:cs="B Zar" w:hint="eastAsia"/>
          <w:sz w:val="32"/>
          <w:rtl/>
        </w:rPr>
        <w:t>‌</w:t>
      </w:r>
      <w:r w:rsidR="003643E4">
        <w:rPr>
          <w:rFonts w:ascii="Tahoma" w:eastAsia="Times New Roman" w:hAnsi="Tahoma" w:cs="B Zar" w:hint="cs"/>
          <w:sz w:val="32"/>
          <w:rtl/>
        </w:rPr>
        <w:t>ای نداشت، إ</w:t>
      </w:r>
      <w:r w:rsidRPr="005C04E1">
        <w:rPr>
          <w:rFonts w:ascii="Tahoma" w:eastAsia="Times New Roman" w:hAnsi="Tahoma" w:cs="B Zar" w:hint="cs"/>
          <w:sz w:val="32"/>
          <w:rtl/>
        </w:rPr>
        <w:t>نا لله و</w:t>
      </w:r>
      <w:r w:rsidR="003643E4">
        <w:rPr>
          <w:rFonts w:ascii="Tahoma" w:eastAsia="Times New Roman" w:hAnsi="Tahoma" w:cs="B Zar" w:hint="cs"/>
          <w:sz w:val="32"/>
          <w:rtl/>
        </w:rPr>
        <w:t>إ</w:t>
      </w:r>
      <w:r w:rsidRPr="005C04E1">
        <w:rPr>
          <w:rFonts w:ascii="Tahoma" w:eastAsia="Times New Roman" w:hAnsi="Tahoma" w:cs="B Zar" w:hint="cs"/>
          <w:sz w:val="32"/>
          <w:rtl/>
        </w:rPr>
        <w:t xml:space="preserve">نا </w:t>
      </w:r>
      <w:r w:rsidR="003643E4">
        <w:rPr>
          <w:rFonts w:ascii="Tahoma" w:eastAsia="Times New Roman" w:hAnsi="Tahoma" w:cs="B Zar" w:hint="cs"/>
          <w:sz w:val="32"/>
          <w:rtl/>
        </w:rPr>
        <w:t>إ</w:t>
      </w:r>
      <w:r w:rsidRPr="005C04E1">
        <w:rPr>
          <w:rFonts w:ascii="Tahoma" w:eastAsia="Times New Roman" w:hAnsi="Tahoma" w:cs="B Zar" w:hint="cs"/>
          <w:sz w:val="32"/>
          <w:rtl/>
        </w:rPr>
        <w:t>لیه راجعون»</w:t>
      </w:r>
      <w:r w:rsidRPr="005C04E1">
        <w:rPr>
          <w:rFonts w:ascii="Tahoma" w:eastAsia="Times New Roman" w:hAnsi="Tahoma" w:cs="B Zar"/>
          <w:sz w:val="32"/>
          <w:vertAlign w:val="superscript"/>
          <w:rtl/>
        </w:rPr>
        <w:footnoteReference w:id="123"/>
      </w:r>
      <w:r w:rsidRPr="005C04E1">
        <w:rPr>
          <w:rFonts w:ascii="Tahoma" w:eastAsia="Times New Roman" w:hAnsi="Tahoma" w:cs="B Zar" w:hint="cs"/>
          <w:sz w:val="32"/>
          <w:rtl/>
        </w:rPr>
        <w:t xml:space="preserve">. </w:t>
      </w:r>
    </w:p>
    <w:p w:rsidR="008C5237" w:rsidRDefault="000D787A" w:rsidP="000D787A">
      <w:pPr>
        <w:rPr>
          <w:rFonts w:ascii="Tahoma" w:eastAsia="Times New Roman" w:hAnsi="Tahoma" w:cs="B Zar"/>
          <w:sz w:val="32"/>
          <w:rtl/>
        </w:rPr>
      </w:pPr>
      <w:r w:rsidRPr="005C04E1">
        <w:rPr>
          <w:rFonts w:ascii="Tahoma" w:eastAsia="Times New Roman" w:hAnsi="Tahoma" w:cs="B Zar" w:hint="cs"/>
          <w:sz w:val="32"/>
          <w:rtl/>
        </w:rPr>
        <w:t>برخی این وضعیت ذلت بار را چنین وصف کرده و سروده اند:</w:t>
      </w:r>
    </w:p>
    <w:tbl>
      <w:tblPr>
        <w:bidiVisual/>
        <w:tblW w:w="0" w:type="auto"/>
        <w:tblLook w:val="04A0" w:firstRow="1" w:lastRow="0" w:firstColumn="1" w:lastColumn="0" w:noHBand="0" w:noVBand="1"/>
      </w:tblPr>
      <w:tblGrid>
        <w:gridCol w:w="3623"/>
        <w:gridCol w:w="425"/>
        <w:gridCol w:w="3652"/>
      </w:tblGrid>
      <w:tr w:rsidR="008C5237" w:rsidTr="00007198">
        <w:trPr>
          <w:trHeight w:val="2425"/>
        </w:trPr>
        <w:tc>
          <w:tcPr>
            <w:tcW w:w="3623" w:type="dxa"/>
          </w:tcPr>
          <w:p w:rsidR="008C5237" w:rsidRPr="0068653C" w:rsidRDefault="008C5237" w:rsidP="0068653C">
            <w:pPr>
              <w:pStyle w:val="a1"/>
              <w:ind w:firstLine="0"/>
              <w:jc w:val="lowKashida"/>
              <w:rPr>
                <w:sz w:val="2"/>
                <w:szCs w:val="2"/>
                <w:rtl/>
              </w:rPr>
            </w:pPr>
            <w:r w:rsidRPr="008C5237">
              <w:rPr>
                <w:rtl/>
              </w:rPr>
              <w:t>مزجنا دمانا بالدموع السواجم</w:t>
            </w:r>
            <w:r>
              <w:rPr>
                <w:rFonts w:hint="cs"/>
                <w:rtl/>
              </w:rPr>
              <w:br/>
            </w:r>
            <w:r w:rsidRPr="008C5237">
              <w:rPr>
                <w:rtl/>
              </w:rPr>
              <w:t>وشر سلاح المرء دمع يريقه</w:t>
            </w:r>
            <w:r>
              <w:rPr>
                <w:rFonts w:hint="cs"/>
                <w:rtl/>
              </w:rPr>
              <w:br/>
            </w:r>
            <w:r w:rsidRPr="008C5237">
              <w:rPr>
                <w:rtl/>
              </w:rPr>
              <w:t>فأيها بني الإسلام إن وراءكم</w:t>
            </w:r>
            <w:r>
              <w:rPr>
                <w:rFonts w:hint="cs"/>
                <w:rtl/>
              </w:rPr>
              <w:br/>
            </w:r>
            <w:r w:rsidRPr="008C5237">
              <w:rPr>
                <w:rtl/>
              </w:rPr>
              <w:t>وكيف تنام العين ملء جفونه</w:t>
            </w:r>
            <w:r>
              <w:rPr>
                <w:rFonts w:hint="cs"/>
                <w:rtl/>
              </w:rPr>
              <w:br/>
            </w:r>
            <w:r w:rsidRPr="008C5237">
              <w:rPr>
                <w:rtl/>
              </w:rPr>
              <w:t>وإخوانكم بالشام يضحى مقيلهم</w:t>
            </w:r>
            <w:r>
              <w:rPr>
                <w:rtl/>
              </w:rPr>
              <w:br/>
            </w:r>
            <w:r w:rsidRPr="008C5237">
              <w:rPr>
                <w:rtl/>
              </w:rPr>
              <w:t>تسومهم الروم الهوان وأنتــم</w:t>
            </w:r>
            <w:r>
              <w:rPr>
                <w:rtl/>
              </w:rPr>
              <w:br/>
            </w:r>
          </w:p>
        </w:tc>
        <w:tc>
          <w:tcPr>
            <w:tcW w:w="425" w:type="dxa"/>
          </w:tcPr>
          <w:p w:rsidR="008C5237" w:rsidRDefault="008C5237" w:rsidP="0068653C">
            <w:pPr>
              <w:pStyle w:val="a1"/>
              <w:ind w:firstLine="0"/>
              <w:jc w:val="lowKashida"/>
              <w:rPr>
                <w:rtl/>
              </w:rPr>
            </w:pPr>
          </w:p>
        </w:tc>
        <w:tc>
          <w:tcPr>
            <w:tcW w:w="3652" w:type="dxa"/>
          </w:tcPr>
          <w:p w:rsidR="008C5237" w:rsidRPr="0068653C" w:rsidRDefault="008C5237" w:rsidP="0068653C">
            <w:pPr>
              <w:pStyle w:val="a1"/>
              <w:ind w:firstLine="0"/>
              <w:jc w:val="lowKashida"/>
              <w:rPr>
                <w:sz w:val="2"/>
                <w:szCs w:val="2"/>
                <w:rtl/>
              </w:rPr>
            </w:pPr>
            <w:r w:rsidRPr="008C5237">
              <w:rPr>
                <w:rtl/>
              </w:rPr>
              <w:t>فلم يبق منا عرضة للمراجم</w:t>
            </w:r>
            <w:r>
              <w:rPr>
                <w:rtl/>
              </w:rPr>
              <w:br/>
            </w:r>
            <w:r w:rsidRPr="008C5237">
              <w:rPr>
                <w:rtl/>
              </w:rPr>
              <w:t>إذا الحرب ش</w:t>
            </w:r>
            <w:r w:rsidRPr="008C5237">
              <w:rPr>
                <w:rFonts w:hint="cs"/>
                <w:rtl/>
              </w:rPr>
              <w:t>ب</w:t>
            </w:r>
            <w:r w:rsidRPr="008C5237">
              <w:rPr>
                <w:rtl/>
              </w:rPr>
              <w:t>ت نارها بالصوارم</w:t>
            </w:r>
            <w:r>
              <w:rPr>
                <w:rFonts w:hint="cs"/>
                <w:rtl/>
              </w:rPr>
              <w:br/>
            </w:r>
            <w:r w:rsidRPr="008C5237">
              <w:rPr>
                <w:rtl/>
              </w:rPr>
              <w:t>وقائع يلحقن الذي بالمناصم</w:t>
            </w:r>
            <w:r>
              <w:rPr>
                <w:rFonts w:hint="cs"/>
                <w:rtl/>
              </w:rPr>
              <w:br/>
            </w:r>
            <w:r w:rsidRPr="008C5237">
              <w:rPr>
                <w:rtl/>
              </w:rPr>
              <w:t>على هفوات أيقظت كل نائم</w:t>
            </w:r>
            <w:r>
              <w:rPr>
                <w:rFonts w:hint="cs"/>
                <w:rtl/>
              </w:rPr>
              <w:br/>
            </w:r>
            <w:r w:rsidRPr="008C5237">
              <w:rPr>
                <w:rtl/>
              </w:rPr>
              <w:t>ظهور المذاكي أو بطون القشاعم</w:t>
            </w:r>
            <w:r>
              <w:rPr>
                <w:rFonts w:hint="cs"/>
                <w:rtl/>
              </w:rPr>
              <w:br/>
            </w:r>
            <w:r w:rsidRPr="008C5237">
              <w:rPr>
                <w:rtl/>
              </w:rPr>
              <w:t>تجرون ذيل الخفض فعل المسالم</w:t>
            </w:r>
            <w:r>
              <w:rPr>
                <w:rFonts w:hint="cs"/>
                <w:rtl/>
              </w:rPr>
              <w:br/>
            </w:r>
          </w:p>
        </w:tc>
      </w:tr>
    </w:tbl>
    <w:p w:rsidR="000D787A" w:rsidRPr="005C04E1" w:rsidRDefault="000D787A" w:rsidP="00E932B5">
      <w:pPr>
        <w:rPr>
          <w:rFonts w:ascii="Tahoma" w:eastAsia="Times New Roman" w:hAnsi="Tahoma" w:cs="B Zar"/>
          <w:sz w:val="32"/>
          <w:rtl/>
        </w:rPr>
      </w:pPr>
      <w:r w:rsidRPr="005C04E1">
        <w:rPr>
          <w:rFonts w:ascii="Tahoma" w:eastAsia="Times New Roman" w:hAnsi="Tahoma" w:cs="B Zar" w:hint="cs"/>
          <w:sz w:val="32"/>
          <w:rtl/>
        </w:rPr>
        <w:t>ترجمه شعر: خونمان با اشک</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روان مخلوط شد و ودیگر توانایی مبارزه برایمان باقی نماده است، بدترین سلاح انسان اشکی است که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ریزد آنگاه که آتش جنگ با شمشیرها شعله</w:t>
      </w:r>
      <w:r w:rsidR="00E932B5">
        <w:rPr>
          <w:rFonts w:ascii="Tahoma" w:eastAsia="Times New Roman" w:hAnsi="Tahoma" w:cs="B Zar" w:hint="eastAsia"/>
          <w:sz w:val="32"/>
          <w:rtl/>
        </w:rPr>
        <w:t>‌</w:t>
      </w:r>
      <w:r w:rsidRPr="005C04E1">
        <w:rPr>
          <w:rFonts w:ascii="Tahoma" w:eastAsia="Times New Roman" w:hAnsi="Tahoma" w:cs="B Zar" w:hint="cs"/>
          <w:sz w:val="32"/>
          <w:rtl/>
        </w:rPr>
        <w:t>ور شود، ا</w:t>
      </w:r>
      <w:r w:rsidR="00E932B5">
        <w:rPr>
          <w:rFonts w:ascii="Tahoma" w:eastAsia="Times New Roman" w:hAnsi="Tahoma" w:cs="B Zar" w:hint="cs"/>
          <w:sz w:val="32"/>
          <w:rtl/>
        </w:rPr>
        <w:t>ی فرزندان اسلام در ورای شما وقای</w:t>
      </w:r>
      <w:r w:rsidRPr="005C04E1">
        <w:rPr>
          <w:rFonts w:ascii="Tahoma" w:eastAsia="Times New Roman" w:hAnsi="Tahoma" w:cs="B Zar" w:hint="cs"/>
          <w:sz w:val="32"/>
          <w:rtl/>
        </w:rPr>
        <w:t>عی است که درس</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دهند،</w:t>
      </w:r>
      <w:r w:rsidR="00F67645">
        <w:rPr>
          <w:rFonts w:ascii="Tahoma" w:eastAsia="Times New Roman" w:hAnsi="Tahoma" w:cs="B Zar" w:hint="cs"/>
          <w:sz w:val="32"/>
          <w:rtl/>
        </w:rPr>
        <w:t xml:space="preserve"> </w:t>
      </w:r>
      <w:r w:rsidRPr="005C04E1">
        <w:rPr>
          <w:rFonts w:ascii="Tahoma" w:eastAsia="Times New Roman" w:hAnsi="Tahoma" w:cs="B Zar" w:hint="cs"/>
          <w:sz w:val="32"/>
          <w:rtl/>
        </w:rPr>
        <w:t>چگونه چشمان انسان به راحتی بخوابد با وجود خطاهایی که هر خوابی را بیدار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برادران شما در شام در حالی شب را به صبح</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رسانند که در دستان قربان کننده یا در شکم شیران هستند، روم بلاها بر سر آنان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آورد در حالیکه شما مانند صلح جویان نرمی و مهربانی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ورزید. </w:t>
      </w:r>
    </w:p>
    <w:p w:rsidR="00322DDB" w:rsidRDefault="000D787A" w:rsidP="000D787A">
      <w:pPr>
        <w:rPr>
          <w:rFonts w:ascii="Tahoma" w:eastAsia="Times New Roman" w:hAnsi="Tahoma" w:cs="B Zar"/>
          <w:sz w:val="32"/>
          <w:rtl/>
        </w:rPr>
      </w:pPr>
      <w:r w:rsidRPr="005C04E1">
        <w:rPr>
          <w:rFonts w:ascii="Tahoma" w:eastAsia="Times New Roman" w:hAnsi="Tahoma" w:cs="B Zar" w:hint="cs"/>
          <w:sz w:val="32"/>
          <w:rtl/>
        </w:rPr>
        <w:t>و نیز</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سراید </w:t>
      </w:r>
      <w:r w:rsidRPr="005C04E1">
        <w:rPr>
          <w:rFonts w:ascii="Tahoma" w:eastAsia="Times New Roman" w:hAnsi="Tahoma" w:cs="B Zar"/>
          <w:sz w:val="32"/>
          <w:rtl/>
        </w:rPr>
        <w:t>که:</w:t>
      </w:r>
    </w:p>
    <w:tbl>
      <w:tblPr>
        <w:bidiVisual/>
        <w:tblW w:w="0" w:type="auto"/>
        <w:tblLook w:val="04A0" w:firstRow="1" w:lastRow="0" w:firstColumn="1" w:lastColumn="0" w:noHBand="0" w:noVBand="1"/>
      </w:tblPr>
      <w:tblGrid>
        <w:gridCol w:w="3623"/>
        <w:gridCol w:w="425"/>
        <w:gridCol w:w="3652"/>
      </w:tblGrid>
      <w:tr w:rsidR="00322DDB" w:rsidRPr="0068653C" w:rsidTr="0068653C">
        <w:trPr>
          <w:trHeight w:val="3464"/>
        </w:trPr>
        <w:tc>
          <w:tcPr>
            <w:tcW w:w="3623" w:type="dxa"/>
          </w:tcPr>
          <w:p w:rsidR="00322DDB" w:rsidRPr="0068653C" w:rsidRDefault="00322DDB" w:rsidP="0068653C">
            <w:pPr>
              <w:pStyle w:val="a1"/>
              <w:ind w:firstLine="0"/>
              <w:jc w:val="lowKashida"/>
              <w:rPr>
                <w:sz w:val="8"/>
                <w:szCs w:val="2"/>
                <w:rtl/>
              </w:rPr>
            </w:pPr>
            <w:r w:rsidRPr="00322DDB">
              <w:rPr>
                <w:rtl/>
              </w:rPr>
              <w:t>وبين اختلاس الطعن والض</w:t>
            </w:r>
            <w:r w:rsidR="003643E4">
              <w:rPr>
                <w:rFonts w:hint="cs"/>
                <w:rtl/>
              </w:rPr>
              <w:t>ـ</w:t>
            </w:r>
            <w:r w:rsidRPr="00322DDB">
              <w:rPr>
                <w:rtl/>
              </w:rPr>
              <w:t>رب وقفة</w:t>
            </w:r>
            <w:r>
              <w:rPr>
                <w:rFonts w:hint="cs"/>
                <w:rtl/>
              </w:rPr>
              <w:br/>
            </w:r>
            <w:r w:rsidRPr="00322DDB">
              <w:rPr>
                <w:rtl/>
              </w:rPr>
              <w:t>وتلك حروب من يغيب عن غمارها</w:t>
            </w:r>
            <w:r>
              <w:rPr>
                <w:rFonts w:hint="cs"/>
                <w:rtl/>
              </w:rPr>
              <w:br/>
            </w:r>
            <w:r w:rsidRPr="00322DDB">
              <w:rPr>
                <w:rtl/>
              </w:rPr>
              <w:t>سللن بأيدي المشركين قواضبا</w:t>
            </w:r>
            <w:r>
              <w:rPr>
                <w:rFonts w:hint="cs"/>
                <w:rtl/>
              </w:rPr>
              <w:br/>
            </w:r>
            <w:r w:rsidRPr="00322DDB">
              <w:rPr>
                <w:rtl/>
              </w:rPr>
              <w:t>أرى أمتي لا ي</w:t>
            </w:r>
            <w:r w:rsidR="003643E4">
              <w:rPr>
                <w:rFonts w:hint="cs"/>
                <w:rtl/>
              </w:rPr>
              <w:t>ـ</w:t>
            </w:r>
            <w:r w:rsidRPr="00322DDB">
              <w:rPr>
                <w:rtl/>
              </w:rPr>
              <w:t>شرعون إلى العدا</w:t>
            </w:r>
            <w:r>
              <w:rPr>
                <w:rFonts w:hint="cs"/>
                <w:rtl/>
              </w:rPr>
              <w:br/>
            </w:r>
            <w:r w:rsidRPr="00322DDB">
              <w:rPr>
                <w:rtl/>
              </w:rPr>
              <w:t>ويجتنبون النار خوفًا من الردى</w:t>
            </w:r>
            <w:r>
              <w:rPr>
                <w:rFonts w:hint="cs"/>
                <w:rtl/>
              </w:rPr>
              <w:br/>
            </w:r>
            <w:r w:rsidRPr="00322DDB">
              <w:rPr>
                <w:rtl/>
              </w:rPr>
              <w:t>أيرضى صناديد الأعاريب بالأذى</w:t>
            </w:r>
            <w:r>
              <w:rPr>
                <w:rFonts w:hint="cs"/>
                <w:rtl/>
              </w:rPr>
              <w:br/>
            </w:r>
            <w:r w:rsidRPr="00322DDB">
              <w:rPr>
                <w:rtl/>
              </w:rPr>
              <w:t>فليتهموا إذ لم يذودوا حمية</w:t>
            </w:r>
            <w:r>
              <w:rPr>
                <w:rFonts w:hint="cs"/>
                <w:rtl/>
              </w:rPr>
              <w:br/>
            </w:r>
            <w:r w:rsidRPr="00322DDB">
              <w:rPr>
                <w:rtl/>
              </w:rPr>
              <w:t>وإن زهدوا في الأجر إذ حمس الوغى</w:t>
            </w:r>
            <w:r>
              <w:rPr>
                <w:rFonts w:hint="cs"/>
                <w:rtl/>
              </w:rPr>
              <w:br/>
            </w:r>
          </w:p>
        </w:tc>
        <w:tc>
          <w:tcPr>
            <w:tcW w:w="425" w:type="dxa"/>
          </w:tcPr>
          <w:p w:rsidR="00322DDB" w:rsidRDefault="00322DDB" w:rsidP="0068653C">
            <w:pPr>
              <w:pStyle w:val="a1"/>
              <w:ind w:firstLine="0"/>
              <w:jc w:val="lowKashida"/>
              <w:rPr>
                <w:rtl/>
              </w:rPr>
            </w:pPr>
          </w:p>
        </w:tc>
        <w:tc>
          <w:tcPr>
            <w:tcW w:w="3652" w:type="dxa"/>
          </w:tcPr>
          <w:p w:rsidR="00322DDB" w:rsidRPr="0068653C" w:rsidRDefault="00322DDB" w:rsidP="0068653C">
            <w:pPr>
              <w:pStyle w:val="a1"/>
              <w:ind w:firstLine="0"/>
              <w:jc w:val="lowKashida"/>
              <w:rPr>
                <w:sz w:val="2"/>
                <w:szCs w:val="2"/>
                <w:rtl/>
              </w:rPr>
            </w:pPr>
            <w:r w:rsidRPr="00322DDB">
              <w:rPr>
                <w:rtl/>
              </w:rPr>
              <w:t>تظل لها الوالدان شيب القوادم</w:t>
            </w:r>
            <w:r>
              <w:rPr>
                <w:rFonts w:hint="cs"/>
                <w:rtl/>
              </w:rPr>
              <w:br/>
            </w:r>
            <w:r w:rsidRPr="00322DDB">
              <w:rPr>
                <w:rtl/>
              </w:rPr>
              <w:t>ليسلم يقرع بعدها هاش نادم</w:t>
            </w:r>
            <w:r>
              <w:rPr>
                <w:rFonts w:hint="cs"/>
                <w:rtl/>
              </w:rPr>
              <w:br/>
            </w:r>
            <w:r w:rsidRPr="00322DDB">
              <w:rPr>
                <w:rtl/>
              </w:rPr>
              <w:t>ستغمد منهم في الكلي والجماجم</w:t>
            </w:r>
            <w:r>
              <w:rPr>
                <w:rFonts w:hint="cs"/>
                <w:rtl/>
              </w:rPr>
              <w:br/>
            </w:r>
            <w:r w:rsidRPr="00322DDB">
              <w:rPr>
                <w:rtl/>
              </w:rPr>
              <w:t>رماحهم والدين واهي الدعائم</w:t>
            </w:r>
            <w:r>
              <w:rPr>
                <w:rFonts w:hint="cs"/>
                <w:rtl/>
              </w:rPr>
              <w:br/>
            </w:r>
            <w:r w:rsidRPr="00322DDB">
              <w:rPr>
                <w:rtl/>
              </w:rPr>
              <w:t>ولا يحسبون العار ضربة لازم</w:t>
            </w:r>
            <w:r>
              <w:rPr>
                <w:rtl/>
              </w:rPr>
              <w:br/>
            </w:r>
            <w:r w:rsidRPr="00322DDB">
              <w:rPr>
                <w:rtl/>
              </w:rPr>
              <w:t>ويغضي على ذل كماة الأعاجم</w:t>
            </w:r>
            <w:r>
              <w:rPr>
                <w:rFonts w:hint="cs"/>
                <w:rtl/>
              </w:rPr>
              <w:br/>
            </w:r>
            <w:r w:rsidRPr="00322DDB">
              <w:rPr>
                <w:rtl/>
              </w:rPr>
              <w:t>عن الدين ضنوا غيرة بالمحارم</w:t>
            </w:r>
            <w:r>
              <w:rPr>
                <w:rFonts w:hint="cs"/>
                <w:rtl/>
              </w:rPr>
              <w:br/>
            </w:r>
            <w:r w:rsidRPr="00322DDB">
              <w:rPr>
                <w:rtl/>
              </w:rPr>
              <w:t>فهلا أتوه رغبة في المغانم</w:t>
            </w:r>
            <w:r>
              <w:rPr>
                <w:rFonts w:hint="cs"/>
                <w:rtl/>
              </w:rPr>
              <w:br/>
            </w:r>
          </w:p>
        </w:tc>
      </w:tr>
    </w:tbl>
    <w:p w:rsidR="000D787A" w:rsidRPr="005C04E1" w:rsidRDefault="000D787A" w:rsidP="00474F68">
      <w:pPr>
        <w:rPr>
          <w:rFonts w:ascii="Tahoma" w:eastAsia="Times New Roman" w:hAnsi="Tahoma" w:cs="B Zar"/>
          <w:sz w:val="32"/>
          <w:rtl/>
        </w:rPr>
      </w:pPr>
      <w:r w:rsidRPr="005C04E1">
        <w:rPr>
          <w:rFonts w:ascii="Tahoma" w:eastAsia="Times New Roman" w:hAnsi="Tahoma" w:cs="B Zar" w:hint="cs"/>
          <w:sz w:val="32"/>
          <w:rtl/>
        </w:rPr>
        <w:t>ترجمه شعر: میان خنجز زدن و ضربه زدن لحظه</w:t>
      </w:r>
      <w:r w:rsidR="00474F68">
        <w:rPr>
          <w:rFonts w:ascii="Tahoma" w:eastAsia="Times New Roman" w:hAnsi="Tahoma" w:cs="B Zar" w:hint="eastAsia"/>
          <w:sz w:val="32"/>
          <w:rtl/>
        </w:rPr>
        <w:t>‌</w:t>
      </w:r>
      <w:r w:rsidRPr="005C04E1">
        <w:rPr>
          <w:rFonts w:ascii="Tahoma" w:eastAsia="Times New Roman" w:hAnsi="Tahoma" w:cs="B Zar" w:hint="cs"/>
          <w:sz w:val="32"/>
          <w:rtl/>
        </w:rPr>
        <w:t>ای است که کودکان از هول آن پیر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w:t>
      </w:r>
      <w:r w:rsidR="00FC3FC3">
        <w:rPr>
          <w:rFonts w:ascii="Tahoma" w:eastAsia="Times New Roman" w:hAnsi="Tahoma" w:cs="B Zar" w:hint="cs"/>
          <w:sz w:val="32"/>
          <w:rtl/>
        </w:rPr>
        <w:t xml:space="preserve"> </w:t>
      </w:r>
      <w:r w:rsidR="00B975DF">
        <w:rPr>
          <w:rFonts w:ascii="Tahoma" w:eastAsia="Times New Roman" w:hAnsi="Tahoma" w:cs="B Zar" w:hint="cs"/>
          <w:sz w:val="32"/>
          <w:rtl/>
        </w:rPr>
        <w:t xml:space="preserve">این‌ها </w:t>
      </w:r>
      <w:r w:rsidR="00322DDB">
        <w:rPr>
          <w:rFonts w:ascii="Tahoma" w:eastAsia="Times New Roman" w:hAnsi="Tahoma" w:cs="B Zar" w:hint="cs"/>
          <w:sz w:val="32"/>
          <w:rtl/>
        </w:rPr>
        <w:t xml:space="preserve">جنگ‌هایی </w:t>
      </w:r>
      <w:r w:rsidRPr="005C04E1">
        <w:rPr>
          <w:rFonts w:ascii="Tahoma" w:eastAsia="Times New Roman" w:hAnsi="Tahoma" w:cs="B Zar" w:hint="cs"/>
          <w:sz w:val="32"/>
          <w:rtl/>
        </w:rPr>
        <w:t>هستند که</w:t>
      </w:r>
      <w:r w:rsidR="00C621B0">
        <w:rPr>
          <w:rFonts w:ascii="Tahoma" w:eastAsia="Times New Roman" w:hAnsi="Tahoma" w:cs="B Zar" w:hint="cs"/>
          <w:sz w:val="32"/>
          <w:rtl/>
        </w:rPr>
        <w:t xml:space="preserve"> هرکس </w:t>
      </w:r>
      <w:r w:rsidRPr="005C04E1">
        <w:rPr>
          <w:rFonts w:ascii="Tahoma" w:eastAsia="Times New Roman" w:hAnsi="Tahoma" w:cs="B Zar" w:hint="cs"/>
          <w:sz w:val="32"/>
          <w:rtl/>
        </w:rPr>
        <w:t>از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غائب باشد تا سالم بماند بعد از آن تنبیه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مگر</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پشیمان شود، شمشیرهایی به دست مشرکین از نیام بیرون کشیده شدند که در جمجمه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به غلاف فرو</w:t>
      </w:r>
      <w:r w:rsidR="00322DDB">
        <w:rPr>
          <w:rFonts w:ascii="Tahoma" w:eastAsia="Times New Roman" w:hAnsi="Tahoma" w:cs="B Zar" w:hint="cs"/>
          <w:sz w:val="32"/>
          <w:rtl/>
        </w:rPr>
        <w:t xml:space="preserve"> </w:t>
      </w:r>
      <w:r w:rsidRPr="005C04E1">
        <w:rPr>
          <w:rFonts w:ascii="Tahoma" w:eastAsia="Times New Roman" w:hAnsi="Tahoma" w:cs="B Zar" w:hint="cs"/>
          <w:sz w:val="32"/>
          <w:rtl/>
        </w:rPr>
        <w:t>خواهند رفت، امتم را چنین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بینم که تیرهایشان را به سوی دشمن پرتاب</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کنند</w:t>
      </w:r>
      <w:r w:rsidR="00F67645">
        <w:rPr>
          <w:rFonts w:ascii="Tahoma" w:eastAsia="Times New Roman" w:hAnsi="Tahoma" w:cs="B Zar" w:hint="cs"/>
          <w:sz w:val="32"/>
          <w:rtl/>
        </w:rPr>
        <w:t xml:space="preserve"> </w:t>
      </w:r>
      <w:r w:rsidRPr="005C04E1">
        <w:rPr>
          <w:rFonts w:ascii="Tahoma" w:eastAsia="Times New Roman" w:hAnsi="Tahoma" w:cs="B Zar" w:hint="cs"/>
          <w:sz w:val="32"/>
          <w:rtl/>
        </w:rPr>
        <w:t>و ارکان دین سست شده است، از آتش،</w:t>
      </w:r>
      <w:r w:rsidR="00F67645">
        <w:rPr>
          <w:rFonts w:ascii="Tahoma" w:eastAsia="Times New Roman" w:hAnsi="Tahoma" w:cs="B Zar" w:hint="cs"/>
          <w:sz w:val="32"/>
          <w:rtl/>
        </w:rPr>
        <w:t xml:space="preserve"> </w:t>
      </w:r>
      <w:r w:rsidRPr="005C04E1">
        <w:rPr>
          <w:rFonts w:ascii="Tahoma" w:eastAsia="Times New Roman" w:hAnsi="Tahoma" w:cs="B Zar" w:hint="cs"/>
          <w:sz w:val="32"/>
          <w:rtl/>
        </w:rPr>
        <w:t>از ترس فرو</w:t>
      </w:r>
      <w:r w:rsidR="00474F68">
        <w:rPr>
          <w:rFonts w:ascii="Tahoma" w:eastAsia="Times New Roman" w:hAnsi="Tahoma" w:cs="B Zar" w:hint="cs"/>
          <w:sz w:val="32"/>
          <w:rtl/>
        </w:rPr>
        <w:t xml:space="preserve"> </w:t>
      </w:r>
      <w:r w:rsidRPr="005C04E1">
        <w:rPr>
          <w:rFonts w:ascii="Tahoma" w:eastAsia="Times New Roman" w:hAnsi="Tahoma" w:cs="B Zar" w:hint="cs"/>
          <w:sz w:val="32"/>
          <w:rtl/>
        </w:rPr>
        <w:t>افتادن دوری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اما عار و نیرنگ را چیزی به حساب</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آورند، آیا قهرمانان عرب به آزار تن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دهند و پهلوانان عجم ذلت 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پذیرند، اگر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از دین دفاع</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کنند چرا به خاطر ناموس غیرت</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ورزند و اگر شوق کسب اجر و پاداش ندارند پس چرا وقتی جنگ گرم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حداقل برای جمع غنیمت</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آیند</w:t>
      </w:r>
      <w:r w:rsidRPr="005C04E1">
        <w:rPr>
          <w:rFonts w:ascii="Tahoma" w:eastAsia="Times New Roman" w:hAnsi="Tahoma" w:cs="B Zar"/>
          <w:sz w:val="32"/>
          <w:vertAlign w:val="superscript"/>
          <w:rtl/>
        </w:rPr>
        <w:footnoteReference w:id="124"/>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برای آنکه بدانی که از دست رفتن بیت المقدس نتیجه خیانات شیعه و هرج و مرج</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ناآرامی</w:t>
      </w:r>
      <w:r w:rsidR="00103FB8">
        <w:rPr>
          <w:rFonts w:ascii="Tahoma" w:eastAsia="Times New Roman" w:hAnsi="Tahoma" w:cs="B Zar" w:hint="cs"/>
          <w:sz w:val="32"/>
          <w:rtl/>
        </w:rPr>
        <w:t>‌های</w:t>
      </w:r>
      <w:r w:rsidR="00F67645">
        <w:rPr>
          <w:rFonts w:ascii="Tahoma" w:eastAsia="Times New Roman" w:hAnsi="Tahoma" w:cs="B Zar" w:hint="cs"/>
          <w:sz w:val="32"/>
          <w:rtl/>
        </w:rPr>
        <w:t xml:space="preserve">ی </w:t>
      </w:r>
      <w:r w:rsidRPr="005C04E1">
        <w:rPr>
          <w:rFonts w:ascii="Tahoma" w:eastAsia="Times New Roman" w:hAnsi="Tahoma" w:cs="B Zar" w:hint="cs"/>
          <w:sz w:val="32"/>
          <w:rtl/>
        </w:rPr>
        <w:t>بود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ایجاد کرده و مانع سامان گرفتن امور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شدند گوش کن که ابن کثیر رحمه الله چه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گوید: </w:t>
      </w:r>
    </w:p>
    <w:p w:rsidR="000D787A" w:rsidRPr="005C04E1" w:rsidRDefault="000D787A" w:rsidP="00103FB8">
      <w:pPr>
        <w:rPr>
          <w:rFonts w:ascii="Tahoma" w:eastAsia="Times New Roman" w:hAnsi="Tahoma" w:cs="B Zar"/>
          <w:sz w:val="32"/>
          <w:rtl/>
        </w:rPr>
      </w:pPr>
      <w:r w:rsidRPr="005C04E1">
        <w:rPr>
          <w:rFonts w:ascii="Tahoma" w:eastAsia="Times New Roman" w:hAnsi="Tahoma" w:cs="B Zar" w:hint="cs"/>
          <w:sz w:val="32"/>
          <w:rtl/>
        </w:rPr>
        <w:t>«در سال</w:t>
      </w:r>
      <w:r w:rsidR="005F2116">
        <w:rPr>
          <w:rFonts w:ascii="Tahoma" w:eastAsia="Times New Roman" w:hAnsi="Tahoma" w:cs="B Zar" w:hint="cs"/>
          <w:sz w:val="32"/>
          <w:rtl/>
        </w:rPr>
        <w:t xml:space="preserve"> </w:t>
      </w:r>
      <w:r w:rsidRPr="005C04E1">
        <w:rPr>
          <w:rFonts w:ascii="Tahoma" w:eastAsia="Times New Roman" w:hAnsi="Tahoma" w:cs="B Zar" w:hint="cs"/>
          <w:sz w:val="32"/>
          <w:rtl/>
        </w:rPr>
        <w:t>494 هجری مسئله باطنیان</w:t>
      </w:r>
      <w:r w:rsidR="00D47993">
        <w:rPr>
          <w:rFonts w:ascii="Tahoma" w:eastAsia="Times New Roman" w:hAnsi="Tahoma" w:cs="B Zar" w:hint="cs"/>
          <w:sz w:val="32"/>
          <w:rtl/>
        </w:rPr>
        <w:t xml:space="preserve"> (</w:t>
      </w:r>
      <w:r w:rsidRPr="005C04E1">
        <w:rPr>
          <w:rFonts w:ascii="Tahoma" w:eastAsia="Times New Roman" w:hAnsi="Tahoma" w:cs="B Zar" w:hint="cs"/>
          <w:sz w:val="32"/>
          <w:rtl/>
        </w:rPr>
        <w:t>شیعه</w:t>
      </w:r>
      <w:r w:rsidR="00D47993">
        <w:rPr>
          <w:rFonts w:ascii="Tahoma" w:eastAsia="Times New Roman" w:hAnsi="Tahoma" w:cs="B Zar" w:hint="cs"/>
          <w:sz w:val="32"/>
          <w:rtl/>
        </w:rPr>
        <w:t xml:space="preserve">) </w:t>
      </w:r>
      <w:r w:rsidRPr="005C04E1">
        <w:rPr>
          <w:rFonts w:ascii="Tahoma" w:eastAsia="Times New Roman" w:hAnsi="Tahoma" w:cs="B Zar" w:hint="cs"/>
          <w:sz w:val="32"/>
          <w:rtl/>
        </w:rPr>
        <w:t>در نواحی اصفهان مشکل ساز و بحرانی شد از این رو سلطان بسیاری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کشته و دیارشان را برای عموم مردم مباح اعلان کرد و اعلان شد که</w:t>
      </w:r>
      <w:r w:rsidR="00C621B0">
        <w:rPr>
          <w:rFonts w:ascii="Tahoma" w:eastAsia="Times New Roman" w:hAnsi="Tahoma" w:cs="B Zar" w:hint="cs"/>
          <w:sz w:val="32"/>
          <w:rtl/>
        </w:rPr>
        <w:t xml:space="preserve"> هرکس </w:t>
      </w:r>
      <w:r w:rsidRPr="005C04E1">
        <w:rPr>
          <w:rFonts w:ascii="Tahoma" w:eastAsia="Times New Roman" w:hAnsi="Tahoma" w:cs="B Zar" w:hint="cs"/>
          <w:sz w:val="32"/>
          <w:rtl/>
        </w:rPr>
        <w:t>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گرفتید او را بکشید و اموالش را بگیرید، باطنیان بر قلعه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بسیاری دست یافته بودند و اولین</w:t>
      </w:r>
      <w:r w:rsidR="00103FB8">
        <w:rPr>
          <w:rFonts w:ascii="Tahoma" w:eastAsia="Times New Roman" w:hAnsi="Tahoma" w:cs="B Zar" w:hint="cs"/>
          <w:sz w:val="32"/>
          <w:rtl/>
        </w:rPr>
        <w:t xml:space="preserve"> قلعه</w:t>
      </w:r>
      <w:r w:rsidR="00103FB8">
        <w:rPr>
          <w:rFonts w:ascii="Tahoma" w:eastAsia="Times New Roman" w:hAnsi="Tahoma" w:cs="B Zar" w:hint="eastAsia"/>
          <w:sz w:val="32"/>
          <w:rtl/>
        </w:rPr>
        <w:t>‌</w:t>
      </w:r>
      <w:r w:rsidRPr="005C04E1">
        <w:rPr>
          <w:rFonts w:ascii="Tahoma" w:eastAsia="Times New Roman" w:hAnsi="Tahoma" w:cs="B Zar" w:hint="cs"/>
          <w:sz w:val="32"/>
          <w:rtl/>
        </w:rPr>
        <w:t>ای که بدست آوردند در سال</w:t>
      </w:r>
      <w:r w:rsidR="00103FB8">
        <w:rPr>
          <w:rFonts w:ascii="Tahoma" w:eastAsia="Times New Roman" w:hAnsi="Tahoma" w:cs="B Zar" w:hint="cs"/>
          <w:sz w:val="32"/>
          <w:rtl/>
        </w:rPr>
        <w:t xml:space="preserve"> </w:t>
      </w:r>
      <w:r w:rsidRPr="005C04E1">
        <w:rPr>
          <w:rFonts w:ascii="Tahoma" w:eastAsia="Times New Roman" w:hAnsi="Tahoma" w:cs="B Zar" w:hint="cs"/>
          <w:sz w:val="32"/>
          <w:rtl/>
        </w:rPr>
        <w:t>483</w:t>
      </w:r>
      <w:r w:rsidR="00103FB8">
        <w:rPr>
          <w:rFonts w:ascii="Tahoma" w:eastAsia="Times New Roman" w:hAnsi="Tahoma" w:cs="B Zar" w:hint="cs"/>
          <w:sz w:val="32"/>
          <w:rtl/>
        </w:rPr>
        <w:t xml:space="preserve"> </w:t>
      </w:r>
      <w:r w:rsidRPr="005C04E1">
        <w:rPr>
          <w:rFonts w:ascii="Tahoma" w:eastAsia="Times New Roman" w:hAnsi="Tahoma" w:cs="B Zar" w:hint="cs"/>
          <w:sz w:val="32"/>
          <w:rtl/>
        </w:rPr>
        <w:t>هجری بود و اولین کسی که آن را صاحب شده بود حسن بن صباح یکی از داعیان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بود</w:t>
      </w:r>
      <w:r w:rsidR="00A00FBB">
        <w:rPr>
          <w:rFonts w:ascii="Tahoma" w:eastAsia="Times New Roman" w:hAnsi="Tahoma" w:cs="B Zar" w:hint="cs"/>
          <w:sz w:val="32"/>
          <w:rtl/>
        </w:rPr>
        <w:t>.</w:t>
      </w:r>
      <w:r w:rsidRPr="005C04E1">
        <w:rPr>
          <w:rFonts w:ascii="Tahoma" w:eastAsia="Times New Roman" w:hAnsi="Tahoma" w:cs="B Zar" w:hint="cs"/>
          <w:sz w:val="32"/>
          <w:rtl/>
        </w:rPr>
        <w:t xml:space="preserve"> او در دعوت خود روایاتی از اهل بیت و اقاویل روافض گمراه را ذکر کرده و</w:t>
      </w:r>
      <w:r w:rsidR="00A00FBB">
        <w:rPr>
          <w:rFonts w:ascii="Tahoma" w:eastAsia="Times New Roman" w:hAnsi="Tahoma" w:cs="B Zar" w:hint="cs"/>
          <w:sz w:val="32"/>
          <w:rtl/>
        </w:rPr>
        <w:t xml:space="preserve"> این‌که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مظلوم واقع شده و از حقی که الله و رسولش واجب کرده بود محروم شدند 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گفت</w:t>
      </w:r>
      <w:r w:rsidR="00DB4DAD">
        <w:rPr>
          <w:rFonts w:ascii="Tahoma" w:eastAsia="Times New Roman" w:hAnsi="Tahoma" w:cs="B Zar" w:hint="cs"/>
          <w:sz w:val="32"/>
          <w:rtl/>
        </w:rPr>
        <w:t>:</w:t>
      </w:r>
      <w:r w:rsidRPr="005C04E1">
        <w:rPr>
          <w:rFonts w:ascii="Tahoma" w:eastAsia="Times New Roman" w:hAnsi="Tahoma" w:cs="B Zar" w:hint="cs"/>
          <w:sz w:val="32"/>
          <w:rtl/>
        </w:rPr>
        <w:t xml:space="preserve"> وقتی که خوارج با بنی</w:t>
      </w:r>
      <w:r w:rsidR="00103FB8">
        <w:rPr>
          <w:rFonts w:ascii="Tahoma" w:eastAsia="Times New Roman" w:hAnsi="Tahoma" w:cs="B Zar" w:hint="eastAsia"/>
          <w:sz w:val="32"/>
          <w:rtl/>
        </w:rPr>
        <w:t>‌</w:t>
      </w:r>
      <w:r w:rsidRPr="005C04E1">
        <w:rPr>
          <w:rFonts w:ascii="Tahoma" w:eastAsia="Times New Roman" w:hAnsi="Tahoma" w:cs="B Zar" w:hint="cs"/>
          <w:sz w:val="32"/>
          <w:rtl/>
        </w:rPr>
        <w:t>امیه به خاطر علی جنگیده</w:t>
      </w:r>
      <w:r w:rsidR="00FC3FC3">
        <w:rPr>
          <w:rFonts w:ascii="Tahoma" w:eastAsia="Times New Roman" w:hAnsi="Tahoma" w:cs="B Zar" w:hint="cs"/>
          <w:sz w:val="32"/>
          <w:rtl/>
        </w:rPr>
        <w:t xml:space="preserve">‌اند </w:t>
      </w:r>
      <w:r w:rsidR="00103FB8">
        <w:rPr>
          <w:rFonts w:ascii="Tahoma" w:eastAsia="Times New Roman" w:hAnsi="Tahoma" w:cs="B Zar" w:hint="cs"/>
          <w:sz w:val="32"/>
          <w:rtl/>
        </w:rPr>
        <w:t>پس تو محق</w:t>
      </w:r>
      <w:r w:rsidR="00103FB8">
        <w:rPr>
          <w:rFonts w:ascii="Tahoma" w:eastAsia="Times New Roman" w:hAnsi="Tahoma" w:cs="B Zar" w:hint="eastAsia"/>
          <w:sz w:val="32"/>
          <w:rtl/>
        </w:rPr>
        <w:t>‌</w:t>
      </w:r>
      <w:r w:rsidRPr="005C04E1">
        <w:rPr>
          <w:rFonts w:ascii="Tahoma" w:eastAsia="Times New Roman" w:hAnsi="Tahoma" w:cs="B Zar" w:hint="cs"/>
          <w:sz w:val="32"/>
          <w:rtl/>
        </w:rPr>
        <w:t>تر هستی که برای نصرت امامت علی بن ابی طالب بجنگی. سلطان ملکشاه او را قبلا تهدید کرده بود و فتاوای علما را</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کار</w:t>
      </w:r>
      <w:r w:rsidR="00103FB8">
        <w:rPr>
          <w:rFonts w:ascii="Tahoma" w:eastAsia="Times New Roman" w:hAnsi="Tahoma" w:cs="B Zar" w:hint="cs"/>
          <w:sz w:val="32"/>
          <w:rtl/>
        </w:rPr>
        <w:t>های</w:t>
      </w:r>
      <w:r w:rsidRPr="005C04E1">
        <w:rPr>
          <w:rFonts w:ascii="Tahoma" w:eastAsia="Times New Roman" w:hAnsi="Tahoma" w:cs="B Zar" w:hint="cs"/>
          <w:sz w:val="32"/>
          <w:rtl/>
        </w:rPr>
        <w:t xml:space="preserve"> او برایش فرستاد؛ هنگامی که او نامه سلطان را در حضور فرستاده او خواند به جوانان دور و بر خود گفت: من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خواهم که پیامی را برای سرورش بفرستم، با گفته او همه حاضران گردن افراشته و منتظر ماندند، سپس به یکی از آن جوانان گفت: خود را بکش، آن جوان چاقویی را در آورده و خود را کشت، و به یکی دیگر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گفت که: خود را از این مکان پایین بینداز</w:t>
      </w:r>
      <w:r w:rsidR="00213BE7">
        <w:rPr>
          <w:rFonts w:ascii="Tahoma" w:eastAsia="Times New Roman" w:hAnsi="Tahoma" w:cs="B Zar" w:hint="cs"/>
          <w:sz w:val="32"/>
          <w:rtl/>
        </w:rPr>
        <w:t>!</w:t>
      </w:r>
      <w:r w:rsidRPr="005C04E1">
        <w:rPr>
          <w:rFonts w:ascii="Tahoma" w:eastAsia="Times New Roman" w:hAnsi="Tahoma" w:cs="B Zar" w:hint="cs"/>
          <w:sz w:val="32"/>
          <w:rtl/>
        </w:rPr>
        <w:t>،</w:t>
      </w:r>
      <w:r w:rsidR="00F67645">
        <w:rPr>
          <w:rFonts w:ascii="Tahoma" w:eastAsia="Times New Roman" w:hAnsi="Tahoma" w:cs="B Zar" w:hint="cs"/>
          <w:sz w:val="32"/>
          <w:rtl/>
        </w:rPr>
        <w:t xml:space="preserve"> </w:t>
      </w:r>
      <w:r w:rsidRPr="005C04E1">
        <w:rPr>
          <w:rFonts w:ascii="Tahoma" w:eastAsia="Times New Roman" w:hAnsi="Tahoma" w:cs="B Zar" w:hint="cs"/>
          <w:sz w:val="32"/>
          <w:rtl/>
        </w:rPr>
        <w:t>و آن جوان خود را از بالای قلعه به زیر افکند و تکه تکه شد، سپس به فرستاده سلطان گفت: این است جواب»</w:t>
      </w:r>
      <w:r w:rsidRPr="005C04E1">
        <w:rPr>
          <w:rFonts w:ascii="Tahoma" w:eastAsia="Times New Roman" w:hAnsi="Tahoma" w:cs="B Zar"/>
          <w:sz w:val="32"/>
          <w:vertAlign w:val="superscript"/>
          <w:rtl/>
        </w:rPr>
        <w:footnoteReference w:id="125"/>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«منظورش این بود که او در میان افرادی جنگجو</w:t>
      </w:r>
      <w:r w:rsidR="00F67645">
        <w:rPr>
          <w:rFonts w:ascii="Tahoma" w:eastAsia="Times New Roman" w:hAnsi="Tahoma" w:cs="B Zar" w:hint="cs"/>
          <w:sz w:val="32"/>
          <w:rtl/>
        </w:rPr>
        <w:t xml:space="preserve"> </w:t>
      </w:r>
      <w:r w:rsidRPr="005C04E1">
        <w:rPr>
          <w:rFonts w:ascii="Tahoma" w:eastAsia="Times New Roman" w:hAnsi="Tahoma" w:cs="B Zar" w:hint="cs"/>
          <w:sz w:val="32"/>
          <w:rtl/>
        </w:rPr>
        <w:t>و شجاع است که به بهترین وجه از او اطاعت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در سال500</w:t>
      </w:r>
      <w:r w:rsidR="007A0F51">
        <w:rPr>
          <w:rFonts w:ascii="Tahoma" w:eastAsia="Times New Roman" w:hAnsi="Tahoma" w:cs="B Zar" w:hint="cs"/>
          <w:sz w:val="32"/>
          <w:rtl/>
        </w:rPr>
        <w:t xml:space="preserve"> </w:t>
      </w:r>
      <w:r w:rsidRPr="005C04E1">
        <w:rPr>
          <w:rFonts w:ascii="Tahoma" w:eastAsia="Times New Roman" w:hAnsi="Tahoma" w:cs="B Zar" w:hint="cs"/>
          <w:sz w:val="32"/>
          <w:rtl/>
        </w:rPr>
        <w:t>هجری سلطان محمد بن ملکشاه قلعه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بسیاری از قلعه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باطنیان را محاصره کرده و تعداد زیادی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فتح کرد و شمار زیادی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کشت، در قلعه ای محکم در قله کوه بلندی در اصفهان جنگ شدیدی در گرفت، این قلعه را سلطان ملکشاه بنا کرده بود اما سپس فردی از باطنیان به نام</w:t>
      </w:r>
      <w:r w:rsidR="00F67645">
        <w:rPr>
          <w:rFonts w:ascii="Tahoma" w:eastAsia="Times New Roman" w:hAnsi="Tahoma" w:cs="B Zar" w:hint="cs"/>
          <w:sz w:val="32"/>
          <w:rtl/>
        </w:rPr>
        <w:t xml:space="preserve"> </w:t>
      </w:r>
      <w:r w:rsidRPr="005C04E1">
        <w:rPr>
          <w:rFonts w:ascii="Tahoma" w:eastAsia="Times New Roman" w:hAnsi="Tahoma" w:cs="B Zar" w:hint="cs"/>
          <w:sz w:val="32"/>
          <w:rtl/>
        </w:rPr>
        <w:t>احمد بن عبدالله بن عطا آن را تصرف کرد و مسلمانان به سبب آن بسیار آزار دیدند، این بود که فرزند سلطان محمد آن را به مدت یک سال محاصره کرده و بالأخره فتح کرد و این مرد وحشی را پوست کند و سرش را قطع نموده و در شهرها چرخاند»</w:t>
      </w:r>
      <w:r w:rsidRPr="005C04E1">
        <w:rPr>
          <w:rFonts w:ascii="Tahoma" w:eastAsia="Times New Roman" w:hAnsi="Tahoma" w:cs="B Zar"/>
          <w:sz w:val="32"/>
          <w:vertAlign w:val="superscript"/>
          <w:rtl/>
        </w:rPr>
        <w:footnoteReference w:id="126"/>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محاصره یک قلعه از قلاع باطنیان یک سال وقت و انرژی مسلمین 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گیرد در حالی که مسجد</w:t>
      </w:r>
      <w:r w:rsidR="00103FB8">
        <w:rPr>
          <w:rFonts w:ascii="Tahoma" w:eastAsia="Times New Roman" w:hAnsi="Tahoma" w:cs="B Zar" w:hint="cs"/>
          <w:sz w:val="32"/>
          <w:rtl/>
        </w:rPr>
        <w:t xml:space="preserve"> الاقصی در دست فرنگیان اسیر است</w:t>
      </w:r>
      <w:r w:rsidRPr="005C04E1">
        <w:rPr>
          <w:rFonts w:ascii="Tahoma" w:eastAsia="Times New Roman" w:hAnsi="Tahoma" w:cs="B Zar" w:hint="cs"/>
          <w:sz w:val="32"/>
          <w:rtl/>
        </w:rPr>
        <w:t>! پس</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مانند خنجری هستند که بر پشت امت اسلام فرود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آیند.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در همان سال رضوان که پیرو آراء اسماعیلیان شده بود سعی کرد جلوی رهبر سلجوقیان روم</w:t>
      </w:r>
      <w:r w:rsidR="00D57EB9">
        <w:rPr>
          <w:rFonts w:ascii="Tahoma" w:eastAsia="Times New Roman" w:hAnsi="Tahoma" w:cs="B Zar" w:hint="cs"/>
          <w:sz w:val="32"/>
          <w:rtl/>
        </w:rPr>
        <w:t xml:space="preserve"> </w:t>
      </w:r>
      <w:r w:rsidRPr="005C04E1">
        <w:rPr>
          <w:rFonts w:ascii="Tahoma" w:eastAsia="Times New Roman" w:hAnsi="Tahoma" w:cs="B Zar" w:hint="cs"/>
          <w:sz w:val="32"/>
          <w:rtl/>
        </w:rPr>
        <w:t xml:space="preserve">"قلج ارسلان" را بگیرد و او را شکست داد در حالیکه او مشغول جنگ با صلیبیان در اطراف الرها بود و به همین نیز اکتفا نکرد و بر ضد امیر جاولی حاکم حلب در سال 501 هجری به صلیبیان پیوست.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صلیبیان از این موضع رضوان قدردانی نکرده بلکه حلب را در سال</w:t>
      </w:r>
      <w:r w:rsidR="00103FB8">
        <w:rPr>
          <w:rFonts w:ascii="Tahoma" w:eastAsia="Times New Roman" w:hAnsi="Tahoma" w:cs="B Zar" w:hint="cs"/>
          <w:sz w:val="32"/>
          <w:rtl/>
        </w:rPr>
        <w:t xml:space="preserve"> </w:t>
      </w:r>
      <w:r w:rsidRPr="005C04E1">
        <w:rPr>
          <w:rFonts w:ascii="Tahoma" w:eastAsia="Times New Roman" w:hAnsi="Tahoma" w:cs="B Zar" w:hint="cs"/>
          <w:sz w:val="32"/>
          <w:rtl/>
        </w:rPr>
        <w:t>504</w:t>
      </w:r>
      <w:r w:rsidR="00103FB8">
        <w:rPr>
          <w:rFonts w:ascii="Tahoma" w:eastAsia="Times New Roman" w:hAnsi="Tahoma" w:cs="B Zar" w:hint="cs"/>
          <w:sz w:val="32"/>
          <w:rtl/>
        </w:rPr>
        <w:t xml:space="preserve"> </w:t>
      </w:r>
      <w:r w:rsidRPr="005C04E1">
        <w:rPr>
          <w:rFonts w:ascii="Tahoma" w:eastAsia="Times New Roman" w:hAnsi="Tahoma" w:cs="B Zar" w:hint="cs"/>
          <w:sz w:val="32"/>
          <w:rtl/>
        </w:rPr>
        <w:t>هجری محاصره کرده و چنان ساکنان آن را تحت فشار قرار دادند که مردار و برگ درختان را خوردند و مبلغ زیادی را برای رضوان تعیین کردند تا برای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ببرد</w:t>
      </w:r>
      <w:r w:rsidRPr="005C04E1">
        <w:rPr>
          <w:rFonts w:ascii="Tahoma" w:eastAsia="Times New Roman" w:hAnsi="Tahoma" w:cs="B Zar"/>
          <w:sz w:val="32"/>
          <w:vertAlign w:val="superscript"/>
          <w:rtl/>
        </w:rPr>
        <w:footnoteReference w:id="127"/>
      </w:r>
      <w:r w:rsidRPr="005C04E1">
        <w:rPr>
          <w:rFonts w:ascii="Tahoma" w:eastAsia="Times New Roman" w:hAnsi="Tahoma" w:cs="B Zar" w:hint="cs"/>
          <w:sz w:val="32"/>
          <w:rtl/>
        </w:rPr>
        <w:t xml:space="preserve">. </w:t>
      </w:r>
    </w:p>
    <w:p w:rsidR="000D787A" w:rsidRPr="005C04E1" w:rsidRDefault="000D787A" w:rsidP="00103FB8">
      <w:pPr>
        <w:rPr>
          <w:rFonts w:ascii="Tahoma" w:eastAsia="Times New Roman" w:hAnsi="Tahoma" w:cs="B Zar"/>
          <w:sz w:val="32"/>
          <w:rtl/>
        </w:rPr>
      </w:pPr>
      <w:r w:rsidRPr="005C04E1">
        <w:rPr>
          <w:rFonts w:ascii="Tahoma" w:eastAsia="Times New Roman" w:hAnsi="Tahoma" w:cs="B Zar" w:hint="cs"/>
          <w:sz w:val="32"/>
          <w:rtl/>
        </w:rPr>
        <w:t>حتی اگر گاهی سلاطین مسلمان-از اهل سنت-پیروزی</w:t>
      </w:r>
      <w:r w:rsidR="00103FB8">
        <w:rPr>
          <w:rFonts w:ascii="Tahoma" w:eastAsia="Times New Roman" w:hAnsi="Tahoma" w:cs="B Zar" w:hint="eastAsia"/>
          <w:sz w:val="32"/>
          <w:rtl/>
        </w:rPr>
        <w:t>‌</w:t>
      </w:r>
      <w:r w:rsidRPr="005C04E1">
        <w:rPr>
          <w:rFonts w:ascii="Tahoma" w:eastAsia="Times New Roman" w:hAnsi="Tahoma" w:cs="B Zar" w:hint="cs"/>
          <w:sz w:val="32"/>
          <w:rtl/>
        </w:rPr>
        <w:t>ای را علیه فرنگیان رقم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زدند، این پیروزی شیعیان را غمگین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 چون این را موجب تقویت نیروی اهل سنت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دیدند؛ از حافظه تاریخ در این</w:t>
      </w:r>
      <w:r w:rsidR="00103FB8">
        <w:rPr>
          <w:rFonts w:ascii="Tahoma" w:eastAsia="Times New Roman" w:hAnsi="Tahoma" w:cs="B Zar" w:hint="eastAsia"/>
          <w:sz w:val="32"/>
          <w:rtl/>
        </w:rPr>
        <w:t>‌</w:t>
      </w:r>
      <w:r w:rsidRPr="005C04E1">
        <w:rPr>
          <w:rFonts w:ascii="Tahoma" w:eastAsia="Times New Roman" w:hAnsi="Tahoma" w:cs="B Zar" w:hint="cs"/>
          <w:sz w:val="32"/>
          <w:rtl/>
        </w:rPr>
        <w:t>باره مثالی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زنیم: </w:t>
      </w:r>
    </w:p>
    <w:p w:rsidR="000D787A" w:rsidRPr="005C04E1" w:rsidRDefault="000D787A" w:rsidP="00103FB8">
      <w:pPr>
        <w:rPr>
          <w:rFonts w:ascii="Tahoma" w:eastAsia="Times New Roman" w:hAnsi="Tahoma" w:cs="B Zar"/>
          <w:sz w:val="32"/>
          <w:rtl/>
        </w:rPr>
      </w:pPr>
      <w:r w:rsidRPr="005C04E1">
        <w:rPr>
          <w:rFonts w:ascii="Tahoma" w:eastAsia="Times New Roman" w:hAnsi="Tahoma" w:cs="B Zar" w:hint="cs"/>
          <w:sz w:val="32"/>
          <w:rtl/>
        </w:rPr>
        <w:t>ابوالفدا رحمه الله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«در سال 505 هجری سلطان غیاث الدین بن محمد بن ملکشاه سلجوقی لشکر بزرگی را برای جنگ با فرنگ در شام فرستاد که همراه لشکر امیر مودود بن زنکی حاکم موصل با جمعی از امرا و شاهزادگان و جانشینان همچون حاکم تبریز و حکام مراغه و حاکم ماردین حضور داشتند و فرمانده کل این لشکر "مودود" حاکم موصل بود،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از فرنگیان قلعه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بسیاری را گرفتند و شمار زیادی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به شکر خدا کشتند و هنگامی که وارد دمشق شدند امیرمودود به مسجد جامع شهر رفت تا در آن نماز بخواند، در این هنگام یک باطنی در لباس گدا نزد او آمده و ار او کمک خواست، امیر مودود به او کمک کرد و وقتی این باطنی به ایشان نزدیک شد خنجری در قلبش فرو کرده و ایشان درجا جان دادند و در بام مسجد جامع بغداد مرد نابینایی را یافتند که خنجر مسمومی با خود داشت و گفته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ک</w:t>
      </w:r>
      <w:r w:rsidR="00103FB8">
        <w:rPr>
          <w:rFonts w:ascii="Tahoma" w:eastAsia="Times New Roman" w:hAnsi="Tahoma" w:cs="B Zar" w:hint="cs"/>
          <w:sz w:val="32"/>
          <w:rtl/>
        </w:rPr>
        <w:t>ه او قصد قتل خلیفه را داشته است</w:t>
      </w:r>
      <w:r w:rsidR="0050174D">
        <w:rPr>
          <w:rFonts w:ascii="Tahoma" w:eastAsia="Times New Roman" w:hAnsi="Tahoma" w:cs="B Zar" w:hint="cs"/>
          <w:sz w:val="32"/>
          <w:rtl/>
        </w:rPr>
        <w:t>»</w:t>
      </w:r>
      <w:r w:rsidRPr="005C04E1">
        <w:rPr>
          <w:rFonts w:ascii="Tahoma" w:eastAsia="Times New Roman" w:hAnsi="Tahoma" w:cs="B Zar"/>
          <w:sz w:val="32"/>
          <w:vertAlign w:val="superscript"/>
          <w:rtl/>
        </w:rPr>
        <w:footnoteReference w:id="128"/>
      </w:r>
      <w:r w:rsidRPr="005C04E1">
        <w:rPr>
          <w:rFonts w:ascii="Tahoma" w:eastAsia="Times New Roman" w:hAnsi="Tahoma" w:cs="B Zar" w:hint="cs"/>
          <w:sz w:val="32"/>
          <w:rtl/>
        </w:rPr>
        <w:t xml:space="preserve">. </w:t>
      </w:r>
    </w:p>
    <w:p w:rsidR="000D787A" w:rsidRPr="005C04E1" w:rsidRDefault="00103FB8" w:rsidP="004A3A65">
      <w:pPr>
        <w:pStyle w:val="a0"/>
        <w:rPr>
          <w:rtl/>
        </w:rPr>
      </w:pPr>
      <w:bookmarkStart w:id="98" w:name="_Toc308129551"/>
      <w:bookmarkStart w:id="99" w:name="_Toc351510712"/>
      <w:r>
        <w:rPr>
          <w:rFonts w:hint="cs"/>
          <w:rtl/>
        </w:rPr>
        <w:t>خیان</w:t>
      </w:r>
      <w:r w:rsidR="000D787A" w:rsidRPr="005C04E1">
        <w:rPr>
          <w:rFonts w:hint="cs"/>
          <w:rtl/>
        </w:rPr>
        <w:t>ت</w:t>
      </w:r>
      <w:r>
        <w:rPr>
          <w:rFonts w:hint="cs"/>
          <w:rtl/>
        </w:rPr>
        <w:t>‌های</w:t>
      </w:r>
      <w:r w:rsidR="000D787A" w:rsidRPr="005C04E1">
        <w:rPr>
          <w:rFonts w:hint="cs"/>
          <w:rtl/>
        </w:rPr>
        <w:t xml:space="preserve"> شیعه به سلطان جلال الدین بن خوارزم شاه:</w:t>
      </w:r>
      <w:bookmarkEnd w:id="98"/>
      <w:bookmarkEnd w:id="99"/>
      <w:r w:rsidR="000D787A" w:rsidRPr="005C04E1">
        <w:rPr>
          <w:rFonts w:hint="cs"/>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 xml:space="preserve">جلال الدين بن خوارزم شاه از بزرگترین سلاطین سلجوقیان و بر مذهب اهل سنت بود.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ابن کثیر در شرح حوادث سال624 هجری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گوید: </w:t>
      </w:r>
      <w:r w:rsidR="00CF0F2E">
        <w:rPr>
          <w:rFonts w:ascii="Tahoma" w:eastAsia="Times New Roman" w:hAnsi="Tahoma" w:cs="B Zar" w:hint="cs"/>
          <w:sz w:val="32"/>
          <w:rtl/>
        </w:rPr>
        <w:t>«</w:t>
      </w:r>
      <w:r w:rsidRPr="005C04E1">
        <w:rPr>
          <w:rFonts w:ascii="Tahoma" w:eastAsia="Times New Roman" w:hAnsi="Tahoma" w:cs="B Zar" w:hint="cs"/>
          <w:sz w:val="32"/>
          <w:rtl/>
        </w:rPr>
        <w:t>در آن سال بیشتر ساکنان تفلیس گرجی بودند،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بدان شهر آمده و عام و خاص را کشتند و چپاول کردند و ویران نمودند و به آتش کشیدند و علت شورش</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تعصب بود، این خبر به سلطان جلال الدین رسید و سریعا حرکت کرد تا به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برسد اما به موقع نرسید و در آن سال اسماعیلیان یکی از شاهزادگان بزرگ که از نائبان جلال الدین بن خوارزم شاه بود را کشتند، سلطان جلال الدین به بلاد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رفته و شمار زیادی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به قتل رساند و شهرشان را ویران و زنان و کودکانشان را به بردگی گرفت و</w:t>
      </w:r>
      <w:r w:rsidR="00C340E4">
        <w:rPr>
          <w:rFonts w:ascii="Tahoma" w:eastAsia="Times New Roman" w:hAnsi="Tahoma" w:cs="B Zar" w:hint="cs"/>
          <w:sz w:val="32"/>
          <w:rtl/>
        </w:rPr>
        <w:t xml:space="preserve"> اموال‌شان </w:t>
      </w:r>
      <w:r w:rsidRPr="005C04E1">
        <w:rPr>
          <w:rFonts w:ascii="Tahoma" w:eastAsia="Times New Roman" w:hAnsi="Tahoma" w:cs="B Zar" w:hint="cs"/>
          <w:sz w:val="32"/>
          <w:rtl/>
        </w:rPr>
        <w:t>را به تاراج برد، اسماعیلیان قبحهم الله در هنگام حمله مغول بزرگترین هم</w:t>
      </w:r>
      <w:r w:rsidR="00801933">
        <w:rPr>
          <w:rFonts w:ascii="Tahoma" w:eastAsia="Times New Roman" w:hAnsi="Tahoma" w:cs="B Zar" w:hint="eastAsia"/>
          <w:sz w:val="32"/>
          <w:rtl/>
        </w:rPr>
        <w:t>‌</w:t>
      </w:r>
      <w:r w:rsidRPr="005C04E1">
        <w:rPr>
          <w:rFonts w:ascii="Tahoma" w:eastAsia="Times New Roman" w:hAnsi="Tahoma" w:cs="B Zar" w:hint="cs"/>
          <w:sz w:val="32"/>
          <w:rtl/>
        </w:rPr>
        <w:t>دست و همکار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علیه مسلمین بودند و ضرر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به مردم از مغولان بیشتر بود»</w:t>
      </w:r>
      <w:r w:rsidRPr="005C04E1">
        <w:rPr>
          <w:rFonts w:ascii="Tahoma" w:eastAsia="Times New Roman" w:hAnsi="Tahoma" w:cs="B Zar"/>
          <w:sz w:val="32"/>
          <w:vertAlign w:val="superscript"/>
          <w:rtl/>
        </w:rPr>
        <w:footnoteReference w:id="129"/>
      </w:r>
      <w:r w:rsidRPr="005C04E1">
        <w:rPr>
          <w:rFonts w:ascii="Tahoma" w:eastAsia="Times New Roman" w:hAnsi="Tahoma" w:cs="B Zar" w:hint="cs"/>
          <w:sz w:val="32"/>
          <w:rtl/>
        </w:rPr>
        <w:t xml:space="preserve">. </w:t>
      </w:r>
    </w:p>
    <w:p w:rsidR="000D787A" w:rsidRPr="005C04E1" w:rsidRDefault="000D787A" w:rsidP="004A3A65">
      <w:pPr>
        <w:pStyle w:val="a0"/>
        <w:rPr>
          <w:rtl/>
        </w:rPr>
      </w:pPr>
      <w:bookmarkStart w:id="100" w:name="_Toc308129552"/>
      <w:bookmarkStart w:id="101" w:name="_Toc351510713"/>
      <w:r w:rsidRPr="005C04E1">
        <w:rPr>
          <w:rFonts w:hint="cs"/>
          <w:rtl/>
        </w:rPr>
        <w:t>خیانت بدر الدین لؤلؤ شیعی حاکم موصل در اواخر سال656 هجری:</w:t>
      </w:r>
      <w:bookmarkEnd w:id="100"/>
      <w:bookmarkEnd w:id="101"/>
      <w:r w:rsidRPr="005C04E1">
        <w:rPr>
          <w:rFonts w:hint="cs"/>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بدرالدین لؤلؤ یک ارمنی بود که مرد</w:t>
      </w:r>
      <w:r w:rsidR="00801933">
        <w:rPr>
          <w:rFonts w:ascii="Tahoma" w:eastAsia="Times New Roman" w:hAnsi="Tahoma" w:cs="B Zar" w:hint="cs"/>
          <w:sz w:val="32"/>
          <w:rtl/>
        </w:rPr>
        <w:t>ِ</w:t>
      </w:r>
      <w:r w:rsidRPr="005C04E1">
        <w:rPr>
          <w:rFonts w:ascii="Tahoma" w:eastAsia="Times New Roman" w:hAnsi="Tahoma" w:cs="B Zar" w:hint="cs"/>
          <w:sz w:val="32"/>
          <w:rtl/>
        </w:rPr>
        <w:t xml:space="preserve"> خیاطی او را خریده بود و بعد از آن در ملکیت ملک نور الدین ارسلان شاه بن عزالدین مسعود اتابکی حاکم موصل در آمد، او زیبارو بود و از این رو نزد آنان ارزش و اعتبار یافت و در دربار او پیشرفت کرد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تمام امور دولت در دست او قرار گرفت و فرستادگان سایر امراء نزد او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آمدند، سپس او فرزندان استاد خود را یکی بعد از دیگر کشت تا</w:t>
      </w:r>
      <w:r w:rsidR="00A00FBB">
        <w:rPr>
          <w:rFonts w:ascii="Tahoma" w:eastAsia="Times New Roman" w:hAnsi="Tahoma" w:cs="B Zar" w:hint="cs"/>
          <w:sz w:val="32"/>
          <w:rtl/>
        </w:rPr>
        <w:t xml:space="preserve"> این‌که</w:t>
      </w:r>
      <w:r w:rsidR="002B6E50">
        <w:rPr>
          <w:rFonts w:ascii="Tahoma" w:eastAsia="Times New Roman" w:hAnsi="Tahoma" w:cs="B Zar" w:hint="cs"/>
          <w:sz w:val="32"/>
          <w:rtl/>
        </w:rPr>
        <w:t xml:space="preserve"> هیچیک </w:t>
      </w:r>
      <w:r w:rsidRPr="005C04E1">
        <w:rPr>
          <w:rFonts w:ascii="Tahoma" w:eastAsia="Times New Roman" w:hAnsi="Tahoma" w:cs="B Zar" w:hint="cs"/>
          <w:sz w:val="32"/>
          <w:rtl/>
        </w:rPr>
        <w:t>از آنان باقی نمانده بود و تمام امور در دستان او قرار گرفت و خود حکومت را بدست گرفت، او در هر سال قندیلی طلایی که وزن آن هزار دینار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شد به مشهد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فرستاد و این دلیل بر تشیع اوست، او بسیار باهوش و زیرک و دور اندیش و دارای همت بلندی بود.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و وقتی هلاکو بعد از آن واقعه وحشتناک از بغداد بیرون رفت، بدر الدین لؤلؤ به خدمت و اطاعت او در آمد و هدایا و تحفه</w:t>
      </w:r>
      <w:r w:rsidR="00510BC0">
        <w:rPr>
          <w:rFonts w:ascii="Tahoma" w:eastAsia="Times New Roman" w:hAnsi="Tahoma" w:cs="B Zar" w:hint="cs"/>
          <w:sz w:val="32"/>
          <w:rtl/>
        </w:rPr>
        <w:t>‌های</w:t>
      </w:r>
      <w:r w:rsidR="00F67645">
        <w:rPr>
          <w:rFonts w:ascii="Tahoma" w:eastAsia="Times New Roman" w:hAnsi="Tahoma" w:cs="B Zar" w:hint="cs"/>
          <w:sz w:val="32"/>
          <w:rtl/>
        </w:rPr>
        <w:t xml:space="preserve">ی </w:t>
      </w:r>
      <w:r w:rsidRPr="005C04E1">
        <w:rPr>
          <w:rFonts w:ascii="Tahoma" w:eastAsia="Times New Roman" w:hAnsi="Tahoma" w:cs="B Zar" w:hint="cs"/>
          <w:sz w:val="32"/>
          <w:rtl/>
        </w:rPr>
        <w:t>را برایش برد</w:t>
      </w:r>
      <w:r w:rsidRPr="005C04E1">
        <w:rPr>
          <w:rFonts w:ascii="Tahoma" w:eastAsia="Times New Roman" w:hAnsi="Tahoma" w:cs="B Zar"/>
          <w:sz w:val="32"/>
          <w:vertAlign w:val="superscript"/>
          <w:rtl/>
        </w:rPr>
        <w:footnoteReference w:id="130"/>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 xml:space="preserve">و این چیزی نیست جز خیانت به امانت عظیم جهاد. </w:t>
      </w:r>
    </w:p>
    <w:p w:rsidR="000D787A" w:rsidRDefault="000D787A" w:rsidP="000D787A">
      <w:pPr>
        <w:rPr>
          <w:rFonts w:ascii="Tahoma" w:eastAsia="Times New Roman" w:hAnsi="Tahoma" w:cs="B Zar"/>
          <w:sz w:val="32"/>
          <w:rtl/>
        </w:rPr>
      </w:pPr>
      <w:r w:rsidRPr="005C04E1">
        <w:rPr>
          <w:rFonts w:ascii="Tahoma" w:eastAsia="Times New Roman" w:hAnsi="Tahoma" w:cs="B Zar" w:hint="cs"/>
          <w:sz w:val="32"/>
          <w:rtl/>
        </w:rPr>
        <w:t>این بود برخی از نمونه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خیانات شیعه به دولت سلجوقی و تضعیف قدرت آن و علتی نداشت جز</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 xml:space="preserve">این دولت بر </w:t>
      </w:r>
      <w:r w:rsidR="00801933">
        <w:rPr>
          <w:rFonts w:ascii="Tahoma" w:eastAsia="Times New Roman" w:hAnsi="Tahoma" w:cs="B Zar" w:hint="cs"/>
          <w:sz w:val="32"/>
          <w:rtl/>
        </w:rPr>
        <w:t>مذهب اهل سنت بود، از این جریان</w:t>
      </w:r>
      <w:r w:rsidR="00801933">
        <w:rPr>
          <w:rFonts w:ascii="Tahoma" w:eastAsia="Times New Roman" w:hAnsi="Tahoma" w:cs="B Zar" w:hint="eastAsia"/>
          <w:sz w:val="32"/>
          <w:rtl/>
        </w:rPr>
        <w:t>‌ها</w:t>
      </w:r>
      <w:r w:rsidR="00801933">
        <w:rPr>
          <w:rFonts w:ascii="Tahoma" w:eastAsia="Times New Roman" w:hAnsi="Tahoma" w:cs="B Zar" w:hint="cs"/>
          <w:sz w:val="32"/>
          <w:rtl/>
        </w:rPr>
        <w:t>،</w:t>
      </w:r>
      <w:r w:rsidRPr="005C04E1">
        <w:rPr>
          <w:rFonts w:ascii="Tahoma" w:eastAsia="Times New Roman" w:hAnsi="Tahoma" w:cs="B Zar" w:hint="cs"/>
          <w:sz w:val="32"/>
          <w:rtl/>
        </w:rPr>
        <w:t xml:space="preserve"> درس</w:t>
      </w:r>
      <w:r w:rsidR="00801933">
        <w:rPr>
          <w:rFonts w:ascii="Tahoma" w:eastAsia="Times New Roman" w:hAnsi="Tahoma" w:cs="B Zar" w:hint="eastAsia"/>
          <w:sz w:val="32"/>
          <w:rtl/>
        </w:rPr>
        <w:t>‌</w:t>
      </w:r>
      <w:r w:rsidRPr="005C04E1">
        <w:rPr>
          <w:rFonts w:ascii="Tahoma" w:eastAsia="Times New Roman" w:hAnsi="Tahoma" w:cs="B Zar" w:hint="cs"/>
          <w:sz w:val="32"/>
          <w:rtl/>
        </w:rPr>
        <w:t>ها و عبرت</w:t>
      </w:r>
      <w:r w:rsidR="00801933">
        <w:rPr>
          <w:rFonts w:ascii="Tahoma" w:eastAsia="Times New Roman" w:hAnsi="Tahoma" w:cs="B Zar" w:hint="eastAsia"/>
          <w:sz w:val="32"/>
          <w:rtl/>
        </w:rPr>
        <w:t>‌</w:t>
      </w:r>
      <w:r w:rsidRPr="005C04E1">
        <w:rPr>
          <w:rFonts w:ascii="Tahoma" w:eastAsia="Times New Roman" w:hAnsi="Tahoma" w:cs="B Zar" w:hint="cs"/>
          <w:sz w:val="32"/>
          <w:rtl/>
        </w:rPr>
        <w:t>ها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گیریم تا کسی که فریب روافض را خورده و با وجود مطالعه تاریخ چیزی از مذاهب و اعتقادات حکومت</w:t>
      </w:r>
      <w:r w:rsidR="00801933">
        <w:rPr>
          <w:rFonts w:ascii="Tahoma" w:eastAsia="Times New Roman" w:hAnsi="Tahoma" w:cs="B Zar" w:hint="eastAsia"/>
          <w:sz w:val="32"/>
          <w:rtl/>
        </w:rPr>
        <w:t>‌</w:t>
      </w:r>
      <w:r w:rsidRPr="005C04E1">
        <w:rPr>
          <w:rFonts w:ascii="Tahoma" w:eastAsia="Times New Roman" w:hAnsi="Tahoma" w:cs="B Zar" w:hint="cs"/>
          <w:sz w:val="32"/>
          <w:rtl/>
        </w:rPr>
        <w:t>ها</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داند و</w:t>
      </w:r>
      <w:r w:rsidR="00F67645">
        <w:rPr>
          <w:rFonts w:ascii="Tahoma" w:eastAsia="Times New Roman" w:hAnsi="Tahoma" w:cs="B Zar" w:hint="cs"/>
          <w:sz w:val="32"/>
          <w:rtl/>
        </w:rPr>
        <w:t xml:space="preserve"> </w:t>
      </w:r>
      <w:r w:rsidRPr="005C04E1">
        <w:rPr>
          <w:rFonts w:ascii="Tahoma" w:eastAsia="Times New Roman" w:hAnsi="Tahoma" w:cs="B Zar" w:hint="cs"/>
          <w:sz w:val="32"/>
          <w:rtl/>
        </w:rPr>
        <w:t>فرق میان کسی که اسلام را ویران کرده با کسی که سعی در تحکیم ارکان آن داشته و آن را نصرت داده است درک ن</w:t>
      </w:r>
      <w:r w:rsidR="00801933">
        <w:rPr>
          <w:rFonts w:ascii="Tahoma" w:eastAsia="Times New Roman" w:hAnsi="Tahoma" w:cs="B Zar" w:hint="cs"/>
          <w:sz w:val="32"/>
          <w:rtl/>
        </w:rPr>
        <w:t>کرده است از این حقای</w:t>
      </w:r>
      <w:r w:rsidRPr="005C04E1">
        <w:rPr>
          <w:rFonts w:ascii="Tahoma" w:eastAsia="Times New Roman" w:hAnsi="Tahoma" w:cs="B Zar" w:hint="cs"/>
          <w:sz w:val="32"/>
          <w:rtl/>
        </w:rPr>
        <w:t xml:space="preserve">ق عبرت بگیرد. </w:t>
      </w:r>
    </w:p>
    <w:p w:rsidR="004A3A65" w:rsidRDefault="004A3A65" w:rsidP="000D787A">
      <w:pPr>
        <w:rPr>
          <w:rFonts w:ascii="Tahoma" w:eastAsia="Times New Roman" w:hAnsi="Tahoma" w:cs="B Zar"/>
          <w:sz w:val="32"/>
          <w:rtl/>
        </w:rPr>
        <w:sectPr w:rsidR="004A3A65" w:rsidSect="0008496C">
          <w:headerReference w:type="default" r:id="rId29"/>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4A3A65">
      <w:pPr>
        <w:pStyle w:val="a"/>
        <w:rPr>
          <w:rtl/>
        </w:rPr>
      </w:pPr>
      <w:bookmarkStart w:id="102" w:name="_Toc308129553"/>
      <w:bookmarkStart w:id="103" w:name="_Toc351510714"/>
      <w:r w:rsidRPr="005C04E1">
        <w:rPr>
          <w:rFonts w:hint="cs"/>
          <w:rtl/>
        </w:rPr>
        <w:t>مبحث چهاردهم</w:t>
      </w:r>
      <w:bookmarkEnd w:id="102"/>
      <w:r w:rsidR="004A3A65">
        <w:rPr>
          <w:rFonts w:hint="cs"/>
          <w:rtl/>
        </w:rPr>
        <w:t>:</w:t>
      </w:r>
      <w:bookmarkStart w:id="104" w:name="_Toc308129554"/>
      <w:r w:rsidR="004A3A65">
        <w:rPr>
          <w:rtl/>
        </w:rPr>
        <w:br/>
      </w:r>
      <w:r w:rsidRPr="005C04E1">
        <w:rPr>
          <w:rFonts w:hint="cs"/>
          <w:rtl/>
        </w:rPr>
        <w:t>یکی از شاهان مغول به مذهب روافض</w:t>
      </w:r>
      <w:r w:rsidR="00FC3FC3">
        <w:rPr>
          <w:rFonts w:hint="cs"/>
          <w:rtl/>
        </w:rPr>
        <w:t xml:space="preserve"> می‌</w:t>
      </w:r>
      <w:r w:rsidRPr="005C04E1">
        <w:rPr>
          <w:rFonts w:hint="cs"/>
          <w:rtl/>
        </w:rPr>
        <w:t>گرود</w:t>
      </w:r>
      <w:bookmarkEnd w:id="103"/>
      <w:bookmarkEnd w:id="104"/>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به لطف الهی بیشتر مغولانی که مانند وحشیان به دیار اسلام</w:t>
      </w:r>
      <w:r w:rsidR="00477D02">
        <w:rPr>
          <w:rFonts w:ascii="Tahoma" w:eastAsia="Times New Roman" w:hAnsi="Tahoma" w:cs="B Zar" w:hint="cs"/>
          <w:sz w:val="32"/>
          <w:rtl/>
        </w:rPr>
        <w:t xml:space="preserve"> حمله‌ور </w:t>
      </w:r>
      <w:r w:rsidRPr="005C04E1">
        <w:rPr>
          <w:rFonts w:ascii="Tahoma" w:eastAsia="Times New Roman" w:hAnsi="Tahoma" w:cs="B Zar" w:hint="cs"/>
          <w:sz w:val="32"/>
          <w:rtl/>
        </w:rPr>
        <w:t>شدند رفته رفته به دین اسلام هدایت شدند اما روافض افعی سرشت تلاش</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که</w:t>
      </w:r>
      <w:r w:rsidR="00C621B0">
        <w:rPr>
          <w:rFonts w:ascii="Tahoma" w:eastAsia="Times New Roman" w:hAnsi="Tahoma" w:cs="B Zar" w:hint="cs"/>
          <w:sz w:val="32"/>
          <w:rtl/>
        </w:rPr>
        <w:t xml:space="preserve"> هرکس </w:t>
      </w:r>
      <w:r w:rsidRPr="005C04E1">
        <w:rPr>
          <w:rFonts w:ascii="Tahoma" w:eastAsia="Times New Roman" w:hAnsi="Tahoma" w:cs="B Zar" w:hint="cs"/>
          <w:sz w:val="32"/>
          <w:rtl/>
        </w:rPr>
        <w:t>از آنان را که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توانند به مذهب خود جذب کنند؛ شیخ جمال الدین بن مطهر حلی شاگرد نصیر طوسی موفق شد شاه مغول خربندا محمد ارغون بن ابغابن هولاکو شاه عراق و خراسان را به مذهب شیعه در آورد و او نیز شعائر</w:t>
      </w:r>
      <w:r w:rsidR="006E1FA7">
        <w:rPr>
          <w:rFonts w:ascii="Tahoma" w:eastAsia="Times New Roman" w:hAnsi="Tahoma" w:cs="B Zar" w:hint="cs"/>
          <w:sz w:val="32"/>
          <w:rtl/>
        </w:rPr>
        <w:t xml:space="preserve"> رافضی‌گری </w:t>
      </w:r>
      <w:r w:rsidRPr="005C04E1">
        <w:rPr>
          <w:rFonts w:ascii="Tahoma" w:eastAsia="Times New Roman" w:hAnsi="Tahoma" w:cs="B Zar" w:hint="cs"/>
          <w:sz w:val="32"/>
          <w:rtl/>
        </w:rPr>
        <w:t>را در کشورش رواج داد و تا دم مرگش بر</w:t>
      </w:r>
      <w:r w:rsidR="006E1FA7">
        <w:rPr>
          <w:rFonts w:ascii="Tahoma" w:eastAsia="Times New Roman" w:hAnsi="Tahoma" w:cs="B Zar" w:hint="cs"/>
          <w:sz w:val="32"/>
          <w:rtl/>
        </w:rPr>
        <w:t xml:space="preserve"> رافضی‌گری </w:t>
      </w:r>
      <w:r w:rsidRPr="005C04E1">
        <w:rPr>
          <w:rFonts w:ascii="Tahoma" w:eastAsia="Times New Roman" w:hAnsi="Tahoma" w:cs="B Zar" w:hint="cs"/>
          <w:sz w:val="32"/>
          <w:rtl/>
        </w:rPr>
        <w:t>ماند و در ایام حکومت او فتنه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بزرگ و مصیبت</w:t>
      </w:r>
      <w:r w:rsidR="00801933">
        <w:rPr>
          <w:rFonts w:ascii="Tahoma" w:eastAsia="Times New Roman" w:hAnsi="Tahoma" w:cs="B Zar" w:hint="eastAsia"/>
          <w:sz w:val="32"/>
          <w:rtl/>
        </w:rPr>
        <w:t>‌</w:t>
      </w:r>
      <w:r w:rsidRPr="005C04E1">
        <w:rPr>
          <w:rFonts w:ascii="Tahoma" w:eastAsia="Times New Roman" w:hAnsi="Tahoma" w:cs="B Zar" w:hint="cs"/>
          <w:sz w:val="32"/>
          <w:rtl/>
        </w:rPr>
        <w:t xml:space="preserve">های عظیمی میان روافض و اهل سنت ایجاد شد. </w:t>
      </w:r>
    </w:p>
    <w:p w:rsidR="000D787A" w:rsidRPr="005C04E1" w:rsidRDefault="000D787A" w:rsidP="00801933">
      <w:pPr>
        <w:rPr>
          <w:rFonts w:ascii="Tahoma" w:eastAsia="Times New Roman" w:hAnsi="Tahoma" w:cs="B Zar"/>
          <w:sz w:val="32"/>
          <w:rtl/>
        </w:rPr>
      </w:pPr>
      <w:r w:rsidRPr="005C04E1">
        <w:rPr>
          <w:rFonts w:ascii="Tahoma" w:eastAsia="Times New Roman" w:hAnsi="Tahoma" w:cs="B Zar" w:hint="cs"/>
          <w:sz w:val="32"/>
          <w:rtl/>
        </w:rPr>
        <w:t>بعد از او فرزندش ابوسعید در سال716 هجری حکومت را بدست گرفت، در ابتدای حکومتش برخی او را بازیچه کردند اما بعدها رو به عدالت و ترویج سنت نهاد و فرمان داد که خطبه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را ابتدا با گفتن</w:t>
      </w:r>
      <w:r w:rsidR="00820B40" w:rsidRPr="00820B40">
        <w:rPr>
          <w:rFonts w:ascii="Tahoma" w:eastAsia="Times New Roman" w:hAnsi="Tahoma" w:cs="B Zar" w:hint="cs"/>
          <w:szCs w:val="24"/>
        </w:rPr>
        <w:sym w:font="AGA Arabesque" w:char="F074"/>
      </w:r>
      <w:r w:rsidR="00820B40" w:rsidRPr="00820B40">
        <w:rPr>
          <w:rFonts w:ascii="Tahoma" w:eastAsia="Times New Roman" w:hAnsi="Tahoma" w:cs="B Zar" w:hint="cs"/>
          <w:szCs w:val="24"/>
          <w:rtl/>
        </w:rPr>
        <w:t xml:space="preserve"> </w:t>
      </w:r>
      <w:r w:rsidR="00597840">
        <w:rPr>
          <w:rFonts w:ascii="Tahoma" w:eastAsia="Times New Roman" w:hAnsi="Tahoma" w:cs="B Zar" w:hint="cs"/>
          <w:sz w:val="32"/>
          <w:rtl/>
        </w:rPr>
        <w:t xml:space="preserve">در باره </w:t>
      </w:r>
      <w:r w:rsidRPr="005C04E1">
        <w:rPr>
          <w:rFonts w:ascii="Tahoma" w:eastAsia="Times New Roman" w:hAnsi="Tahoma" w:cs="B Zar" w:hint="cs"/>
          <w:sz w:val="32"/>
          <w:rtl/>
        </w:rPr>
        <w:t>شیخین و سپس</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عثمان و سپس</w:t>
      </w:r>
      <w:r w:rsidR="00597840">
        <w:rPr>
          <w:rFonts w:ascii="Tahoma" w:eastAsia="Times New Roman" w:hAnsi="Tahoma" w:cs="B Zar" w:hint="cs"/>
          <w:sz w:val="32"/>
          <w:rtl/>
        </w:rPr>
        <w:t xml:space="preserve"> در باره </w:t>
      </w:r>
      <w:r w:rsidR="00801933">
        <w:rPr>
          <w:rFonts w:ascii="Tahoma" w:eastAsia="Times New Roman" w:hAnsi="Tahoma" w:cs="B Zar" w:hint="cs"/>
          <w:sz w:val="32"/>
          <w:rtl/>
        </w:rPr>
        <w:t>علی</w:t>
      </w:r>
      <w:r w:rsidR="00D47993">
        <w:rPr>
          <w:rFonts w:ascii="Tahoma" w:eastAsia="Times New Roman" w:hAnsi="Tahoma" w:cs="B Zar" w:hint="cs"/>
          <w:sz w:val="32"/>
          <w:rtl/>
        </w:rPr>
        <w:t xml:space="preserve"> </w:t>
      </w:r>
      <w:r w:rsidRPr="005C04E1">
        <w:rPr>
          <w:rFonts w:ascii="Tahoma" w:eastAsia="Times New Roman" w:hAnsi="Tahoma" w:cs="B Zar" w:hint="cs"/>
          <w:sz w:val="32"/>
          <w:rtl/>
        </w:rPr>
        <w:t>بخوانند، مردم از این اقدام خوشحال شده و فتنه و شر و جنگ داخلی که میان ساکنان این سرزمین بود خاموش شد، پدرش خربندا در زمان حیات خود لشکر بزرگی از روافض را تجهیز کرده و اموال زیادی را جمع کرد تا با این لشکر حاکم مکه امیر حمیصه بن ابی تمی را کمک کند تا او روافض را یاری داده و</w:t>
      </w:r>
      <w:r w:rsidR="006E1FA7">
        <w:rPr>
          <w:rFonts w:ascii="Tahoma" w:eastAsia="Times New Roman" w:hAnsi="Tahoma" w:cs="B Zar" w:hint="cs"/>
          <w:sz w:val="32"/>
          <w:rtl/>
        </w:rPr>
        <w:t xml:space="preserve"> رافضی‌گری </w:t>
      </w:r>
      <w:r w:rsidRPr="005C04E1">
        <w:rPr>
          <w:rFonts w:ascii="Tahoma" w:eastAsia="Times New Roman" w:hAnsi="Tahoma" w:cs="B Zar" w:hint="cs"/>
          <w:sz w:val="32"/>
          <w:rtl/>
        </w:rPr>
        <w:t>ر</w:t>
      </w:r>
      <w:r w:rsidR="00801933">
        <w:rPr>
          <w:rFonts w:ascii="Tahoma" w:eastAsia="Times New Roman" w:hAnsi="Tahoma" w:cs="B Zar" w:hint="cs"/>
          <w:sz w:val="32"/>
          <w:rtl/>
        </w:rPr>
        <w:t>ا در بلاد حجاز برپا کند اما ابو</w:t>
      </w:r>
      <w:r w:rsidRPr="005C04E1">
        <w:rPr>
          <w:rFonts w:ascii="Tahoma" w:eastAsia="Times New Roman" w:hAnsi="Tahoma" w:cs="B Zar" w:hint="cs"/>
          <w:sz w:val="32"/>
          <w:rtl/>
        </w:rPr>
        <w:t>سعید همه این اقدامات را باطل کرد</w:t>
      </w:r>
      <w:r w:rsidR="00A00FBB">
        <w:rPr>
          <w:rFonts w:ascii="Tahoma" w:eastAsia="Times New Roman" w:hAnsi="Tahoma" w:cs="B Zar" w:hint="cs"/>
          <w:sz w:val="32"/>
          <w:rtl/>
        </w:rPr>
        <w:t>.</w:t>
      </w:r>
      <w:r w:rsidRPr="005C04E1">
        <w:rPr>
          <w:rFonts w:ascii="Tahoma" w:eastAsia="Times New Roman" w:hAnsi="Tahoma" w:cs="B Zar" w:hint="cs"/>
          <w:sz w:val="32"/>
          <w:rtl/>
        </w:rPr>
        <w:t xml:space="preserve"> او این اموال را گرفته و از شیخ الاسلام ابن تیمیه استفتا کرد و شیخ الاسلام چنین فتوا داد که این اموال در مصالحی که نفع آن به مسلمین باز</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گردد استفاده شود چرا که این اموال برای مبارزه با حق و نصرت اهل بدعت علیه اهل سنت آماده شده بود</w:t>
      </w:r>
      <w:r w:rsidRPr="005C04E1">
        <w:rPr>
          <w:rFonts w:ascii="Tahoma" w:eastAsia="Times New Roman" w:hAnsi="Tahoma" w:cs="B Zar"/>
          <w:sz w:val="32"/>
          <w:vertAlign w:val="superscript"/>
          <w:rtl/>
        </w:rPr>
        <w:footnoteReference w:id="131"/>
      </w:r>
      <w:r w:rsidRPr="005C04E1">
        <w:rPr>
          <w:rFonts w:ascii="Tahoma" w:eastAsia="Times New Roman" w:hAnsi="Tahoma" w:cs="B Zar" w:hint="cs"/>
          <w:sz w:val="32"/>
          <w:rtl/>
        </w:rPr>
        <w:t xml:space="preserve">. </w:t>
      </w:r>
    </w:p>
    <w:p w:rsidR="00B73A8E" w:rsidRPr="005C04E1" w:rsidRDefault="000D787A" w:rsidP="0032195B">
      <w:pPr>
        <w:rPr>
          <w:rFonts w:ascii="Tahoma" w:eastAsia="Times New Roman" w:hAnsi="Tahoma" w:cs="B Zar"/>
          <w:sz w:val="32"/>
          <w:rtl/>
        </w:rPr>
      </w:pPr>
      <w:r w:rsidRPr="005C04E1">
        <w:rPr>
          <w:rFonts w:ascii="Tahoma" w:eastAsia="Times New Roman" w:hAnsi="Tahoma" w:cs="B Zar" w:hint="cs"/>
          <w:sz w:val="32"/>
          <w:rtl/>
        </w:rPr>
        <w:t>آیا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بینی که این قوم هیچ فرصتی را برای نشر</w:t>
      </w:r>
      <w:r w:rsidR="00801933">
        <w:rPr>
          <w:rFonts w:ascii="Tahoma" w:eastAsia="Times New Roman" w:hAnsi="Tahoma" w:cs="B Zar" w:hint="cs"/>
          <w:sz w:val="32"/>
          <w:rtl/>
        </w:rPr>
        <w:t xml:space="preserve"> مذهب</w:t>
      </w:r>
      <w:r w:rsidR="00471BC2">
        <w:rPr>
          <w:rFonts w:ascii="Tahoma" w:eastAsia="Times New Roman" w:hAnsi="Tahoma" w:cs="B Zar" w:hint="cs"/>
          <w:sz w:val="32"/>
          <w:rtl/>
        </w:rPr>
        <w:t xml:space="preserve">شان </w:t>
      </w:r>
      <w:r w:rsidRPr="005C04E1">
        <w:rPr>
          <w:rFonts w:ascii="Tahoma" w:eastAsia="Times New Roman" w:hAnsi="Tahoma" w:cs="B Zar" w:hint="cs"/>
          <w:sz w:val="32"/>
          <w:rtl/>
        </w:rPr>
        <w:t>و نابودی اهل سنت از دست</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دهند و از کوچک</w:t>
      </w:r>
      <w:r w:rsidR="00801933">
        <w:rPr>
          <w:rFonts w:ascii="Tahoma" w:eastAsia="Times New Roman" w:hAnsi="Tahoma" w:cs="B Zar" w:hint="eastAsia"/>
          <w:sz w:val="32"/>
          <w:rtl/>
        </w:rPr>
        <w:t>‌</w:t>
      </w:r>
      <w:r w:rsidRPr="005C04E1">
        <w:rPr>
          <w:rFonts w:ascii="Tahoma" w:eastAsia="Times New Roman" w:hAnsi="Tahoma" w:cs="B Zar" w:hint="cs"/>
          <w:sz w:val="32"/>
          <w:rtl/>
        </w:rPr>
        <w:t>ترین فرصت کمال سوء استفاده 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برند؟</w:t>
      </w:r>
    </w:p>
    <w:p w:rsidR="004A3A65" w:rsidRDefault="004A3A65" w:rsidP="000D787A">
      <w:pPr>
        <w:rPr>
          <w:rFonts w:ascii="Tahoma" w:eastAsia="Times New Roman" w:hAnsi="Tahoma" w:cs="B Zar"/>
          <w:sz w:val="32"/>
          <w:rtl/>
        </w:rPr>
        <w:sectPr w:rsidR="004A3A65" w:rsidSect="0008496C">
          <w:headerReference w:type="default" r:id="rId30"/>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4A3A65">
      <w:pPr>
        <w:pStyle w:val="a"/>
        <w:rPr>
          <w:rtl/>
        </w:rPr>
      </w:pPr>
      <w:bookmarkStart w:id="105" w:name="_Toc308129555"/>
      <w:bookmarkStart w:id="106" w:name="_Toc351510715"/>
      <w:r w:rsidRPr="005C04E1">
        <w:rPr>
          <w:rFonts w:hint="cs"/>
          <w:rtl/>
        </w:rPr>
        <w:t>مبحث پانزدهم</w:t>
      </w:r>
      <w:bookmarkEnd w:id="105"/>
      <w:r w:rsidR="004A3A65">
        <w:rPr>
          <w:rFonts w:hint="cs"/>
          <w:rtl/>
        </w:rPr>
        <w:t>:</w:t>
      </w:r>
      <w:bookmarkStart w:id="107" w:name="_Toc308129556"/>
      <w:r w:rsidR="004A3A65">
        <w:rPr>
          <w:rtl/>
        </w:rPr>
        <w:br/>
      </w:r>
      <w:r w:rsidRPr="005C04E1">
        <w:rPr>
          <w:rFonts w:hint="cs"/>
          <w:rtl/>
        </w:rPr>
        <w:t>خیانت</w:t>
      </w:r>
      <w:r w:rsidR="00F67645">
        <w:rPr>
          <w:rFonts w:hint="cs"/>
          <w:rtl/>
        </w:rPr>
        <w:t xml:space="preserve">‌های </w:t>
      </w:r>
      <w:r w:rsidRPr="005C04E1">
        <w:rPr>
          <w:rFonts w:hint="cs"/>
          <w:rtl/>
        </w:rPr>
        <w:t>شیعیان نصیریه</w:t>
      </w:r>
      <w:r w:rsidRPr="005C04E1">
        <w:rPr>
          <w:vertAlign w:val="superscript"/>
          <w:rtl/>
        </w:rPr>
        <w:footnoteReference w:id="132"/>
      </w:r>
      <w:bookmarkEnd w:id="106"/>
      <w:bookmarkEnd w:id="107"/>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نصیریه یکی از فرقه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غالی شیعه است که فرد گمراهی معروف به محمد بن نصیر آن را بنیان نهاد، او ابتدا بر مذهب شیعه دوازده امامی بود اما بعدها با آن مخالفت کرد و فرقه دیگری ساخت و شهر سامراء را پایگاه خود قرار داد، او تا سال260 هجری مرجع اعلی مذهب نصیری بود، او ادعای نبوت هم کرد و گفت که ابوالحسن علی بن ابی طالب او را مبعوث کرده است</w:t>
      </w:r>
      <w:r w:rsidRPr="005C04E1">
        <w:rPr>
          <w:rFonts w:ascii="Tahoma" w:eastAsia="Times New Roman" w:hAnsi="Tahoma" w:cs="B Zar"/>
          <w:sz w:val="32"/>
          <w:vertAlign w:val="superscript"/>
          <w:rtl/>
        </w:rPr>
        <w:footnoteReference w:id="133"/>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مذهب نصیریه بیشتر در بلاد شام رواج دارد،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اعتقادات فاسدی دارند و علی را خدا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دانند 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گویند: محمد</w:t>
      </w:r>
      <w:r w:rsidR="00CE0E2A">
        <w:rPr>
          <w:rFonts w:ascii="Tahoma" w:eastAsia="Times New Roman" w:hAnsi="Tahoma" w:cs="B Zar" w:hint="cs"/>
          <w:sz w:val="32"/>
          <w:rtl/>
        </w:rPr>
        <w:t xml:space="preserve"> شب‌ها </w:t>
      </w:r>
      <w:r w:rsidRPr="005C04E1">
        <w:rPr>
          <w:rFonts w:ascii="Tahoma" w:eastAsia="Times New Roman" w:hAnsi="Tahoma" w:cs="B Zar" w:hint="cs"/>
          <w:sz w:val="32"/>
          <w:rtl/>
        </w:rPr>
        <w:t>به علی متصل است و روزها از او جداست و علی محمد را خلق کرده و محمد سلمان فارسی را و سلمان پنج نفری را خلق کرده که کلیدهای آسم</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و زمین به دست آنهاست و آن پنج نفر عبارتند از: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مقداد: پروردگار مردم و خالق</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و موکل رعد و برق و صاعقه و زلزله.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 xml:space="preserve">ابوذر: موکل چرخش ستارگان و سیارات.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 xml:space="preserve">عبدالله بن رواحه: موکل بادها و قبض ارواح بشر.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عثمان بن مظعون: موکل معده و حرارت بدن و امراض انسان</w:t>
      </w:r>
      <w:r w:rsidR="00835402">
        <w:rPr>
          <w:rFonts w:ascii="Tahoma" w:eastAsia="Times New Roman" w:hAnsi="Tahoma" w:cs="B Zar" w:hint="cs"/>
          <w:sz w:val="32"/>
          <w:rtl/>
        </w:rPr>
        <w:t>.</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 xml:space="preserve">قنبر بن ذاذان: موکل نفخ ارواح در اجسام.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نصیریان در توجیه این عقیده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گویند که خدا هر وقت بخواهد در اجسام حلول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w:t>
      </w:r>
      <w:r w:rsidRPr="005C04E1">
        <w:rPr>
          <w:rFonts w:ascii="Tahoma" w:eastAsia="Times New Roman" w:hAnsi="Tahoma" w:cs="B Zar"/>
          <w:sz w:val="32"/>
          <w:vertAlign w:val="superscript"/>
          <w:rtl/>
        </w:rPr>
        <w:footnoteReference w:id="134"/>
      </w:r>
      <w:r w:rsidRPr="005C04E1">
        <w:rPr>
          <w:rFonts w:ascii="Tahoma" w:eastAsia="Times New Roman" w:hAnsi="Tahoma" w:cs="B Zar" w:hint="cs"/>
          <w:sz w:val="32"/>
          <w:rtl/>
        </w:rPr>
        <w:t>، نصیریان مانند دیگر فرق شیعه غالی دشنام به صحابه را از فروض دینی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دانند چون به ادعای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صحابه بودند که حق علویان را در خلافت غصب کردند</w:t>
      </w:r>
      <w:r w:rsidRPr="005C04E1">
        <w:rPr>
          <w:rFonts w:ascii="Tahoma" w:eastAsia="Times New Roman" w:hAnsi="Tahoma" w:cs="B Zar"/>
          <w:sz w:val="32"/>
          <w:vertAlign w:val="superscript"/>
          <w:rtl/>
        </w:rPr>
        <w:footnoteReference w:id="135"/>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نصیریان به قیامت و حساب و کتاب اعتقاد ندارند و به تناسخ ارواح معتقد بوده و شراب و زنا و دیگر محرمات را جائز</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دانند</w:t>
      </w:r>
      <w:r w:rsidRPr="005C04E1">
        <w:rPr>
          <w:rFonts w:ascii="Tahoma" w:eastAsia="Times New Roman" w:hAnsi="Tahoma" w:cs="B Zar"/>
          <w:sz w:val="32"/>
          <w:vertAlign w:val="superscript"/>
          <w:rtl/>
        </w:rPr>
        <w:footnoteReference w:id="136"/>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نصیریان خود را علوی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نامند و از اسم نصیری بدشان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آید،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دشمنی طولانی با اسلام و مسلمین دارند که گاهی در شورش</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خروج علیه خلفای مسلمان مجسم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شود و گاهی در همکاری با دشمنان خارجی اسلام در گذشته و حال. </w:t>
      </w:r>
    </w:p>
    <w:p w:rsidR="000D787A" w:rsidRPr="005C04E1" w:rsidRDefault="000D787A" w:rsidP="00835402">
      <w:pPr>
        <w:rPr>
          <w:rFonts w:ascii="Tahoma" w:eastAsia="Times New Roman" w:hAnsi="Tahoma" w:cs="B Zar"/>
          <w:sz w:val="32"/>
          <w:rtl/>
        </w:rPr>
      </w:pPr>
      <w:r w:rsidRPr="005C04E1">
        <w:rPr>
          <w:rFonts w:ascii="Tahoma" w:eastAsia="Times New Roman" w:hAnsi="Tahoma" w:cs="B Zar" w:hint="cs"/>
          <w:sz w:val="32"/>
          <w:rtl/>
        </w:rPr>
        <w:t>لازم به تذکر است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در زمان ما در کشور سوریه سلطه و نفوذ گسترده</w:t>
      </w:r>
      <w:r w:rsidR="00835402">
        <w:rPr>
          <w:rFonts w:ascii="Tahoma" w:eastAsia="Times New Roman" w:hAnsi="Tahoma" w:cs="B Zar" w:hint="eastAsia"/>
          <w:sz w:val="32"/>
          <w:rtl/>
        </w:rPr>
        <w:t>‌</w:t>
      </w:r>
      <w:r w:rsidRPr="005C04E1">
        <w:rPr>
          <w:rFonts w:ascii="Tahoma" w:eastAsia="Times New Roman" w:hAnsi="Tahoma" w:cs="B Zar" w:hint="cs"/>
          <w:sz w:val="32"/>
          <w:rtl/>
        </w:rPr>
        <w:t>ای در عرصه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گوناگونی چون رسانه</w:t>
      </w:r>
      <w:r w:rsidR="00835402">
        <w:rPr>
          <w:rFonts w:ascii="Tahoma" w:eastAsia="Times New Roman" w:hAnsi="Tahoma" w:cs="B Zar" w:hint="eastAsia"/>
          <w:sz w:val="32"/>
          <w:rtl/>
        </w:rPr>
        <w:t>‌</w:t>
      </w:r>
      <w:r w:rsidRPr="005C04E1">
        <w:rPr>
          <w:rFonts w:ascii="Tahoma" w:eastAsia="Times New Roman" w:hAnsi="Tahoma" w:cs="B Zar" w:hint="cs"/>
          <w:sz w:val="32"/>
          <w:rtl/>
        </w:rPr>
        <w:t xml:space="preserve">ای و سیاسی و اجتماعی و اقتصادی دارند.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حال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رویم که برخی از خیانات نصیریان را بشناسیم. </w:t>
      </w:r>
    </w:p>
    <w:p w:rsidR="000D787A" w:rsidRPr="005C04E1" w:rsidRDefault="000D787A" w:rsidP="004A3A65">
      <w:pPr>
        <w:pStyle w:val="a0"/>
        <w:rPr>
          <w:rtl/>
        </w:rPr>
      </w:pPr>
      <w:bookmarkStart w:id="108" w:name="_Toc308129557"/>
      <w:bookmarkStart w:id="109" w:name="_Toc351510716"/>
      <w:r w:rsidRPr="005C04E1">
        <w:rPr>
          <w:rFonts w:hint="cs"/>
          <w:rtl/>
        </w:rPr>
        <w:t>از خیانت</w:t>
      </w:r>
      <w:r w:rsidR="00F67645">
        <w:rPr>
          <w:rFonts w:hint="cs"/>
          <w:rtl/>
        </w:rPr>
        <w:t xml:space="preserve">‌های </w:t>
      </w:r>
      <w:r w:rsidRPr="005C04E1">
        <w:rPr>
          <w:rFonts w:hint="cs"/>
          <w:rtl/>
        </w:rPr>
        <w:t>نصیریان:</w:t>
      </w:r>
      <w:bookmarkEnd w:id="108"/>
      <w:bookmarkEnd w:id="109"/>
      <w:r w:rsidRPr="005C04E1">
        <w:rPr>
          <w:rFonts w:hint="cs"/>
          <w:rtl/>
        </w:rPr>
        <w:t xml:space="preserve"> </w:t>
      </w:r>
    </w:p>
    <w:p w:rsidR="000D787A" w:rsidRPr="005C04E1" w:rsidRDefault="000D787A" w:rsidP="00835402">
      <w:pPr>
        <w:rPr>
          <w:rFonts w:ascii="Tahoma" w:eastAsia="Times New Roman" w:hAnsi="Tahoma" w:cs="B Zar"/>
          <w:sz w:val="32"/>
          <w:rtl/>
        </w:rPr>
      </w:pPr>
      <w:r w:rsidRPr="005C04E1">
        <w:rPr>
          <w:rFonts w:ascii="Tahoma" w:eastAsia="Times New Roman" w:hAnsi="Tahoma" w:cs="B Zar" w:hint="cs"/>
          <w:sz w:val="32"/>
          <w:rtl/>
        </w:rPr>
        <w:t>در سال 696 هجری اخبار متواتری مبنی بر نیت مغول برای حمله به شام</w:t>
      </w:r>
      <w:r w:rsidR="00F67645">
        <w:rPr>
          <w:rFonts w:ascii="Tahoma" w:eastAsia="Times New Roman" w:hAnsi="Tahoma" w:cs="B Zar" w:hint="cs"/>
          <w:sz w:val="32"/>
          <w:rtl/>
        </w:rPr>
        <w:t xml:space="preserve"> </w:t>
      </w:r>
      <w:r w:rsidRPr="005C04E1">
        <w:rPr>
          <w:rFonts w:ascii="Tahoma" w:eastAsia="Times New Roman" w:hAnsi="Tahoma" w:cs="B Zar" w:hint="cs"/>
          <w:sz w:val="32"/>
          <w:rtl/>
        </w:rPr>
        <w:t>منتشر شد و مردم شدیداً وحشت زده شدند اما لشکری از دمشق برای جنگ با مغول خارج شد و این دو لشکر در منطقه سلیمة به هم رسیدند، مغولان مسلمین را کشت</w:t>
      </w:r>
      <w:r w:rsidR="00835402">
        <w:rPr>
          <w:rFonts w:ascii="Tahoma" w:eastAsia="Times New Roman" w:hAnsi="Tahoma" w:cs="B Zar" w:hint="cs"/>
          <w:sz w:val="32"/>
          <w:rtl/>
        </w:rPr>
        <w:t>ند و سلطان قازان فرار کرد و عده</w:t>
      </w:r>
      <w:r w:rsidR="00835402">
        <w:rPr>
          <w:rFonts w:ascii="Tahoma" w:eastAsia="Times New Roman" w:hAnsi="Tahoma" w:cs="B Zar" w:hint="eastAsia"/>
          <w:sz w:val="32"/>
          <w:rtl/>
        </w:rPr>
        <w:t>‌</w:t>
      </w:r>
      <w:r w:rsidRPr="005C04E1">
        <w:rPr>
          <w:rFonts w:ascii="Tahoma" w:eastAsia="Times New Roman" w:hAnsi="Tahoma" w:cs="B Zar" w:hint="cs"/>
          <w:sz w:val="32"/>
          <w:rtl/>
        </w:rPr>
        <w:t>ای از امرا و شاهزادگان و شماری زیادی از عوام کشته شدند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مغول به شهر نزدیک شد و در بیرون شهر ویرانی زیادی کردند، سپس مالیات زیادی را بر مردم شهر اجبار کردند به طوری</w:t>
      </w:r>
      <w:r w:rsidR="00835402">
        <w:rPr>
          <w:rFonts w:ascii="Tahoma" w:eastAsia="Times New Roman" w:hAnsi="Tahoma" w:cs="B Zar" w:hint="eastAsia"/>
          <w:sz w:val="32"/>
          <w:rtl/>
        </w:rPr>
        <w:t>‌</w:t>
      </w:r>
      <w:r w:rsidRPr="005C04E1">
        <w:rPr>
          <w:rFonts w:ascii="Tahoma" w:eastAsia="Times New Roman" w:hAnsi="Tahoma" w:cs="B Zar" w:hint="cs"/>
          <w:sz w:val="32"/>
          <w:rtl/>
        </w:rPr>
        <w:t>که تمام بازاریان و هر یک به اندازه درآمد خود باید مالیات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پرداخت، سپس مغولان منجنیق</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را به کار</w:t>
      </w:r>
      <w:r w:rsidR="00835402">
        <w:rPr>
          <w:rFonts w:ascii="Tahoma" w:eastAsia="Times New Roman" w:hAnsi="Tahoma" w:cs="B Zar" w:hint="cs"/>
          <w:sz w:val="32"/>
          <w:rtl/>
        </w:rPr>
        <w:t xml:space="preserve"> انداختند تا قلعه را تخریب کنند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مردم وحشت زده شده و در خانه</w:t>
      </w:r>
      <w:r w:rsidR="00F67645">
        <w:rPr>
          <w:rFonts w:ascii="Tahoma" w:eastAsia="Times New Roman" w:hAnsi="Tahoma" w:cs="B Zar" w:hint="cs"/>
          <w:sz w:val="32"/>
          <w:rtl/>
        </w:rPr>
        <w:t>‌های</w:t>
      </w:r>
      <w:r w:rsidR="00835402">
        <w:rPr>
          <w:rFonts w:ascii="Tahoma" w:eastAsia="Times New Roman" w:hAnsi="Tahoma" w:cs="B Zar" w:hint="eastAsia"/>
          <w:sz w:val="32"/>
          <w:rtl/>
        </w:rPr>
        <w:t>‌</w:t>
      </w:r>
      <w:r w:rsidRPr="005C04E1">
        <w:rPr>
          <w:rFonts w:ascii="Tahoma" w:eastAsia="Times New Roman" w:hAnsi="Tahoma" w:cs="B Zar" w:hint="cs"/>
          <w:sz w:val="32"/>
          <w:rtl/>
        </w:rPr>
        <w:t>شان پناه گرفتند به طوریکه کمتر کسی در خیا</w:t>
      </w:r>
      <w:r w:rsidR="00835402">
        <w:rPr>
          <w:rFonts w:ascii="Tahoma" w:eastAsia="Times New Roman" w:hAnsi="Tahoma" w:cs="B Zar" w:hint="cs"/>
          <w:sz w:val="32"/>
          <w:rtl/>
        </w:rPr>
        <w:t>با</w:t>
      </w:r>
      <w:r w:rsidR="00690D57">
        <w:rPr>
          <w:rFonts w:ascii="Tahoma" w:eastAsia="Times New Roman" w:hAnsi="Tahoma" w:cs="B Zar" w:hint="cs"/>
          <w:sz w:val="32"/>
          <w:rtl/>
        </w:rPr>
        <w:t xml:space="preserve">ن‌ها </w:t>
      </w:r>
      <w:r w:rsidRPr="005C04E1">
        <w:rPr>
          <w:rFonts w:ascii="Tahoma" w:eastAsia="Times New Roman" w:hAnsi="Tahoma" w:cs="B Zar" w:hint="cs"/>
          <w:sz w:val="32"/>
          <w:rtl/>
        </w:rPr>
        <w:t>دیده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شد و جز اندکی در مسجد نماز</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خواندند و روز جمعه جز صف اول تکمیل نشد و در صف</w:t>
      </w:r>
      <w:r w:rsidR="00835402">
        <w:rPr>
          <w:rFonts w:ascii="Tahoma" w:eastAsia="Times New Roman" w:hAnsi="Tahoma" w:cs="B Zar" w:hint="eastAsia"/>
          <w:sz w:val="32"/>
          <w:rtl/>
        </w:rPr>
        <w:t>‌</w:t>
      </w:r>
      <w:r w:rsidRPr="005C04E1">
        <w:rPr>
          <w:rFonts w:ascii="Tahoma" w:eastAsia="Times New Roman" w:hAnsi="Tahoma" w:cs="B Zar" w:hint="cs"/>
          <w:sz w:val="32"/>
          <w:rtl/>
        </w:rPr>
        <w:t>های بعدی عده بسیار کمی بودند و هر کسی از روی ضرورت از خانه خود خارج</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شد مانند مغولان لباس</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پوشید و فوری بر</w:t>
      </w:r>
      <w:r w:rsidR="00835402">
        <w:rPr>
          <w:rFonts w:ascii="Tahoma" w:eastAsia="Times New Roman" w:hAnsi="Tahoma" w:cs="B Zar" w:hint="cs"/>
          <w:sz w:val="32"/>
          <w:rtl/>
        </w:rPr>
        <w:t xml:space="preserve"> </w:t>
      </w:r>
      <w:r w:rsidRPr="005C04E1">
        <w:rPr>
          <w:rFonts w:ascii="Tahoma" w:eastAsia="Times New Roman" w:hAnsi="Tahoma" w:cs="B Zar" w:hint="cs"/>
          <w:sz w:val="32"/>
          <w:rtl/>
        </w:rPr>
        <w:t>می</w:t>
      </w:r>
      <w:r w:rsidR="00835402">
        <w:rPr>
          <w:rFonts w:ascii="Tahoma" w:eastAsia="Times New Roman" w:hAnsi="Tahoma" w:cs="B Zar" w:hint="eastAsia"/>
          <w:sz w:val="32"/>
          <w:rtl/>
        </w:rPr>
        <w:t>‌</w:t>
      </w:r>
      <w:r w:rsidRPr="005C04E1">
        <w:rPr>
          <w:rFonts w:ascii="Tahoma" w:eastAsia="Times New Roman" w:hAnsi="Tahoma" w:cs="B Zar" w:hint="cs"/>
          <w:sz w:val="32"/>
          <w:rtl/>
        </w:rPr>
        <w:t>گشت و البته هنگام خروج احتمال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داد که زنده باز نگردد</w:t>
      </w:r>
      <w:r w:rsidR="00A00FBB">
        <w:rPr>
          <w:rFonts w:ascii="Tahoma" w:eastAsia="Times New Roman" w:hAnsi="Tahoma" w:cs="B Zar" w:hint="cs"/>
          <w:sz w:val="32"/>
          <w:rtl/>
        </w:rPr>
        <w:t>.</w:t>
      </w:r>
      <w:r w:rsidRPr="005C04E1">
        <w:rPr>
          <w:rFonts w:ascii="Tahoma" w:eastAsia="Times New Roman" w:hAnsi="Tahoma" w:cs="B Zar" w:hint="cs"/>
          <w:sz w:val="32"/>
          <w:rtl/>
        </w:rPr>
        <w:t xml:space="preserve"> این جنایت</w:t>
      </w:r>
      <w:r w:rsidR="00835402">
        <w:rPr>
          <w:rFonts w:ascii="Tahoma" w:eastAsia="Times New Roman" w:hAnsi="Tahoma" w:cs="B Zar" w:hint="eastAsia"/>
          <w:sz w:val="32"/>
          <w:rtl/>
        </w:rPr>
        <w:t>‌</w:t>
      </w:r>
      <w:r w:rsidRPr="005C04E1">
        <w:rPr>
          <w:rFonts w:ascii="Tahoma" w:eastAsia="Times New Roman" w:hAnsi="Tahoma" w:cs="B Zar" w:hint="cs"/>
          <w:sz w:val="32"/>
          <w:rtl/>
        </w:rPr>
        <w:t>ها با همدستی نصیریان با مغول انجام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گرفت که در رأس این نصیریه در آن زمان الشریف القمی محمد بن احمد بن قاسم المرتضی العلوی و الأصیل بن نصیر طوسی بود که برای این خیانت صدهزار درهم مزد گرفت.</w:t>
      </w:r>
      <w:r w:rsidR="00A00FBB">
        <w:rPr>
          <w:rFonts w:ascii="Tahoma" w:eastAsia="Times New Roman" w:hAnsi="Tahoma" w:cs="B Zar" w:hint="cs"/>
          <w:sz w:val="32"/>
          <w:rtl/>
        </w:rPr>
        <w:t>..</w:t>
      </w:r>
      <w:r w:rsidR="0050174D">
        <w:rPr>
          <w:rFonts w:ascii="Tahoma" w:eastAsia="Times New Roman" w:hAnsi="Tahoma" w:cs="B Zar" w:hint="cs"/>
          <w:sz w:val="32"/>
          <w:rtl/>
        </w:rPr>
        <w:t>»</w:t>
      </w:r>
      <w:r w:rsidRPr="005C04E1">
        <w:rPr>
          <w:rFonts w:ascii="Tahoma" w:eastAsia="Times New Roman" w:hAnsi="Tahoma" w:cs="B Zar"/>
          <w:sz w:val="32"/>
          <w:vertAlign w:val="superscript"/>
          <w:rtl/>
        </w:rPr>
        <w:footnoteReference w:id="137"/>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ببین که چگونه یک خائن، شریف علوی نامیده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در حالی که او پست</w:t>
      </w:r>
      <w:r w:rsidR="00835402">
        <w:rPr>
          <w:rFonts w:ascii="Tahoma" w:eastAsia="Times New Roman" w:hAnsi="Tahoma" w:cs="B Zar" w:hint="cs"/>
          <w:sz w:val="32"/>
          <w:rtl/>
        </w:rPr>
        <w:t xml:space="preserve"> و</w:t>
      </w:r>
      <w:r w:rsidRPr="005C04E1">
        <w:rPr>
          <w:rFonts w:ascii="Tahoma" w:eastAsia="Times New Roman" w:hAnsi="Tahoma" w:cs="B Zar" w:hint="cs"/>
          <w:sz w:val="32"/>
          <w:rtl/>
        </w:rPr>
        <w:t xml:space="preserve"> رذلی بیش نیست. </w:t>
      </w:r>
    </w:p>
    <w:p w:rsidR="000D787A" w:rsidRPr="005C04E1" w:rsidRDefault="000D787A" w:rsidP="00835402">
      <w:pPr>
        <w:rPr>
          <w:rFonts w:ascii="Tahoma" w:eastAsia="Times New Roman" w:hAnsi="Tahoma" w:cs="B Zar"/>
          <w:sz w:val="32"/>
          <w:rtl/>
        </w:rPr>
      </w:pPr>
      <w:r w:rsidRPr="005C04E1">
        <w:rPr>
          <w:rFonts w:ascii="Tahoma" w:eastAsia="Times New Roman" w:hAnsi="Tahoma" w:cs="B Zar" w:hint="cs"/>
          <w:sz w:val="32"/>
          <w:rtl/>
        </w:rPr>
        <w:t>در همان زمانی که این علوی</w:t>
      </w:r>
      <w:r w:rsidR="00D47993">
        <w:rPr>
          <w:rFonts w:ascii="Tahoma" w:eastAsia="Times New Roman" w:hAnsi="Tahoma" w:cs="B Zar" w:hint="cs"/>
          <w:sz w:val="32"/>
          <w:rtl/>
        </w:rPr>
        <w:t xml:space="preserve"> (</w:t>
      </w:r>
      <w:r w:rsidRPr="005C04E1">
        <w:rPr>
          <w:rFonts w:ascii="Tahoma" w:eastAsia="Times New Roman" w:hAnsi="Tahoma" w:cs="B Zar" w:hint="cs"/>
          <w:sz w:val="32"/>
          <w:rtl/>
        </w:rPr>
        <w:t>نصیری</w:t>
      </w:r>
      <w:r w:rsidR="00D47993">
        <w:rPr>
          <w:rFonts w:ascii="Tahoma" w:eastAsia="Times New Roman" w:hAnsi="Tahoma" w:cs="B Zar" w:hint="cs"/>
          <w:sz w:val="32"/>
          <w:rtl/>
        </w:rPr>
        <w:t xml:space="preserve">) </w:t>
      </w:r>
      <w:r w:rsidRPr="005C04E1">
        <w:rPr>
          <w:rFonts w:ascii="Tahoma" w:eastAsia="Times New Roman" w:hAnsi="Tahoma" w:cs="B Zar" w:hint="cs"/>
          <w:sz w:val="32"/>
          <w:rtl/>
        </w:rPr>
        <w:t>خیانت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 مردان اهل سنت و در رأسشان شیخ الاسلام ابن تیمیه روح ایمان را در امت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دمیدند و خود برای جهاد خروج</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حتی در همین واقعه مذکور وقتی که مغول قلعه دمشق را محاصره کردند و سلطان از نائب قلعه خواست که قلعه را تحویل مغول دهد او امتناع کرد چون شیخ الاسلام ابن تیمیه به او گفته بود که قلعه را تسلیم نکن حتی اگر یک سنگ هم در آن نمانده باشد و این به مصلحت مسلمین بود چرا که الله تعالی این قلعه و سنگر را برایشان حفظ نمود، قلعه</w:t>
      </w:r>
      <w:r w:rsidR="00835402">
        <w:rPr>
          <w:rFonts w:ascii="Tahoma" w:eastAsia="Times New Roman" w:hAnsi="Tahoma" w:cs="B Zar" w:hint="eastAsia"/>
          <w:sz w:val="32"/>
          <w:rtl/>
        </w:rPr>
        <w:t>‌</w:t>
      </w:r>
      <w:r w:rsidRPr="005C04E1">
        <w:rPr>
          <w:rFonts w:ascii="Tahoma" w:eastAsia="Times New Roman" w:hAnsi="Tahoma" w:cs="B Zar" w:hint="cs"/>
          <w:sz w:val="32"/>
          <w:rtl/>
        </w:rPr>
        <w:t>ای که الله تعالی آن را پناهگاهی برای اهل شام قرار داده بود، شامی که همیشه و هنوز دار ایمان وسنت است تا اینک عیسی ین مریم</w:t>
      </w:r>
      <w:r w:rsidR="001F4569" w:rsidRPr="001F4569">
        <w:rPr>
          <w:rFonts w:ascii="Tahoma" w:eastAsia="Times New Roman" w:hAnsi="Tahoma" w:cs="B Zar" w:hint="cs"/>
          <w:szCs w:val="24"/>
        </w:rPr>
        <w:sym w:font="AGA Arabesque" w:char="F075"/>
      </w:r>
      <w:r w:rsidR="001F4569">
        <w:rPr>
          <w:rFonts w:ascii="Tahoma" w:eastAsia="Times New Roman" w:hAnsi="Tahoma" w:cs="B Zar" w:hint="cs"/>
          <w:sz w:val="32"/>
          <w:rtl/>
        </w:rPr>
        <w:t xml:space="preserve"> </w:t>
      </w:r>
      <w:r w:rsidRPr="005C04E1">
        <w:rPr>
          <w:rFonts w:ascii="Tahoma" w:eastAsia="Times New Roman" w:hAnsi="Tahoma" w:cs="B Zar" w:hint="cs"/>
          <w:sz w:val="32"/>
          <w:rtl/>
        </w:rPr>
        <w:t>در آن فرود آید</w:t>
      </w:r>
      <w:r w:rsidRPr="005C04E1">
        <w:rPr>
          <w:rFonts w:ascii="Tahoma" w:eastAsia="Times New Roman" w:hAnsi="Tahoma" w:cs="B Zar"/>
          <w:sz w:val="32"/>
          <w:vertAlign w:val="superscript"/>
          <w:rtl/>
        </w:rPr>
        <w:footnoteReference w:id="138"/>
      </w:r>
      <w:r w:rsidRPr="005C04E1">
        <w:rPr>
          <w:rFonts w:ascii="Tahoma" w:eastAsia="Times New Roman" w:hAnsi="Tahoma" w:cs="B Zar" w:hint="cs"/>
          <w:sz w:val="32"/>
          <w:rtl/>
        </w:rPr>
        <w:t xml:space="preserve">. </w:t>
      </w:r>
    </w:p>
    <w:p w:rsidR="000D787A" w:rsidRPr="005C04E1" w:rsidRDefault="000D787A" w:rsidP="00C448D0">
      <w:pPr>
        <w:rPr>
          <w:rFonts w:ascii="Tahoma" w:eastAsia="Times New Roman" w:hAnsi="Tahoma" w:cs="B Zar"/>
          <w:sz w:val="32"/>
          <w:rtl/>
        </w:rPr>
      </w:pPr>
      <w:r w:rsidRPr="005C04E1">
        <w:rPr>
          <w:rFonts w:ascii="Tahoma" w:eastAsia="Times New Roman" w:hAnsi="Tahoma" w:cs="B Zar" w:hint="cs"/>
          <w:sz w:val="32"/>
          <w:rtl/>
        </w:rPr>
        <w:t>به خواست الله تعالی لشکریان از دیار مصر برای نصرت اهل شام حرکت کردند، هنگامی که مغول خبر را شنیدند از آنجا عقب نشینی</w:t>
      </w:r>
      <w:r w:rsidR="00C448D0">
        <w:rPr>
          <w:rFonts w:ascii="Tahoma" w:eastAsia="Times New Roman" w:hAnsi="Tahoma" w:cs="B Zar" w:hint="cs"/>
          <w:sz w:val="32"/>
          <w:rtl/>
        </w:rPr>
        <w:t xml:space="preserve"> کردند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عده</w:t>
      </w:r>
      <w:r w:rsidR="00C448D0">
        <w:rPr>
          <w:rFonts w:ascii="Tahoma" w:eastAsia="Times New Roman" w:hAnsi="Tahoma" w:cs="B Zar" w:hint="eastAsia"/>
          <w:sz w:val="32"/>
          <w:rtl/>
        </w:rPr>
        <w:t>‌</w:t>
      </w:r>
      <w:r w:rsidRPr="005C04E1">
        <w:rPr>
          <w:rFonts w:ascii="Tahoma" w:eastAsia="Times New Roman" w:hAnsi="Tahoma" w:cs="B Zar" w:hint="cs"/>
          <w:sz w:val="32"/>
          <w:rtl/>
        </w:rPr>
        <w:t>ای از کسانی که با مغول همکاری کرده و مسلمین را آزار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دادند شناخته شده و عده</w:t>
      </w:r>
      <w:r w:rsidR="00C448D0">
        <w:rPr>
          <w:rFonts w:ascii="Tahoma" w:eastAsia="Times New Roman" w:hAnsi="Tahoma" w:cs="B Zar" w:hint="eastAsia"/>
          <w:sz w:val="32"/>
          <w:rtl/>
        </w:rPr>
        <w:t>‌</w:t>
      </w:r>
      <w:r w:rsidRPr="005C04E1">
        <w:rPr>
          <w:rFonts w:ascii="Tahoma" w:eastAsia="Times New Roman" w:hAnsi="Tahoma" w:cs="B Zar" w:hint="cs"/>
          <w:sz w:val="32"/>
          <w:rtl/>
        </w:rPr>
        <w:t>ای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به دار آویخته شده و عده</w:t>
      </w:r>
      <w:r w:rsidR="00C448D0">
        <w:rPr>
          <w:rFonts w:ascii="Tahoma" w:eastAsia="Times New Roman" w:hAnsi="Tahoma" w:cs="B Zar" w:hint="eastAsia"/>
          <w:sz w:val="32"/>
          <w:rtl/>
        </w:rPr>
        <w:t>‌</w:t>
      </w:r>
      <w:r w:rsidRPr="005C04E1">
        <w:rPr>
          <w:rFonts w:ascii="Tahoma" w:eastAsia="Times New Roman" w:hAnsi="Tahoma" w:cs="B Zar" w:hint="cs"/>
          <w:sz w:val="32"/>
          <w:rtl/>
        </w:rPr>
        <w:t>ای دیگر به میخ کوبیده شده و عده</w:t>
      </w:r>
      <w:r w:rsidR="00C448D0">
        <w:rPr>
          <w:rFonts w:ascii="Tahoma" w:eastAsia="Times New Roman" w:hAnsi="Tahoma" w:cs="B Zar" w:hint="eastAsia"/>
          <w:sz w:val="32"/>
          <w:rtl/>
        </w:rPr>
        <w:t>‌</w:t>
      </w:r>
      <w:r w:rsidRPr="005C04E1">
        <w:rPr>
          <w:rFonts w:ascii="Tahoma" w:eastAsia="Times New Roman" w:hAnsi="Tahoma" w:cs="B Zar" w:hint="cs"/>
          <w:sz w:val="32"/>
          <w:rtl/>
        </w:rPr>
        <w:t>ای نیز میله داغ به چشمانشان فرو کرده شد و برخی زبانشان بریده شد و امور بسیاری رخ داد، سپس نائب السلطنة با لشکری از دمشق به کوهستان الجرد وکسروان رفت و "این کوهستانی بود که علویان در آنجا سکونت کرده و</w:t>
      </w:r>
      <w:r w:rsidR="00C448D0">
        <w:rPr>
          <w:rFonts w:ascii="Tahoma" w:eastAsia="Times New Roman" w:hAnsi="Tahoma" w:cs="B Zar" w:hint="cs"/>
          <w:sz w:val="32"/>
          <w:rtl/>
        </w:rPr>
        <w:t xml:space="preserve"> </w:t>
      </w:r>
      <w:r w:rsidRPr="005C04E1">
        <w:rPr>
          <w:rFonts w:ascii="Tahoma" w:eastAsia="Times New Roman" w:hAnsi="Tahoma" w:cs="B Zar" w:hint="cs"/>
          <w:sz w:val="32"/>
          <w:rtl/>
        </w:rPr>
        <w:t>بعدها به اسم</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نامیده شد". </w:t>
      </w:r>
    </w:p>
    <w:p w:rsidR="000D787A" w:rsidRPr="005C04E1" w:rsidRDefault="000D787A" w:rsidP="00356E61">
      <w:pPr>
        <w:rPr>
          <w:rFonts w:ascii="Tahoma" w:eastAsia="Times New Roman" w:hAnsi="Tahoma" w:cs="B Zar"/>
          <w:sz w:val="32"/>
          <w:rtl/>
        </w:rPr>
      </w:pPr>
      <w:r w:rsidRPr="00356E61">
        <w:rPr>
          <w:rFonts w:ascii="Tahoma" w:eastAsia="Times New Roman" w:hAnsi="Tahoma" w:cs="B Zar" w:hint="cs"/>
          <w:sz w:val="32"/>
          <w:rtl/>
        </w:rPr>
        <w:t>شیخ الاسلام تقی الدین ابن تیمیه و به همراه او شمار زیادی از داوطلبان، برای جنگ با اهل این منطقه خروج کردند و این اقدامشان به سبب فساد نیات و عقائد و کفر و ضلال آن مردمان و نیز جنایتی بود که در حق نظامیان مسلمان مرتکب شده بودند واین جنایت زمانی بود که مسلمین از مغول شکست خورده بودند و فرار کرده و موقع بازگشت از سرزمین</w:t>
      </w:r>
      <w:r w:rsidR="00DE061C" w:rsidRPr="00356E61">
        <w:rPr>
          <w:rFonts w:ascii="Tahoma" w:eastAsia="Times New Roman" w:hAnsi="Tahoma" w:cs="B Zar" w:hint="cs"/>
          <w:sz w:val="32"/>
          <w:rtl/>
        </w:rPr>
        <w:t xml:space="preserve"> </w:t>
      </w:r>
      <w:r w:rsidR="00690D57" w:rsidRPr="00356E61">
        <w:rPr>
          <w:rFonts w:ascii="Tahoma" w:eastAsia="Times New Roman" w:hAnsi="Tahoma" w:cs="B Zar" w:hint="cs"/>
          <w:sz w:val="32"/>
          <w:rtl/>
        </w:rPr>
        <w:t xml:space="preserve">آن‌ها </w:t>
      </w:r>
      <w:r w:rsidRPr="00356E61">
        <w:rPr>
          <w:rFonts w:ascii="Tahoma" w:eastAsia="Times New Roman" w:hAnsi="Tahoma" w:cs="B Zar" w:hint="cs"/>
          <w:sz w:val="32"/>
          <w:rtl/>
        </w:rPr>
        <w:t>گذشته بودند و</w:t>
      </w:r>
      <w:r w:rsidR="00DE061C" w:rsidRPr="00356E61">
        <w:rPr>
          <w:rFonts w:ascii="Tahoma" w:eastAsia="Times New Roman" w:hAnsi="Tahoma" w:cs="B Zar" w:hint="cs"/>
          <w:sz w:val="32"/>
          <w:rtl/>
        </w:rPr>
        <w:t xml:space="preserve"> </w:t>
      </w:r>
      <w:r w:rsidR="00690D57" w:rsidRPr="00356E61">
        <w:rPr>
          <w:rFonts w:ascii="Tahoma" w:eastAsia="Times New Roman" w:hAnsi="Tahoma" w:cs="B Zar" w:hint="cs"/>
          <w:sz w:val="32"/>
          <w:rtl/>
        </w:rPr>
        <w:t xml:space="preserve">آن‌ها </w:t>
      </w:r>
      <w:r w:rsidRPr="00356E61">
        <w:rPr>
          <w:rFonts w:ascii="Tahoma" w:eastAsia="Times New Roman" w:hAnsi="Tahoma" w:cs="B Zar" w:hint="cs"/>
          <w:sz w:val="32"/>
          <w:rtl/>
        </w:rPr>
        <w:t>از</w:t>
      </w:r>
      <w:r w:rsidRPr="005C04E1">
        <w:rPr>
          <w:rFonts w:ascii="Tahoma" w:eastAsia="Times New Roman" w:hAnsi="Tahoma" w:cs="B Zar" w:hint="cs"/>
          <w:sz w:val="32"/>
          <w:rtl/>
        </w:rPr>
        <w:t xml:space="preserve"> این فرصت سوء استفاده کرده و به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00477D02">
        <w:rPr>
          <w:rFonts w:ascii="Tahoma" w:eastAsia="Times New Roman" w:hAnsi="Tahoma" w:cs="B Zar" w:hint="cs"/>
          <w:sz w:val="32"/>
          <w:rtl/>
        </w:rPr>
        <w:t xml:space="preserve">حمله‌ور </w:t>
      </w:r>
      <w:r w:rsidRPr="005C04E1">
        <w:rPr>
          <w:rFonts w:ascii="Tahoma" w:eastAsia="Times New Roman" w:hAnsi="Tahoma" w:cs="B Zar" w:hint="cs"/>
          <w:sz w:val="32"/>
          <w:rtl/>
        </w:rPr>
        <w:t>شده بودند و</w:t>
      </w:r>
      <w:r w:rsidR="00C448D0">
        <w:rPr>
          <w:rFonts w:ascii="Tahoma" w:eastAsia="Times New Roman" w:hAnsi="Tahoma" w:cs="B Zar" w:hint="cs"/>
          <w:sz w:val="32"/>
          <w:rtl/>
        </w:rPr>
        <w:t xml:space="preserve"> اموال</w:t>
      </w:r>
      <w:r w:rsidR="00C340E4">
        <w:rPr>
          <w:rFonts w:ascii="Tahoma" w:eastAsia="Times New Roman" w:hAnsi="Tahoma" w:cs="B Zar" w:hint="cs"/>
          <w:sz w:val="32"/>
          <w:rtl/>
        </w:rPr>
        <w:t xml:space="preserve">شان </w:t>
      </w:r>
      <w:r w:rsidRPr="005C04E1">
        <w:rPr>
          <w:rFonts w:ascii="Tahoma" w:eastAsia="Times New Roman" w:hAnsi="Tahoma" w:cs="B Zar" w:hint="cs"/>
          <w:sz w:val="32"/>
          <w:rtl/>
        </w:rPr>
        <w:t>را به تاراج برده و اسلحه و اسبانشان را گرفته و بسیاری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کشته بودند، هنگامی که مجاهدان به سرزمین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رسیدند رؤسای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نزد شیخ الاسلام ابن تیمیه آمدند و </w:t>
      </w:r>
      <w:r w:rsidR="00356E61">
        <w:rPr>
          <w:rFonts w:ascii="Tahoma" w:eastAsia="Times New Roman" w:hAnsi="Tahoma" w:cs="B Zar" w:hint="cs"/>
          <w:sz w:val="32"/>
          <w:rtl/>
        </w:rPr>
        <w:t>ایشان سبب توبه آن‌ها شد</w:t>
      </w:r>
      <w:r w:rsidRPr="005C04E1">
        <w:rPr>
          <w:rFonts w:ascii="Tahoma" w:eastAsia="Times New Roman" w:hAnsi="Tahoma" w:cs="B Zar" w:hint="cs"/>
          <w:sz w:val="32"/>
          <w:rtl/>
        </w:rPr>
        <w:t xml:space="preserve"> و حقا</w:t>
      </w:r>
      <w:r w:rsidR="00C448D0">
        <w:rPr>
          <w:rFonts w:ascii="Tahoma" w:eastAsia="Times New Roman" w:hAnsi="Tahoma" w:cs="B Zar" w:hint="cs"/>
          <w:sz w:val="32"/>
          <w:rtl/>
        </w:rPr>
        <w:t>ی</w:t>
      </w:r>
      <w:r w:rsidRPr="005C04E1">
        <w:rPr>
          <w:rFonts w:ascii="Tahoma" w:eastAsia="Times New Roman" w:hAnsi="Tahoma" w:cs="B Zar" w:hint="cs"/>
          <w:sz w:val="32"/>
          <w:rtl/>
        </w:rPr>
        <w:t>ق دین توسط ایشان برای بسیاری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روشن شد و این موجب خیر بسیاری گردید و پیروزی بزرگی بر آن مفسدان بود،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به بازگرداندن اموالی که از لشکر مسلمین گرفته بودند ملزم شدند و مقرر شد که اموال ز</w:t>
      </w:r>
      <w:r w:rsidR="00356E61">
        <w:rPr>
          <w:rFonts w:ascii="Tahoma" w:eastAsia="Times New Roman" w:hAnsi="Tahoma" w:cs="B Zar" w:hint="cs"/>
          <w:sz w:val="32"/>
          <w:rtl/>
        </w:rPr>
        <w:t>یادی را به بیت المال تحویل دهند</w:t>
      </w:r>
      <w:r w:rsidR="0050174D">
        <w:rPr>
          <w:rFonts w:ascii="Tahoma" w:eastAsia="Times New Roman" w:hAnsi="Tahoma" w:cs="B Zar" w:hint="cs"/>
          <w:sz w:val="32"/>
          <w:rtl/>
        </w:rPr>
        <w:t>»</w:t>
      </w:r>
      <w:r w:rsidRPr="005C04E1">
        <w:rPr>
          <w:rFonts w:ascii="Tahoma" w:eastAsia="Times New Roman" w:hAnsi="Tahoma" w:cs="B Zar"/>
          <w:sz w:val="32"/>
          <w:vertAlign w:val="superscript"/>
          <w:rtl/>
        </w:rPr>
        <w:footnoteReference w:id="139"/>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دیدید که خیانت این علویان چگونه بود؟</w:t>
      </w:r>
      <w:r w:rsidR="00356E61">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همراه ارتش شام برای جنگ با مغول و دفاع از شهر و حفاظت از حریم امت اقدامی نکردند و حتی در کوه</w:t>
      </w:r>
      <w:r w:rsidR="00356E61">
        <w:rPr>
          <w:rFonts w:ascii="Tahoma" w:eastAsia="Times New Roman" w:hAnsi="Tahoma" w:cs="B Zar" w:hint="cs"/>
          <w:sz w:val="32"/>
          <w:rtl/>
        </w:rPr>
        <w:t>‌های</w:t>
      </w:r>
      <w:r w:rsidRPr="005C04E1">
        <w:rPr>
          <w:rFonts w:ascii="Tahoma" w:eastAsia="Times New Roman" w:hAnsi="Tahoma" w:cs="B Zar" w:hint="cs"/>
          <w:sz w:val="32"/>
          <w:rtl/>
        </w:rPr>
        <w:t>شان بدون</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علیه مسلمین با دشمنشان همکاری کنند نماندند و حتی نظامیان مسلمانی که فرار کرده بودند را پناه ندادند بلکه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را غارت و چپاول کرده و اکثرشان را کشتند. انا لله و انا الیه راجعون. </w:t>
      </w:r>
    </w:p>
    <w:p w:rsidR="000D787A" w:rsidRPr="005C04E1" w:rsidRDefault="000D787A" w:rsidP="004A3A65">
      <w:pPr>
        <w:pStyle w:val="a0"/>
        <w:rPr>
          <w:rtl/>
        </w:rPr>
      </w:pPr>
      <w:bookmarkStart w:id="110" w:name="_Toc308129558"/>
      <w:bookmarkStart w:id="111" w:name="_Toc351510717"/>
      <w:r w:rsidRPr="005C04E1">
        <w:rPr>
          <w:rFonts w:hint="cs"/>
          <w:rtl/>
        </w:rPr>
        <w:t>یکی دیگر از خیانت</w:t>
      </w:r>
      <w:r w:rsidR="00F67645">
        <w:rPr>
          <w:rFonts w:hint="cs"/>
          <w:rtl/>
        </w:rPr>
        <w:t xml:space="preserve">‌های </w:t>
      </w:r>
      <w:r w:rsidRPr="005C04E1">
        <w:rPr>
          <w:rFonts w:hint="cs"/>
          <w:rtl/>
        </w:rPr>
        <w:t>آن</w:t>
      </w:r>
      <w:r w:rsidR="00356E61">
        <w:rPr>
          <w:rFonts w:hint="cs"/>
          <w:rtl/>
        </w:rPr>
        <w:t>‌</w:t>
      </w:r>
      <w:r w:rsidRPr="005C04E1">
        <w:rPr>
          <w:rFonts w:hint="cs"/>
          <w:rtl/>
        </w:rPr>
        <w:t>ها:</w:t>
      </w:r>
      <w:bookmarkEnd w:id="110"/>
      <w:bookmarkEnd w:id="111"/>
      <w:r w:rsidRPr="005C04E1">
        <w:rPr>
          <w:rFonts w:hint="cs"/>
          <w:rtl/>
        </w:rPr>
        <w:t xml:space="preserve"> </w:t>
      </w:r>
    </w:p>
    <w:p w:rsidR="000D787A" w:rsidRPr="005C04E1" w:rsidRDefault="000D787A" w:rsidP="00356E61">
      <w:pPr>
        <w:rPr>
          <w:rFonts w:ascii="Tahoma" w:eastAsia="Times New Roman" w:hAnsi="Tahoma" w:cs="B Zar"/>
          <w:sz w:val="32"/>
          <w:rtl/>
        </w:rPr>
      </w:pPr>
      <w:r w:rsidRPr="005C04E1">
        <w:rPr>
          <w:rFonts w:ascii="Tahoma" w:eastAsia="Times New Roman" w:hAnsi="Tahoma" w:cs="B Zar" w:hint="cs"/>
          <w:sz w:val="32"/>
          <w:rtl/>
        </w:rPr>
        <w:t>در سال 705 هجری لشکر مغول برای لشکر حلب به کمین نشستند و شمار زیادی از بزرگان و دگر افرادشان را کشتند و در بلاد حلب به سبب این مصیبت عزا و نوحه بسیار شد. و از آنجایی که خیانت علویانی که ساکن بلاد الجرد بودند ثابت شد نائب السلطنه همراه نظامیانی که از لشکر شام باقی مانده بودند به سوی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حرکت کردند وجلوتر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عده</w:t>
      </w:r>
      <w:r w:rsidR="00356E61">
        <w:rPr>
          <w:rFonts w:ascii="Tahoma" w:eastAsia="Times New Roman" w:hAnsi="Tahoma" w:cs="B Zar" w:hint="eastAsia"/>
          <w:sz w:val="32"/>
          <w:rtl/>
        </w:rPr>
        <w:t>‌</w:t>
      </w:r>
      <w:r w:rsidRPr="005C04E1">
        <w:rPr>
          <w:rFonts w:ascii="Tahoma" w:eastAsia="Times New Roman" w:hAnsi="Tahoma" w:cs="B Zar" w:hint="cs"/>
          <w:sz w:val="32"/>
          <w:rtl/>
        </w:rPr>
        <w:t>ای از ارتش همراه ابن تیمیه پیش رفته بودند،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به سوی بلاد الجرد و رفض و تیامنه به قصد جنگ با آنان رفتند و الله تعالی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نصرت داده و پیروز کرد و بسیاری از آن رافضیان و فرقه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ضاله</w:t>
      </w:r>
      <w:r w:rsidR="00356E61">
        <w:rPr>
          <w:rFonts w:ascii="Tahoma" w:eastAsia="Times New Roman" w:hAnsi="Tahoma" w:cs="B Zar" w:hint="eastAsia"/>
          <w:sz w:val="32"/>
          <w:rtl/>
        </w:rPr>
        <w:t>‌</w:t>
      </w:r>
      <w:r w:rsidRPr="005C04E1">
        <w:rPr>
          <w:rFonts w:ascii="Tahoma" w:eastAsia="Times New Roman" w:hAnsi="Tahoma" w:cs="B Zar" w:hint="cs"/>
          <w:sz w:val="32"/>
          <w:rtl/>
        </w:rPr>
        <w:t>شان را نابود کرده و بسیاری از</w:t>
      </w:r>
      <w:r w:rsidR="00B555DD">
        <w:rPr>
          <w:rFonts w:ascii="Tahoma" w:eastAsia="Times New Roman" w:hAnsi="Tahoma" w:cs="B Zar" w:hint="cs"/>
          <w:sz w:val="32"/>
          <w:rtl/>
        </w:rPr>
        <w:t xml:space="preserve"> سرزمین‌های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تصرف نمودند.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به سبب حضور شیخ ابن تیمیه در این جنگ فوائد بسیاری حاصل شد و شیخ الاسلام علم و شجاعت زیادی در این جنگ از خود نشان داد</w:t>
      </w:r>
      <w:r w:rsidRPr="005C04E1">
        <w:rPr>
          <w:rFonts w:ascii="Tahoma" w:eastAsia="Times New Roman" w:hAnsi="Tahoma" w:cs="B Zar"/>
          <w:sz w:val="32"/>
          <w:vertAlign w:val="superscript"/>
          <w:rtl/>
        </w:rPr>
        <w:footnoteReference w:id="140"/>
      </w:r>
      <w:r w:rsidRPr="005C04E1">
        <w:rPr>
          <w:rFonts w:ascii="Tahoma" w:eastAsia="Times New Roman" w:hAnsi="Tahoma" w:cs="B Zar" w:hint="cs"/>
          <w:sz w:val="32"/>
          <w:rtl/>
        </w:rPr>
        <w:t xml:space="preserve">. </w:t>
      </w:r>
    </w:p>
    <w:p w:rsidR="000D787A" w:rsidRPr="005C04E1" w:rsidRDefault="00356E61" w:rsidP="004A3A65">
      <w:pPr>
        <w:pStyle w:val="a0"/>
        <w:rPr>
          <w:rtl/>
        </w:rPr>
      </w:pPr>
      <w:bookmarkStart w:id="112" w:name="_Toc351510718"/>
      <w:r>
        <w:rPr>
          <w:rFonts w:hint="cs"/>
          <w:rtl/>
        </w:rPr>
        <w:t>یکی دیگر از خیان</w:t>
      </w:r>
      <w:r w:rsidR="000D787A" w:rsidRPr="005C04E1">
        <w:rPr>
          <w:rFonts w:hint="cs"/>
          <w:rtl/>
        </w:rPr>
        <w:t>ت</w:t>
      </w:r>
      <w:r>
        <w:rPr>
          <w:rFonts w:hint="cs"/>
          <w:rtl/>
        </w:rPr>
        <w:t>‌های</w:t>
      </w:r>
      <w:r w:rsidR="000D787A" w:rsidRPr="005C04E1">
        <w:rPr>
          <w:rFonts w:hint="cs"/>
          <w:rtl/>
        </w:rPr>
        <w:t xml:space="preserve"> نصیریان:</w:t>
      </w:r>
      <w:bookmarkEnd w:id="112"/>
      <w:r w:rsidR="000D787A" w:rsidRPr="005C04E1">
        <w:rPr>
          <w:rFonts w:hint="cs"/>
          <w:rtl/>
        </w:rPr>
        <w:t xml:space="preserve"> </w:t>
      </w:r>
    </w:p>
    <w:p w:rsidR="000D787A" w:rsidRPr="005C04E1" w:rsidRDefault="000D787A" w:rsidP="003643E4">
      <w:pPr>
        <w:rPr>
          <w:rFonts w:ascii="Tahoma" w:eastAsia="Times New Roman" w:hAnsi="Tahoma" w:cs="B Zar"/>
          <w:sz w:val="32"/>
          <w:rtl/>
        </w:rPr>
      </w:pPr>
      <w:r w:rsidRPr="005C04E1">
        <w:rPr>
          <w:rFonts w:ascii="Tahoma" w:eastAsia="Times New Roman" w:hAnsi="Tahoma" w:cs="B Zar" w:hint="cs"/>
          <w:sz w:val="32"/>
          <w:rtl/>
        </w:rPr>
        <w:t>ابن کثیر رحمه الله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«در سال717هجری نصیریان دست از اطاعت بیرون کردند و در میان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فردی بود که او را گاهی محمد بن الحسن المهدی القائم بأمرالله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نامیدند و گاهی علی بن ابی طالب فاطر السموات و الارض نامیده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شد-تعالی الله عما یقولون علو کبیرا-و گاهی او را محمد بن عبدالله حاکم بلاد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نامیدند، او شورش کرده و مسلمین را تکفیر کرد و ادعا کرد که نصیریه برحق هستند. این شخص بر عقول بسیاری از نصیریان گمراه سیطره یافته و برای هر یک از آنان صدهزار و</w:t>
      </w:r>
      <w:r w:rsidR="00B555DD">
        <w:rPr>
          <w:rFonts w:ascii="Tahoma" w:eastAsia="Times New Roman" w:hAnsi="Tahoma" w:cs="B Zar" w:hint="cs"/>
          <w:sz w:val="32"/>
          <w:rtl/>
        </w:rPr>
        <w:t xml:space="preserve"> سرزمین‌های </w:t>
      </w:r>
      <w:r w:rsidRPr="005C04E1">
        <w:rPr>
          <w:rFonts w:ascii="Tahoma" w:eastAsia="Times New Roman" w:hAnsi="Tahoma" w:cs="B Zar" w:hint="cs"/>
          <w:sz w:val="32"/>
          <w:rtl/>
        </w:rPr>
        <w:t>بسیاری تعیین کرد،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به شهر جبلة حمله کرده و وارد آن شدند و شماری از مردم آن را کشتند و در حالی از آن خارج</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شدند که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گفتند: </w:t>
      </w:r>
      <w:r w:rsidRPr="003643E4">
        <w:rPr>
          <w:rFonts w:ascii="mylotus" w:eastAsia="Times New Roman" w:hAnsi="mylotus" w:cs="mylotus"/>
          <w:sz w:val="32"/>
          <w:rtl/>
        </w:rPr>
        <w:t xml:space="preserve">لا </w:t>
      </w:r>
      <w:r w:rsidR="003643E4">
        <w:rPr>
          <w:rFonts w:ascii="mylotus" w:eastAsia="Times New Roman" w:hAnsi="mylotus" w:cs="mylotus" w:hint="cs"/>
          <w:sz w:val="32"/>
          <w:rtl/>
        </w:rPr>
        <w:t>إ</w:t>
      </w:r>
      <w:r w:rsidRPr="003643E4">
        <w:rPr>
          <w:rFonts w:ascii="mylotus" w:eastAsia="Times New Roman" w:hAnsi="mylotus" w:cs="mylotus"/>
          <w:sz w:val="32"/>
          <w:rtl/>
        </w:rPr>
        <w:t xml:space="preserve">له </w:t>
      </w:r>
      <w:r w:rsidR="003643E4">
        <w:rPr>
          <w:rFonts w:ascii="mylotus" w:eastAsia="Times New Roman" w:hAnsi="mylotus" w:cs="mylotus" w:hint="cs"/>
          <w:sz w:val="32"/>
          <w:rtl/>
        </w:rPr>
        <w:t>إ</w:t>
      </w:r>
      <w:r w:rsidRPr="003643E4">
        <w:rPr>
          <w:rFonts w:ascii="mylotus" w:eastAsia="Times New Roman" w:hAnsi="mylotus" w:cs="mylotus"/>
          <w:sz w:val="32"/>
          <w:rtl/>
        </w:rPr>
        <w:t xml:space="preserve">لا علی، لا حجاب </w:t>
      </w:r>
      <w:r w:rsidR="003643E4">
        <w:rPr>
          <w:rFonts w:ascii="mylotus" w:eastAsia="Times New Roman" w:hAnsi="mylotus" w:cs="mylotus" w:hint="cs"/>
          <w:sz w:val="32"/>
          <w:rtl/>
        </w:rPr>
        <w:t>إ</w:t>
      </w:r>
      <w:r w:rsidRPr="003643E4">
        <w:rPr>
          <w:rFonts w:ascii="mylotus" w:eastAsia="Times New Roman" w:hAnsi="mylotus" w:cs="mylotus"/>
          <w:sz w:val="32"/>
          <w:rtl/>
        </w:rPr>
        <w:t xml:space="preserve">لا محمد، لا باب </w:t>
      </w:r>
      <w:r w:rsidR="003643E4">
        <w:rPr>
          <w:rFonts w:ascii="mylotus" w:eastAsia="Times New Roman" w:hAnsi="mylotus" w:cs="mylotus" w:hint="cs"/>
          <w:sz w:val="32"/>
          <w:rtl/>
        </w:rPr>
        <w:t>إ</w:t>
      </w:r>
      <w:r w:rsidRPr="003643E4">
        <w:rPr>
          <w:rFonts w:ascii="mylotus" w:eastAsia="Times New Roman" w:hAnsi="mylotus" w:cs="mylotus"/>
          <w:sz w:val="32"/>
          <w:rtl/>
        </w:rPr>
        <w:t>لا سلمان</w:t>
      </w:r>
      <w:r w:rsidRPr="005C04E1">
        <w:rPr>
          <w:rFonts w:ascii="Tahoma" w:eastAsia="Times New Roman" w:hAnsi="Tahoma" w:cs="B Zar" w:hint="cs"/>
          <w:sz w:val="32"/>
          <w:rtl/>
        </w:rPr>
        <w:t>،</w:t>
      </w:r>
      <w:r w:rsidR="00F67645">
        <w:rPr>
          <w:rFonts w:ascii="Tahoma" w:eastAsia="Times New Roman" w:hAnsi="Tahoma" w:cs="B Zar" w:hint="cs"/>
          <w:sz w:val="32"/>
          <w:rtl/>
        </w:rPr>
        <w:t xml:space="preserve"> </w:t>
      </w:r>
      <w:r w:rsidRPr="005C04E1">
        <w:rPr>
          <w:rFonts w:ascii="Tahoma" w:eastAsia="Times New Roman" w:hAnsi="Tahoma" w:cs="B Zar" w:hint="cs"/>
          <w:sz w:val="32"/>
          <w:rtl/>
        </w:rPr>
        <w:t>و شیخین</w:t>
      </w:r>
      <w:r w:rsidR="00D47993">
        <w:rPr>
          <w:rFonts w:ascii="Tahoma" w:eastAsia="Times New Roman" w:hAnsi="Tahoma" w:cs="B Zar" w:hint="cs"/>
          <w:sz w:val="32"/>
          <w:rtl/>
        </w:rPr>
        <w:t xml:space="preserve"> (</w:t>
      </w:r>
      <w:r w:rsidRPr="005C04E1">
        <w:rPr>
          <w:rFonts w:ascii="Tahoma" w:eastAsia="Times New Roman" w:hAnsi="Tahoma" w:cs="B Zar" w:hint="cs"/>
          <w:sz w:val="32"/>
          <w:rtl/>
        </w:rPr>
        <w:t>ابوبکر و عمر</w:t>
      </w:r>
      <w:r w:rsidR="00D47993">
        <w:rPr>
          <w:rFonts w:ascii="Tahoma" w:eastAsia="Times New Roman" w:hAnsi="Tahoma" w:cs="B Zar" w:hint="cs"/>
          <w:sz w:val="32"/>
          <w:rtl/>
        </w:rPr>
        <w:t xml:space="preserve">) </w:t>
      </w:r>
      <w:r w:rsidRPr="005C04E1">
        <w:rPr>
          <w:rFonts w:ascii="Tahoma" w:eastAsia="Times New Roman" w:hAnsi="Tahoma" w:cs="B Zar" w:hint="cs"/>
          <w:sz w:val="32"/>
          <w:rtl/>
        </w:rPr>
        <w:t>را دشنام دادند و مردم شهر فریاد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زدند</w:t>
      </w:r>
      <w:r w:rsidR="00DB4DAD">
        <w:rPr>
          <w:rFonts w:ascii="Tahoma" w:eastAsia="Times New Roman" w:hAnsi="Tahoma" w:cs="B Zar" w:hint="cs"/>
          <w:sz w:val="32"/>
          <w:rtl/>
        </w:rPr>
        <w:t>:</w:t>
      </w:r>
      <w:r w:rsidRPr="005C04E1">
        <w:rPr>
          <w:rFonts w:ascii="Tahoma" w:eastAsia="Times New Roman" w:hAnsi="Tahoma" w:cs="B Zar" w:hint="cs"/>
          <w:sz w:val="32"/>
          <w:rtl/>
        </w:rPr>
        <w:t xml:space="preserve"> "وا اسلاماه، وا سلطاناه، وا امیراه". اما در آن روز هیچ یار و یاور و پناهی نداشتند برای همین شروع به گریه و تضرع به درگاه الله عزو جل کردند. این فرد گمراه و ضال اموال غارت شده را میان یاران و پیروان خود-</w:t>
      </w:r>
      <w:r w:rsidR="003643E4">
        <w:rPr>
          <w:rFonts w:ascii="Tahoma" w:eastAsia="Times New Roman" w:hAnsi="Tahoma" w:cs="B Zar" w:hint="cs"/>
          <w:sz w:val="32"/>
          <w:rtl/>
        </w:rPr>
        <w:t xml:space="preserve"> </w:t>
      </w:r>
      <w:r w:rsidRPr="005C04E1">
        <w:rPr>
          <w:rFonts w:ascii="Tahoma" w:eastAsia="Times New Roman" w:hAnsi="Tahoma" w:cs="B Zar" w:hint="cs"/>
          <w:sz w:val="32"/>
          <w:rtl/>
        </w:rPr>
        <w:t>قبحهم الله اجمعین-تقسیم کرد و بدانان گفت که برای مسلمین هیچ نام و نشان و دولتی نمانده است و اگر با من فقط ده نفر باقی بمانند تمام کشورها را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تصرف خواهیم کرد و در آن سرزمین اعلان کرد که تقسیم اموال ده درصدی خواهد بود تا مردم را بدان تشویق کند و به یارانش فرمان داد که مساجد را ویران کرده و در جایشان شراب خانه درست کنند و به هر مسلمانی که اسیر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گفتند: بگو لا </w:t>
      </w:r>
      <w:r w:rsidR="003643E4">
        <w:rPr>
          <w:rFonts w:ascii="Tahoma" w:eastAsia="Times New Roman" w:hAnsi="Tahoma" w:cs="B Zar" w:hint="cs"/>
          <w:sz w:val="32"/>
          <w:rtl/>
        </w:rPr>
        <w:t>إ</w:t>
      </w:r>
      <w:r w:rsidRPr="005C04E1">
        <w:rPr>
          <w:rFonts w:ascii="Tahoma" w:eastAsia="Times New Roman" w:hAnsi="Tahoma" w:cs="B Zar" w:hint="cs"/>
          <w:sz w:val="32"/>
          <w:rtl/>
        </w:rPr>
        <w:t xml:space="preserve">له </w:t>
      </w:r>
      <w:r w:rsidR="003643E4">
        <w:rPr>
          <w:rFonts w:ascii="Tahoma" w:eastAsia="Times New Roman" w:hAnsi="Tahoma" w:cs="B Zar" w:hint="cs"/>
          <w:sz w:val="32"/>
          <w:rtl/>
        </w:rPr>
        <w:t>إ</w:t>
      </w:r>
      <w:r w:rsidRPr="005C04E1">
        <w:rPr>
          <w:rFonts w:ascii="Tahoma" w:eastAsia="Times New Roman" w:hAnsi="Tahoma" w:cs="B Zar" w:hint="cs"/>
          <w:sz w:val="32"/>
          <w:rtl/>
        </w:rPr>
        <w:t>لا علی و برای خدایت مهدی که زندگی و مرگ در دست اوست سجده کن تا در امان بمانی و برایت امان نامه بنویسد. آن</w:t>
      </w:r>
      <w:r w:rsidR="00356E61">
        <w:rPr>
          <w:rFonts w:ascii="Tahoma" w:eastAsia="Times New Roman" w:hAnsi="Tahoma" w:cs="B Zar" w:hint="eastAsia"/>
          <w:sz w:val="32"/>
          <w:rtl/>
        </w:rPr>
        <w:t>‌</w:t>
      </w:r>
      <w:r w:rsidRPr="005C04E1">
        <w:rPr>
          <w:rFonts w:ascii="Tahoma" w:eastAsia="Times New Roman" w:hAnsi="Tahoma" w:cs="B Zar" w:hint="cs"/>
          <w:sz w:val="32"/>
          <w:rtl/>
        </w:rPr>
        <w:t>ها</w:t>
      </w:r>
      <w:r w:rsidR="00356E61">
        <w:rPr>
          <w:rFonts w:ascii="Tahoma" w:eastAsia="Times New Roman" w:hAnsi="Tahoma" w:cs="B Zar" w:hint="cs"/>
          <w:sz w:val="32"/>
          <w:rtl/>
        </w:rPr>
        <w:t xml:space="preserve"> </w:t>
      </w:r>
      <w:r w:rsidRPr="005C04E1">
        <w:rPr>
          <w:rFonts w:ascii="Tahoma" w:eastAsia="Times New Roman" w:hAnsi="Tahoma" w:cs="B Zar" w:hint="cs"/>
          <w:sz w:val="32"/>
          <w:rtl/>
        </w:rPr>
        <w:t>جنایت</w:t>
      </w:r>
      <w:r w:rsidR="00356E61">
        <w:rPr>
          <w:rFonts w:ascii="Tahoma" w:eastAsia="Times New Roman" w:hAnsi="Tahoma" w:cs="B Zar" w:hint="eastAsia"/>
          <w:sz w:val="32"/>
          <w:rtl/>
        </w:rPr>
        <w:t>‌</w:t>
      </w:r>
      <w:r w:rsidRPr="005C04E1">
        <w:rPr>
          <w:rFonts w:ascii="Tahoma" w:eastAsia="Times New Roman" w:hAnsi="Tahoma" w:cs="B Zar" w:hint="cs"/>
          <w:sz w:val="32"/>
          <w:rtl/>
        </w:rPr>
        <w:t>های بزرگی مرتکب شدند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لشکریان مسلمان بدانان حمله کرده و آن</w:t>
      </w:r>
      <w:r w:rsidR="00356E61">
        <w:rPr>
          <w:rFonts w:ascii="Tahoma" w:eastAsia="Times New Roman" w:hAnsi="Tahoma" w:cs="B Zar" w:hint="eastAsia"/>
          <w:sz w:val="32"/>
          <w:rtl/>
        </w:rPr>
        <w:t>‌</w:t>
      </w:r>
      <w:r w:rsidRPr="005C04E1">
        <w:rPr>
          <w:rFonts w:ascii="Tahoma" w:eastAsia="Times New Roman" w:hAnsi="Tahoma" w:cs="B Zar" w:hint="cs"/>
          <w:sz w:val="32"/>
          <w:rtl/>
        </w:rPr>
        <w:t>ها</w:t>
      </w:r>
      <w:r w:rsidR="00356E61">
        <w:rPr>
          <w:rFonts w:ascii="Tahoma" w:eastAsia="Times New Roman" w:hAnsi="Tahoma" w:cs="B Zar" w:hint="cs"/>
          <w:sz w:val="32"/>
          <w:rtl/>
        </w:rPr>
        <w:t xml:space="preserve"> </w:t>
      </w:r>
      <w:r w:rsidRPr="005C04E1">
        <w:rPr>
          <w:rFonts w:ascii="Tahoma" w:eastAsia="Times New Roman" w:hAnsi="Tahoma" w:cs="B Zar" w:hint="cs"/>
          <w:sz w:val="32"/>
          <w:rtl/>
        </w:rPr>
        <w:t>را شکست دادند و شمار زیادی از آنان را کشتند و مهدی که فرد اصلی آنان بود کشته شد و روز قیامت پیشگام</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به سوی جهنم خواهد بود»</w:t>
      </w:r>
      <w:r w:rsidRPr="005C04E1">
        <w:rPr>
          <w:rFonts w:ascii="Tahoma" w:eastAsia="Times New Roman" w:hAnsi="Tahoma" w:cs="B Zar"/>
          <w:sz w:val="32"/>
          <w:vertAlign w:val="superscript"/>
          <w:rtl/>
        </w:rPr>
        <w:footnoteReference w:id="141"/>
      </w:r>
      <w:r w:rsidRPr="005C04E1">
        <w:rPr>
          <w:rFonts w:ascii="Tahoma" w:eastAsia="Times New Roman" w:hAnsi="Tahoma" w:cs="B Zar" w:hint="cs"/>
          <w:sz w:val="32"/>
          <w:rtl/>
        </w:rPr>
        <w:t xml:space="preserve">. </w:t>
      </w:r>
    </w:p>
    <w:p w:rsidR="000D787A" w:rsidRPr="005C04E1" w:rsidRDefault="000D787A" w:rsidP="00356E61">
      <w:pPr>
        <w:pStyle w:val="a0"/>
        <w:rPr>
          <w:rtl/>
        </w:rPr>
      </w:pPr>
      <w:bookmarkStart w:id="113" w:name="_Toc308129559"/>
      <w:bookmarkStart w:id="114" w:name="_Toc351510719"/>
      <w:r w:rsidRPr="005C04E1">
        <w:rPr>
          <w:rFonts w:hint="cs"/>
          <w:rtl/>
        </w:rPr>
        <w:t>یکی دیگر از خیانت</w:t>
      </w:r>
      <w:r w:rsidR="00356E61">
        <w:rPr>
          <w:rFonts w:hint="cs"/>
          <w:rtl/>
        </w:rPr>
        <w:t>‌های</w:t>
      </w:r>
      <w:r w:rsidRPr="005C04E1">
        <w:rPr>
          <w:rFonts w:hint="cs"/>
          <w:rtl/>
        </w:rPr>
        <w:t xml:space="preserve"> نصیریان:</w:t>
      </w:r>
      <w:bookmarkEnd w:id="113"/>
      <w:bookmarkEnd w:id="114"/>
      <w:r w:rsidRPr="005C04E1">
        <w:rPr>
          <w:rFonts w:hint="cs"/>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این بار برخی از اشکال خیانت را از مهم</w:t>
      </w:r>
      <w:r w:rsidR="00356E61">
        <w:rPr>
          <w:rFonts w:ascii="Tahoma" w:eastAsia="Times New Roman" w:hAnsi="Tahoma" w:cs="B Zar" w:hint="eastAsia"/>
          <w:sz w:val="32"/>
          <w:rtl/>
        </w:rPr>
        <w:t>‌</w:t>
      </w:r>
      <w:r w:rsidRPr="005C04E1">
        <w:rPr>
          <w:rFonts w:ascii="Tahoma" w:eastAsia="Times New Roman" w:hAnsi="Tahoma" w:cs="B Zar" w:hint="cs"/>
          <w:sz w:val="32"/>
          <w:rtl/>
        </w:rPr>
        <w:t>ترین کتاب نصیریان یعنی کتاب"تاریخ العلویین"</w:t>
      </w:r>
      <w:r w:rsidR="00356E61">
        <w:rPr>
          <w:rFonts w:ascii="Tahoma" w:eastAsia="Times New Roman" w:hAnsi="Tahoma" w:cs="B Zar" w:hint="cs"/>
          <w:sz w:val="32"/>
          <w:rtl/>
        </w:rPr>
        <w:t xml:space="preserve"> </w:t>
      </w:r>
      <w:r w:rsidRPr="005C04E1">
        <w:rPr>
          <w:rFonts w:ascii="Tahoma" w:eastAsia="Times New Roman" w:hAnsi="Tahoma" w:cs="B Zar" w:hint="cs"/>
          <w:sz w:val="32"/>
          <w:rtl/>
        </w:rPr>
        <w:t>تألیف "محمد امین غالب الطویل"</w:t>
      </w:r>
      <w:r w:rsidR="00356E61">
        <w:rPr>
          <w:rFonts w:ascii="Tahoma" w:eastAsia="Times New Roman" w:hAnsi="Tahoma" w:cs="B Zar" w:hint="cs"/>
          <w:sz w:val="32"/>
          <w:rtl/>
        </w:rPr>
        <w:t xml:space="preserve"> </w:t>
      </w:r>
      <w:r w:rsidRPr="005C04E1">
        <w:rPr>
          <w:rFonts w:ascii="Tahoma" w:eastAsia="Times New Roman" w:hAnsi="Tahoma" w:cs="B Zar" w:hint="cs"/>
          <w:sz w:val="32"/>
          <w:rtl/>
        </w:rPr>
        <w:t>که نصیری است گلچین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کنیم. </w:t>
      </w:r>
    </w:p>
    <w:p w:rsidR="000D787A" w:rsidRPr="005C04E1" w:rsidRDefault="000D787A" w:rsidP="00356E61">
      <w:pPr>
        <w:rPr>
          <w:rFonts w:ascii="Tahoma" w:eastAsia="Times New Roman" w:hAnsi="Tahoma" w:cs="B Zar"/>
          <w:sz w:val="32"/>
          <w:rtl/>
        </w:rPr>
      </w:pPr>
      <w:r w:rsidRPr="005C04E1">
        <w:rPr>
          <w:rFonts w:ascii="Tahoma" w:eastAsia="Times New Roman" w:hAnsi="Tahoma" w:cs="B Zar" w:hint="cs"/>
          <w:sz w:val="32"/>
          <w:rtl/>
        </w:rPr>
        <w:t>جای تعجب است که این مؤلف نصیری خیانت را وسیله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نامد و در کتاب مذکورش آن را توجیه کرده 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«از آنجایی که انسان ضعیف و مظلوم برای حفظ یا بازپس</w:t>
      </w:r>
      <w:r w:rsidR="00356E61">
        <w:rPr>
          <w:rFonts w:ascii="Tahoma" w:eastAsia="Times New Roman" w:hAnsi="Tahoma" w:cs="B Zar" w:hint="eastAsia"/>
          <w:sz w:val="32"/>
          <w:rtl/>
        </w:rPr>
        <w:t>‌</w:t>
      </w:r>
      <w:r w:rsidRPr="005C04E1">
        <w:rPr>
          <w:rFonts w:ascii="Tahoma" w:eastAsia="Times New Roman" w:hAnsi="Tahoma" w:cs="B Zar" w:hint="cs"/>
          <w:sz w:val="32"/>
          <w:rtl/>
        </w:rPr>
        <w:t>گیری حق خود چاره</w:t>
      </w:r>
      <w:r w:rsidR="00356E61">
        <w:rPr>
          <w:rFonts w:ascii="Tahoma" w:eastAsia="Times New Roman" w:hAnsi="Tahoma" w:cs="B Zar" w:hint="eastAsia"/>
          <w:sz w:val="32"/>
          <w:rtl/>
        </w:rPr>
        <w:t>‌</w:t>
      </w:r>
      <w:r w:rsidRPr="005C04E1">
        <w:rPr>
          <w:rFonts w:ascii="Tahoma" w:eastAsia="Times New Roman" w:hAnsi="Tahoma" w:cs="B Zar" w:hint="cs"/>
          <w:sz w:val="32"/>
          <w:rtl/>
        </w:rPr>
        <w:t>ای</w:t>
      </w:r>
      <w:r w:rsidR="00F67645">
        <w:rPr>
          <w:rFonts w:ascii="Tahoma" w:eastAsia="Times New Roman" w:hAnsi="Tahoma" w:cs="B Zar" w:hint="cs"/>
          <w:sz w:val="32"/>
          <w:rtl/>
        </w:rPr>
        <w:t xml:space="preserve"> </w:t>
      </w:r>
      <w:r w:rsidRPr="005C04E1">
        <w:rPr>
          <w:rFonts w:ascii="Tahoma" w:eastAsia="Times New Roman" w:hAnsi="Tahoma" w:cs="B Zar" w:hint="cs"/>
          <w:sz w:val="32"/>
          <w:rtl/>
        </w:rPr>
        <w:t>جز توسل به خیانت ندارد-و این امری طبیعی است که هر انسانی بدان کشیده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هرگاه سنیان اموال علویان و حقشان را غصب</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علویان هنگامی که فرصتی بدستشان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آمد به خیانت ورزیدن به سنیان متوسل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شدند»</w:t>
      </w:r>
      <w:r w:rsidRPr="005C04E1">
        <w:rPr>
          <w:rFonts w:ascii="Tahoma" w:eastAsia="Times New Roman" w:hAnsi="Tahoma" w:cs="B Zar"/>
          <w:sz w:val="32"/>
          <w:vertAlign w:val="superscript"/>
          <w:rtl/>
        </w:rPr>
        <w:footnoteReference w:id="142"/>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و وقتی مغولان به بلاد اسلام</w:t>
      </w:r>
      <w:r w:rsidR="00477D02">
        <w:rPr>
          <w:rFonts w:ascii="Tahoma" w:eastAsia="Times New Roman" w:hAnsi="Tahoma" w:cs="B Zar" w:hint="cs"/>
          <w:sz w:val="32"/>
          <w:rtl/>
        </w:rPr>
        <w:t xml:space="preserve"> حمله‌ور </w:t>
      </w:r>
      <w:r w:rsidRPr="005C04E1">
        <w:rPr>
          <w:rFonts w:ascii="Tahoma" w:eastAsia="Times New Roman" w:hAnsi="Tahoma" w:cs="B Zar" w:hint="cs"/>
          <w:sz w:val="32"/>
          <w:rtl/>
        </w:rPr>
        <w:t>شدند این فرصت پیش آمد</w:t>
      </w:r>
      <w:r w:rsidRPr="005C04E1">
        <w:rPr>
          <w:rFonts w:ascii="Tahoma" w:eastAsia="Times New Roman" w:hAnsi="Tahoma" w:cs="B Zar"/>
          <w:sz w:val="32"/>
          <w:vertAlign w:val="superscript"/>
          <w:rtl/>
        </w:rPr>
        <w:footnoteReference w:id="143"/>
      </w:r>
      <w:r w:rsidRPr="005C04E1">
        <w:rPr>
          <w:rFonts w:ascii="Tahoma" w:eastAsia="Times New Roman" w:hAnsi="Tahoma" w:cs="B Zar" w:hint="cs"/>
          <w:sz w:val="32"/>
          <w:rtl/>
        </w:rPr>
        <w:t>، مؤلف کتاب تاریخ علویان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«تیمور لنگ با لشکری که تعدادش معلوم نشده است آمد و بر بغداد و حلب و شام در سال 822-823</w:t>
      </w:r>
      <w:r w:rsidR="00356E61">
        <w:rPr>
          <w:rFonts w:ascii="Tahoma" w:eastAsia="Times New Roman" w:hAnsi="Tahoma" w:cs="B Zar" w:hint="cs"/>
          <w:sz w:val="32"/>
          <w:rtl/>
        </w:rPr>
        <w:t xml:space="preserve"> </w:t>
      </w:r>
      <w:r w:rsidRPr="005C04E1">
        <w:rPr>
          <w:rFonts w:ascii="Tahoma" w:eastAsia="Times New Roman" w:hAnsi="Tahoma" w:cs="B Zar" w:hint="cs"/>
          <w:sz w:val="32"/>
          <w:rtl/>
        </w:rPr>
        <w:t>هجری مسلط شد، او ادعا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که تیمور لنگ از نظر عقیدتی یک نصیری محض بوده است چون در شعائر و مراسمات دینی او مواردی مطابق با آداب طریقت جنبلانیه</w:t>
      </w:r>
      <w:r w:rsidR="00D47993">
        <w:rPr>
          <w:rFonts w:ascii="Tahoma" w:eastAsia="Times New Roman" w:hAnsi="Tahoma" w:cs="B Zar" w:hint="cs"/>
          <w:sz w:val="32"/>
          <w:rtl/>
        </w:rPr>
        <w:t xml:space="preserve"> (</w:t>
      </w:r>
      <w:r w:rsidRPr="005C04E1">
        <w:rPr>
          <w:rFonts w:ascii="Tahoma" w:eastAsia="Times New Roman" w:hAnsi="Tahoma" w:cs="B Zar" w:hint="cs"/>
          <w:sz w:val="32"/>
          <w:rtl/>
        </w:rPr>
        <w:t>نصیریه</w:t>
      </w:r>
      <w:r w:rsidR="00D47993">
        <w:rPr>
          <w:rFonts w:ascii="Tahoma" w:eastAsia="Times New Roman" w:hAnsi="Tahoma" w:cs="B Zar" w:hint="cs"/>
          <w:sz w:val="32"/>
          <w:rtl/>
        </w:rPr>
        <w:t xml:space="preserve">) </w:t>
      </w:r>
      <w:r w:rsidRPr="005C04E1">
        <w:rPr>
          <w:rFonts w:ascii="Tahoma" w:eastAsia="Times New Roman" w:hAnsi="Tahoma" w:cs="B Zar" w:hint="cs"/>
          <w:sz w:val="32"/>
          <w:rtl/>
        </w:rPr>
        <w:t>دیده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و علت گرویدن او به این طریقت</w:t>
      </w:r>
      <w:r w:rsidR="00356E61">
        <w:rPr>
          <w:rFonts w:ascii="Tahoma" w:eastAsia="Times New Roman" w:hAnsi="Tahoma" w:cs="B Zar" w:hint="cs"/>
          <w:sz w:val="32"/>
          <w:rtl/>
        </w:rPr>
        <w:t>،</w:t>
      </w:r>
      <w:r w:rsidRPr="005C04E1">
        <w:rPr>
          <w:rFonts w:ascii="Tahoma" w:eastAsia="Times New Roman" w:hAnsi="Tahoma" w:cs="B Zar" w:hint="cs"/>
          <w:sz w:val="32"/>
          <w:rtl/>
        </w:rPr>
        <w:t xml:space="preserve"> رفتن سید برکت نصیری به خراسان نزد امیر تیمور در هنگام حضور او در شهر بلخ بود». </w:t>
      </w:r>
    </w:p>
    <w:p w:rsidR="000D787A" w:rsidRPr="005C04E1" w:rsidRDefault="000D787A" w:rsidP="00356E61">
      <w:pPr>
        <w:rPr>
          <w:rFonts w:ascii="Tahoma" w:eastAsia="Times New Roman" w:hAnsi="Tahoma" w:cs="B Zar"/>
          <w:sz w:val="32"/>
          <w:rtl/>
        </w:rPr>
      </w:pPr>
      <w:r w:rsidRPr="005C04E1">
        <w:rPr>
          <w:rFonts w:ascii="Tahoma" w:eastAsia="Times New Roman" w:hAnsi="Tahoma" w:cs="B Zar" w:hint="cs"/>
          <w:sz w:val="32"/>
          <w:rtl/>
        </w:rPr>
        <w:t>سپس</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«تیمور لنگ به تصرف کشورها ادامه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داد و شیخش سید برکت او را به دوام فتوحاتش بشارت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به بغداد آمده</w:t>
      </w:r>
      <w:r w:rsidR="00356E61">
        <w:rPr>
          <w:rFonts w:ascii="Tahoma" w:eastAsia="Times New Roman" w:hAnsi="Tahoma" w:cs="B Zar" w:hint="cs"/>
          <w:sz w:val="32"/>
          <w:rtl/>
        </w:rPr>
        <w:t xml:space="preserve"> و آن را از دست سلطان احمد گرفت</w:t>
      </w:r>
      <w:r w:rsidR="00A00FBB">
        <w:rPr>
          <w:rFonts w:ascii="Tahoma" w:eastAsia="Times New Roman" w:hAnsi="Tahoma" w:cs="B Zar" w:hint="cs"/>
          <w:sz w:val="32"/>
          <w:rtl/>
        </w:rPr>
        <w:t>.</w:t>
      </w:r>
      <w:r w:rsidRPr="005C04E1">
        <w:rPr>
          <w:rFonts w:ascii="Tahoma" w:eastAsia="Times New Roman" w:hAnsi="Tahoma" w:cs="B Zar" w:hint="cs"/>
          <w:sz w:val="32"/>
          <w:rtl/>
        </w:rPr>
        <w:t xml:space="preserve"> و بر موصل در سال896</w:t>
      </w:r>
      <w:r w:rsidR="00356E61">
        <w:rPr>
          <w:rFonts w:ascii="Tahoma" w:eastAsia="Times New Roman" w:hAnsi="Tahoma" w:cs="B Zar" w:hint="cs"/>
          <w:sz w:val="32"/>
          <w:rtl/>
        </w:rPr>
        <w:t xml:space="preserve"> </w:t>
      </w:r>
      <w:r w:rsidRPr="005C04E1">
        <w:rPr>
          <w:rFonts w:ascii="Tahoma" w:eastAsia="Times New Roman" w:hAnsi="Tahoma" w:cs="B Zar" w:hint="cs"/>
          <w:sz w:val="32"/>
          <w:rtl/>
        </w:rPr>
        <w:t>هجری مستولی شد و مرقد جرجیس پیامبر و یونس پیامبر عل</w:t>
      </w:r>
      <w:r w:rsidR="00356E61">
        <w:rPr>
          <w:rFonts w:ascii="Tahoma" w:eastAsia="Times New Roman" w:hAnsi="Tahoma" w:cs="B Zar" w:hint="cs"/>
          <w:sz w:val="32"/>
          <w:rtl/>
        </w:rPr>
        <w:t>یهما السلام را در آنجا بنا نهاد</w:t>
      </w:r>
      <w:r w:rsidR="00A00FBB">
        <w:rPr>
          <w:rFonts w:ascii="Tahoma" w:eastAsia="Times New Roman" w:hAnsi="Tahoma" w:cs="B Zar" w:hint="cs"/>
          <w:sz w:val="32"/>
          <w:rtl/>
        </w:rPr>
        <w:t>.</w:t>
      </w:r>
      <w:r w:rsidRPr="005C04E1">
        <w:rPr>
          <w:rFonts w:ascii="Tahoma" w:eastAsia="Times New Roman" w:hAnsi="Tahoma" w:cs="B Zar" w:hint="cs"/>
          <w:sz w:val="32"/>
          <w:rtl/>
        </w:rPr>
        <w:t xml:space="preserve"> وبه الرها آمده و در محل ابراهیم پیامبر غسل نمود و سپس به ماردین آمد و به آنان امان داد. سپس بر دیار بکر و عنتاب که امیرش به حلب پناه برد مستولی شد»</w:t>
      </w:r>
      <w:r w:rsidRPr="005C04E1">
        <w:rPr>
          <w:rFonts w:ascii="Tahoma" w:eastAsia="Times New Roman" w:hAnsi="Tahoma" w:cs="B Zar"/>
          <w:sz w:val="32"/>
          <w:vertAlign w:val="superscript"/>
          <w:rtl/>
        </w:rPr>
        <w:footnoteReference w:id="144"/>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سپس</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«نائب حلب که یک امیر علوی</w:t>
      </w:r>
      <w:r w:rsidR="00D47993">
        <w:rPr>
          <w:rFonts w:ascii="Tahoma" w:eastAsia="Times New Roman" w:hAnsi="Tahoma" w:cs="B Zar" w:hint="cs"/>
          <w:sz w:val="32"/>
          <w:rtl/>
        </w:rPr>
        <w:t xml:space="preserve"> (</w:t>
      </w:r>
      <w:r w:rsidRPr="005C04E1">
        <w:rPr>
          <w:rFonts w:ascii="Tahoma" w:eastAsia="Times New Roman" w:hAnsi="Tahoma" w:cs="B Zar" w:hint="cs"/>
          <w:sz w:val="32"/>
          <w:rtl/>
        </w:rPr>
        <w:t>نصیری</w:t>
      </w:r>
      <w:r w:rsidR="00D47993">
        <w:rPr>
          <w:rFonts w:ascii="Tahoma" w:eastAsia="Times New Roman" w:hAnsi="Tahoma" w:cs="B Zar" w:hint="cs"/>
          <w:sz w:val="32"/>
          <w:rtl/>
        </w:rPr>
        <w:t xml:space="preserve">) </w:t>
      </w:r>
      <w:r w:rsidRPr="005C04E1">
        <w:rPr>
          <w:rFonts w:ascii="Tahoma" w:eastAsia="Times New Roman" w:hAnsi="Tahoma" w:cs="B Zar" w:hint="cs"/>
          <w:sz w:val="32"/>
          <w:rtl/>
        </w:rPr>
        <w:t>به نام تمورطاش بود مخفیانه با تیمور تماس گرفت و قرار شد که او تیمور لنگ را در فتح حلب یاری کند. تیمور لنگ به حلب حمله کرد و به زور وارد آن شد و مدتی طولانی به کشتار و چپاول و شکنجه مشغول شد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از کله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 xml:space="preserve">مردم تپه بزرگی ساخت و </w:t>
      </w:r>
      <w:r w:rsidR="00356E61">
        <w:rPr>
          <w:rFonts w:ascii="Tahoma" w:eastAsia="Times New Roman" w:hAnsi="Tahoma" w:cs="B Zar" w:hint="cs"/>
          <w:sz w:val="32"/>
          <w:rtl/>
        </w:rPr>
        <w:t>تمام فرماندهان مدافع شهر را کشت</w:t>
      </w:r>
      <w:r w:rsidR="00A00FBB">
        <w:rPr>
          <w:rFonts w:ascii="Tahoma" w:eastAsia="Times New Roman" w:hAnsi="Tahoma" w:cs="B Zar" w:hint="cs"/>
          <w:sz w:val="32"/>
          <w:rtl/>
        </w:rPr>
        <w:t>.</w:t>
      </w:r>
      <w:r w:rsidRPr="005C04E1">
        <w:rPr>
          <w:rFonts w:ascii="Tahoma" w:eastAsia="Times New Roman" w:hAnsi="Tahoma" w:cs="B Zar" w:hint="cs"/>
          <w:sz w:val="32"/>
          <w:rtl/>
        </w:rPr>
        <w:t xml:space="preserve"> و تمام این مصیبت</w:t>
      </w:r>
      <w:r w:rsidR="00356E61">
        <w:rPr>
          <w:rFonts w:ascii="Tahoma" w:eastAsia="Times New Roman" w:hAnsi="Tahoma" w:cs="B Zar" w:hint="eastAsia"/>
          <w:sz w:val="32"/>
          <w:rtl/>
        </w:rPr>
        <w:t>‌</w:t>
      </w:r>
      <w:r w:rsidRPr="005C04E1">
        <w:rPr>
          <w:rFonts w:ascii="Tahoma" w:eastAsia="Times New Roman" w:hAnsi="Tahoma" w:cs="B Zar" w:hint="cs"/>
          <w:sz w:val="32"/>
          <w:rtl/>
        </w:rPr>
        <w:t>ها منحصر سنی</w:t>
      </w:r>
      <w:r w:rsidR="00F67645">
        <w:rPr>
          <w:rFonts w:ascii="Tahoma" w:eastAsia="Times New Roman" w:hAnsi="Tahoma" w:cs="B Zar" w:hint="cs"/>
          <w:sz w:val="32"/>
          <w:rtl/>
        </w:rPr>
        <w:t xml:space="preserve">‌ها </w:t>
      </w:r>
      <w:r w:rsidR="00356E61">
        <w:rPr>
          <w:rFonts w:ascii="Tahoma" w:eastAsia="Times New Roman" w:hAnsi="Tahoma" w:cs="B Zar" w:hint="cs"/>
          <w:sz w:val="32"/>
          <w:rtl/>
        </w:rPr>
        <w:t>بود</w:t>
      </w:r>
      <w:r w:rsidRPr="005C04E1">
        <w:rPr>
          <w:rFonts w:ascii="Tahoma" w:eastAsia="Times New Roman" w:hAnsi="Tahoma" w:cs="B Zar" w:hint="cs"/>
          <w:sz w:val="32"/>
          <w:rtl/>
        </w:rPr>
        <w:t xml:space="preserve">!». </w:t>
      </w:r>
    </w:p>
    <w:p w:rsidR="000D787A" w:rsidRPr="005C04E1" w:rsidRDefault="000D787A" w:rsidP="00356E61">
      <w:pPr>
        <w:rPr>
          <w:rFonts w:ascii="Tahoma" w:eastAsia="Times New Roman" w:hAnsi="Tahoma" w:cs="B Zar"/>
          <w:sz w:val="32"/>
          <w:rtl/>
        </w:rPr>
      </w:pPr>
      <w:r w:rsidRPr="005C04E1">
        <w:rPr>
          <w:rFonts w:ascii="Tahoma" w:eastAsia="Times New Roman" w:hAnsi="Tahoma" w:cs="B Zar" w:hint="cs"/>
          <w:sz w:val="32"/>
          <w:rtl/>
        </w:rPr>
        <w:t>سپس</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«سپس تیمور لنگ به شام سفر کرد و قبل از سفرش یک زن علوی</w:t>
      </w:r>
      <w:r w:rsidR="00D47993">
        <w:rPr>
          <w:rFonts w:ascii="Tahoma" w:eastAsia="Times New Roman" w:hAnsi="Tahoma" w:cs="B Zar" w:hint="cs"/>
          <w:sz w:val="32"/>
          <w:rtl/>
        </w:rPr>
        <w:t xml:space="preserve"> (</w:t>
      </w:r>
      <w:r w:rsidRPr="005C04E1">
        <w:rPr>
          <w:rFonts w:ascii="Tahoma" w:eastAsia="Times New Roman" w:hAnsi="Tahoma" w:cs="B Zar" w:hint="cs"/>
          <w:sz w:val="32"/>
          <w:rtl/>
        </w:rPr>
        <w:t>نصیری</w:t>
      </w:r>
      <w:r w:rsidR="00D47993">
        <w:rPr>
          <w:rFonts w:ascii="Tahoma" w:eastAsia="Times New Roman" w:hAnsi="Tahoma" w:cs="B Zar" w:hint="cs"/>
          <w:sz w:val="32"/>
          <w:rtl/>
        </w:rPr>
        <w:t xml:space="preserve">) </w:t>
      </w:r>
      <w:r w:rsidRPr="005C04E1">
        <w:rPr>
          <w:rFonts w:ascii="Tahoma" w:eastAsia="Times New Roman" w:hAnsi="Tahoma" w:cs="B Zar" w:hint="cs"/>
          <w:sz w:val="32"/>
          <w:rtl/>
        </w:rPr>
        <w:t>به نام درة الصدف دختر سعد الانصار</w:t>
      </w:r>
      <w:r w:rsidR="00F67645">
        <w:rPr>
          <w:rFonts w:ascii="Tahoma" w:eastAsia="Times New Roman" w:hAnsi="Tahoma" w:cs="B Zar" w:hint="cs"/>
          <w:sz w:val="32"/>
          <w:rtl/>
        </w:rPr>
        <w:t xml:space="preserve"> </w:t>
      </w:r>
      <w:r w:rsidRPr="005C04E1">
        <w:rPr>
          <w:rFonts w:ascii="Tahoma" w:eastAsia="Times New Roman" w:hAnsi="Tahoma" w:cs="B Zar" w:hint="cs"/>
          <w:sz w:val="32"/>
          <w:rtl/>
        </w:rPr>
        <w:t>به همراه چهل دختر بکر علوی نزد او آمد و در حالی که نوحه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خواندند و گریه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از او خواستند که به خاطر اهل بیت و دخترانشان که شامیان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به بردگی برده</w:t>
      </w:r>
      <w:r w:rsidR="00FC3FC3">
        <w:rPr>
          <w:rFonts w:ascii="Tahoma" w:eastAsia="Times New Roman" w:hAnsi="Tahoma" w:cs="B Zar" w:hint="cs"/>
          <w:sz w:val="32"/>
          <w:rtl/>
        </w:rPr>
        <w:t xml:space="preserve">‌اند </w:t>
      </w:r>
      <w:r w:rsidR="00356E61">
        <w:rPr>
          <w:rFonts w:ascii="Tahoma" w:eastAsia="Times New Roman" w:hAnsi="Tahoma" w:cs="B Zar" w:hint="cs"/>
          <w:sz w:val="32"/>
          <w:rtl/>
        </w:rPr>
        <w:t>انتقام بگیرد</w:t>
      </w:r>
      <w:r w:rsidR="00A00FBB">
        <w:rPr>
          <w:rFonts w:ascii="Tahoma" w:eastAsia="Times New Roman" w:hAnsi="Tahoma" w:cs="B Zar" w:hint="cs"/>
          <w:sz w:val="32"/>
          <w:rtl/>
        </w:rPr>
        <w:t>.</w:t>
      </w:r>
      <w:r w:rsidRPr="005C04E1">
        <w:rPr>
          <w:rFonts w:ascii="Tahoma" w:eastAsia="Times New Roman" w:hAnsi="Tahoma" w:cs="B Zar" w:hint="cs"/>
          <w:sz w:val="32"/>
          <w:rtl/>
        </w:rPr>
        <w:t xml:space="preserve"> این سعد الانصار از مردان الملک الظاهر است که در حلب مدفون است و قبر</w:t>
      </w:r>
      <w:r w:rsidR="00356E61">
        <w:rPr>
          <w:rFonts w:ascii="Tahoma" w:eastAsia="Times New Roman" w:hAnsi="Tahoma" w:cs="B Zar" w:hint="cs"/>
          <w:sz w:val="32"/>
          <w:rtl/>
        </w:rPr>
        <w:t>ی با</w:t>
      </w:r>
      <w:r w:rsidRPr="005C04E1">
        <w:rPr>
          <w:rFonts w:ascii="Tahoma" w:eastAsia="Times New Roman" w:hAnsi="Tahoma" w:cs="B Zar" w:hint="cs"/>
          <w:sz w:val="32"/>
          <w:rtl/>
        </w:rPr>
        <w:t>گنبد دارد، تیمور به او وعده داد که انتقام بگیرد و دختران علوی همراه تیمور رفتند و نوحه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خواندند و گریه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و ترانه</w:t>
      </w:r>
      <w:r w:rsidR="00F67645">
        <w:rPr>
          <w:rFonts w:ascii="Tahoma" w:eastAsia="Times New Roman" w:hAnsi="Tahoma" w:cs="B Zar" w:hint="cs"/>
          <w:sz w:val="32"/>
          <w:rtl/>
        </w:rPr>
        <w:t xml:space="preserve">‌هایی </w:t>
      </w:r>
      <w:r w:rsidRPr="005C04E1">
        <w:rPr>
          <w:rFonts w:ascii="Tahoma" w:eastAsia="Times New Roman" w:hAnsi="Tahoma" w:cs="B Zar" w:hint="cs"/>
          <w:sz w:val="32"/>
          <w:rtl/>
        </w:rPr>
        <w:t>که متضمن تشویق به انتقام بود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خواندند. این ماجرا سبب وارد آمدن وحشتناک</w:t>
      </w:r>
      <w:r w:rsidR="00356E61">
        <w:rPr>
          <w:rFonts w:ascii="Tahoma" w:eastAsia="Times New Roman" w:hAnsi="Tahoma" w:cs="B Zar" w:hint="eastAsia"/>
          <w:sz w:val="32"/>
          <w:rtl/>
        </w:rPr>
        <w:t>‌</w:t>
      </w:r>
      <w:r w:rsidRPr="005C04E1">
        <w:rPr>
          <w:rFonts w:ascii="Tahoma" w:eastAsia="Times New Roman" w:hAnsi="Tahoma" w:cs="B Zar" w:hint="cs"/>
          <w:sz w:val="32"/>
          <w:rtl/>
        </w:rPr>
        <w:t xml:space="preserve">ترین مصائب به اهل شام شد که همانند آن شنیده نشده است».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سپس</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«در شام از خشم تیمور لنگ</w:t>
      </w:r>
      <w:r w:rsidR="00F67645">
        <w:rPr>
          <w:rFonts w:ascii="Tahoma" w:eastAsia="Times New Roman" w:hAnsi="Tahoma" w:cs="B Zar" w:hint="cs"/>
          <w:sz w:val="32"/>
          <w:rtl/>
        </w:rPr>
        <w:t xml:space="preserve"> </w:t>
      </w:r>
      <w:r w:rsidRPr="005C04E1">
        <w:rPr>
          <w:rFonts w:ascii="Tahoma" w:eastAsia="Times New Roman" w:hAnsi="Tahoma" w:cs="B Zar" w:hint="cs"/>
          <w:sz w:val="32"/>
          <w:rtl/>
        </w:rPr>
        <w:t>هیچ کس نجات نیافت جز خانواده ای از مسیحیان، تیمور لنگ دستور به قتل عام اهل سنت داد و علویان</w:t>
      </w:r>
      <w:r w:rsidR="00D47993">
        <w:rPr>
          <w:rFonts w:ascii="Tahoma" w:eastAsia="Times New Roman" w:hAnsi="Tahoma" w:cs="B Zar" w:hint="cs"/>
          <w:sz w:val="32"/>
          <w:rtl/>
        </w:rPr>
        <w:t xml:space="preserve"> (</w:t>
      </w:r>
      <w:r w:rsidRPr="005C04E1">
        <w:rPr>
          <w:rFonts w:ascii="Tahoma" w:eastAsia="Times New Roman" w:hAnsi="Tahoma" w:cs="B Zar" w:hint="cs"/>
          <w:sz w:val="32"/>
          <w:rtl/>
        </w:rPr>
        <w:t>نصیریان</w:t>
      </w:r>
      <w:r w:rsidR="00D47993">
        <w:rPr>
          <w:rFonts w:ascii="Tahoma" w:eastAsia="Times New Roman" w:hAnsi="Tahoma" w:cs="B Zar" w:hint="cs"/>
          <w:sz w:val="32"/>
          <w:rtl/>
        </w:rPr>
        <w:t xml:space="preserve">) </w:t>
      </w:r>
      <w:r w:rsidRPr="005C04E1">
        <w:rPr>
          <w:rFonts w:ascii="Tahoma" w:eastAsia="Times New Roman" w:hAnsi="Tahoma" w:cs="B Zar" w:hint="cs"/>
          <w:sz w:val="32"/>
          <w:rtl/>
        </w:rPr>
        <w:t>را استثنا کرد و بعد از شام تیمور لنگ به بغداد رفت</w:t>
      </w:r>
      <w:r w:rsidR="00356E61">
        <w:rPr>
          <w:rFonts w:ascii="Tahoma" w:eastAsia="Times New Roman" w:hAnsi="Tahoma" w:cs="B Zar" w:hint="cs"/>
          <w:sz w:val="32"/>
          <w:rtl/>
        </w:rPr>
        <w:t>ه و نود هزار نفر از آنان را کشت</w:t>
      </w:r>
      <w:r w:rsidR="0050174D">
        <w:rPr>
          <w:rFonts w:ascii="Tahoma" w:eastAsia="Times New Roman" w:hAnsi="Tahoma" w:cs="B Zar" w:hint="cs"/>
          <w:sz w:val="32"/>
          <w:rtl/>
        </w:rPr>
        <w:t>»</w:t>
      </w:r>
      <w:r w:rsidRPr="005C04E1">
        <w:rPr>
          <w:rFonts w:ascii="Tahoma" w:eastAsia="Times New Roman" w:hAnsi="Tahoma" w:cs="B Zar"/>
          <w:sz w:val="32"/>
          <w:vertAlign w:val="superscript"/>
          <w:rtl/>
        </w:rPr>
        <w:footnoteReference w:id="145"/>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این برخی از خیانت</w:t>
      </w:r>
      <w:r w:rsidR="00F67645">
        <w:rPr>
          <w:rFonts w:ascii="Tahoma" w:eastAsia="Times New Roman" w:hAnsi="Tahoma" w:cs="B Zar" w:hint="cs"/>
          <w:sz w:val="32"/>
          <w:rtl/>
        </w:rPr>
        <w:t>‌های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در دوره حملات مغولان و تاتار بود و اما در دوره حملات صلیبی به جهان اسلام نیز صلیبیان جز از طریق اینان و از م</w:t>
      </w:r>
      <w:r w:rsidR="00356E61">
        <w:rPr>
          <w:rFonts w:ascii="Tahoma" w:eastAsia="Times New Roman" w:hAnsi="Tahoma" w:cs="B Zar" w:hint="cs"/>
          <w:sz w:val="32"/>
          <w:rtl/>
        </w:rPr>
        <w:t>ناطق سکونت</w:t>
      </w:r>
      <w:r w:rsidRPr="005C04E1">
        <w:rPr>
          <w:rFonts w:ascii="Tahoma" w:eastAsia="Times New Roman" w:hAnsi="Tahoma" w:cs="B Zar" w:hint="cs"/>
          <w:sz w:val="32"/>
          <w:rtl/>
        </w:rPr>
        <w:t>شان-غالباً-همانند طرسوس و انطاکیه و دیگر مناطق نفوذشان وارد</w:t>
      </w:r>
      <w:r w:rsidR="00B555DD">
        <w:rPr>
          <w:rFonts w:ascii="Tahoma" w:eastAsia="Times New Roman" w:hAnsi="Tahoma" w:cs="B Zar" w:hint="cs"/>
          <w:sz w:val="32"/>
          <w:rtl/>
        </w:rPr>
        <w:t xml:space="preserve"> سرزمین‌های </w:t>
      </w:r>
      <w:r w:rsidRPr="005C04E1">
        <w:rPr>
          <w:rFonts w:ascii="Tahoma" w:eastAsia="Times New Roman" w:hAnsi="Tahoma" w:cs="B Zar" w:hint="cs"/>
          <w:sz w:val="32"/>
          <w:rtl/>
        </w:rPr>
        <w:t>اسلامی نشدند بلکه حتی شهر انطاکیه طی توافقی به دست صلیبیان افتاد که میان رهبر نصیری"فیروز" و فرمانده صلیبیان</w:t>
      </w:r>
      <w:r w:rsidR="00356E61">
        <w:rPr>
          <w:rFonts w:ascii="Tahoma" w:eastAsia="Times New Roman" w:hAnsi="Tahoma" w:cs="B Zar" w:hint="cs"/>
          <w:sz w:val="32"/>
          <w:rtl/>
        </w:rPr>
        <w:t xml:space="preserve"> </w:t>
      </w:r>
      <w:r w:rsidRPr="005C04E1">
        <w:rPr>
          <w:rFonts w:ascii="Tahoma" w:eastAsia="Times New Roman" w:hAnsi="Tahoma" w:cs="B Zar" w:hint="cs"/>
          <w:sz w:val="32"/>
          <w:rtl/>
        </w:rPr>
        <w:t>"بوهمند"</w:t>
      </w:r>
      <w:r w:rsidR="00356E61">
        <w:rPr>
          <w:rFonts w:ascii="Tahoma" w:eastAsia="Times New Roman" w:hAnsi="Tahoma" w:cs="B Zar" w:hint="cs"/>
          <w:sz w:val="32"/>
          <w:rtl/>
        </w:rPr>
        <w:t xml:space="preserve"> </w:t>
      </w:r>
      <w:r w:rsidRPr="005C04E1">
        <w:rPr>
          <w:rFonts w:ascii="Tahoma" w:eastAsia="Times New Roman" w:hAnsi="Tahoma" w:cs="B Zar" w:hint="cs"/>
          <w:sz w:val="32"/>
          <w:rtl/>
        </w:rPr>
        <w:t>صورت گرفت</w:t>
      </w:r>
      <w:r w:rsidRPr="005C04E1">
        <w:rPr>
          <w:rFonts w:ascii="Tahoma" w:eastAsia="Times New Roman" w:hAnsi="Tahoma" w:cs="B Zar"/>
          <w:sz w:val="32"/>
          <w:vertAlign w:val="superscript"/>
          <w:rtl/>
        </w:rPr>
        <w:footnoteReference w:id="146"/>
      </w:r>
      <w:r w:rsidRPr="005C04E1">
        <w:rPr>
          <w:rFonts w:ascii="Tahoma" w:eastAsia="Times New Roman" w:hAnsi="Tahoma" w:cs="B Zar" w:hint="cs"/>
          <w:sz w:val="32"/>
          <w:rtl/>
        </w:rPr>
        <w:t xml:space="preserve">. </w:t>
      </w:r>
    </w:p>
    <w:p w:rsidR="000D787A" w:rsidRPr="005C04E1" w:rsidRDefault="000D787A" w:rsidP="004A3A65">
      <w:pPr>
        <w:pStyle w:val="a0"/>
        <w:rPr>
          <w:rtl/>
        </w:rPr>
      </w:pPr>
      <w:bookmarkStart w:id="115" w:name="_Toc308129560"/>
      <w:bookmarkStart w:id="116" w:name="_Toc351510720"/>
      <w:r w:rsidRPr="005C04E1">
        <w:rPr>
          <w:rFonts w:hint="cs"/>
          <w:rtl/>
        </w:rPr>
        <w:t>برخی از</w:t>
      </w:r>
      <w:r w:rsidR="00F67645">
        <w:rPr>
          <w:rFonts w:hint="cs"/>
          <w:rtl/>
        </w:rPr>
        <w:t xml:space="preserve"> خیانت‌های </w:t>
      </w:r>
      <w:r w:rsidRPr="005C04E1">
        <w:rPr>
          <w:rFonts w:hint="cs"/>
          <w:rtl/>
        </w:rPr>
        <w:t>نصیریان در دوره معاصر:</w:t>
      </w:r>
      <w:bookmarkEnd w:id="115"/>
      <w:bookmarkEnd w:id="116"/>
      <w:r w:rsidRPr="005C04E1">
        <w:rPr>
          <w:rFonts w:hint="cs"/>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خیانت</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نصیریان در دوران معاصر بیشتر از آنست که به شمار آید،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همیشه خود را به استعمار نزدیک</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و در ازای برخی منافع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همکاری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کنند، به عنوان مثال: </w:t>
      </w:r>
    </w:p>
    <w:p w:rsidR="000D787A" w:rsidRPr="005C04E1" w:rsidRDefault="000D787A" w:rsidP="00356E61">
      <w:pPr>
        <w:rPr>
          <w:rFonts w:ascii="Tahoma" w:eastAsia="Times New Roman" w:hAnsi="Tahoma" w:cs="B Zar"/>
          <w:sz w:val="32"/>
          <w:rtl/>
        </w:rPr>
      </w:pPr>
      <w:r w:rsidRPr="005C04E1">
        <w:rPr>
          <w:rFonts w:ascii="Tahoma" w:eastAsia="Times New Roman" w:hAnsi="Tahoma" w:cs="B Zar" w:hint="cs"/>
          <w:sz w:val="32"/>
          <w:rtl/>
        </w:rPr>
        <w:t>نصیریان با اشغالگران فرانسوی در اثنای تسلط</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بر سوریه همکاری کردند و بهترین یار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علیه دولت عثمانی</w:t>
      </w:r>
      <w:r w:rsidR="00D47993">
        <w:rPr>
          <w:rFonts w:ascii="Tahoma" w:eastAsia="Times New Roman" w:hAnsi="Tahoma" w:cs="B Zar" w:hint="cs"/>
          <w:sz w:val="32"/>
          <w:rtl/>
        </w:rPr>
        <w:t xml:space="preserve"> (</w:t>
      </w:r>
      <w:r w:rsidRPr="005C04E1">
        <w:rPr>
          <w:rFonts w:ascii="Tahoma" w:eastAsia="Times New Roman" w:hAnsi="Tahoma" w:cs="B Zar" w:hint="cs"/>
          <w:sz w:val="32"/>
          <w:rtl/>
        </w:rPr>
        <w:t>دولت خلافت در آن دوران</w:t>
      </w:r>
      <w:r w:rsidR="00D47993">
        <w:rPr>
          <w:rFonts w:ascii="Tahoma" w:eastAsia="Times New Roman" w:hAnsi="Tahoma" w:cs="B Zar" w:hint="cs"/>
          <w:sz w:val="32"/>
          <w:rtl/>
        </w:rPr>
        <w:t xml:space="preserve">) </w:t>
      </w:r>
      <w:r w:rsidRPr="005C04E1">
        <w:rPr>
          <w:rFonts w:ascii="Tahoma" w:eastAsia="Times New Roman" w:hAnsi="Tahoma" w:cs="B Zar" w:hint="cs"/>
          <w:sz w:val="32"/>
          <w:rtl/>
        </w:rPr>
        <w:t>بودند و در ازای این کار نصیریان، فرانسویان مجموعه</w:t>
      </w:r>
      <w:r w:rsidR="00356E61">
        <w:rPr>
          <w:rFonts w:ascii="Tahoma" w:eastAsia="Times New Roman" w:hAnsi="Tahoma" w:cs="B Zar" w:hint="eastAsia"/>
          <w:sz w:val="32"/>
          <w:rtl/>
        </w:rPr>
        <w:t>‌</w:t>
      </w:r>
      <w:r w:rsidRPr="005C04E1">
        <w:rPr>
          <w:rFonts w:ascii="Tahoma" w:eastAsia="Times New Roman" w:hAnsi="Tahoma" w:cs="B Zar" w:hint="cs"/>
          <w:sz w:val="32"/>
          <w:rtl/>
        </w:rPr>
        <w:t>ای از اراضی را به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بخشیدند که از وضعیتی شبه مستقلانه برخوردار بود و این اراضی همانی است که به کوهستان علویان معروف شده است. </w:t>
      </w:r>
    </w:p>
    <w:p w:rsidR="000D787A" w:rsidRPr="00941EB4" w:rsidRDefault="000D787A" w:rsidP="00356E61">
      <w:pPr>
        <w:rPr>
          <w:rFonts w:ascii="Tahoma" w:eastAsia="Times New Roman" w:hAnsi="Tahoma" w:cs="B Zar"/>
          <w:sz w:val="32"/>
          <w:rtl/>
        </w:rPr>
      </w:pPr>
      <w:r w:rsidRPr="005C04E1">
        <w:rPr>
          <w:rFonts w:ascii="Tahoma" w:eastAsia="Times New Roman" w:hAnsi="Tahoma" w:cs="B Zar" w:hint="cs"/>
          <w:sz w:val="32"/>
          <w:rtl/>
        </w:rPr>
        <w:t>بوی گند این خیانت از سخنان خود نصیریان وقتی که به الطاف فرانسه اقرار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کنند </w:t>
      </w:r>
      <w:r w:rsidRPr="00941EB4">
        <w:rPr>
          <w:rFonts w:ascii="Tahoma" w:eastAsia="Times New Roman" w:hAnsi="Tahoma" w:cs="B Zar" w:hint="cs"/>
          <w:sz w:val="32"/>
          <w:rtl/>
        </w:rPr>
        <w:t>پخش</w:t>
      </w:r>
      <w:r w:rsidR="00FC3FC3" w:rsidRPr="00941EB4">
        <w:rPr>
          <w:rFonts w:ascii="Tahoma" w:eastAsia="Times New Roman" w:hAnsi="Tahoma" w:cs="B Zar" w:hint="cs"/>
          <w:sz w:val="32"/>
          <w:rtl/>
        </w:rPr>
        <w:t xml:space="preserve"> می‌</w:t>
      </w:r>
      <w:r w:rsidRPr="00941EB4">
        <w:rPr>
          <w:rFonts w:ascii="Tahoma" w:eastAsia="Times New Roman" w:hAnsi="Tahoma" w:cs="B Zar" w:hint="cs"/>
          <w:sz w:val="32"/>
          <w:rtl/>
        </w:rPr>
        <w:t>شود و البته ا</w:t>
      </w:r>
      <w:r w:rsidR="00356E61" w:rsidRPr="00941EB4">
        <w:rPr>
          <w:rFonts w:ascii="Tahoma" w:eastAsia="Times New Roman" w:hAnsi="Tahoma" w:cs="B Zar" w:hint="cs"/>
          <w:sz w:val="32"/>
          <w:rtl/>
        </w:rPr>
        <w:t>ی</w:t>
      </w:r>
      <w:r w:rsidRPr="00941EB4">
        <w:rPr>
          <w:rFonts w:ascii="Tahoma" w:eastAsia="Times New Roman" w:hAnsi="Tahoma" w:cs="B Zar" w:hint="cs"/>
          <w:sz w:val="32"/>
          <w:rtl/>
        </w:rPr>
        <w:t xml:space="preserve">ن لطف نبوده بلکه مزد خیانت بوده است. </w:t>
      </w:r>
    </w:p>
    <w:p w:rsidR="000D787A" w:rsidRPr="005C04E1" w:rsidRDefault="000D787A" w:rsidP="00356E61">
      <w:pPr>
        <w:rPr>
          <w:rFonts w:ascii="Tahoma" w:eastAsia="Times New Roman" w:hAnsi="Tahoma" w:cs="B Zar"/>
          <w:sz w:val="32"/>
          <w:rtl/>
        </w:rPr>
      </w:pPr>
      <w:r w:rsidRPr="00941EB4">
        <w:rPr>
          <w:rFonts w:ascii="Tahoma" w:eastAsia="Times New Roman" w:hAnsi="Tahoma" w:cs="B Zar" w:hint="cs"/>
          <w:sz w:val="32"/>
          <w:rtl/>
        </w:rPr>
        <w:t>محمد ایمن غالب نصیری</w:t>
      </w:r>
      <w:r w:rsidR="00FC3FC3" w:rsidRPr="00941EB4">
        <w:rPr>
          <w:rFonts w:ascii="Tahoma" w:eastAsia="Times New Roman" w:hAnsi="Tahoma" w:cs="B Zar" w:hint="cs"/>
          <w:sz w:val="32"/>
          <w:rtl/>
        </w:rPr>
        <w:t xml:space="preserve"> می‌</w:t>
      </w:r>
      <w:r w:rsidRPr="00941EB4">
        <w:rPr>
          <w:rFonts w:ascii="Tahoma" w:eastAsia="Times New Roman" w:hAnsi="Tahoma" w:cs="B Zar" w:hint="cs"/>
          <w:sz w:val="32"/>
          <w:rtl/>
        </w:rPr>
        <w:t>گوید</w:t>
      </w:r>
      <w:r w:rsidRPr="005C04E1">
        <w:rPr>
          <w:rFonts w:ascii="Tahoma" w:eastAsia="Times New Roman" w:hAnsi="Tahoma" w:cs="B Zar" w:hint="cs"/>
          <w:sz w:val="32"/>
          <w:rtl/>
        </w:rPr>
        <w:t>: «این ترکان بودند که این گروه را از این اسم</w:t>
      </w:r>
      <w:r w:rsidR="00D47993">
        <w:rPr>
          <w:rFonts w:ascii="Tahoma" w:eastAsia="Times New Roman" w:hAnsi="Tahoma" w:cs="B Zar" w:hint="cs"/>
          <w:sz w:val="32"/>
          <w:rtl/>
        </w:rPr>
        <w:t xml:space="preserve"> (</w:t>
      </w:r>
      <w:r w:rsidRPr="005C04E1">
        <w:rPr>
          <w:rFonts w:ascii="Tahoma" w:eastAsia="Times New Roman" w:hAnsi="Tahoma" w:cs="B Zar" w:hint="cs"/>
          <w:sz w:val="32"/>
          <w:rtl/>
        </w:rPr>
        <w:t>علویان</w:t>
      </w:r>
      <w:r w:rsidR="00D47993">
        <w:rPr>
          <w:rFonts w:ascii="Tahoma" w:eastAsia="Times New Roman" w:hAnsi="Tahoma" w:cs="B Zar" w:hint="cs"/>
          <w:sz w:val="32"/>
          <w:rtl/>
        </w:rPr>
        <w:t xml:space="preserve">) </w:t>
      </w:r>
      <w:r w:rsidRPr="005C04E1">
        <w:rPr>
          <w:rFonts w:ascii="Tahoma" w:eastAsia="Times New Roman" w:hAnsi="Tahoma" w:cs="B Zar" w:hint="cs"/>
          <w:sz w:val="32"/>
          <w:rtl/>
        </w:rPr>
        <w:t>محروم کرده و بر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نام نصیریان را گذاشتند و این اسم از کوهستانی گرفته شده که در آنجا سکونت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و قصدشان از این نام ضربه زدن به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و تحقیرشان بود</w:t>
      </w:r>
      <w:r w:rsidR="00356E61">
        <w:rPr>
          <w:rFonts w:ascii="Tahoma" w:eastAsia="Times New Roman" w:hAnsi="Tahoma" w:cs="B Zar" w:hint="cs"/>
          <w:sz w:val="32"/>
          <w:rtl/>
        </w:rPr>
        <w:t xml:space="preserve"> اما فرانسویان در هنگام قیمومیت</w:t>
      </w:r>
      <w:r w:rsidRPr="005C04E1">
        <w:rPr>
          <w:rFonts w:ascii="Tahoma" w:eastAsia="Times New Roman" w:hAnsi="Tahoma" w:cs="B Zar" w:hint="cs"/>
          <w:sz w:val="32"/>
          <w:rtl/>
        </w:rPr>
        <w:t>شان بر سوریه این اسم را که 412 سال از آن محروم مانده بودند به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00356E61">
        <w:rPr>
          <w:rFonts w:ascii="Tahoma" w:eastAsia="Times New Roman" w:hAnsi="Tahoma" w:cs="B Zar" w:hint="cs"/>
          <w:sz w:val="32"/>
          <w:rtl/>
        </w:rPr>
        <w:t>باز گرداندند</w:t>
      </w:r>
      <w:r w:rsidRPr="005C04E1">
        <w:rPr>
          <w:rFonts w:ascii="Tahoma" w:eastAsia="Times New Roman" w:hAnsi="Tahoma" w:cs="B Zar" w:hint="cs"/>
          <w:sz w:val="32"/>
          <w:rtl/>
        </w:rPr>
        <w:t xml:space="preserve"> و از سوی کمیسریای عالی در بیروت در تاریخ</w:t>
      </w:r>
      <w:r w:rsidR="00356E61">
        <w:rPr>
          <w:rFonts w:ascii="Tahoma" w:eastAsia="Times New Roman" w:hAnsi="Tahoma" w:cs="B Zar" w:hint="cs"/>
          <w:sz w:val="32"/>
          <w:rtl/>
        </w:rPr>
        <w:t xml:space="preserve"> </w:t>
      </w:r>
      <w:r w:rsidRPr="005C04E1">
        <w:rPr>
          <w:rFonts w:ascii="Tahoma" w:eastAsia="Times New Roman" w:hAnsi="Tahoma" w:cs="B Zar" w:hint="cs"/>
          <w:sz w:val="32"/>
          <w:rtl/>
        </w:rPr>
        <w:t>1/9/1920</w:t>
      </w:r>
      <w:r w:rsidR="00356E61">
        <w:rPr>
          <w:rFonts w:ascii="Tahoma" w:eastAsia="Times New Roman" w:hAnsi="Tahoma" w:cs="B Zar" w:hint="cs"/>
          <w:sz w:val="32"/>
          <w:rtl/>
        </w:rPr>
        <w:t xml:space="preserve"> </w:t>
      </w:r>
      <w:r w:rsidRPr="005C04E1">
        <w:rPr>
          <w:rFonts w:ascii="Tahoma" w:eastAsia="Times New Roman" w:hAnsi="Tahoma" w:cs="B Zar" w:hint="cs"/>
          <w:sz w:val="32"/>
          <w:rtl/>
        </w:rPr>
        <w:t>میلادی فرمانی مبنی بر نامگذری کوهستان نصیریان به عنوان"اراضی مستقل علویان"صادر شد»</w:t>
      </w:r>
      <w:r w:rsidRPr="005C04E1">
        <w:rPr>
          <w:rFonts w:ascii="Tahoma" w:eastAsia="Times New Roman" w:hAnsi="Tahoma" w:cs="B Zar"/>
          <w:sz w:val="32"/>
          <w:vertAlign w:val="superscript"/>
          <w:rtl/>
        </w:rPr>
        <w:footnoteReference w:id="147"/>
      </w:r>
      <w:r w:rsidRPr="005C04E1">
        <w:rPr>
          <w:rFonts w:ascii="Tahoma" w:eastAsia="Times New Roman" w:hAnsi="Tahoma" w:cs="B Zar" w:hint="cs"/>
          <w:sz w:val="32"/>
          <w:rtl/>
        </w:rPr>
        <w:t xml:space="preserve">. </w:t>
      </w:r>
    </w:p>
    <w:p w:rsidR="000D787A" w:rsidRPr="005C04E1" w:rsidRDefault="00356E61" w:rsidP="00356E61">
      <w:pPr>
        <w:rPr>
          <w:rFonts w:ascii="Tahoma" w:eastAsia="Times New Roman" w:hAnsi="Tahoma" w:cs="B Zar"/>
          <w:sz w:val="32"/>
          <w:rtl/>
        </w:rPr>
      </w:pPr>
      <w:r>
        <w:rPr>
          <w:rFonts w:ascii="Tahoma" w:eastAsia="Times New Roman" w:hAnsi="Tahoma" w:cs="B Zar" w:hint="cs"/>
          <w:sz w:val="32"/>
          <w:rtl/>
        </w:rPr>
        <w:t>یکی از مشهورتین سران خائن</w:t>
      </w:r>
      <w:r w:rsidR="000D787A" w:rsidRPr="005C04E1">
        <w:rPr>
          <w:rFonts w:ascii="Tahoma" w:eastAsia="Times New Roman" w:hAnsi="Tahoma" w:cs="B Zar" w:hint="cs"/>
          <w:sz w:val="32"/>
          <w:rtl/>
        </w:rPr>
        <w:t xml:space="preserve"> نصیری در دوران معاصر فردی است که به او "سلمان المرشد" گفته</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شود و از روستای جوبه در شرق شهر لاذقیه سوریه است</w:t>
      </w:r>
      <w:r w:rsidR="00A00FBB">
        <w:rPr>
          <w:rFonts w:ascii="Tahoma" w:eastAsia="Times New Roman" w:hAnsi="Tahoma" w:cs="B Zar" w:hint="cs"/>
          <w:sz w:val="32"/>
          <w:rtl/>
        </w:rPr>
        <w:t>.</w:t>
      </w:r>
      <w:r w:rsidR="000D787A" w:rsidRPr="005C04E1">
        <w:rPr>
          <w:rFonts w:ascii="Tahoma" w:eastAsia="Times New Roman" w:hAnsi="Tahoma" w:cs="B Zar" w:hint="cs"/>
          <w:sz w:val="32"/>
          <w:rtl/>
        </w:rPr>
        <w:t xml:space="preserve"> این شخص ادعای خدایی کرده بود و بسیاری از نصیریان به او ایمان آورده و از او پیروی کردند.</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او نقش خود را خوب بازی کرد؛ لباسی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پوشید که دارای دکمه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برقی بود و در جیبش یک باطری پنهان کرده بود که به این دکمه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وصل بود، هنگامی که برق جریان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یافت نوری از این دکمه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ساطع</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شد که با دیدن آن یارانش برایش به سجده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افتادند.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جالب اینجاست که مشاور فرانسوی نیز که در پشت پرده این الوهیت پوشالی بود همراه سجده کنندگان سجده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 و سلمان المرشد را چنین خطاب</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 که: ای معبود من!</w:t>
      </w:r>
      <w:r w:rsidRPr="005C04E1">
        <w:rPr>
          <w:rFonts w:ascii="Tahoma" w:eastAsia="Times New Roman" w:hAnsi="Tahoma" w:cs="B Zar"/>
          <w:sz w:val="32"/>
          <w:vertAlign w:val="superscript"/>
          <w:rtl/>
        </w:rPr>
        <w:footnoteReference w:id="148"/>
      </w:r>
      <w:r w:rsidRPr="005C04E1">
        <w:rPr>
          <w:rFonts w:ascii="Tahoma" w:eastAsia="Times New Roman" w:hAnsi="Tahoma" w:cs="B Zar" w:hint="cs"/>
          <w:sz w:val="32"/>
          <w:rtl/>
        </w:rPr>
        <w:t xml:space="preserve">. </w:t>
      </w:r>
    </w:p>
    <w:p w:rsidR="000D787A" w:rsidRPr="005C04E1" w:rsidRDefault="000D787A" w:rsidP="00AA3AA4">
      <w:pPr>
        <w:rPr>
          <w:rFonts w:ascii="Tahoma" w:eastAsia="Times New Roman" w:hAnsi="Tahoma" w:cs="B Zar"/>
          <w:sz w:val="32"/>
          <w:rtl/>
        </w:rPr>
      </w:pPr>
      <w:r w:rsidRPr="005C04E1">
        <w:rPr>
          <w:rFonts w:ascii="Tahoma" w:eastAsia="Times New Roman" w:hAnsi="Tahoma" w:cs="B Zar" w:hint="cs"/>
          <w:sz w:val="32"/>
          <w:rtl/>
        </w:rPr>
        <w:t>فرانسویان او را به خود نزدیک کرده و استخدامش کردند و برای علویان نظام خاصی قرار دادند. او قدرت گرفت و لقب</w:t>
      </w:r>
      <w:r w:rsidR="00AA3AA4">
        <w:rPr>
          <w:rFonts w:ascii="Tahoma" w:eastAsia="Times New Roman" w:hAnsi="Tahoma" w:cs="B Zar" w:hint="cs"/>
          <w:sz w:val="32"/>
          <w:rtl/>
        </w:rPr>
        <w:t xml:space="preserve"> </w:t>
      </w:r>
      <w:r w:rsidRPr="005C04E1">
        <w:rPr>
          <w:rFonts w:ascii="Tahoma" w:eastAsia="Times New Roman" w:hAnsi="Tahoma" w:cs="B Zar" w:hint="cs"/>
          <w:sz w:val="32"/>
          <w:rtl/>
        </w:rPr>
        <w:t>"رئیس ملت علوی جبدری غسانی"</w:t>
      </w:r>
      <w:r w:rsidR="00AA3AA4">
        <w:rPr>
          <w:rFonts w:ascii="Tahoma" w:eastAsia="Times New Roman" w:hAnsi="Tahoma" w:cs="B Zar" w:hint="cs"/>
          <w:sz w:val="32"/>
          <w:rtl/>
        </w:rPr>
        <w:t xml:space="preserve"> </w:t>
      </w:r>
      <w:r w:rsidRPr="005C04E1">
        <w:rPr>
          <w:rFonts w:ascii="Tahoma" w:eastAsia="Times New Roman" w:hAnsi="Tahoma" w:cs="B Zar" w:hint="cs"/>
          <w:sz w:val="32"/>
          <w:rtl/>
        </w:rPr>
        <w:t>به او داده شد، او قضاتی را تعیین کرده و قوانینی را ب</w:t>
      </w:r>
      <w:r w:rsidR="00AA3AA4">
        <w:rPr>
          <w:rFonts w:ascii="Tahoma" w:eastAsia="Times New Roman" w:hAnsi="Tahoma" w:cs="B Zar" w:hint="cs"/>
          <w:sz w:val="32"/>
          <w:rtl/>
        </w:rPr>
        <w:t xml:space="preserve">ه </w:t>
      </w:r>
      <w:r w:rsidRPr="005C04E1">
        <w:rPr>
          <w:rFonts w:ascii="Tahoma" w:eastAsia="Times New Roman" w:hAnsi="Tahoma" w:cs="B Zar" w:hint="cs"/>
          <w:sz w:val="32"/>
          <w:rtl/>
        </w:rPr>
        <w:t>وجود آورد و بر روستاهای تابع خود مالیات وضع کرد. و گروه دفاعی مخصوصی به نام فداییان را تشکیل داد و به خاطر همکاری محکم میان او و اشغالگران فرانسوی، هنگامی که فرانسویان سوریه را ترک کردند اسلحه زیادی را برای این نصیری و پیروانش جا گذاشتند که موجب شد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سر به شورش بردارند، حکومت سوریه در آن زمان نیرویی را فرستاد که برخی از پیروان او را کشته و او را به همراه برخی دیگر</w:t>
      </w:r>
      <w:r w:rsidR="00F67645">
        <w:rPr>
          <w:rFonts w:ascii="Tahoma" w:eastAsia="Times New Roman" w:hAnsi="Tahoma" w:cs="B Zar" w:hint="cs"/>
          <w:sz w:val="32"/>
          <w:rtl/>
        </w:rPr>
        <w:t xml:space="preserve"> </w:t>
      </w:r>
      <w:r w:rsidRPr="005C04E1">
        <w:rPr>
          <w:rFonts w:ascii="Tahoma" w:eastAsia="Times New Roman" w:hAnsi="Tahoma" w:cs="B Zar" w:hint="cs"/>
          <w:sz w:val="32"/>
          <w:rtl/>
        </w:rPr>
        <w:t>دستگیر کردند و سپس در دمشق در سال1946 به دار اعدام آویخته شد</w:t>
      </w:r>
      <w:r w:rsidRPr="005C04E1">
        <w:rPr>
          <w:rFonts w:ascii="Tahoma" w:eastAsia="Times New Roman" w:hAnsi="Tahoma" w:cs="B Zar"/>
          <w:sz w:val="32"/>
          <w:vertAlign w:val="superscript"/>
          <w:rtl/>
        </w:rPr>
        <w:footnoteReference w:id="149"/>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یکی دیگر از سرانشان، نصیری خبیث</w:t>
      </w:r>
      <w:r w:rsidR="00AA3AA4">
        <w:rPr>
          <w:rFonts w:ascii="Tahoma" w:eastAsia="Times New Roman" w:hAnsi="Tahoma" w:cs="B Zar" w:hint="cs"/>
          <w:sz w:val="32"/>
          <w:rtl/>
        </w:rPr>
        <w:t xml:space="preserve"> </w:t>
      </w:r>
      <w:r w:rsidRPr="005C04E1">
        <w:rPr>
          <w:rFonts w:ascii="Tahoma" w:eastAsia="Times New Roman" w:hAnsi="Tahoma" w:cs="B Zar" w:hint="cs"/>
          <w:sz w:val="32"/>
          <w:rtl/>
        </w:rPr>
        <w:t>"سویف یاسین"</w:t>
      </w:r>
      <w:r w:rsidR="00AA3AA4">
        <w:rPr>
          <w:rFonts w:ascii="Tahoma" w:eastAsia="Times New Roman" w:hAnsi="Tahoma" w:cs="B Zar" w:hint="cs"/>
          <w:sz w:val="32"/>
          <w:rtl/>
        </w:rPr>
        <w:t xml:space="preserve"> </w:t>
      </w:r>
      <w:r w:rsidRPr="005C04E1">
        <w:rPr>
          <w:rFonts w:ascii="Tahoma" w:eastAsia="Times New Roman" w:hAnsi="Tahoma" w:cs="B Zar" w:hint="cs"/>
          <w:sz w:val="32"/>
          <w:rtl/>
        </w:rPr>
        <w:t>بود که مدت</w:t>
      </w:r>
      <w:r w:rsidR="00AA3AA4">
        <w:rPr>
          <w:rFonts w:ascii="Tahoma" w:eastAsia="Times New Roman" w:hAnsi="Tahoma" w:cs="B Zar" w:hint="eastAsia"/>
          <w:sz w:val="32"/>
          <w:rtl/>
        </w:rPr>
        <w:t>‌</w:t>
      </w:r>
      <w:r w:rsidRPr="005C04E1">
        <w:rPr>
          <w:rFonts w:ascii="Tahoma" w:eastAsia="Times New Roman" w:hAnsi="Tahoma" w:cs="B Zar" w:hint="cs"/>
          <w:sz w:val="32"/>
          <w:rtl/>
        </w:rPr>
        <w:t>ها سعی در پیکار با دولت عثمانی</w:t>
      </w:r>
      <w:r w:rsidR="00EF0614">
        <w:rPr>
          <w:rFonts w:ascii="Tahoma" w:eastAsia="Times New Roman" w:hAnsi="Tahoma" w:cs="B Zar" w:hint="cs"/>
          <w:sz w:val="32"/>
          <w:rtl/>
        </w:rPr>
        <w:t xml:space="preserve"> به وسیله </w:t>
      </w:r>
      <w:r w:rsidRPr="005C04E1">
        <w:rPr>
          <w:rFonts w:ascii="Tahoma" w:eastAsia="Times New Roman" w:hAnsi="Tahoma" w:cs="B Zar" w:hint="cs"/>
          <w:sz w:val="32"/>
          <w:rtl/>
        </w:rPr>
        <w:t>سخنرانی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 xml:space="preserve">و اشعار و حتی سلاحش کرد.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دکتر سلیمان الحلبی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«هنگامی که انگلیس فلسطین را در سال</w:t>
      </w:r>
      <w:r w:rsidR="00AA3AA4">
        <w:rPr>
          <w:rFonts w:ascii="Tahoma" w:eastAsia="Times New Roman" w:hAnsi="Tahoma" w:cs="B Zar" w:hint="cs"/>
          <w:sz w:val="32"/>
          <w:rtl/>
        </w:rPr>
        <w:t xml:space="preserve"> </w:t>
      </w:r>
      <w:r w:rsidRPr="005C04E1">
        <w:rPr>
          <w:rFonts w:ascii="Tahoma" w:eastAsia="Times New Roman" w:hAnsi="Tahoma" w:cs="B Zar" w:hint="cs"/>
          <w:sz w:val="32"/>
          <w:rtl/>
        </w:rPr>
        <w:t>1918میلادی اشغال کرد یوسف یاسین به همراه گروهی که انگلیس شکل داد داوطلب شد که همراه لورنس و ملک عبدالله در حجاز به اسم ارتش عربی با ترکان عثمانی بجنگد، یوسف یاسین در باشگاه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در میان جوانان در شهر قدس سخنرانی کرده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به جهاد علیه ترکان فرا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خواند». </w:t>
      </w:r>
    </w:p>
    <w:p w:rsidR="004A3A65" w:rsidRDefault="000D787A" w:rsidP="000D787A">
      <w:pPr>
        <w:rPr>
          <w:rFonts w:ascii="Tahoma" w:eastAsia="Times New Roman" w:hAnsi="Tahoma" w:cs="B Zar"/>
          <w:sz w:val="32"/>
          <w:rtl/>
        </w:rPr>
      </w:pPr>
      <w:r w:rsidRPr="005C04E1">
        <w:rPr>
          <w:rFonts w:ascii="Tahoma" w:eastAsia="Times New Roman" w:hAnsi="Tahoma" w:cs="B Zar" w:hint="cs"/>
          <w:sz w:val="32"/>
          <w:rtl/>
        </w:rPr>
        <w:t>روزنامه الکواکب صادره از قاهره در تارایخ3/9/1918 گزارشی را از گزارشگر خود در قدس منتشر کرد که گردهمایی را که در باشگاه عربی به منظور تشویق جوانان به شرکت در این ارتش تشکیل شده بود را توصیف</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 گزارشگر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گیود: یوسف یاسین جوان به عنوان یک سرباز ارتش عربی به ایراد سخنرانی پرداخته و سپس چنین سرود:</w:t>
      </w:r>
    </w:p>
    <w:tbl>
      <w:tblPr>
        <w:bidiVisual/>
        <w:tblW w:w="0" w:type="auto"/>
        <w:tblLook w:val="04A0" w:firstRow="1" w:lastRow="0" w:firstColumn="1" w:lastColumn="0" w:noHBand="0" w:noVBand="1"/>
      </w:tblPr>
      <w:tblGrid>
        <w:gridCol w:w="3623"/>
        <w:gridCol w:w="425"/>
        <w:gridCol w:w="3652"/>
      </w:tblGrid>
      <w:tr w:rsidR="004A3A65" w:rsidTr="0068653C">
        <w:tc>
          <w:tcPr>
            <w:tcW w:w="3623" w:type="dxa"/>
          </w:tcPr>
          <w:p w:rsidR="004A3A65" w:rsidRPr="0068653C" w:rsidRDefault="004A3A65" w:rsidP="0068653C">
            <w:pPr>
              <w:pStyle w:val="a1"/>
              <w:ind w:firstLine="0"/>
              <w:jc w:val="lowKashida"/>
              <w:rPr>
                <w:sz w:val="2"/>
                <w:szCs w:val="2"/>
                <w:rtl/>
              </w:rPr>
            </w:pPr>
            <w:r w:rsidRPr="004A3A65">
              <w:rPr>
                <w:rtl/>
              </w:rPr>
              <w:t>سنأخذ هذا الحق بالسيف والقنا</w:t>
            </w:r>
            <w:r>
              <w:rPr>
                <w:rFonts w:hint="cs"/>
                <w:rtl/>
              </w:rPr>
              <w:br/>
            </w:r>
          </w:p>
        </w:tc>
        <w:tc>
          <w:tcPr>
            <w:tcW w:w="425" w:type="dxa"/>
          </w:tcPr>
          <w:p w:rsidR="004A3A65" w:rsidRDefault="004A3A65" w:rsidP="0068653C">
            <w:pPr>
              <w:pStyle w:val="a1"/>
              <w:ind w:firstLine="0"/>
              <w:jc w:val="lowKashida"/>
              <w:rPr>
                <w:rtl/>
              </w:rPr>
            </w:pPr>
          </w:p>
        </w:tc>
        <w:tc>
          <w:tcPr>
            <w:tcW w:w="3652" w:type="dxa"/>
          </w:tcPr>
          <w:p w:rsidR="004A3A65" w:rsidRPr="0068653C" w:rsidRDefault="004A3A65" w:rsidP="0068653C">
            <w:pPr>
              <w:pStyle w:val="a1"/>
              <w:ind w:firstLine="0"/>
              <w:jc w:val="lowKashida"/>
              <w:rPr>
                <w:sz w:val="2"/>
                <w:szCs w:val="2"/>
                <w:rtl/>
              </w:rPr>
            </w:pPr>
            <w:r w:rsidRPr="004A3A65">
              <w:rPr>
                <w:rtl/>
              </w:rPr>
              <w:t>شيب وشبان على ضُمر بلق</w:t>
            </w:r>
            <w:r>
              <w:rPr>
                <w:rFonts w:hint="cs"/>
                <w:rtl/>
              </w:rPr>
              <w:br/>
            </w:r>
          </w:p>
        </w:tc>
      </w:tr>
    </w:tbl>
    <w:p w:rsidR="000D787A" w:rsidRPr="005C04E1" w:rsidRDefault="000D787A" w:rsidP="004A3A65">
      <w:pPr>
        <w:jc w:val="both"/>
        <w:rPr>
          <w:rFonts w:ascii="Tahoma" w:eastAsia="Times New Roman" w:hAnsi="Tahoma" w:cs="B Zar"/>
          <w:sz w:val="32"/>
          <w:rtl/>
        </w:rPr>
      </w:pPr>
      <w:r w:rsidRPr="005C04E1">
        <w:rPr>
          <w:rFonts w:ascii="Tahoma" w:eastAsia="Times New Roman" w:hAnsi="Tahoma" w:cs="B Zar" w:hint="cs"/>
          <w:sz w:val="32"/>
          <w:rtl/>
        </w:rPr>
        <w:t xml:space="preserve">این حق را با شمشیر و زحمت همراه پیر و جوان علی رغم ضعف و لاغری خواهیم گرفت.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و البته انگلیس هم عملاً فلسطین را گرفت اما با فریب و نیرنگ نه</w:t>
      </w:r>
      <w:r w:rsidR="00AA3AA4">
        <w:rPr>
          <w:rFonts w:ascii="Tahoma" w:eastAsia="Times New Roman" w:hAnsi="Tahoma" w:cs="B Zar" w:hint="cs"/>
          <w:sz w:val="32"/>
          <w:rtl/>
        </w:rPr>
        <w:t>، بلکه</w:t>
      </w:r>
      <w:r w:rsidRPr="005C04E1">
        <w:rPr>
          <w:rFonts w:ascii="Tahoma" w:eastAsia="Times New Roman" w:hAnsi="Tahoma" w:cs="B Zar" w:hint="cs"/>
          <w:sz w:val="32"/>
          <w:rtl/>
        </w:rPr>
        <w:t xml:space="preserve"> با شمشیر و زحمت و لاغری، و سپس آن را به یهود داد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نیز دولتی برای خود در آن برپا کردند.</w:t>
      </w:r>
      <w:r w:rsidR="00A00FBB">
        <w:rPr>
          <w:rFonts w:ascii="Tahoma" w:eastAsia="Times New Roman" w:hAnsi="Tahoma" w:cs="B Zar" w:hint="cs"/>
          <w:sz w:val="32"/>
          <w:rtl/>
        </w:rPr>
        <w:t>..</w:t>
      </w:r>
      <w:r w:rsidR="0050174D">
        <w:rPr>
          <w:rFonts w:ascii="Tahoma" w:eastAsia="Times New Roman" w:hAnsi="Tahoma" w:cs="B Zar" w:hint="cs"/>
          <w:sz w:val="32"/>
          <w:rtl/>
        </w:rPr>
        <w:t>»</w:t>
      </w:r>
      <w:r w:rsidRPr="005C04E1">
        <w:rPr>
          <w:rFonts w:ascii="Tahoma" w:eastAsia="Times New Roman" w:hAnsi="Tahoma" w:cs="B Zar"/>
          <w:sz w:val="32"/>
          <w:vertAlign w:val="superscript"/>
          <w:rtl/>
        </w:rPr>
        <w:footnoteReference w:id="150"/>
      </w:r>
      <w:r w:rsidRPr="005C04E1">
        <w:rPr>
          <w:rFonts w:ascii="Tahoma" w:eastAsia="Times New Roman" w:hAnsi="Tahoma" w:cs="B Zar" w:hint="cs"/>
          <w:sz w:val="32"/>
          <w:rtl/>
        </w:rPr>
        <w:t xml:space="preserve">. </w:t>
      </w:r>
    </w:p>
    <w:p w:rsidR="000D787A" w:rsidRPr="005C04E1" w:rsidRDefault="00B975DF" w:rsidP="00AA3AA4">
      <w:pPr>
        <w:rPr>
          <w:rFonts w:ascii="Tahoma" w:eastAsia="Times New Roman" w:hAnsi="Tahoma" w:cs="B Zar"/>
          <w:sz w:val="32"/>
          <w:rtl/>
        </w:rPr>
      </w:pPr>
      <w:r>
        <w:rPr>
          <w:rFonts w:ascii="Tahoma" w:eastAsia="Times New Roman" w:hAnsi="Tahoma" w:cs="B Zar" w:hint="cs"/>
          <w:sz w:val="32"/>
          <w:rtl/>
        </w:rPr>
        <w:t xml:space="preserve">این‌ها </w:t>
      </w:r>
      <w:r w:rsidR="000D787A" w:rsidRPr="005C04E1">
        <w:rPr>
          <w:rFonts w:ascii="Tahoma" w:eastAsia="Times New Roman" w:hAnsi="Tahoma" w:cs="B Zar" w:hint="cs"/>
          <w:sz w:val="32"/>
          <w:rtl/>
        </w:rPr>
        <w:t>علاوه بر</w:t>
      </w:r>
      <w:r>
        <w:rPr>
          <w:rFonts w:ascii="Tahoma" w:eastAsia="Times New Roman" w:hAnsi="Tahoma" w:cs="B Zar" w:hint="cs"/>
          <w:sz w:val="32"/>
          <w:rtl/>
        </w:rPr>
        <w:t xml:space="preserve"> خیانت‌هایی </w:t>
      </w:r>
      <w:r w:rsidR="000D787A" w:rsidRPr="005C04E1">
        <w:rPr>
          <w:rFonts w:ascii="Tahoma" w:eastAsia="Times New Roman" w:hAnsi="Tahoma" w:cs="B Zar" w:hint="cs"/>
          <w:sz w:val="32"/>
          <w:rtl/>
        </w:rPr>
        <w:t>است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000D787A" w:rsidRPr="005C04E1">
        <w:rPr>
          <w:rFonts w:ascii="Tahoma" w:eastAsia="Times New Roman" w:hAnsi="Tahoma" w:cs="B Zar" w:hint="cs"/>
          <w:sz w:val="32"/>
          <w:rtl/>
        </w:rPr>
        <w:t>با همکاری با مارونی</w:t>
      </w:r>
      <w:r w:rsidR="00F67645">
        <w:rPr>
          <w:rFonts w:ascii="Tahoma" w:eastAsia="Times New Roman" w:hAnsi="Tahoma" w:cs="B Zar" w:hint="cs"/>
          <w:sz w:val="32"/>
          <w:rtl/>
        </w:rPr>
        <w:t xml:space="preserve">‌های </w:t>
      </w:r>
      <w:r w:rsidR="000D787A" w:rsidRPr="005C04E1">
        <w:rPr>
          <w:rFonts w:ascii="Tahoma" w:eastAsia="Times New Roman" w:hAnsi="Tahoma" w:cs="B Zar" w:hint="cs"/>
          <w:sz w:val="32"/>
          <w:rtl/>
        </w:rPr>
        <w:t>نصرانی در بسیاری از حوادث چه در سوریه و چه در لبنان، به امت اسلام روا داشته</w:t>
      </w:r>
      <w:r w:rsidR="00AA3AA4">
        <w:rPr>
          <w:rFonts w:ascii="Tahoma" w:eastAsia="Times New Roman" w:hAnsi="Tahoma" w:cs="B Zar" w:hint="eastAsia"/>
          <w:sz w:val="32"/>
          <w:rtl/>
        </w:rPr>
        <w:t>‌</w:t>
      </w:r>
      <w:r w:rsidR="000D787A" w:rsidRPr="005C04E1">
        <w:rPr>
          <w:rFonts w:ascii="Tahoma" w:eastAsia="Times New Roman" w:hAnsi="Tahoma" w:cs="B Zar" w:hint="cs"/>
          <w:sz w:val="32"/>
          <w:rtl/>
        </w:rPr>
        <w:t>اند</w:t>
      </w:r>
      <w:r w:rsidR="000D787A" w:rsidRPr="005C04E1">
        <w:rPr>
          <w:rFonts w:ascii="Tahoma" w:eastAsia="Times New Roman" w:hAnsi="Tahoma" w:cs="B Zar"/>
          <w:sz w:val="32"/>
          <w:vertAlign w:val="superscript"/>
          <w:rtl/>
        </w:rPr>
        <w:footnoteReference w:id="151"/>
      </w:r>
      <w:r w:rsidR="000D787A" w:rsidRPr="005C04E1">
        <w:rPr>
          <w:rFonts w:ascii="Tahoma" w:eastAsia="Times New Roman" w:hAnsi="Tahoma" w:cs="B Zar" w:hint="cs"/>
          <w:sz w:val="32"/>
          <w:rtl/>
        </w:rPr>
        <w:t xml:space="preserve">. </w:t>
      </w:r>
    </w:p>
    <w:p w:rsidR="000D787A" w:rsidRPr="005C04E1" w:rsidRDefault="000D787A" w:rsidP="00AA3AA4">
      <w:pPr>
        <w:rPr>
          <w:rFonts w:ascii="Tahoma" w:eastAsia="Times New Roman" w:hAnsi="Tahoma" w:cs="B Zar"/>
          <w:sz w:val="32"/>
          <w:rtl/>
        </w:rPr>
      </w:pPr>
      <w:r w:rsidRPr="005C04E1">
        <w:rPr>
          <w:rFonts w:ascii="Tahoma" w:eastAsia="Times New Roman" w:hAnsi="Tahoma" w:cs="B Zar" w:hint="cs"/>
          <w:sz w:val="32"/>
          <w:rtl/>
        </w:rPr>
        <w:t>در بایگانی</w:t>
      </w:r>
      <w:r w:rsidR="00F67645">
        <w:rPr>
          <w:rFonts w:ascii="Tahoma" w:eastAsia="Times New Roman" w:hAnsi="Tahoma" w:cs="B Zar" w:hint="cs"/>
          <w:sz w:val="32"/>
          <w:rtl/>
        </w:rPr>
        <w:t xml:space="preserve"> </w:t>
      </w:r>
      <w:r w:rsidRPr="005C04E1">
        <w:rPr>
          <w:rFonts w:ascii="Tahoma" w:eastAsia="Times New Roman" w:hAnsi="Tahoma" w:cs="B Zar" w:hint="cs"/>
          <w:sz w:val="32"/>
          <w:rtl/>
        </w:rPr>
        <w:t>وزارت خارجه فرانسه</w:t>
      </w:r>
      <w:r w:rsidR="00D47993">
        <w:rPr>
          <w:rFonts w:ascii="Tahoma" w:eastAsia="Times New Roman" w:hAnsi="Tahoma" w:cs="B Zar" w:hint="cs"/>
          <w:sz w:val="32"/>
          <w:rtl/>
        </w:rPr>
        <w:t xml:space="preserve"> (</w:t>
      </w:r>
      <w:r w:rsidRPr="005C04E1">
        <w:rPr>
          <w:rFonts w:ascii="Tahoma" w:eastAsia="Times New Roman" w:hAnsi="Tahoma" w:cs="B Zar" w:hint="cs"/>
          <w:sz w:val="32"/>
          <w:rtl/>
        </w:rPr>
        <w:t>شماره3547 به تاریخ15/6/1936</w:t>
      </w:r>
      <w:r w:rsidR="00D47993">
        <w:rPr>
          <w:rFonts w:ascii="Tahoma" w:eastAsia="Times New Roman" w:hAnsi="Tahoma" w:cs="B Zar" w:hint="cs"/>
          <w:sz w:val="32"/>
          <w:rtl/>
        </w:rPr>
        <w:t xml:space="preserve">) </w:t>
      </w:r>
      <w:r w:rsidRPr="005C04E1">
        <w:rPr>
          <w:rFonts w:ascii="Tahoma" w:eastAsia="Times New Roman" w:hAnsi="Tahoma" w:cs="B Zar" w:hint="cs"/>
          <w:sz w:val="32"/>
          <w:rtl/>
        </w:rPr>
        <w:t>سند مهمی وجود دارد که متضمن عریضه</w:t>
      </w:r>
      <w:r w:rsidR="00AA3AA4">
        <w:rPr>
          <w:rFonts w:ascii="Tahoma" w:eastAsia="Times New Roman" w:hAnsi="Tahoma" w:cs="B Zar" w:hint="eastAsia"/>
          <w:sz w:val="32"/>
          <w:rtl/>
        </w:rPr>
        <w:t>‌</w:t>
      </w:r>
      <w:r w:rsidRPr="005C04E1">
        <w:rPr>
          <w:rFonts w:ascii="Tahoma" w:eastAsia="Times New Roman" w:hAnsi="Tahoma" w:cs="B Zar" w:hint="cs"/>
          <w:sz w:val="32"/>
          <w:rtl/>
        </w:rPr>
        <w:t>ای است که رهبران طائفه نصیریه در سوریه به نخست وزیر فرانسه نوشته</w:t>
      </w:r>
      <w:r w:rsidR="00047184">
        <w:rPr>
          <w:rFonts w:ascii="Tahoma" w:eastAsia="Times New Roman" w:hAnsi="Tahoma" w:cs="B Zar" w:hint="cs"/>
          <w:sz w:val="32"/>
          <w:rtl/>
        </w:rPr>
        <w:t>،</w:t>
      </w:r>
      <w:r w:rsidRPr="005C04E1">
        <w:rPr>
          <w:rFonts w:ascii="Tahoma" w:eastAsia="Times New Roman" w:hAnsi="Tahoma" w:cs="B Zar" w:hint="cs"/>
          <w:sz w:val="32"/>
          <w:rtl/>
        </w:rPr>
        <w:t xml:space="preserve"> و طی آن از او خواهش</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که فرانسه از سوریه نرود و یهودیانی را که به فلسطین آمده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ستایش کرده و فرانسه را بر ضد مسلمین تحریک</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و این سند را این افراد امضا کرده اند: سلیمان الأسد، محمد سلیمان الأحمد، محمود أغا حدید، عزیز أغا هواش، سلیمان المرشد، محمدبک جنید. در ادامه متن این سند را به خاطر اهمیت آن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آوریم: </w:t>
      </w:r>
    </w:p>
    <w:p w:rsidR="000D787A" w:rsidRPr="005C04E1" w:rsidRDefault="00CF0F2E" w:rsidP="000D787A">
      <w:pPr>
        <w:rPr>
          <w:rFonts w:ascii="Tahoma" w:eastAsia="Times New Roman" w:hAnsi="Tahoma" w:cs="B Zar"/>
          <w:sz w:val="32"/>
          <w:rtl/>
        </w:rPr>
      </w:pPr>
      <w:r>
        <w:rPr>
          <w:rFonts w:ascii="Tahoma" w:eastAsia="Times New Roman" w:hAnsi="Tahoma" w:cs="B Zar" w:hint="cs"/>
          <w:sz w:val="32"/>
          <w:rtl/>
        </w:rPr>
        <w:t>«</w:t>
      </w:r>
      <w:r w:rsidR="000D787A" w:rsidRPr="005C04E1">
        <w:rPr>
          <w:rFonts w:ascii="Tahoma" w:eastAsia="Times New Roman" w:hAnsi="Tahoma" w:cs="B Zar" w:hint="cs"/>
          <w:sz w:val="32"/>
          <w:rtl/>
        </w:rPr>
        <w:t xml:space="preserve">دولت لیون بلوم، رئیس حکومت فرانسه: </w:t>
      </w:r>
    </w:p>
    <w:p w:rsidR="000D787A" w:rsidRPr="005C04E1" w:rsidRDefault="000D787A" w:rsidP="00AA3AA4">
      <w:pPr>
        <w:rPr>
          <w:rFonts w:ascii="Tahoma" w:eastAsia="Times New Roman" w:hAnsi="Tahoma" w:cs="B Zar"/>
          <w:sz w:val="32"/>
          <w:rtl/>
        </w:rPr>
      </w:pPr>
      <w:r w:rsidRPr="005C04E1">
        <w:rPr>
          <w:rFonts w:ascii="Tahoma" w:eastAsia="Times New Roman" w:hAnsi="Tahoma" w:cs="B Zar" w:hint="cs"/>
          <w:sz w:val="32"/>
          <w:rtl/>
        </w:rPr>
        <w:t>ملت علوی که سال به سال با غیرت و قربانی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 xml:space="preserve">بسیار استقلال خود را حفظ نموده </w:t>
      </w:r>
      <w:r w:rsidR="00AA3AA4">
        <w:rPr>
          <w:rFonts w:ascii="Tahoma" w:eastAsia="Times New Roman" w:hAnsi="Tahoma" w:cs="B Zar" w:hint="cs"/>
          <w:sz w:val="32"/>
          <w:rtl/>
        </w:rPr>
        <w:t xml:space="preserve">و </w:t>
      </w:r>
      <w:r w:rsidRPr="005C04E1">
        <w:rPr>
          <w:rFonts w:ascii="Tahoma" w:eastAsia="Times New Roman" w:hAnsi="Tahoma" w:cs="B Zar" w:hint="cs"/>
          <w:sz w:val="32"/>
          <w:rtl/>
        </w:rPr>
        <w:t>در معتقدات دینی و عادات و تاریخ خود با ملت مسلمان</w:t>
      </w:r>
      <w:r w:rsidR="00AA3AA4">
        <w:rPr>
          <w:rFonts w:ascii="Tahoma" w:eastAsia="Times New Roman" w:hAnsi="Tahoma" w:cs="B Zar" w:hint="cs"/>
          <w:sz w:val="32"/>
          <w:rtl/>
        </w:rPr>
        <w:t xml:space="preserve"> </w:t>
      </w:r>
      <w:r w:rsidRPr="005C04E1">
        <w:rPr>
          <w:rFonts w:ascii="Tahoma" w:eastAsia="Times New Roman" w:hAnsi="Tahoma" w:cs="B Zar" w:hint="cs"/>
          <w:sz w:val="32"/>
          <w:rtl/>
        </w:rPr>
        <w:t>"سنی"</w:t>
      </w:r>
      <w:r w:rsidR="00AA3AA4">
        <w:rPr>
          <w:rFonts w:ascii="Tahoma" w:eastAsia="Times New Roman" w:hAnsi="Tahoma" w:cs="B Zar" w:hint="cs"/>
          <w:sz w:val="32"/>
          <w:rtl/>
        </w:rPr>
        <w:t xml:space="preserve"> </w:t>
      </w:r>
      <w:r w:rsidRPr="005C04E1">
        <w:rPr>
          <w:rFonts w:ascii="Tahoma" w:eastAsia="Times New Roman" w:hAnsi="Tahoma" w:cs="B Zar" w:hint="cs"/>
          <w:sz w:val="32"/>
          <w:rtl/>
        </w:rPr>
        <w:t>فرق دارد و هیچ روزی نبود که حاضر به پذیرش سلطه و دخالت در امورش شود، ما امروز</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بینیم که چگونه مردم دمشق یهودیانی را که میان خودشان زندگی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از ارسال مواد غذائی برای برادران یهودی مظلومشان در فلسطین اجباراً منع</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و این یهودیان پاک طینت برای</w:t>
      </w:r>
      <w:r w:rsidR="00AA3AA4">
        <w:rPr>
          <w:rFonts w:ascii="Tahoma" w:eastAsia="Times New Roman" w:hAnsi="Tahoma" w:cs="B Zar" w:hint="cs"/>
          <w:sz w:val="32"/>
          <w:rtl/>
        </w:rPr>
        <w:t xml:space="preserve"> اعراب</w:t>
      </w:r>
      <w:r w:rsidRPr="005C04E1">
        <w:rPr>
          <w:rFonts w:ascii="Tahoma" w:eastAsia="Times New Roman" w:hAnsi="Tahoma" w:cs="B Zar" w:hint="cs"/>
          <w:sz w:val="32"/>
          <w:rtl/>
        </w:rPr>
        <w:t xml:space="preserve"> مسلمان تمدن و صلح را آورده و طلا و رفاه را در سرزمین فلسطین پخش کرده و هیچ وقت کسی را اذیت نکرده و چیزی را با زور نگرفته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اما با این حال مسلمانان</w:t>
      </w:r>
      <w:r w:rsidR="00D47993">
        <w:rPr>
          <w:rFonts w:ascii="Tahoma" w:eastAsia="Times New Roman" w:hAnsi="Tahoma" w:cs="B Zar" w:hint="cs"/>
          <w:sz w:val="32"/>
          <w:rtl/>
        </w:rPr>
        <w:t xml:space="preserve"> (</w:t>
      </w:r>
      <w:r w:rsidRPr="005C04E1">
        <w:rPr>
          <w:rFonts w:ascii="Tahoma" w:eastAsia="Times New Roman" w:hAnsi="Tahoma" w:cs="B Zar" w:hint="cs"/>
          <w:sz w:val="32"/>
          <w:rtl/>
        </w:rPr>
        <w:t>سنی ها</w:t>
      </w:r>
      <w:r w:rsidR="00D47993">
        <w:rPr>
          <w:rFonts w:ascii="Tahoma" w:eastAsia="Times New Roman" w:hAnsi="Tahoma" w:cs="B Zar" w:hint="cs"/>
          <w:sz w:val="32"/>
          <w:rtl/>
        </w:rPr>
        <w:t xml:space="preserve">) </w:t>
      </w:r>
      <w:r w:rsidRPr="005C04E1">
        <w:rPr>
          <w:rFonts w:ascii="Tahoma" w:eastAsia="Times New Roman" w:hAnsi="Tahoma" w:cs="B Zar" w:hint="cs"/>
          <w:sz w:val="32"/>
          <w:rtl/>
        </w:rPr>
        <w:t>علیه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اعلان جهاد کرده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علی رغم</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انگلیس در فلسطین و فرانسه در سوریه است. ما احساس اصیلی را که شما را وادار به دفاع از ملت سوریه و خواسته او برای رسیدن به استقلال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ارج</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نهیم اما سوریه هنوز از این هدف شریف دور است و تحت تأثیر روح فئودالیسم مذهبی مسلمین</w:t>
      </w:r>
      <w:r w:rsidR="00D47993">
        <w:rPr>
          <w:rFonts w:ascii="Tahoma" w:eastAsia="Times New Roman" w:hAnsi="Tahoma" w:cs="B Zar" w:hint="cs"/>
          <w:sz w:val="32"/>
          <w:rtl/>
        </w:rPr>
        <w:t xml:space="preserve"> (</w:t>
      </w:r>
      <w:r w:rsidRPr="005C04E1">
        <w:rPr>
          <w:rFonts w:ascii="Tahoma" w:eastAsia="Times New Roman" w:hAnsi="Tahoma" w:cs="B Zar" w:hint="cs"/>
          <w:sz w:val="32"/>
          <w:rtl/>
        </w:rPr>
        <w:t>سنیان</w:t>
      </w:r>
      <w:r w:rsidR="00D47993">
        <w:rPr>
          <w:rFonts w:ascii="Tahoma" w:eastAsia="Times New Roman" w:hAnsi="Tahoma" w:cs="B Zar" w:hint="cs"/>
          <w:sz w:val="32"/>
          <w:rtl/>
        </w:rPr>
        <w:t xml:space="preserve">) </w:t>
      </w:r>
      <w:r w:rsidRPr="005C04E1">
        <w:rPr>
          <w:rFonts w:ascii="Tahoma" w:eastAsia="Times New Roman" w:hAnsi="Tahoma" w:cs="B Zar" w:hint="cs"/>
          <w:sz w:val="32"/>
          <w:rtl/>
        </w:rPr>
        <w:t>و تخریب ملت علوی که امضا کنندگان این یادداشت نماینده</w:t>
      </w:r>
      <w:r w:rsidR="00AA3AA4">
        <w:rPr>
          <w:rFonts w:ascii="Tahoma" w:eastAsia="Times New Roman" w:hAnsi="Tahoma" w:cs="B Zar" w:hint="eastAsia"/>
          <w:sz w:val="32"/>
          <w:rtl/>
        </w:rPr>
        <w:t>‌</w:t>
      </w:r>
      <w:r w:rsidRPr="005C04E1">
        <w:rPr>
          <w:rFonts w:ascii="Tahoma" w:eastAsia="Times New Roman" w:hAnsi="Tahoma" w:cs="B Zar" w:hint="cs"/>
          <w:sz w:val="32"/>
          <w:rtl/>
        </w:rPr>
        <w:t>شان هستند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باشد، ملت علوی به این وسیله حکومت فرانسه را برای حفظ آزادی و استقلالش به فریاد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خواند و سرنوشت و آینده خود را جلوی او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گذارد و مطمئن است که حتماً تکیه گاه محکمی نزد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برای ملت علوی که دوست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بوده و خدمات بزرگی را به فرانسه کرده است خواهد یافت»</w:t>
      </w:r>
      <w:r w:rsidRPr="005C04E1">
        <w:rPr>
          <w:rFonts w:ascii="Tahoma" w:eastAsia="Times New Roman" w:hAnsi="Tahoma" w:cs="B Zar"/>
          <w:sz w:val="32"/>
          <w:vertAlign w:val="superscript"/>
          <w:rtl/>
        </w:rPr>
        <w:footnoteReference w:id="152"/>
      </w:r>
      <w:r w:rsidRPr="005C04E1">
        <w:rPr>
          <w:rFonts w:ascii="Tahoma" w:eastAsia="Times New Roman" w:hAnsi="Tahoma" w:cs="B Zar" w:hint="cs"/>
          <w:sz w:val="32"/>
          <w:rtl/>
        </w:rPr>
        <w:t xml:space="preserve">. </w:t>
      </w:r>
    </w:p>
    <w:p w:rsidR="000D787A" w:rsidRPr="005C04E1" w:rsidRDefault="000D787A" w:rsidP="00AA3AA4">
      <w:pPr>
        <w:rPr>
          <w:rFonts w:ascii="Tahoma" w:eastAsia="Times New Roman" w:hAnsi="Tahoma" w:cs="B Zar"/>
          <w:sz w:val="32"/>
          <w:rtl/>
        </w:rPr>
      </w:pPr>
      <w:r w:rsidRPr="005C04E1">
        <w:rPr>
          <w:rFonts w:ascii="Tahoma" w:eastAsia="Times New Roman" w:hAnsi="Tahoma" w:cs="B Zar" w:hint="cs"/>
          <w:sz w:val="32"/>
          <w:rtl/>
        </w:rPr>
        <w:t>شیعیان نصیری از توطئه بر ضد دولت عثمانی در تلاش برای از بین بردن آن دست برنمی</w:t>
      </w:r>
      <w:r w:rsidR="00AA3AA4">
        <w:rPr>
          <w:rFonts w:ascii="Tahoma" w:eastAsia="Times New Roman" w:hAnsi="Tahoma" w:cs="B Zar" w:hint="eastAsia"/>
          <w:sz w:val="32"/>
          <w:rtl/>
        </w:rPr>
        <w:t>‌</w:t>
      </w:r>
      <w:r w:rsidRPr="005C04E1">
        <w:rPr>
          <w:rFonts w:ascii="Tahoma" w:eastAsia="Times New Roman" w:hAnsi="Tahoma" w:cs="B Zar" w:hint="cs"/>
          <w:sz w:val="32"/>
          <w:rtl/>
        </w:rPr>
        <w:t>داشتند؛ رهبر نصیری"شیخ صالح العلوی"در سرنگون کردن دولت عثمانی مشارکت داشت به این وسیله که راهی را که طرطوس را به حماه وصل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کرد قطع کرد و در نتیجه </w:t>
      </w:r>
      <w:r w:rsidR="00AA3AA4">
        <w:rPr>
          <w:rFonts w:ascii="Tahoma" w:eastAsia="Times New Roman" w:hAnsi="Tahoma" w:cs="B Zar" w:hint="cs"/>
          <w:sz w:val="32"/>
          <w:rtl/>
        </w:rPr>
        <w:t>آ</w:t>
      </w:r>
      <w:r w:rsidRPr="005C04E1">
        <w:rPr>
          <w:rFonts w:ascii="Tahoma" w:eastAsia="Times New Roman" w:hAnsi="Tahoma" w:cs="B Zar" w:hint="cs"/>
          <w:sz w:val="32"/>
          <w:rtl/>
        </w:rPr>
        <w:t>ن ترکان خسارت زیادی را دیدند، او در سال 1920 میلادی با کمال آتاتورک قراردادی را بست و بعد از انقلاب مشکوکی بر ضد فرانسویان صالح العلوی تسلیم شد و فرانسویان از او گذشت کردند بر عکس کاری که با مجاهدان مسلمان</w:t>
      </w:r>
      <w:r w:rsidR="00FC3FC3">
        <w:rPr>
          <w:rFonts w:ascii="Tahoma" w:eastAsia="Times New Roman" w:hAnsi="Tahoma" w:cs="B Zar" w:hint="cs"/>
          <w:sz w:val="32"/>
          <w:rtl/>
        </w:rPr>
        <w:t xml:space="preserve"> می‌</w:t>
      </w:r>
      <w:r w:rsidR="00047184">
        <w:rPr>
          <w:rFonts w:ascii="Tahoma" w:eastAsia="Times New Roman" w:hAnsi="Tahoma" w:cs="B Zar" w:hint="cs"/>
          <w:sz w:val="32"/>
          <w:rtl/>
        </w:rPr>
        <w:t>کردند</w:t>
      </w:r>
      <w:r w:rsidRPr="005C04E1">
        <w:rPr>
          <w:rFonts w:ascii="Tahoma" w:eastAsia="Times New Roman" w:hAnsi="Tahoma" w:cs="B Zar"/>
          <w:sz w:val="32"/>
          <w:vertAlign w:val="superscript"/>
          <w:rtl/>
        </w:rPr>
        <w:footnoteReference w:id="153"/>
      </w:r>
      <w:r w:rsidR="00047184">
        <w:rPr>
          <w:rFonts w:ascii="Tahoma" w:eastAsia="Times New Roman" w:hAnsi="Tahoma" w:cs="B Zar" w:hint="cs"/>
          <w:sz w:val="32"/>
          <w:rtl/>
        </w:rPr>
        <w:t>.</w:t>
      </w:r>
    </w:p>
    <w:p w:rsidR="000D787A" w:rsidRDefault="000D787A" w:rsidP="00AA3AA4">
      <w:pPr>
        <w:rPr>
          <w:rFonts w:ascii="Tahoma" w:eastAsia="Times New Roman" w:hAnsi="Tahoma" w:cs="B Zar"/>
          <w:sz w:val="32"/>
          <w:rtl/>
        </w:rPr>
      </w:pPr>
      <w:r w:rsidRPr="005C04E1">
        <w:rPr>
          <w:rFonts w:ascii="Tahoma" w:eastAsia="Times New Roman" w:hAnsi="Tahoma" w:cs="B Zar" w:hint="cs"/>
          <w:sz w:val="32"/>
          <w:rtl/>
        </w:rPr>
        <w:t>این بود تاریخ آنان که در ظاهر و باطن گواه خیانت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و همدستی همیشگی</w:t>
      </w:r>
      <w:r w:rsidR="00AA3AA4">
        <w:rPr>
          <w:rFonts w:ascii="Tahoma" w:eastAsia="Times New Roman" w:hAnsi="Tahoma" w:cs="B Zar" w:hint="eastAsia"/>
          <w:sz w:val="32"/>
          <w:rtl/>
        </w:rPr>
        <w:t>‌</w:t>
      </w:r>
      <w:r w:rsidRPr="005C04E1">
        <w:rPr>
          <w:rFonts w:ascii="Tahoma" w:eastAsia="Times New Roman" w:hAnsi="Tahoma" w:cs="B Zar" w:hint="cs"/>
          <w:sz w:val="32"/>
          <w:rtl/>
        </w:rPr>
        <w:t>شان با دشمنان اسلام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باشد. </w:t>
      </w:r>
    </w:p>
    <w:p w:rsidR="004A3A65" w:rsidRDefault="004A3A65" w:rsidP="000D787A">
      <w:pPr>
        <w:rPr>
          <w:rFonts w:ascii="Tahoma" w:eastAsia="Times New Roman" w:hAnsi="Tahoma" w:cs="B Zar"/>
          <w:sz w:val="32"/>
          <w:rtl/>
        </w:rPr>
        <w:sectPr w:rsidR="004A3A65" w:rsidSect="0008496C">
          <w:headerReference w:type="default" r:id="rId31"/>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4A3A65">
      <w:pPr>
        <w:pStyle w:val="a"/>
        <w:rPr>
          <w:rtl/>
        </w:rPr>
      </w:pPr>
      <w:bookmarkStart w:id="117" w:name="_Toc308129561"/>
      <w:bookmarkStart w:id="118" w:name="_Toc351510721"/>
      <w:r w:rsidRPr="005C04E1">
        <w:rPr>
          <w:rFonts w:hint="cs"/>
          <w:rtl/>
        </w:rPr>
        <w:t>مبحث شانزدهم</w:t>
      </w:r>
      <w:bookmarkEnd w:id="117"/>
      <w:r w:rsidR="004A3A65">
        <w:rPr>
          <w:rFonts w:hint="cs"/>
          <w:rtl/>
        </w:rPr>
        <w:t>:</w:t>
      </w:r>
      <w:bookmarkStart w:id="119" w:name="_Toc308129562"/>
      <w:r w:rsidR="004A3A65">
        <w:rPr>
          <w:rtl/>
        </w:rPr>
        <w:br/>
      </w:r>
      <w:r w:rsidRPr="005C04E1">
        <w:rPr>
          <w:rFonts w:hint="cs"/>
          <w:rtl/>
        </w:rPr>
        <w:t>خیانت</w:t>
      </w:r>
      <w:r w:rsidR="00F67645">
        <w:rPr>
          <w:rFonts w:hint="cs"/>
          <w:rtl/>
        </w:rPr>
        <w:t xml:space="preserve">‌های </w:t>
      </w:r>
      <w:r w:rsidRPr="005C04E1">
        <w:rPr>
          <w:rFonts w:hint="cs"/>
          <w:rtl/>
        </w:rPr>
        <w:t>شیعیان دوزاده امامی در لبنان با اتحاد با نصیریان</w:t>
      </w:r>
      <w:bookmarkEnd w:id="118"/>
      <w:bookmarkEnd w:id="119"/>
    </w:p>
    <w:p w:rsidR="000D787A" w:rsidRPr="005C04E1" w:rsidRDefault="000D787A" w:rsidP="00E866ED">
      <w:pPr>
        <w:rPr>
          <w:rFonts w:ascii="Tahoma" w:eastAsia="Times New Roman" w:hAnsi="Tahoma" w:cs="B Zar"/>
          <w:sz w:val="32"/>
          <w:rtl/>
        </w:rPr>
      </w:pPr>
      <w:r w:rsidRPr="005C04E1">
        <w:rPr>
          <w:rFonts w:ascii="Tahoma" w:eastAsia="Times New Roman" w:hAnsi="Tahoma" w:cs="B Zar" w:hint="cs"/>
          <w:sz w:val="32"/>
          <w:rtl/>
        </w:rPr>
        <w:t>شيعيان لبنان اثنی عشریه و رافضی و خبیث هستند و در خیانت و کینه</w:t>
      </w:r>
      <w:r w:rsidR="00E866ED">
        <w:rPr>
          <w:rFonts w:ascii="Tahoma" w:eastAsia="Times New Roman" w:hAnsi="Tahoma" w:cs="B Zar" w:hint="eastAsia"/>
          <w:sz w:val="32"/>
          <w:rtl/>
        </w:rPr>
        <w:t>‌</w:t>
      </w:r>
      <w:r w:rsidRPr="005C04E1">
        <w:rPr>
          <w:rFonts w:ascii="Tahoma" w:eastAsia="Times New Roman" w:hAnsi="Tahoma" w:cs="B Zar" w:hint="cs"/>
          <w:sz w:val="32"/>
          <w:rtl/>
        </w:rPr>
        <w:t>توزی با اهل سنت مانند گذشتگانشان هستند و آنچه که در تاریخ معاصر</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جنگ داخلی لبنان منتشر شد جز زنجیره</w:t>
      </w:r>
      <w:r w:rsidR="00E866ED">
        <w:rPr>
          <w:rFonts w:ascii="Tahoma" w:eastAsia="Times New Roman" w:hAnsi="Tahoma" w:cs="B Zar" w:hint="eastAsia"/>
          <w:sz w:val="32"/>
          <w:rtl/>
        </w:rPr>
        <w:t>‌</w:t>
      </w:r>
      <w:r w:rsidRPr="005C04E1">
        <w:rPr>
          <w:rFonts w:ascii="Tahoma" w:eastAsia="Times New Roman" w:hAnsi="Tahoma" w:cs="B Zar" w:hint="cs"/>
          <w:sz w:val="32"/>
          <w:rtl/>
        </w:rPr>
        <w:t>ای خونین نبود که عوامل متعددی در آن مشارکت داشتند: رژیم سوریه نصیری و شیعیان دوازده امامی در گروهک</w:t>
      </w:r>
      <w:r w:rsidR="00E866ED">
        <w:rPr>
          <w:rFonts w:ascii="Tahoma" w:eastAsia="Times New Roman" w:hAnsi="Tahoma" w:cs="B Zar" w:hint="eastAsia"/>
          <w:sz w:val="32"/>
          <w:rtl/>
        </w:rPr>
        <w:t>‌</w:t>
      </w:r>
      <w:r w:rsidRPr="005C04E1">
        <w:rPr>
          <w:rFonts w:ascii="Tahoma" w:eastAsia="Times New Roman" w:hAnsi="Tahoma" w:cs="B Zar" w:hint="cs"/>
          <w:sz w:val="32"/>
          <w:rtl/>
        </w:rPr>
        <w:t>های شبه نظامی "امل" و ارتش لبنان،</w:t>
      </w:r>
      <w:r w:rsidR="00F67645">
        <w:rPr>
          <w:rFonts w:ascii="Tahoma" w:eastAsia="Times New Roman" w:hAnsi="Tahoma" w:cs="B Zar" w:hint="cs"/>
          <w:sz w:val="32"/>
          <w:rtl/>
        </w:rPr>
        <w:t xml:space="preserve"> </w:t>
      </w:r>
      <w:r w:rsidRPr="005C04E1">
        <w:rPr>
          <w:rFonts w:ascii="Tahoma" w:eastAsia="Times New Roman" w:hAnsi="Tahoma" w:cs="B Zar" w:hint="cs"/>
          <w:sz w:val="32"/>
          <w:rtl/>
        </w:rPr>
        <w:t>و همه</w:t>
      </w:r>
      <w:r w:rsidR="00FC3FC3">
        <w:rPr>
          <w:rFonts w:ascii="Tahoma" w:eastAsia="Times New Roman" w:hAnsi="Tahoma" w:cs="B Zar" w:hint="cs"/>
          <w:sz w:val="32"/>
          <w:rtl/>
        </w:rPr>
        <w:t xml:space="preserve"> </w:t>
      </w:r>
      <w:r w:rsidR="00B975DF">
        <w:rPr>
          <w:rFonts w:ascii="Tahoma" w:eastAsia="Times New Roman" w:hAnsi="Tahoma" w:cs="B Zar" w:hint="cs"/>
          <w:sz w:val="32"/>
          <w:rtl/>
        </w:rPr>
        <w:t xml:space="preserve">این‌ها </w:t>
      </w:r>
      <w:r w:rsidRPr="005C04E1">
        <w:rPr>
          <w:rFonts w:ascii="Tahoma" w:eastAsia="Times New Roman" w:hAnsi="Tahoma" w:cs="B Zar" w:hint="cs"/>
          <w:sz w:val="32"/>
          <w:rtl/>
        </w:rPr>
        <w:t>را دشمنی</w:t>
      </w:r>
      <w:r w:rsidR="00E866ED">
        <w:rPr>
          <w:rFonts w:ascii="Tahoma" w:eastAsia="Times New Roman" w:hAnsi="Tahoma" w:cs="B Zar" w:hint="eastAsia"/>
          <w:sz w:val="32"/>
          <w:rtl/>
        </w:rPr>
        <w:t>‌</w:t>
      </w:r>
      <w:r w:rsidRPr="005C04E1">
        <w:rPr>
          <w:rFonts w:ascii="Tahoma" w:eastAsia="Times New Roman" w:hAnsi="Tahoma" w:cs="B Zar" w:hint="cs"/>
          <w:sz w:val="32"/>
          <w:rtl/>
        </w:rPr>
        <w:t xml:space="preserve">شان با اهل سنت دور هم گرد آورده بود. </w:t>
      </w:r>
    </w:p>
    <w:p w:rsidR="000D787A" w:rsidRPr="005C04E1" w:rsidRDefault="000D787A" w:rsidP="00E866ED">
      <w:pPr>
        <w:rPr>
          <w:rFonts w:ascii="Tahoma" w:eastAsia="Times New Roman" w:hAnsi="Tahoma" w:cs="B Zar"/>
          <w:sz w:val="32"/>
          <w:rtl/>
        </w:rPr>
      </w:pPr>
      <w:r w:rsidRPr="005C04E1">
        <w:rPr>
          <w:rFonts w:ascii="Tahoma" w:eastAsia="Times New Roman" w:hAnsi="Tahoma" w:cs="B Zar" w:hint="cs"/>
          <w:sz w:val="32"/>
          <w:rtl/>
        </w:rPr>
        <w:t>«جنگ داخلی در لبنان با حادثه اتوبوس در منطقه عین الرما</w:t>
      </w:r>
      <w:r w:rsidRPr="005C6D28">
        <w:rPr>
          <w:rFonts w:ascii="Tahoma" w:eastAsia="Times New Roman" w:hAnsi="Tahoma" w:cs="mylotus" w:hint="cs"/>
          <w:sz w:val="32"/>
          <w:rtl/>
        </w:rPr>
        <w:t>نة</w:t>
      </w:r>
      <w:r w:rsidRPr="005C04E1">
        <w:rPr>
          <w:rFonts w:ascii="Tahoma" w:eastAsia="Times New Roman" w:hAnsi="Tahoma" w:cs="B Zar" w:hint="cs"/>
          <w:sz w:val="32"/>
          <w:rtl/>
        </w:rPr>
        <w:t xml:space="preserve"> در تاریخ13/4/1975 شروع شد و فلسطینیانی که در اردوگاه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سکونت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خود را در این جنگ درگیر دیدند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نیروهای نصیری</w:t>
      </w:r>
      <w:r w:rsidR="00F67645">
        <w:rPr>
          <w:rFonts w:ascii="Tahoma" w:eastAsia="Times New Roman" w:hAnsi="Tahoma" w:cs="B Zar" w:hint="cs"/>
          <w:sz w:val="32"/>
          <w:rtl/>
        </w:rPr>
        <w:t xml:space="preserve"> </w:t>
      </w:r>
      <w:r w:rsidRPr="005C04E1">
        <w:rPr>
          <w:rFonts w:ascii="Tahoma" w:eastAsia="Times New Roman" w:hAnsi="Tahoma" w:cs="B Zar" w:hint="cs"/>
          <w:sz w:val="32"/>
          <w:rtl/>
        </w:rPr>
        <w:t>سوریه با ارتشی که شمار آن 30</w:t>
      </w:r>
      <w:r w:rsidR="00E866ED">
        <w:rPr>
          <w:rFonts w:ascii="Tahoma" w:eastAsia="Times New Roman" w:hAnsi="Tahoma" w:cs="B Zar" w:hint="cs"/>
          <w:sz w:val="32"/>
          <w:rtl/>
        </w:rPr>
        <w:t xml:space="preserve"> </w:t>
      </w:r>
      <w:r w:rsidRPr="005C04E1">
        <w:rPr>
          <w:rFonts w:ascii="Tahoma" w:eastAsia="Times New Roman" w:hAnsi="Tahoma" w:cs="B Zar" w:hint="cs"/>
          <w:sz w:val="32"/>
          <w:rtl/>
        </w:rPr>
        <w:t>هزار سرباز بود دخالت کرده و وارد درگیری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شدیدی شد که طی آن با شیعیان که</w:t>
      </w:r>
      <w:r w:rsidR="00F67645">
        <w:rPr>
          <w:rFonts w:ascii="Tahoma" w:eastAsia="Times New Roman" w:hAnsi="Tahoma" w:cs="B Zar" w:hint="cs"/>
          <w:sz w:val="32"/>
          <w:rtl/>
        </w:rPr>
        <w:t xml:space="preserve"> </w:t>
      </w:r>
      <w:r w:rsidRPr="005C04E1">
        <w:rPr>
          <w:rFonts w:ascii="Tahoma" w:eastAsia="Times New Roman" w:hAnsi="Tahoma" w:cs="B Zar" w:hint="cs"/>
          <w:sz w:val="32"/>
          <w:rtl/>
        </w:rPr>
        <w:t>حزب امل و برخی گردان</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ارتش لبنان نماینده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بودند و مارونی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 xml:space="preserve">لبنان متحد شدند. </w:t>
      </w:r>
    </w:p>
    <w:p w:rsidR="000D787A" w:rsidRPr="005C04E1" w:rsidRDefault="00690D57" w:rsidP="00E866ED">
      <w:pPr>
        <w:rPr>
          <w:rFonts w:ascii="Tahoma" w:eastAsia="Times New Roman" w:hAnsi="Tahoma" w:cs="B Zar"/>
          <w:sz w:val="32"/>
          <w:rtl/>
        </w:rPr>
      </w:pPr>
      <w:r>
        <w:rPr>
          <w:rFonts w:ascii="Tahoma" w:eastAsia="Times New Roman" w:hAnsi="Tahoma" w:cs="B Zar" w:hint="cs"/>
          <w:sz w:val="32"/>
          <w:rtl/>
        </w:rPr>
        <w:t xml:space="preserve">آن‌ها </w:t>
      </w:r>
      <w:r w:rsidR="000D787A" w:rsidRPr="005C04E1">
        <w:rPr>
          <w:rFonts w:ascii="Tahoma" w:eastAsia="Times New Roman" w:hAnsi="Tahoma" w:cs="B Zar" w:hint="cs"/>
          <w:sz w:val="32"/>
          <w:rtl/>
        </w:rPr>
        <w:t>با محاصره تل الزعتر شروع کردند و از رسیدن مواد غذایی و نان و دارو به</w:t>
      </w:r>
      <w:r w:rsidR="00DE061C">
        <w:rPr>
          <w:rFonts w:ascii="Tahoma" w:eastAsia="Times New Roman" w:hAnsi="Tahoma" w:cs="B Zar" w:hint="cs"/>
          <w:sz w:val="32"/>
          <w:rtl/>
        </w:rPr>
        <w:t xml:space="preserve"> </w:t>
      </w:r>
      <w:r>
        <w:rPr>
          <w:rFonts w:ascii="Tahoma" w:eastAsia="Times New Roman" w:hAnsi="Tahoma" w:cs="B Zar" w:hint="cs"/>
          <w:sz w:val="32"/>
          <w:rtl/>
        </w:rPr>
        <w:t xml:space="preserve">آن‌ها </w:t>
      </w:r>
      <w:r w:rsidR="000D787A" w:rsidRPr="005C04E1">
        <w:rPr>
          <w:rFonts w:ascii="Tahoma" w:eastAsia="Times New Roman" w:hAnsi="Tahoma" w:cs="B Zar" w:hint="cs"/>
          <w:sz w:val="32"/>
          <w:rtl/>
        </w:rPr>
        <w:t>جلوگیری کرده و اردوگاه</w:t>
      </w:r>
      <w:r w:rsidR="00F67645">
        <w:rPr>
          <w:rFonts w:ascii="Tahoma" w:eastAsia="Times New Roman" w:hAnsi="Tahoma" w:cs="B Zar" w:hint="cs"/>
          <w:sz w:val="32"/>
          <w:rtl/>
        </w:rPr>
        <w:t xml:space="preserve">‌های </w:t>
      </w:r>
      <w:r w:rsidR="000D787A" w:rsidRPr="005C04E1">
        <w:rPr>
          <w:rFonts w:ascii="Tahoma" w:eastAsia="Times New Roman" w:hAnsi="Tahoma" w:cs="B Zar" w:hint="cs"/>
          <w:sz w:val="32"/>
          <w:rtl/>
        </w:rPr>
        <w:t>فلسطینی را</w:t>
      </w:r>
      <w:r w:rsidR="00F67645">
        <w:rPr>
          <w:rFonts w:ascii="Tahoma" w:eastAsia="Times New Roman" w:hAnsi="Tahoma" w:cs="B Zar" w:hint="cs"/>
          <w:sz w:val="32"/>
          <w:rtl/>
        </w:rPr>
        <w:t xml:space="preserve"> </w:t>
      </w:r>
      <w:r w:rsidR="000D787A" w:rsidRPr="005C04E1">
        <w:rPr>
          <w:rFonts w:ascii="Tahoma" w:eastAsia="Times New Roman" w:hAnsi="Tahoma" w:cs="B Zar" w:hint="cs"/>
          <w:sz w:val="32"/>
          <w:rtl/>
        </w:rPr>
        <w:t>شدیداً بمباران</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کردند</w:t>
      </w:r>
      <w:r w:rsidR="00A00FBB">
        <w:rPr>
          <w:rFonts w:ascii="Tahoma" w:eastAsia="Times New Roman" w:hAnsi="Tahoma" w:cs="B Zar" w:hint="cs"/>
          <w:sz w:val="32"/>
          <w:rtl/>
        </w:rPr>
        <w:t>.</w:t>
      </w:r>
      <w:r w:rsidR="00DE061C">
        <w:rPr>
          <w:rFonts w:ascii="Tahoma" w:eastAsia="Times New Roman" w:hAnsi="Tahoma" w:cs="B Zar" w:hint="cs"/>
          <w:sz w:val="32"/>
          <w:rtl/>
        </w:rPr>
        <w:t xml:space="preserve"> </w:t>
      </w:r>
      <w:r>
        <w:rPr>
          <w:rFonts w:ascii="Tahoma" w:eastAsia="Times New Roman" w:hAnsi="Tahoma" w:cs="B Zar" w:hint="cs"/>
          <w:sz w:val="32"/>
          <w:rtl/>
        </w:rPr>
        <w:t xml:space="preserve">آن‌ها </w:t>
      </w:r>
      <w:r w:rsidR="000D787A" w:rsidRPr="005C04E1">
        <w:rPr>
          <w:rFonts w:ascii="Tahoma" w:eastAsia="Times New Roman" w:hAnsi="Tahoma" w:cs="B Zar" w:hint="cs"/>
          <w:sz w:val="32"/>
          <w:rtl/>
        </w:rPr>
        <w:t>مانند حیوانات درنده به اردوگاه</w:t>
      </w:r>
      <w:r w:rsidR="00477D02">
        <w:rPr>
          <w:rFonts w:ascii="Tahoma" w:eastAsia="Times New Roman" w:hAnsi="Tahoma" w:cs="B Zar" w:hint="cs"/>
          <w:sz w:val="32"/>
          <w:rtl/>
        </w:rPr>
        <w:t xml:space="preserve"> حمله‌ور </w:t>
      </w:r>
      <w:r w:rsidR="000D787A" w:rsidRPr="005C04E1">
        <w:rPr>
          <w:rFonts w:ascii="Tahoma" w:eastAsia="Times New Roman" w:hAnsi="Tahoma" w:cs="B Zar" w:hint="cs"/>
          <w:sz w:val="32"/>
          <w:rtl/>
        </w:rPr>
        <w:t>شده و کودکان و پیران را</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کشتند و شکم</w:t>
      </w:r>
      <w:r w:rsidR="00E866ED">
        <w:rPr>
          <w:rFonts w:ascii="Tahoma" w:eastAsia="Times New Roman" w:hAnsi="Tahoma" w:cs="B Zar" w:hint="eastAsia"/>
          <w:sz w:val="32"/>
          <w:rtl/>
        </w:rPr>
        <w:t>‌</w:t>
      </w:r>
      <w:r w:rsidR="000D787A" w:rsidRPr="005C04E1">
        <w:rPr>
          <w:rFonts w:ascii="Tahoma" w:eastAsia="Times New Roman" w:hAnsi="Tahoma" w:cs="B Zar" w:hint="cs"/>
          <w:sz w:val="32"/>
          <w:rtl/>
        </w:rPr>
        <w:t>ها را پاره</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کردند و به زنان پاکدامن تجاوز</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کردند. در این میان سوریه این قتل عام فجیع را با پوشش "پایان دادن به جنگ داخلی" پنهان</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 xml:space="preserve">کرد.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به طوری</w:t>
      </w:r>
      <w:r w:rsidR="00E866ED">
        <w:rPr>
          <w:rFonts w:ascii="Tahoma" w:eastAsia="Times New Roman" w:hAnsi="Tahoma" w:cs="B Zar" w:hint="cs"/>
          <w:sz w:val="32"/>
          <w:rtl/>
        </w:rPr>
        <w:t xml:space="preserve"> </w:t>
      </w:r>
      <w:r w:rsidRPr="005C04E1">
        <w:rPr>
          <w:rFonts w:ascii="Tahoma" w:eastAsia="Times New Roman" w:hAnsi="Tahoma" w:cs="B Zar" w:hint="cs"/>
          <w:sz w:val="32"/>
          <w:rtl/>
        </w:rPr>
        <w:t>که کمک</w:t>
      </w:r>
      <w:r w:rsidR="00E866ED">
        <w:rPr>
          <w:rFonts w:ascii="Tahoma" w:eastAsia="Times New Roman" w:hAnsi="Tahoma" w:cs="B Zar" w:hint="eastAsia"/>
          <w:sz w:val="32"/>
          <w:rtl/>
        </w:rPr>
        <w:t>‌</w:t>
      </w:r>
      <w:r w:rsidRPr="005C04E1">
        <w:rPr>
          <w:rFonts w:ascii="Tahoma" w:eastAsia="Times New Roman" w:hAnsi="Tahoma" w:cs="B Zar" w:hint="cs"/>
          <w:sz w:val="32"/>
          <w:rtl/>
        </w:rPr>
        <w:t>های رژیم</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عربی برای پوشش دادن هزینه نیروهای سوری عا</w:t>
      </w:r>
      <w:r w:rsidR="00E866ED">
        <w:rPr>
          <w:rFonts w:ascii="Tahoma" w:eastAsia="Times New Roman" w:hAnsi="Tahoma" w:cs="B Zar" w:hint="cs"/>
          <w:sz w:val="32"/>
          <w:rtl/>
        </w:rPr>
        <w:t>مل در لبنان به سویشان سرازیر شد</w:t>
      </w:r>
      <w:r w:rsidR="00A00FBB">
        <w:rPr>
          <w:rFonts w:ascii="Tahoma" w:eastAsia="Times New Roman" w:hAnsi="Tahoma" w:cs="B Zar" w:hint="cs"/>
          <w:sz w:val="32"/>
          <w:rtl/>
        </w:rPr>
        <w:t>.</w:t>
      </w:r>
      <w:r w:rsidRPr="005C04E1">
        <w:rPr>
          <w:rFonts w:ascii="Tahoma" w:eastAsia="Times New Roman" w:hAnsi="Tahoma" w:cs="B Zar" w:hint="cs"/>
          <w:sz w:val="32"/>
          <w:rtl/>
        </w:rPr>
        <w:t xml:space="preserve"> و اردوگاه تل الزعتر به طور کامل ویران شد</w:t>
      </w:r>
      <w:r w:rsidRPr="005C04E1">
        <w:rPr>
          <w:rFonts w:ascii="Tahoma" w:eastAsia="Times New Roman" w:hAnsi="Tahoma" w:cs="B Zar"/>
          <w:sz w:val="32"/>
          <w:vertAlign w:val="superscript"/>
          <w:rtl/>
        </w:rPr>
        <w:footnoteReference w:id="154"/>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هدف بعدی اردوگاه پناهندگان فلسطینی عین الحلو</w:t>
      </w:r>
      <w:r w:rsidRPr="005C6D28">
        <w:rPr>
          <w:rFonts w:ascii="Tahoma" w:eastAsia="Times New Roman" w:hAnsi="Tahoma" w:cs="mylotus" w:hint="cs"/>
          <w:sz w:val="32"/>
          <w:rtl/>
        </w:rPr>
        <w:t>ة</w:t>
      </w:r>
      <w:r w:rsidR="00E866ED">
        <w:rPr>
          <w:rFonts w:ascii="Tahoma" w:eastAsia="Times New Roman" w:hAnsi="Tahoma" w:cs="B Zar" w:hint="cs"/>
          <w:sz w:val="32"/>
          <w:rtl/>
        </w:rPr>
        <w:t xml:space="preserve"> </w:t>
      </w:r>
      <w:r w:rsidRPr="005C04E1">
        <w:rPr>
          <w:rFonts w:ascii="Tahoma" w:eastAsia="Times New Roman" w:hAnsi="Tahoma" w:cs="B Zar" w:hint="cs"/>
          <w:sz w:val="32"/>
          <w:rtl/>
        </w:rPr>
        <w:t>در خارج صیدا بود که بزرگترین اردوگاه لبنان به شمار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رفت و حدود 50</w:t>
      </w:r>
      <w:r w:rsidR="00E866ED">
        <w:rPr>
          <w:rFonts w:ascii="Tahoma" w:eastAsia="Times New Roman" w:hAnsi="Tahoma" w:cs="B Zar" w:hint="cs"/>
          <w:sz w:val="32"/>
          <w:rtl/>
        </w:rPr>
        <w:t xml:space="preserve"> </w:t>
      </w:r>
      <w:r w:rsidRPr="005C04E1">
        <w:rPr>
          <w:rFonts w:ascii="Tahoma" w:eastAsia="Times New Roman" w:hAnsi="Tahoma" w:cs="B Zar" w:hint="cs"/>
          <w:sz w:val="32"/>
          <w:rtl/>
        </w:rPr>
        <w:t>هزار نفر که نیمی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لبنانی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فقیر بودند در آن سکونت داشتند، این اردوگاه پناهگاه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زیر زمینی زیادی را در خود داشت که ساکنان،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هنگام حملات هوایی اسرائیل به کار</w:t>
      </w:r>
      <w:r w:rsidR="00FC3FC3">
        <w:rPr>
          <w:rFonts w:ascii="Tahoma" w:eastAsia="Times New Roman" w:hAnsi="Tahoma" w:cs="B Zar" w:hint="cs"/>
          <w:sz w:val="32"/>
          <w:rtl/>
        </w:rPr>
        <w:t xml:space="preserve"> می‌</w:t>
      </w:r>
      <w:r w:rsidR="00E866ED">
        <w:rPr>
          <w:rFonts w:ascii="Tahoma" w:eastAsia="Times New Roman" w:hAnsi="Tahoma" w:cs="B Zar" w:hint="cs"/>
          <w:sz w:val="32"/>
          <w:rtl/>
        </w:rPr>
        <w:t>بردند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بمباران شروع شد و حتی بیمارستان هم بمباران شد و دو شعبه آن که بیماران هنگام بمباران به آن پناه بردند نیز تخریب شد»</w:t>
      </w:r>
      <w:r w:rsidRPr="005C04E1">
        <w:rPr>
          <w:rFonts w:ascii="Tahoma" w:eastAsia="Times New Roman" w:hAnsi="Tahoma" w:cs="B Zar"/>
          <w:sz w:val="32"/>
          <w:vertAlign w:val="superscript"/>
          <w:rtl/>
        </w:rPr>
        <w:footnoteReference w:id="155"/>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آیا این پایان دادن به جنگ اهلی بود؟</w:t>
      </w:r>
      <w:r w:rsidR="00E866ED">
        <w:rPr>
          <w:rFonts w:ascii="Tahoma" w:eastAsia="Times New Roman" w:hAnsi="Tahoma" w:cs="B Zar" w:hint="cs"/>
          <w:sz w:val="32"/>
          <w:rtl/>
        </w:rPr>
        <w:t xml:space="preserve"> </w:t>
      </w:r>
      <w:r w:rsidRPr="005C04E1">
        <w:rPr>
          <w:rFonts w:ascii="Tahoma" w:eastAsia="Times New Roman" w:hAnsi="Tahoma" w:cs="B Zar" w:hint="cs"/>
          <w:sz w:val="32"/>
          <w:rtl/>
        </w:rPr>
        <w:t>یا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یک نقشه رافضیانه خبیث بود که مو به مو به زرنگی و خباثت اجرا شد و همان</w:t>
      </w:r>
      <w:r w:rsidR="00E866ED">
        <w:rPr>
          <w:rFonts w:ascii="Tahoma" w:eastAsia="Times New Roman" w:hAnsi="Tahoma" w:cs="B Zar" w:hint="eastAsia"/>
          <w:sz w:val="32"/>
          <w:rtl/>
        </w:rPr>
        <w:t>‌</w:t>
      </w:r>
      <w:r w:rsidRPr="005C04E1">
        <w:rPr>
          <w:rFonts w:ascii="Tahoma" w:eastAsia="Times New Roman" w:hAnsi="Tahoma" w:cs="B Zar" w:hint="cs"/>
          <w:sz w:val="32"/>
          <w:rtl/>
        </w:rPr>
        <w:t>طور که انتظار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رفت نیروهای نصیری مسئولیت آنچه رخ داده بود را نپذیرفت و آن را به یک درگیری که میان فداییان</w:t>
      </w:r>
      <w:r w:rsidR="00F67645">
        <w:rPr>
          <w:rFonts w:ascii="Tahoma" w:eastAsia="Times New Roman" w:hAnsi="Tahoma" w:cs="B Zar" w:hint="cs"/>
          <w:sz w:val="32"/>
          <w:rtl/>
        </w:rPr>
        <w:t xml:space="preserve"> </w:t>
      </w:r>
      <w:r w:rsidRPr="005C04E1">
        <w:rPr>
          <w:rFonts w:ascii="Tahoma" w:eastAsia="Times New Roman" w:hAnsi="Tahoma" w:cs="B Zar" w:hint="cs"/>
          <w:sz w:val="32"/>
          <w:rtl/>
        </w:rPr>
        <w:t xml:space="preserve">صورت گرفت نسبت داد. </w:t>
      </w:r>
    </w:p>
    <w:p w:rsidR="000D787A" w:rsidRPr="005C04E1" w:rsidRDefault="000D787A" w:rsidP="00E866ED">
      <w:pPr>
        <w:rPr>
          <w:rFonts w:ascii="Tahoma" w:eastAsia="Times New Roman" w:hAnsi="Tahoma" w:cs="B Zar"/>
          <w:sz w:val="32"/>
          <w:rtl/>
        </w:rPr>
      </w:pPr>
      <w:r w:rsidRPr="005C04E1">
        <w:rPr>
          <w:rFonts w:ascii="Tahoma" w:eastAsia="Times New Roman" w:hAnsi="Tahoma" w:cs="B Zar" w:hint="cs"/>
          <w:sz w:val="32"/>
          <w:rtl/>
        </w:rPr>
        <w:t>«چرخ زمان را به تندی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چرخانیم چرا که تکان</w:t>
      </w:r>
      <w:r w:rsidR="00E866ED">
        <w:rPr>
          <w:rFonts w:ascii="Tahoma" w:eastAsia="Times New Roman" w:hAnsi="Tahoma" w:cs="B Zar" w:hint="cs"/>
          <w:sz w:val="32"/>
          <w:rtl/>
        </w:rPr>
        <w:t xml:space="preserve"> دادن این زخم جز بر درد و اندوه</w:t>
      </w:r>
      <w:r w:rsidR="00E866ED">
        <w:rPr>
          <w:rFonts w:ascii="Tahoma" w:eastAsia="Times New Roman" w:hAnsi="Tahoma" w:cs="B Zar" w:hint="eastAsia"/>
          <w:sz w:val="32"/>
          <w:rtl/>
        </w:rPr>
        <w:t>‌</w:t>
      </w:r>
      <w:r w:rsidRPr="005C04E1">
        <w:rPr>
          <w:rFonts w:ascii="Tahoma" w:eastAsia="Times New Roman" w:hAnsi="Tahoma" w:cs="B Zar" w:hint="cs"/>
          <w:sz w:val="32"/>
          <w:rtl/>
        </w:rPr>
        <w:t>مان</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افزاید تا به سال 1982 برسیم که اسرائیل با 20هزار سرباز به لبنان</w:t>
      </w:r>
      <w:r w:rsidR="00477D02">
        <w:rPr>
          <w:rFonts w:ascii="Tahoma" w:eastAsia="Times New Roman" w:hAnsi="Tahoma" w:cs="B Zar" w:hint="cs"/>
          <w:sz w:val="32"/>
          <w:rtl/>
        </w:rPr>
        <w:t xml:space="preserve"> حمله‌ور </w:t>
      </w:r>
      <w:r w:rsidRPr="005C04E1">
        <w:rPr>
          <w:rFonts w:ascii="Tahoma" w:eastAsia="Times New Roman" w:hAnsi="Tahoma" w:cs="B Zar" w:hint="cs"/>
          <w:sz w:val="32"/>
          <w:rtl/>
        </w:rPr>
        <w:t>شده و با سرعت زیادی جنوب لبنان را در نوردید و سپس به حرکت خود به سوی بیروت</w:t>
      </w:r>
      <w:r w:rsidR="00D47993">
        <w:rPr>
          <w:rFonts w:ascii="Tahoma" w:eastAsia="Times New Roman" w:hAnsi="Tahoma" w:cs="B Zar" w:hint="cs"/>
          <w:sz w:val="32"/>
          <w:rtl/>
        </w:rPr>
        <w:t xml:space="preserve"> (</w:t>
      </w:r>
      <w:r w:rsidRPr="005C04E1">
        <w:rPr>
          <w:rFonts w:ascii="Tahoma" w:eastAsia="Times New Roman" w:hAnsi="Tahoma" w:cs="B Zar" w:hint="cs"/>
          <w:sz w:val="32"/>
          <w:rtl/>
        </w:rPr>
        <w:t>پایتخت</w:t>
      </w:r>
      <w:r w:rsidR="00D47993">
        <w:rPr>
          <w:rFonts w:ascii="Tahoma" w:eastAsia="Times New Roman" w:hAnsi="Tahoma" w:cs="B Zar" w:hint="cs"/>
          <w:sz w:val="32"/>
          <w:rtl/>
        </w:rPr>
        <w:t xml:space="preserve">) </w:t>
      </w:r>
      <w:r w:rsidRPr="005C04E1">
        <w:rPr>
          <w:rFonts w:ascii="Tahoma" w:eastAsia="Times New Roman" w:hAnsi="Tahoma" w:cs="B Zar" w:hint="cs"/>
          <w:sz w:val="32"/>
          <w:rtl/>
        </w:rPr>
        <w:t>ادامه داد و آنجا مارونیان با آغوش باز به استقبالشان رفته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با امداد و مشورت یاری کردند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نیروهای اسرائیلی بیروت غربی-بیروت سنی- را از زمین و دریا و هوا بمباران کردند و آب و غذا و دارو را از مسلمین سنی در بیروت غربی منع کردند. در مورد این بمباران وحشتناک که بیروت غربی با آن مواجه شد حوادث روز یک شنبه 1/8/1982 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توان مثال شد که موشک باران اسرائیل از زمین و هوا و دریا به مدت چهارده ساعت ادامه یافت و در خلال آن 180هزار موشک یعنی با میانگین 214موشک در هر دقیقه شلیک شد و همانند همین موشک باران در روز سوم و چهارم و دهم و دوزادهم همان ماه تکرار شد، منازل ویران شده و کودکان تراسنده شده و پیران کشته شدند و خون مسلمین لبنانی با خون مسلمین فلسطینی مخلوط گشت و بعد از آن شیعیان رافضی و دروز و سکولارها خواستار خروج سازمان آزادی بخش فلسطین از بیروت و بلکه از تمام لبنان شدند.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و چنین هم شد»</w:t>
      </w:r>
      <w:r w:rsidRPr="005C04E1">
        <w:rPr>
          <w:rFonts w:ascii="Tahoma" w:eastAsia="Times New Roman" w:hAnsi="Tahoma" w:cs="B Zar"/>
          <w:sz w:val="32"/>
          <w:vertAlign w:val="superscript"/>
          <w:rtl/>
        </w:rPr>
        <w:footnoteReference w:id="156"/>
      </w:r>
      <w:r w:rsidRPr="005C04E1">
        <w:rPr>
          <w:rFonts w:ascii="Tahoma" w:eastAsia="Times New Roman" w:hAnsi="Tahoma" w:cs="B Zar" w:hint="cs"/>
          <w:sz w:val="32"/>
          <w:rtl/>
        </w:rPr>
        <w:t xml:space="preserve">. </w:t>
      </w:r>
    </w:p>
    <w:p w:rsidR="000D787A" w:rsidRPr="005C04E1" w:rsidRDefault="000D787A" w:rsidP="00E866ED">
      <w:pPr>
        <w:rPr>
          <w:rFonts w:ascii="Tahoma" w:eastAsia="Times New Roman" w:hAnsi="Tahoma" w:cs="B Zar"/>
          <w:sz w:val="32"/>
          <w:rtl/>
        </w:rPr>
      </w:pPr>
      <w:r w:rsidRPr="005C04E1">
        <w:rPr>
          <w:rFonts w:ascii="Tahoma" w:eastAsia="Times New Roman" w:hAnsi="Tahoma" w:cs="B Zar" w:hint="cs"/>
          <w:sz w:val="32"/>
          <w:rtl/>
        </w:rPr>
        <w:t>«رژیم نصیری سوریه در برابر این حمله فقط تماشا کرد</w:t>
      </w:r>
      <w:r w:rsidR="00E866ED">
        <w:rPr>
          <w:rFonts w:ascii="Tahoma" w:eastAsia="Times New Roman" w:hAnsi="Tahoma" w:cs="B Zar" w:hint="cs"/>
          <w:sz w:val="32"/>
          <w:rtl/>
        </w:rPr>
        <w:t xml:space="preserve"> و</w:t>
      </w:r>
      <w:r w:rsidRPr="005C04E1">
        <w:rPr>
          <w:rFonts w:ascii="Tahoma" w:eastAsia="Times New Roman" w:hAnsi="Tahoma" w:cs="B Zar" w:hint="cs"/>
          <w:sz w:val="32"/>
          <w:rtl/>
        </w:rPr>
        <w:t xml:space="preserve"> بلکه به صراحت اعلان کرد: نیروهای سوری برای انجام وظیفه معینی که پایان دادن به جنگ داخلی بود وارد لبنان شده بود و</w:t>
      </w:r>
      <w:r w:rsidR="00E866ED">
        <w:rPr>
          <w:rFonts w:ascii="Tahoma" w:eastAsia="Times New Roman" w:hAnsi="Tahoma" w:cs="B Zar" w:hint="cs"/>
          <w:sz w:val="32"/>
          <w:rtl/>
        </w:rPr>
        <w:t xml:space="preserve"> </w:t>
      </w:r>
      <w:r w:rsidRPr="005C04E1">
        <w:rPr>
          <w:rFonts w:ascii="Tahoma" w:eastAsia="Times New Roman" w:hAnsi="Tahoma" w:cs="B Zar" w:hint="cs"/>
          <w:sz w:val="32"/>
          <w:rtl/>
        </w:rPr>
        <w:t>برای این نرفته بود که با اسرائیل در آنجا بجنگد»</w:t>
      </w:r>
      <w:r w:rsidRPr="005C04E1">
        <w:rPr>
          <w:rFonts w:ascii="Tahoma" w:eastAsia="Times New Roman" w:hAnsi="Tahoma" w:cs="B Zar"/>
          <w:sz w:val="32"/>
          <w:vertAlign w:val="superscript"/>
          <w:rtl/>
        </w:rPr>
        <w:footnoteReference w:id="157"/>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«موضع گیری شیعیان رافضی در لبنان نیز همین</w:t>
      </w:r>
      <w:r w:rsidR="00E866ED">
        <w:rPr>
          <w:rFonts w:ascii="Tahoma" w:eastAsia="Times New Roman" w:hAnsi="Tahoma" w:cs="B Zar" w:hint="eastAsia"/>
          <w:sz w:val="32"/>
          <w:rtl/>
        </w:rPr>
        <w:t>‌</w:t>
      </w:r>
      <w:r w:rsidRPr="005C04E1">
        <w:rPr>
          <w:rFonts w:ascii="Tahoma" w:eastAsia="Times New Roman" w:hAnsi="Tahoma" w:cs="B Zar" w:hint="cs"/>
          <w:sz w:val="32"/>
          <w:rtl/>
        </w:rPr>
        <w:t>طور بود،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این پیروزی را تبریک گفتند چرا که اسرائیل آرزوی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طرد فلسطینیان از جنوب لبنان برآورده کرده بود و رادیو</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صهیونیست</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سخنان بزرگان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تأیید اسرائیل نقل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w:t>
      </w:r>
      <w:r w:rsidRPr="005C04E1">
        <w:rPr>
          <w:rFonts w:ascii="Tahoma" w:eastAsia="Times New Roman" w:hAnsi="Tahoma" w:cs="B Zar"/>
          <w:sz w:val="32"/>
          <w:vertAlign w:val="superscript"/>
          <w:rtl/>
        </w:rPr>
        <w:footnoteReference w:id="158"/>
      </w:r>
      <w:r w:rsidRPr="005C04E1">
        <w:rPr>
          <w:rFonts w:ascii="Tahoma" w:eastAsia="Times New Roman" w:hAnsi="Tahoma" w:cs="B Zar" w:hint="cs"/>
          <w:sz w:val="32"/>
          <w:rtl/>
        </w:rPr>
        <w:t xml:space="preserve">. </w:t>
      </w:r>
    </w:p>
    <w:p w:rsidR="000D787A" w:rsidRPr="005C04E1" w:rsidRDefault="000D787A" w:rsidP="00E866ED">
      <w:pPr>
        <w:rPr>
          <w:rFonts w:ascii="Tahoma" w:eastAsia="Times New Roman" w:hAnsi="Tahoma" w:cs="B Zar"/>
          <w:sz w:val="32"/>
          <w:rtl/>
        </w:rPr>
      </w:pPr>
      <w:r w:rsidRPr="005C04E1">
        <w:rPr>
          <w:rFonts w:ascii="Tahoma" w:eastAsia="Times New Roman" w:hAnsi="Tahoma" w:cs="B Zar" w:hint="cs"/>
          <w:sz w:val="32"/>
          <w:rtl/>
        </w:rPr>
        <w:t>خلاصه سخن: اسرائیل جنگ</w:t>
      </w:r>
      <w:r w:rsidR="00E866ED">
        <w:rPr>
          <w:rFonts w:ascii="Tahoma" w:eastAsia="Times New Roman" w:hAnsi="Tahoma" w:cs="B Zar" w:hint="eastAsia"/>
          <w:sz w:val="32"/>
          <w:rtl/>
        </w:rPr>
        <w:t>‌</w:t>
      </w:r>
      <w:r w:rsidRPr="005C04E1">
        <w:rPr>
          <w:rFonts w:ascii="Tahoma" w:eastAsia="Times New Roman" w:hAnsi="Tahoma" w:cs="B Zar" w:hint="cs"/>
          <w:sz w:val="32"/>
          <w:rtl/>
        </w:rPr>
        <w:t>های سختی را با مسلمانان به راه انداخته که در تمامی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اهل سنت تنها بوده و به تنهایی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جنگیده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و این چیزی است که روزنامه الأنباء کویتی صادره به تاریخ 30/4/1985 تحت عنوان"اسرائیلی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فقط سازمان</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سنی را خلع سلاح کردند"بدان تأکید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ورزد: اسرائیلی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عملیات خلع سلاح را ابتدا به فلسطینیان و سپس به اهل سنت لبنان منحصر کردند و با دیگران چنین نکردند، در مورد گروهک</w:t>
      </w:r>
      <w:r w:rsidR="00E866ED">
        <w:rPr>
          <w:rFonts w:ascii="Tahoma" w:eastAsia="Times New Roman" w:hAnsi="Tahoma" w:cs="B Zar" w:hint="eastAsia"/>
          <w:sz w:val="32"/>
          <w:rtl/>
        </w:rPr>
        <w:t>‌</w:t>
      </w:r>
      <w:r w:rsidRPr="005C04E1">
        <w:rPr>
          <w:rFonts w:ascii="Tahoma" w:eastAsia="Times New Roman" w:hAnsi="Tahoma" w:cs="B Zar" w:hint="cs"/>
          <w:sz w:val="32"/>
          <w:rtl/>
        </w:rPr>
        <w:t>های حرکت امل و مارونیان هیچ گونه خلع سلاحی صورت نگرفت</w:t>
      </w:r>
      <w:r w:rsidR="00E866ED">
        <w:rPr>
          <w:rFonts w:ascii="Tahoma" w:eastAsia="Times New Roman" w:hAnsi="Tahoma" w:cs="B Zar" w:hint="cs"/>
          <w:sz w:val="32"/>
          <w:rtl/>
        </w:rPr>
        <w:t>،</w:t>
      </w:r>
      <w:r w:rsidRPr="005C04E1">
        <w:rPr>
          <w:rFonts w:ascii="Tahoma" w:eastAsia="Times New Roman" w:hAnsi="Tahoma" w:cs="B Zar" w:hint="cs"/>
          <w:sz w:val="32"/>
          <w:rtl/>
        </w:rPr>
        <w:t xml:space="preserve"> اینجا بود که رهبران اسلامی سنی دریافتند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در مقابله</w:t>
      </w:r>
      <w:r w:rsidR="00E866ED">
        <w:rPr>
          <w:rFonts w:ascii="Tahoma" w:eastAsia="Times New Roman" w:hAnsi="Tahoma" w:cs="B Zar" w:hint="eastAsia"/>
          <w:sz w:val="32"/>
          <w:rtl/>
        </w:rPr>
        <w:t>‌</w:t>
      </w:r>
      <w:r w:rsidRPr="005C04E1">
        <w:rPr>
          <w:rFonts w:ascii="Tahoma" w:eastAsia="Times New Roman" w:hAnsi="Tahoma" w:cs="B Zar" w:hint="cs"/>
          <w:sz w:val="32"/>
          <w:rtl/>
        </w:rPr>
        <w:t>ای استراتژیک هستند</w:t>
      </w:r>
      <w:r w:rsidR="00E866ED">
        <w:rPr>
          <w:rFonts w:ascii="Tahoma" w:eastAsia="Times New Roman" w:hAnsi="Tahoma" w:cs="B Zar" w:hint="cs"/>
          <w:sz w:val="32"/>
          <w:rtl/>
        </w:rPr>
        <w:t>،</w:t>
      </w:r>
      <w:r w:rsidRPr="005C04E1">
        <w:rPr>
          <w:rFonts w:ascii="Tahoma" w:eastAsia="Times New Roman" w:hAnsi="Tahoma" w:cs="B Zar" w:hint="cs"/>
          <w:sz w:val="32"/>
          <w:rtl/>
        </w:rPr>
        <w:t xml:space="preserve"> گسترده</w:t>
      </w:r>
      <w:r w:rsidR="00E866ED">
        <w:rPr>
          <w:rFonts w:ascii="Tahoma" w:eastAsia="Times New Roman" w:hAnsi="Tahoma" w:cs="B Zar" w:hint="eastAsia"/>
          <w:sz w:val="32"/>
          <w:rtl/>
        </w:rPr>
        <w:t>‌</w:t>
      </w:r>
      <w:r w:rsidRPr="005C04E1">
        <w:rPr>
          <w:rFonts w:ascii="Tahoma" w:eastAsia="Times New Roman" w:hAnsi="Tahoma" w:cs="B Zar" w:hint="cs"/>
          <w:sz w:val="32"/>
          <w:rtl/>
        </w:rPr>
        <w:t>تر از آنچه که قبلاً با چشمان غیر مسلح دیده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شد، این استراتژی بر محور این نظریه اسرائیلیان استوار بود که سنی لبنانی و فلسطینی مقیم لبنان را یکسان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انگاشت و طبق این نظریه مناطق سنی</w:t>
      </w:r>
      <w:r w:rsidR="00E866ED">
        <w:rPr>
          <w:rFonts w:ascii="Tahoma" w:eastAsia="Times New Roman" w:hAnsi="Tahoma" w:cs="B Zar" w:hint="eastAsia"/>
          <w:sz w:val="32"/>
          <w:rtl/>
        </w:rPr>
        <w:t>‌</w:t>
      </w:r>
      <w:r w:rsidRPr="005C04E1">
        <w:rPr>
          <w:rFonts w:ascii="Tahoma" w:eastAsia="Times New Roman" w:hAnsi="Tahoma" w:cs="B Zar" w:hint="cs"/>
          <w:sz w:val="32"/>
          <w:rtl/>
        </w:rPr>
        <w:t>نشین زمین حاصل</w:t>
      </w:r>
      <w:r w:rsidR="00E866ED">
        <w:rPr>
          <w:rFonts w:ascii="Tahoma" w:eastAsia="Times New Roman" w:hAnsi="Tahoma" w:cs="B Zar" w:hint="eastAsia"/>
          <w:sz w:val="32"/>
          <w:rtl/>
        </w:rPr>
        <w:t>‌</w:t>
      </w:r>
      <w:r w:rsidRPr="005C04E1">
        <w:rPr>
          <w:rFonts w:ascii="Tahoma" w:eastAsia="Times New Roman" w:hAnsi="Tahoma" w:cs="B Zar" w:hint="cs"/>
          <w:sz w:val="32"/>
          <w:rtl/>
        </w:rPr>
        <w:t>خیزی برای رشد مقاومت فلسطینی بوده و خواهد بود»</w:t>
      </w:r>
      <w:r w:rsidRPr="005C04E1">
        <w:rPr>
          <w:rFonts w:ascii="Tahoma" w:eastAsia="Times New Roman" w:hAnsi="Tahoma" w:cs="B Zar"/>
          <w:sz w:val="32"/>
          <w:vertAlign w:val="superscript"/>
          <w:rtl/>
        </w:rPr>
        <w:footnoteReference w:id="159"/>
      </w:r>
      <w:r w:rsidRPr="005C04E1">
        <w:rPr>
          <w:rFonts w:ascii="Tahoma" w:eastAsia="Times New Roman" w:hAnsi="Tahoma" w:cs="B Zar" w:hint="cs"/>
          <w:sz w:val="32"/>
          <w:rtl/>
        </w:rPr>
        <w:t xml:space="preserve">. </w:t>
      </w:r>
    </w:p>
    <w:p w:rsidR="000D787A" w:rsidRPr="005C04E1" w:rsidRDefault="000D787A" w:rsidP="004A3A65">
      <w:pPr>
        <w:pStyle w:val="a0"/>
        <w:rPr>
          <w:rtl/>
        </w:rPr>
      </w:pPr>
      <w:bookmarkStart w:id="120" w:name="_Toc308129563"/>
      <w:bookmarkStart w:id="121" w:name="_Toc351510722"/>
      <w:r w:rsidRPr="005C04E1">
        <w:rPr>
          <w:rFonts w:hint="cs"/>
          <w:rtl/>
        </w:rPr>
        <w:t>خیانت</w:t>
      </w:r>
      <w:r w:rsidR="00F67645">
        <w:rPr>
          <w:rFonts w:hint="cs"/>
          <w:rtl/>
        </w:rPr>
        <w:t xml:space="preserve">‌های </w:t>
      </w:r>
      <w:r w:rsidRPr="005C04E1">
        <w:rPr>
          <w:rFonts w:hint="cs"/>
          <w:rtl/>
        </w:rPr>
        <w:t>حزب "أمل" شیعه:</w:t>
      </w:r>
      <w:bookmarkEnd w:id="120"/>
      <w:bookmarkEnd w:id="121"/>
      <w:r w:rsidRPr="005C04E1">
        <w:rPr>
          <w:rFonts w:hint="cs"/>
          <w:rtl/>
        </w:rPr>
        <w:t xml:space="preserve"> </w:t>
      </w:r>
    </w:p>
    <w:p w:rsidR="000D787A" w:rsidRPr="005C04E1" w:rsidRDefault="000D787A" w:rsidP="00D81884">
      <w:pPr>
        <w:rPr>
          <w:rFonts w:ascii="Tahoma" w:eastAsia="Times New Roman" w:hAnsi="Tahoma" w:cs="B Zar"/>
          <w:sz w:val="32"/>
          <w:rtl/>
        </w:rPr>
      </w:pPr>
      <w:r w:rsidRPr="005C04E1">
        <w:rPr>
          <w:rFonts w:ascii="Tahoma" w:eastAsia="Times New Roman" w:hAnsi="Tahoma" w:cs="B Zar" w:hint="cs"/>
          <w:sz w:val="32"/>
          <w:rtl/>
        </w:rPr>
        <w:t>حرکت أمل جنبشی مسلحانه بود که در لبنان شکل گرفت و ضربات سختی به دشمنان خود وارد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 البته دشمن او صهیونیسم نبود بلکه ساکنان اردوگاه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فلسطینی و بیروت غربی بودند چرا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سنی بودند. حرکت امل از سوی رژیم نصیری سوریه و رژیم اثنی</w:t>
      </w:r>
      <w:r w:rsidR="00D81884">
        <w:rPr>
          <w:rFonts w:ascii="Tahoma" w:eastAsia="Times New Roman" w:hAnsi="Tahoma" w:cs="B Zar" w:hint="eastAsia"/>
          <w:sz w:val="32"/>
          <w:rtl/>
        </w:rPr>
        <w:t>‌</w:t>
      </w:r>
      <w:r w:rsidRPr="005C04E1">
        <w:rPr>
          <w:rFonts w:ascii="Tahoma" w:eastAsia="Times New Roman" w:hAnsi="Tahoma" w:cs="B Zar" w:hint="cs"/>
          <w:sz w:val="32"/>
          <w:rtl/>
        </w:rPr>
        <w:t>عشری ایران حمایت مالی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شد.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حرکت امل دست به چنان جنایت</w:t>
      </w:r>
      <w:r w:rsidR="00D81884">
        <w:rPr>
          <w:rFonts w:ascii="Tahoma" w:eastAsia="Times New Roman" w:hAnsi="Tahoma" w:cs="B Zar" w:hint="eastAsia"/>
          <w:sz w:val="32"/>
          <w:rtl/>
        </w:rPr>
        <w:t>‌</w:t>
      </w:r>
      <w:r w:rsidRPr="005C04E1">
        <w:rPr>
          <w:rFonts w:ascii="Tahoma" w:eastAsia="Times New Roman" w:hAnsi="Tahoma" w:cs="B Zar" w:hint="cs"/>
          <w:sz w:val="32"/>
          <w:rtl/>
        </w:rPr>
        <w:t>ها و قتل عام</w:t>
      </w:r>
      <w:r w:rsidR="00D81884">
        <w:rPr>
          <w:rFonts w:ascii="Tahoma" w:eastAsia="Times New Roman" w:hAnsi="Tahoma" w:cs="B Zar" w:hint="cs"/>
          <w:sz w:val="32"/>
          <w:rtl/>
        </w:rPr>
        <w:t>‌های</w:t>
      </w:r>
      <w:r w:rsidR="00F67645">
        <w:rPr>
          <w:rFonts w:ascii="Tahoma" w:eastAsia="Times New Roman" w:hAnsi="Tahoma" w:cs="B Zar" w:hint="cs"/>
          <w:sz w:val="32"/>
          <w:rtl/>
        </w:rPr>
        <w:t xml:space="preserve">ی </w:t>
      </w:r>
      <w:r w:rsidRPr="005C04E1">
        <w:rPr>
          <w:rFonts w:ascii="Tahoma" w:eastAsia="Times New Roman" w:hAnsi="Tahoma" w:cs="B Zar" w:hint="cs"/>
          <w:sz w:val="32"/>
          <w:rtl/>
        </w:rPr>
        <w:t>در میان اهل سنت زد که ای بسا صهیونیست</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 xml:space="preserve">مانند آن مرتکب نشده باشند: </w:t>
      </w:r>
    </w:p>
    <w:p w:rsidR="000D787A" w:rsidRPr="005C04E1" w:rsidRDefault="00CF0F2E" w:rsidP="00D81884">
      <w:pPr>
        <w:rPr>
          <w:rFonts w:ascii="Tahoma" w:eastAsia="Times New Roman" w:hAnsi="Tahoma" w:cs="B Zar"/>
          <w:sz w:val="32"/>
          <w:rtl/>
        </w:rPr>
      </w:pPr>
      <w:r>
        <w:rPr>
          <w:rFonts w:ascii="Tahoma" w:eastAsia="Times New Roman" w:hAnsi="Tahoma" w:cs="B Zar" w:hint="cs"/>
          <w:sz w:val="32"/>
          <w:rtl/>
        </w:rPr>
        <w:t>«</w:t>
      </w:r>
      <w:r w:rsidR="000D787A" w:rsidRPr="005C04E1">
        <w:rPr>
          <w:rFonts w:ascii="Tahoma" w:eastAsia="Times New Roman" w:hAnsi="Tahoma" w:cs="B Zar" w:hint="cs"/>
          <w:sz w:val="32"/>
          <w:rtl/>
        </w:rPr>
        <w:t>در شب دوشنبه20/5/1982 شبه نظامیان حزب امل به دو اردوگاه صبرا و شاتیلا</w:t>
      </w:r>
      <w:r w:rsidR="00477D02">
        <w:rPr>
          <w:rFonts w:ascii="Tahoma" w:eastAsia="Times New Roman" w:hAnsi="Tahoma" w:cs="B Zar" w:hint="cs"/>
          <w:sz w:val="32"/>
          <w:rtl/>
        </w:rPr>
        <w:t xml:space="preserve"> حمله‌ور </w:t>
      </w:r>
      <w:r w:rsidR="000D787A" w:rsidRPr="005C04E1">
        <w:rPr>
          <w:rFonts w:ascii="Tahoma" w:eastAsia="Times New Roman" w:hAnsi="Tahoma" w:cs="B Zar" w:hint="cs"/>
          <w:sz w:val="32"/>
          <w:rtl/>
        </w:rPr>
        <w:t>شده و تمام کارکنان</w:t>
      </w:r>
      <w:r w:rsidR="00D81884">
        <w:rPr>
          <w:rFonts w:ascii="Tahoma" w:eastAsia="Times New Roman" w:hAnsi="Tahoma" w:cs="B Zar" w:hint="cs"/>
          <w:sz w:val="32"/>
          <w:rtl/>
        </w:rPr>
        <w:t xml:space="preserve"> بیمارستان غزه را بازداشت کردند</w:t>
      </w:r>
      <w:r w:rsidR="00A00FBB">
        <w:rPr>
          <w:rFonts w:ascii="Tahoma" w:eastAsia="Times New Roman" w:hAnsi="Tahoma" w:cs="B Zar" w:hint="cs"/>
          <w:sz w:val="32"/>
          <w:rtl/>
        </w:rPr>
        <w:t>.</w:t>
      </w:r>
      <w:r w:rsidR="000D787A" w:rsidRPr="005C04E1">
        <w:rPr>
          <w:rFonts w:ascii="Tahoma" w:eastAsia="Times New Roman" w:hAnsi="Tahoma" w:cs="B Zar" w:hint="cs"/>
          <w:sz w:val="32"/>
          <w:rtl/>
        </w:rPr>
        <w:t xml:space="preserve"> سپس بمباران هدفمند با خمپاره و اسلحه مستقیم شروع شده و گسترش یافته و اردوگاه برج الرا</w:t>
      </w:r>
      <w:r w:rsidR="000D787A" w:rsidRPr="005C6D28">
        <w:rPr>
          <w:rFonts w:ascii="Tahoma" w:eastAsia="Times New Roman" w:hAnsi="Tahoma" w:cs="mylotus" w:hint="cs"/>
          <w:sz w:val="32"/>
          <w:rtl/>
        </w:rPr>
        <w:t>جنة</w:t>
      </w:r>
      <w:r w:rsidR="000D787A" w:rsidRPr="005C04E1">
        <w:rPr>
          <w:rFonts w:ascii="Tahoma" w:eastAsia="Times New Roman" w:hAnsi="Tahoma" w:cs="B Zar" w:hint="cs"/>
          <w:sz w:val="32"/>
          <w:rtl/>
        </w:rPr>
        <w:t xml:space="preserve"> را نیز در بر گرفت. جنگی که امل شعله</w:t>
      </w:r>
      <w:r w:rsidR="00D81884">
        <w:rPr>
          <w:rFonts w:ascii="Tahoma" w:eastAsia="Times New Roman" w:hAnsi="Tahoma" w:cs="B Zar" w:hint="eastAsia"/>
          <w:sz w:val="32"/>
          <w:rtl/>
        </w:rPr>
        <w:t>‌</w:t>
      </w:r>
      <w:r w:rsidR="000D787A" w:rsidRPr="005C04E1">
        <w:rPr>
          <w:rFonts w:ascii="Tahoma" w:eastAsia="Times New Roman" w:hAnsi="Tahoma" w:cs="B Zar" w:hint="cs"/>
          <w:sz w:val="32"/>
          <w:rtl/>
        </w:rPr>
        <w:t>ور کرده بود به راه افتاده و مردان وزنان و کودکان را قتل عام می</w:t>
      </w:r>
      <w:r w:rsidR="00D81884">
        <w:rPr>
          <w:rFonts w:ascii="Tahoma" w:eastAsia="Times New Roman" w:hAnsi="Tahoma" w:cs="B Zar" w:hint="eastAsia"/>
          <w:sz w:val="32"/>
          <w:rtl/>
        </w:rPr>
        <w:t>‌</w:t>
      </w:r>
      <w:r w:rsidR="000D787A" w:rsidRPr="005C04E1">
        <w:rPr>
          <w:rFonts w:ascii="Tahoma" w:eastAsia="Times New Roman" w:hAnsi="Tahoma" w:cs="B Zar" w:hint="cs"/>
          <w:sz w:val="32"/>
          <w:rtl/>
        </w:rPr>
        <w:t>کرد</w:t>
      </w:r>
      <w:r w:rsidR="00A00FBB">
        <w:rPr>
          <w:rFonts w:ascii="Tahoma" w:eastAsia="Times New Roman" w:hAnsi="Tahoma" w:cs="B Zar" w:hint="cs"/>
          <w:sz w:val="32"/>
          <w:rtl/>
        </w:rPr>
        <w:t>.</w:t>
      </w:r>
      <w:r w:rsidR="000D787A" w:rsidRPr="005C04E1">
        <w:rPr>
          <w:rFonts w:ascii="Tahoma" w:eastAsia="Times New Roman" w:hAnsi="Tahoma" w:cs="B Zar" w:hint="cs"/>
          <w:sz w:val="32"/>
          <w:rtl/>
        </w:rPr>
        <w:t xml:space="preserve"> نیروهای امل در وضعیت خوبی بودند چون قادر به حمله و عقب</w:t>
      </w:r>
      <w:r w:rsidR="00D81884">
        <w:rPr>
          <w:rFonts w:ascii="Tahoma" w:eastAsia="Times New Roman" w:hAnsi="Tahoma" w:cs="B Zar" w:hint="eastAsia"/>
          <w:sz w:val="32"/>
          <w:rtl/>
        </w:rPr>
        <w:t>‌</w:t>
      </w:r>
      <w:r w:rsidR="000D787A" w:rsidRPr="005C04E1">
        <w:rPr>
          <w:rFonts w:ascii="Tahoma" w:eastAsia="Times New Roman" w:hAnsi="Tahoma" w:cs="B Zar" w:hint="cs"/>
          <w:sz w:val="32"/>
          <w:rtl/>
        </w:rPr>
        <w:t>نشینی و تغییر موضع بودند اما</w:t>
      </w:r>
      <w:r w:rsidR="00F67645">
        <w:rPr>
          <w:rFonts w:ascii="Tahoma" w:eastAsia="Times New Roman" w:hAnsi="Tahoma" w:cs="B Zar" w:hint="cs"/>
          <w:sz w:val="32"/>
          <w:rtl/>
        </w:rPr>
        <w:t xml:space="preserve"> </w:t>
      </w:r>
      <w:r w:rsidR="000D787A" w:rsidRPr="005C04E1">
        <w:rPr>
          <w:rFonts w:ascii="Tahoma" w:eastAsia="Times New Roman" w:hAnsi="Tahoma" w:cs="B Zar" w:hint="cs"/>
          <w:sz w:val="32"/>
          <w:rtl/>
        </w:rPr>
        <w:t>جنگجویان فلسطینی فقط</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توانستند از خودشان دفاع کنند و توانایی عقب</w:t>
      </w:r>
      <w:r w:rsidR="00D81884">
        <w:rPr>
          <w:rFonts w:ascii="Tahoma" w:eastAsia="Times New Roman" w:hAnsi="Tahoma" w:cs="B Zar" w:hint="eastAsia"/>
          <w:sz w:val="32"/>
          <w:rtl/>
        </w:rPr>
        <w:t>‌</w:t>
      </w:r>
      <w:r w:rsidR="000D787A" w:rsidRPr="005C04E1">
        <w:rPr>
          <w:rFonts w:ascii="Tahoma" w:eastAsia="Times New Roman" w:hAnsi="Tahoma" w:cs="B Zar" w:hint="cs"/>
          <w:sz w:val="32"/>
          <w:rtl/>
        </w:rPr>
        <w:t>نشینی از سنگرهای خود را نداشتند. علی رغم این، حرکت امل نتوانست در برابر جنگجویان فلسطینی زمان زیادی مقاومت کند، اینجا بود که جنایت</w:t>
      </w:r>
      <w:r w:rsidR="00D81884">
        <w:rPr>
          <w:rFonts w:ascii="Tahoma" w:eastAsia="Times New Roman" w:hAnsi="Tahoma" w:cs="B Zar" w:hint="eastAsia"/>
          <w:sz w:val="32"/>
          <w:rtl/>
        </w:rPr>
        <w:t>‌</w:t>
      </w:r>
      <w:r w:rsidR="000D787A" w:rsidRPr="005C04E1">
        <w:rPr>
          <w:rFonts w:ascii="Tahoma" w:eastAsia="Times New Roman" w:hAnsi="Tahoma" w:cs="B Zar" w:hint="cs"/>
          <w:sz w:val="32"/>
          <w:rtl/>
        </w:rPr>
        <w:t>کار حرفه</w:t>
      </w:r>
      <w:r w:rsidR="00D81884">
        <w:rPr>
          <w:rFonts w:ascii="Tahoma" w:eastAsia="Times New Roman" w:hAnsi="Tahoma" w:cs="B Zar" w:hint="eastAsia"/>
          <w:sz w:val="32"/>
          <w:rtl/>
        </w:rPr>
        <w:t>‌</w:t>
      </w:r>
      <w:r w:rsidR="000D787A" w:rsidRPr="005C04E1">
        <w:rPr>
          <w:rFonts w:ascii="Tahoma" w:eastAsia="Times New Roman" w:hAnsi="Tahoma" w:cs="B Zar" w:hint="cs"/>
          <w:sz w:val="32"/>
          <w:rtl/>
        </w:rPr>
        <w:t>ای شیعه</w:t>
      </w:r>
      <w:r w:rsidR="00D81884">
        <w:rPr>
          <w:rFonts w:ascii="Tahoma" w:eastAsia="Times New Roman" w:hAnsi="Tahoma" w:cs="B Zar" w:hint="cs"/>
          <w:sz w:val="32"/>
          <w:rtl/>
        </w:rPr>
        <w:t xml:space="preserve"> </w:t>
      </w:r>
      <w:r w:rsidR="000D787A" w:rsidRPr="005C04E1">
        <w:rPr>
          <w:rFonts w:ascii="Tahoma" w:eastAsia="Times New Roman" w:hAnsi="Tahoma" w:cs="B Zar" w:hint="cs"/>
          <w:sz w:val="32"/>
          <w:rtl/>
        </w:rPr>
        <w:t>"نبیه بری"</w:t>
      </w:r>
      <w:r w:rsidR="00D81884">
        <w:rPr>
          <w:rFonts w:ascii="Tahoma" w:eastAsia="Times New Roman" w:hAnsi="Tahoma" w:cs="B Zar" w:hint="cs"/>
          <w:sz w:val="32"/>
          <w:rtl/>
        </w:rPr>
        <w:t xml:space="preserve"> </w:t>
      </w:r>
      <w:r w:rsidR="000D787A" w:rsidRPr="005C04E1">
        <w:rPr>
          <w:rFonts w:ascii="Tahoma" w:eastAsia="Times New Roman" w:hAnsi="Tahoma" w:cs="B Zar" w:hint="cs"/>
          <w:sz w:val="32"/>
          <w:rtl/>
        </w:rPr>
        <w:t>به فرماندهان تیپ ششم ارتش لبنان دستور داد که وارد معرکه شوند و با نیروهای امل در ذبح مسلمانان اهل سنت لبنان مشارکت کنند، چند ساعت بیشتر از صدور فرمان نگذشته بود که تیپ ششم با تمام امکانات و نیروهای خود در معرکه حضور یافت. لازم به ذکر است که افراد تیپ ششم همگی از شیعیان هستند، این تیپ قبلاً نیز در جنگ</w:t>
      </w:r>
      <w:r w:rsidR="00D81884">
        <w:rPr>
          <w:rFonts w:ascii="Tahoma" w:eastAsia="Times New Roman" w:hAnsi="Tahoma" w:cs="B Zar" w:hint="eastAsia"/>
          <w:sz w:val="32"/>
          <w:rtl/>
        </w:rPr>
        <w:t>‌</w:t>
      </w:r>
      <w:r w:rsidR="000D787A" w:rsidRPr="005C04E1">
        <w:rPr>
          <w:rFonts w:ascii="Tahoma" w:eastAsia="Times New Roman" w:hAnsi="Tahoma" w:cs="B Zar" w:hint="cs"/>
          <w:sz w:val="32"/>
          <w:rtl/>
        </w:rPr>
        <w:t>های شدیدی علیه مسلمانان سنی در بیروت غربی شرکت کرده بود»</w:t>
      </w:r>
      <w:r w:rsidR="000D787A" w:rsidRPr="005C04E1">
        <w:rPr>
          <w:rFonts w:ascii="Tahoma" w:eastAsia="Times New Roman" w:hAnsi="Tahoma" w:cs="B Zar"/>
          <w:sz w:val="32"/>
          <w:vertAlign w:val="superscript"/>
          <w:rtl/>
        </w:rPr>
        <w:footnoteReference w:id="160"/>
      </w:r>
      <w:r w:rsidR="000D787A" w:rsidRPr="005C04E1">
        <w:rPr>
          <w:rFonts w:ascii="Tahoma" w:eastAsia="Times New Roman" w:hAnsi="Tahoma" w:cs="B Zar" w:hint="cs"/>
          <w:sz w:val="32"/>
          <w:rtl/>
        </w:rPr>
        <w:t xml:space="preserve">. </w:t>
      </w:r>
    </w:p>
    <w:p w:rsidR="000D787A" w:rsidRPr="005C04E1" w:rsidRDefault="000D787A" w:rsidP="00D81884">
      <w:pPr>
        <w:rPr>
          <w:rFonts w:ascii="Tahoma" w:eastAsia="Times New Roman" w:hAnsi="Tahoma" w:cs="B Zar"/>
          <w:sz w:val="32"/>
          <w:rtl/>
        </w:rPr>
      </w:pPr>
      <w:r w:rsidRPr="005C04E1">
        <w:rPr>
          <w:rFonts w:ascii="Tahoma" w:eastAsia="Times New Roman" w:hAnsi="Tahoma" w:cs="B Zar" w:hint="cs"/>
          <w:sz w:val="32"/>
          <w:rtl/>
        </w:rPr>
        <w:t>تلاش</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زیادی برای ایجاد آتش بس صورت گرفت اما فایده</w:t>
      </w:r>
      <w:r w:rsidR="00D81884">
        <w:rPr>
          <w:rFonts w:ascii="Tahoma" w:eastAsia="Times New Roman" w:hAnsi="Tahoma" w:cs="B Zar" w:hint="eastAsia"/>
          <w:sz w:val="32"/>
          <w:rtl/>
        </w:rPr>
        <w:t>‌</w:t>
      </w:r>
      <w:r w:rsidRPr="005C04E1">
        <w:rPr>
          <w:rFonts w:ascii="Tahoma" w:eastAsia="Times New Roman" w:hAnsi="Tahoma" w:cs="B Zar" w:hint="cs"/>
          <w:sz w:val="32"/>
          <w:rtl/>
        </w:rPr>
        <w:t>ای نداشت چون رهبران شیعه حرکت امل حقه بازی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وعده آتش بس</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دادند اما به شبه نظامیان حزب دستور آتش بس</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 xml:space="preserve">دادند. </w:t>
      </w:r>
    </w:p>
    <w:p w:rsidR="000D787A" w:rsidRPr="005C04E1" w:rsidRDefault="000D787A" w:rsidP="002B4115">
      <w:pPr>
        <w:rPr>
          <w:rFonts w:ascii="Tahoma" w:eastAsia="Times New Roman" w:hAnsi="Tahoma" w:cs="B Zar"/>
          <w:sz w:val="32"/>
          <w:rtl/>
        </w:rPr>
      </w:pPr>
      <w:r w:rsidRPr="005C04E1">
        <w:rPr>
          <w:rFonts w:ascii="Tahoma" w:eastAsia="Times New Roman" w:hAnsi="Tahoma" w:cs="B Zar" w:hint="cs"/>
          <w:sz w:val="32"/>
          <w:rtl/>
        </w:rPr>
        <w:t>جنگ ادامه داشت و گاهی شدید و گاهی خفیف</w:t>
      </w:r>
      <w:r w:rsidR="00FC3FC3">
        <w:rPr>
          <w:rFonts w:ascii="Tahoma" w:eastAsia="Times New Roman" w:hAnsi="Tahoma" w:cs="B Zar" w:hint="cs"/>
          <w:sz w:val="32"/>
          <w:rtl/>
        </w:rPr>
        <w:t xml:space="preserve"> می‌</w:t>
      </w:r>
      <w:r w:rsidR="00D81884">
        <w:rPr>
          <w:rFonts w:ascii="Tahoma" w:eastAsia="Times New Roman" w:hAnsi="Tahoma" w:cs="B Zar" w:hint="cs"/>
          <w:sz w:val="32"/>
          <w:rtl/>
        </w:rPr>
        <w:t>شد</w:t>
      </w:r>
      <w:r w:rsidR="00F67645">
        <w:rPr>
          <w:rFonts w:ascii="Tahoma" w:eastAsia="Times New Roman" w:hAnsi="Tahoma" w:cs="B Zar" w:hint="cs"/>
          <w:sz w:val="32"/>
          <w:rtl/>
        </w:rPr>
        <w:t xml:space="preserve"> </w:t>
      </w:r>
      <w:r w:rsidRPr="005C04E1">
        <w:rPr>
          <w:rFonts w:ascii="Tahoma" w:eastAsia="Times New Roman" w:hAnsi="Tahoma" w:cs="B Zar" w:hint="cs"/>
          <w:sz w:val="32"/>
          <w:rtl/>
        </w:rPr>
        <w:t>و علی</w:t>
      </w:r>
      <w:r w:rsidR="00D81884">
        <w:rPr>
          <w:rFonts w:ascii="Tahoma" w:eastAsia="Times New Roman" w:hAnsi="Tahoma" w:cs="B Zar" w:hint="eastAsia"/>
          <w:sz w:val="32"/>
          <w:rtl/>
        </w:rPr>
        <w:t>‌</w:t>
      </w:r>
      <w:r w:rsidRPr="005C04E1">
        <w:rPr>
          <w:rFonts w:ascii="Tahoma" w:eastAsia="Times New Roman" w:hAnsi="Tahoma" w:cs="B Zar" w:hint="cs"/>
          <w:sz w:val="32"/>
          <w:rtl/>
        </w:rPr>
        <w:t>رغم همکاری تیپ ششم با حرکت امل و ایستادن در کنار نیروهای حرکت باز نتوانست جنگ را به نفع خود پایان دهد. برای همین تیپ هشتم ارتش لبنان نیز وارد عمل شد و در کنار حرکت امل علیه فلسطینیان ایستاد. ارتش رژیم نصیری اردوگاه فلسطینی الخلیل</w:t>
      </w:r>
      <w:r w:rsidR="00F67645">
        <w:rPr>
          <w:rFonts w:ascii="Tahoma" w:eastAsia="Times New Roman" w:hAnsi="Tahoma" w:cs="B Zar" w:hint="cs"/>
          <w:sz w:val="32"/>
          <w:rtl/>
        </w:rPr>
        <w:t xml:space="preserve"> </w:t>
      </w:r>
      <w:r w:rsidRPr="005C04E1">
        <w:rPr>
          <w:rFonts w:ascii="Tahoma" w:eastAsia="Times New Roman" w:hAnsi="Tahoma" w:cs="B Zar" w:hint="cs"/>
          <w:sz w:val="32"/>
          <w:rtl/>
        </w:rPr>
        <w:t>را در منطقه البقاع محاصره کرده و تعدادی از جوانان اردوگاه را دستگیر کرد. طرف دیگر نیز که تمامی این معرکه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 xml:space="preserve">به خاطر منفعت او به جریان </w:t>
      </w:r>
      <w:r w:rsidRPr="0058361F">
        <w:rPr>
          <w:rFonts w:ascii="Tahoma" w:eastAsia="Times New Roman" w:hAnsi="Tahoma" w:cs="B Zar" w:hint="cs"/>
          <w:sz w:val="32"/>
          <w:rtl/>
        </w:rPr>
        <w:t>افتاده بود</w:t>
      </w:r>
      <w:r w:rsidR="0058361F" w:rsidRPr="0058361F">
        <w:rPr>
          <w:rFonts w:ascii="Tahoma" w:eastAsia="Times New Roman" w:hAnsi="Tahoma" w:cs="B Zar" w:hint="cs"/>
          <w:sz w:val="32"/>
          <w:rtl/>
        </w:rPr>
        <w:t>،</w:t>
      </w:r>
      <w:r w:rsidRPr="0058361F">
        <w:rPr>
          <w:rFonts w:ascii="Tahoma" w:eastAsia="Times New Roman" w:hAnsi="Tahoma" w:cs="B Zar" w:hint="cs"/>
          <w:sz w:val="32"/>
          <w:rtl/>
        </w:rPr>
        <w:t xml:space="preserve"> وارد شد و اسکادرانی از هواپیماهای یهودی دیوار صوتی را در فضای اردوگاه</w:t>
      </w:r>
      <w:r w:rsidR="00F67645" w:rsidRPr="0058361F">
        <w:rPr>
          <w:rFonts w:ascii="Tahoma" w:eastAsia="Times New Roman" w:hAnsi="Tahoma" w:cs="B Zar" w:hint="cs"/>
          <w:sz w:val="32"/>
          <w:rtl/>
        </w:rPr>
        <w:t xml:space="preserve">‌ها </w:t>
      </w:r>
      <w:r w:rsidRPr="0058361F">
        <w:rPr>
          <w:rFonts w:ascii="Tahoma" w:eastAsia="Times New Roman" w:hAnsi="Tahoma" w:cs="B Zar" w:hint="cs"/>
          <w:sz w:val="32"/>
          <w:rtl/>
        </w:rPr>
        <w:t>شکسته و صدای مهیبی را تولید کرد و به پرواز خود در ارتفاع</w:t>
      </w:r>
      <w:r w:rsidRPr="005C04E1">
        <w:rPr>
          <w:rFonts w:ascii="Tahoma" w:eastAsia="Times New Roman" w:hAnsi="Tahoma" w:cs="B Zar" w:hint="cs"/>
          <w:sz w:val="32"/>
          <w:rtl/>
        </w:rPr>
        <w:t xml:space="preserve"> کم بر روی بیروت و کوهستان ادامه داد تا عملیات پاکسازی را به خوبی مشاهده کرده و از شاهکارهای مزدورانش عکس بگیرد و وحشت بیشتری را در قلوب کودکان و پیران و زنان در اردوگاه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لگدمال شده وارد کند»</w:t>
      </w:r>
      <w:r w:rsidRPr="005C04E1">
        <w:rPr>
          <w:rFonts w:ascii="Tahoma" w:eastAsia="Times New Roman" w:hAnsi="Tahoma" w:cs="B Zar"/>
          <w:sz w:val="32"/>
          <w:vertAlign w:val="superscript"/>
          <w:rtl/>
        </w:rPr>
        <w:footnoteReference w:id="161"/>
      </w:r>
      <w:r w:rsidRPr="005C04E1">
        <w:rPr>
          <w:rFonts w:ascii="Tahoma" w:eastAsia="Times New Roman" w:hAnsi="Tahoma" w:cs="B Zar" w:hint="cs"/>
          <w:sz w:val="32"/>
          <w:rtl/>
        </w:rPr>
        <w:t xml:space="preserve">. </w:t>
      </w:r>
    </w:p>
    <w:p w:rsidR="000D787A" w:rsidRPr="005C04E1" w:rsidRDefault="000D787A" w:rsidP="004A3A65">
      <w:pPr>
        <w:pStyle w:val="a0"/>
        <w:rPr>
          <w:rtl/>
        </w:rPr>
      </w:pPr>
      <w:bookmarkStart w:id="122" w:name="_Toc308129564"/>
      <w:bookmarkStart w:id="123" w:name="_Toc351510723"/>
      <w:r w:rsidRPr="005C04E1">
        <w:rPr>
          <w:rFonts w:hint="cs"/>
          <w:rtl/>
        </w:rPr>
        <w:t>روزنامه</w:t>
      </w:r>
      <w:r w:rsidR="00F67645">
        <w:rPr>
          <w:rFonts w:hint="cs"/>
          <w:rtl/>
        </w:rPr>
        <w:t xml:space="preserve">‌های </w:t>
      </w:r>
      <w:r w:rsidRPr="005C04E1">
        <w:rPr>
          <w:rFonts w:hint="cs"/>
          <w:rtl/>
        </w:rPr>
        <w:t>جهان</w:t>
      </w:r>
      <w:r w:rsidR="00597840">
        <w:rPr>
          <w:rFonts w:hint="cs"/>
          <w:rtl/>
        </w:rPr>
        <w:t xml:space="preserve"> در باره </w:t>
      </w:r>
      <w:r w:rsidRPr="005C04E1">
        <w:rPr>
          <w:rFonts w:hint="cs"/>
          <w:rtl/>
        </w:rPr>
        <w:t>جنایت</w:t>
      </w:r>
      <w:r w:rsidR="00F67645">
        <w:rPr>
          <w:rFonts w:hint="cs"/>
          <w:rtl/>
        </w:rPr>
        <w:t xml:space="preserve">‌های </w:t>
      </w:r>
      <w:r w:rsidRPr="005C04E1">
        <w:rPr>
          <w:rFonts w:hint="cs"/>
          <w:rtl/>
        </w:rPr>
        <w:t>شیعیان حزب امل</w:t>
      </w:r>
      <w:r w:rsidR="00FC3FC3">
        <w:rPr>
          <w:rFonts w:hint="cs"/>
          <w:rtl/>
        </w:rPr>
        <w:t xml:space="preserve"> می‌</w:t>
      </w:r>
      <w:r w:rsidRPr="005C04E1">
        <w:rPr>
          <w:rFonts w:hint="cs"/>
          <w:rtl/>
        </w:rPr>
        <w:t>گویند:</w:t>
      </w:r>
      <w:bookmarkEnd w:id="122"/>
      <w:bookmarkEnd w:id="123"/>
      <w:r w:rsidRPr="005C04E1">
        <w:rPr>
          <w:rFonts w:hint="cs"/>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روزنامه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جهان</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هولناک بودن جنایت</w:t>
      </w:r>
      <w:r w:rsidR="002B4115">
        <w:rPr>
          <w:rFonts w:ascii="Tahoma" w:eastAsia="Times New Roman" w:hAnsi="Tahoma" w:cs="B Zar" w:hint="eastAsia"/>
          <w:sz w:val="32"/>
          <w:rtl/>
        </w:rPr>
        <w:t>‌</w:t>
      </w:r>
      <w:r w:rsidRPr="005C04E1">
        <w:rPr>
          <w:rFonts w:ascii="Tahoma" w:eastAsia="Times New Roman" w:hAnsi="Tahoma" w:cs="B Zar" w:hint="cs"/>
          <w:sz w:val="32"/>
          <w:rtl/>
        </w:rPr>
        <w:t>هایی که حرکت امل و هم</w:t>
      </w:r>
      <w:r w:rsidR="002B4115">
        <w:rPr>
          <w:rFonts w:ascii="Tahoma" w:eastAsia="Times New Roman" w:hAnsi="Tahoma" w:cs="B Zar" w:hint="eastAsia"/>
          <w:sz w:val="32"/>
          <w:rtl/>
        </w:rPr>
        <w:t>‌</w:t>
      </w:r>
      <w:r w:rsidRPr="005C04E1">
        <w:rPr>
          <w:rFonts w:ascii="Tahoma" w:eastAsia="Times New Roman" w:hAnsi="Tahoma" w:cs="B Zar" w:hint="cs"/>
          <w:sz w:val="32"/>
          <w:rtl/>
        </w:rPr>
        <w:t>دستانشان در حق سکان بیروت غربی و آوارگان اردوگاه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فلسطینیان مرتکب شدند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نویسند از جمله: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خبرنگار روزنامه "صندای تایمز"</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«گزارش دقیق اخبار قتل عام</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ممکن نیست چون حرکت امل مانع ورود عکاسان به اردوگاه</w:t>
      </w:r>
      <w:r w:rsidR="00F67645">
        <w:rPr>
          <w:rFonts w:ascii="Tahoma" w:eastAsia="Times New Roman" w:hAnsi="Tahoma" w:cs="B Zar" w:hint="cs"/>
          <w:sz w:val="32"/>
          <w:rtl/>
        </w:rPr>
        <w:t xml:space="preserve">‌ها </w:t>
      </w:r>
      <w:r w:rsidR="00FC3FC3">
        <w:rPr>
          <w:rFonts w:ascii="Tahoma" w:eastAsia="Times New Roman" w:hAnsi="Tahoma" w:cs="B Zar" w:hint="cs"/>
          <w:sz w:val="32"/>
          <w:rtl/>
        </w:rPr>
        <w:t>می‌</w:t>
      </w:r>
      <w:r w:rsidRPr="005C04E1">
        <w:rPr>
          <w:rFonts w:ascii="Tahoma" w:eastAsia="Times New Roman" w:hAnsi="Tahoma" w:cs="B Zar" w:hint="cs"/>
          <w:sz w:val="32"/>
          <w:rtl/>
        </w:rPr>
        <w:t>شوند و برخی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تهدید به مرگ شده</w:t>
      </w:r>
      <w:r w:rsidR="008D1614">
        <w:rPr>
          <w:rFonts w:ascii="Tahoma" w:eastAsia="Times New Roman" w:hAnsi="Tahoma" w:cs="B Zar" w:hint="cs"/>
          <w:sz w:val="32"/>
          <w:rtl/>
        </w:rPr>
        <w:t>‌اند.</w:t>
      </w:r>
      <w:r w:rsidR="00F67645">
        <w:rPr>
          <w:rFonts w:ascii="Tahoma" w:eastAsia="Times New Roman" w:hAnsi="Tahoma" w:cs="B Zar" w:hint="cs"/>
          <w:sz w:val="32"/>
          <w:rtl/>
        </w:rPr>
        <w:t xml:space="preserve"> </w:t>
      </w:r>
      <w:r w:rsidRPr="005C04E1">
        <w:rPr>
          <w:rFonts w:ascii="Tahoma" w:eastAsia="Times New Roman" w:hAnsi="Tahoma" w:cs="B Zar" w:hint="cs"/>
          <w:sz w:val="32"/>
          <w:rtl/>
        </w:rPr>
        <w:t>بسیاری از خبرنگاران از ترس ربوده شدن و قتل از لبنان خارج شده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و کسانی که باقی مانده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به سختی کار خود را انجام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دهند.</w:t>
      </w:r>
      <w:r w:rsidR="00A00FBB">
        <w:rPr>
          <w:rFonts w:ascii="Tahoma" w:eastAsia="Times New Roman" w:hAnsi="Tahoma" w:cs="B Zar" w:hint="cs"/>
          <w:sz w:val="32"/>
          <w:rtl/>
        </w:rPr>
        <w:t>..</w:t>
      </w:r>
      <w:r w:rsidR="0050174D">
        <w:rPr>
          <w:rFonts w:ascii="Tahoma" w:eastAsia="Times New Roman" w:hAnsi="Tahoma" w:cs="B Zar" w:hint="cs"/>
          <w:sz w:val="32"/>
          <w:rtl/>
        </w:rPr>
        <w:t>»</w:t>
      </w:r>
      <w:r w:rsidRPr="005C04E1">
        <w:rPr>
          <w:rFonts w:ascii="Tahoma" w:eastAsia="Times New Roman" w:hAnsi="Tahoma" w:cs="B Zar"/>
          <w:sz w:val="32"/>
          <w:vertAlign w:val="superscript"/>
          <w:rtl/>
        </w:rPr>
        <w:footnoteReference w:id="162"/>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روزنامه الوطن کویتی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نویسد: «حرکت امل و تیپ ششم حتی بعد از سقوط اردوگاه مانع ورود خبرنگاران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 و دوربین</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برخی از فیلم</w:t>
      </w:r>
      <w:r w:rsidR="002B4115">
        <w:rPr>
          <w:rFonts w:ascii="Tahoma" w:eastAsia="Times New Roman" w:hAnsi="Tahoma" w:cs="B Zar" w:hint="eastAsia"/>
          <w:sz w:val="32"/>
          <w:rtl/>
        </w:rPr>
        <w:t>‌</w:t>
      </w:r>
      <w:r w:rsidRPr="005C04E1">
        <w:rPr>
          <w:rFonts w:ascii="Tahoma" w:eastAsia="Times New Roman" w:hAnsi="Tahoma" w:cs="B Zar" w:hint="cs"/>
          <w:sz w:val="32"/>
          <w:rtl/>
        </w:rPr>
        <w:t>هایی که برخی خبرنگاران موفق به تهیه آن شده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را شکسته و خرد کرده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و این فیلم</w:t>
      </w:r>
      <w:r w:rsidR="002B4115">
        <w:rPr>
          <w:rFonts w:ascii="Tahoma" w:eastAsia="Times New Roman" w:hAnsi="Tahoma" w:cs="B Zar" w:hint="eastAsia"/>
          <w:sz w:val="32"/>
          <w:rtl/>
        </w:rPr>
        <w:t>‌</w:t>
      </w:r>
      <w:r w:rsidRPr="005C04E1">
        <w:rPr>
          <w:rFonts w:ascii="Tahoma" w:eastAsia="Times New Roman" w:hAnsi="Tahoma" w:cs="B Zar" w:hint="cs"/>
          <w:sz w:val="32"/>
          <w:rtl/>
        </w:rPr>
        <w:t>ها</w:t>
      </w:r>
      <w:r w:rsidR="00F67645">
        <w:rPr>
          <w:rFonts w:ascii="Tahoma" w:eastAsia="Times New Roman" w:hAnsi="Tahoma" w:cs="B Zar" w:hint="cs"/>
          <w:sz w:val="32"/>
          <w:rtl/>
        </w:rPr>
        <w:t xml:space="preserve"> </w:t>
      </w:r>
      <w:r w:rsidRPr="005C04E1">
        <w:rPr>
          <w:rFonts w:ascii="Tahoma" w:eastAsia="Times New Roman" w:hAnsi="Tahoma" w:cs="B Zar" w:hint="cs"/>
          <w:sz w:val="32"/>
          <w:rtl/>
        </w:rPr>
        <w:t>هم فقط از آثار خونریزی بوده است چه برسد به جنایت</w:t>
      </w:r>
      <w:r w:rsidR="002B4115">
        <w:rPr>
          <w:rFonts w:ascii="Tahoma" w:eastAsia="Times New Roman" w:hAnsi="Tahoma" w:cs="B Zar" w:hint="eastAsia"/>
          <w:sz w:val="32"/>
          <w:rtl/>
        </w:rPr>
        <w:t>‌</w:t>
      </w:r>
      <w:r w:rsidRPr="005C04E1">
        <w:rPr>
          <w:rFonts w:ascii="Tahoma" w:eastAsia="Times New Roman" w:hAnsi="Tahoma" w:cs="B Zar" w:hint="cs"/>
          <w:sz w:val="32"/>
          <w:rtl/>
        </w:rPr>
        <w:t xml:space="preserve">هایی که در این جریانات رخ داده است». </w:t>
      </w:r>
    </w:p>
    <w:p w:rsidR="000D787A" w:rsidRPr="005C04E1" w:rsidRDefault="000D787A" w:rsidP="002B4115">
      <w:pPr>
        <w:rPr>
          <w:rFonts w:ascii="Tahoma" w:eastAsia="Times New Roman" w:hAnsi="Tahoma" w:cs="B Zar"/>
          <w:sz w:val="32"/>
          <w:rtl/>
        </w:rPr>
      </w:pPr>
      <w:r w:rsidRPr="005C04E1">
        <w:rPr>
          <w:rFonts w:ascii="Tahoma" w:eastAsia="Times New Roman" w:hAnsi="Tahoma" w:cs="B Zar" w:hint="cs"/>
          <w:sz w:val="32"/>
          <w:rtl/>
        </w:rPr>
        <w:t>خبرگزاری فرانسه خاطر نشان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که</w:t>
      </w:r>
      <w:r w:rsidR="00DB4DAD">
        <w:rPr>
          <w:rFonts w:ascii="Tahoma" w:eastAsia="Times New Roman" w:hAnsi="Tahoma" w:cs="B Zar" w:hint="cs"/>
          <w:sz w:val="32"/>
          <w:rtl/>
        </w:rPr>
        <w:t>:</w:t>
      </w:r>
      <w:r w:rsidRPr="005C04E1">
        <w:rPr>
          <w:rFonts w:ascii="Tahoma" w:eastAsia="Times New Roman" w:hAnsi="Tahoma" w:cs="B Zar" w:hint="cs"/>
          <w:sz w:val="32"/>
          <w:rtl/>
        </w:rPr>
        <w:t xml:space="preserve"> «بعد از سقوط اردوگاه مجموعه</w:t>
      </w:r>
      <w:r w:rsidR="002B4115">
        <w:rPr>
          <w:rFonts w:ascii="Tahoma" w:eastAsia="Times New Roman" w:hAnsi="Tahoma" w:cs="B Zar" w:hint="cs"/>
          <w:sz w:val="32"/>
          <w:rtl/>
        </w:rPr>
        <w:t>‌های</w:t>
      </w:r>
      <w:r w:rsidR="00F67645">
        <w:rPr>
          <w:rFonts w:ascii="Tahoma" w:eastAsia="Times New Roman" w:hAnsi="Tahoma" w:cs="B Zar" w:hint="cs"/>
          <w:sz w:val="32"/>
          <w:rtl/>
        </w:rPr>
        <w:t xml:space="preserve">ی </w:t>
      </w:r>
      <w:r w:rsidRPr="005C04E1">
        <w:rPr>
          <w:rFonts w:ascii="Tahoma" w:eastAsia="Times New Roman" w:hAnsi="Tahoma" w:cs="B Zar" w:hint="cs"/>
          <w:sz w:val="32"/>
          <w:rtl/>
        </w:rPr>
        <w:t>از نیروهای ارتش و حرکت امل با حالتی عصبی و خشن در هر ده متر و بیست متر پخش شدند تا خبرنگاران و عکاسان را از گرفتن هر گونه عکسی مانع شوند. روزنامه صندای تایمز نیز</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که تعدادی از فلسطینیان در بیمارستان</w:t>
      </w:r>
      <w:r w:rsidR="002B4115">
        <w:rPr>
          <w:rFonts w:ascii="Tahoma" w:eastAsia="Times New Roman" w:hAnsi="Tahoma" w:cs="B Zar" w:hint="eastAsia"/>
          <w:sz w:val="32"/>
          <w:rtl/>
        </w:rPr>
        <w:t>‌</w:t>
      </w:r>
      <w:r w:rsidRPr="005C04E1">
        <w:rPr>
          <w:rFonts w:ascii="Tahoma" w:eastAsia="Times New Roman" w:hAnsi="Tahoma" w:cs="B Zar" w:hint="cs"/>
          <w:sz w:val="32"/>
          <w:rtl/>
        </w:rPr>
        <w:t>های بیروت کشته شده و مجموعه</w:t>
      </w:r>
      <w:r w:rsidR="002B4115">
        <w:rPr>
          <w:rFonts w:ascii="Tahoma" w:eastAsia="Times New Roman" w:hAnsi="Tahoma" w:cs="B Zar" w:hint="eastAsia"/>
          <w:sz w:val="32"/>
          <w:rtl/>
        </w:rPr>
        <w:t>‌</w:t>
      </w:r>
      <w:r w:rsidRPr="005C04E1">
        <w:rPr>
          <w:rFonts w:ascii="Tahoma" w:eastAsia="Times New Roman" w:hAnsi="Tahoma" w:cs="B Zar" w:hint="cs"/>
          <w:sz w:val="32"/>
          <w:rtl/>
        </w:rPr>
        <w:t>ای از جسدهای فلسطینیان دیده شده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 xml:space="preserve">که صاحبانشان سر بریده شده و سرشان از تنشان جدا شده بود». </w:t>
      </w:r>
    </w:p>
    <w:p w:rsidR="000D787A" w:rsidRPr="005C04E1" w:rsidRDefault="000D787A" w:rsidP="002B4115">
      <w:pPr>
        <w:rPr>
          <w:rFonts w:ascii="Tahoma" w:eastAsia="Times New Roman" w:hAnsi="Tahoma" w:cs="B Zar"/>
          <w:sz w:val="32"/>
          <w:rtl/>
        </w:rPr>
      </w:pPr>
      <w:r w:rsidRPr="005C04E1">
        <w:rPr>
          <w:rFonts w:ascii="Tahoma" w:eastAsia="Times New Roman" w:hAnsi="Tahoma" w:cs="B Zar" w:hint="cs"/>
          <w:sz w:val="32"/>
          <w:rtl/>
        </w:rPr>
        <w:t>خبرگزاری آسوشیتدپرس</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«از دو تن از شاهدان عینی نقل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که شبه</w:t>
      </w:r>
      <w:r w:rsidR="002B4115">
        <w:rPr>
          <w:rFonts w:ascii="Tahoma" w:eastAsia="Times New Roman" w:hAnsi="Tahoma" w:cs="B Zar" w:hint="eastAsia"/>
          <w:sz w:val="32"/>
          <w:rtl/>
        </w:rPr>
        <w:t>‌</w:t>
      </w:r>
      <w:r w:rsidRPr="005C04E1">
        <w:rPr>
          <w:rFonts w:ascii="Tahoma" w:eastAsia="Times New Roman" w:hAnsi="Tahoma" w:cs="B Zar" w:hint="cs"/>
          <w:sz w:val="32"/>
          <w:rtl/>
        </w:rPr>
        <w:t>نظامیان امل ده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تن از مجروحان و شهروندان را در هشت روز جنگ در این سه اردوگاه گرد آورده و همه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به قتل رساندند. که از میان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45 زخمی از بیمارستان غزه جمع آوری شده بودند. روزنامه"ریبو بلیکا"</w:t>
      </w:r>
      <w:r w:rsidR="002B4115">
        <w:rPr>
          <w:rFonts w:ascii="Tahoma" w:eastAsia="Times New Roman" w:hAnsi="Tahoma" w:cs="B Zar" w:hint="cs"/>
          <w:sz w:val="32"/>
          <w:rtl/>
        </w:rPr>
        <w:t xml:space="preserve"> </w:t>
      </w:r>
      <w:r w:rsidRPr="005C04E1">
        <w:rPr>
          <w:rFonts w:ascii="Tahoma" w:eastAsia="Times New Roman" w:hAnsi="Tahoma" w:cs="B Zar" w:hint="cs"/>
          <w:sz w:val="32"/>
          <w:rtl/>
        </w:rPr>
        <w:t>ایتالیایی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که یکی فلسطینی که فلج بوده و سال</w:t>
      </w:r>
      <w:r w:rsidR="002B4115">
        <w:rPr>
          <w:rFonts w:ascii="Tahoma" w:eastAsia="Times New Roman" w:hAnsi="Tahoma" w:cs="B Zar" w:hint="eastAsia"/>
          <w:sz w:val="32"/>
          <w:rtl/>
        </w:rPr>
        <w:t>‌</w:t>
      </w:r>
      <w:r w:rsidRPr="005C04E1">
        <w:rPr>
          <w:rFonts w:ascii="Tahoma" w:eastAsia="Times New Roman" w:hAnsi="Tahoma" w:cs="B Zar" w:hint="cs"/>
          <w:sz w:val="32"/>
          <w:rtl/>
        </w:rPr>
        <w:t>ها بوده که</w:t>
      </w:r>
      <w:r w:rsidR="00F67645">
        <w:rPr>
          <w:rFonts w:ascii="Tahoma" w:eastAsia="Times New Roman" w:hAnsi="Tahoma" w:cs="B Zar" w:hint="cs"/>
          <w:sz w:val="32"/>
          <w:rtl/>
        </w:rPr>
        <w:t xml:space="preserve"> </w:t>
      </w:r>
      <w:r w:rsidRPr="005C04E1">
        <w:rPr>
          <w:rFonts w:ascii="Tahoma" w:eastAsia="Times New Roman" w:hAnsi="Tahoma" w:cs="B Zar" w:hint="cs"/>
          <w:sz w:val="32"/>
          <w:rtl/>
        </w:rPr>
        <w:t>توانایی راه رفتن را نداشته است دستانش را در شتیلا جلوی عناصر حرکت امل بالا گرفته و تقاضای رحم کرد اما جواب او گلوله و کشته شدن بود، این روزنامه</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این حادثه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این واقعاً یک جنایت بود»</w:t>
      </w:r>
      <w:r w:rsidRPr="005C04E1">
        <w:rPr>
          <w:rFonts w:ascii="Tahoma" w:eastAsia="Times New Roman" w:hAnsi="Tahoma" w:cs="B Zar"/>
          <w:sz w:val="32"/>
          <w:vertAlign w:val="superscript"/>
          <w:rtl/>
        </w:rPr>
        <w:footnoteReference w:id="163"/>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خبرنگار</w:t>
      </w:r>
      <w:r w:rsidR="002B4115">
        <w:rPr>
          <w:rFonts w:ascii="Tahoma" w:eastAsia="Times New Roman" w:hAnsi="Tahoma" w:cs="B Zar" w:hint="cs"/>
          <w:sz w:val="32"/>
          <w:rtl/>
        </w:rPr>
        <w:t xml:space="preserve"> </w:t>
      </w:r>
      <w:r w:rsidRPr="005C04E1">
        <w:rPr>
          <w:rFonts w:ascii="Tahoma" w:eastAsia="Times New Roman" w:hAnsi="Tahoma" w:cs="B Zar" w:hint="cs"/>
          <w:sz w:val="32"/>
          <w:rtl/>
        </w:rPr>
        <w:t>"کونا"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بیند که: «برخی از زنان از اردوگاه صبرا و شاتیلا بیرون آمده و جلوی بیمارستان عکا در جاده عمومی ورودی جنوبی صبرا بودند، یکی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گفت: وا اسفا بر جوانان. این جنگ به نفع چه کسی به راه افتاده است؟ دومی گفت: ما دشمن نیستیم، دشمن مشترک ما یکی است و آن اسرائیل است، هدف ما آزاد سازی سرزمینمان فلسطین است تا به سرزمینمان باز گردیم»</w:t>
      </w:r>
      <w:r w:rsidRPr="005C04E1">
        <w:rPr>
          <w:rFonts w:ascii="Tahoma" w:eastAsia="Times New Roman" w:hAnsi="Tahoma" w:cs="B Zar"/>
          <w:sz w:val="32"/>
          <w:vertAlign w:val="superscript"/>
          <w:rtl/>
        </w:rPr>
        <w:footnoteReference w:id="164"/>
      </w:r>
      <w:r w:rsidRPr="005C04E1">
        <w:rPr>
          <w:rFonts w:ascii="Tahoma" w:eastAsia="Times New Roman" w:hAnsi="Tahoma" w:cs="B Zar" w:hint="cs"/>
          <w:sz w:val="32"/>
          <w:rtl/>
        </w:rPr>
        <w:t xml:space="preserve">. </w:t>
      </w:r>
    </w:p>
    <w:p w:rsidR="000D787A" w:rsidRPr="005C04E1" w:rsidRDefault="000D787A" w:rsidP="002B4115">
      <w:pPr>
        <w:rPr>
          <w:rFonts w:ascii="Tahoma" w:eastAsia="Times New Roman" w:hAnsi="Tahoma" w:cs="B Zar"/>
          <w:sz w:val="32"/>
          <w:rtl/>
        </w:rPr>
      </w:pPr>
      <w:r w:rsidRPr="005C04E1">
        <w:rPr>
          <w:rFonts w:ascii="Tahoma" w:eastAsia="Times New Roman" w:hAnsi="Tahoma" w:cs="B Zar" w:hint="cs"/>
          <w:sz w:val="32"/>
          <w:rtl/>
        </w:rPr>
        <w:t>این زن بیچاره در خوش</w:t>
      </w:r>
      <w:r w:rsidR="002B4115">
        <w:rPr>
          <w:rFonts w:ascii="Tahoma" w:eastAsia="Times New Roman" w:hAnsi="Tahoma" w:cs="B Zar" w:hint="eastAsia"/>
          <w:sz w:val="32"/>
          <w:rtl/>
        </w:rPr>
        <w:t>‌</w:t>
      </w:r>
      <w:r w:rsidRPr="005C04E1">
        <w:rPr>
          <w:rFonts w:ascii="Tahoma" w:eastAsia="Times New Roman" w:hAnsi="Tahoma" w:cs="B Zar" w:hint="cs"/>
          <w:sz w:val="32"/>
          <w:rtl/>
        </w:rPr>
        <w:t>بینی به شیعه مبالغه کرده و گفته که ما دشمن نیستیم، شاید او معذور باشد چرا که او مانند بسیاری از سنی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بیچاره است که دوست و دشمن را تشخیص</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 xml:space="preserve">دهند. </w:t>
      </w:r>
    </w:p>
    <w:p w:rsidR="000D787A" w:rsidRPr="005C04E1" w:rsidRDefault="000D787A" w:rsidP="002B4115">
      <w:pPr>
        <w:rPr>
          <w:rFonts w:ascii="Tahoma" w:eastAsia="Times New Roman" w:hAnsi="Tahoma" w:cs="B Zar"/>
          <w:sz w:val="32"/>
          <w:rtl/>
        </w:rPr>
      </w:pPr>
      <w:r w:rsidRPr="005C04E1">
        <w:rPr>
          <w:rFonts w:ascii="Tahoma" w:eastAsia="Times New Roman" w:hAnsi="Tahoma" w:cs="B Zar" w:hint="cs"/>
          <w:sz w:val="32"/>
          <w:rtl/>
        </w:rPr>
        <w:t>در گزارشی طولانی که "جون کیفنر"</w:t>
      </w:r>
      <w:r w:rsidR="002B4115">
        <w:rPr>
          <w:rFonts w:ascii="Tahoma" w:eastAsia="Times New Roman" w:hAnsi="Tahoma" w:cs="B Zar" w:hint="cs"/>
          <w:sz w:val="32"/>
          <w:rtl/>
        </w:rPr>
        <w:t xml:space="preserve"> </w:t>
      </w:r>
      <w:r w:rsidRPr="005C04E1">
        <w:rPr>
          <w:rFonts w:ascii="Tahoma" w:eastAsia="Times New Roman" w:hAnsi="Tahoma" w:cs="B Zar" w:hint="cs"/>
          <w:sz w:val="32"/>
          <w:rtl/>
        </w:rPr>
        <w:t>در روزنامه نیویرک تایمز منتشر کرده بود چنین آمده بود: «گروهی از روزنامه نگاران وارد ارودگاه برج الرا</w:t>
      </w:r>
      <w:r w:rsidRPr="002B4115">
        <w:rPr>
          <w:rFonts w:ascii="mylotus" w:eastAsia="Times New Roman" w:hAnsi="mylotus" w:cs="mylotus"/>
          <w:sz w:val="32"/>
          <w:rtl/>
        </w:rPr>
        <w:t>جنة</w:t>
      </w:r>
      <w:r w:rsidRPr="005C04E1">
        <w:rPr>
          <w:rFonts w:ascii="Tahoma" w:eastAsia="Times New Roman" w:hAnsi="Tahoma" w:cs="B Zar" w:hint="cs"/>
          <w:sz w:val="32"/>
          <w:rtl/>
        </w:rPr>
        <w:t xml:space="preserve"> شدند.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اردوگاه به طور بسیار فجیعی ویران شده بود.</w:t>
      </w:r>
      <w:r w:rsidR="00A00FBB">
        <w:rPr>
          <w:rFonts w:ascii="Tahoma" w:eastAsia="Times New Roman" w:hAnsi="Tahoma" w:cs="B Zar" w:hint="cs"/>
          <w:sz w:val="32"/>
          <w:rtl/>
        </w:rPr>
        <w:t>..</w:t>
      </w:r>
      <w:r w:rsidRPr="005C04E1">
        <w:rPr>
          <w:rFonts w:ascii="Tahoma" w:eastAsia="Times New Roman" w:hAnsi="Tahoma" w:cs="B Zar" w:hint="cs"/>
          <w:sz w:val="32"/>
          <w:rtl/>
        </w:rPr>
        <w:t xml:space="preserve"> حتی برخی فلسطینی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عنوان کردند که کاری که حرکت امل با آنان کرده اسرائیل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نکرده بود.</w:t>
      </w:r>
      <w:r w:rsidR="00A00FBB">
        <w:rPr>
          <w:rFonts w:ascii="Tahoma" w:eastAsia="Times New Roman" w:hAnsi="Tahoma" w:cs="B Zar" w:hint="cs"/>
          <w:sz w:val="32"/>
          <w:rtl/>
        </w:rPr>
        <w:t>..</w:t>
      </w:r>
      <w:r w:rsidRPr="005C04E1">
        <w:rPr>
          <w:rFonts w:ascii="Tahoma" w:eastAsia="Times New Roman" w:hAnsi="Tahoma" w:cs="B Zar" w:hint="cs"/>
          <w:sz w:val="32"/>
          <w:rtl/>
        </w:rPr>
        <w:t xml:space="preserve"> در اردوگاه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نفرتی ایجاد شده بود نه فقط از شبه</w:t>
      </w:r>
      <w:r w:rsidR="002B4115">
        <w:rPr>
          <w:rFonts w:ascii="Tahoma" w:eastAsia="Times New Roman" w:hAnsi="Tahoma" w:cs="B Zar" w:hint="eastAsia"/>
          <w:sz w:val="32"/>
          <w:rtl/>
        </w:rPr>
        <w:t>‌</w:t>
      </w:r>
      <w:r w:rsidRPr="005C04E1">
        <w:rPr>
          <w:rFonts w:ascii="Tahoma" w:eastAsia="Times New Roman" w:hAnsi="Tahoma" w:cs="B Zar" w:hint="cs"/>
          <w:sz w:val="32"/>
          <w:rtl/>
        </w:rPr>
        <w:t>نظامیان امل</w:t>
      </w:r>
      <w:r w:rsidR="002B4115">
        <w:rPr>
          <w:rFonts w:ascii="Tahoma" w:eastAsia="Times New Roman" w:hAnsi="Tahoma" w:cs="B Zar" w:hint="cs"/>
          <w:sz w:val="32"/>
          <w:rtl/>
        </w:rPr>
        <w:t>،</w:t>
      </w:r>
      <w:r w:rsidRPr="005C04E1">
        <w:rPr>
          <w:rFonts w:ascii="Tahoma" w:eastAsia="Times New Roman" w:hAnsi="Tahoma" w:cs="B Zar" w:hint="cs"/>
          <w:sz w:val="32"/>
          <w:rtl/>
        </w:rPr>
        <w:t xml:space="preserve"> بلکه شاید بیشتر از سوریه که عامل اصلی شمرده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که طرح محاصره اردوگاه را برنامه ریزی کرده و حرکت امل را یاری کرد تا نفوذ یاسر عرفات رئیس سازمان آزادی بخش فلسطین را از بین ببرد و با واسطه،</w:t>
      </w:r>
      <w:r w:rsidR="00F67645">
        <w:rPr>
          <w:rFonts w:ascii="Tahoma" w:eastAsia="Times New Roman" w:hAnsi="Tahoma" w:cs="B Zar" w:hint="cs"/>
          <w:sz w:val="32"/>
          <w:rtl/>
        </w:rPr>
        <w:t xml:space="preserve"> </w:t>
      </w:r>
      <w:r w:rsidRPr="005C04E1">
        <w:rPr>
          <w:rFonts w:ascii="Tahoma" w:eastAsia="Times New Roman" w:hAnsi="Tahoma" w:cs="B Zar" w:hint="cs"/>
          <w:sz w:val="32"/>
          <w:rtl/>
        </w:rPr>
        <w:t>سیطره خود را بر لبنان تقویت کند»</w:t>
      </w:r>
      <w:r w:rsidRPr="005C04E1">
        <w:rPr>
          <w:rFonts w:ascii="Tahoma" w:eastAsia="Times New Roman" w:hAnsi="Tahoma" w:cs="B Zar"/>
          <w:sz w:val="32"/>
          <w:vertAlign w:val="superscript"/>
          <w:rtl/>
        </w:rPr>
        <w:footnoteReference w:id="165"/>
      </w:r>
      <w:r w:rsidRPr="005C04E1">
        <w:rPr>
          <w:rFonts w:ascii="Tahoma" w:eastAsia="Times New Roman" w:hAnsi="Tahoma" w:cs="B Zar" w:hint="cs"/>
          <w:sz w:val="32"/>
          <w:rtl/>
        </w:rPr>
        <w:t xml:space="preserve">. </w:t>
      </w:r>
    </w:p>
    <w:p w:rsidR="000D787A" w:rsidRPr="005C04E1" w:rsidRDefault="000D787A" w:rsidP="002B4115">
      <w:pPr>
        <w:rPr>
          <w:rFonts w:ascii="Tahoma" w:eastAsia="Times New Roman" w:hAnsi="Tahoma" w:cs="B Zar"/>
          <w:sz w:val="32"/>
          <w:rtl/>
        </w:rPr>
      </w:pPr>
      <w:r w:rsidRPr="005C04E1">
        <w:rPr>
          <w:rFonts w:ascii="Tahoma" w:eastAsia="Times New Roman" w:hAnsi="Tahoma" w:cs="B Zar" w:hint="cs"/>
          <w:sz w:val="32"/>
          <w:rtl/>
        </w:rPr>
        <w:t>این ک</w:t>
      </w:r>
      <w:r w:rsidR="002B4115">
        <w:rPr>
          <w:rFonts w:ascii="Tahoma" w:eastAsia="Times New Roman" w:hAnsi="Tahoma" w:cs="B Zar" w:hint="cs"/>
          <w:sz w:val="32"/>
          <w:rtl/>
        </w:rPr>
        <w:t>اهی از کوه بود و اندکی از بسیار</w:t>
      </w:r>
      <w:r w:rsidRPr="005C04E1">
        <w:rPr>
          <w:rFonts w:ascii="Tahoma" w:eastAsia="Times New Roman" w:hAnsi="Tahoma" w:cs="B Zar" w:hint="cs"/>
          <w:sz w:val="32"/>
          <w:rtl/>
        </w:rPr>
        <w:t xml:space="preserve"> گزارشات جهانی که این حوادث را دنبال کردند در زمانی که بسیاری از مسلمانان سنی از آن غافل بوده و</w:t>
      </w:r>
      <w:r w:rsidR="002B4115">
        <w:rPr>
          <w:rFonts w:ascii="Tahoma" w:eastAsia="Times New Roman" w:hAnsi="Tahoma" w:cs="B Zar" w:hint="cs"/>
          <w:sz w:val="32"/>
          <w:rtl/>
        </w:rPr>
        <w:t xml:space="preserve"> </w:t>
      </w:r>
      <w:r w:rsidRPr="005C04E1">
        <w:rPr>
          <w:rFonts w:ascii="Tahoma" w:eastAsia="Times New Roman" w:hAnsi="Tahoma" w:cs="B Zar" w:hint="cs"/>
          <w:sz w:val="32"/>
          <w:rtl/>
        </w:rPr>
        <w:t>یا خود را به غفلت زدند و هنوز هم ندای وحدت و تقریب سر داده و فریب تقیه این قوم 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خورند، انا لله و انا الیه راجعون. </w:t>
      </w:r>
    </w:p>
    <w:p w:rsidR="000D787A" w:rsidRPr="005C04E1" w:rsidRDefault="000D787A" w:rsidP="004A3A65">
      <w:pPr>
        <w:pStyle w:val="a0"/>
        <w:rPr>
          <w:rtl/>
        </w:rPr>
      </w:pPr>
      <w:bookmarkStart w:id="124" w:name="_Toc308129565"/>
      <w:bookmarkStart w:id="125" w:name="_Toc351510724"/>
      <w:r w:rsidRPr="005C04E1">
        <w:rPr>
          <w:rFonts w:hint="cs"/>
          <w:rtl/>
        </w:rPr>
        <w:t>همکاری شیعه با یهود حقیقت است نه توهم:</w:t>
      </w:r>
      <w:bookmarkEnd w:id="124"/>
      <w:bookmarkEnd w:id="125"/>
      <w:r w:rsidRPr="005C04E1">
        <w:rPr>
          <w:rFonts w:hint="cs"/>
          <w:rtl/>
        </w:rPr>
        <w:t xml:space="preserve"> </w:t>
      </w:r>
    </w:p>
    <w:p w:rsidR="000D787A" w:rsidRPr="005C04E1" w:rsidRDefault="000D787A" w:rsidP="002B4115">
      <w:pPr>
        <w:rPr>
          <w:rFonts w:ascii="Tahoma" w:eastAsia="Times New Roman" w:hAnsi="Tahoma" w:cs="B Zar"/>
          <w:sz w:val="32"/>
          <w:rtl/>
        </w:rPr>
      </w:pPr>
      <w:r w:rsidRPr="005C04E1">
        <w:rPr>
          <w:rFonts w:ascii="Tahoma" w:eastAsia="Times New Roman" w:hAnsi="Tahoma" w:cs="B Zar" w:hint="cs"/>
          <w:sz w:val="32"/>
          <w:rtl/>
        </w:rPr>
        <w:t>استاد عبدالله محمد الغریب</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«همکاری شیعه با صهیونیست</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در جنوب لبنان حقیقتی اثبات شده است</w:t>
      </w:r>
      <w:r w:rsidR="002B4115">
        <w:rPr>
          <w:rFonts w:ascii="Tahoma" w:eastAsia="Times New Roman" w:hAnsi="Tahoma" w:cs="B Zar" w:hint="cs"/>
          <w:sz w:val="32"/>
          <w:rtl/>
        </w:rPr>
        <w:t>،</w:t>
      </w:r>
      <w:r w:rsidRPr="005C04E1">
        <w:rPr>
          <w:rFonts w:ascii="Tahoma" w:eastAsia="Times New Roman" w:hAnsi="Tahoma" w:cs="B Zar" w:hint="cs"/>
          <w:sz w:val="32"/>
          <w:rtl/>
        </w:rPr>
        <w:t xml:space="preserve"> نه افسانه</w:t>
      </w:r>
      <w:r w:rsidR="002B4115">
        <w:rPr>
          <w:rFonts w:ascii="Tahoma" w:eastAsia="Times New Roman" w:hAnsi="Tahoma" w:cs="B Zar" w:hint="eastAsia"/>
          <w:sz w:val="32"/>
          <w:rtl/>
        </w:rPr>
        <w:t>‌</w:t>
      </w:r>
      <w:r w:rsidRPr="005C04E1">
        <w:rPr>
          <w:rFonts w:ascii="Tahoma" w:eastAsia="Times New Roman" w:hAnsi="Tahoma" w:cs="B Zar" w:hint="cs"/>
          <w:sz w:val="32"/>
          <w:rtl/>
        </w:rPr>
        <w:t>ای که دشمنان روافض آن را ساخته باشند، روزنامه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خبرگزاری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منطقه</w:t>
      </w:r>
      <w:r w:rsidR="002B4115">
        <w:rPr>
          <w:rFonts w:ascii="Tahoma" w:eastAsia="Times New Roman" w:hAnsi="Tahoma" w:cs="B Zar" w:hint="eastAsia"/>
          <w:sz w:val="32"/>
          <w:rtl/>
        </w:rPr>
        <w:t>‌</w:t>
      </w:r>
      <w:r w:rsidRPr="005C04E1">
        <w:rPr>
          <w:rFonts w:ascii="Tahoma" w:eastAsia="Times New Roman" w:hAnsi="Tahoma" w:cs="B Zar" w:hint="cs"/>
          <w:sz w:val="32"/>
          <w:rtl/>
        </w:rPr>
        <w:t>ای و جهانی</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این همکاری و تعاون سخن گفته و مسلمانان و نصارای</w:t>
      </w:r>
      <w:r w:rsidR="00F67645">
        <w:rPr>
          <w:rFonts w:ascii="Tahoma" w:eastAsia="Times New Roman" w:hAnsi="Tahoma" w:cs="B Zar" w:hint="cs"/>
          <w:sz w:val="32"/>
          <w:rtl/>
        </w:rPr>
        <w:t xml:space="preserve"> </w:t>
      </w:r>
      <w:r w:rsidRPr="005C04E1">
        <w:rPr>
          <w:rFonts w:ascii="Tahoma" w:eastAsia="Times New Roman" w:hAnsi="Tahoma" w:cs="B Zar" w:hint="cs"/>
          <w:sz w:val="32"/>
          <w:rtl/>
        </w:rPr>
        <w:t>جنوب لبنان این را به وضوح و از نزدیک لمس کرده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و دو طرف شیعی و یهودی بدان اعتراف نموده</w:t>
      </w:r>
      <w:r w:rsidR="002B4115">
        <w:rPr>
          <w:rFonts w:ascii="Tahoma" w:eastAsia="Times New Roman" w:hAnsi="Tahoma" w:cs="B Zar" w:hint="eastAsia"/>
          <w:sz w:val="32"/>
          <w:rtl/>
        </w:rPr>
        <w:t>‌</w:t>
      </w:r>
      <w:r w:rsidRPr="005C04E1">
        <w:rPr>
          <w:rFonts w:ascii="Tahoma" w:eastAsia="Times New Roman" w:hAnsi="Tahoma" w:cs="B Zar" w:hint="cs"/>
          <w:sz w:val="32"/>
          <w:rtl/>
        </w:rPr>
        <w:t xml:space="preserve">اند».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خبرگزاری رویترز در گزارشی از ا</w:t>
      </w:r>
      <w:r w:rsidRPr="005C6D28">
        <w:rPr>
          <w:rFonts w:ascii="Tahoma" w:eastAsia="Times New Roman" w:hAnsi="Tahoma" w:cs="mylotus" w:hint="cs"/>
          <w:sz w:val="32"/>
          <w:rtl/>
        </w:rPr>
        <w:t>لنبطیة</w:t>
      </w:r>
      <w:r w:rsidRPr="005C04E1">
        <w:rPr>
          <w:rFonts w:ascii="Tahoma" w:eastAsia="Times New Roman" w:hAnsi="Tahoma" w:cs="B Zar" w:hint="cs"/>
          <w:sz w:val="32"/>
          <w:rtl/>
        </w:rPr>
        <w:t xml:space="preserve"> در تاریخ1/7/1982</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«نیروهای صهیونیستی که کشور را اشغال کرده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به سازمان امل اجازه داده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که گروهک</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شبه نظامی مخصوص تابع خود را حفظ کرده و</w:t>
      </w:r>
      <w:r w:rsidR="00F67645">
        <w:rPr>
          <w:rFonts w:ascii="Tahoma" w:eastAsia="Times New Roman" w:hAnsi="Tahoma" w:cs="B Zar" w:hint="cs"/>
          <w:sz w:val="32"/>
          <w:rtl/>
        </w:rPr>
        <w:t xml:space="preserve"> </w:t>
      </w:r>
      <w:r w:rsidRPr="005C04E1">
        <w:rPr>
          <w:rFonts w:ascii="Tahoma" w:eastAsia="Times New Roman" w:hAnsi="Tahoma" w:cs="B Zar" w:hint="cs"/>
          <w:sz w:val="32"/>
          <w:rtl/>
        </w:rPr>
        <w:t>نیز اجازه حمل تمام سلاح</w:t>
      </w:r>
      <w:r w:rsidR="002B4115">
        <w:rPr>
          <w:rFonts w:ascii="Tahoma" w:eastAsia="Times New Roman" w:hAnsi="Tahoma" w:cs="B Zar" w:hint="cs"/>
          <w:sz w:val="32"/>
          <w:rtl/>
        </w:rPr>
        <w:t>‌های</w:t>
      </w:r>
      <w:r w:rsidRPr="005C04E1">
        <w:rPr>
          <w:rFonts w:ascii="Tahoma" w:eastAsia="Times New Roman" w:hAnsi="Tahoma" w:cs="B Zar" w:hint="cs"/>
          <w:sz w:val="32"/>
          <w:rtl/>
        </w:rPr>
        <w:t>شان را به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داده</w:t>
      </w:r>
      <w:r w:rsidR="008D1614">
        <w:rPr>
          <w:rFonts w:ascii="Tahoma" w:eastAsia="Times New Roman" w:hAnsi="Tahoma" w:cs="B Zar" w:hint="cs"/>
          <w:sz w:val="32"/>
          <w:rtl/>
        </w:rPr>
        <w:t>‌اند.</w:t>
      </w:r>
      <w:r w:rsidRPr="005C04E1">
        <w:rPr>
          <w:rFonts w:ascii="Tahoma" w:eastAsia="Times New Roman" w:hAnsi="Tahoma" w:cs="B Zar" w:hint="cs"/>
          <w:sz w:val="32"/>
          <w:rtl/>
        </w:rPr>
        <w:t xml:space="preserve"> یکی از فرماندهان شبه نظامیان سازمان امل به نام حسن مصطفی صراحتاً عنوان کرده که این سلاح</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برای دفاع از خودمان بر ضد فلسطینیان استفاده خواهد شد و بعد از</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اسرائیل تصمیم خود برای خروج از لبنان را اعلان کرد سازمان امل تعقیب نیروهای فلسطینی را در بیروت غربی و جنوبی</w:t>
      </w:r>
      <w:r w:rsidR="00F67645">
        <w:rPr>
          <w:rFonts w:ascii="Tahoma" w:eastAsia="Times New Roman" w:hAnsi="Tahoma" w:cs="B Zar" w:hint="cs"/>
          <w:sz w:val="32"/>
          <w:rtl/>
        </w:rPr>
        <w:t xml:space="preserve"> </w:t>
      </w:r>
      <w:r w:rsidRPr="005C04E1">
        <w:rPr>
          <w:rFonts w:ascii="Tahoma" w:eastAsia="Times New Roman" w:hAnsi="Tahoma" w:cs="B Zar" w:hint="cs"/>
          <w:sz w:val="32"/>
          <w:rtl/>
        </w:rPr>
        <w:t>و در جنوب لبنان افزایش داده است و ادعای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 xml:space="preserve">اسرائیل بر ضد سازمان آزادی بخش فلسطین شبیه ادعاهای امل بود، آیا این امور میان دو طرف به طور تصادفی شکل گرفته است؟». </w:t>
      </w:r>
    </w:p>
    <w:p w:rsidR="000D787A" w:rsidRPr="005C04E1" w:rsidRDefault="000D787A" w:rsidP="00496A27">
      <w:pPr>
        <w:rPr>
          <w:rFonts w:ascii="Tahoma" w:eastAsia="Times New Roman" w:hAnsi="Tahoma" w:cs="B Zar"/>
          <w:sz w:val="32"/>
          <w:rtl/>
        </w:rPr>
      </w:pPr>
      <w:r w:rsidRPr="005C04E1">
        <w:rPr>
          <w:rFonts w:ascii="Tahoma" w:eastAsia="Times New Roman" w:hAnsi="Tahoma" w:cs="B Zar" w:hint="cs"/>
          <w:sz w:val="32"/>
          <w:rtl/>
        </w:rPr>
        <w:t>این سؤال را روزنامه"جروزالیم پوست"در شماره تاریخ23/5/1985 پاسخ</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دهد: «نباید هم سویی منافع امل و اسرائیل را نادیده گرفت، این هم سویی منافع</w:t>
      </w:r>
      <w:r w:rsidR="00A00FBB">
        <w:rPr>
          <w:rFonts w:ascii="Tahoma" w:eastAsia="Times New Roman" w:hAnsi="Tahoma" w:cs="B Zar" w:hint="cs"/>
          <w:sz w:val="32"/>
          <w:rtl/>
        </w:rPr>
        <w:t xml:space="preserve"> براساس </w:t>
      </w:r>
      <w:r w:rsidRPr="005C04E1">
        <w:rPr>
          <w:rFonts w:ascii="Tahoma" w:eastAsia="Times New Roman" w:hAnsi="Tahoma" w:cs="B Zar" w:hint="cs"/>
          <w:sz w:val="32"/>
          <w:rtl/>
        </w:rPr>
        <w:t>خواسته مشترک این دو</w:t>
      </w:r>
      <w:r w:rsidR="002B4115">
        <w:rPr>
          <w:rFonts w:ascii="Tahoma" w:eastAsia="Times New Roman" w:hAnsi="Tahoma" w:cs="B Zar" w:hint="cs"/>
          <w:sz w:val="32"/>
          <w:rtl/>
        </w:rPr>
        <w:t>،</w:t>
      </w:r>
      <w:r w:rsidRPr="005C04E1">
        <w:rPr>
          <w:rFonts w:ascii="Tahoma" w:eastAsia="Times New Roman" w:hAnsi="Tahoma" w:cs="B Zar" w:hint="cs"/>
          <w:sz w:val="32"/>
          <w:rtl/>
        </w:rPr>
        <w:t xml:space="preserve"> مبنی بر حفاظت از منطقه جنوب لبنان و قرار دادن</w:t>
      </w:r>
      <w:r w:rsidR="00F67645">
        <w:rPr>
          <w:rFonts w:ascii="Tahoma" w:eastAsia="Times New Roman" w:hAnsi="Tahoma" w:cs="B Zar" w:hint="cs"/>
          <w:sz w:val="32"/>
          <w:rtl/>
        </w:rPr>
        <w:t xml:space="preserve"> </w:t>
      </w:r>
      <w:r w:rsidRPr="005C04E1">
        <w:rPr>
          <w:rFonts w:ascii="Tahoma" w:eastAsia="Times New Roman" w:hAnsi="Tahoma" w:cs="B Zar" w:hint="cs"/>
          <w:sz w:val="32"/>
          <w:rtl/>
        </w:rPr>
        <w:t>آن به صورت</w:t>
      </w:r>
      <w:r w:rsidR="00F67645">
        <w:rPr>
          <w:rFonts w:ascii="Tahoma" w:eastAsia="Times New Roman" w:hAnsi="Tahoma" w:cs="B Zar" w:hint="cs"/>
          <w:sz w:val="32"/>
          <w:rtl/>
        </w:rPr>
        <w:t xml:space="preserve"> </w:t>
      </w:r>
      <w:r w:rsidRPr="005C04E1">
        <w:rPr>
          <w:rFonts w:ascii="Tahoma" w:eastAsia="Times New Roman" w:hAnsi="Tahoma" w:cs="B Zar" w:hint="cs"/>
          <w:sz w:val="32"/>
          <w:rtl/>
        </w:rPr>
        <w:t>منطقه</w:t>
      </w:r>
      <w:r w:rsidR="002B4115">
        <w:rPr>
          <w:rFonts w:ascii="Tahoma" w:eastAsia="Times New Roman" w:hAnsi="Tahoma" w:cs="B Zar" w:hint="eastAsia"/>
          <w:sz w:val="32"/>
          <w:rtl/>
        </w:rPr>
        <w:t>‌</w:t>
      </w:r>
      <w:r w:rsidRPr="005C04E1">
        <w:rPr>
          <w:rFonts w:ascii="Tahoma" w:eastAsia="Times New Roman" w:hAnsi="Tahoma" w:cs="B Zar" w:hint="cs"/>
          <w:sz w:val="32"/>
          <w:rtl/>
        </w:rPr>
        <w:t>ای امن و تهی از هر گونه عملیات بر ضد اسرائیل، قرار گرفته است.</w:t>
      </w:r>
      <w:r w:rsidR="00F67645">
        <w:rPr>
          <w:rFonts w:ascii="Tahoma" w:eastAsia="Times New Roman" w:hAnsi="Tahoma" w:cs="B Zar" w:hint="cs"/>
          <w:sz w:val="32"/>
          <w:rtl/>
        </w:rPr>
        <w:t xml:space="preserve"> </w:t>
      </w:r>
      <w:r w:rsidRPr="005C04E1">
        <w:rPr>
          <w:rFonts w:ascii="Tahoma" w:eastAsia="Times New Roman" w:hAnsi="Tahoma" w:cs="B Zar" w:hint="cs"/>
          <w:sz w:val="32"/>
          <w:rtl/>
        </w:rPr>
        <w:t xml:space="preserve">اسرائیل تا </w:t>
      </w:r>
      <w:r w:rsidR="00496A27">
        <w:rPr>
          <w:rFonts w:ascii="Tahoma" w:eastAsia="Times New Roman" w:hAnsi="Tahoma" w:cs="B Zar" w:hint="cs"/>
          <w:sz w:val="32"/>
          <w:rtl/>
        </w:rPr>
        <w:t>کنون</w:t>
      </w:r>
      <w:r w:rsidRPr="005C04E1">
        <w:rPr>
          <w:rFonts w:ascii="Tahoma" w:eastAsia="Times New Roman" w:hAnsi="Tahoma" w:cs="B Zar" w:hint="cs"/>
          <w:sz w:val="32"/>
          <w:rtl/>
        </w:rPr>
        <w:t xml:space="preserve"> در تحویل وظیفه حفاظت از امنیت و قانون در مرزهای فلسطین و لبنان به سازمان امل تردّد کرده است و اکنون وقت آن رسیده که اسرائیل این وظیفه را به امل بسپارد». </w:t>
      </w:r>
    </w:p>
    <w:p w:rsidR="000D787A" w:rsidRPr="005C04E1" w:rsidRDefault="000D787A" w:rsidP="00496A27">
      <w:pPr>
        <w:rPr>
          <w:rFonts w:ascii="Tahoma" w:eastAsia="Times New Roman" w:hAnsi="Tahoma" w:cs="B Zar"/>
          <w:sz w:val="32"/>
          <w:rtl/>
        </w:rPr>
      </w:pPr>
      <w:r w:rsidRPr="005C04E1">
        <w:rPr>
          <w:rFonts w:ascii="Tahoma" w:eastAsia="Times New Roman" w:hAnsi="Tahoma" w:cs="B Zar" w:hint="cs"/>
          <w:sz w:val="32"/>
          <w:rtl/>
        </w:rPr>
        <w:t>همچنین این سؤال را رئیس اطلاعات نظامی یهود</w:t>
      </w:r>
      <w:r w:rsidR="00496A27">
        <w:rPr>
          <w:rFonts w:ascii="Tahoma" w:eastAsia="Times New Roman" w:hAnsi="Tahoma" w:cs="B Zar" w:hint="cs"/>
          <w:sz w:val="32"/>
          <w:rtl/>
        </w:rPr>
        <w:t xml:space="preserve"> </w:t>
      </w:r>
      <w:r w:rsidRPr="005C04E1">
        <w:rPr>
          <w:rFonts w:ascii="Tahoma" w:eastAsia="Times New Roman" w:hAnsi="Tahoma" w:cs="B Zar" w:hint="cs"/>
          <w:sz w:val="32"/>
          <w:rtl/>
        </w:rPr>
        <w:t>"ایهود باراک" جواب</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دهد 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«من کاملاً اطمینان دارم که سازمان امل تنها نیروی مسلط و مقتدر در منطقه جنوب لبنان خواهد بود و مانع حضور سازم</w:t>
      </w:r>
      <w:r w:rsidR="00496A27">
        <w:rPr>
          <w:rFonts w:ascii="Tahoma" w:eastAsia="Times New Roman" w:hAnsi="Tahoma" w:cs="B Zar" w:hint="cs"/>
          <w:sz w:val="32"/>
          <w:rtl/>
        </w:rPr>
        <w:t>ا</w:t>
      </w:r>
      <w:r w:rsidR="00690D57">
        <w:rPr>
          <w:rFonts w:ascii="Tahoma" w:eastAsia="Times New Roman" w:hAnsi="Tahoma" w:cs="B Zar" w:hint="cs"/>
          <w:sz w:val="32"/>
          <w:rtl/>
        </w:rPr>
        <w:t xml:space="preserve">ن‌ها </w:t>
      </w:r>
      <w:r w:rsidRPr="005C04E1">
        <w:rPr>
          <w:rFonts w:ascii="Tahoma" w:eastAsia="Times New Roman" w:hAnsi="Tahoma" w:cs="B Zar" w:hint="cs"/>
          <w:sz w:val="32"/>
          <w:rtl/>
        </w:rPr>
        <w:t xml:space="preserve">و نیروهای ملی لبنانی در جنوب و انجام عملیات بر ضد اسرائیل، خواهد شد». </w:t>
      </w:r>
    </w:p>
    <w:p w:rsidR="000D787A" w:rsidRPr="005C04E1" w:rsidRDefault="000D787A" w:rsidP="00496A27">
      <w:pPr>
        <w:rPr>
          <w:rFonts w:ascii="Tahoma" w:eastAsia="Times New Roman" w:hAnsi="Tahoma" w:cs="B Zar"/>
          <w:sz w:val="32"/>
          <w:rtl/>
        </w:rPr>
      </w:pPr>
      <w:r w:rsidRPr="005C04E1">
        <w:rPr>
          <w:rFonts w:ascii="Tahoma" w:eastAsia="Times New Roman" w:hAnsi="Tahoma" w:cs="B Zar" w:hint="cs"/>
          <w:sz w:val="32"/>
          <w:rtl/>
        </w:rPr>
        <w:t>این سؤال را همچنین وزیر خارجه سوئد</w:t>
      </w:r>
      <w:r w:rsidR="00496A27">
        <w:rPr>
          <w:rFonts w:ascii="Tahoma" w:eastAsia="Times New Roman" w:hAnsi="Tahoma" w:cs="B Zar" w:hint="cs"/>
          <w:sz w:val="32"/>
          <w:rtl/>
        </w:rPr>
        <w:t xml:space="preserve"> </w:t>
      </w:r>
      <w:r w:rsidRPr="005C04E1">
        <w:rPr>
          <w:rFonts w:ascii="Tahoma" w:eastAsia="Times New Roman" w:hAnsi="Tahoma" w:cs="B Zar" w:hint="cs"/>
          <w:sz w:val="32"/>
          <w:rtl/>
        </w:rPr>
        <w:t>"بیبر اوبیرت" را آنجا جواب</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دهد که تأکید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که او در جنیف در تاریخ 24/6/1985 نامه</w:t>
      </w:r>
      <w:r w:rsidR="00496A27">
        <w:rPr>
          <w:rFonts w:ascii="Tahoma" w:eastAsia="Times New Roman" w:hAnsi="Tahoma" w:cs="B Zar" w:hint="eastAsia"/>
          <w:sz w:val="32"/>
          <w:rtl/>
        </w:rPr>
        <w:t>‌</w:t>
      </w:r>
      <w:r w:rsidRPr="005C04E1">
        <w:rPr>
          <w:rFonts w:ascii="Tahoma" w:eastAsia="Times New Roman" w:hAnsi="Tahoma" w:cs="B Zar" w:hint="cs"/>
          <w:sz w:val="32"/>
          <w:rtl/>
        </w:rPr>
        <w:t>ای را از سوی رئیس حرکت امل "نبیه بری" به رهبران اسرائیل تحویل</w:t>
      </w:r>
      <w:r w:rsidR="00FC3FC3">
        <w:rPr>
          <w:rFonts w:ascii="Tahoma" w:eastAsia="Times New Roman" w:hAnsi="Tahoma" w:cs="B Zar" w:hint="cs"/>
          <w:sz w:val="32"/>
          <w:rtl/>
        </w:rPr>
        <w:t xml:space="preserve"> می‌</w:t>
      </w:r>
      <w:r w:rsidR="00496A27">
        <w:rPr>
          <w:rFonts w:ascii="Tahoma" w:eastAsia="Times New Roman" w:hAnsi="Tahoma" w:cs="B Zar" w:hint="cs"/>
          <w:sz w:val="32"/>
          <w:rtl/>
        </w:rPr>
        <w:t>دهد</w:t>
      </w:r>
      <w:r w:rsidR="00A00FBB">
        <w:rPr>
          <w:rFonts w:ascii="Tahoma" w:eastAsia="Times New Roman" w:hAnsi="Tahoma" w:cs="B Zar" w:hint="cs"/>
          <w:sz w:val="32"/>
          <w:rtl/>
        </w:rPr>
        <w:t>.</w:t>
      </w:r>
      <w:r w:rsidRPr="005C04E1">
        <w:rPr>
          <w:rFonts w:ascii="Tahoma" w:eastAsia="Times New Roman" w:hAnsi="Tahoma" w:cs="B Zar" w:hint="cs"/>
          <w:sz w:val="32"/>
          <w:rtl/>
        </w:rPr>
        <w:t xml:space="preserve"> اما او حا</w:t>
      </w:r>
      <w:r w:rsidR="00496A27">
        <w:rPr>
          <w:rFonts w:ascii="Tahoma" w:eastAsia="Times New Roman" w:hAnsi="Tahoma" w:cs="B Zar" w:hint="cs"/>
          <w:sz w:val="32"/>
          <w:rtl/>
        </w:rPr>
        <w:t>ضر به افشای تفاصیل این نامه نشد</w:t>
      </w:r>
      <w:r w:rsidRPr="005C04E1">
        <w:rPr>
          <w:rFonts w:ascii="Tahoma" w:eastAsia="Times New Roman" w:hAnsi="Tahoma" w:cs="B Zar"/>
          <w:sz w:val="32"/>
          <w:vertAlign w:val="superscript"/>
          <w:rtl/>
        </w:rPr>
        <w:footnoteReference w:id="166"/>
      </w:r>
      <w:r w:rsidRPr="005C04E1">
        <w:rPr>
          <w:rFonts w:ascii="Tahoma" w:eastAsia="Times New Roman" w:hAnsi="Tahoma" w:cs="B Zar" w:hint="cs"/>
          <w:sz w:val="32"/>
          <w:rtl/>
        </w:rPr>
        <w:t xml:space="preserve">. </w:t>
      </w:r>
    </w:p>
    <w:p w:rsidR="000D787A" w:rsidRPr="005C04E1" w:rsidRDefault="000D787A" w:rsidP="00496A27">
      <w:pPr>
        <w:rPr>
          <w:rFonts w:ascii="Tahoma" w:eastAsia="Times New Roman" w:hAnsi="Tahoma" w:cs="B Zar"/>
          <w:sz w:val="32"/>
          <w:rtl/>
        </w:rPr>
      </w:pPr>
      <w:r w:rsidRPr="005C04E1">
        <w:rPr>
          <w:rFonts w:ascii="Tahoma" w:eastAsia="Times New Roman" w:hAnsi="Tahoma" w:cs="B Zar" w:hint="cs"/>
          <w:sz w:val="32"/>
          <w:rtl/>
        </w:rPr>
        <w:t>در گزارشی که مجله الاسبوع العربی در تاریخ 24/10/1983 از مصاحبه</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با حیدر الدایخ یکی از رهبران امل در جنوب منتشر کرده بود چنین امده است: «به قرار گاه نظام</w:t>
      </w:r>
      <w:r w:rsidR="00496A27">
        <w:rPr>
          <w:rFonts w:ascii="Tahoma" w:eastAsia="Times New Roman" w:hAnsi="Tahoma" w:cs="B Zar" w:hint="cs"/>
          <w:sz w:val="32"/>
          <w:rtl/>
        </w:rPr>
        <w:t>ی حیدر الدایخ رسیدیم،</w:t>
      </w:r>
      <w:r w:rsidRPr="005C04E1">
        <w:rPr>
          <w:rFonts w:ascii="Tahoma" w:eastAsia="Times New Roman" w:hAnsi="Tahoma" w:cs="B Zar" w:hint="cs"/>
          <w:sz w:val="32"/>
          <w:rtl/>
        </w:rPr>
        <w:t xml:space="preserve"> در آنجا افرادی حضور داشتند که لباس نظامی ب</w:t>
      </w:r>
      <w:r w:rsidR="00496A27">
        <w:rPr>
          <w:rFonts w:ascii="Tahoma" w:eastAsia="Times New Roman" w:hAnsi="Tahoma" w:cs="B Zar" w:hint="cs"/>
          <w:sz w:val="32"/>
          <w:rtl/>
        </w:rPr>
        <w:t>ه تن کرده و اسلحه به دست داشتند،</w:t>
      </w:r>
      <w:r w:rsidR="00F67645">
        <w:rPr>
          <w:rFonts w:ascii="Tahoma" w:eastAsia="Times New Roman" w:hAnsi="Tahoma" w:cs="B Zar" w:hint="cs"/>
          <w:sz w:val="32"/>
          <w:rtl/>
        </w:rPr>
        <w:t xml:space="preserve"> </w:t>
      </w:r>
      <w:r w:rsidRPr="005C04E1">
        <w:rPr>
          <w:rFonts w:ascii="Tahoma" w:eastAsia="Times New Roman" w:hAnsi="Tahoma" w:cs="B Zar" w:hint="cs"/>
          <w:sz w:val="32"/>
          <w:rtl/>
        </w:rPr>
        <w:t>برخی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سنشان از بیست سال بیشتر نبود و برخی از آنان ریش نگه داشته بودند، در آن هنگام فهمیدیم که این عناصر از افراد ارتش شیعی هستند و و این اسرائیل است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آموزش</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دهد</w:t>
      </w:r>
      <w:r w:rsidR="00496A27">
        <w:rPr>
          <w:rFonts w:ascii="Tahoma" w:eastAsia="Times New Roman" w:hAnsi="Tahoma" w:cs="B Zar" w:hint="cs"/>
          <w:sz w:val="32"/>
          <w:rtl/>
        </w:rPr>
        <w:t>،</w:t>
      </w:r>
      <w:r w:rsidRPr="005C04E1">
        <w:rPr>
          <w:rFonts w:ascii="Tahoma" w:eastAsia="Times New Roman" w:hAnsi="Tahoma" w:cs="B Zar" w:hint="cs"/>
          <w:sz w:val="32"/>
          <w:rtl/>
        </w:rPr>
        <w:t xml:space="preserve"> ب</w:t>
      </w:r>
      <w:r w:rsidR="00496A27">
        <w:rPr>
          <w:rFonts w:ascii="Tahoma" w:eastAsia="Times New Roman" w:hAnsi="Tahoma" w:cs="B Zar" w:hint="cs"/>
          <w:sz w:val="32"/>
          <w:rtl/>
        </w:rPr>
        <w:t xml:space="preserve">ه </w:t>
      </w:r>
      <w:r w:rsidRPr="005C04E1">
        <w:rPr>
          <w:rFonts w:ascii="Tahoma" w:eastAsia="Times New Roman" w:hAnsi="Tahoma" w:cs="B Zar" w:hint="cs"/>
          <w:sz w:val="32"/>
          <w:rtl/>
        </w:rPr>
        <w:t>خصوص وقتی که چند متر آن سوی قرار گاه ویلایی دیدیم که اسرائیلی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در آن جمع شده بودند و یکی از اسرائیلی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گاه گاه دوربینش را روی چشمش</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گرفت و به چهره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خیره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شد. </w:t>
      </w:r>
    </w:p>
    <w:p w:rsidR="000D787A" w:rsidRPr="005C04E1" w:rsidRDefault="000D787A" w:rsidP="00496A27">
      <w:pPr>
        <w:rPr>
          <w:rFonts w:ascii="Tahoma" w:eastAsia="Times New Roman" w:hAnsi="Tahoma" w:cs="B Zar"/>
          <w:sz w:val="32"/>
          <w:rtl/>
        </w:rPr>
      </w:pPr>
      <w:r w:rsidRPr="005C04E1">
        <w:rPr>
          <w:rFonts w:ascii="Tahoma" w:eastAsia="Times New Roman" w:hAnsi="Tahoma" w:cs="B Zar" w:hint="cs"/>
          <w:sz w:val="32"/>
          <w:rtl/>
        </w:rPr>
        <w:t>در وسط قرار گاه به حیدر الدایخ رسیدیم، دیدیم که پرچم لبنان برافراشته شده و روی برخی از ماشین</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نوشته شده بود: "نیروهای کربلاء"، از حیدر علت این نامگذاری را پرسیدیم</w:t>
      </w:r>
      <w:r w:rsidR="00496A27">
        <w:rPr>
          <w:rFonts w:ascii="Tahoma" w:eastAsia="Times New Roman" w:hAnsi="Tahoma" w:cs="B Zar" w:hint="cs"/>
          <w:sz w:val="32"/>
          <w:rtl/>
        </w:rPr>
        <w:t>، او گفت: واقعه کربلاء در نظرم</w:t>
      </w:r>
      <w:r w:rsidRPr="005C04E1">
        <w:rPr>
          <w:rFonts w:ascii="Tahoma" w:eastAsia="Times New Roman" w:hAnsi="Tahoma" w:cs="B Zar" w:hint="cs"/>
          <w:sz w:val="32"/>
          <w:rtl/>
        </w:rPr>
        <w:t xml:space="preserve"> مدلولات بسیاری دارد، واقعه کربلا مصیبت امام حسین بود که با ظلم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جنگید و ما نیز با ظلم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جنگیم و در نظر من لبنان هم اکنون مانند کربلاء است چون وضعیت لبنان همانند وضعیت حسین در کربلاء است، آن هنگام دشمنان امام بسیار بودند و دوستان نیز او را تنها گذاشته بودند و لبنان نیز همینطور است</w:t>
      </w:r>
      <w:r w:rsidR="00496A27">
        <w:rPr>
          <w:rFonts w:ascii="Tahoma" w:eastAsia="Times New Roman" w:hAnsi="Tahoma" w:cs="B Zar" w:hint="cs"/>
          <w:sz w:val="32"/>
          <w:rtl/>
        </w:rPr>
        <w:t>،</w:t>
      </w:r>
      <w:r w:rsidRPr="005C04E1">
        <w:rPr>
          <w:rFonts w:ascii="Tahoma" w:eastAsia="Times New Roman" w:hAnsi="Tahoma" w:cs="B Zar" w:hint="cs"/>
          <w:sz w:val="32"/>
          <w:rtl/>
        </w:rPr>
        <w:t xml:space="preserve"> برای همین ما از امام حسین الهام گرفته و به راه او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رویم.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از یکی از نظامیان دایخ علت حمل سلاح را پرسیدیم، او در جواب گفت: علت</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من سلاح حمل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کنم خطراتی است که شیعه در معرض آن قرار دارد و نیز پراکندگی و هرج و مرجی که ممکن است در آینده دچار آن شود. </w:t>
      </w:r>
    </w:p>
    <w:p w:rsidR="000D787A" w:rsidRPr="005C04E1" w:rsidRDefault="000D787A" w:rsidP="00496A27">
      <w:pPr>
        <w:rPr>
          <w:rFonts w:ascii="Tahoma" w:eastAsia="Times New Roman" w:hAnsi="Tahoma" w:cs="B Zar"/>
          <w:sz w:val="32"/>
          <w:rtl/>
        </w:rPr>
      </w:pPr>
      <w:r w:rsidRPr="005C04E1">
        <w:rPr>
          <w:rFonts w:ascii="Tahoma" w:eastAsia="Times New Roman" w:hAnsi="Tahoma" w:cs="B Zar" w:hint="cs"/>
          <w:sz w:val="32"/>
          <w:rtl/>
        </w:rPr>
        <w:t>از حیدر الدایخ پرسیدیم: آیا قبول داری که نام گذاری ارتش شیعی به این بر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گردد که افراد شما از شیعیان هستند؟ جواب داد: ما در منطقه</w:t>
      </w:r>
      <w:r w:rsidR="00496A27">
        <w:rPr>
          <w:rFonts w:ascii="Tahoma" w:eastAsia="Times New Roman" w:hAnsi="Tahoma" w:cs="B Zar" w:hint="eastAsia"/>
          <w:sz w:val="32"/>
          <w:rtl/>
        </w:rPr>
        <w:t>‌</w:t>
      </w:r>
      <w:r w:rsidRPr="005C04E1">
        <w:rPr>
          <w:rFonts w:ascii="Tahoma" w:eastAsia="Times New Roman" w:hAnsi="Tahoma" w:cs="B Zar" w:hint="cs"/>
          <w:sz w:val="32"/>
          <w:rtl/>
        </w:rPr>
        <w:t>ای شیعی هستیم و تمام افراد من</w:t>
      </w:r>
      <w:r w:rsidR="00D47993">
        <w:rPr>
          <w:rFonts w:ascii="Tahoma" w:eastAsia="Times New Roman" w:hAnsi="Tahoma" w:cs="B Zar" w:hint="cs"/>
          <w:sz w:val="32"/>
          <w:rtl/>
        </w:rPr>
        <w:t xml:space="preserve"> (</w:t>
      </w:r>
      <w:r w:rsidRPr="005C04E1">
        <w:rPr>
          <w:rFonts w:ascii="Tahoma" w:eastAsia="Times New Roman" w:hAnsi="Tahoma" w:cs="B Zar" w:hint="cs"/>
          <w:sz w:val="32"/>
          <w:rtl/>
        </w:rPr>
        <w:t>ساکنان جنوب لبنان</w:t>
      </w:r>
      <w:r w:rsidR="00D47993">
        <w:rPr>
          <w:rFonts w:ascii="Tahoma" w:eastAsia="Times New Roman" w:hAnsi="Tahoma" w:cs="B Zar" w:hint="cs"/>
          <w:sz w:val="32"/>
          <w:rtl/>
        </w:rPr>
        <w:t xml:space="preserve">) </w:t>
      </w:r>
      <w:r w:rsidRPr="005C04E1">
        <w:rPr>
          <w:rFonts w:ascii="Tahoma" w:eastAsia="Times New Roman" w:hAnsi="Tahoma" w:cs="B Zar" w:hint="cs"/>
          <w:sz w:val="32"/>
          <w:rtl/>
        </w:rPr>
        <w:t>از فرقه تشیع هستند اما این به این معنی نیست که ما فرقه</w:t>
      </w:r>
      <w:r w:rsidR="00496A27">
        <w:rPr>
          <w:rFonts w:ascii="Tahoma" w:eastAsia="Times New Roman" w:hAnsi="Tahoma" w:cs="B Zar" w:hint="eastAsia"/>
          <w:sz w:val="32"/>
          <w:rtl/>
        </w:rPr>
        <w:t>‌</w:t>
      </w:r>
      <w:r w:rsidRPr="005C04E1">
        <w:rPr>
          <w:rFonts w:ascii="Tahoma" w:eastAsia="Times New Roman" w:hAnsi="Tahoma" w:cs="B Zar" w:hint="cs"/>
          <w:sz w:val="32"/>
          <w:rtl/>
        </w:rPr>
        <w:t>ای و متعصب هستیم، ما هیچ بعد یا تفکر فرقه</w:t>
      </w:r>
      <w:r w:rsidR="00496A27">
        <w:rPr>
          <w:rFonts w:ascii="Tahoma" w:eastAsia="Times New Roman" w:hAnsi="Tahoma" w:cs="B Zar" w:hint="eastAsia"/>
          <w:sz w:val="32"/>
          <w:rtl/>
        </w:rPr>
        <w:t>‌</w:t>
      </w:r>
      <w:r w:rsidRPr="005C04E1">
        <w:rPr>
          <w:rFonts w:ascii="Tahoma" w:eastAsia="Times New Roman" w:hAnsi="Tahoma" w:cs="B Zar" w:hint="cs"/>
          <w:sz w:val="32"/>
          <w:rtl/>
        </w:rPr>
        <w:t>ای نداریم، برادرم ما که شیعه هستیم چه باید بکنیم؟</w:t>
      </w:r>
      <w:r w:rsidR="00496A27">
        <w:rPr>
          <w:rFonts w:ascii="Tahoma" w:eastAsia="Times New Roman" w:hAnsi="Tahoma" w:cs="B Zar" w:hint="cs"/>
          <w:sz w:val="32"/>
          <w:rtl/>
        </w:rPr>
        <w:t xml:space="preserve"> </w:t>
      </w:r>
      <w:r w:rsidRPr="005C04E1">
        <w:rPr>
          <w:rFonts w:ascii="Tahoma" w:eastAsia="Times New Roman" w:hAnsi="Tahoma" w:cs="B Zar" w:hint="cs"/>
          <w:sz w:val="32"/>
          <w:rtl/>
        </w:rPr>
        <w:t xml:space="preserve">آیا هویت خود را تغییر دهیم؟ آیا فرقه خود را تغییر دهیم تا برخی از مردم راضی شوند؟ امکان ندارد که ما از این هویت دست بکشیم و امکان ندارد که منکر اسلام خود شویم. </w:t>
      </w:r>
    </w:p>
    <w:p w:rsidR="000D787A" w:rsidRPr="005C04E1" w:rsidRDefault="000D787A" w:rsidP="0058361F">
      <w:pPr>
        <w:widowControl w:val="0"/>
        <w:rPr>
          <w:rFonts w:ascii="Tahoma" w:eastAsia="Times New Roman" w:hAnsi="Tahoma" w:cs="B Zar"/>
          <w:sz w:val="32"/>
          <w:rtl/>
        </w:rPr>
      </w:pPr>
      <w:r w:rsidRPr="005C04E1">
        <w:rPr>
          <w:rFonts w:ascii="Tahoma" w:eastAsia="Times New Roman" w:hAnsi="Tahoma" w:cs="B Zar" w:hint="cs"/>
          <w:sz w:val="32"/>
          <w:rtl/>
        </w:rPr>
        <w:t>دایخ به سخنش ادامه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دهد: «همه مردم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دانند و حکومت نیز</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داند که ما از شروع حوادث سلاح برداشته</w:t>
      </w:r>
      <w:r w:rsidR="00496A27">
        <w:rPr>
          <w:rFonts w:ascii="Tahoma" w:eastAsia="Times New Roman" w:hAnsi="Tahoma" w:cs="B Zar" w:hint="eastAsia"/>
          <w:sz w:val="32"/>
          <w:rtl/>
        </w:rPr>
        <w:t>‌</w:t>
      </w:r>
      <w:r w:rsidRPr="005C04E1">
        <w:rPr>
          <w:rFonts w:ascii="Tahoma" w:eastAsia="Times New Roman" w:hAnsi="Tahoma" w:cs="B Zar" w:hint="cs"/>
          <w:sz w:val="32"/>
          <w:rtl/>
        </w:rPr>
        <w:t>ایم و علیه تروریسم فلسطینی و علیه سرکشی</w:t>
      </w:r>
      <w:r w:rsidR="00496A27">
        <w:rPr>
          <w:rFonts w:ascii="Tahoma" w:eastAsia="Times New Roman" w:hAnsi="Tahoma" w:cs="B Zar" w:hint="cs"/>
          <w:sz w:val="32"/>
          <w:rtl/>
        </w:rPr>
        <w:t>‌های</w:t>
      </w:r>
      <w:r w:rsidR="00F67645">
        <w:rPr>
          <w:rFonts w:ascii="Tahoma" w:eastAsia="Times New Roman" w:hAnsi="Tahoma" w:cs="B Zar" w:hint="cs"/>
          <w:sz w:val="32"/>
          <w:rtl/>
        </w:rPr>
        <w:t xml:space="preserve">ی </w:t>
      </w:r>
      <w:r w:rsidRPr="005C04E1">
        <w:rPr>
          <w:rFonts w:ascii="Tahoma" w:eastAsia="Times New Roman" w:hAnsi="Tahoma" w:cs="B Zar" w:hint="cs"/>
          <w:sz w:val="32"/>
          <w:rtl/>
        </w:rPr>
        <w:t>که در جنوب رخ</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داد وارد</w:t>
      </w:r>
      <w:r w:rsidR="00322DDB">
        <w:rPr>
          <w:rFonts w:ascii="Tahoma" w:eastAsia="Times New Roman" w:hAnsi="Tahoma" w:cs="B Zar" w:hint="cs"/>
          <w:sz w:val="32"/>
          <w:rtl/>
        </w:rPr>
        <w:t xml:space="preserve"> جنگ‌هایی </w:t>
      </w:r>
      <w:r w:rsidRPr="005C04E1">
        <w:rPr>
          <w:rFonts w:ascii="Tahoma" w:eastAsia="Times New Roman" w:hAnsi="Tahoma" w:cs="B Zar" w:hint="cs"/>
          <w:sz w:val="32"/>
          <w:rtl/>
        </w:rPr>
        <w:t>شده</w:t>
      </w:r>
      <w:r w:rsidR="00EF1B5B">
        <w:rPr>
          <w:rFonts w:ascii="Tahoma" w:eastAsia="Times New Roman" w:hAnsi="Tahoma" w:cs="B Zar" w:hint="eastAsia"/>
          <w:sz w:val="32"/>
          <w:rtl/>
        </w:rPr>
        <w:t>‌</w:t>
      </w:r>
      <w:r w:rsidRPr="005C04E1">
        <w:rPr>
          <w:rFonts w:ascii="Tahoma" w:eastAsia="Times New Roman" w:hAnsi="Tahoma" w:cs="B Zar" w:hint="cs"/>
          <w:sz w:val="32"/>
          <w:rtl/>
        </w:rPr>
        <w:t xml:space="preserve">ایم». </w:t>
      </w:r>
    </w:p>
    <w:p w:rsidR="000D787A" w:rsidRPr="005C04E1" w:rsidRDefault="000D787A" w:rsidP="0058361F">
      <w:pPr>
        <w:widowControl w:val="0"/>
        <w:rPr>
          <w:rFonts w:ascii="Tahoma" w:eastAsia="Times New Roman" w:hAnsi="Tahoma" w:cs="B Zar"/>
          <w:sz w:val="32"/>
          <w:rtl/>
        </w:rPr>
      </w:pPr>
      <w:r w:rsidRPr="005C04E1">
        <w:rPr>
          <w:rFonts w:ascii="Tahoma" w:eastAsia="Times New Roman" w:hAnsi="Tahoma" w:cs="B Zar" w:hint="cs"/>
          <w:sz w:val="32"/>
          <w:rtl/>
        </w:rPr>
        <w:t>سپس اسرائیل را ستایش کرده 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«ما پیش از ورود اسرائیل به جنوب،</w:t>
      </w:r>
      <w:r w:rsidR="00F67645">
        <w:rPr>
          <w:rFonts w:ascii="Tahoma" w:eastAsia="Times New Roman" w:hAnsi="Tahoma" w:cs="B Zar" w:hint="cs"/>
          <w:sz w:val="32"/>
          <w:rtl/>
        </w:rPr>
        <w:t xml:space="preserve"> </w:t>
      </w:r>
      <w:r w:rsidRPr="005C04E1">
        <w:rPr>
          <w:rFonts w:ascii="Tahoma" w:eastAsia="Times New Roman" w:hAnsi="Tahoma" w:cs="B Zar" w:hint="cs"/>
          <w:sz w:val="32"/>
          <w:rtl/>
        </w:rPr>
        <w:t>سلاح حمل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کردیم و با این وجود اسرائیل دستمان را باز گذاشت و خواست که ما را یاری کند و بدین جهت تروریسم فلسطینی را از جنوب و دیگر مناطق ریشه</w:t>
      </w:r>
      <w:r w:rsidR="00496A27">
        <w:rPr>
          <w:rFonts w:ascii="Tahoma" w:eastAsia="Times New Roman" w:hAnsi="Tahoma" w:cs="B Zar" w:hint="eastAsia"/>
          <w:sz w:val="32"/>
          <w:rtl/>
        </w:rPr>
        <w:t>‌</w:t>
      </w:r>
      <w:r w:rsidRPr="005C04E1">
        <w:rPr>
          <w:rFonts w:ascii="Tahoma" w:eastAsia="Times New Roman" w:hAnsi="Tahoma" w:cs="B Zar" w:hint="cs"/>
          <w:sz w:val="32"/>
          <w:rtl/>
        </w:rPr>
        <w:t>کن کرد، ما هرگز</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توانیم این لطف اسرائیل را جبران کنیم و هیچ چیزی از او نخواهیم خواست تا باری بر دوش او نباشیم»</w:t>
      </w:r>
      <w:r w:rsidRPr="005C04E1">
        <w:rPr>
          <w:rFonts w:ascii="Tahoma" w:eastAsia="Times New Roman" w:hAnsi="Tahoma" w:cs="B Zar"/>
          <w:sz w:val="32"/>
          <w:vertAlign w:val="superscript"/>
          <w:rtl/>
        </w:rPr>
        <w:footnoteReference w:id="167"/>
      </w:r>
      <w:r w:rsidRPr="005C04E1">
        <w:rPr>
          <w:rFonts w:ascii="Tahoma" w:eastAsia="Times New Roman" w:hAnsi="Tahoma" w:cs="B Zar" w:hint="cs"/>
          <w:sz w:val="32"/>
          <w:rtl/>
        </w:rPr>
        <w:t xml:space="preserve">. </w:t>
      </w:r>
    </w:p>
    <w:p w:rsidR="000D787A" w:rsidRPr="005C04E1" w:rsidRDefault="000D787A" w:rsidP="0058361F">
      <w:pPr>
        <w:widowControl w:val="0"/>
        <w:rPr>
          <w:rFonts w:ascii="Tahoma" w:eastAsia="Times New Roman" w:hAnsi="Tahoma" w:cs="B Zar"/>
          <w:sz w:val="32"/>
          <w:rtl/>
        </w:rPr>
      </w:pPr>
      <w:r w:rsidRPr="005C04E1">
        <w:rPr>
          <w:rFonts w:ascii="Tahoma" w:eastAsia="Times New Roman" w:hAnsi="Tahoma" w:cs="B Zar" w:hint="cs"/>
          <w:sz w:val="32"/>
          <w:rtl/>
        </w:rPr>
        <w:t>امیدوارم که بعد از ارائه این دلایل بر</w:t>
      </w:r>
      <w:r w:rsidR="00496A27">
        <w:rPr>
          <w:rFonts w:ascii="Tahoma" w:eastAsia="Times New Roman" w:hAnsi="Tahoma" w:cs="B Zar" w:hint="cs"/>
          <w:sz w:val="32"/>
          <w:rtl/>
        </w:rPr>
        <w:t>ای اثبات خیانت این قوم و همکاری</w:t>
      </w:r>
      <w:r w:rsidRPr="005C04E1">
        <w:rPr>
          <w:rFonts w:ascii="Tahoma" w:eastAsia="Times New Roman" w:hAnsi="Tahoma" w:cs="B Zar" w:hint="cs"/>
          <w:sz w:val="32"/>
          <w:rtl/>
        </w:rPr>
        <w:t>شان با صهیونیست</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هر مسلمانی بیدارشده و وقتی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بیند که برخی از گروهک</w:t>
      </w:r>
      <w:r w:rsidR="00496A27">
        <w:rPr>
          <w:rFonts w:ascii="Tahoma" w:eastAsia="Times New Roman" w:hAnsi="Tahoma" w:cs="B Zar" w:hint="eastAsia"/>
          <w:sz w:val="32"/>
          <w:rtl/>
        </w:rPr>
        <w:t>‌</w:t>
      </w:r>
      <w:r w:rsidRPr="005C04E1">
        <w:rPr>
          <w:rFonts w:ascii="Tahoma" w:eastAsia="Times New Roman" w:hAnsi="Tahoma" w:cs="B Zar" w:hint="cs"/>
          <w:sz w:val="32"/>
          <w:rtl/>
        </w:rPr>
        <w:t>های شیعی در لبنان مانند حزب الله با اسرائیل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جنگید فریب آن را نخورد، مسئله غیر از مجرد دفاعی قومی یا وطنی نیست که بر حسب دگرگونی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سیاسی آتش آن گاهی شعله</w:t>
      </w:r>
      <w:r w:rsidR="00496A27">
        <w:rPr>
          <w:rFonts w:ascii="Tahoma" w:eastAsia="Times New Roman" w:hAnsi="Tahoma" w:cs="B Zar" w:hint="eastAsia"/>
          <w:sz w:val="32"/>
          <w:rtl/>
        </w:rPr>
        <w:t>‌</w:t>
      </w:r>
      <w:r w:rsidRPr="005C04E1">
        <w:rPr>
          <w:rFonts w:ascii="Tahoma" w:eastAsia="Times New Roman" w:hAnsi="Tahoma" w:cs="B Zar" w:hint="cs"/>
          <w:sz w:val="32"/>
          <w:rtl/>
        </w:rPr>
        <w:t>ور شده و گاهی خاموش</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هرگاه اسرائیل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خشمگین شد مقابله و تصادم صورت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گیرد و هرگاه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رضایت داشت آتش جنگ خاموش</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و در این مسئله اسراری وجود دارد که ان شاء الله درآینده برای ما و یا برای نسل</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 xml:space="preserve">بعدی ما روشن خواهد شد. </w:t>
      </w:r>
    </w:p>
    <w:p w:rsidR="000D787A" w:rsidRPr="005C04E1" w:rsidRDefault="000D787A" w:rsidP="000D787A">
      <w:pPr>
        <w:rPr>
          <w:rFonts w:ascii="Tahoma" w:eastAsia="Times New Roman" w:hAnsi="Tahoma" w:cs="B Zar"/>
          <w:sz w:val="32"/>
          <w:rtl/>
        </w:rPr>
      </w:pPr>
    </w:p>
    <w:p w:rsidR="004A3A65" w:rsidRDefault="004A3A65" w:rsidP="000D787A">
      <w:pPr>
        <w:rPr>
          <w:rFonts w:ascii="Tahoma" w:eastAsia="Times New Roman" w:hAnsi="Tahoma" w:cs="B Zar"/>
          <w:sz w:val="32"/>
          <w:rtl/>
        </w:rPr>
        <w:sectPr w:rsidR="004A3A65" w:rsidSect="0008496C">
          <w:headerReference w:type="default" r:id="rId32"/>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496A27">
      <w:pPr>
        <w:pStyle w:val="a"/>
        <w:rPr>
          <w:rtl/>
        </w:rPr>
      </w:pPr>
      <w:bookmarkStart w:id="126" w:name="_Toc308129566"/>
      <w:bookmarkStart w:id="127" w:name="_Toc351510725"/>
      <w:r w:rsidRPr="005C04E1">
        <w:rPr>
          <w:rFonts w:hint="cs"/>
          <w:rtl/>
        </w:rPr>
        <w:t>مبحث هفدهم</w:t>
      </w:r>
      <w:bookmarkEnd w:id="126"/>
      <w:r w:rsidR="004A3A65">
        <w:rPr>
          <w:rFonts w:hint="cs"/>
          <w:rtl/>
        </w:rPr>
        <w:t>:</w:t>
      </w:r>
      <w:bookmarkStart w:id="128" w:name="_Toc308129567"/>
      <w:r w:rsidR="004A3A65">
        <w:rPr>
          <w:rtl/>
        </w:rPr>
        <w:br/>
      </w:r>
      <w:r w:rsidRPr="005C04E1">
        <w:rPr>
          <w:rFonts w:hint="cs"/>
          <w:rtl/>
        </w:rPr>
        <w:t>خیانت</w:t>
      </w:r>
      <w:r w:rsidR="00496A27">
        <w:rPr>
          <w:rFonts w:hint="cs"/>
          <w:rtl/>
        </w:rPr>
        <w:t>‌های</w:t>
      </w:r>
      <w:r w:rsidRPr="005C04E1">
        <w:rPr>
          <w:rFonts w:hint="cs"/>
          <w:rtl/>
        </w:rPr>
        <w:t xml:space="preserve"> شیعیان دروز</w:t>
      </w:r>
      <w:bookmarkEnd w:id="127"/>
      <w:bookmarkEnd w:id="128"/>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دروز یکی از فرقه</w:t>
      </w:r>
      <w:r w:rsidR="00496A27">
        <w:rPr>
          <w:rFonts w:ascii="Tahoma" w:eastAsia="Times New Roman" w:hAnsi="Tahoma" w:cs="B Zar" w:hint="cs"/>
          <w:sz w:val="32"/>
          <w:rtl/>
        </w:rPr>
        <w:t>‌های</w:t>
      </w:r>
      <w:r w:rsidR="00F67645">
        <w:rPr>
          <w:rFonts w:ascii="Tahoma" w:eastAsia="Times New Roman" w:hAnsi="Tahoma" w:cs="B Zar" w:hint="cs"/>
          <w:sz w:val="32"/>
          <w:rtl/>
        </w:rPr>
        <w:t xml:space="preserve">ی </w:t>
      </w:r>
      <w:r w:rsidRPr="005C04E1">
        <w:rPr>
          <w:rFonts w:ascii="Tahoma" w:eastAsia="Times New Roman" w:hAnsi="Tahoma" w:cs="B Zar" w:hint="cs"/>
          <w:sz w:val="32"/>
          <w:rtl/>
        </w:rPr>
        <w:t>است که از مذهب اسماعیلی فاطمی جدا شده است و از غلات شیعیان اسماعیلی شمرده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و به ابو محمد درزی که با</w:t>
      </w:r>
      <w:r w:rsidR="00F67645">
        <w:rPr>
          <w:rFonts w:ascii="Tahoma" w:eastAsia="Times New Roman" w:hAnsi="Tahoma" w:cs="B Zar" w:hint="cs"/>
          <w:sz w:val="32"/>
          <w:rtl/>
        </w:rPr>
        <w:t xml:space="preserve"> </w:t>
      </w:r>
      <w:r w:rsidRPr="005C04E1">
        <w:rPr>
          <w:rFonts w:ascii="Tahoma" w:eastAsia="Times New Roman" w:hAnsi="Tahoma" w:cs="B Zar" w:hint="cs"/>
          <w:sz w:val="32"/>
          <w:rtl/>
        </w:rPr>
        <w:t xml:space="preserve">الحاکم بأمر الله فاطمی دوستی داشته منسوب است. </w:t>
      </w:r>
    </w:p>
    <w:p w:rsidR="000D787A" w:rsidRPr="005C04E1" w:rsidRDefault="00690D57" w:rsidP="000D787A">
      <w:pPr>
        <w:rPr>
          <w:rFonts w:ascii="Tahoma" w:eastAsia="Times New Roman" w:hAnsi="Tahoma" w:cs="B Zar"/>
          <w:sz w:val="32"/>
          <w:rtl/>
        </w:rPr>
      </w:pPr>
      <w:r>
        <w:rPr>
          <w:rFonts w:ascii="Tahoma" w:eastAsia="Times New Roman" w:hAnsi="Tahoma" w:cs="B Zar" w:hint="cs"/>
          <w:sz w:val="32"/>
          <w:rtl/>
        </w:rPr>
        <w:t xml:space="preserve">آن‌ها </w:t>
      </w:r>
      <w:r w:rsidR="000D787A" w:rsidRPr="005C04E1">
        <w:rPr>
          <w:rFonts w:ascii="Tahoma" w:eastAsia="Times New Roman" w:hAnsi="Tahoma" w:cs="B Zar" w:hint="cs"/>
          <w:sz w:val="32"/>
          <w:rtl/>
        </w:rPr>
        <w:t>اعتقاداتی کفری دارند که قبیح ترین</w:t>
      </w:r>
      <w:r w:rsidR="00DE061C">
        <w:rPr>
          <w:rFonts w:ascii="Tahoma" w:eastAsia="Times New Roman" w:hAnsi="Tahoma" w:cs="B Zar" w:hint="cs"/>
          <w:sz w:val="32"/>
          <w:rtl/>
        </w:rPr>
        <w:t xml:space="preserve"> </w:t>
      </w:r>
      <w:r>
        <w:rPr>
          <w:rFonts w:ascii="Tahoma" w:eastAsia="Times New Roman" w:hAnsi="Tahoma" w:cs="B Zar" w:hint="cs"/>
          <w:sz w:val="32"/>
          <w:rtl/>
        </w:rPr>
        <w:t xml:space="preserve">آن‌ها </w:t>
      </w:r>
      <w:r w:rsidR="000D787A" w:rsidRPr="005C04E1">
        <w:rPr>
          <w:rFonts w:ascii="Tahoma" w:eastAsia="Times New Roman" w:hAnsi="Tahoma" w:cs="B Zar" w:hint="cs"/>
          <w:sz w:val="32"/>
          <w:rtl/>
        </w:rPr>
        <w:t xml:space="preserve">اعتقاد به الوهیت" الحاکم بامرالله" است. </w:t>
      </w:r>
    </w:p>
    <w:p w:rsidR="000D787A" w:rsidRPr="005C04E1" w:rsidRDefault="000D787A" w:rsidP="00496A27">
      <w:pPr>
        <w:rPr>
          <w:rFonts w:ascii="Tahoma" w:eastAsia="Times New Roman" w:hAnsi="Tahoma" w:cs="B Zar"/>
          <w:sz w:val="32"/>
          <w:rtl/>
        </w:rPr>
      </w:pPr>
      <w:r w:rsidRPr="005C04E1">
        <w:rPr>
          <w:rFonts w:ascii="Tahoma" w:eastAsia="Times New Roman" w:hAnsi="Tahoma" w:cs="B Zar" w:hint="cs"/>
          <w:sz w:val="32"/>
          <w:rtl/>
        </w:rPr>
        <w:t>مبنای این عقیده این است که درزی کتابی را برای الحاکم نوشته بود و در آن ذکر نموده بود که روح آدم به علی بن ابی طالب منتقل شده و روح علی به پدر الحاکم و از او به خود الحاکم منتقل گشته است و درزی او را برای ادعای ربوبیت یاری کرد.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به نسخ شریعت اسلام اعتقاد داشته و معتقدند که شریعت اسلام با شریعتی که خود بوجود آورده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منسوخ گشته است. به تناسخ ارواح و انتقال آن به</w:t>
      </w:r>
      <w:r w:rsidR="00F67645">
        <w:rPr>
          <w:rFonts w:ascii="Tahoma" w:eastAsia="Times New Roman" w:hAnsi="Tahoma" w:cs="B Zar" w:hint="cs"/>
          <w:sz w:val="32"/>
          <w:rtl/>
        </w:rPr>
        <w:t xml:space="preserve"> </w:t>
      </w:r>
      <w:r w:rsidRPr="005C04E1">
        <w:rPr>
          <w:rFonts w:ascii="Tahoma" w:eastAsia="Times New Roman" w:hAnsi="Tahoma" w:cs="B Zar" w:hint="cs"/>
          <w:sz w:val="32"/>
          <w:rtl/>
        </w:rPr>
        <w:t>زندگان در صورت انسان و حیوان اعتقاد دارند. و بهشت و جهنم و جزا و پاداش اخروی را انکار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از تمام ادیان و بخصوص از مسلمانان سنی تنفر دارند و خون و مالشان را حلال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دادند و دیگر عقاید کفری باطل</w:t>
      </w:r>
      <w:r w:rsidRPr="005C04E1">
        <w:rPr>
          <w:rFonts w:ascii="Tahoma" w:eastAsia="Times New Roman" w:hAnsi="Tahoma" w:cs="B Zar"/>
          <w:sz w:val="32"/>
          <w:vertAlign w:val="superscript"/>
          <w:rtl/>
        </w:rPr>
        <w:footnoteReference w:id="168"/>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بیشتر دروز الآن در لبنان متمرکز هستند و به شدت در چگونگی عقیده خود متحیر هستند که آیا هنوز به الوهیت الحاکم اعتقاد دارند یا نه؟</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نظر</w:t>
      </w:r>
      <w:r w:rsidR="00496A27">
        <w:rPr>
          <w:rFonts w:ascii="Tahoma" w:eastAsia="Times New Roman" w:hAnsi="Tahoma" w:cs="B Zar" w:hint="cs"/>
          <w:sz w:val="32"/>
          <w:rtl/>
        </w:rPr>
        <w:t xml:space="preserve"> </w:t>
      </w:r>
      <w:r w:rsidRPr="005C04E1">
        <w:rPr>
          <w:rFonts w:ascii="Tahoma" w:eastAsia="Times New Roman" w:hAnsi="Tahoma" w:cs="B Zar" w:hint="cs"/>
          <w:sz w:val="32"/>
          <w:rtl/>
        </w:rPr>
        <w:t>برخی از محققین این است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هنوز به الوهیت الحاکم اعتقاد دارند و نظر برخی دیگر این است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از این معتقدات دست برداشته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اما پنهان</w:t>
      </w:r>
      <w:r w:rsidR="00496A27">
        <w:rPr>
          <w:rFonts w:ascii="Tahoma" w:eastAsia="Times New Roman" w:hAnsi="Tahoma" w:cs="B Zar" w:hint="eastAsia"/>
          <w:sz w:val="32"/>
          <w:rtl/>
        </w:rPr>
        <w:t>‌</w:t>
      </w:r>
      <w:r w:rsidRPr="005C04E1">
        <w:rPr>
          <w:rFonts w:ascii="Tahoma" w:eastAsia="Times New Roman" w:hAnsi="Tahoma" w:cs="B Zar" w:hint="cs"/>
          <w:sz w:val="32"/>
          <w:rtl/>
        </w:rPr>
        <w:t>کاری شدید آنهاست که قضاوت</w:t>
      </w:r>
      <w:r w:rsidR="00597840">
        <w:rPr>
          <w:rFonts w:ascii="Tahoma" w:eastAsia="Times New Roman" w:hAnsi="Tahoma" w:cs="B Zar" w:hint="cs"/>
          <w:sz w:val="32"/>
          <w:rtl/>
        </w:rPr>
        <w:t xml:space="preserve"> در باره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مشکل کرده است</w:t>
      </w:r>
      <w:r w:rsidRPr="005C04E1">
        <w:rPr>
          <w:rFonts w:ascii="Tahoma" w:eastAsia="Times New Roman" w:hAnsi="Tahoma" w:cs="B Zar"/>
          <w:sz w:val="32"/>
          <w:vertAlign w:val="superscript"/>
          <w:rtl/>
        </w:rPr>
        <w:footnoteReference w:id="169"/>
      </w:r>
      <w:r w:rsidRPr="005C04E1">
        <w:rPr>
          <w:rFonts w:ascii="Tahoma" w:eastAsia="Times New Roman" w:hAnsi="Tahoma" w:cs="B Zar" w:hint="cs"/>
          <w:sz w:val="32"/>
          <w:rtl/>
        </w:rPr>
        <w:t xml:space="preserve"> و اما تاریخ این قوم: حتی اگر فقط دوران معاصر را در نظر بگیریم پر است از خیاناتی که تأثیر زیادی در شکست</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عقب ماندگی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 xml:space="preserve">امت داشته است. </w:t>
      </w:r>
    </w:p>
    <w:p w:rsidR="000D787A" w:rsidRPr="005C04E1" w:rsidRDefault="00690D57" w:rsidP="000D787A">
      <w:pPr>
        <w:rPr>
          <w:rFonts w:ascii="Tahoma" w:eastAsia="Times New Roman" w:hAnsi="Tahoma" w:cs="B Zar"/>
          <w:sz w:val="32"/>
          <w:rtl/>
        </w:rPr>
      </w:pPr>
      <w:r>
        <w:rPr>
          <w:rFonts w:ascii="Tahoma" w:eastAsia="Times New Roman" w:hAnsi="Tahoma" w:cs="B Zar" w:hint="cs"/>
          <w:sz w:val="32"/>
          <w:rtl/>
        </w:rPr>
        <w:t xml:space="preserve">آن‌ها </w:t>
      </w:r>
      <w:r w:rsidR="000D787A" w:rsidRPr="005C04E1">
        <w:rPr>
          <w:rFonts w:ascii="Tahoma" w:eastAsia="Times New Roman" w:hAnsi="Tahoma" w:cs="B Zar" w:hint="cs"/>
          <w:sz w:val="32"/>
          <w:rtl/>
        </w:rPr>
        <w:t>شورش</w:t>
      </w:r>
      <w:r w:rsidR="00F67645">
        <w:rPr>
          <w:rFonts w:ascii="Tahoma" w:eastAsia="Times New Roman" w:hAnsi="Tahoma" w:cs="B Zar" w:hint="cs"/>
          <w:sz w:val="32"/>
          <w:rtl/>
        </w:rPr>
        <w:t xml:space="preserve">‌های </w:t>
      </w:r>
      <w:r w:rsidR="000D787A" w:rsidRPr="005C04E1">
        <w:rPr>
          <w:rFonts w:ascii="Tahoma" w:eastAsia="Times New Roman" w:hAnsi="Tahoma" w:cs="B Zar" w:hint="cs"/>
          <w:sz w:val="32"/>
          <w:rtl/>
        </w:rPr>
        <w:t>متعددی را به راه انداختند که موجب بی ثباتی امنیت و پریشانی دولت عثمانی شدند و بخش بزرگی از نیروهای انسانی و امکانات مادی در راه نابود کردن این شورش</w:t>
      </w:r>
      <w:r w:rsidR="00496A27">
        <w:rPr>
          <w:rFonts w:ascii="Tahoma" w:eastAsia="Times New Roman" w:hAnsi="Tahoma" w:cs="B Zar" w:hint="eastAsia"/>
          <w:sz w:val="32"/>
          <w:rtl/>
        </w:rPr>
        <w:t>‌</w:t>
      </w:r>
      <w:r w:rsidR="000D787A" w:rsidRPr="005C04E1">
        <w:rPr>
          <w:rFonts w:ascii="Tahoma" w:eastAsia="Times New Roman" w:hAnsi="Tahoma" w:cs="B Zar" w:hint="cs"/>
          <w:sz w:val="32"/>
          <w:rtl/>
        </w:rPr>
        <w:t xml:space="preserve">ها به هدر رفت.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 xml:space="preserve">هنگامی که محمد علی پاشا از دولت عثمانی در سال 1247 هجری جدا شد و برای اشغال شام به رهبری دختر ابراهیم حرکت کرد، دروزیان از همدستان او و مخالف دولت عثمانی بودند. </w:t>
      </w:r>
    </w:p>
    <w:p w:rsidR="000D787A" w:rsidRPr="005C04E1" w:rsidRDefault="000D787A" w:rsidP="002C2A49">
      <w:pPr>
        <w:rPr>
          <w:rFonts w:ascii="Tahoma" w:eastAsia="Times New Roman" w:hAnsi="Tahoma" w:cs="B Zar"/>
          <w:sz w:val="32"/>
          <w:rtl/>
        </w:rPr>
      </w:pPr>
      <w:r w:rsidRPr="002C2A49">
        <w:rPr>
          <w:rFonts w:ascii="Tahoma" w:eastAsia="Times New Roman" w:hAnsi="Tahoma" w:cs="B Zar" w:hint="cs"/>
          <w:sz w:val="32"/>
          <w:rtl/>
        </w:rPr>
        <w:t>امیر بشیر الشهابی</w:t>
      </w:r>
      <w:r w:rsidR="00D47993" w:rsidRPr="002C2A49">
        <w:rPr>
          <w:rFonts w:ascii="Tahoma" w:eastAsia="Times New Roman" w:hAnsi="Tahoma" w:cs="B Zar" w:hint="cs"/>
          <w:sz w:val="32"/>
          <w:rtl/>
        </w:rPr>
        <w:t xml:space="preserve"> (</w:t>
      </w:r>
      <w:r w:rsidRPr="002C2A49">
        <w:rPr>
          <w:rFonts w:ascii="Tahoma" w:eastAsia="Times New Roman" w:hAnsi="Tahoma" w:cs="B Zar" w:hint="cs"/>
          <w:sz w:val="32"/>
          <w:rtl/>
        </w:rPr>
        <w:t>متوفای1266هجری</w:t>
      </w:r>
      <w:r w:rsidR="00D47993" w:rsidRPr="002C2A49">
        <w:rPr>
          <w:rFonts w:ascii="Tahoma" w:eastAsia="Times New Roman" w:hAnsi="Tahoma" w:cs="B Zar" w:hint="cs"/>
          <w:sz w:val="32"/>
          <w:rtl/>
        </w:rPr>
        <w:t xml:space="preserve">) </w:t>
      </w:r>
      <w:r w:rsidRPr="002C2A49">
        <w:rPr>
          <w:rFonts w:ascii="Tahoma" w:eastAsia="Times New Roman" w:hAnsi="Tahoma" w:cs="B Zar" w:hint="cs"/>
          <w:sz w:val="32"/>
          <w:rtl/>
        </w:rPr>
        <w:t>که امیر دروزیان بود به همراه سربازانش در کنار لشکر محمد علی</w:t>
      </w:r>
      <w:r w:rsidR="00FC3FC3" w:rsidRPr="002C2A49">
        <w:rPr>
          <w:rFonts w:ascii="Tahoma" w:eastAsia="Times New Roman" w:hAnsi="Tahoma" w:cs="B Zar" w:hint="cs"/>
          <w:sz w:val="32"/>
          <w:rtl/>
        </w:rPr>
        <w:t xml:space="preserve"> می‌</w:t>
      </w:r>
      <w:r w:rsidRPr="002C2A49">
        <w:rPr>
          <w:rFonts w:ascii="Tahoma" w:eastAsia="Times New Roman" w:hAnsi="Tahoma" w:cs="B Zar" w:hint="cs"/>
          <w:sz w:val="32"/>
          <w:rtl/>
        </w:rPr>
        <w:t>جنگیدند و به کمک آن وظیفه ابراهیم پاشا بن محمد علی فرمانده حملات مصر آسان شده بود، او توانست بر دمشق مسلط شود و ارتش ترک</w:t>
      </w:r>
      <w:r w:rsidR="00D47993" w:rsidRPr="002C2A49">
        <w:rPr>
          <w:rFonts w:ascii="Tahoma" w:eastAsia="Times New Roman" w:hAnsi="Tahoma" w:cs="B Zar" w:hint="cs"/>
          <w:sz w:val="32"/>
          <w:rtl/>
        </w:rPr>
        <w:t xml:space="preserve"> (</w:t>
      </w:r>
      <w:r w:rsidRPr="002C2A49">
        <w:rPr>
          <w:rFonts w:ascii="Tahoma" w:eastAsia="Times New Roman" w:hAnsi="Tahoma" w:cs="B Zar" w:hint="cs"/>
          <w:sz w:val="32"/>
          <w:rtl/>
        </w:rPr>
        <w:t>عثمانی</w:t>
      </w:r>
      <w:r w:rsidR="00D47993" w:rsidRPr="002C2A49">
        <w:rPr>
          <w:rFonts w:ascii="Tahoma" w:eastAsia="Times New Roman" w:hAnsi="Tahoma" w:cs="B Zar" w:hint="cs"/>
          <w:sz w:val="32"/>
          <w:rtl/>
        </w:rPr>
        <w:t xml:space="preserve">) </w:t>
      </w:r>
      <w:r w:rsidRPr="002C2A49">
        <w:rPr>
          <w:rFonts w:ascii="Tahoma" w:eastAsia="Times New Roman" w:hAnsi="Tahoma" w:cs="B Zar" w:hint="cs"/>
          <w:sz w:val="32"/>
          <w:rtl/>
        </w:rPr>
        <w:t>را در حمص و دیگر کوه</w:t>
      </w:r>
      <w:r w:rsidR="00F67645" w:rsidRPr="002C2A49">
        <w:rPr>
          <w:rFonts w:ascii="Tahoma" w:eastAsia="Times New Roman" w:hAnsi="Tahoma" w:cs="B Zar" w:hint="cs"/>
          <w:sz w:val="32"/>
          <w:rtl/>
        </w:rPr>
        <w:t xml:space="preserve">‌های </w:t>
      </w:r>
      <w:r w:rsidRPr="002C2A49">
        <w:rPr>
          <w:rFonts w:ascii="Tahoma" w:eastAsia="Times New Roman" w:hAnsi="Tahoma" w:cs="B Zar" w:hint="cs"/>
          <w:sz w:val="32"/>
          <w:rtl/>
        </w:rPr>
        <w:t>طورس و اوغل در قلب سرزمین ترکان شکست خورد در حالیکه نزدیک بود که ضربه</w:t>
      </w:r>
      <w:r w:rsidR="002C2A49">
        <w:rPr>
          <w:rFonts w:ascii="Tahoma" w:eastAsia="Times New Roman" w:hAnsi="Tahoma" w:cs="B Zar" w:hint="eastAsia"/>
          <w:sz w:val="32"/>
          <w:rtl/>
        </w:rPr>
        <w:t>‌</w:t>
      </w:r>
      <w:r w:rsidRPr="002C2A49">
        <w:rPr>
          <w:rFonts w:ascii="Tahoma" w:eastAsia="Times New Roman" w:hAnsi="Tahoma" w:cs="B Zar" w:hint="cs"/>
          <w:sz w:val="32"/>
          <w:rtl/>
        </w:rPr>
        <w:t>ای کاری به اروپای مریض وارد شود اما بریطانیا و آلمان و روسیه او را مجبور به عقب نشینی کردند.</w:t>
      </w:r>
      <w:r w:rsidRPr="005C04E1">
        <w:rPr>
          <w:rFonts w:ascii="Tahoma" w:eastAsia="Times New Roman" w:hAnsi="Tahoma" w:cs="B Zar" w:hint="cs"/>
          <w:sz w:val="32"/>
          <w:rtl/>
        </w:rPr>
        <w:t xml:space="preserve"> </w:t>
      </w:r>
    </w:p>
    <w:p w:rsidR="000D787A" w:rsidRPr="005C04E1" w:rsidRDefault="000D787A" w:rsidP="002C2A49">
      <w:pPr>
        <w:rPr>
          <w:rFonts w:ascii="Tahoma" w:eastAsia="Times New Roman" w:hAnsi="Tahoma" w:cs="B Zar"/>
          <w:sz w:val="32"/>
          <w:rtl/>
        </w:rPr>
      </w:pPr>
      <w:r w:rsidRPr="005C04E1">
        <w:rPr>
          <w:rFonts w:ascii="Tahoma" w:eastAsia="Times New Roman" w:hAnsi="Tahoma" w:cs="B Zar" w:hint="cs"/>
          <w:sz w:val="32"/>
          <w:rtl/>
        </w:rPr>
        <w:t>دروزیان تلاش کرده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که از هر فرصت مناسبی برای برپایی دولت درزی استفاده کنند و به خاطر همین به کوهستان حوران هجرت کردند، کوهستانی که بعد از آن کوهستان دروز نامیده شد و این بعد از آ</w:t>
      </w:r>
      <w:r w:rsidR="002C2A49">
        <w:rPr>
          <w:rFonts w:ascii="Tahoma" w:eastAsia="Times New Roman" w:hAnsi="Tahoma" w:cs="B Zar" w:hint="cs"/>
          <w:sz w:val="32"/>
          <w:rtl/>
        </w:rPr>
        <w:t>ن بود که ساکنان مسلمان آنجا را</w:t>
      </w:r>
      <w:r w:rsidRPr="005C04E1">
        <w:rPr>
          <w:rFonts w:ascii="Tahoma" w:eastAsia="Times New Roman" w:hAnsi="Tahoma" w:cs="B Zar" w:hint="cs"/>
          <w:sz w:val="32"/>
          <w:rtl/>
        </w:rPr>
        <w:t xml:space="preserve"> طرد کرده و همه جا آن را برای خود تصرف کردند</w:t>
      </w:r>
      <w:r w:rsidRPr="005C04E1">
        <w:rPr>
          <w:rFonts w:ascii="Tahoma" w:eastAsia="Times New Roman" w:hAnsi="Tahoma" w:cs="B Zar"/>
          <w:sz w:val="32"/>
          <w:vertAlign w:val="superscript"/>
          <w:rtl/>
        </w:rPr>
        <w:footnoteReference w:id="170"/>
      </w:r>
      <w:r w:rsidRPr="005C04E1">
        <w:rPr>
          <w:rFonts w:ascii="Tahoma" w:eastAsia="Times New Roman" w:hAnsi="Tahoma" w:cs="B Zar" w:hint="cs"/>
          <w:sz w:val="32"/>
          <w:rtl/>
        </w:rPr>
        <w:t xml:space="preserve">. </w:t>
      </w:r>
    </w:p>
    <w:p w:rsidR="000D787A" w:rsidRPr="005C04E1" w:rsidRDefault="000D787A" w:rsidP="002C2A49">
      <w:pPr>
        <w:rPr>
          <w:rFonts w:ascii="Tahoma" w:eastAsia="Times New Roman" w:hAnsi="Tahoma" w:cs="B Zar"/>
          <w:sz w:val="32"/>
          <w:rtl/>
        </w:rPr>
      </w:pPr>
      <w:r w:rsidRPr="005C04E1">
        <w:rPr>
          <w:rFonts w:ascii="Tahoma" w:eastAsia="Times New Roman" w:hAnsi="Tahoma" w:cs="B Zar" w:hint="cs"/>
          <w:sz w:val="32"/>
          <w:rtl/>
        </w:rPr>
        <w:t>دروزیان در این مرحله به زد و خورد با روستایان و صحرا نشینان مسلمان و نصرانی و جنگ با آنان اکتفا نکردند بلکه در این میان دست به قتل عام</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وحشتناکی زدند مانند آنچه که در سال 1298 هجری اتفاق افتاد وقتی که به دو روستای الکرک و ام</w:t>
      </w:r>
      <w:r w:rsidR="002C2A49">
        <w:rPr>
          <w:rFonts w:ascii="Tahoma" w:eastAsia="Times New Roman" w:hAnsi="Tahoma" w:cs="B Zar" w:hint="eastAsia"/>
          <w:sz w:val="32"/>
          <w:rtl/>
        </w:rPr>
        <w:t>‌</w:t>
      </w:r>
      <w:r w:rsidRPr="005C04E1">
        <w:rPr>
          <w:rFonts w:ascii="Tahoma" w:eastAsia="Times New Roman" w:hAnsi="Tahoma" w:cs="B Zar" w:hint="cs"/>
          <w:sz w:val="32"/>
          <w:rtl/>
        </w:rPr>
        <w:t>ولد هجوم بردند و ساکنان آن دو روستا را تا آخرین نفر سربریدند و حتی کودکان شیرخوار را زنده نگذاشتند، دولت عثمانی بارها تلاش کرد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تنبیه کند اما موفق نشد و در برابر فشار</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 xml:space="preserve">انگلیس عقب نشست.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وقتی که فرانسویان در سال1213 هجری به رهبری ناپلئون مصر را اشغال کردند و بعد از به زیر فرمان در آوردن آن</w:t>
      </w:r>
      <w:r w:rsidR="002C2A49">
        <w:rPr>
          <w:rFonts w:ascii="Tahoma" w:eastAsia="Times New Roman" w:hAnsi="Tahoma" w:cs="B Zar" w:hint="cs"/>
          <w:sz w:val="32"/>
          <w:rtl/>
        </w:rPr>
        <w:t>،</w:t>
      </w:r>
      <w:r w:rsidRPr="005C04E1">
        <w:rPr>
          <w:rFonts w:ascii="Tahoma" w:eastAsia="Times New Roman" w:hAnsi="Tahoma" w:cs="B Zar" w:hint="cs"/>
          <w:sz w:val="32"/>
          <w:rtl/>
        </w:rPr>
        <w:t xml:space="preserve"> رو به شام کرد و هنگامی که عکا را محاصره کرده بود این نامه را به بشیر نوشت: </w:t>
      </w:r>
    </w:p>
    <w:p w:rsidR="000D787A" w:rsidRPr="005C04E1" w:rsidRDefault="000D787A" w:rsidP="002C2A49">
      <w:pPr>
        <w:rPr>
          <w:rFonts w:ascii="Tahoma" w:eastAsia="Times New Roman" w:hAnsi="Tahoma" w:cs="B Zar"/>
          <w:sz w:val="32"/>
          <w:rtl/>
        </w:rPr>
      </w:pPr>
      <w:r w:rsidRPr="005C04E1">
        <w:rPr>
          <w:rFonts w:ascii="Tahoma" w:eastAsia="Times New Roman" w:hAnsi="Tahoma" w:cs="B Zar" w:hint="cs"/>
          <w:sz w:val="32"/>
          <w:rtl/>
        </w:rPr>
        <w:t>«خطاب به بشیر:</w:t>
      </w:r>
      <w:r w:rsidR="00D47993">
        <w:rPr>
          <w:rFonts w:ascii="Tahoma" w:eastAsia="Times New Roman" w:hAnsi="Tahoma" w:cs="B Zar" w:hint="cs"/>
          <w:sz w:val="32"/>
          <w:rtl/>
        </w:rPr>
        <w:t xml:space="preserve">               </w:t>
      </w:r>
      <w:r w:rsidRPr="005C04E1">
        <w:rPr>
          <w:rFonts w:ascii="Tahoma" w:eastAsia="Times New Roman" w:hAnsi="Tahoma" w:cs="B Zar" w:hint="cs"/>
          <w:sz w:val="32"/>
          <w:rtl/>
        </w:rPr>
        <w:t>اردوگاه عکا 20مارس 1798</w:t>
      </w:r>
    </w:p>
    <w:p w:rsidR="000D787A" w:rsidRPr="005C04E1" w:rsidRDefault="000D787A" w:rsidP="002C2A49">
      <w:pPr>
        <w:rPr>
          <w:rFonts w:ascii="Tahoma" w:eastAsia="Times New Roman" w:hAnsi="Tahoma" w:cs="B Zar"/>
          <w:sz w:val="32"/>
          <w:rtl/>
        </w:rPr>
      </w:pPr>
      <w:r w:rsidRPr="005C04E1">
        <w:rPr>
          <w:rFonts w:ascii="Tahoma" w:eastAsia="Times New Roman" w:hAnsi="Tahoma" w:cs="B Zar" w:hint="cs"/>
          <w:sz w:val="32"/>
          <w:rtl/>
        </w:rPr>
        <w:t>بعد از سیطره بر مصر وارد صحرای سینا شدم. به عریش و سپس به غزه و سپس به یافا آمدم بعد از</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با لشکر الجزا</w:t>
      </w:r>
      <w:r w:rsidR="002C2A49">
        <w:rPr>
          <w:rFonts w:ascii="Tahoma" w:eastAsia="Times New Roman" w:hAnsi="Tahoma" w:cs="B Zar" w:hint="cs"/>
          <w:sz w:val="32"/>
          <w:rtl/>
        </w:rPr>
        <w:t>ی</w:t>
      </w:r>
      <w:r w:rsidRPr="005C04E1">
        <w:rPr>
          <w:rFonts w:ascii="Tahoma" w:eastAsia="Times New Roman" w:hAnsi="Tahoma" w:cs="B Zar" w:hint="cs"/>
          <w:sz w:val="32"/>
          <w:rtl/>
        </w:rPr>
        <w:t>ر روبرو شده و آن را نابود کردم، دو روز است که به عکا رسیده</w:t>
      </w:r>
      <w:r w:rsidR="002C2A49">
        <w:rPr>
          <w:rFonts w:ascii="Tahoma" w:eastAsia="Times New Roman" w:hAnsi="Tahoma" w:cs="B Zar" w:hint="eastAsia"/>
          <w:sz w:val="32"/>
          <w:rtl/>
        </w:rPr>
        <w:t>‌</w:t>
      </w:r>
      <w:r w:rsidRPr="005C04E1">
        <w:rPr>
          <w:rFonts w:ascii="Tahoma" w:eastAsia="Times New Roman" w:hAnsi="Tahoma" w:cs="B Zar" w:hint="cs"/>
          <w:sz w:val="32"/>
          <w:rtl/>
        </w:rPr>
        <w:t>ام و من الآن آن را محاصره کرده</w:t>
      </w:r>
      <w:r w:rsidR="002C2A49">
        <w:rPr>
          <w:rFonts w:ascii="Tahoma" w:eastAsia="Times New Roman" w:hAnsi="Tahoma" w:cs="B Zar" w:hint="eastAsia"/>
          <w:sz w:val="32"/>
          <w:rtl/>
        </w:rPr>
        <w:t>‌</w:t>
      </w:r>
      <w:r w:rsidRPr="005C04E1">
        <w:rPr>
          <w:rFonts w:ascii="Tahoma" w:eastAsia="Times New Roman" w:hAnsi="Tahoma" w:cs="B Zar" w:hint="cs"/>
          <w:sz w:val="32"/>
          <w:rtl/>
        </w:rPr>
        <w:t xml:space="preserve">ام.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من این خبرها را فوری به شما رساندم چون تردیدی نیست که تو از شکست</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این طاغوت</w:t>
      </w:r>
      <w:r w:rsidR="00D47993">
        <w:rPr>
          <w:rFonts w:ascii="Tahoma" w:eastAsia="Times New Roman" w:hAnsi="Tahoma" w:cs="B Zar" w:hint="cs"/>
          <w:sz w:val="32"/>
          <w:rtl/>
        </w:rPr>
        <w:t xml:space="preserve"> (</w:t>
      </w:r>
      <w:r w:rsidRPr="005C04E1">
        <w:rPr>
          <w:rFonts w:ascii="Tahoma" w:eastAsia="Times New Roman" w:hAnsi="Tahoma" w:cs="B Zar" w:hint="cs"/>
          <w:sz w:val="32"/>
          <w:rtl/>
        </w:rPr>
        <w:t>منظورش الجزا</w:t>
      </w:r>
      <w:r w:rsidR="002C2A49">
        <w:rPr>
          <w:rFonts w:ascii="Tahoma" w:eastAsia="Times New Roman" w:hAnsi="Tahoma" w:cs="B Zar" w:hint="cs"/>
          <w:sz w:val="32"/>
          <w:rtl/>
        </w:rPr>
        <w:t>ی</w:t>
      </w:r>
      <w:r w:rsidRPr="005C04E1">
        <w:rPr>
          <w:rFonts w:ascii="Tahoma" w:eastAsia="Times New Roman" w:hAnsi="Tahoma" w:cs="B Zar" w:hint="cs"/>
          <w:sz w:val="32"/>
          <w:rtl/>
        </w:rPr>
        <w:t>ر است</w:t>
      </w:r>
      <w:r w:rsidR="00D47993">
        <w:rPr>
          <w:rFonts w:ascii="Tahoma" w:eastAsia="Times New Roman" w:hAnsi="Tahoma" w:cs="B Zar" w:hint="cs"/>
          <w:sz w:val="32"/>
          <w:rtl/>
        </w:rPr>
        <w:t xml:space="preserve">) </w:t>
      </w:r>
      <w:r w:rsidRPr="005C04E1">
        <w:rPr>
          <w:rFonts w:ascii="Tahoma" w:eastAsia="Times New Roman" w:hAnsi="Tahoma" w:cs="B Zar" w:hint="cs"/>
          <w:sz w:val="32"/>
          <w:rtl/>
        </w:rPr>
        <w:t>خوشحال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شوی، کسی که موحب وحشت و ترس</w:t>
      </w:r>
      <w:r w:rsidR="002C2A49">
        <w:rPr>
          <w:rFonts w:ascii="Tahoma" w:eastAsia="Times New Roman" w:hAnsi="Tahoma" w:cs="B Zar" w:hint="eastAsia"/>
          <w:sz w:val="32"/>
          <w:rtl/>
        </w:rPr>
        <w:t>‌</w:t>
      </w:r>
      <w:r w:rsidRPr="005C04E1">
        <w:rPr>
          <w:rFonts w:ascii="Tahoma" w:eastAsia="Times New Roman" w:hAnsi="Tahoma" w:cs="B Zar" w:hint="cs"/>
          <w:sz w:val="32"/>
          <w:rtl/>
        </w:rPr>
        <w:t xml:space="preserve">های بسیاری برای انسانیت به طور عام و برای دروزیان محترم به شکل خاص شده است، خواسته خالصانه من این است که به دروزیان استقلال بدهم و شهر بندری بیروت را به آنان عطا کنم تا به عنوان مرکزی تجاری برایشان باشد.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بدین خاطر من دوست دارم که خود نزد ما بیایی و یا فوری کسی را بفرستی که توانایی کشیدن نقشه برای غلبه بر دشمن مشترکمان را داشته باشد 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توانی در تمام روستاهای دروزیان اعلان کنی که</w:t>
      </w:r>
      <w:r w:rsidR="00C621B0">
        <w:rPr>
          <w:rFonts w:ascii="Tahoma" w:eastAsia="Times New Roman" w:hAnsi="Tahoma" w:cs="B Zar" w:hint="cs"/>
          <w:sz w:val="32"/>
          <w:rtl/>
        </w:rPr>
        <w:t xml:space="preserve"> هرکس </w:t>
      </w:r>
      <w:r w:rsidRPr="005C04E1">
        <w:rPr>
          <w:rFonts w:ascii="Tahoma" w:eastAsia="Times New Roman" w:hAnsi="Tahoma" w:cs="B Zar" w:hint="cs"/>
          <w:sz w:val="32"/>
          <w:rtl/>
        </w:rPr>
        <w:t>برای ما کمک بیاورد و بخصوص شراب بیاورد با بخشش و بزرگواری جبران خواهد شد»</w:t>
      </w:r>
      <w:r w:rsidRPr="005C04E1">
        <w:rPr>
          <w:rFonts w:ascii="Tahoma" w:eastAsia="Times New Roman" w:hAnsi="Tahoma" w:cs="B Zar"/>
          <w:sz w:val="32"/>
          <w:vertAlign w:val="superscript"/>
          <w:rtl/>
        </w:rPr>
        <w:footnoteReference w:id="171"/>
      </w:r>
      <w:r w:rsidRPr="005C04E1">
        <w:rPr>
          <w:rFonts w:ascii="Tahoma" w:eastAsia="Times New Roman" w:hAnsi="Tahoma" w:cs="B Zar" w:hint="cs"/>
          <w:sz w:val="32"/>
          <w:rtl/>
        </w:rPr>
        <w:t xml:space="preserve">. </w:t>
      </w:r>
    </w:p>
    <w:p w:rsidR="000D787A" w:rsidRPr="005C04E1" w:rsidRDefault="000D787A" w:rsidP="00DA36A4">
      <w:pPr>
        <w:rPr>
          <w:rFonts w:ascii="Tahoma" w:eastAsia="Times New Roman" w:hAnsi="Tahoma" w:cs="B Zar"/>
          <w:sz w:val="32"/>
          <w:rtl/>
        </w:rPr>
      </w:pPr>
      <w:r w:rsidRPr="005C04E1">
        <w:rPr>
          <w:rFonts w:ascii="Tahoma" w:eastAsia="Times New Roman" w:hAnsi="Tahoma" w:cs="B Zar" w:hint="cs"/>
          <w:sz w:val="32"/>
          <w:rtl/>
        </w:rPr>
        <w:t>کاپیتان بورون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«امیر بشیر به نامه نابلئون جواب نداد اما نیرویی از دروزیان و مارونیان به ارتش نابلئون که در تلاش برای سیطره بر عکا در مارس 1799 بود پیوستند، نیرویی نظامی از دروزیان و مارونی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برای کمک به نابلئو</w:t>
      </w:r>
      <w:r w:rsidR="00DA36A4">
        <w:rPr>
          <w:rFonts w:ascii="Tahoma" w:eastAsia="Times New Roman" w:hAnsi="Tahoma" w:cs="B Zar" w:hint="cs"/>
          <w:sz w:val="32"/>
          <w:rtl/>
        </w:rPr>
        <w:t>ن که به دنبال تصرف عکا بود رسید،</w:t>
      </w:r>
      <w:r w:rsidRPr="005C04E1">
        <w:rPr>
          <w:rFonts w:ascii="Tahoma" w:eastAsia="Times New Roman" w:hAnsi="Tahoma" w:cs="B Zar" w:hint="cs"/>
          <w:sz w:val="32"/>
          <w:rtl/>
        </w:rPr>
        <w:t xml:space="preserve"> سپس</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دروزیان و مارونی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نا</w:t>
      </w:r>
      <w:r w:rsidR="00DA36A4">
        <w:rPr>
          <w:rFonts w:ascii="Tahoma" w:eastAsia="Times New Roman" w:hAnsi="Tahoma" w:cs="B Zar" w:hint="cs"/>
          <w:sz w:val="32"/>
          <w:rtl/>
        </w:rPr>
        <w:t>پ</w:t>
      </w:r>
      <w:r w:rsidRPr="005C04E1">
        <w:rPr>
          <w:rFonts w:ascii="Tahoma" w:eastAsia="Times New Roman" w:hAnsi="Tahoma" w:cs="B Zar" w:hint="cs"/>
          <w:sz w:val="32"/>
          <w:rtl/>
        </w:rPr>
        <w:t>لئون را کمک کردند و امیر بشیر با فرستادن فرماندهان و مشاوران جنگی او را یاری کرد. او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که فارس بک الأطرش به او گفته که: جدم اسماعیل چندین نامه به امضای نابلئون داشته که خطاب به پدرش اسماعیل نوشته شده بود اما این اوراق در</w:t>
      </w:r>
      <w:r w:rsidR="00F67645">
        <w:rPr>
          <w:rFonts w:ascii="Tahoma" w:eastAsia="Times New Roman" w:hAnsi="Tahoma" w:cs="B Zar" w:hint="cs"/>
          <w:sz w:val="32"/>
          <w:rtl/>
        </w:rPr>
        <w:t xml:space="preserve"> </w:t>
      </w:r>
      <w:r w:rsidRPr="005C04E1">
        <w:rPr>
          <w:rFonts w:ascii="Tahoma" w:eastAsia="Times New Roman" w:hAnsi="Tahoma" w:cs="B Zar" w:hint="cs"/>
          <w:sz w:val="32"/>
          <w:rtl/>
        </w:rPr>
        <w:t xml:space="preserve">آتش سوزی خانه از بین رفت».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ازتاریخ 25/7/1920 تا 17/4/1946 مسلمانان در مقابل استعمار فرانسه با تمام توانایی</w:t>
      </w:r>
      <w:r w:rsidR="00F67645">
        <w:rPr>
          <w:rFonts w:ascii="Tahoma" w:eastAsia="Times New Roman" w:hAnsi="Tahoma" w:cs="B Zar" w:hint="cs"/>
          <w:sz w:val="32"/>
          <w:rtl/>
        </w:rPr>
        <w:t xml:space="preserve">‌های </w:t>
      </w:r>
      <w:r w:rsidR="00DA36A4">
        <w:rPr>
          <w:rFonts w:ascii="Tahoma" w:eastAsia="Times New Roman" w:hAnsi="Tahoma" w:cs="B Zar" w:hint="cs"/>
          <w:sz w:val="32"/>
          <w:rtl/>
        </w:rPr>
        <w:t>مادی یا معنوی</w:t>
      </w:r>
      <w:r w:rsidR="00DA36A4">
        <w:rPr>
          <w:rFonts w:ascii="Tahoma" w:eastAsia="Times New Roman" w:hAnsi="Tahoma" w:cs="B Zar" w:hint="eastAsia"/>
          <w:sz w:val="32"/>
          <w:rtl/>
        </w:rPr>
        <w:t>‌</w:t>
      </w:r>
      <w:r w:rsidRPr="005C04E1">
        <w:rPr>
          <w:rFonts w:ascii="Tahoma" w:eastAsia="Times New Roman" w:hAnsi="Tahoma" w:cs="B Zar" w:hint="cs"/>
          <w:sz w:val="32"/>
          <w:rtl/>
        </w:rPr>
        <w:t>شان مقاومت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w:t>
      </w:r>
    </w:p>
    <w:p w:rsidR="000D787A" w:rsidRPr="005C04E1" w:rsidRDefault="000D787A" w:rsidP="00DA36A4">
      <w:pPr>
        <w:rPr>
          <w:rFonts w:ascii="Tahoma" w:eastAsia="Times New Roman" w:hAnsi="Tahoma" w:cs="B Zar"/>
          <w:sz w:val="32"/>
          <w:rtl/>
        </w:rPr>
      </w:pPr>
      <w:r w:rsidRPr="005C04E1">
        <w:rPr>
          <w:rFonts w:ascii="Tahoma" w:eastAsia="Times New Roman" w:hAnsi="Tahoma" w:cs="B Zar" w:hint="cs"/>
          <w:sz w:val="32"/>
          <w:rtl/>
        </w:rPr>
        <w:t>اما دروزیان در کوهستان خود موضع دیگری داشتند،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به اشغالگران خوش</w:t>
      </w:r>
      <w:r w:rsidR="00DA36A4">
        <w:rPr>
          <w:rFonts w:ascii="Tahoma" w:eastAsia="Times New Roman" w:hAnsi="Tahoma" w:cs="B Zar" w:hint="eastAsia"/>
          <w:sz w:val="32"/>
          <w:rtl/>
        </w:rPr>
        <w:t>‌</w:t>
      </w:r>
      <w:r w:rsidR="00DA36A4">
        <w:rPr>
          <w:rFonts w:ascii="Tahoma" w:eastAsia="Times New Roman" w:hAnsi="Tahoma" w:cs="B Zar" w:hint="cs"/>
          <w:sz w:val="32"/>
          <w:rtl/>
        </w:rPr>
        <w:t>آ</w:t>
      </w:r>
      <w:r w:rsidRPr="005C04E1">
        <w:rPr>
          <w:rFonts w:ascii="Tahoma" w:eastAsia="Times New Roman" w:hAnsi="Tahoma" w:cs="B Zar" w:hint="cs"/>
          <w:sz w:val="32"/>
          <w:rtl/>
        </w:rPr>
        <w:t>مد گفته و هر کمک و خدمتی که از دستشان بر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آمد بدانان کردند و فرانسویان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مطمئن شده و ترسی از آنان نداشتند و</w:t>
      </w:r>
      <w:r w:rsidR="00DA36A4">
        <w:rPr>
          <w:rFonts w:ascii="Tahoma" w:eastAsia="Times New Roman" w:hAnsi="Tahoma" w:cs="B Zar" w:hint="cs"/>
          <w:sz w:val="32"/>
          <w:rtl/>
        </w:rPr>
        <w:t xml:space="preserve"> </w:t>
      </w:r>
      <w:r w:rsidRPr="005C04E1">
        <w:rPr>
          <w:rFonts w:ascii="Tahoma" w:eastAsia="Times New Roman" w:hAnsi="Tahoma" w:cs="B Zar" w:hint="cs"/>
          <w:sz w:val="32"/>
          <w:rtl/>
        </w:rPr>
        <w:t xml:space="preserve">به همین خاطر بود که </w:t>
      </w:r>
      <w:r w:rsidRPr="0058361F">
        <w:rPr>
          <w:rFonts w:ascii="Tahoma" w:eastAsia="Times New Roman" w:hAnsi="Tahoma" w:cs="B Zar" w:hint="cs"/>
          <w:sz w:val="32"/>
          <w:rtl/>
        </w:rPr>
        <w:t>وقتی فرانسویان بعد از جنگ میسلون در سال 1338 هجری-1920میلادی وارد دمشق شدند، فرمانده فرانسوی</w:t>
      </w:r>
      <w:r w:rsidR="00DA36A4" w:rsidRPr="0058361F">
        <w:rPr>
          <w:rFonts w:ascii="Tahoma" w:eastAsia="Times New Roman" w:hAnsi="Tahoma" w:cs="B Zar" w:hint="cs"/>
          <w:sz w:val="32"/>
          <w:rtl/>
        </w:rPr>
        <w:t xml:space="preserve"> </w:t>
      </w:r>
      <w:r w:rsidRPr="0058361F">
        <w:rPr>
          <w:rFonts w:ascii="Tahoma" w:eastAsia="Times New Roman" w:hAnsi="Tahoma" w:cs="B Zar" w:hint="cs"/>
          <w:sz w:val="32"/>
          <w:rtl/>
        </w:rPr>
        <w:t>"گورو"</w:t>
      </w:r>
      <w:r w:rsidR="00DA36A4" w:rsidRPr="0058361F">
        <w:rPr>
          <w:rFonts w:ascii="Tahoma" w:eastAsia="Times New Roman" w:hAnsi="Tahoma" w:cs="B Zar" w:hint="cs"/>
          <w:sz w:val="32"/>
          <w:rtl/>
        </w:rPr>
        <w:t xml:space="preserve"> </w:t>
      </w:r>
      <w:r w:rsidRPr="0058361F">
        <w:rPr>
          <w:rFonts w:ascii="Tahoma" w:eastAsia="Times New Roman" w:hAnsi="Tahoma" w:cs="B Zar" w:hint="cs"/>
          <w:sz w:val="32"/>
          <w:rtl/>
        </w:rPr>
        <w:t>محافظان مخصوص خود را از دروزیانی که اطرش معرفی کرده بود انتخاب</w:t>
      </w:r>
      <w:r w:rsidRPr="005C04E1">
        <w:rPr>
          <w:rFonts w:ascii="Tahoma" w:eastAsia="Times New Roman" w:hAnsi="Tahoma" w:cs="B Zar" w:hint="cs"/>
          <w:sz w:val="32"/>
          <w:rtl/>
        </w:rPr>
        <w:t xml:space="preserve"> کرد</w:t>
      </w:r>
      <w:r w:rsidR="00F67645">
        <w:rPr>
          <w:rFonts w:ascii="Tahoma" w:eastAsia="Times New Roman" w:hAnsi="Tahoma" w:cs="B Zar" w:hint="cs"/>
          <w:sz w:val="32"/>
          <w:rtl/>
        </w:rPr>
        <w:t xml:space="preserve"> </w:t>
      </w:r>
      <w:r w:rsidRPr="005C04E1">
        <w:rPr>
          <w:rFonts w:ascii="Tahoma" w:eastAsia="Times New Roman" w:hAnsi="Tahoma" w:cs="B Zar" w:hint="cs"/>
          <w:sz w:val="32"/>
          <w:rtl/>
        </w:rPr>
        <w:t>و این نشان</w:t>
      </w:r>
      <w:r w:rsidR="00DA36A4">
        <w:rPr>
          <w:rFonts w:ascii="Tahoma" w:eastAsia="Times New Roman" w:hAnsi="Tahoma" w:cs="B Zar" w:hint="eastAsia"/>
          <w:sz w:val="32"/>
          <w:rtl/>
        </w:rPr>
        <w:t>‌</w:t>
      </w:r>
      <w:r w:rsidRPr="005C04E1">
        <w:rPr>
          <w:rFonts w:ascii="Tahoma" w:eastAsia="Times New Roman" w:hAnsi="Tahoma" w:cs="B Zar" w:hint="cs"/>
          <w:sz w:val="32"/>
          <w:rtl/>
        </w:rPr>
        <w:t>دهنده اطمینانی کاملی است که فرانسویان به وفاداری</w:t>
      </w:r>
      <w:r w:rsidR="00DA36A4">
        <w:rPr>
          <w:rFonts w:ascii="Tahoma" w:eastAsia="Times New Roman" w:hAnsi="Tahoma" w:cs="B Zar" w:hint="cs"/>
          <w:sz w:val="32"/>
          <w:rtl/>
        </w:rPr>
        <w:t xml:space="preserve"> اینان داشتند، دروزیان ارتباطات</w:t>
      </w:r>
      <w:r w:rsidRPr="005C04E1">
        <w:rPr>
          <w:rFonts w:ascii="Tahoma" w:eastAsia="Times New Roman" w:hAnsi="Tahoma" w:cs="B Zar" w:hint="cs"/>
          <w:sz w:val="32"/>
          <w:rtl/>
        </w:rPr>
        <w:t>شان را بر قرار کرده و عریضه</w:t>
      </w:r>
      <w:r w:rsidR="00DA36A4">
        <w:rPr>
          <w:rFonts w:ascii="Tahoma" w:eastAsia="Times New Roman" w:hAnsi="Tahoma" w:cs="B Zar" w:hint="eastAsia"/>
          <w:sz w:val="32"/>
          <w:rtl/>
        </w:rPr>
        <w:t>‌</w:t>
      </w:r>
      <w:r w:rsidRPr="005C04E1">
        <w:rPr>
          <w:rFonts w:ascii="Tahoma" w:eastAsia="Times New Roman" w:hAnsi="Tahoma" w:cs="B Zar" w:hint="cs"/>
          <w:sz w:val="32"/>
          <w:rtl/>
        </w:rPr>
        <w:t>ای را به مسئول فرانسوی تقدیم نموده و طی آن خواستار استقلال شدند و این مقدمه عریضه آن</w:t>
      </w:r>
      <w:r w:rsidR="00DA36A4">
        <w:rPr>
          <w:rFonts w:ascii="Tahoma" w:eastAsia="Times New Roman" w:hAnsi="Tahoma" w:cs="B Zar" w:hint="eastAsia"/>
          <w:sz w:val="32"/>
          <w:rtl/>
        </w:rPr>
        <w:t>‌</w:t>
      </w:r>
      <w:r w:rsidRPr="005C04E1">
        <w:rPr>
          <w:rFonts w:ascii="Tahoma" w:eastAsia="Times New Roman" w:hAnsi="Tahoma" w:cs="B Zar" w:hint="cs"/>
          <w:sz w:val="32"/>
          <w:rtl/>
        </w:rPr>
        <w:t xml:space="preserve">هاست: </w:t>
      </w:r>
    </w:p>
    <w:p w:rsidR="000D787A" w:rsidRPr="005C04E1" w:rsidRDefault="00CF0F2E" w:rsidP="000D787A">
      <w:pPr>
        <w:rPr>
          <w:rFonts w:ascii="Tahoma" w:eastAsia="Times New Roman" w:hAnsi="Tahoma" w:cs="B Zar"/>
          <w:sz w:val="32"/>
          <w:rtl/>
        </w:rPr>
      </w:pPr>
      <w:r>
        <w:rPr>
          <w:rFonts w:ascii="Tahoma" w:eastAsia="Times New Roman" w:hAnsi="Tahoma" w:cs="B Zar" w:hint="cs"/>
          <w:sz w:val="32"/>
          <w:rtl/>
        </w:rPr>
        <w:t>«</w:t>
      </w:r>
      <w:r w:rsidR="000D787A" w:rsidRPr="005C04E1">
        <w:rPr>
          <w:rFonts w:ascii="Tahoma" w:eastAsia="Times New Roman" w:hAnsi="Tahoma" w:cs="B Zar" w:hint="cs"/>
          <w:sz w:val="32"/>
          <w:rtl/>
        </w:rPr>
        <w:t xml:space="preserve">جناب رئیس محترم نمایندگان فرانسه در دمشق: </w:t>
      </w:r>
    </w:p>
    <w:p w:rsidR="000D787A" w:rsidRPr="005C04E1" w:rsidRDefault="000D787A" w:rsidP="0050174D">
      <w:pPr>
        <w:rPr>
          <w:rFonts w:ascii="Tahoma" w:eastAsia="Times New Roman" w:hAnsi="Tahoma" w:cs="B Zar"/>
          <w:sz w:val="32"/>
          <w:rtl/>
        </w:rPr>
      </w:pPr>
      <w:r w:rsidRPr="005C04E1">
        <w:rPr>
          <w:rFonts w:ascii="Tahoma" w:eastAsia="Times New Roman" w:hAnsi="Tahoma" w:cs="B Zar" w:hint="cs"/>
          <w:sz w:val="32"/>
          <w:rtl/>
        </w:rPr>
        <w:t>بنا بر گفتارهای مکرر</w:t>
      </w:r>
      <w:r w:rsidR="00DA36A4">
        <w:rPr>
          <w:rFonts w:ascii="Tahoma" w:eastAsia="Times New Roman" w:hAnsi="Tahoma" w:cs="B Zar" w:hint="cs"/>
          <w:sz w:val="32"/>
          <w:rtl/>
        </w:rPr>
        <w:t xml:space="preserve"> </w:t>
      </w:r>
      <w:r w:rsidRPr="005C04E1">
        <w:rPr>
          <w:rFonts w:ascii="Tahoma" w:eastAsia="Times New Roman" w:hAnsi="Tahoma" w:cs="B Zar" w:hint="cs"/>
          <w:sz w:val="32"/>
          <w:rtl/>
        </w:rPr>
        <w:t>شما به رهبران روحی</w:t>
      </w:r>
      <w:r w:rsidR="00DA36A4">
        <w:rPr>
          <w:rFonts w:ascii="Tahoma" w:eastAsia="Times New Roman" w:hAnsi="Tahoma" w:cs="B Zar" w:hint="cs"/>
          <w:sz w:val="32"/>
          <w:rtl/>
        </w:rPr>
        <w:t>،</w:t>
      </w:r>
      <w:r w:rsidRPr="005C04E1">
        <w:rPr>
          <w:rFonts w:ascii="Tahoma" w:eastAsia="Times New Roman" w:hAnsi="Tahoma" w:cs="B Zar" w:hint="cs"/>
          <w:sz w:val="32"/>
          <w:rtl/>
        </w:rPr>
        <w:t xml:space="preserve"> این افتخار را داریم که به نیابت از ملت دروز در کوهستان حوران برنامه استقلال که در بالا آمده و خواسته این ملت است را تقدیم حضور شما کنیم تا لطف کرده و آن را به حضور محترم نماینده عالی رتبه کشور تقدیم کنید به این امید که تأیید آن را از حکومت محترم جمهوری فرانسه بگیرد، با تقدیم احترامات</w:t>
      </w:r>
      <w:r w:rsidR="0050174D">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و در 24</w:t>
      </w:r>
      <w:r w:rsidR="0050174D">
        <w:rPr>
          <w:rFonts w:ascii="Tahoma" w:eastAsia="Times New Roman" w:hAnsi="Tahoma" w:cs="B Zar" w:hint="cs"/>
          <w:sz w:val="32"/>
          <w:rtl/>
        </w:rPr>
        <w:t xml:space="preserve"> </w:t>
      </w:r>
      <w:r w:rsidRPr="005C04E1">
        <w:rPr>
          <w:rFonts w:ascii="Tahoma" w:eastAsia="Times New Roman" w:hAnsi="Tahoma" w:cs="B Zar" w:hint="cs"/>
          <w:sz w:val="32"/>
          <w:rtl/>
        </w:rPr>
        <w:t>اکتبر سال 1922 میلادی ژنرال گورو فرمان خود را به شماره 1641 مبنی بر بخشیدن استقلال به حوران به اسم دولت مستقل کوهستان دروز صادر کرد</w:t>
      </w:r>
      <w:r w:rsidRPr="005C04E1">
        <w:rPr>
          <w:rFonts w:ascii="Tahoma" w:eastAsia="Times New Roman" w:hAnsi="Tahoma" w:cs="B Zar"/>
          <w:sz w:val="32"/>
          <w:vertAlign w:val="superscript"/>
          <w:rtl/>
        </w:rPr>
        <w:footnoteReference w:id="172"/>
      </w:r>
      <w:r w:rsidRPr="005C04E1">
        <w:rPr>
          <w:rFonts w:ascii="Tahoma" w:eastAsia="Times New Roman" w:hAnsi="Tahoma" w:cs="B Zar" w:hint="cs"/>
          <w:sz w:val="32"/>
          <w:rtl/>
        </w:rPr>
        <w:t xml:space="preserve">. </w:t>
      </w:r>
    </w:p>
    <w:p w:rsidR="000D787A" w:rsidRPr="00DA36A4" w:rsidRDefault="0058361F" w:rsidP="00DA36A4">
      <w:pPr>
        <w:jc w:val="both"/>
        <w:rPr>
          <w:rStyle w:val="Char4"/>
          <w:rFonts w:eastAsia="Calibri"/>
          <w:rtl/>
        </w:rPr>
      </w:pPr>
      <w:r>
        <w:rPr>
          <w:rStyle w:val="Char2"/>
          <w:rFonts w:ascii="Traditional Arabic" w:hAnsi="Traditional Arabic" w:cs="Traditional Arabic"/>
          <w:rtl/>
        </w:rPr>
        <w:t>﴿</w:t>
      </w:r>
      <w:r w:rsidR="00DA36A4" w:rsidRPr="00DA36A4">
        <w:rPr>
          <w:rStyle w:val="Char2"/>
          <w:rFonts w:hint="cs"/>
          <w:rtl/>
        </w:rPr>
        <w:t>قَٰتَلَهُمُ</w:t>
      </w:r>
      <w:r w:rsidR="00DA36A4" w:rsidRPr="00DA36A4">
        <w:rPr>
          <w:rStyle w:val="Char2"/>
          <w:rtl/>
        </w:rPr>
        <w:t xml:space="preserve"> </w:t>
      </w:r>
      <w:r w:rsidR="00DA36A4" w:rsidRPr="00DA36A4">
        <w:rPr>
          <w:rStyle w:val="Char2"/>
          <w:rFonts w:hint="cs"/>
          <w:rtl/>
        </w:rPr>
        <w:t>ٱللَّهُۖ</w:t>
      </w:r>
      <w:r w:rsidR="00DA36A4" w:rsidRPr="00DA36A4">
        <w:rPr>
          <w:rStyle w:val="Char2"/>
          <w:rtl/>
        </w:rPr>
        <w:t xml:space="preserve"> </w:t>
      </w:r>
      <w:r w:rsidR="00DA36A4" w:rsidRPr="00DA36A4">
        <w:rPr>
          <w:rStyle w:val="Char2"/>
          <w:rFonts w:hint="cs"/>
          <w:rtl/>
        </w:rPr>
        <w:t>أَنَّىٰ</w:t>
      </w:r>
      <w:r w:rsidR="00DA36A4" w:rsidRPr="00DA36A4">
        <w:rPr>
          <w:rStyle w:val="Char2"/>
          <w:rtl/>
        </w:rPr>
        <w:t xml:space="preserve"> </w:t>
      </w:r>
      <w:r w:rsidR="00DA36A4" w:rsidRPr="00DA36A4">
        <w:rPr>
          <w:rStyle w:val="Char2"/>
          <w:rFonts w:hint="cs"/>
          <w:rtl/>
        </w:rPr>
        <w:t>يُؤۡفَكُونَ</w:t>
      </w:r>
      <w:r>
        <w:rPr>
          <w:rStyle w:val="Char2"/>
          <w:rFonts w:ascii="Traditional Arabic" w:hAnsi="Traditional Arabic" w:cs="Traditional Arabic"/>
          <w:rtl/>
        </w:rPr>
        <w:t>﴾</w:t>
      </w:r>
      <w:r w:rsidR="00DA36A4">
        <w:rPr>
          <w:rFonts w:ascii="KFGQPC Uthmanic Script HAFS" w:cs="Times New Roman" w:hint="cs"/>
          <w:color w:val="000000"/>
          <w:sz w:val="29"/>
          <w:szCs w:val="29"/>
          <w:rtl/>
          <w:lang w:bidi="fa-IR"/>
        </w:rPr>
        <w:t xml:space="preserve">: </w:t>
      </w:r>
      <w:r w:rsidR="00DA36A4" w:rsidRPr="00DA36A4">
        <w:rPr>
          <w:rStyle w:val="Char4"/>
          <w:rFonts w:eastAsia="Calibri" w:hint="cs"/>
          <w:rtl/>
        </w:rPr>
        <w:t>«</w:t>
      </w:r>
      <w:r w:rsidR="000D787A" w:rsidRPr="00DA36A4">
        <w:rPr>
          <w:rStyle w:val="Char4"/>
          <w:rFonts w:eastAsia="Calibri" w:hint="eastAsia"/>
          <w:rtl/>
        </w:rPr>
        <w:t>خدايشان</w:t>
      </w:r>
      <w:r w:rsidR="000D787A" w:rsidRPr="00DA36A4">
        <w:rPr>
          <w:rStyle w:val="Char4"/>
          <w:rFonts w:eastAsia="Calibri"/>
          <w:rtl/>
        </w:rPr>
        <w:t xml:space="preserve"> </w:t>
      </w:r>
      <w:r w:rsidR="00DA36A4">
        <w:rPr>
          <w:rStyle w:val="Char4"/>
          <w:rFonts w:eastAsia="Calibri" w:hint="cs"/>
          <w:rtl/>
        </w:rPr>
        <w:t xml:space="preserve">آنها را </w:t>
      </w:r>
      <w:r w:rsidR="00DA36A4">
        <w:rPr>
          <w:rStyle w:val="Char4"/>
          <w:rFonts w:eastAsia="Calibri" w:hint="eastAsia"/>
          <w:rtl/>
        </w:rPr>
        <w:t>بكُش</w:t>
      </w:r>
      <w:r w:rsidR="000D787A" w:rsidRPr="00DA36A4">
        <w:rPr>
          <w:rStyle w:val="Char4"/>
          <w:rFonts w:eastAsia="Calibri" w:hint="eastAsia"/>
          <w:rtl/>
        </w:rPr>
        <w:t>د</w:t>
      </w:r>
      <w:r w:rsidR="00213BE7" w:rsidRPr="00DA36A4">
        <w:rPr>
          <w:rStyle w:val="Char4"/>
          <w:rFonts w:eastAsia="Calibri"/>
          <w:rtl/>
        </w:rPr>
        <w:t>!</w:t>
      </w:r>
      <w:r w:rsidR="000D787A" w:rsidRPr="00DA36A4">
        <w:rPr>
          <w:rStyle w:val="Char4"/>
          <w:rFonts w:eastAsia="Calibri"/>
          <w:rtl/>
        </w:rPr>
        <w:t xml:space="preserve"> </w:t>
      </w:r>
      <w:r w:rsidR="000D787A" w:rsidRPr="00DA36A4">
        <w:rPr>
          <w:rStyle w:val="Char4"/>
          <w:rFonts w:eastAsia="Calibri" w:hint="eastAsia"/>
          <w:rtl/>
        </w:rPr>
        <w:t>چگونه</w:t>
      </w:r>
      <w:r w:rsidR="00D47993" w:rsidRPr="00DA36A4">
        <w:rPr>
          <w:rStyle w:val="Char4"/>
          <w:rFonts w:eastAsia="Calibri"/>
          <w:rtl/>
        </w:rPr>
        <w:t xml:space="preserve"> (</w:t>
      </w:r>
      <w:r w:rsidR="000D787A" w:rsidRPr="00DA36A4">
        <w:rPr>
          <w:rStyle w:val="Char4"/>
          <w:rFonts w:eastAsia="Calibri" w:hint="eastAsia"/>
          <w:rtl/>
        </w:rPr>
        <w:t>از</w:t>
      </w:r>
      <w:r w:rsidR="000D787A" w:rsidRPr="00DA36A4">
        <w:rPr>
          <w:rStyle w:val="Char4"/>
          <w:rFonts w:eastAsia="Calibri"/>
          <w:rtl/>
        </w:rPr>
        <w:t xml:space="preserve"> </w:t>
      </w:r>
      <w:r w:rsidR="000D787A" w:rsidRPr="00DA36A4">
        <w:rPr>
          <w:rStyle w:val="Char4"/>
          <w:rFonts w:eastAsia="Calibri" w:hint="eastAsia"/>
          <w:rtl/>
        </w:rPr>
        <w:t>حق</w:t>
      </w:r>
      <w:r w:rsidR="00D47993" w:rsidRPr="00DA36A4">
        <w:rPr>
          <w:rStyle w:val="Char4"/>
          <w:rFonts w:eastAsia="Calibri"/>
          <w:rtl/>
        </w:rPr>
        <w:t xml:space="preserve">) </w:t>
      </w:r>
      <w:r w:rsidR="000D787A" w:rsidRPr="00DA36A4">
        <w:rPr>
          <w:rStyle w:val="Char4"/>
          <w:rFonts w:eastAsia="Calibri" w:hint="eastAsia"/>
          <w:rtl/>
        </w:rPr>
        <w:t>برگردانده</w:t>
      </w:r>
      <w:r w:rsidR="000D787A" w:rsidRPr="00DA36A4">
        <w:rPr>
          <w:rStyle w:val="Char4"/>
          <w:rFonts w:eastAsia="Calibri"/>
          <w:rtl/>
        </w:rPr>
        <w:t xml:space="preserve"> </w:t>
      </w:r>
      <w:r w:rsidR="000D787A" w:rsidRPr="00DA36A4">
        <w:rPr>
          <w:rStyle w:val="Char4"/>
          <w:rFonts w:eastAsia="Calibri" w:hint="eastAsia"/>
          <w:rtl/>
        </w:rPr>
        <w:t>مي‌شوند</w:t>
      </w:r>
      <w:r w:rsidR="00D47993" w:rsidRPr="00DA36A4">
        <w:rPr>
          <w:rStyle w:val="Char4"/>
          <w:rFonts w:eastAsia="Calibri"/>
          <w:rtl/>
        </w:rPr>
        <w:t xml:space="preserve"> (</w:t>
      </w:r>
      <w:r w:rsidR="000D787A" w:rsidRPr="00DA36A4">
        <w:rPr>
          <w:rStyle w:val="Char4"/>
          <w:rFonts w:eastAsia="Calibri" w:hint="eastAsia"/>
          <w:rtl/>
        </w:rPr>
        <w:t>و</w:t>
      </w:r>
      <w:r w:rsidR="000D787A" w:rsidRPr="00DA36A4">
        <w:rPr>
          <w:rStyle w:val="Char4"/>
          <w:rFonts w:eastAsia="Calibri"/>
          <w:rtl/>
        </w:rPr>
        <w:t xml:space="preserve"> </w:t>
      </w:r>
      <w:r w:rsidR="000D787A" w:rsidRPr="00DA36A4">
        <w:rPr>
          <w:rStyle w:val="Char4"/>
          <w:rFonts w:eastAsia="Calibri" w:hint="eastAsia"/>
          <w:rtl/>
        </w:rPr>
        <w:t>منحرف</w:t>
      </w:r>
      <w:r w:rsidR="000D787A" w:rsidRPr="00DA36A4">
        <w:rPr>
          <w:rStyle w:val="Char4"/>
          <w:rFonts w:eastAsia="Calibri"/>
          <w:rtl/>
        </w:rPr>
        <w:t xml:space="preserve"> </w:t>
      </w:r>
      <w:r w:rsidR="000D787A" w:rsidRPr="00DA36A4">
        <w:rPr>
          <w:rStyle w:val="Char4"/>
          <w:rFonts w:eastAsia="Calibri" w:hint="eastAsia"/>
          <w:rtl/>
        </w:rPr>
        <w:t>مي‌گردند؟</w:t>
      </w:r>
      <w:r w:rsidR="00213BE7" w:rsidRPr="00DA36A4">
        <w:rPr>
          <w:rStyle w:val="Char4"/>
          <w:rFonts w:eastAsia="Calibri"/>
          <w:rtl/>
        </w:rPr>
        <w:t>!</w:t>
      </w:r>
      <w:r w:rsidR="00D47993" w:rsidRPr="00DA36A4">
        <w:rPr>
          <w:rStyle w:val="Char4"/>
          <w:rFonts w:eastAsia="Calibri"/>
          <w:rtl/>
        </w:rPr>
        <w:t>)</w:t>
      </w:r>
      <w:r w:rsidR="00DA36A4" w:rsidRPr="00DA36A4">
        <w:rPr>
          <w:rStyle w:val="Char4"/>
          <w:rFonts w:eastAsia="Calibri" w:hint="cs"/>
          <w:rtl/>
        </w:rPr>
        <w:t>»</w:t>
      </w:r>
      <w:r w:rsidR="0020727E" w:rsidRPr="00DA36A4">
        <w:rPr>
          <w:rStyle w:val="Char4"/>
          <w:rFonts w:eastAsia="Calibri"/>
          <w:rtl/>
        </w:rPr>
        <w:t>.</w:t>
      </w:r>
      <w:r w:rsidR="000D787A" w:rsidRPr="00DA36A4">
        <w:rPr>
          <w:rStyle w:val="Char4"/>
          <w:rFonts w:eastAsia="Calibri"/>
          <w:rtl/>
        </w:rPr>
        <w:t xml:space="preserve"> </w:t>
      </w:r>
    </w:p>
    <w:p w:rsidR="004A3A65" w:rsidRDefault="004A3A65" w:rsidP="000D787A">
      <w:pPr>
        <w:rPr>
          <w:rFonts w:ascii="Tahoma" w:eastAsia="Times New Roman" w:hAnsi="Tahoma" w:cs="B Zar"/>
          <w:sz w:val="32"/>
          <w:rtl/>
        </w:rPr>
        <w:sectPr w:rsidR="004A3A65" w:rsidSect="0008496C">
          <w:headerReference w:type="default" r:id="rId33"/>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4A3A65">
      <w:pPr>
        <w:pStyle w:val="a"/>
        <w:rPr>
          <w:rtl/>
        </w:rPr>
      </w:pPr>
      <w:bookmarkStart w:id="129" w:name="_Toc308129568"/>
      <w:bookmarkStart w:id="130" w:name="_Toc351510726"/>
      <w:r w:rsidRPr="005C04E1">
        <w:rPr>
          <w:rFonts w:hint="cs"/>
          <w:rtl/>
        </w:rPr>
        <w:t>مبحث هجدهم</w:t>
      </w:r>
      <w:bookmarkEnd w:id="129"/>
      <w:r w:rsidR="004A3A65">
        <w:rPr>
          <w:rFonts w:hint="cs"/>
          <w:rtl/>
        </w:rPr>
        <w:t>:</w:t>
      </w:r>
      <w:bookmarkStart w:id="131" w:name="_Toc308129569"/>
      <w:r w:rsidR="004A3A65">
        <w:rPr>
          <w:rtl/>
        </w:rPr>
        <w:br/>
      </w:r>
      <w:r w:rsidR="00DA36A4">
        <w:rPr>
          <w:rFonts w:hint="cs"/>
          <w:rtl/>
        </w:rPr>
        <w:t>خیان</w:t>
      </w:r>
      <w:r w:rsidRPr="005C04E1">
        <w:rPr>
          <w:rFonts w:hint="cs"/>
          <w:rtl/>
        </w:rPr>
        <w:t>ت</w:t>
      </w:r>
      <w:r w:rsidR="00DA36A4">
        <w:rPr>
          <w:rFonts w:hint="cs"/>
          <w:rtl/>
        </w:rPr>
        <w:t>‌های</w:t>
      </w:r>
      <w:r w:rsidRPr="005C04E1">
        <w:rPr>
          <w:rFonts w:hint="cs"/>
          <w:rtl/>
        </w:rPr>
        <w:t xml:space="preserve"> شیعه در سرزمین هند</w:t>
      </w:r>
      <w:bookmarkEnd w:id="130"/>
      <w:bookmarkEnd w:id="131"/>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دکتر علی بن بخیت الزهرانی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گوید: </w:t>
      </w:r>
      <w:r w:rsidR="00CF0F2E">
        <w:rPr>
          <w:rFonts w:ascii="Tahoma" w:eastAsia="Times New Roman" w:hAnsi="Tahoma" w:cs="B Zar" w:hint="cs"/>
          <w:sz w:val="32"/>
          <w:rtl/>
        </w:rPr>
        <w:t>«</w:t>
      </w:r>
      <w:r w:rsidRPr="005C04E1">
        <w:rPr>
          <w:rFonts w:ascii="Tahoma" w:eastAsia="Times New Roman" w:hAnsi="Tahoma" w:cs="B Zar" w:hint="cs"/>
          <w:sz w:val="32"/>
          <w:rtl/>
        </w:rPr>
        <w:t>در هندوستان، این شیعیان پشتیبان دشمنان اسلام و مسلمین یعنی هندوهای بت پرست و سیک و استعمارگران انگلیسی بودند تا به اهل سنت ضربه بزنند.</w:t>
      </w:r>
    </w:p>
    <w:p w:rsidR="000D787A" w:rsidRPr="005C04E1" w:rsidRDefault="000D787A" w:rsidP="00DA36A4">
      <w:pPr>
        <w:rPr>
          <w:rFonts w:ascii="Tahoma" w:eastAsia="Times New Roman" w:hAnsi="Tahoma" w:cs="B Zar"/>
          <w:sz w:val="32"/>
          <w:rtl/>
        </w:rPr>
      </w:pPr>
      <w:r w:rsidRPr="005C04E1">
        <w:rPr>
          <w:rFonts w:ascii="Tahoma" w:eastAsia="Times New Roman" w:hAnsi="Tahoma" w:cs="B Zar" w:hint="cs"/>
          <w:sz w:val="32"/>
          <w:rtl/>
        </w:rPr>
        <w:t>به دنبال این روش خیانت</w:t>
      </w:r>
      <w:r w:rsidR="00DA36A4">
        <w:rPr>
          <w:rFonts w:ascii="Tahoma" w:eastAsia="Times New Roman" w:hAnsi="Tahoma" w:cs="B Zar" w:hint="eastAsia"/>
          <w:sz w:val="32"/>
          <w:rtl/>
        </w:rPr>
        <w:t>‌</w:t>
      </w:r>
      <w:r w:rsidR="00DA36A4">
        <w:rPr>
          <w:rFonts w:ascii="Tahoma" w:eastAsia="Times New Roman" w:hAnsi="Tahoma" w:cs="B Zar" w:hint="cs"/>
          <w:sz w:val="32"/>
          <w:rtl/>
        </w:rPr>
        <w:t>بار در همکاری با کافران اتفاق</w:t>
      </w:r>
      <w:r w:rsidR="00DA36A4">
        <w:rPr>
          <w:rFonts w:ascii="Tahoma" w:eastAsia="Times New Roman" w:hAnsi="Tahoma" w:cs="B Zar" w:hint="eastAsia"/>
          <w:sz w:val="32"/>
          <w:rtl/>
        </w:rPr>
        <w:t>‌های</w:t>
      </w:r>
      <w:r w:rsidRPr="005C04E1">
        <w:rPr>
          <w:rFonts w:ascii="Tahoma" w:eastAsia="Times New Roman" w:hAnsi="Tahoma" w:cs="B Zar" w:hint="cs"/>
          <w:sz w:val="32"/>
          <w:rtl/>
        </w:rPr>
        <w:t xml:space="preserve"> دیگری افتاد</w:t>
      </w:r>
      <w:r w:rsidR="00DA36A4">
        <w:rPr>
          <w:rFonts w:ascii="Tahoma" w:eastAsia="Times New Roman" w:hAnsi="Tahoma" w:cs="B Zar" w:hint="cs"/>
          <w:sz w:val="32"/>
          <w:rtl/>
        </w:rPr>
        <w:t>،</w:t>
      </w:r>
      <w:r w:rsidRPr="005C04E1">
        <w:rPr>
          <w:rFonts w:ascii="Tahoma" w:eastAsia="Times New Roman" w:hAnsi="Tahoma" w:cs="B Zar" w:hint="cs"/>
          <w:sz w:val="32"/>
          <w:rtl/>
        </w:rPr>
        <w:t xml:space="preserve"> </w:t>
      </w:r>
      <w:r w:rsidR="00DA36A4">
        <w:rPr>
          <w:rFonts w:ascii="Tahoma" w:eastAsia="Times New Roman" w:hAnsi="Tahoma" w:cs="B Zar" w:hint="cs"/>
          <w:sz w:val="32"/>
          <w:rtl/>
        </w:rPr>
        <w:t xml:space="preserve">از </w:t>
      </w:r>
      <w:r w:rsidRPr="005C04E1">
        <w:rPr>
          <w:rFonts w:ascii="Tahoma" w:eastAsia="Times New Roman" w:hAnsi="Tahoma" w:cs="B Zar" w:hint="cs"/>
          <w:sz w:val="32"/>
          <w:rtl/>
        </w:rPr>
        <w:t>جمله</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در شهر اجودهیا مسجد بزرگی از بناهای سلطان بابر بود و هندوها آن را سرزمین مقدس به شمار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آوردند، هنگامی که دولت تیموری منقرض شد هندوها مسجد را غصب </w:t>
      </w:r>
      <w:r w:rsidR="00DA36A4">
        <w:rPr>
          <w:rFonts w:ascii="Tahoma" w:eastAsia="Times New Roman" w:hAnsi="Tahoma" w:cs="B Zar" w:hint="cs"/>
          <w:sz w:val="32"/>
          <w:rtl/>
        </w:rPr>
        <w:t>کرده و آن را جزئی از معبدشان قر</w:t>
      </w:r>
      <w:r w:rsidRPr="005C04E1">
        <w:rPr>
          <w:rFonts w:ascii="Tahoma" w:eastAsia="Times New Roman" w:hAnsi="Tahoma" w:cs="B Zar" w:hint="cs"/>
          <w:sz w:val="32"/>
          <w:rtl/>
        </w:rPr>
        <w:t>ار دادند، این واقعه در سال1273هجری رخ داد، در پی این ماجرا شیخ غلام حسین اودی و مسلمین همراه او برای نجات مسجد از دست آنان اقدام کردند اما هندوها او را کشتند و قر</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را به آتش کشیدند. </w:t>
      </w:r>
    </w:p>
    <w:p w:rsidR="000D787A" w:rsidRPr="005C04E1" w:rsidRDefault="000D787A" w:rsidP="00DA36A4">
      <w:pPr>
        <w:rPr>
          <w:rFonts w:ascii="Tahoma" w:eastAsia="Times New Roman" w:hAnsi="Tahoma" w:cs="B Zar"/>
          <w:sz w:val="32"/>
          <w:rtl/>
        </w:rPr>
      </w:pPr>
      <w:r w:rsidRPr="005C04E1">
        <w:rPr>
          <w:rFonts w:ascii="Tahoma" w:eastAsia="Times New Roman" w:hAnsi="Tahoma" w:cs="B Zar" w:hint="cs"/>
          <w:sz w:val="32"/>
          <w:rtl/>
        </w:rPr>
        <w:t>هنگامی که شیخ امیرعلی امیتهوری این خبر را</w:t>
      </w:r>
      <w:r w:rsidR="00DA36A4">
        <w:rPr>
          <w:rFonts w:ascii="Tahoma" w:eastAsia="Times New Roman" w:hAnsi="Tahoma" w:cs="B Zar" w:hint="cs"/>
          <w:sz w:val="32"/>
          <w:rtl/>
        </w:rPr>
        <w:t xml:space="preserve"> </w:t>
      </w:r>
      <w:r w:rsidRPr="005C04E1">
        <w:rPr>
          <w:rFonts w:ascii="Tahoma" w:eastAsia="Times New Roman" w:hAnsi="Tahoma" w:cs="B Zar" w:hint="cs"/>
          <w:sz w:val="32"/>
          <w:rtl/>
        </w:rPr>
        <w:t>شنید وارد لکهن</w:t>
      </w:r>
      <w:r w:rsidR="00DA36A4">
        <w:rPr>
          <w:rFonts w:ascii="Tahoma" w:eastAsia="Times New Roman" w:hAnsi="Tahoma" w:cs="B Zar" w:hint="cs"/>
          <w:sz w:val="32"/>
          <w:rtl/>
        </w:rPr>
        <w:t>و</w:t>
      </w:r>
      <w:r w:rsidRPr="005C04E1">
        <w:rPr>
          <w:rFonts w:ascii="Tahoma" w:eastAsia="Times New Roman" w:hAnsi="Tahoma" w:cs="B Zar" w:hint="cs"/>
          <w:sz w:val="32"/>
          <w:rtl/>
        </w:rPr>
        <w:t xml:space="preserve"> شده و حاکمان آنجا را که شیعه بودند برای پس گرفتن مسجد تشویق و تحریک کرد اما وزیر شیعی"تقی علی" رشوه خوار بوده و دفتردار او بت پرست بود،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خواستند از کفار دفاع کنند اما امیر علی به اجودهیا رفت تا انتقام مسلمین را بگیرد و مسجد را از دستشان باز پس گیرد، وزیر مذکور جلوی او را گرفت و در این باره از علما استفتا کرد و لباس علم را بر تن آنان کرد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هم فتوا دادند که این کار جائز نیست. امیر این منطقه "واجد علی شاه" بی عقل و بی دین بود و مشغول لهو و لعب و منکرات بود</w:t>
      </w:r>
      <w:r w:rsidR="00DA36A4">
        <w:rPr>
          <w:rFonts w:ascii="Tahoma" w:eastAsia="Times New Roman" w:hAnsi="Tahoma" w:cs="B Zar" w:hint="cs"/>
          <w:sz w:val="32"/>
          <w:rtl/>
        </w:rPr>
        <w:t>،</w:t>
      </w:r>
      <w:r w:rsidRPr="005C04E1">
        <w:rPr>
          <w:rFonts w:ascii="Tahoma" w:eastAsia="Times New Roman" w:hAnsi="Tahoma" w:cs="B Zar" w:hint="cs"/>
          <w:sz w:val="32"/>
          <w:rtl/>
        </w:rPr>
        <w:t xml:space="preserve"> از این رو وزیر، لشکر را حرکت داده و فرمان حمله به امیر علی و مسلمین همراه او داد، هنگامی که نزدیک بود شیخ امیر علی به اجودهیا برسد لشکر شاه به او</w:t>
      </w:r>
      <w:r w:rsidR="00477D02">
        <w:rPr>
          <w:rFonts w:ascii="Tahoma" w:eastAsia="Times New Roman" w:hAnsi="Tahoma" w:cs="B Zar" w:hint="cs"/>
          <w:sz w:val="32"/>
          <w:rtl/>
        </w:rPr>
        <w:t xml:space="preserve"> حمله‌ور </w:t>
      </w:r>
      <w:r w:rsidRPr="005C04E1">
        <w:rPr>
          <w:rFonts w:ascii="Tahoma" w:eastAsia="Times New Roman" w:hAnsi="Tahoma" w:cs="B Zar" w:hint="cs"/>
          <w:sz w:val="32"/>
          <w:rtl/>
        </w:rPr>
        <w:t xml:space="preserve">شده و </w:t>
      </w:r>
      <w:r w:rsidR="0058361F">
        <w:rPr>
          <w:rFonts w:ascii="Tahoma" w:eastAsia="Times New Roman" w:hAnsi="Tahoma" w:cs="B Zar" w:hint="cs"/>
          <w:sz w:val="32"/>
          <w:rtl/>
        </w:rPr>
        <w:t>شیخ و مسلمین همراهش شهید شدند»</w:t>
      </w:r>
      <w:r w:rsidRPr="005C04E1">
        <w:rPr>
          <w:rFonts w:ascii="Tahoma" w:eastAsia="Times New Roman" w:hAnsi="Tahoma" w:cs="B Zar"/>
          <w:sz w:val="32"/>
          <w:vertAlign w:val="superscript"/>
          <w:rtl/>
        </w:rPr>
        <w:footnoteReference w:id="173"/>
      </w:r>
      <w:r w:rsidR="0058361F">
        <w:rPr>
          <w:rFonts w:ascii="Tahoma" w:eastAsia="Times New Roman" w:hAnsi="Tahoma" w:cs="B Zar" w:hint="cs"/>
          <w:sz w:val="32"/>
          <w:rtl/>
        </w:rPr>
        <w:t>.</w:t>
      </w:r>
    </w:p>
    <w:p w:rsidR="000D787A" w:rsidRPr="005C04E1" w:rsidRDefault="000D787A" w:rsidP="00DA36A4">
      <w:pPr>
        <w:rPr>
          <w:rFonts w:ascii="Tahoma" w:eastAsia="Times New Roman" w:hAnsi="Tahoma" w:cs="B Zar"/>
          <w:sz w:val="32"/>
          <w:rtl/>
        </w:rPr>
      </w:pPr>
      <w:r w:rsidRPr="005C04E1">
        <w:rPr>
          <w:rFonts w:ascii="Tahoma" w:eastAsia="Times New Roman" w:hAnsi="Tahoma" w:cs="B Zar" w:hint="cs"/>
          <w:sz w:val="32"/>
          <w:rtl/>
        </w:rPr>
        <w:t>لازم به ذکر است که در اوائل قرن سیزدهم هجری هندوستان شاهد فعالیت قابل توجه تشیع بود چون یکی از علمای شیعه به نام دلدار علی نصیر آبادی در سال 1235 هجری در آنجا شروع به فعالیت کرد و ادعای اجتهاد کرده و نماز</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جماعت و جمعه و اعیاد را به راه انداخت. شیعیان امامی در عصر او در هندوستان متفق بوده و دعوتی به سوی</w:t>
      </w:r>
      <w:r w:rsidR="00DA36A4">
        <w:rPr>
          <w:rFonts w:ascii="Tahoma" w:eastAsia="Times New Roman" w:hAnsi="Tahoma" w:cs="B Zar" w:hint="cs"/>
          <w:sz w:val="32"/>
          <w:rtl/>
        </w:rPr>
        <w:t xml:space="preserve"> مذهب</w:t>
      </w:r>
      <w:r w:rsidR="00471BC2">
        <w:rPr>
          <w:rFonts w:ascii="Tahoma" w:eastAsia="Times New Roman" w:hAnsi="Tahoma" w:cs="B Zar" w:hint="cs"/>
          <w:sz w:val="32"/>
          <w:rtl/>
        </w:rPr>
        <w:t xml:space="preserve">شان </w:t>
      </w:r>
      <w:r w:rsidRPr="005C04E1">
        <w:rPr>
          <w:rFonts w:ascii="Tahoma" w:eastAsia="Times New Roman" w:hAnsi="Tahoma" w:cs="B Zar" w:hint="cs"/>
          <w:sz w:val="32"/>
          <w:rtl/>
        </w:rPr>
        <w:t>نداشتند و مسجد جامعی نداشتند که در آن گرد آیند، او تمام تلاش خود را در اثبات مذهب خود و ابطال دیگر مذاهب ب</w:t>
      </w:r>
      <w:r w:rsidR="00DA36A4">
        <w:rPr>
          <w:rFonts w:ascii="Tahoma" w:eastAsia="Times New Roman" w:hAnsi="Tahoma" w:cs="B Zar" w:hint="cs"/>
          <w:sz w:val="32"/>
          <w:rtl/>
        </w:rPr>
        <w:t xml:space="preserve">ه </w:t>
      </w:r>
      <w:r w:rsidRPr="005C04E1">
        <w:rPr>
          <w:rFonts w:ascii="Tahoma" w:eastAsia="Times New Roman" w:hAnsi="Tahoma" w:cs="B Zar" w:hint="cs"/>
          <w:sz w:val="32"/>
          <w:rtl/>
        </w:rPr>
        <w:t>کار بست به طوری</w:t>
      </w:r>
      <w:r w:rsidR="00DA36A4">
        <w:rPr>
          <w:rFonts w:ascii="Tahoma" w:eastAsia="Times New Roman" w:hAnsi="Tahoma" w:cs="B Zar" w:hint="eastAsia"/>
          <w:sz w:val="32"/>
          <w:rtl/>
        </w:rPr>
        <w:t>‌</w:t>
      </w:r>
      <w:r w:rsidRPr="005C04E1">
        <w:rPr>
          <w:rFonts w:ascii="Tahoma" w:eastAsia="Times New Roman" w:hAnsi="Tahoma" w:cs="B Zar" w:hint="cs"/>
          <w:sz w:val="32"/>
          <w:rtl/>
        </w:rPr>
        <w:t>که نزدیک بود مذهب او تمام سرزمین اوده را در بر گیرد و تمام فرقه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به تشیع بگروند</w:t>
      </w:r>
      <w:r w:rsidRPr="005C04E1">
        <w:rPr>
          <w:rFonts w:ascii="Tahoma" w:eastAsia="Times New Roman" w:hAnsi="Tahoma" w:cs="B Zar"/>
          <w:sz w:val="32"/>
          <w:vertAlign w:val="superscript"/>
          <w:rtl/>
        </w:rPr>
        <w:footnoteReference w:id="174"/>
      </w:r>
      <w:r w:rsidRPr="005C04E1">
        <w:rPr>
          <w:rFonts w:ascii="Tahoma" w:eastAsia="Times New Roman" w:hAnsi="Tahoma" w:cs="B Zar" w:hint="cs"/>
          <w:sz w:val="32"/>
          <w:rtl/>
        </w:rPr>
        <w:t xml:space="preserve">. </w:t>
      </w:r>
    </w:p>
    <w:p w:rsidR="000D787A" w:rsidRDefault="000D787A" w:rsidP="000D787A">
      <w:pPr>
        <w:rPr>
          <w:rFonts w:ascii="Tahoma" w:eastAsia="Times New Roman" w:hAnsi="Tahoma" w:cs="B Zar"/>
          <w:sz w:val="32"/>
          <w:rtl/>
        </w:rPr>
      </w:pPr>
      <w:r w:rsidRPr="005C04E1">
        <w:rPr>
          <w:rFonts w:ascii="Tahoma" w:eastAsia="Times New Roman" w:hAnsi="Tahoma" w:cs="B Zar" w:hint="cs"/>
          <w:sz w:val="32"/>
          <w:rtl/>
        </w:rPr>
        <w:t>این چنین روافض نه فقط برای انتشار مذهب خبیثشان تلاش</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بلکه با هندوها-گاو پرستان-برای تخریب مساجد مسلمین اهل سنت همکاری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تا آن مساجد</w:t>
      </w:r>
      <w:r w:rsidR="00F67645">
        <w:rPr>
          <w:rFonts w:ascii="Tahoma" w:eastAsia="Times New Roman" w:hAnsi="Tahoma" w:cs="B Zar" w:hint="cs"/>
          <w:sz w:val="32"/>
          <w:rtl/>
        </w:rPr>
        <w:t xml:space="preserve"> </w:t>
      </w:r>
      <w:r w:rsidRPr="005C04E1">
        <w:rPr>
          <w:rFonts w:ascii="Tahoma" w:eastAsia="Times New Roman" w:hAnsi="Tahoma" w:cs="B Zar" w:hint="cs"/>
          <w:sz w:val="32"/>
          <w:rtl/>
        </w:rPr>
        <w:t>به معابدی تبدیل شود که در آن بر گاو</w:t>
      </w:r>
      <w:r w:rsidR="00F67645">
        <w:rPr>
          <w:rFonts w:ascii="Tahoma" w:eastAsia="Times New Roman" w:hAnsi="Tahoma" w:cs="B Zar" w:hint="cs"/>
          <w:sz w:val="32"/>
          <w:rtl/>
        </w:rPr>
        <w:t xml:space="preserve">‌ها </w:t>
      </w:r>
      <w:r w:rsidR="00DA36A4">
        <w:rPr>
          <w:rFonts w:ascii="Tahoma" w:eastAsia="Times New Roman" w:hAnsi="Tahoma" w:cs="B Zar" w:hint="cs"/>
          <w:sz w:val="32"/>
          <w:rtl/>
        </w:rPr>
        <w:t>نماز بخوانند!</w:t>
      </w:r>
    </w:p>
    <w:p w:rsidR="0050174D" w:rsidRDefault="0050174D" w:rsidP="00DA36A4">
      <w:pPr>
        <w:ind w:firstLine="0"/>
        <w:rPr>
          <w:rFonts w:ascii="Tahoma" w:eastAsia="Times New Roman" w:hAnsi="Tahoma" w:cs="B Zar"/>
          <w:sz w:val="32"/>
          <w:rtl/>
        </w:rPr>
        <w:sectPr w:rsidR="0050174D" w:rsidSect="0008496C">
          <w:headerReference w:type="default" r:id="rId34"/>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50174D">
      <w:pPr>
        <w:pStyle w:val="a"/>
        <w:rPr>
          <w:rtl/>
        </w:rPr>
      </w:pPr>
      <w:bookmarkStart w:id="132" w:name="_Toc308129570"/>
      <w:bookmarkStart w:id="133" w:name="_Toc351510727"/>
      <w:r w:rsidRPr="005C04E1">
        <w:rPr>
          <w:rFonts w:hint="cs"/>
          <w:rtl/>
        </w:rPr>
        <w:t>مبحث نوزدهم</w:t>
      </w:r>
      <w:bookmarkEnd w:id="132"/>
      <w:r w:rsidR="0050174D">
        <w:rPr>
          <w:rFonts w:hint="cs"/>
          <w:rtl/>
        </w:rPr>
        <w:t>:</w:t>
      </w:r>
      <w:bookmarkStart w:id="134" w:name="_Toc308129571"/>
      <w:r w:rsidR="0050174D">
        <w:rPr>
          <w:rtl/>
        </w:rPr>
        <w:br/>
      </w:r>
      <w:r w:rsidRPr="005C04E1">
        <w:rPr>
          <w:rFonts w:hint="cs"/>
          <w:rtl/>
        </w:rPr>
        <w:t>نگاهی به برخی از خیانت</w:t>
      </w:r>
      <w:r w:rsidR="00F67645">
        <w:rPr>
          <w:rFonts w:hint="cs"/>
          <w:rtl/>
        </w:rPr>
        <w:t xml:space="preserve">‌های </w:t>
      </w:r>
      <w:r w:rsidRPr="005C04E1">
        <w:rPr>
          <w:rFonts w:hint="cs"/>
          <w:rtl/>
        </w:rPr>
        <w:t>تشیع در کشورهای عربی در دوران معاصر</w:t>
      </w:r>
      <w:bookmarkEnd w:id="133"/>
      <w:bookmarkEnd w:id="134"/>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ایران به منزله مادر و سرپرست تمامی شیعیان و ب</w:t>
      </w:r>
      <w:r w:rsidR="00DA36A4">
        <w:rPr>
          <w:rFonts w:ascii="Tahoma" w:eastAsia="Times New Roman" w:hAnsi="Tahoma" w:cs="B Zar" w:hint="cs"/>
          <w:sz w:val="32"/>
          <w:rtl/>
        </w:rPr>
        <w:t xml:space="preserve">ه </w:t>
      </w:r>
      <w:r w:rsidRPr="005C04E1">
        <w:rPr>
          <w:rFonts w:ascii="Tahoma" w:eastAsia="Times New Roman" w:hAnsi="Tahoma" w:cs="B Zar" w:hint="cs"/>
          <w:sz w:val="32"/>
          <w:rtl/>
        </w:rPr>
        <w:t>خصوص دوزاده امامی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در تمام مناطق</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باشد و شعیان</w:t>
      </w:r>
      <w:r w:rsidR="004A3A65">
        <w:rPr>
          <w:rFonts w:ascii="Tahoma" w:eastAsia="Times New Roman" w:hAnsi="Tahoma" w:cs="B Zar" w:hint="cs"/>
          <w:sz w:val="32"/>
          <w:rtl/>
        </w:rPr>
        <w:t xml:space="preserve"> هرکجا </w:t>
      </w:r>
      <w:r w:rsidRPr="005C04E1">
        <w:rPr>
          <w:rFonts w:ascii="Tahoma" w:eastAsia="Times New Roman" w:hAnsi="Tahoma" w:cs="B Zar" w:hint="cs"/>
          <w:sz w:val="32"/>
          <w:rtl/>
        </w:rPr>
        <w:t>پراکنده باشند مطیع و وفادار و سرسپرده ایران هستند</w:t>
      </w:r>
      <w:r w:rsidR="00DA36A4">
        <w:rPr>
          <w:rFonts w:ascii="Tahoma" w:eastAsia="Times New Roman" w:hAnsi="Tahoma" w:cs="B Zar" w:hint="cs"/>
          <w:sz w:val="32"/>
          <w:rtl/>
        </w:rPr>
        <w:t>، بلکه بیشتر از وفاداری</w:t>
      </w:r>
      <w:r w:rsidRPr="005C04E1">
        <w:rPr>
          <w:rFonts w:ascii="Tahoma" w:eastAsia="Times New Roman" w:hAnsi="Tahoma" w:cs="B Zar" w:hint="cs"/>
          <w:sz w:val="32"/>
          <w:rtl/>
        </w:rPr>
        <w:t>شان به سرزمینی که در آن زندگی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کنند. </w:t>
      </w:r>
    </w:p>
    <w:p w:rsidR="000D787A" w:rsidRPr="005C04E1" w:rsidRDefault="000D787A" w:rsidP="00A40098">
      <w:pPr>
        <w:rPr>
          <w:rFonts w:ascii="Tahoma" w:eastAsia="Times New Roman" w:hAnsi="Tahoma" w:cs="B Zar"/>
          <w:sz w:val="32"/>
          <w:rtl/>
        </w:rPr>
      </w:pPr>
      <w:r w:rsidRPr="005C04E1">
        <w:rPr>
          <w:rFonts w:ascii="Tahoma" w:eastAsia="Times New Roman" w:hAnsi="Tahoma" w:cs="B Zar" w:hint="cs"/>
          <w:sz w:val="32"/>
          <w:rtl/>
        </w:rPr>
        <w:t>حک</w:t>
      </w:r>
      <w:r w:rsidR="00A40098">
        <w:rPr>
          <w:rFonts w:ascii="Tahoma" w:eastAsia="Times New Roman" w:hAnsi="Tahoma" w:cs="B Zar" w:hint="cs"/>
          <w:sz w:val="32"/>
          <w:rtl/>
        </w:rPr>
        <w:t>ومت ایران کشورهای حوزه خلیج</w:t>
      </w:r>
      <w:r w:rsidRPr="005C04E1">
        <w:rPr>
          <w:rFonts w:ascii="Tahoma" w:eastAsia="Times New Roman" w:hAnsi="Tahoma" w:cs="B Zar" w:hint="cs"/>
          <w:sz w:val="32"/>
          <w:rtl/>
        </w:rPr>
        <w:t xml:space="preserve"> را امتداد امپراطوری فارس قدیم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بینند و اهدافی را در آن کشورها دنبال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که بعد از پیدایش نفت در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این اهداف افزایش یافته است، رژیم ایران شیعیان این کشورها را عامل ناآرامی در این کشورها قرار داده و برای اجرای برنامه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خود در آن کشورها بر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تکیه دارد و هنگامی که انقلاب خمینی ایجاد شد با</w:t>
      </w:r>
      <w:r w:rsidR="00F67645">
        <w:rPr>
          <w:rFonts w:ascii="Tahoma" w:eastAsia="Times New Roman" w:hAnsi="Tahoma" w:cs="B Zar" w:hint="cs"/>
          <w:sz w:val="32"/>
          <w:rtl/>
        </w:rPr>
        <w:t xml:space="preserve"> </w:t>
      </w:r>
      <w:r w:rsidRPr="005C04E1">
        <w:rPr>
          <w:rFonts w:ascii="Tahoma" w:eastAsia="Times New Roman" w:hAnsi="Tahoma" w:cs="B Zar" w:hint="cs"/>
          <w:sz w:val="32"/>
          <w:rtl/>
        </w:rPr>
        <w:t>استقبال گسترده</w:t>
      </w:r>
      <w:r w:rsidR="00A40098">
        <w:rPr>
          <w:rFonts w:ascii="Tahoma" w:eastAsia="Times New Roman" w:hAnsi="Tahoma" w:cs="B Zar" w:hint="eastAsia"/>
          <w:sz w:val="32"/>
          <w:rtl/>
        </w:rPr>
        <w:t>‌</w:t>
      </w:r>
      <w:r w:rsidRPr="005C04E1">
        <w:rPr>
          <w:rFonts w:ascii="Tahoma" w:eastAsia="Times New Roman" w:hAnsi="Tahoma" w:cs="B Zar" w:hint="cs"/>
          <w:sz w:val="32"/>
          <w:rtl/>
        </w:rPr>
        <w:t>ای از سوی شیعه در تمامی نواحی جهان مواجه شد و شیعیان این انقلاب را اولین جرقه</w:t>
      </w:r>
      <w:r w:rsidR="00A40098">
        <w:rPr>
          <w:rFonts w:ascii="Tahoma" w:eastAsia="Times New Roman" w:hAnsi="Tahoma" w:cs="B Zar" w:hint="eastAsia"/>
          <w:sz w:val="32"/>
          <w:rtl/>
        </w:rPr>
        <w:t>‌</w:t>
      </w:r>
      <w:r w:rsidRPr="005C04E1">
        <w:rPr>
          <w:rFonts w:ascii="Tahoma" w:eastAsia="Times New Roman" w:hAnsi="Tahoma" w:cs="B Zar" w:hint="cs"/>
          <w:sz w:val="32"/>
          <w:rtl/>
        </w:rPr>
        <w:t>ای به شمار آوردند که به اعتقاد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تمام منطقه را منفجر خواهد کرد. </w:t>
      </w:r>
    </w:p>
    <w:p w:rsidR="000D787A" w:rsidRPr="005C04E1" w:rsidRDefault="000D787A" w:rsidP="004A3A65">
      <w:pPr>
        <w:pStyle w:val="a0"/>
        <w:rPr>
          <w:rtl/>
        </w:rPr>
      </w:pPr>
      <w:bookmarkStart w:id="135" w:name="_Toc308129572"/>
      <w:bookmarkStart w:id="136" w:name="_Toc351510728"/>
      <w:r w:rsidRPr="005C04E1">
        <w:rPr>
          <w:rFonts w:hint="cs"/>
          <w:rtl/>
        </w:rPr>
        <w:t>در بحرین:</w:t>
      </w:r>
      <w:bookmarkEnd w:id="135"/>
      <w:bookmarkEnd w:id="136"/>
      <w:r w:rsidRPr="005C04E1">
        <w:rPr>
          <w:rFonts w:hint="cs"/>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«مدتی زیادی نگذشت که ایران نیت</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خود را آشکار کرد و مسئولی رسمی صراحتاً خواستار ملحق شدن بحرین و برخی از جزیره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کویت و امثال آن به ایران شد و ادعا کرد که حدود85% مردم بحرین شیعه هستند و در مظلومیت و فشار هستند. در رأس این شیعیان روحانیون شیعه قرار دارند</w:t>
      </w:r>
      <w:r w:rsidR="00F67645">
        <w:rPr>
          <w:rFonts w:ascii="Tahoma" w:eastAsia="Times New Roman" w:hAnsi="Tahoma" w:cs="B Zar" w:hint="cs"/>
          <w:sz w:val="32"/>
          <w:rtl/>
        </w:rPr>
        <w:t xml:space="preserve"> </w:t>
      </w:r>
      <w:r w:rsidRPr="005C04E1">
        <w:rPr>
          <w:rFonts w:ascii="Tahoma" w:eastAsia="Times New Roman" w:hAnsi="Tahoma" w:cs="B Zar" w:hint="cs"/>
          <w:sz w:val="32"/>
          <w:rtl/>
        </w:rPr>
        <w:t>ب</w:t>
      </w:r>
      <w:r w:rsidR="00A40098">
        <w:rPr>
          <w:rFonts w:ascii="Tahoma" w:eastAsia="Times New Roman" w:hAnsi="Tahoma" w:cs="B Zar" w:hint="cs"/>
          <w:sz w:val="32"/>
          <w:rtl/>
        </w:rPr>
        <w:t xml:space="preserve">ه </w:t>
      </w:r>
      <w:r w:rsidRPr="005C04E1">
        <w:rPr>
          <w:rFonts w:ascii="Tahoma" w:eastAsia="Times New Roman" w:hAnsi="Tahoma" w:cs="B Zar" w:hint="cs"/>
          <w:sz w:val="32"/>
          <w:rtl/>
        </w:rPr>
        <w:t xml:space="preserve">خصوص کسی که او را </w:t>
      </w:r>
      <w:r w:rsidRPr="005C6D28">
        <w:rPr>
          <w:rFonts w:ascii="Tahoma" w:eastAsia="Times New Roman" w:hAnsi="Tahoma" w:cs="mylotus" w:hint="cs"/>
          <w:sz w:val="32"/>
          <w:rtl/>
        </w:rPr>
        <w:t>حجة</w:t>
      </w:r>
      <w:r w:rsidRPr="005C04E1">
        <w:rPr>
          <w:rFonts w:ascii="Tahoma" w:eastAsia="Times New Roman" w:hAnsi="Tahoma" w:cs="B Zar" w:hint="cs"/>
          <w:sz w:val="32"/>
          <w:rtl/>
        </w:rPr>
        <w:t xml:space="preserve"> الاسلام سید هادی مدرسی نامیده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و نماینده مخصوص آیت الله خمینی در بحرین است.</w:t>
      </w:r>
      <w:r w:rsidR="00A40098">
        <w:rPr>
          <w:rFonts w:ascii="Tahoma" w:eastAsia="Times New Roman" w:hAnsi="Tahoma" w:cs="B Zar" w:hint="cs"/>
          <w:sz w:val="32"/>
          <w:rtl/>
        </w:rPr>
        <w:t xml:space="preserve"> </w:t>
      </w:r>
      <w:r w:rsidRPr="005C04E1">
        <w:rPr>
          <w:rFonts w:ascii="Tahoma" w:eastAsia="Times New Roman" w:hAnsi="Tahoma" w:cs="B Zar" w:hint="cs"/>
          <w:sz w:val="32"/>
          <w:rtl/>
        </w:rPr>
        <w:t>رادیو تهران در تاریخ30/8/1979 خطاب به حکومت بحرین خواستار آزادی سید هادی مدرسی شد»</w:t>
      </w:r>
      <w:r w:rsidRPr="005C04E1">
        <w:rPr>
          <w:rFonts w:ascii="Tahoma" w:eastAsia="Times New Roman" w:hAnsi="Tahoma" w:cs="B Zar"/>
          <w:sz w:val="32"/>
          <w:vertAlign w:val="superscript"/>
          <w:rtl/>
        </w:rPr>
        <w:footnoteReference w:id="175"/>
      </w:r>
      <w:r w:rsidRPr="005C04E1">
        <w:rPr>
          <w:rFonts w:ascii="Tahoma" w:eastAsia="Times New Roman" w:hAnsi="Tahoma" w:cs="B Zar" w:hint="cs"/>
          <w:sz w:val="32"/>
          <w:rtl/>
        </w:rPr>
        <w:t xml:space="preserve">. </w:t>
      </w:r>
    </w:p>
    <w:p w:rsidR="000D787A" w:rsidRPr="005C04E1" w:rsidRDefault="000D787A" w:rsidP="00A40098">
      <w:pPr>
        <w:rPr>
          <w:rFonts w:ascii="Tahoma" w:eastAsia="Times New Roman" w:hAnsi="Tahoma" w:cs="B Zar"/>
          <w:sz w:val="32"/>
          <w:rtl/>
        </w:rPr>
      </w:pPr>
      <w:r w:rsidRPr="005C04E1">
        <w:rPr>
          <w:rFonts w:ascii="Tahoma" w:eastAsia="Times New Roman" w:hAnsi="Tahoma" w:cs="B Zar" w:hint="cs"/>
          <w:sz w:val="32"/>
          <w:rtl/>
        </w:rPr>
        <w:t>به دنبال آن حدود دوازده رهبر شیعی در بحرین انقلابی را در گوشه و کنار بحرین به راه انداخته و شورش</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گسترده</w:t>
      </w:r>
      <w:r w:rsidR="00A40098">
        <w:rPr>
          <w:rFonts w:ascii="Tahoma" w:eastAsia="Times New Roman" w:hAnsi="Tahoma" w:cs="B Zar" w:hint="eastAsia"/>
          <w:sz w:val="32"/>
          <w:rtl/>
        </w:rPr>
        <w:t>‌</w:t>
      </w:r>
      <w:r w:rsidRPr="005C04E1">
        <w:rPr>
          <w:rFonts w:ascii="Tahoma" w:eastAsia="Times New Roman" w:hAnsi="Tahoma" w:cs="B Zar" w:hint="cs"/>
          <w:sz w:val="32"/>
          <w:rtl/>
        </w:rPr>
        <w:t xml:space="preserve">ای ایجاد کردند.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 xml:space="preserve">این مدرسی اصالتاً ایرانی است اما در بحرین وطن گزیده تا اهداف شیعه رافضی را تنفیذ کند. </w:t>
      </w:r>
    </w:p>
    <w:p w:rsidR="000D787A" w:rsidRPr="005C04E1" w:rsidRDefault="000D787A" w:rsidP="00A40098">
      <w:pPr>
        <w:rPr>
          <w:rFonts w:ascii="Tahoma" w:eastAsia="Times New Roman" w:hAnsi="Tahoma" w:cs="B Zar"/>
          <w:sz w:val="32"/>
          <w:rtl/>
        </w:rPr>
      </w:pPr>
      <w:r w:rsidRPr="005C04E1">
        <w:rPr>
          <w:rFonts w:ascii="Tahoma" w:eastAsia="Times New Roman" w:hAnsi="Tahoma" w:cs="B Zar" w:hint="cs"/>
          <w:sz w:val="32"/>
          <w:rtl/>
        </w:rPr>
        <w:t>او با سخنرانی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تصریحات تندروانه خود شکاف میان سنی وشیعه را عمیق</w:t>
      </w:r>
      <w:r w:rsidR="00A40098">
        <w:rPr>
          <w:rFonts w:ascii="Tahoma" w:eastAsia="Times New Roman" w:hAnsi="Tahoma" w:cs="B Zar" w:hint="eastAsia"/>
          <w:sz w:val="32"/>
          <w:rtl/>
        </w:rPr>
        <w:t>‌</w:t>
      </w:r>
      <w:r w:rsidRPr="005C04E1">
        <w:rPr>
          <w:rFonts w:ascii="Tahoma" w:eastAsia="Times New Roman" w:hAnsi="Tahoma" w:cs="B Zar" w:hint="cs"/>
          <w:sz w:val="32"/>
          <w:rtl/>
        </w:rPr>
        <w:t>تر کرد، سخنانی که دائماً برخوردار از روح تعصب و تمایل و وفاداری به ایران و کینه از اهل سنت و ب</w:t>
      </w:r>
      <w:r w:rsidR="00A40098">
        <w:rPr>
          <w:rFonts w:ascii="Tahoma" w:eastAsia="Times New Roman" w:hAnsi="Tahoma" w:cs="B Zar" w:hint="cs"/>
          <w:sz w:val="32"/>
          <w:rtl/>
        </w:rPr>
        <w:t xml:space="preserve">ه </w:t>
      </w:r>
      <w:r w:rsidRPr="005C04E1">
        <w:rPr>
          <w:rFonts w:ascii="Tahoma" w:eastAsia="Times New Roman" w:hAnsi="Tahoma" w:cs="B Zar" w:hint="cs"/>
          <w:sz w:val="32"/>
          <w:rtl/>
        </w:rPr>
        <w:t>خصوص حاکمان بحرین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باشد</w:t>
      </w:r>
      <w:r w:rsidRPr="005C04E1">
        <w:rPr>
          <w:rFonts w:ascii="Tahoma" w:eastAsia="Times New Roman" w:hAnsi="Tahoma" w:cs="B Zar"/>
          <w:sz w:val="32"/>
          <w:vertAlign w:val="superscript"/>
          <w:rtl/>
        </w:rPr>
        <w:footnoteReference w:id="176"/>
      </w:r>
      <w:r w:rsidRPr="005C04E1">
        <w:rPr>
          <w:rFonts w:ascii="Tahoma" w:eastAsia="Times New Roman" w:hAnsi="Tahoma" w:cs="B Zar" w:hint="cs"/>
          <w:sz w:val="32"/>
          <w:rtl/>
        </w:rPr>
        <w:t xml:space="preserve">. </w:t>
      </w:r>
    </w:p>
    <w:p w:rsidR="000D787A" w:rsidRPr="005C04E1" w:rsidRDefault="000D787A" w:rsidP="004A3A65">
      <w:pPr>
        <w:pStyle w:val="a0"/>
        <w:rPr>
          <w:rtl/>
        </w:rPr>
      </w:pPr>
      <w:bookmarkStart w:id="137" w:name="_Toc308129573"/>
      <w:bookmarkStart w:id="138" w:name="_Toc351510729"/>
      <w:r w:rsidRPr="005C04E1">
        <w:rPr>
          <w:rFonts w:hint="cs"/>
          <w:rtl/>
        </w:rPr>
        <w:t>در کویت:</w:t>
      </w:r>
      <w:bookmarkEnd w:id="137"/>
      <w:bookmarkEnd w:id="138"/>
      <w:r w:rsidRPr="005C04E1">
        <w:rPr>
          <w:rFonts w:hint="cs"/>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«آنجا نیز چنین شورش</w:t>
      </w:r>
      <w:r w:rsidR="00A40098">
        <w:rPr>
          <w:rFonts w:ascii="Tahoma" w:eastAsia="Times New Roman" w:hAnsi="Tahoma" w:cs="B Zar" w:hint="eastAsia"/>
          <w:sz w:val="32"/>
          <w:rtl/>
        </w:rPr>
        <w:t>‌</w:t>
      </w:r>
      <w:r w:rsidRPr="005C04E1">
        <w:rPr>
          <w:rFonts w:ascii="Tahoma" w:eastAsia="Times New Roman" w:hAnsi="Tahoma" w:cs="B Zar" w:hint="cs"/>
          <w:sz w:val="32"/>
          <w:rtl/>
        </w:rPr>
        <w:t>هایی صورت گرفت؛ احمد عباس المهری</w:t>
      </w:r>
      <w:r w:rsidR="00D47993">
        <w:rPr>
          <w:rFonts w:ascii="Tahoma" w:eastAsia="Times New Roman" w:hAnsi="Tahoma" w:cs="B Zar" w:hint="cs"/>
          <w:sz w:val="32"/>
          <w:rtl/>
        </w:rPr>
        <w:t xml:space="preserve"> (</w:t>
      </w:r>
      <w:r w:rsidRPr="005C04E1">
        <w:rPr>
          <w:rFonts w:ascii="Tahoma" w:eastAsia="Times New Roman" w:hAnsi="Tahoma" w:cs="B Zar" w:hint="cs"/>
          <w:sz w:val="32"/>
          <w:rtl/>
        </w:rPr>
        <w:t>از خانواده مهری که شیعیان ایران هستند</w:t>
      </w:r>
      <w:r w:rsidR="00D47993">
        <w:rPr>
          <w:rFonts w:ascii="Tahoma" w:eastAsia="Times New Roman" w:hAnsi="Tahoma" w:cs="B Zar" w:hint="cs"/>
          <w:sz w:val="32"/>
          <w:rtl/>
        </w:rPr>
        <w:t xml:space="preserve">) </w:t>
      </w:r>
      <w:r w:rsidRPr="005C04E1">
        <w:rPr>
          <w:rFonts w:ascii="Tahoma" w:eastAsia="Times New Roman" w:hAnsi="Tahoma" w:cs="B Zar" w:hint="cs"/>
          <w:sz w:val="32"/>
          <w:rtl/>
        </w:rPr>
        <w:t>همایش</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سمینارهایی را در مساجد شیعه به راه انداخته و قضایای سیاسی مانند قضایای اسکان و حقوق شیعه را مطرح کرد.</w:t>
      </w:r>
    </w:p>
    <w:p w:rsidR="000D787A" w:rsidRPr="005C04E1" w:rsidRDefault="000D787A" w:rsidP="00A40098">
      <w:pPr>
        <w:rPr>
          <w:rFonts w:ascii="Tahoma" w:eastAsia="Times New Roman" w:hAnsi="Tahoma" w:cs="B Zar"/>
          <w:sz w:val="32"/>
          <w:rtl/>
        </w:rPr>
      </w:pPr>
      <w:r w:rsidRPr="005C04E1">
        <w:rPr>
          <w:rFonts w:ascii="Tahoma" w:eastAsia="Times New Roman" w:hAnsi="Tahoma" w:cs="B Zar" w:hint="cs"/>
          <w:sz w:val="32"/>
          <w:rtl/>
        </w:rPr>
        <w:t>به دنبال آن شیعیان کویت با او هم</w:t>
      </w:r>
      <w:r w:rsidR="00A40098">
        <w:rPr>
          <w:rFonts w:ascii="Tahoma" w:eastAsia="Times New Roman" w:hAnsi="Tahoma" w:cs="B Zar" w:hint="eastAsia"/>
          <w:sz w:val="32"/>
          <w:rtl/>
        </w:rPr>
        <w:t>‌</w:t>
      </w:r>
      <w:r w:rsidRPr="005C04E1">
        <w:rPr>
          <w:rFonts w:ascii="Tahoma" w:eastAsia="Times New Roman" w:hAnsi="Tahoma" w:cs="B Zar" w:hint="cs"/>
          <w:sz w:val="32"/>
          <w:rtl/>
        </w:rPr>
        <w:t xml:space="preserve">صدا شدند و خمینی فرمانی صادر کرد که به موجب آن "مهری" نماینده خاص خمینی در کویت و مسئول نماز جمعه در آن، نامیده شد.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تصریحات مسئولین حکومتی در تهران به طور متوالی عنوان شد که گاهی</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فشارهایی که نماینده خمینی با آن مواجه بود ابراز نگرانی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 و گاهی تهدید به مداخله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کرد.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چیزی که موجب شد لهجه ایرانیان در حوادث کویت شدت بگیرد این بود که احمد عباس مهری داماد خمینی بود</w:t>
      </w:r>
      <w:r w:rsidRPr="005C04E1">
        <w:rPr>
          <w:rFonts w:ascii="Tahoma" w:eastAsia="Times New Roman" w:hAnsi="Tahoma" w:cs="B Zar"/>
          <w:sz w:val="32"/>
          <w:vertAlign w:val="superscript"/>
          <w:rtl/>
        </w:rPr>
        <w:footnoteReference w:id="177"/>
      </w:r>
      <w:r w:rsidRPr="005C04E1">
        <w:rPr>
          <w:rFonts w:ascii="Tahoma" w:eastAsia="Times New Roman" w:hAnsi="Tahoma" w:cs="B Zar" w:hint="cs"/>
          <w:sz w:val="32"/>
          <w:rtl/>
        </w:rPr>
        <w:t xml:space="preserve">. </w:t>
      </w:r>
    </w:p>
    <w:p w:rsidR="000D787A" w:rsidRPr="005C04E1" w:rsidRDefault="000D787A" w:rsidP="004A3A65">
      <w:pPr>
        <w:pStyle w:val="a0"/>
        <w:rPr>
          <w:rtl/>
        </w:rPr>
      </w:pPr>
      <w:bookmarkStart w:id="139" w:name="_Toc308129574"/>
      <w:bookmarkStart w:id="140" w:name="_Toc351510730"/>
      <w:r w:rsidRPr="005C04E1">
        <w:rPr>
          <w:rFonts w:hint="cs"/>
          <w:rtl/>
        </w:rPr>
        <w:t>در سعودی:</w:t>
      </w:r>
      <w:bookmarkEnd w:id="139"/>
      <w:bookmarkEnd w:id="140"/>
      <w:r w:rsidRPr="005C04E1">
        <w:rPr>
          <w:rFonts w:hint="cs"/>
          <w:rtl/>
        </w:rPr>
        <w:t xml:space="preserve"> </w:t>
      </w:r>
    </w:p>
    <w:p w:rsidR="000D787A" w:rsidRPr="005C04E1" w:rsidRDefault="000D787A" w:rsidP="00A40098">
      <w:pPr>
        <w:rPr>
          <w:rFonts w:ascii="Tahoma" w:eastAsia="Times New Roman" w:hAnsi="Tahoma" w:cs="B Zar"/>
          <w:sz w:val="32"/>
          <w:rtl/>
        </w:rPr>
      </w:pPr>
      <w:r w:rsidRPr="005C04E1">
        <w:rPr>
          <w:rFonts w:ascii="Tahoma" w:eastAsia="Times New Roman" w:hAnsi="Tahoma" w:cs="B Zar" w:hint="cs"/>
          <w:sz w:val="32"/>
          <w:rtl/>
        </w:rPr>
        <w:t>در منطقه شرقی عربستان سعودی تجمعاتی از شیعیان اثنی عشری یافت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که از نظر سکونتی امتداد اغلبیت شیعه ایران و عراق محسوب</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منطقه شرقی از زمانی که ملک عبدالعزیز آل سعود در سال 1913 میلادی بر آن مستولی شد</w:t>
      </w:r>
      <w:r w:rsidR="00F67645">
        <w:rPr>
          <w:rFonts w:ascii="Tahoma" w:eastAsia="Times New Roman" w:hAnsi="Tahoma" w:cs="B Zar" w:hint="cs"/>
          <w:sz w:val="32"/>
          <w:rtl/>
        </w:rPr>
        <w:t xml:space="preserve"> </w:t>
      </w:r>
      <w:r w:rsidRPr="005C04E1">
        <w:rPr>
          <w:rFonts w:ascii="Tahoma" w:eastAsia="Times New Roman" w:hAnsi="Tahoma" w:cs="B Zar" w:hint="cs"/>
          <w:sz w:val="32"/>
          <w:rtl/>
        </w:rPr>
        <w:t>گاه</w:t>
      </w:r>
      <w:r w:rsidR="00A40098">
        <w:rPr>
          <w:rFonts w:ascii="Tahoma" w:eastAsia="Times New Roman" w:hAnsi="Tahoma" w:cs="B Zar" w:hint="eastAsia"/>
          <w:sz w:val="32"/>
          <w:rtl/>
        </w:rPr>
        <w:t>‌</w:t>
      </w:r>
      <w:r w:rsidRPr="005C04E1">
        <w:rPr>
          <w:rFonts w:ascii="Tahoma" w:eastAsia="Times New Roman" w:hAnsi="Tahoma" w:cs="B Zar" w:hint="cs"/>
          <w:sz w:val="32"/>
          <w:rtl/>
        </w:rPr>
        <w:t>گاه شاهد مخالفات و اعتراضاتی از سوی ساکنان شیعه</w:t>
      </w:r>
      <w:r w:rsidR="00F67645">
        <w:rPr>
          <w:rFonts w:ascii="Tahoma" w:eastAsia="Times New Roman" w:hAnsi="Tahoma" w:cs="B Zar" w:hint="cs"/>
          <w:sz w:val="32"/>
          <w:rtl/>
        </w:rPr>
        <w:t xml:space="preserve"> </w:t>
      </w:r>
      <w:r w:rsidRPr="005C04E1">
        <w:rPr>
          <w:rFonts w:ascii="Tahoma" w:eastAsia="Times New Roman" w:hAnsi="Tahoma" w:cs="B Zar" w:hint="cs"/>
          <w:sz w:val="32"/>
          <w:rtl/>
        </w:rPr>
        <w:t xml:space="preserve">نسبت به حکومت سعودی بوده است. </w:t>
      </w:r>
    </w:p>
    <w:p w:rsidR="000D787A" w:rsidRPr="005C04E1" w:rsidRDefault="000D787A" w:rsidP="00A40098">
      <w:pPr>
        <w:rPr>
          <w:rFonts w:ascii="Tahoma" w:eastAsia="Times New Roman" w:hAnsi="Tahoma" w:cs="B Zar"/>
          <w:sz w:val="32"/>
          <w:rtl/>
        </w:rPr>
      </w:pPr>
      <w:r w:rsidRPr="005C04E1">
        <w:rPr>
          <w:rFonts w:ascii="Tahoma" w:eastAsia="Times New Roman" w:hAnsi="Tahoma" w:cs="B Zar" w:hint="cs"/>
          <w:sz w:val="32"/>
          <w:rtl/>
        </w:rPr>
        <w:t>در سال 1925 مجمعی ملی به رهبری محمد الحبشی تشکیل شد تا تریبونی برای خواسته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محلی باشد اما حکومت فوراً آن را غیر قانونی اعلان کرد و هنگامی که نفت کشف شد منطقه شرقی اهمیت جدیدی پیدا کرد و بسیاری از ساکنان شیعه در تولید نفت مشارکت کردند و در اثنای جنگ جهانی دوم و بعد از آن این کارکنان شیعه گروهی کارگری تشکیل دادند و مخالفت رو به رشدی را در ازای حکومت و جمعیت بزرگ مهاجران آمریکایی نشان دادند و در سال 1948 ناآرامی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شیعه طی تظاهراتی گسترده و هرج و مرج در منطقه به رهبری محمد بن حسنین الرهاج به حد انفجار رسید، سرکوب شورشیانی که خواستار جدایی و استقلال بودند به آسانی انجام گرفت و در سال 1949 حکومت پی به وجود جماعتی انقلابی در القطیف تحت عنوان مجمع آموزشی برد،</w:t>
      </w:r>
      <w:r w:rsidR="00F67645">
        <w:rPr>
          <w:rFonts w:ascii="Tahoma" w:eastAsia="Times New Roman" w:hAnsi="Tahoma" w:cs="B Zar" w:hint="cs"/>
          <w:sz w:val="32"/>
          <w:rtl/>
        </w:rPr>
        <w:t xml:space="preserve"> </w:t>
      </w:r>
      <w:r w:rsidRPr="005C04E1">
        <w:rPr>
          <w:rFonts w:ascii="Tahoma" w:eastAsia="Times New Roman" w:hAnsi="Tahoma" w:cs="B Zar" w:hint="cs"/>
          <w:sz w:val="32"/>
          <w:rtl/>
        </w:rPr>
        <w:t>این مجمع منحل شد و یکی از رهبران آن در زندان مرد. این حرکت تا جبیل امتداد یافت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در سال 1950 سرکوب شد و در همان وقت تظاهرات کارگری گسترده</w:t>
      </w:r>
      <w:r w:rsidR="00A40098">
        <w:rPr>
          <w:rFonts w:ascii="Tahoma" w:eastAsia="Times New Roman" w:hAnsi="Tahoma" w:cs="B Zar" w:hint="eastAsia"/>
          <w:sz w:val="32"/>
          <w:rtl/>
        </w:rPr>
        <w:t>‌</w:t>
      </w:r>
      <w:r w:rsidRPr="005C04E1">
        <w:rPr>
          <w:rFonts w:ascii="Tahoma" w:eastAsia="Times New Roman" w:hAnsi="Tahoma" w:cs="B Zar" w:hint="cs"/>
          <w:sz w:val="32"/>
          <w:rtl/>
        </w:rPr>
        <w:t>ای در خلال سالهای 1944 و 1949 و 1953 در اعتراض به شرایط نامناسب کار به راه افتاد و در سال 1970 شیعیان دست به ایجاد ناآرامی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بزرگی در القطیف زدند، حکومت برای کنترل ناآرامی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سپاه پاسداران ملی عربستان را بدانجا فرستاد و در سال 1978 انفجاری دیگر رخ داده و تظاهراتی به راه افتاد که منجر به بازداشت</w:t>
      </w:r>
      <w:r w:rsidR="00A40098">
        <w:rPr>
          <w:rFonts w:ascii="Tahoma" w:eastAsia="Times New Roman" w:hAnsi="Tahoma" w:cs="B Zar" w:hint="eastAsia"/>
          <w:sz w:val="32"/>
          <w:rtl/>
        </w:rPr>
        <w:t>‌</w:t>
      </w:r>
      <w:r w:rsidRPr="005C04E1">
        <w:rPr>
          <w:rFonts w:ascii="Tahoma" w:eastAsia="Times New Roman" w:hAnsi="Tahoma" w:cs="B Zar" w:hint="cs"/>
          <w:sz w:val="32"/>
          <w:rtl/>
        </w:rPr>
        <w:t>ها و خسارت</w:t>
      </w:r>
      <w:r w:rsidR="00A40098">
        <w:rPr>
          <w:rFonts w:ascii="Tahoma" w:eastAsia="Times New Roman" w:hAnsi="Tahoma" w:cs="B Zar" w:hint="eastAsia"/>
          <w:sz w:val="32"/>
          <w:rtl/>
        </w:rPr>
        <w:t>‌</w:t>
      </w:r>
      <w:r w:rsidRPr="005C04E1">
        <w:rPr>
          <w:rFonts w:ascii="Tahoma" w:eastAsia="Times New Roman" w:hAnsi="Tahoma" w:cs="B Zar" w:hint="cs"/>
          <w:sz w:val="32"/>
          <w:rtl/>
        </w:rPr>
        <w:t>های گسترده</w:t>
      </w:r>
      <w:r w:rsidR="00A40098">
        <w:rPr>
          <w:rFonts w:ascii="Tahoma" w:eastAsia="Times New Roman" w:hAnsi="Tahoma" w:cs="B Zar" w:hint="eastAsia"/>
          <w:sz w:val="32"/>
          <w:rtl/>
        </w:rPr>
        <w:t>‌</w:t>
      </w:r>
      <w:r w:rsidR="00A40098">
        <w:rPr>
          <w:rFonts w:ascii="Tahoma" w:eastAsia="Times New Roman" w:hAnsi="Tahoma" w:cs="B Zar" w:hint="cs"/>
          <w:sz w:val="32"/>
          <w:rtl/>
        </w:rPr>
        <w:t>ای شد</w:t>
      </w:r>
      <w:r w:rsidR="00A00FBB">
        <w:rPr>
          <w:rFonts w:ascii="Tahoma" w:eastAsia="Times New Roman" w:hAnsi="Tahoma" w:cs="B Zar" w:hint="cs"/>
          <w:sz w:val="32"/>
          <w:rtl/>
        </w:rPr>
        <w:t>.</w:t>
      </w:r>
      <w:r w:rsidRPr="005C04E1">
        <w:rPr>
          <w:rFonts w:ascii="Tahoma" w:eastAsia="Times New Roman" w:hAnsi="Tahoma" w:cs="B Zar" w:hint="cs"/>
          <w:sz w:val="32"/>
          <w:rtl/>
        </w:rPr>
        <w:t xml:space="preserve"> ناآرامی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گسترده در قطیف در اواخر 1979 میلادی با ایام عزاداری دینی شیعیان</w:t>
      </w:r>
      <w:r w:rsidR="00D47993">
        <w:rPr>
          <w:rFonts w:ascii="Tahoma" w:eastAsia="Times New Roman" w:hAnsi="Tahoma" w:cs="B Zar" w:hint="cs"/>
          <w:sz w:val="32"/>
          <w:rtl/>
        </w:rPr>
        <w:t xml:space="preserve"> (</w:t>
      </w:r>
      <w:r w:rsidRPr="005C04E1">
        <w:rPr>
          <w:rFonts w:ascii="Tahoma" w:eastAsia="Times New Roman" w:hAnsi="Tahoma" w:cs="B Zar" w:hint="cs"/>
          <w:sz w:val="32"/>
          <w:rtl/>
        </w:rPr>
        <w:t>عاشوراء</w:t>
      </w:r>
      <w:r w:rsidR="00D47993">
        <w:rPr>
          <w:rFonts w:ascii="Tahoma" w:eastAsia="Times New Roman" w:hAnsi="Tahoma" w:cs="B Zar" w:hint="cs"/>
          <w:sz w:val="32"/>
          <w:rtl/>
        </w:rPr>
        <w:t xml:space="preserve">) </w:t>
      </w:r>
      <w:r w:rsidRPr="005C04E1">
        <w:rPr>
          <w:rFonts w:ascii="Tahoma" w:eastAsia="Times New Roman" w:hAnsi="Tahoma" w:cs="B Zar" w:hint="cs"/>
          <w:sz w:val="32"/>
          <w:rtl/>
        </w:rPr>
        <w:t>هم</w:t>
      </w:r>
      <w:r w:rsidR="00A40098">
        <w:rPr>
          <w:rFonts w:ascii="Tahoma" w:eastAsia="Times New Roman" w:hAnsi="Tahoma" w:cs="B Zar" w:hint="eastAsia"/>
          <w:sz w:val="32"/>
          <w:rtl/>
        </w:rPr>
        <w:t>‌</w:t>
      </w:r>
      <w:r w:rsidRPr="005C04E1">
        <w:rPr>
          <w:rFonts w:ascii="Tahoma" w:eastAsia="Times New Roman" w:hAnsi="Tahoma" w:cs="B Zar" w:hint="cs"/>
          <w:sz w:val="32"/>
          <w:rtl/>
        </w:rPr>
        <w:t>زمان شد. این اتفاق بعد از انقلاب ایرانی رخ داد و در واقع به فراخوانی آیت الله خمینی بود که از شیعیان منطقه شرقی این اقدامات را خواستار شده بود و این فراخوانی متضمن دست زدن به انقلاب بود</w:t>
      </w:r>
      <w:r w:rsidRPr="005C04E1">
        <w:rPr>
          <w:rFonts w:ascii="Tahoma" w:eastAsia="Times New Roman" w:hAnsi="Tahoma" w:cs="B Zar"/>
          <w:sz w:val="32"/>
          <w:vertAlign w:val="superscript"/>
          <w:rtl/>
        </w:rPr>
        <w:footnoteReference w:id="178"/>
      </w:r>
      <w:r w:rsidRPr="005C04E1">
        <w:rPr>
          <w:rFonts w:ascii="Tahoma" w:eastAsia="Times New Roman" w:hAnsi="Tahoma" w:cs="B Zar" w:hint="cs"/>
          <w:sz w:val="32"/>
          <w:rtl/>
        </w:rPr>
        <w:t xml:space="preserve">. </w:t>
      </w:r>
    </w:p>
    <w:p w:rsidR="000D787A" w:rsidRPr="005C04E1" w:rsidRDefault="000D787A" w:rsidP="00A40098">
      <w:pPr>
        <w:rPr>
          <w:rFonts w:ascii="Tahoma" w:eastAsia="Times New Roman" w:hAnsi="Tahoma" w:cs="B Zar"/>
          <w:sz w:val="32"/>
          <w:rtl/>
        </w:rPr>
      </w:pPr>
      <w:r w:rsidRPr="005C04E1">
        <w:rPr>
          <w:rFonts w:ascii="Tahoma" w:eastAsia="Times New Roman" w:hAnsi="Tahoma" w:cs="B Zar" w:hint="cs"/>
          <w:sz w:val="32"/>
          <w:rtl/>
        </w:rPr>
        <w:t>این چنین کردند و قبلاً سخن از خیانت</w:t>
      </w:r>
      <w:r w:rsidR="00A40098">
        <w:rPr>
          <w:rFonts w:ascii="Tahoma" w:eastAsia="Times New Roman" w:hAnsi="Tahoma" w:cs="B Zar" w:hint="eastAsia"/>
          <w:sz w:val="32"/>
          <w:rtl/>
        </w:rPr>
        <w:t>‌های</w:t>
      </w:r>
      <w:r w:rsidRPr="005C04E1">
        <w:rPr>
          <w:rFonts w:ascii="Tahoma" w:eastAsia="Times New Roman" w:hAnsi="Tahoma" w:cs="B Zar" w:hint="cs"/>
          <w:sz w:val="32"/>
          <w:rtl/>
        </w:rPr>
        <w:t xml:space="preserve"> شیعه در سوریه و لبنان رفت و علاوه بر آن وقتی خمینی در ایران اعلان انقلاب کرد شیعیان لبنان با او به عنوان امام</w:t>
      </w:r>
      <w:r w:rsidR="00F67645">
        <w:rPr>
          <w:rFonts w:ascii="Tahoma" w:eastAsia="Times New Roman" w:hAnsi="Tahoma" w:cs="B Zar" w:hint="cs"/>
          <w:sz w:val="32"/>
          <w:rtl/>
        </w:rPr>
        <w:t xml:space="preserve"> </w:t>
      </w:r>
      <w:r w:rsidRPr="005C04E1">
        <w:rPr>
          <w:rFonts w:ascii="Tahoma" w:eastAsia="Times New Roman" w:hAnsi="Tahoma" w:cs="B Zar" w:hint="cs"/>
          <w:sz w:val="32"/>
          <w:rtl/>
        </w:rPr>
        <w:t>تمام مسلمین جهان اعلان بیعت کردند</w:t>
      </w:r>
      <w:r w:rsidRPr="005C04E1">
        <w:rPr>
          <w:rFonts w:ascii="Tahoma" w:eastAsia="Times New Roman" w:hAnsi="Tahoma" w:cs="B Zar"/>
          <w:sz w:val="32"/>
          <w:vertAlign w:val="superscript"/>
          <w:rtl/>
        </w:rPr>
        <w:footnoteReference w:id="179"/>
      </w:r>
      <w:r w:rsidRPr="005C04E1">
        <w:rPr>
          <w:rFonts w:ascii="Tahoma" w:eastAsia="Times New Roman" w:hAnsi="Tahoma" w:cs="B Zar" w:hint="cs"/>
          <w:sz w:val="32"/>
          <w:rtl/>
        </w:rPr>
        <w:t xml:space="preserve">. </w:t>
      </w:r>
    </w:p>
    <w:p w:rsidR="000D787A" w:rsidRPr="005C04E1" w:rsidRDefault="00690D57" w:rsidP="00A40098">
      <w:pPr>
        <w:rPr>
          <w:rFonts w:ascii="Tahoma" w:eastAsia="Times New Roman" w:hAnsi="Tahoma" w:cs="B Zar"/>
          <w:sz w:val="32"/>
          <w:rtl/>
        </w:rPr>
      </w:pPr>
      <w:r>
        <w:rPr>
          <w:rFonts w:ascii="Tahoma" w:eastAsia="Times New Roman" w:hAnsi="Tahoma" w:cs="B Zar" w:hint="cs"/>
          <w:sz w:val="32"/>
          <w:rtl/>
        </w:rPr>
        <w:t xml:space="preserve">آن‌ها </w:t>
      </w:r>
      <w:r w:rsidR="00A40098">
        <w:rPr>
          <w:rFonts w:ascii="Tahoma" w:eastAsia="Times New Roman" w:hAnsi="Tahoma" w:cs="B Zar" w:hint="cs"/>
          <w:sz w:val="32"/>
          <w:rtl/>
        </w:rPr>
        <w:t>هر جا که باشند، وفاداری</w:t>
      </w:r>
      <w:r w:rsidR="00A40098">
        <w:rPr>
          <w:rFonts w:ascii="Tahoma" w:eastAsia="Times New Roman" w:hAnsi="Tahoma" w:cs="B Zar" w:hint="eastAsia"/>
          <w:sz w:val="32"/>
          <w:rtl/>
        </w:rPr>
        <w:t>‌</w:t>
      </w:r>
      <w:r w:rsidR="000D787A" w:rsidRPr="005C04E1">
        <w:rPr>
          <w:rFonts w:ascii="Tahoma" w:eastAsia="Times New Roman" w:hAnsi="Tahoma" w:cs="B Zar" w:hint="cs"/>
          <w:sz w:val="32"/>
          <w:rtl/>
        </w:rPr>
        <w:t>شان به سرزمینی که در خاک آن زندگی</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کنند و خیرات آن را</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خورند و نه حتی به دینی که بدان منتسب</w:t>
      </w:r>
      <w:r w:rsidR="00FC3FC3">
        <w:rPr>
          <w:rFonts w:ascii="Tahoma" w:eastAsia="Times New Roman" w:hAnsi="Tahoma" w:cs="B Zar" w:hint="cs"/>
          <w:sz w:val="32"/>
          <w:rtl/>
        </w:rPr>
        <w:t xml:space="preserve">‌اند </w:t>
      </w:r>
      <w:r w:rsidR="000D787A" w:rsidRPr="005C04E1">
        <w:rPr>
          <w:rFonts w:ascii="Tahoma" w:eastAsia="Times New Roman" w:hAnsi="Tahoma" w:cs="B Zar" w:hint="cs"/>
          <w:sz w:val="32"/>
          <w:rtl/>
        </w:rPr>
        <w:t>نیست بلکه وفاداری</w:t>
      </w:r>
      <w:r w:rsidR="00A40098">
        <w:rPr>
          <w:rFonts w:ascii="Tahoma" w:eastAsia="Times New Roman" w:hAnsi="Tahoma" w:cs="B Zar" w:hint="eastAsia"/>
          <w:sz w:val="32"/>
          <w:rtl/>
        </w:rPr>
        <w:t>‌</w:t>
      </w:r>
      <w:r w:rsidR="000D787A" w:rsidRPr="005C04E1">
        <w:rPr>
          <w:rFonts w:ascii="Tahoma" w:eastAsia="Times New Roman" w:hAnsi="Tahoma" w:cs="B Zar" w:hint="cs"/>
          <w:sz w:val="32"/>
          <w:rtl/>
        </w:rPr>
        <w:t>شان فقط به ایران و سیاست</w:t>
      </w:r>
      <w:r w:rsidR="00A40098">
        <w:rPr>
          <w:rFonts w:ascii="Tahoma" w:eastAsia="Times New Roman" w:hAnsi="Tahoma" w:cs="B Zar" w:hint="eastAsia"/>
          <w:sz w:val="32"/>
          <w:rtl/>
        </w:rPr>
        <w:t>‌</w:t>
      </w:r>
      <w:r w:rsidR="000D787A" w:rsidRPr="005C04E1">
        <w:rPr>
          <w:rFonts w:ascii="Tahoma" w:eastAsia="Times New Roman" w:hAnsi="Tahoma" w:cs="B Zar" w:hint="cs"/>
          <w:sz w:val="32"/>
          <w:rtl/>
        </w:rPr>
        <w:t>های اثنی عشری آن است، سیاست</w:t>
      </w:r>
      <w:r w:rsidR="00A40098">
        <w:rPr>
          <w:rFonts w:ascii="Tahoma" w:eastAsia="Times New Roman" w:hAnsi="Tahoma" w:cs="B Zar" w:hint="eastAsia"/>
          <w:sz w:val="32"/>
          <w:rtl/>
        </w:rPr>
        <w:t>‌</w:t>
      </w:r>
      <w:r w:rsidR="000D787A" w:rsidRPr="005C04E1">
        <w:rPr>
          <w:rFonts w:ascii="Tahoma" w:eastAsia="Times New Roman" w:hAnsi="Tahoma" w:cs="B Zar" w:hint="cs"/>
          <w:sz w:val="32"/>
          <w:rtl/>
        </w:rPr>
        <w:t>هایی که در اکثر موضع</w:t>
      </w:r>
      <w:r w:rsidR="00A40098">
        <w:rPr>
          <w:rFonts w:ascii="Tahoma" w:eastAsia="Times New Roman" w:hAnsi="Tahoma" w:cs="B Zar" w:hint="eastAsia"/>
          <w:sz w:val="32"/>
          <w:rtl/>
        </w:rPr>
        <w:t>‌</w:t>
      </w:r>
      <w:r w:rsidR="000D787A" w:rsidRPr="005C04E1">
        <w:rPr>
          <w:rFonts w:ascii="Tahoma" w:eastAsia="Times New Roman" w:hAnsi="Tahoma" w:cs="B Zar" w:hint="cs"/>
          <w:sz w:val="32"/>
          <w:rtl/>
        </w:rPr>
        <w:t>گیری</w:t>
      </w:r>
      <w:r w:rsidR="00F67645">
        <w:rPr>
          <w:rFonts w:ascii="Tahoma" w:eastAsia="Times New Roman" w:hAnsi="Tahoma" w:cs="B Zar" w:hint="cs"/>
          <w:sz w:val="32"/>
          <w:rtl/>
        </w:rPr>
        <w:t xml:space="preserve">‌ها </w:t>
      </w:r>
      <w:r w:rsidR="000D787A" w:rsidRPr="005C04E1">
        <w:rPr>
          <w:rFonts w:ascii="Tahoma" w:eastAsia="Times New Roman" w:hAnsi="Tahoma" w:cs="B Zar" w:hint="cs"/>
          <w:sz w:val="32"/>
          <w:rtl/>
        </w:rPr>
        <w:t xml:space="preserve">نکوهش و طرد شده است. </w:t>
      </w:r>
    </w:p>
    <w:p w:rsidR="000D787A" w:rsidRPr="005C04E1" w:rsidRDefault="000D787A" w:rsidP="004A3A65">
      <w:pPr>
        <w:pStyle w:val="a0"/>
        <w:rPr>
          <w:rtl/>
        </w:rPr>
      </w:pPr>
      <w:bookmarkStart w:id="141" w:name="_Toc308129575"/>
      <w:bookmarkStart w:id="142" w:name="_Toc351510731"/>
      <w:r w:rsidRPr="005C04E1">
        <w:rPr>
          <w:rFonts w:hint="cs"/>
          <w:rtl/>
        </w:rPr>
        <w:t>در یمن:</w:t>
      </w:r>
      <w:bookmarkEnd w:id="141"/>
      <w:bookmarkEnd w:id="142"/>
      <w:r w:rsidRPr="005C04E1">
        <w:rPr>
          <w:rFonts w:hint="cs"/>
          <w:rtl/>
        </w:rPr>
        <w:t xml:space="preserve"> </w:t>
      </w:r>
    </w:p>
    <w:p w:rsidR="000D787A" w:rsidRPr="005C04E1" w:rsidRDefault="000D787A" w:rsidP="00A40098">
      <w:pPr>
        <w:rPr>
          <w:rFonts w:ascii="Tahoma" w:eastAsia="Times New Roman" w:hAnsi="Tahoma" w:cs="B Zar"/>
          <w:sz w:val="32"/>
          <w:rtl/>
        </w:rPr>
      </w:pPr>
      <w:r w:rsidRPr="005C04E1">
        <w:rPr>
          <w:rFonts w:ascii="Tahoma" w:eastAsia="Times New Roman" w:hAnsi="Tahoma" w:cs="B Zar" w:hint="cs"/>
          <w:sz w:val="32"/>
          <w:rtl/>
        </w:rPr>
        <w:t>قاضی حسین بن احمد العرشی</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باطنیان</w:t>
      </w:r>
      <w:r w:rsidR="00D47993">
        <w:rPr>
          <w:rFonts w:ascii="Tahoma" w:eastAsia="Times New Roman" w:hAnsi="Tahoma" w:cs="B Zar" w:hint="cs"/>
          <w:sz w:val="32"/>
          <w:rtl/>
        </w:rPr>
        <w:t xml:space="preserve"> (</w:t>
      </w:r>
      <w:r w:rsidRPr="005C04E1">
        <w:rPr>
          <w:rFonts w:ascii="Tahoma" w:eastAsia="Times New Roman" w:hAnsi="Tahoma" w:cs="B Zar" w:hint="cs"/>
          <w:sz w:val="32"/>
          <w:rtl/>
        </w:rPr>
        <w:t>شیعه</w:t>
      </w:r>
      <w:r w:rsidR="00D47993">
        <w:rPr>
          <w:rFonts w:ascii="Tahoma" w:eastAsia="Times New Roman" w:hAnsi="Tahoma" w:cs="B Zar" w:hint="cs"/>
          <w:sz w:val="32"/>
          <w:rtl/>
        </w:rPr>
        <w:t xml:space="preserve">) </w:t>
      </w:r>
      <w:r w:rsidRPr="005C04E1">
        <w:rPr>
          <w:rFonts w:ascii="Tahoma" w:eastAsia="Times New Roman" w:hAnsi="Tahoma" w:cs="B Zar" w:hint="cs"/>
          <w:sz w:val="32"/>
          <w:rtl/>
        </w:rPr>
        <w:t>و تأثیر آن در نا امنی و ایجاد شورش</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در سرزمین یمن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«بدان که باطنیان از بت پرستان برای اسلام مضرتر هستند،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باطنی نامیده شده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چون که در باطن خود کفر را پنهان کرده و تظاهر به اسلام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و آن</w:t>
      </w:r>
      <w:r w:rsidR="00A40098">
        <w:rPr>
          <w:rFonts w:ascii="Tahoma" w:eastAsia="Times New Roman" w:hAnsi="Tahoma" w:cs="B Zar" w:hint="eastAsia"/>
          <w:sz w:val="32"/>
          <w:rtl/>
        </w:rPr>
        <w:t>‌</w:t>
      </w:r>
      <w:r w:rsidRPr="005C04E1">
        <w:rPr>
          <w:rFonts w:ascii="Tahoma" w:eastAsia="Times New Roman" w:hAnsi="Tahoma" w:cs="B Zar" w:hint="cs"/>
          <w:sz w:val="32"/>
          <w:rtl/>
        </w:rPr>
        <w:t>قدر پنهان</w:t>
      </w:r>
      <w:r w:rsidR="00A40098">
        <w:rPr>
          <w:rFonts w:ascii="Tahoma" w:eastAsia="Times New Roman" w:hAnsi="Tahoma" w:cs="B Zar" w:hint="eastAsia"/>
          <w:sz w:val="32"/>
          <w:rtl/>
        </w:rPr>
        <w:t>‌</w:t>
      </w:r>
      <w:r w:rsidRPr="005C04E1">
        <w:rPr>
          <w:rFonts w:ascii="Tahoma" w:eastAsia="Times New Roman" w:hAnsi="Tahoma" w:cs="B Zar" w:hint="cs"/>
          <w:sz w:val="32"/>
          <w:rtl/>
        </w:rPr>
        <w:t>کاری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توانایی یورش و اظهار کفر را بیابند،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به اجماع علما ملحد هستند و اسماعیلی نامیده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 چون ائمه خود را به اسماعیل بن جعفر صادق منسوب</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و هم</w:t>
      </w:r>
      <w:r w:rsidR="00A40098">
        <w:rPr>
          <w:rFonts w:ascii="Tahoma" w:eastAsia="Times New Roman" w:hAnsi="Tahoma" w:cs="B Zar" w:hint="eastAsia"/>
          <w:sz w:val="32"/>
          <w:rtl/>
        </w:rPr>
        <w:t>‌</w:t>
      </w:r>
      <w:r w:rsidRPr="005C04E1">
        <w:rPr>
          <w:rFonts w:ascii="Tahoma" w:eastAsia="Times New Roman" w:hAnsi="Tahoma" w:cs="B Zar" w:hint="cs"/>
          <w:sz w:val="32"/>
          <w:rtl/>
        </w:rPr>
        <w:t>چنین به خاطر فراخوانی</w:t>
      </w:r>
      <w:r w:rsidR="00A40098">
        <w:rPr>
          <w:rFonts w:ascii="Tahoma" w:eastAsia="Times New Roman" w:hAnsi="Tahoma" w:cs="B Zar" w:hint="eastAsia"/>
          <w:sz w:val="32"/>
          <w:rtl/>
        </w:rPr>
        <w:t>‌</w:t>
      </w:r>
      <w:r w:rsidRPr="005C04E1">
        <w:rPr>
          <w:rFonts w:ascii="Tahoma" w:eastAsia="Times New Roman" w:hAnsi="Tahoma" w:cs="B Zar" w:hint="cs"/>
          <w:sz w:val="32"/>
          <w:rtl/>
        </w:rPr>
        <w:t>شان به سوی عبیدالله بن میمون القداح،</w:t>
      </w:r>
      <w:r w:rsidR="00F67645">
        <w:rPr>
          <w:rFonts w:ascii="Tahoma" w:eastAsia="Times New Roman" w:hAnsi="Tahoma" w:cs="B Zar" w:hint="cs"/>
          <w:sz w:val="32"/>
          <w:rtl/>
        </w:rPr>
        <w:t xml:space="preserve"> </w:t>
      </w:r>
      <w:r w:rsidRPr="005C04E1">
        <w:rPr>
          <w:rFonts w:ascii="Tahoma" w:eastAsia="Times New Roman" w:hAnsi="Tahoma" w:cs="B Zar" w:hint="cs"/>
          <w:sz w:val="32"/>
          <w:rtl/>
        </w:rPr>
        <w:t>عبیدی نامیده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 و الآن شیعه نامیده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 چون چنین تظاهر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که ائمه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از اولاد پیامبر هستند و این تغییر موضع برای آن بود که دانستند که</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توانند حق را منحرف کرده و وارد تونل فرار شوند جز با اظهار محبت و پیروی از اهل بیت، اینان از مسائلی زشت و شنیع و قضایای وحشتناکی</w:t>
      </w:r>
      <w:r w:rsidR="00F67645">
        <w:rPr>
          <w:rFonts w:ascii="Tahoma" w:eastAsia="Times New Roman" w:hAnsi="Tahoma" w:cs="B Zar" w:hint="cs"/>
          <w:sz w:val="32"/>
          <w:rtl/>
        </w:rPr>
        <w:t xml:space="preserve"> </w:t>
      </w:r>
      <w:r w:rsidRPr="005C04E1">
        <w:rPr>
          <w:rFonts w:ascii="Tahoma" w:eastAsia="Times New Roman" w:hAnsi="Tahoma" w:cs="B Zar" w:hint="cs"/>
          <w:sz w:val="32"/>
          <w:rtl/>
        </w:rPr>
        <w:t>مانند اباحی</w:t>
      </w:r>
      <w:r w:rsidR="00A40098">
        <w:rPr>
          <w:rFonts w:ascii="Tahoma" w:eastAsia="Times New Roman" w:hAnsi="Tahoma" w:cs="B Zar" w:hint="eastAsia"/>
          <w:sz w:val="32"/>
          <w:rtl/>
        </w:rPr>
        <w:t>‌</w:t>
      </w:r>
      <w:r w:rsidRPr="005C04E1">
        <w:rPr>
          <w:rFonts w:ascii="Tahoma" w:eastAsia="Times New Roman" w:hAnsi="Tahoma" w:cs="B Zar" w:hint="cs"/>
          <w:sz w:val="32"/>
          <w:rtl/>
        </w:rPr>
        <w:t>گری و امثال آن برخوردارند و قرآن و نبوت و بهشت و جهنم را منکر هستند. اگر قدرتی پیدا کنند کارشان را آشکار کرده و کفرشان را علنی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و اگر مغلوب شوند و روزگار وفق مرادشان نباشد پنهان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 همانند مار که در سوراخش پنهان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و با این حال آرزوی هجوم و یورش دارند تا بندگان الله را بگزند. برای کسی که دارای شناخت و قدرت است و کسی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شناخت و بر او چیره شد شایسته نیست که او را به حال خود رها کند، اینان را الله تعالی هلاک کرده است، اینان شیاطین زمین هستند»</w:t>
      </w:r>
      <w:r w:rsidRPr="005C04E1">
        <w:rPr>
          <w:rFonts w:ascii="Tahoma" w:eastAsia="Times New Roman" w:hAnsi="Tahoma" w:cs="B Zar"/>
          <w:sz w:val="32"/>
          <w:vertAlign w:val="superscript"/>
          <w:rtl/>
        </w:rPr>
        <w:footnoteReference w:id="180"/>
      </w:r>
      <w:r w:rsidRPr="005C04E1">
        <w:rPr>
          <w:rFonts w:ascii="Tahoma" w:eastAsia="Times New Roman" w:hAnsi="Tahoma" w:cs="B Zar" w:hint="cs"/>
          <w:sz w:val="32"/>
          <w:rtl/>
        </w:rPr>
        <w:t xml:space="preserve">. </w:t>
      </w:r>
    </w:p>
    <w:p w:rsidR="000D787A" w:rsidRPr="005C04E1" w:rsidRDefault="000D787A" w:rsidP="00A40098">
      <w:pPr>
        <w:rPr>
          <w:rFonts w:ascii="Tahoma" w:eastAsia="Times New Roman" w:hAnsi="Tahoma" w:cs="B Zar"/>
          <w:sz w:val="32"/>
          <w:rtl/>
        </w:rPr>
      </w:pPr>
      <w:r w:rsidRPr="005C04E1">
        <w:rPr>
          <w:rFonts w:ascii="Tahoma" w:eastAsia="Times New Roman" w:hAnsi="Tahoma" w:cs="B Zar" w:hint="cs"/>
          <w:sz w:val="32"/>
          <w:rtl/>
        </w:rPr>
        <w:t>حتی</w:t>
      </w:r>
      <w:r w:rsidR="00F67645">
        <w:rPr>
          <w:rFonts w:ascii="Tahoma" w:eastAsia="Times New Roman" w:hAnsi="Tahoma" w:cs="B Zar" w:hint="cs"/>
          <w:sz w:val="32"/>
          <w:rtl/>
        </w:rPr>
        <w:t xml:space="preserve"> </w:t>
      </w:r>
      <w:r w:rsidRPr="005C04E1">
        <w:rPr>
          <w:rFonts w:ascii="Tahoma" w:eastAsia="Times New Roman" w:hAnsi="Tahoma" w:cs="B Zar" w:hint="cs"/>
          <w:sz w:val="32"/>
          <w:rtl/>
        </w:rPr>
        <w:t>شیعیان زیدی در یمن اهل سنت را اذیت و آزار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و این زمانی بود که زیدی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زیر سایه دولت عثمانی قدرت را در دست داشتند و هنگامی که ترک</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خواستند</w:t>
      </w:r>
      <w:r w:rsidR="00F67645">
        <w:rPr>
          <w:rFonts w:ascii="Tahoma" w:eastAsia="Times New Roman" w:hAnsi="Tahoma" w:cs="B Zar" w:hint="cs"/>
          <w:sz w:val="32"/>
          <w:rtl/>
        </w:rPr>
        <w:t xml:space="preserve"> </w:t>
      </w:r>
      <w:r w:rsidRPr="005C04E1">
        <w:rPr>
          <w:rFonts w:ascii="Tahoma" w:eastAsia="Times New Roman" w:hAnsi="Tahoma" w:cs="B Zar" w:hint="cs"/>
          <w:sz w:val="32"/>
          <w:rtl/>
        </w:rPr>
        <w:t>یمن را در سال 1337 هجری ترک کنند، اهل</w:t>
      </w:r>
      <w:r w:rsidR="00A40098">
        <w:rPr>
          <w:rFonts w:ascii="Tahoma" w:eastAsia="Times New Roman" w:hAnsi="Tahoma" w:cs="B Zar" w:hint="eastAsia"/>
          <w:sz w:val="32"/>
          <w:rtl/>
        </w:rPr>
        <w:t>‌</w:t>
      </w:r>
      <w:r w:rsidRPr="005C04E1">
        <w:rPr>
          <w:rFonts w:ascii="Tahoma" w:eastAsia="Times New Roman" w:hAnsi="Tahoma" w:cs="B Zar" w:hint="cs"/>
          <w:sz w:val="32"/>
          <w:rtl/>
        </w:rPr>
        <w:t>سنت از سیطره زیدیان بر سرزمین</w:t>
      </w:r>
      <w:r w:rsidR="00A40098">
        <w:rPr>
          <w:rFonts w:ascii="Tahoma" w:eastAsia="Times New Roman" w:hAnsi="Tahoma" w:cs="B Zar" w:hint="eastAsia"/>
          <w:sz w:val="32"/>
          <w:rtl/>
        </w:rPr>
        <w:t>‌</w:t>
      </w:r>
      <w:r w:rsidR="00A40098">
        <w:rPr>
          <w:rFonts w:ascii="Tahoma" w:eastAsia="Times New Roman" w:hAnsi="Tahoma" w:cs="B Zar" w:hint="cs"/>
          <w:sz w:val="32"/>
          <w:rtl/>
        </w:rPr>
        <w:t>شان ترسیدند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و برخی از اهل سنت تلاش کردند که مقاومت کنند اما نتوانستند با هم متحد شوند و امام زیدیه یمن در آن زمان با لشکری از قبائل زیدی بدانان</w:t>
      </w:r>
      <w:r w:rsidR="00477D02">
        <w:rPr>
          <w:rFonts w:ascii="Tahoma" w:eastAsia="Times New Roman" w:hAnsi="Tahoma" w:cs="B Zar" w:hint="cs"/>
          <w:sz w:val="32"/>
          <w:rtl/>
        </w:rPr>
        <w:t xml:space="preserve"> حمله‌ور </w:t>
      </w:r>
      <w:r w:rsidRPr="005C04E1">
        <w:rPr>
          <w:rFonts w:ascii="Tahoma" w:eastAsia="Times New Roman" w:hAnsi="Tahoma" w:cs="B Zar" w:hint="cs"/>
          <w:sz w:val="32"/>
          <w:rtl/>
        </w:rPr>
        <w:t>شد و جنگ</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سنگینی میانشان درگرفت که شش ماه طول کشید و سپس توده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اهل سنت شکست خوردند و تمامی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حکومت امام و سیطره زیدیه را پذیرفتند.</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در منطقه الضالع جنگ میان زیدیه و اهل سنت دو سال کامل طول کشید که برد و باخت میان آن دو،</w:t>
      </w:r>
      <w:r w:rsidR="00F67645">
        <w:rPr>
          <w:rFonts w:ascii="Tahoma" w:eastAsia="Times New Roman" w:hAnsi="Tahoma" w:cs="B Zar" w:hint="cs"/>
          <w:sz w:val="32"/>
          <w:rtl/>
        </w:rPr>
        <w:t xml:space="preserve"> </w:t>
      </w:r>
      <w:r w:rsidRPr="005C04E1">
        <w:rPr>
          <w:rFonts w:ascii="Tahoma" w:eastAsia="Times New Roman" w:hAnsi="Tahoma" w:cs="B Zar" w:hint="cs"/>
          <w:sz w:val="32"/>
          <w:rtl/>
        </w:rPr>
        <w:t>دست به دست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شد</w:t>
      </w:r>
      <w:r w:rsidRPr="005C04E1">
        <w:rPr>
          <w:rFonts w:ascii="Tahoma" w:eastAsia="Times New Roman" w:hAnsi="Tahoma" w:cs="B Zar"/>
          <w:sz w:val="32"/>
          <w:vertAlign w:val="superscript"/>
          <w:rtl/>
        </w:rPr>
        <w:footnoteReference w:id="181"/>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چه بسیار علمای اهل سنت یمن را</w:t>
      </w:r>
      <w:r w:rsidR="00F67645">
        <w:rPr>
          <w:rFonts w:ascii="Tahoma" w:eastAsia="Times New Roman" w:hAnsi="Tahoma" w:cs="B Zar" w:hint="cs"/>
          <w:sz w:val="32"/>
          <w:rtl/>
        </w:rPr>
        <w:t xml:space="preserve"> </w:t>
      </w:r>
      <w:r w:rsidRPr="005C04E1">
        <w:rPr>
          <w:rFonts w:ascii="Tahoma" w:eastAsia="Times New Roman" w:hAnsi="Tahoma" w:cs="B Zar" w:hint="cs"/>
          <w:sz w:val="32"/>
          <w:rtl/>
        </w:rPr>
        <w:t>که شکنجه و آزار داده و کشتند،</w:t>
      </w:r>
      <w:r w:rsidR="00F67645">
        <w:rPr>
          <w:rFonts w:ascii="Tahoma" w:eastAsia="Times New Roman" w:hAnsi="Tahoma" w:cs="B Zar" w:hint="cs"/>
          <w:sz w:val="32"/>
          <w:rtl/>
        </w:rPr>
        <w:t xml:space="preserve"> </w:t>
      </w:r>
      <w:r w:rsidRPr="005C04E1">
        <w:rPr>
          <w:rFonts w:ascii="Tahoma" w:eastAsia="Times New Roman" w:hAnsi="Tahoma" w:cs="B Zar" w:hint="cs"/>
          <w:sz w:val="32"/>
          <w:rtl/>
        </w:rPr>
        <w:t>مانند شیخ محمد صالح الأخرم که او را با وجود پیری و از کار افتادگی</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دستگیر کردند و شیخ مقبل بن عبدالله را دزدیدند و علامه محمد بن علی العمرانی الصنعانی یکی</w:t>
      </w:r>
      <w:r w:rsidR="00A40098">
        <w:rPr>
          <w:rFonts w:ascii="Tahoma" w:eastAsia="Times New Roman" w:hAnsi="Tahoma" w:cs="B Zar" w:hint="cs"/>
          <w:sz w:val="32"/>
          <w:rtl/>
        </w:rPr>
        <w:t xml:space="preserve"> از شاگردان امام شوکانی-که هردو</w:t>
      </w:r>
      <w:r w:rsidRPr="005C04E1">
        <w:rPr>
          <w:rFonts w:ascii="Tahoma" w:eastAsia="Times New Roman" w:hAnsi="Tahoma" w:cs="B Zar" w:hint="cs"/>
          <w:sz w:val="32"/>
          <w:rtl/>
        </w:rPr>
        <w:t>ی</w:t>
      </w:r>
      <w:r w:rsidR="00A40098">
        <w:rPr>
          <w:rFonts w:ascii="Tahoma" w:eastAsia="Times New Roman" w:hAnsi="Tahoma" w:cs="B Zar" w:hint="eastAsia"/>
          <w:sz w:val="32"/>
          <w:rtl/>
        </w:rPr>
        <w:t xml:space="preserve"> ای</w:t>
      </w:r>
      <w:r w:rsidRPr="005C04E1">
        <w:rPr>
          <w:rFonts w:ascii="Tahoma" w:eastAsia="Times New Roman" w:hAnsi="Tahoma" w:cs="B Zar" w:hint="cs"/>
          <w:sz w:val="32"/>
          <w:rtl/>
        </w:rPr>
        <w:t>شان مشهور هستند-را کشتند</w:t>
      </w:r>
      <w:r w:rsidRPr="005C04E1">
        <w:rPr>
          <w:rFonts w:ascii="Tahoma" w:eastAsia="Times New Roman" w:hAnsi="Tahoma" w:cs="B Zar"/>
          <w:sz w:val="32"/>
          <w:vertAlign w:val="superscript"/>
          <w:rtl/>
        </w:rPr>
        <w:footnoteReference w:id="182"/>
      </w:r>
      <w:r w:rsidRPr="005C04E1">
        <w:rPr>
          <w:rFonts w:ascii="Tahoma" w:eastAsia="Times New Roman" w:hAnsi="Tahoma" w:cs="B Zar" w:hint="cs"/>
          <w:sz w:val="32"/>
          <w:rtl/>
        </w:rPr>
        <w:t xml:space="preserve">. </w:t>
      </w:r>
    </w:p>
    <w:p w:rsidR="000D787A" w:rsidRPr="005C04E1" w:rsidRDefault="000D787A" w:rsidP="00A40098">
      <w:pPr>
        <w:rPr>
          <w:rFonts w:ascii="Tahoma" w:eastAsia="Times New Roman" w:hAnsi="Tahoma" w:cs="B Zar"/>
          <w:sz w:val="32"/>
          <w:rtl/>
        </w:rPr>
      </w:pPr>
      <w:r w:rsidRPr="005C04E1">
        <w:rPr>
          <w:rFonts w:ascii="Tahoma" w:eastAsia="Times New Roman" w:hAnsi="Tahoma" w:cs="B Zar" w:hint="cs"/>
          <w:sz w:val="32"/>
          <w:rtl/>
        </w:rPr>
        <w:t>امید است که بعد از آنچه ذکر نمودیم کسی از اهل سنت دیگر فریب نخورد و نگوید که زیدیه از دیگر فرق شیعه به اهل سنت و جماعت نزدیک</w:t>
      </w:r>
      <w:r w:rsidR="00A40098">
        <w:rPr>
          <w:rFonts w:ascii="Tahoma" w:eastAsia="Times New Roman" w:hAnsi="Tahoma" w:cs="B Zar" w:hint="eastAsia"/>
          <w:sz w:val="32"/>
          <w:rtl/>
        </w:rPr>
        <w:t>‌</w:t>
      </w:r>
      <w:r w:rsidRPr="005C04E1">
        <w:rPr>
          <w:rFonts w:ascii="Tahoma" w:eastAsia="Times New Roman" w:hAnsi="Tahoma" w:cs="B Zar" w:hint="cs"/>
          <w:sz w:val="32"/>
          <w:rtl/>
        </w:rPr>
        <w:t>تر هستند و معتدل و میانه</w:t>
      </w:r>
      <w:r w:rsidR="00A40098">
        <w:rPr>
          <w:rFonts w:ascii="Tahoma" w:eastAsia="Times New Roman" w:hAnsi="Tahoma" w:cs="B Zar" w:hint="eastAsia"/>
          <w:sz w:val="32"/>
          <w:rtl/>
        </w:rPr>
        <w:t>‌</w:t>
      </w:r>
      <w:r w:rsidRPr="005C04E1">
        <w:rPr>
          <w:rFonts w:ascii="Tahoma" w:eastAsia="Times New Roman" w:hAnsi="Tahoma" w:cs="B Zar" w:hint="cs"/>
          <w:sz w:val="32"/>
          <w:rtl/>
        </w:rPr>
        <w:t xml:space="preserve">رو بوده و از تندروی و غلو بدورند.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کسی که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خواهد در این باره بیشتر بداند به کتاب: "هد</w:t>
      </w:r>
      <w:r w:rsidRPr="005C6D28">
        <w:rPr>
          <w:rFonts w:ascii="Tahoma" w:eastAsia="Times New Roman" w:hAnsi="Tahoma" w:cs="mylotus" w:hint="cs"/>
          <w:sz w:val="32"/>
          <w:rtl/>
        </w:rPr>
        <w:t>یة</w:t>
      </w:r>
      <w:r w:rsidRPr="005C04E1">
        <w:rPr>
          <w:rFonts w:ascii="Tahoma" w:eastAsia="Times New Roman" w:hAnsi="Tahoma" w:cs="B Zar" w:hint="cs"/>
          <w:sz w:val="32"/>
          <w:rtl/>
        </w:rPr>
        <w:t xml:space="preserve"> الزمان فی أخبار ملوک الحج و عدن" ،</w:t>
      </w:r>
      <w:r w:rsidR="00F67645">
        <w:rPr>
          <w:rFonts w:ascii="Tahoma" w:eastAsia="Times New Roman" w:hAnsi="Tahoma" w:cs="B Zar" w:hint="cs"/>
          <w:sz w:val="32"/>
          <w:rtl/>
        </w:rPr>
        <w:t xml:space="preserve"> </w:t>
      </w:r>
      <w:r w:rsidRPr="005C04E1">
        <w:rPr>
          <w:rFonts w:ascii="Tahoma" w:eastAsia="Times New Roman" w:hAnsi="Tahoma" w:cs="B Zar" w:hint="cs"/>
          <w:sz w:val="32"/>
          <w:rtl/>
        </w:rPr>
        <w:t xml:space="preserve">تألیف "العبدلی مورخ حضر موت" مراجعه کند. </w:t>
      </w:r>
    </w:p>
    <w:p w:rsidR="000D787A" w:rsidRPr="005C04E1" w:rsidRDefault="000D787A" w:rsidP="00473646">
      <w:pPr>
        <w:rPr>
          <w:rFonts w:ascii="Tahoma" w:eastAsia="Times New Roman" w:hAnsi="Tahoma" w:cs="B Zar"/>
          <w:sz w:val="32"/>
          <w:rtl/>
        </w:rPr>
      </w:pPr>
      <w:r w:rsidRPr="005C04E1">
        <w:rPr>
          <w:rFonts w:ascii="Tahoma" w:eastAsia="Times New Roman" w:hAnsi="Tahoma" w:cs="B Zar" w:hint="cs"/>
          <w:sz w:val="32"/>
          <w:rtl/>
        </w:rPr>
        <w:t>شاید همین مسئله</w:t>
      </w:r>
      <w:r w:rsidR="00473646">
        <w:rPr>
          <w:rFonts w:ascii="Tahoma" w:eastAsia="Times New Roman" w:hAnsi="Tahoma" w:cs="B Zar" w:hint="cs"/>
          <w:sz w:val="32"/>
          <w:rtl/>
        </w:rPr>
        <w:t>،</w:t>
      </w:r>
      <w:r w:rsidRPr="005C04E1">
        <w:rPr>
          <w:rFonts w:ascii="Tahoma" w:eastAsia="Times New Roman" w:hAnsi="Tahoma" w:cs="B Zar" w:hint="cs"/>
          <w:sz w:val="32"/>
          <w:rtl/>
        </w:rPr>
        <w:t xml:space="preserve"> شیخ محمد ابو زهره را واداشته که بگوید: «مذهب زیدی ضعیف شده و مذاهب دیگر شیعه بر آن غلبه کرده و یا آن را </w:t>
      </w:r>
      <w:r w:rsidR="00473646">
        <w:rPr>
          <w:rFonts w:ascii="Tahoma" w:eastAsia="Times New Roman" w:hAnsi="Tahoma" w:cs="B Zar" w:hint="cs"/>
          <w:sz w:val="32"/>
          <w:rtl/>
        </w:rPr>
        <w:t xml:space="preserve">در </w:t>
      </w:r>
      <w:r w:rsidRPr="005C04E1">
        <w:rPr>
          <w:rFonts w:ascii="Tahoma" w:eastAsia="Times New Roman" w:hAnsi="Tahoma" w:cs="B Zar" w:hint="cs"/>
          <w:sz w:val="32"/>
          <w:rtl/>
        </w:rPr>
        <w:t xml:space="preserve">خود فرو برده و یا در </w:t>
      </w:r>
      <w:r w:rsidR="00473646">
        <w:rPr>
          <w:rFonts w:ascii="Tahoma" w:eastAsia="Times New Roman" w:hAnsi="Tahoma" w:cs="B Zar" w:hint="cs"/>
          <w:sz w:val="32"/>
          <w:rtl/>
        </w:rPr>
        <w:t>برخی عقایدش با آن هماهنگ شده</w:t>
      </w:r>
      <w:r w:rsidR="00473646">
        <w:rPr>
          <w:rFonts w:ascii="Tahoma" w:eastAsia="Times New Roman" w:hAnsi="Tahoma" w:cs="B Zar" w:hint="eastAsia"/>
          <w:sz w:val="32"/>
          <w:rtl/>
        </w:rPr>
        <w:t>‌اند</w:t>
      </w:r>
      <w:r w:rsidRPr="005C04E1">
        <w:rPr>
          <w:rFonts w:ascii="Tahoma" w:eastAsia="Times New Roman" w:hAnsi="Tahoma" w:cs="B Zar" w:hint="cs"/>
          <w:sz w:val="32"/>
          <w:rtl/>
        </w:rPr>
        <w:t xml:space="preserve"> و به </w:t>
      </w:r>
      <w:r w:rsidRPr="0058361F">
        <w:rPr>
          <w:rFonts w:ascii="Tahoma" w:eastAsia="Times New Roman" w:hAnsi="Tahoma" w:cs="B Zar" w:hint="cs"/>
          <w:sz w:val="32"/>
          <w:rtl/>
        </w:rPr>
        <w:t>همین خاطر کسانی که بعدها اسم این مذهب را به دوش کشیدند امامت مفضول را جائز</w:t>
      </w:r>
      <w:r w:rsidR="00FC3FC3" w:rsidRPr="0058361F">
        <w:rPr>
          <w:rFonts w:ascii="Tahoma" w:eastAsia="Times New Roman" w:hAnsi="Tahoma" w:cs="B Zar" w:hint="cs"/>
          <w:sz w:val="32"/>
          <w:rtl/>
        </w:rPr>
        <w:t xml:space="preserve"> نمی‌</w:t>
      </w:r>
      <w:r w:rsidRPr="0058361F">
        <w:rPr>
          <w:rFonts w:ascii="Tahoma" w:eastAsia="Times New Roman" w:hAnsi="Tahoma" w:cs="B Zar" w:hint="cs"/>
          <w:sz w:val="32"/>
          <w:rtl/>
        </w:rPr>
        <w:t>دانند و در نتیجه دیگر از روافض به شمار</w:t>
      </w:r>
      <w:r w:rsidR="00FC3FC3" w:rsidRPr="0058361F">
        <w:rPr>
          <w:rFonts w:ascii="Tahoma" w:eastAsia="Times New Roman" w:hAnsi="Tahoma" w:cs="B Zar" w:hint="cs"/>
          <w:sz w:val="32"/>
          <w:rtl/>
        </w:rPr>
        <w:t xml:space="preserve"> می‌</w:t>
      </w:r>
      <w:r w:rsidRPr="0058361F">
        <w:rPr>
          <w:rFonts w:ascii="Tahoma" w:eastAsia="Times New Roman" w:hAnsi="Tahoma" w:cs="B Zar" w:hint="cs"/>
          <w:sz w:val="32"/>
          <w:rtl/>
        </w:rPr>
        <w:t>روند و روافض</w:t>
      </w:r>
      <w:r w:rsidR="0000728C">
        <w:rPr>
          <w:rFonts w:ascii="Tahoma" w:eastAsia="Times New Roman" w:hAnsi="Tahoma" w:cs="B Zar" w:hint="cs"/>
          <w:sz w:val="32"/>
          <w:rtl/>
        </w:rPr>
        <w:t xml:space="preserve"> </w:t>
      </w:r>
      <w:r w:rsidRPr="005C04E1">
        <w:rPr>
          <w:rFonts w:ascii="Tahoma" w:eastAsia="Times New Roman" w:hAnsi="Tahoma" w:cs="B Zar" w:hint="cs"/>
          <w:sz w:val="32"/>
          <w:rtl/>
        </w:rPr>
        <w:t>[با معنای لغوی "رد کنندگان"</w:t>
      </w:r>
      <w:r w:rsidR="00D47993">
        <w:rPr>
          <w:rFonts w:ascii="Tahoma" w:eastAsia="Times New Roman" w:hAnsi="Tahoma" w:cs="B Zar" w:hint="cs"/>
          <w:sz w:val="32"/>
          <w:rtl/>
        </w:rPr>
        <w:t xml:space="preserve">) </w:t>
      </w:r>
      <w:r w:rsidRPr="005C04E1">
        <w:rPr>
          <w:rFonts w:ascii="Tahoma" w:eastAsia="Times New Roman" w:hAnsi="Tahoma" w:cs="B Zar" w:hint="cs"/>
          <w:sz w:val="32"/>
          <w:rtl/>
        </w:rPr>
        <w:t>کسانی هستند که امامت شیخین</w:t>
      </w:r>
      <w:r w:rsidR="00473646">
        <w:rPr>
          <w:rFonts w:ascii="Tahoma" w:eastAsia="Times New Roman" w:hAnsi="Tahoma" w:cs="B Zar" w:hint="cs"/>
          <w:sz w:val="32"/>
          <w:rtl/>
        </w:rPr>
        <w:t xml:space="preserve"> </w:t>
      </w:r>
      <w:r w:rsidRPr="005C04E1">
        <w:rPr>
          <w:rFonts w:ascii="Tahoma" w:eastAsia="Times New Roman" w:hAnsi="Tahoma" w:cs="B Zar" w:hint="cs"/>
          <w:sz w:val="32"/>
          <w:rtl/>
        </w:rPr>
        <w:t>"ابوبکر و عمر"</w:t>
      </w:r>
      <w:r w:rsidR="00473646">
        <w:rPr>
          <w:rFonts w:ascii="Tahoma" w:eastAsia="Times New Roman" w:hAnsi="Tahoma" w:cs="B Zar" w:hint="cs"/>
          <w:sz w:val="32"/>
          <w:rtl/>
        </w:rPr>
        <w:t xml:space="preserve"> </w:t>
      </w:r>
      <w:r w:rsidR="00473646">
        <w:rPr>
          <w:rFonts w:ascii="Tahoma" w:eastAsia="Times New Roman" w:hAnsi="Tahoma" w:cs="CTraditional Arabic" w:hint="cs"/>
          <w:sz w:val="32"/>
          <w:rtl/>
        </w:rPr>
        <w:t>م</w:t>
      </w:r>
      <w:r w:rsidR="00473646">
        <w:rPr>
          <w:rFonts w:ascii="Tahoma" w:eastAsia="Times New Roman" w:hAnsi="Tahoma" w:cs="B Zar" w:hint="cs"/>
          <w:sz w:val="32"/>
          <w:rtl/>
        </w:rPr>
        <w:t xml:space="preserve"> </w:t>
      </w:r>
      <w:r w:rsidRPr="005C04E1">
        <w:rPr>
          <w:rFonts w:ascii="Tahoma" w:eastAsia="Times New Roman" w:hAnsi="Tahoma" w:cs="B Zar" w:hint="cs"/>
          <w:sz w:val="32"/>
          <w:rtl/>
        </w:rPr>
        <w:t>را رد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و</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پذیرند، بنابراین بارزترین خصائص زیدیان گذشته از بین رفته است»</w:t>
      </w:r>
      <w:r w:rsidRPr="005C04E1">
        <w:rPr>
          <w:rFonts w:ascii="Tahoma" w:eastAsia="Times New Roman" w:hAnsi="Tahoma" w:cs="B Zar"/>
          <w:sz w:val="32"/>
          <w:vertAlign w:val="superscript"/>
          <w:rtl/>
        </w:rPr>
        <w:footnoteReference w:id="183"/>
      </w:r>
      <w:r w:rsidRPr="005C04E1">
        <w:rPr>
          <w:rFonts w:ascii="Tahoma" w:eastAsia="Times New Roman" w:hAnsi="Tahoma" w:cs="B Zar" w:hint="cs"/>
          <w:sz w:val="32"/>
          <w:rtl/>
        </w:rPr>
        <w:t xml:space="preserve">. </w:t>
      </w:r>
    </w:p>
    <w:p w:rsidR="000D787A" w:rsidRPr="005C04E1" w:rsidRDefault="000D787A" w:rsidP="00473646">
      <w:pPr>
        <w:rPr>
          <w:rFonts w:ascii="Tahoma" w:eastAsia="Times New Roman" w:hAnsi="Tahoma" w:cs="B Zar"/>
          <w:sz w:val="32"/>
          <w:rtl/>
        </w:rPr>
      </w:pPr>
      <w:r w:rsidRPr="005C04E1">
        <w:rPr>
          <w:rFonts w:ascii="Tahoma" w:eastAsia="Times New Roman" w:hAnsi="Tahoma" w:cs="B Zar" w:hint="cs"/>
          <w:sz w:val="32"/>
          <w:rtl/>
        </w:rPr>
        <w:t>از ماجراهای جالبی که در تاریخ جنگ</w:t>
      </w:r>
      <w:r w:rsidR="00473646">
        <w:rPr>
          <w:rFonts w:ascii="Tahoma" w:eastAsia="Times New Roman" w:hAnsi="Tahoma" w:cs="B Zar" w:hint="eastAsia"/>
          <w:sz w:val="32"/>
          <w:rtl/>
        </w:rPr>
        <w:t>‌</w:t>
      </w:r>
      <w:r w:rsidRPr="005C04E1">
        <w:rPr>
          <w:rFonts w:ascii="Tahoma" w:eastAsia="Times New Roman" w:hAnsi="Tahoma" w:cs="B Zar" w:hint="cs"/>
          <w:sz w:val="32"/>
          <w:rtl/>
        </w:rPr>
        <w:t>های شیعیان زیدی و اهل سنت در یمن یاد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آنست که شیخ الدفتردار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«دوستی این ماجرا را برایم تعریف کرد، او مدتی طولانی را در یمن گذرانده بود و شاهد شورش</w:t>
      </w:r>
      <w:r w:rsidR="00473646">
        <w:rPr>
          <w:rFonts w:ascii="Tahoma" w:eastAsia="Times New Roman" w:hAnsi="Tahoma" w:cs="B Zar" w:hint="eastAsia"/>
          <w:sz w:val="32"/>
          <w:rtl/>
        </w:rPr>
        <w:t>‌</w:t>
      </w:r>
      <w:r w:rsidRPr="005C04E1">
        <w:rPr>
          <w:rFonts w:ascii="Tahoma" w:eastAsia="Times New Roman" w:hAnsi="Tahoma" w:cs="B Zar" w:hint="cs"/>
          <w:sz w:val="32"/>
          <w:rtl/>
        </w:rPr>
        <w:t>های زیدیه و شافعیه بود و تصمیم گرفته بود که علل و اسباب آن را بررسی کند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به حقیقت پی برد و فهمید که آتش فتنه از جهل</w:t>
      </w:r>
      <w:r w:rsidR="00F67645">
        <w:rPr>
          <w:rFonts w:ascii="Tahoma" w:eastAsia="Times New Roman" w:hAnsi="Tahoma" w:cs="B Zar" w:hint="cs"/>
          <w:sz w:val="32"/>
          <w:rtl/>
        </w:rPr>
        <w:t xml:space="preserve"> </w:t>
      </w:r>
      <w:r w:rsidRPr="005C04E1">
        <w:rPr>
          <w:rFonts w:ascii="Tahoma" w:eastAsia="Times New Roman" w:hAnsi="Tahoma" w:cs="B Zar" w:hint="cs"/>
          <w:sz w:val="32"/>
          <w:rtl/>
        </w:rPr>
        <w:t>شیوخ عشائر از دین و قرآن است، او گفتگویی که میان این دو شیخ صورت گرفته بود را گوش داده و در نظرش-چنانکه خود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گوید-این دو شیخ بهترین کسانی بودند که آنجا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شناخت چون آن دو با وجود اختلاف در فر</w:t>
      </w:r>
      <w:r w:rsidR="00473646">
        <w:rPr>
          <w:rFonts w:ascii="Tahoma" w:eastAsia="Times New Roman" w:hAnsi="Tahoma" w:cs="B Zar" w:hint="cs"/>
          <w:sz w:val="32"/>
          <w:rtl/>
        </w:rPr>
        <w:t>وع</w:t>
      </w:r>
      <w:r w:rsidRPr="005C04E1">
        <w:rPr>
          <w:rFonts w:ascii="Tahoma" w:eastAsia="Times New Roman" w:hAnsi="Tahoma" w:cs="B Zar" w:hint="cs"/>
          <w:sz w:val="32"/>
          <w:rtl/>
        </w:rPr>
        <w:t xml:space="preserve"> با هم محبت داشتند و بسیار آرزو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 که این مودت و دوستی به پیروان بیچاره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که با هم دشمن بودند نیز منتقل شود، او شنیده بود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چنین با هم گفتگو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کنند: </w:t>
      </w:r>
    </w:p>
    <w:p w:rsidR="000D787A" w:rsidRPr="005C04E1" w:rsidRDefault="000D787A" w:rsidP="00473646">
      <w:pPr>
        <w:jc w:val="both"/>
        <w:rPr>
          <w:rFonts w:ascii="Tahoma" w:eastAsia="Times New Roman" w:hAnsi="Tahoma" w:cs="B Zar"/>
          <w:sz w:val="32"/>
          <w:rtl/>
        </w:rPr>
      </w:pPr>
      <w:r w:rsidRPr="005C04E1">
        <w:rPr>
          <w:rFonts w:ascii="Tahoma" w:eastAsia="Times New Roman" w:hAnsi="Tahoma" w:cs="B Zar" w:hint="cs"/>
          <w:sz w:val="32"/>
          <w:rtl/>
        </w:rPr>
        <w:t>شیخ شافعی مذهب گفت: آیا شایسته ما نیست که به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بفهمانیم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برادر یکدیگر بوده و در یک وطن و زیر یک آسمان زندگی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و یک وحی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گرد هم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آورد</w:t>
      </w:r>
      <w:r w:rsidR="00473646">
        <w:rPr>
          <w:rFonts w:ascii="Tahoma" w:eastAsia="Times New Roman" w:hAnsi="Tahoma" w:cs="B Zar" w:hint="cs"/>
          <w:sz w:val="32"/>
          <w:rtl/>
        </w:rPr>
        <w:t xml:space="preserve"> </w:t>
      </w:r>
      <w:r w:rsidRPr="005C04E1">
        <w:rPr>
          <w:rFonts w:ascii="Tahoma" w:eastAsia="Times New Roman" w:hAnsi="Tahoma" w:cs="B Zar" w:hint="cs"/>
          <w:sz w:val="32"/>
          <w:rtl/>
        </w:rPr>
        <w:t>-</w:t>
      </w:r>
      <w:r w:rsidR="0000728C">
        <w:rPr>
          <w:rFonts w:ascii="Tahoma" w:eastAsia="Times New Roman" w:hAnsi="Tahoma" w:cs="B Zar" w:hint="cs"/>
          <w:sz w:val="32"/>
          <w:rtl/>
        </w:rPr>
        <w:t xml:space="preserve"> </w:t>
      </w:r>
      <w:r w:rsidR="00473646" w:rsidRPr="00473646">
        <w:rPr>
          <w:rStyle w:val="Char2"/>
          <w:rFonts w:hint="cs"/>
          <w:rtl/>
        </w:rPr>
        <w:t>وَٱعۡتَصِمُواْ</w:t>
      </w:r>
      <w:r w:rsidR="00473646" w:rsidRPr="00473646">
        <w:rPr>
          <w:rStyle w:val="Char2"/>
          <w:rtl/>
        </w:rPr>
        <w:t xml:space="preserve"> </w:t>
      </w:r>
      <w:r w:rsidR="00473646" w:rsidRPr="00473646">
        <w:rPr>
          <w:rStyle w:val="Char2"/>
          <w:rFonts w:hint="cs"/>
          <w:rtl/>
        </w:rPr>
        <w:t>بِحَبۡلِ</w:t>
      </w:r>
      <w:r w:rsidR="00473646" w:rsidRPr="00473646">
        <w:rPr>
          <w:rStyle w:val="Char2"/>
          <w:rtl/>
        </w:rPr>
        <w:t xml:space="preserve"> </w:t>
      </w:r>
      <w:r w:rsidR="00473646" w:rsidRPr="00473646">
        <w:rPr>
          <w:rStyle w:val="Char2"/>
          <w:rFonts w:hint="cs"/>
          <w:rtl/>
        </w:rPr>
        <w:t>ٱللَّهِ</w:t>
      </w:r>
      <w:r w:rsidR="00473646" w:rsidRPr="00473646">
        <w:rPr>
          <w:rStyle w:val="Char2"/>
          <w:rtl/>
        </w:rPr>
        <w:t xml:space="preserve"> </w:t>
      </w:r>
      <w:r w:rsidR="00473646" w:rsidRPr="00473646">
        <w:rPr>
          <w:rStyle w:val="Char2"/>
          <w:rFonts w:hint="cs"/>
          <w:rtl/>
        </w:rPr>
        <w:t>جَمِيعٗا</w:t>
      </w:r>
      <w:r w:rsidR="00473646">
        <w:rPr>
          <w:rStyle w:val="Char2"/>
          <w:rFonts w:hint="cs"/>
          <w:rtl/>
        </w:rPr>
        <w:t xml:space="preserve"> </w:t>
      </w:r>
      <w:r w:rsidR="0000728C">
        <w:rPr>
          <w:rFonts w:ascii="Tahoma" w:eastAsia="Times New Roman" w:hAnsi="Tahoma" w:cs="B Zar" w:hint="cs"/>
          <w:sz w:val="32"/>
          <w:rtl/>
        </w:rPr>
        <w:t xml:space="preserve">- چه بسیار </w:t>
      </w:r>
      <w:r w:rsidRPr="005C04E1">
        <w:rPr>
          <w:rFonts w:ascii="Tahoma" w:eastAsia="Times New Roman" w:hAnsi="Tahoma" w:cs="B Zar" w:hint="cs"/>
          <w:sz w:val="32"/>
          <w:rtl/>
        </w:rPr>
        <w:t>زنانی که بیوه شده و چه بسیار خانواده</w:t>
      </w:r>
      <w:r w:rsidR="00473646">
        <w:rPr>
          <w:rFonts w:ascii="Tahoma" w:eastAsia="Times New Roman" w:hAnsi="Tahoma" w:cs="B Zar" w:hint="cs"/>
          <w:sz w:val="32"/>
          <w:rtl/>
        </w:rPr>
        <w:t>‌های</w:t>
      </w:r>
      <w:r w:rsidR="00F67645">
        <w:rPr>
          <w:rFonts w:ascii="Tahoma" w:eastAsia="Times New Roman" w:hAnsi="Tahoma" w:cs="B Zar" w:hint="cs"/>
          <w:sz w:val="32"/>
          <w:rtl/>
        </w:rPr>
        <w:t xml:space="preserve">ی </w:t>
      </w:r>
      <w:r w:rsidRPr="005C04E1">
        <w:rPr>
          <w:rFonts w:ascii="Tahoma" w:eastAsia="Times New Roman" w:hAnsi="Tahoma" w:cs="B Zar" w:hint="cs"/>
          <w:sz w:val="32"/>
          <w:rtl/>
        </w:rPr>
        <w:t>که از هم پاشیده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و گناه همه</w:t>
      </w:r>
      <w:r w:rsidR="00FC3FC3">
        <w:rPr>
          <w:rFonts w:ascii="Tahoma" w:eastAsia="Times New Roman" w:hAnsi="Tahoma" w:cs="B Zar" w:hint="cs"/>
          <w:sz w:val="32"/>
          <w:rtl/>
        </w:rPr>
        <w:t xml:space="preserve"> </w:t>
      </w:r>
      <w:r w:rsidR="00B975DF">
        <w:rPr>
          <w:rFonts w:ascii="Tahoma" w:eastAsia="Times New Roman" w:hAnsi="Tahoma" w:cs="B Zar" w:hint="cs"/>
          <w:sz w:val="32"/>
          <w:rtl/>
        </w:rPr>
        <w:t xml:space="preserve">این‌ها </w:t>
      </w:r>
      <w:r w:rsidRPr="005C04E1">
        <w:rPr>
          <w:rFonts w:ascii="Tahoma" w:eastAsia="Times New Roman" w:hAnsi="Tahoma" w:cs="B Zar" w:hint="cs"/>
          <w:sz w:val="32"/>
          <w:rtl/>
        </w:rPr>
        <w:t>به ما بر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گردد.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شیخ زیدی شیعه گفت: ولشان کن ولشان کن!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اهل تفرقه و اختلاف هستند چون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ما را دوست ندارند و مزدی که ما مستحق آن هستیم را به ما</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دهند، اگر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بفهمند که وحی الهی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متحد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به یکی از ما اکتفا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 xml:space="preserve">شیخ شافعی گفت: ولی چطور باید خدا را در قیامت دیدار کنیم در حالیکه وضعیت ما اینطور سراسر فتنه و تفرقه و اختلاف است. </w:t>
      </w:r>
    </w:p>
    <w:p w:rsidR="000D787A" w:rsidRPr="005C04E1" w:rsidRDefault="000D787A" w:rsidP="00473646">
      <w:pPr>
        <w:rPr>
          <w:rFonts w:ascii="Tahoma" w:eastAsia="Times New Roman" w:hAnsi="Tahoma" w:cs="B Zar"/>
          <w:sz w:val="32"/>
          <w:rtl/>
        </w:rPr>
      </w:pPr>
      <w:r w:rsidRPr="005C04E1">
        <w:rPr>
          <w:rFonts w:ascii="Tahoma" w:eastAsia="Times New Roman" w:hAnsi="Tahoma" w:cs="B Zar" w:hint="cs"/>
          <w:sz w:val="32"/>
          <w:rtl/>
        </w:rPr>
        <w:t>شیخ زیدی گفت: نه!نه! تفرقه و اختلافی نیست،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خودشان مسئول تفرقه خودشان هستند و ما هیچ تأثیری برآن نداشته</w:t>
      </w:r>
      <w:r w:rsidR="00473646">
        <w:rPr>
          <w:rFonts w:ascii="Tahoma" w:eastAsia="Times New Roman" w:hAnsi="Tahoma" w:cs="B Zar" w:hint="eastAsia"/>
          <w:sz w:val="32"/>
          <w:rtl/>
        </w:rPr>
        <w:t>‌</w:t>
      </w:r>
      <w:r w:rsidRPr="005C04E1">
        <w:rPr>
          <w:rFonts w:ascii="Tahoma" w:eastAsia="Times New Roman" w:hAnsi="Tahoma" w:cs="B Zar" w:hint="cs"/>
          <w:sz w:val="32"/>
          <w:rtl/>
        </w:rPr>
        <w:t>ایم جز</w:t>
      </w:r>
      <w:r w:rsidR="00A00FBB">
        <w:rPr>
          <w:rFonts w:ascii="Tahoma" w:eastAsia="Times New Roman" w:hAnsi="Tahoma" w:cs="B Zar" w:hint="cs"/>
          <w:sz w:val="32"/>
          <w:rtl/>
        </w:rPr>
        <w:t xml:space="preserve"> این‌که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به حال خودشان رها کرده</w:t>
      </w:r>
      <w:r w:rsidR="00473646">
        <w:rPr>
          <w:rFonts w:ascii="Tahoma" w:eastAsia="Times New Roman" w:hAnsi="Tahoma" w:cs="B Zar" w:hint="eastAsia"/>
          <w:sz w:val="32"/>
          <w:rtl/>
        </w:rPr>
        <w:t>‌</w:t>
      </w:r>
      <w:r w:rsidRPr="005C04E1">
        <w:rPr>
          <w:rFonts w:ascii="Tahoma" w:eastAsia="Times New Roman" w:hAnsi="Tahoma" w:cs="B Zar" w:hint="cs"/>
          <w:sz w:val="32"/>
          <w:rtl/>
        </w:rPr>
        <w:t>ایم و</w:t>
      </w:r>
      <w:r w:rsidR="00F67645">
        <w:rPr>
          <w:rFonts w:ascii="Tahoma" w:eastAsia="Times New Roman" w:hAnsi="Tahoma" w:cs="B Zar" w:hint="cs"/>
          <w:sz w:val="32"/>
          <w:rtl/>
        </w:rPr>
        <w:t xml:space="preserve"> </w:t>
      </w:r>
      <w:r w:rsidRPr="005C04E1">
        <w:rPr>
          <w:rFonts w:ascii="Tahoma" w:eastAsia="Times New Roman" w:hAnsi="Tahoma" w:cs="B Zar" w:hint="cs"/>
          <w:sz w:val="32"/>
          <w:rtl/>
        </w:rPr>
        <w:t>مطابق خواسته</w:t>
      </w:r>
      <w:r w:rsidR="00F67645">
        <w:rPr>
          <w:rFonts w:ascii="Tahoma" w:eastAsia="Times New Roman" w:hAnsi="Tahoma" w:cs="B Zar" w:hint="cs"/>
          <w:sz w:val="32"/>
          <w:rtl/>
        </w:rPr>
        <w:t>‌های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عمل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کنیم. </w:t>
      </w:r>
    </w:p>
    <w:p w:rsidR="000D787A" w:rsidRPr="005C04E1" w:rsidRDefault="000D787A" w:rsidP="00473646">
      <w:pPr>
        <w:rPr>
          <w:rFonts w:ascii="Tahoma" w:eastAsia="Times New Roman" w:hAnsi="Tahoma" w:cs="B Zar"/>
          <w:sz w:val="32"/>
          <w:rtl/>
        </w:rPr>
      </w:pPr>
      <w:r w:rsidRPr="005C04E1">
        <w:rPr>
          <w:rFonts w:ascii="Tahoma" w:eastAsia="Times New Roman" w:hAnsi="Tahoma" w:cs="B Zar" w:hint="cs"/>
          <w:sz w:val="32"/>
          <w:rtl/>
        </w:rPr>
        <w:t>شیخ شافعی گفت: نه، بلکه ما در مقابل خدا و انسانیت و حکومت-اگر خبردار شود-مسئول هستیم، مگر</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دانی که رسول الله مسجدی را که منافقان به منظور ایجاد تفرقه و فتنه ساخته بودند تخریب کرد، بلکه آن را ویران کرد در حالی</w:t>
      </w:r>
      <w:r w:rsidR="00473646">
        <w:rPr>
          <w:rFonts w:ascii="Tahoma" w:eastAsia="Times New Roman" w:hAnsi="Tahoma" w:cs="B Zar" w:hint="eastAsia"/>
          <w:sz w:val="32"/>
          <w:rtl/>
        </w:rPr>
        <w:t>‌</w:t>
      </w:r>
      <w:r w:rsidRPr="005C04E1">
        <w:rPr>
          <w:rFonts w:ascii="Tahoma" w:eastAsia="Times New Roman" w:hAnsi="Tahoma" w:cs="B Zar" w:hint="cs"/>
          <w:sz w:val="32"/>
          <w:rtl/>
        </w:rPr>
        <w:t>که مسجد بود! پس وضعیت ما چه باید باشد که میان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دشمنی و کینه افکنده</w:t>
      </w:r>
      <w:r w:rsidR="00473646">
        <w:rPr>
          <w:rFonts w:ascii="Tahoma" w:eastAsia="Times New Roman" w:hAnsi="Tahoma" w:cs="B Zar" w:hint="eastAsia"/>
          <w:sz w:val="32"/>
          <w:rtl/>
        </w:rPr>
        <w:t>‌</w:t>
      </w:r>
      <w:r w:rsidRPr="005C04E1">
        <w:rPr>
          <w:rFonts w:ascii="Tahoma" w:eastAsia="Times New Roman" w:hAnsi="Tahoma" w:cs="B Zar" w:hint="cs"/>
          <w:sz w:val="32"/>
          <w:rtl/>
        </w:rPr>
        <w:t xml:space="preserve">ایم.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شیخ زیدی گفت: آیا فکر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کنی اگر ما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به حال خود رها کنیم، متحد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w:t>
      </w:r>
    </w:p>
    <w:p w:rsidR="000D787A" w:rsidRPr="005C04E1" w:rsidRDefault="000D787A" w:rsidP="00473646">
      <w:pPr>
        <w:rPr>
          <w:rFonts w:ascii="Tahoma" w:eastAsia="Times New Roman" w:hAnsi="Tahoma" w:cs="B Zar"/>
          <w:sz w:val="32"/>
          <w:rtl/>
        </w:rPr>
      </w:pPr>
      <w:r w:rsidRPr="005C04E1">
        <w:rPr>
          <w:rFonts w:ascii="Tahoma" w:eastAsia="Times New Roman" w:hAnsi="Tahoma" w:cs="B Zar" w:hint="cs"/>
          <w:sz w:val="32"/>
          <w:rtl/>
        </w:rPr>
        <w:t>شیخ شافعی گفت: حتماً حتماً متحد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 حیوانات هم به دور هم جمع</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 آیا انسان از حیوانات کم</w:t>
      </w:r>
      <w:r w:rsidR="00473646">
        <w:rPr>
          <w:rFonts w:ascii="Tahoma" w:eastAsia="Times New Roman" w:hAnsi="Tahoma" w:cs="B Zar" w:hint="eastAsia"/>
          <w:sz w:val="32"/>
          <w:rtl/>
        </w:rPr>
        <w:t>‌</w:t>
      </w:r>
      <w:r w:rsidRPr="005C04E1">
        <w:rPr>
          <w:rFonts w:ascii="Tahoma" w:eastAsia="Times New Roman" w:hAnsi="Tahoma" w:cs="B Zar" w:hint="cs"/>
          <w:sz w:val="32"/>
          <w:rtl/>
        </w:rPr>
        <w:t>عقل</w:t>
      </w:r>
      <w:r w:rsidR="00473646">
        <w:rPr>
          <w:rFonts w:ascii="Tahoma" w:eastAsia="Times New Roman" w:hAnsi="Tahoma" w:cs="B Zar" w:hint="eastAsia"/>
          <w:sz w:val="32"/>
          <w:rtl/>
        </w:rPr>
        <w:t>‌</w:t>
      </w:r>
      <w:r w:rsidRPr="005C04E1">
        <w:rPr>
          <w:rFonts w:ascii="Tahoma" w:eastAsia="Times New Roman" w:hAnsi="Tahoma" w:cs="B Zar" w:hint="cs"/>
          <w:sz w:val="32"/>
          <w:rtl/>
        </w:rPr>
        <w:t>تر و بی</w:t>
      </w:r>
      <w:r w:rsidR="00473646">
        <w:rPr>
          <w:rFonts w:ascii="Tahoma" w:eastAsia="Times New Roman" w:hAnsi="Tahoma" w:cs="B Zar" w:hint="eastAsia"/>
          <w:sz w:val="32"/>
          <w:rtl/>
        </w:rPr>
        <w:t>‌</w:t>
      </w:r>
      <w:r w:rsidRPr="005C04E1">
        <w:rPr>
          <w:rFonts w:ascii="Tahoma" w:eastAsia="Times New Roman" w:hAnsi="Tahoma" w:cs="B Zar" w:hint="cs"/>
          <w:sz w:val="32"/>
          <w:rtl/>
        </w:rPr>
        <w:t>وجدان</w:t>
      </w:r>
      <w:r w:rsidR="00473646">
        <w:rPr>
          <w:rFonts w:ascii="Tahoma" w:eastAsia="Times New Roman" w:hAnsi="Tahoma" w:cs="B Zar" w:hint="eastAsia"/>
          <w:sz w:val="32"/>
          <w:rtl/>
        </w:rPr>
        <w:t>‌</w:t>
      </w:r>
      <w:r w:rsidRPr="005C04E1">
        <w:rPr>
          <w:rFonts w:ascii="Tahoma" w:eastAsia="Times New Roman" w:hAnsi="Tahoma" w:cs="B Zar" w:hint="cs"/>
          <w:sz w:val="32"/>
          <w:rtl/>
        </w:rPr>
        <w:t>تر و پست</w:t>
      </w:r>
      <w:r w:rsidR="00473646">
        <w:rPr>
          <w:rFonts w:ascii="Tahoma" w:eastAsia="Times New Roman" w:hAnsi="Tahoma" w:cs="B Zar" w:hint="eastAsia"/>
          <w:sz w:val="32"/>
          <w:rtl/>
        </w:rPr>
        <w:t>‌</w:t>
      </w:r>
      <w:r w:rsidRPr="005C04E1">
        <w:rPr>
          <w:rFonts w:ascii="Tahoma" w:eastAsia="Times New Roman" w:hAnsi="Tahoma" w:cs="B Zar" w:hint="cs"/>
          <w:sz w:val="32"/>
          <w:rtl/>
        </w:rPr>
        <w:t>تر است؟</w:t>
      </w:r>
    </w:p>
    <w:p w:rsidR="0000728C" w:rsidRDefault="000D787A" w:rsidP="0000728C">
      <w:pPr>
        <w:rPr>
          <w:rFonts w:ascii="Tahoma" w:eastAsia="Times New Roman" w:hAnsi="Tahoma" w:cs="B Zar"/>
          <w:sz w:val="32"/>
          <w:rtl/>
        </w:rPr>
      </w:pPr>
      <w:r w:rsidRPr="005C04E1">
        <w:rPr>
          <w:rFonts w:ascii="Tahoma" w:eastAsia="Times New Roman" w:hAnsi="Tahoma" w:cs="B Zar" w:hint="cs"/>
          <w:sz w:val="32"/>
          <w:rtl/>
        </w:rPr>
        <w:t>شیخ زیدی گفت: اگر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متحد شوند تو چطور زندگی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کنی و از کجا نان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خوری؟ محال است که حقیقت را به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بگوییم!</w:t>
      </w:r>
    </w:p>
    <w:p w:rsidR="000D787A" w:rsidRPr="005C04E1" w:rsidRDefault="000D787A" w:rsidP="00473646">
      <w:pPr>
        <w:rPr>
          <w:rFonts w:ascii="Tahoma" w:eastAsia="Times New Roman" w:hAnsi="Tahoma" w:cs="B Zar"/>
          <w:sz w:val="32"/>
          <w:rtl/>
        </w:rPr>
      </w:pPr>
      <w:r w:rsidRPr="005C04E1">
        <w:rPr>
          <w:rFonts w:ascii="Tahoma" w:eastAsia="Times New Roman" w:hAnsi="Tahoma" w:cs="B Zar" w:hint="cs"/>
          <w:sz w:val="32"/>
          <w:rtl/>
        </w:rPr>
        <w:t>در این هنگام این فرستاده به طور ناگهانی میانشان ظاهر شده 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زندگی شما در صورت اتحاد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بهتر و مرفه</w:t>
      </w:r>
      <w:r w:rsidR="00473646">
        <w:rPr>
          <w:rFonts w:ascii="Tahoma" w:eastAsia="Times New Roman" w:hAnsi="Tahoma" w:cs="B Zar" w:hint="eastAsia"/>
          <w:sz w:val="32"/>
          <w:rtl/>
        </w:rPr>
        <w:t>‌</w:t>
      </w:r>
      <w:r w:rsidRPr="005C04E1">
        <w:rPr>
          <w:rFonts w:ascii="Tahoma" w:eastAsia="Times New Roman" w:hAnsi="Tahoma" w:cs="B Zar" w:hint="cs"/>
          <w:sz w:val="32"/>
          <w:rtl/>
        </w:rPr>
        <w:t>تر از زندگی شما در حالت اختلاف</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خواهد بود چون گوشت انسان شکم را تغذیه</w:t>
      </w:r>
      <w:r w:rsidR="00FC3FC3">
        <w:rPr>
          <w:rFonts w:ascii="Tahoma" w:eastAsia="Times New Roman" w:hAnsi="Tahoma" w:cs="B Zar" w:hint="cs"/>
          <w:sz w:val="32"/>
          <w:rtl/>
        </w:rPr>
        <w:t xml:space="preserve"> نمی‌</w:t>
      </w:r>
      <w:r w:rsidR="0058361F">
        <w:rPr>
          <w:rFonts w:ascii="Tahoma" w:eastAsia="Times New Roman" w:hAnsi="Tahoma" w:cs="B Zar" w:hint="cs"/>
          <w:sz w:val="32"/>
          <w:rtl/>
        </w:rPr>
        <w:t>کند ای خبیثان!</w:t>
      </w:r>
      <w:r w:rsidRPr="005C04E1">
        <w:rPr>
          <w:rFonts w:ascii="Tahoma" w:eastAsia="Times New Roman" w:hAnsi="Tahoma" w:cs="B Zar"/>
          <w:sz w:val="32"/>
          <w:vertAlign w:val="superscript"/>
          <w:rtl/>
        </w:rPr>
        <w:footnoteReference w:id="184"/>
      </w:r>
      <w:r w:rsidR="0058361F">
        <w:rPr>
          <w:rFonts w:ascii="Tahoma" w:eastAsia="Times New Roman" w:hAnsi="Tahoma" w:cs="B Zar" w:hint="cs"/>
          <w:sz w:val="32"/>
          <w:rtl/>
        </w:rPr>
        <w:t>.</w:t>
      </w:r>
    </w:p>
    <w:p w:rsidR="000D787A" w:rsidRPr="005C04E1" w:rsidRDefault="000D787A" w:rsidP="00473646">
      <w:pPr>
        <w:rPr>
          <w:rFonts w:ascii="Tahoma" w:eastAsia="Times New Roman" w:hAnsi="Tahoma" w:cs="B Zar"/>
          <w:sz w:val="32"/>
          <w:rtl/>
        </w:rPr>
      </w:pPr>
      <w:r w:rsidRPr="005C04E1">
        <w:rPr>
          <w:rFonts w:ascii="Tahoma" w:eastAsia="Times New Roman" w:hAnsi="Tahoma" w:cs="B Zar" w:hint="cs"/>
          <w:sz w:val="32"/>
          <w:rtl/>
        </w:rPr>
        <w:t>این گفتگو نشان دهنده این است که بزرگان شیعه وجود هاله</w:t>
      </w:r>
      <w:r w:rsidR="00473646">
        <w:rPr>
          <w:rFonts w:ascii="Tahoma" w:eastAsia="Times New Roman" w:hAnsi="Tahoma" w:cs="B Zar" w:hint="eastAsia"/>
          <w:sz w:val="32"/>
          <w:rtl/>
        </w:rPr>
        <w:t>‌</w:t>
      </w:r>
      <w:r w:rsidRPr="005C04E1">
        <w:rPr>
          <w:rFonts w:ascii="Tahoma" w:eastAsia="Times New Roman" w:hAnsi="Tahoma" w:cs="B Zar" w:hint="cs"/>
          <w:sz w:val="32"/>
          <w:rtl/>
        </w:rPr>
        <w:t>ای از تقدس و سریّت را به دور خود، راه کسب و کار و زندگی مرفه و سلطنت و جاه و مقام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بینند، لا اله الا الله. </w:t>
      </w:r>
    </w:p>
    <w:p w:rsidR="000D787A" w:rsidRPr="005C04E1" w:rsidRDefault="000D787A" w:rsidP="004A3A65">
      <w:pPr>
        <w:pStyle w:val="a0"/>
        <w:rPr>
          <w:rtl/>
        </w:rPr>
      </w:pPr>
      <w:bookmarkStart w:id="143" w:name="_Toc308129576"/>
      <w:bookmarkStart w:id="144" w:name="_Toc351510732"/>
      <w:r w:rsidRPr="005C04E1">
        <w:rPr>
          <w:rFonts w:hint="cs"/>
          <w:rtl/>
        </w:rPr>
        <w:t>در عراق:</w:t>
      </w:r>
      <w:bookmarkEnd w:id="143"/>
      <w:bookmarkEnd w:id="144"/>
      <w:r w:rsidRPr="005C04E1">
        <w:rPr>
          <w:rFonts w:hint="cs"/>
          <w:rtl/>
        </w:rPr>
        <w:t xml:space="preserve"> </w:t>
      </w:r>
    </w:p>
    <w:p w:rsidR="000D787A" w:rsidRPr="005C04E1" w:rsidRDefault="000D787A" w:rsidP="00473646">
      <w:pPr>
        <w:rPr>
          <w:rFonts w:ascii="Tahoma" w:eastAsia="Times New Roman" w:hAnsi="Tahoma" w:cs="B Zar"/>
          <w:sz w:val="32"/>
          <w:rtl/>
        </w:rPr>
      </w:pPr>
      <w:r w:rsidRPr="005C04E1">
        <w:rPr>
          <w:rFonts w:ascii="Tahoma" w:eastAsia="Times New Roman" w:hAnsi="Tahoma" w:cs="B Zar" w:hint="cs"/>
          <w:sz w:val="32"/>
          <w:rtl/>
        </w:rPr>
        <w:t>زخمی عمیق در اعماق کالبد امت اسلام که هنوز التیام نیافته است، آنجا شیعیانی هستند که وفاداری و سرسپردگی</w:t>
      </w:r>
      <w:r w:rsidR="00473646">
        <w:rPr>
          <w:rFonts w:ascii="Tahoma" w:eastAsia="Times New Roman" w:hAnsi="Tahoma" w:cs="B Zar" w:hint="eastAsia"/>
          <w:sz w:val="32"/>
          <w:rtl/>
        </w:rPr>
        <w:t>‌</w:t>
      </w:r>
      <w:r w:rsidRPr="005C04E1">
        <w:rPr>
          <w:rFonts w:ascii="Tahoma" w:eastAsia="Times New Roman" w:hAnsi="Tahoma" w:cs="B Zar" w:hint="cs"/>
          <w:sz w:val="32"/>
          <w:rtl/>
        </w:rPr>
        <w:t>شان به ایران است و خمینی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بیشتر وقت</w:t>
      </w:r>
      <w:r w:rsidR="00473646">
        <w:rPr>
          <w:rFonts w:ascii="Tahoma" w:eastAsia="Times New Roman" w:hAnsi="Tahoma" w:cs="B Zar" w:hint="eastAsia"/>
          <w:sz w:val="32"/>
          <w:rtl/>
        </w:rPr>
        <w:t>‌</w:t>
      </w:r>
      <w:r w:rsidRPr="005C04E1">
        <w:rPr>
          <w:rFonts w:ascii="Tahoma" w:eastAsia="Times New Roman" w:hAnsi="Tahoma" w:cs="B Zar" w:hint="cs"/>
          <w:sz w:val="32"/>
          <w:rtl/>
        </w:rPr>
        <w:t>ها به عنوان ابزاری ویرانگر در عراق مورد استفاده قرار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داد.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خیانت شیعیان عراق به رژیم</w:t>
      </w:r>
      <w:r w:rsidR="00473646">
        <w:rPr>
          <w:rFonts w:ascii="Tahoma" w:eastAsia="Times New Roman" w:hAnsi="Tahoma" w:cs="B Zar" w:hint="eastAsia"/>
          <w:sz w:val="32"/>
          <w:rtl/>
        </w:rPr>
        <w:t>‌</w:t>
      </w:r>
      <w:r w:rsidRPr="005C04E1">
        <w:rPr>
          <w:rFonts w:ascii="Tahoma" w:eastAsia="Times New Roman" w:hAnsi="Tahoma" w:cs="B Zar" w:hint="cs"/>
          <w:sz w:val="32"/>
          <w:rtl/>
        </w:rPr>
        <w:t>های متولی به احساس مظلومیت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و کینه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از حاکمان اهل سنت و وفاداری رو به رشدشان به شیعیان ایران باز</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گردد. </w:t>
      </w:r>
    </w:p>
    <w:p w:rsidR="000D787A" w:rsidRPr="005C04E1" w:rsidRDefault="000D787A" w:rsidP="00473646">
      <w:pPr>
        <w:rPr>
          <w:rFonts w:ascii="Tahoma" w:eastAsia="Times New Roman" w:hAnsi="Tahoma" w:cs="B Zar"/>
          <w:sz w:val="32"/>
          <w:rtl/>
        </w:rPr>
      </w:pPr>
      <w:r w:rsidRPr="005C04E1">
        <w:rPr>
          <w:rFonts w:ascii="Tahoma" w:eastAsia="Times New Roman" w:hAnsi="Tahoma" w:cs="B Zar" w:hint="cs"/>
          <w:sz w:val="32"/>
          <w:rtl/>
        </w:rPr>
        <w:t>«شعیان عراق معتقدند که بیشتر از 70%</w:t>
      </w:r>
      <w:r w:rsidR="00473646">
        <w:rPr>
          <w:rFonts w:ascii="Tahoma" w:eastAsia="Times New Roman" w:hAnsi="Tahoma" w:cs="B Zar" w:hint="cs"/>
          <w:sz w:val="32"/>
          <w:rtl/>
        </w:rPr>
        <w:t xml:space="preserve"> </w:t>
      </w:r>
      <w:r w:rsidRPr="005C04E1">
        <w:rPr>
          <w:rFonts w:ascii="Tahoma" w:eastAsia="Times New Roman" w:hAnsi="Tahoma" w:cs="B Zar" w:hint="cs"/>
          <w:sz w:val="32"/>
          <w:rtl/>
        </w:rPr>
        <w:t>جمعیت کشور را تشکیل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دهند اما با این حال در محرومیت و مظلومیت و تحت فشار هستند</w:t>
      </w:r>
      <w:r w:rsidR="00473646">
        <w:rPr>
          <w:rFonts w:ascii="Tahoma" w:eastAsia="Times New Roman" w:hAnsi="Tahoma" w:cs="B Zar" w:hint="cs"/>
          <w:sz w:val="32"/>
          <w:rtl/>
        </w:rPr>
        <w:t xml:space="preserve"> و</w:t>
      </w:r>
      <w:r w:rsidRPr="005C04E1">
        <w:rPr>
          <w:rFonts w:ascii="Tahoma" w:eastAsia="Times New Roman" w:hAnsi="Tahoma" w:cs="B Zar" w:hint="cs"/>
          <w:sz w:val="32"/>
          <w:rtl/>
        </w:rPr>
        <w:t xml:space="preserve"> به عقیده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شیعیان عراق باید خود را از بند رهبری سیاسی سنی</w:t>
      </w:r>
      <w:r w:rsidR="00473646">
        <w:rPr>
          <w:rFonts w:ascii="Tahoma" w:eastAsia="Times New Roman" w:hAnsi="Tahoma" w:cs="B Zar" w:hint="eastAsia"/>
          <w:sz w:val="32"/>
          <w:rtl/>
        </w:rPr>
        <w:t>‌</w:t>
      </w:r>
      <w:r w:rsidR="00473646">
        <w:rPr>
          <w:rFonts w:ascii="Tahoma" w:eastAsia="Times New Roman" w:hAnsi="Tahoma" w:cs="B Zar" w:hint="cs"/>
          <w:sz w:val="32"/>
          <w:rtl/>
        </w:rPr>
        <w:t>ها</w:t>
      </w:r>
      <w:r w:rsidRPr="005C04E1">
        <w:rPr>
          <w:rFonts w:ascii="Tahoma" w:eastAsia="Times New Roman" w:hAnsi="Tahoma" w:cs="B Zar" w:hint="cs"/>
          <w:sz w:val="32"/>
          <w:rtl/>
        </w:rPr>
        <w:t xml:space="preserve"> که قرن</w:t>
      </w:r>
      <w:r w:rsidR="00473646">
        <w:rPr>
          <w:rFonts w:ascii="Tahoma" w:eastAsia="Times New Roman" w:hAnsi="Tahoma" w:cs="B Zar" w:hint="eastAsia"/>
          <w:sz w:val="32"/>
          <w:rtl/>
        </w:rPr>
        <w:t>‌</w:t>
      </w:r>
      <w:r w:rsidRPr="005C04E1">
        <w:rPr>
          <w:rFonts w:ascii="Tahoma" w:eastAsia="Times New Roman" w:hAnsi="Tahoma" w:cs="B Zar" w:hint="cs"/>
          <w:sz w:val="32"/>
          <w:rtl/>
        </w:rPr>
        <w:t xml:space="preserve">های </w:t>
      </w:r>
      <w:r w:rsidR="00473646">
        <w:rPr>
          <w:rFonts w:ascii="Tahoma" w:eastAsia="Times New Roman" w:hAnsi="Tahoma" w:cs="B Zar" w:hint="cs"/>
          <w:sz w:val="32"/>
          <w:rtl/>
        </w:rPr>
        <w:t>طولانی‌</w:t>
      </w:r>
      <w:r w:rsidRPr="005C04E1">
        <w:rPr>
          <w:rFonts w:ascii="Tahoma" w:eastAsia="Times New Roman" w:hAnsi="Tahoma" w:cs="B Zar" w:hint="cs"/>
          <w:sz w:val="32"/>
          <w:rtl/>
        </w:rPr>
        <w:t>ست</w:t>
      </w:r>
      <w:r w:rsidR="00F67645">
        <w:rPr>
          <w:rFonts w:ascii="Tahoma" w:eastAsia="Times New Roman" w:hAnsi="Tahoma" w:cs="B Zar" w:hint="cs"/>
          <w:sz w:val="32"/>
          <w:rtl/>
        </w:rPr>
        <w:t xml:space="preserve"> </w:t>
      </w:r>
      <w:r w:rsidRPr="005C04E1">
        <w:rPr>
          <w:rFonts w:ascii="Tahoma" w:eastAsia="Times New Roman" w:hAnsi="Tahoma" w:cs="B Zar" w:hint="cs"/>
          <w:sz w:val="32"/>
          <w:rtl/>
        </w:rPr>
        <w:t>بر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حکم</w:t>
      </w:r>
      <w:r w:rsidR="00473646">
        <w:rPr>
          <w:rFonts w:ascii="Tahoma" w:eastAsia="Times New Roman" w:hAnsi="Tahoma" w:cs="B Zar" w:hint="eastAsia"/>
          <w:sz w:val="32"/>
          <w:rtl/>
        </w:rPr>
        <w:t>‌</w:t>
      </w:r>
      <w:r w:rsidRPr="005C04E1">
        <w:rPr>
          <w:rFonts w:ascii="Tahoma" w:eastAsia="Times New Roman" w:hAnsi="Tahoma" w:cs="B Zar" w:hint="cs"/>
          <w:sz w:val="32"/>
          <w:rtl/>
        </w:rPr>
        <w:t>فرمایی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رها کنند</w:t>
      </w:r>
      <w:r w:rsidRPr="005C04E1">
        <w:rPr>
          <w:rFonts w:ascii="Tahoma" w:eastAsia="Times New Roman" w:hAnsi="Tahoma" w:cs="B Zar"/>
          <w:sz w:val="32"/>
          <w:vertAlign w:val="superscript"/>
          <w:rtl/>
        </w:rPr>
        <w:footnoteReference w:id="185"/>
      </w:r>
      <w:r w:rsidRPr="005C04E1">
        <w:rPr>
          <w:rFonts w:ascii="Tahoma" w:eastAsia="Times New Roman" w:hAnsi="Tahoma" w:cs="B Zar" w:hint="cs"/>
          <w:sz w:val="32"/>
          <w:rtl/>
        </w:rPr>
        <w:t>، همچنین وجود شهرهای سه</w:t>
      </w:r>
      <w:r w:rsidR="00473646">
        <w:rPr>
          <w:rFonts w:ascii="Tahoma" w:eastAsia="Times New Roman" w:hAnsi="Tahoma" w:cs="B Zar" w:hint="eastAsia"/>
          <w:sz w:val="32"/>
          <w:rtl/>
        </w:rPr>
        <w:t>‌</w:t>
      </w:r>
      <w:r w:rsidRPr="005C04E1">
        <w:rPr>
          <w:rFonts w:ascii="Tahoma" w:eastAsia="Times New Roman" w:hAnsi="Tahoma" w:cs="B Zar" w:hint="cs"/>
          <w:sz w:val="32"/>
          <w:rtl/>
        </w:rPr>
        <w:t>گانه مقدس شیعه یعنی</w:t>
      </w:r>
      <w:r w:rsidR="00F67645">
        <w:rPr>
          <w:rFonts w:ascii="Tahoma" w:eastAsia="Times New Roman" w:hAnsi="Tahoma" w:cs="B Zar" w:hint="cs"/>
          <w:sz w:val="32"/>
          <w:rtl/>
        </w:rPr>
        <w:t xml:space="preserve"> </w:t>
      </w:r>
      <w:r w:rsidRPr="005C04E1">
        <w:rPr>
          <w:rFonts w:ascii="Tahoma" w:eastAsia="Times New Roman" w:hAnsi="Tahoma" w:cs="B Zar" w:hint="cs"/>
          <w:sz w:val="32"/>
          <w:rtl/>
        </w:rPr>
        <w:t>"نجف و کربلاء و کاظمیه"</w:t>
      </w:r>
      <w:r w:rsidR="00473646">
        <w:rPr>
          <w:rFonts w:ascii="Tahoma" w:eastAsia="Times New Roman" w:hAnsi="Tahoma" w:cs="B Zar" w:hint="cs"/>
          <w:sz w:val="32"/>
          <w:rtl/>
        </w:rPr>
        <w:t xml:space="preserve"> </w:t>
      </w:r>
      <w:r w:rsidRPr="005C04E1">
        <w:rPr>
          <w:rFonts w:ascii="Tahoma" w:eastAsia="Times New Roman" w:hAnsi="Tahoma" w:cs="B Zar" w:hint="cs"/>
          <w:sz w:val="32"/>
          <w:rtl/>
        </w:rPr>
        <w:t>شیعیان عراق را امیدوار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که در صورت اعلان انقلاب از سوی تمامی شیعیان جهان تأیید و یاری شوند»</w:t>
      </w:r>
      <w:r w:rsidRPr="005C04E1">
        <w:rPr>
          <w:rFonts w:ascii="Tahoma" w:eastAsia="Times New Roman" w:hAnsi="Tahoma" w:cs="B Zar"/>
          <w:sz w:val="32"/>
          <w:vertAlign w:val="superscript"/>
          <w:rtl/>
        </w:rPr>
        <w:footnoteReference w:id="186"/>
      </w:r>
      <w:r w:rsidRPr="005C04E1">
        <w:rPr>
          <w:rFonts w:ascii="Tahoma" w:eastAsia="Times New Roman" w:hAnsi="Tahoma" w:cs="B Zar" w:hint="cs"/>
          <w:sz w:val="32"/>
          <w:rtl/>
        </w:rPr>
        <w:t xml:space="preserve">. </w:t>
      </w:r>
    </w:p>
    <w:p w:rsidR="000D787A" w:rsidRPr="005C04E1" w:rsidRDefault="000D787A" w:rsidP="00473646">
      <w:pPr>
        <w:rPr>
          <w:rFonts w:ascii="Tahoma" w:eastAsia="Times New Roman" w:hAnsi="Tahoma" w:cs="B Zar"/>
          <w:sz w:val="32"/>
          <w:rtl/>
        </w:rPr>
      </w:pPr>
      <w:r w:rsidRPr="005C04E1">
        <w:rPr>
          <w:rFonts w:ascii="Tahoma" w:eastAsia="Times New Roman" w:hAnsi="Tahoma" w:cs="B Zar" w:hint="cs"/>
          <w:sz w:val="32"/>
          <w:rtl/>
        </w:rPr>
        <w:t>عملاً شیعیان از سالگرد اربعین حسینی</w:t>
      </w:r>
      <w:r w:rsidR="00F67645">
        <w:rPr>
          <w:rFonts w:ascii="Tahoma" w:eastAsia="Times New Roman" w:hAnsi="Tahoma" w:cs="B Zar" w:hint="cs"/>
          <w:sz w:val="32"/>
          <w:rtl/>
        </w:rPr>
        <w:t xml:space="preserve"> </w:t>
      </w:r>
      <w:r w:rsidRPr="005C04E1">
        <w:rPr>
          <w:rFonts w:ascii="Tahoma" w:eastAsia="Times New Roman" w:hAnsi="Tahoma" w:cs="B Zar" w:hint="cs"/>
          <w:sz w:val="32"/>
          <w:rtl/>
        </w:rPr>
        <w:t>در سال5/2/1977 استفاده کرده و جرقه انقلاب را روشن کردند و دست به تظاهرات و شورش</w:t>
      </w:r>
      <w:r w:rsidR="00473646">
        <w:rPr>
          <w:rFonts w:ascii="Tahoma" w:eastAsia="Times New Roman" w:hAnsi="Tahoma" w:cs="B Zar" w:hint="eastAsia"/>
          <w:sz w:val="32"/>
          <w:rtl/>
        </w:rPr>
        <w:t>‌</w:t>
      </w:r>
      <w:r w:rsidRPr="005C04E1">
        <w:rPr>
          <w:rFonts w:ascii="Tahoma" w:eastAsia="Times New Roman" w:hAnsi="Tahoma" w:cs="B Zar" w:hint="cs"/>
          <w:sz w:val="32"/>
          <w:rtl/>
        </w:rPr>
        <w:t>ها و خرابکاری</w:t>
      </w:r>
      <w:r w:rsidR="00473646">
        <w:rPr>
          <w:rFonts w:ascii="Tahoma" w:eastAsia="Times New Roman" w:hAnsi="Tahoma" w:cs="B Zar" w:hint="cs"/>
          <w:sz w:val="32"/>
          <w:rtl/>
        </w:rPr>
        <w:t>‌های</w:t>
      </w:r>
      <w:r w:rsidR="00F67645">
        <w:rPr>
          <w:rFonts w:ascii="Tahoma" w:eastAsia="Times New Roman" w:hAnsi="Tahoma" w:cs="B Zar" w:hint="cs"/>
          <w:sz w:val="32"/>
          <w:rtl/>
        </w:rPr>
        <w:t xml:space="preserve">ی </w:t>
      </w:r>
      <w:r w:rsidRPr="005C04E1">
        <w:rPr>
          <w:rFonts w:ascii="Tahoma" w:eastAsia="Times New Roman" w:hAnsi="Tahoma" w:cs="B Zar" w:hint="cs"/>
          <w:sz w:val="32"/>
          <w:rtl/>
        </w:rPr>
        <w:t>زدند که بیشتر شهرهای جنوب عراق را در بر گرفت و به نظر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رسد که مسئله فراتر از یک تظاهرات و ناآرامی بود، شیعیان در عراق و کشورهای حوزه خلیج مجلاتی را تحت عنوان"عراق آزاد" و "صدای ملت مظلوم"</w:t>
      </w:r>
      <w:r w:rsidR="00473646">
        <w:rPr>
          <w:rFonts w:ascii="Tahoma" w:eastAsia="Times New Roman" w:hAnsi="Tahoma" w:cs="B Zar" w:hint="cs"/>
          <w:sz w:val="32"/>
          <w:rtl/>
        </w:rPr>
        <w:t xml:space="preserve"> </w:t>
      </w:r>
      <w:r w:rsidRPr="005C04E1">
        <w:rPr>
          <w:rFonts w:ascii="Tahoma" w:eastAsia="Times New Roman" w:hAnsi="Tahoma" w:cs="B Zar" w:hint="cs"/>
          <w:sz w:val="32"/>
          <w:rtl/>
        </w:rPr>
        <w:t>منتشر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و در این مجلات ندای انقلاب علیه حکام بغداد را سر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دادند و کسی که این مجلات 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خواند در وهله اول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فهمید که گردانندگان مجله شیعه هستند چرا که مثلاً وقتی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خواستند ظلم و بی عدالتی حکام بغداد را توصیف کنند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به هارون الرشید یا حکام دوره اموی تشبیه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بعد از حوادث نجف و کربلاء شیعیان حزبی را با عنوان"ا</w:t>
      </w:r>
      <w:r w:rsidRPr="005C6D28">
        <w:rPr>
          <w:rFonts w:ascii="Tahoma" w:eastAsia="Times New Roman" w:hAnsi="Tahoma" w:cs="mylotus" w:hint="cs"/>
          <w:sz w:val="32"/>
          <w:rtl/>
        </w:rPr>
        <w:t>لجبهة</w:t>
      </w:r>
      <w:r w:rsidRPr="005C04E1">
        <w:rPr>
          <w:rFonts w:ascii="Tahoma" w:eastAsia="Times New Roman" w:hAnsi="Tahoma" w:cs="B Zar" w:hint="cs"/>
          <w:sz w:val="32"/>
          <w:rtl/>
        </w:rPr>
        <w:t xml:space="preserve"> الو</w:t>
      </w:r>
      <w:r w:rsidRPr="005C6D28">
        <w:rPr>
          <w:rFonts w:ascii="Tahoma" w:eastAsia="Times New Roman" w:hAnsi="Tahoma" w:cs="mylotus" w:hint="cs"/>
          <w:sz w:val="32"/>
          <w:rtl/>
        </w:rPr>
        <w:t>طنیة</w:t>
      </w:r>
      <w:r w:rsidRPr="005C04E1">
        <w:rPr>
          <w:rFonts w:ascii="Tahoma" w:eastAsia="Times New Roman" w:hAnsi="Tahoma" w:cs="B Zar" w:hint="cs"/>
          <w:sz w:val="32"/>
          <w:rtl/>
        </w:rPr>
        <w:t xml:space="preserve"> الاسلا</w:t>
      </w:r>
      <w:r w:rsidRPr="005C6D28">
        <w:rPr>
          <w:rFonts w:ascii="Tahoma" w:eastAsia="Times New Roman" w:hAnsi="Tahoma" w:cs="mylotus" w:hint="cs"/>
          <w:sz w:val="32"/>
          <w:rtl/>
        </w:rPr>
        <w:t>میة</w:t>
      </w:r>
      <w:r w:rsidRPr="005C04E1">
        <w:rPr>
          <w:rFonts w:ascii="Tahoma" w:eastAsia="Times New Roman" w:hAnsi="Tahoma" w:cs="B Zar" w:hint="cs"/>
          <w:sz w:val="32"/>
          <w:rtl/>
        </w:rPr>
        <w:t>"در عراق تأسیس کردند و کتابچه</w:t>
      </w:r>
      <w:r w:rsidR="00473646">
        <w:rPr>
          <w:rFonts w:ascii="Tahoma" w:eastAsia="Times New Roman" w:hAnsi="Tahoma" w:cs="B Zar" w:hint="eastAsia"/>
          <w:sz w:val="32"/>
          <w:rtl/>
        </w:rPr>
        <w:t>‌</w:t>
      </w:r>
      <w:r w:rsidRPr="005C04E1">
        <w:rPr>
          <w:rFonts w:ascii="Tahoma" w:eastAsia="Times New Roman" w:hAnsi="Tahoma" w:cs="B Zar" w:hint="cs"/>
          <w:sz w:val="32"/>
          <w:rtl/>
        </w:rPr>
        <w:t>ای تحت عنوان برنامه جبهه ملی اسلامی در تاریخ 22/2/1977 یعنی دو هفته بعد از آن حوادث منتشر کردند</w:t>
      </w:r>
      <w:r w:rsidRPr="005C04E1">
        <w:rPr>
          <w:rFonts w:ascii="Tahoma" w:eastAsia="Times New Roman" w:hAnsi="Tahoma" w:cs="B Zar"/>
          <w:sz w:val="32"/>
          <w:vertAlign w:val="superscript"/>
          <w:rtl/>
        </w:rPr>
        <w:footnoteReference w:id="187"/>
      </w:r>
      <w:r w:rsidR="004A3A65">
        <w:rPr>
          <w:rFonts w:ascii="Tahoma" w:eastAsia="Times New Roman" w:hAnsi="Tahoma" w:cs="B Zar" w:hint="cs"/>
          <w:sz w:val="32"/>
          <w:rtl/>
        </w:rPr>
        <w:t>.</w:t>
      </w:r>
    </w:p>
    <w:p w:rsidR="000D787A" w:rsidRPr="005C04E1" w:rsidRDefault="000D787A" w:rsidP="00473646">
      <w:pPr>
        <w:rPr>
          <w:rFonts w:ascii="Tahoma" w:eastAsia="Times New Roman" w:hAnsi="Tahoma" w:cs="B Zar"/>
          <w:sz w:val="32"/>
          <w:rtl/>
        </w:rPr>
      </w:pPr>
      <w:r w:rsidRPr="005C04E1">
        <w:rPr>
          <w:rFonts w:ascii="Tahoma" w:eastAsia="Times New Roman" w:hAnsi="Tahoma" w:cs="B Zar" w:hint="cs"/>
          <w:sz w:val="32"/>
          <w:rtl/>
        </w:rPr>
        <w:t>حکومت عراق به این حزب در پرتو تحریک واضح مبارزات شیعی توسط خمینی نگریسته و آن را ستونی پنجمی انگاشت که به د</w:t>
      </w:r>
      <w:r w:rsidR="00473646">
        <w:rPr>
          <w:rFonts w:ascii="Tahoma" w:eastAsia="Times New Roman" w:hAnsi="Tahoma" w:cs="B Zar" w:hint="cs"/>
          <w:sz w:val="32"/>
          <w:rtl/>
        </w:rPr>
        <w:t>نبال متحد کردن عراق و ایران است</w:t>
      </w:r>
      <w:r w:rsidR="00A00FBB">
        <w:rPr>
          <w:rFonts w:ascii="Tahoma" w:eastAsia="Times New Roman" w:hAnsi="Tahoma" w:cs="B Zar" w:hint="cs"/>
          <w:sz w:val="32"/>
          <w:rtl/>
        </w:rPr>
        <w:t>.</w:t>
      </w:r>
      <w:r w:rsidRPr="005C04E1">
        <w:rPr>
          <w:rFonts w:ascii="Tahoma" w:eastAsia="Times New Roman" w:hAnsi="Tahoma" w:cs="B Zar" w:hint="cs"/>
          <w:sz w:val="32"/>
          <w:rtl/>
        </w:rPr>
        <w:t xml:space="preserve"> حکومت عراق دست به قلع و قعم گسترده ای زد</w:t>
      </w:r>
      <w:r w:rsidR="00473646">
        <w:rPr>
          <w:rFonts w:ascii="Tahoma" w:eastAsia="Times New Roman" w:hAnsi="Tahoma" w:cs="B Zar" w:hint="cs"/>
          <w:sz w:val="32"/>
          <w:rtl/>
        </w:rPr>
        <w:t xml:space="preserve"> </w:t>
      </w:r>
      <w:r w:rsidRPr="005C04E1">
        <w:rPr>
          <w:rFonts w:ascii="Tahoma" w:eastAsia="Times New Roman" w:hAnsi="Tahoma" w:cs="B Zar" w:hint="cs"/>
          <w:sz w:val="32"/>
          <w:rtl/>
        </w:rPr>
        <w:t>و</w:t>
      </w:r>
      <w:r w:rsidR="00F67645">
        <w:rPr>
          <w:rFonts w:ascii="Tahoma" w:eastAsia="Times New Roman" w:hAnsi="Tahoma" w:cs="B Zar" w:hint="cs"/>
          <w:sz w:val="32"/>
          <w:rtl/>
        </w:rPr>
        <w:t xml:space="preserve"> </w:t>
      </w:r>
      <w:r w:rsidRPr="005C04E1">
        <w:rPr>
          <w:rFonts w:ascii="Tahoma" w:eastAsia="Times New Roman" w:hAnsi="Tahoma" w:cs="B Zar" w:hint="cs"/>
          <w:sz w:val="32"/>
          <w:rtl/>
        </w:rPr>
        <w:t>برخی رهبران شیعه را به برنامه</w:t>
      </w:r>
      <w:r w:rsidR="00473646">
        <w:rPr>
          <w:rFonts w:ascii="Tahoma" w:eastAsia="Times New Roman" w:hAnsi="Tahoma" w:cs="B Zar" w:hint="eastAsia"/>
          <w:sz w:val="32"/>
          <w:rtl/>
        </w:rPr>
        <w:t>‌</w:t>
      </w:r>
      <w:r w:rsidRPr="005C04E1">
        <w:rPr>
          <w:rFonts w:ascii="Tahoma" w:eastAsia="Times New Roman" w:hAnsi="Tahoma" w:cs="B Zar" w:hint="cs"/>
          <w:sz w:val="32"/>
          <w:rtl/>
        </w:rPr>
        <w:t>ریزی برای برپایی حکومت شیعه در عراق متهم کرده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اعدام کرد که در رأسشان باقر الصدر و خواهرش بنت الهدی بودند که د</w:t>
      </w:r>
      <w:r w:rsidR="0058361F">
        <w:rPr>
          <w:rFonts w:ascii="Tahoma" w:eastAsia="Times New Roman" w:hAnsi="Tahoma" w:cs="B Zar" w:hint="cs"/>
          <w:sz w:val="32"/>
          <w:rtl/>
        </w:rPr>
        <w:t>ر آوریل 1980 میلادی اعدام شدند</w:t>
      </w:r>
      <w:r w:rsidRPr="005C04E1">
        <w:rPr>
          <w:rFonts w:ascii="Tahoma" w:eastAsia="Times New Roman" w:hAnsi="Tahoma" w:cs="B Zar"/>
          <w:sz w:val="32"/>
          <w:vertAlign w:val="superscript"/>
          <w:rtl/>
        </w:rPr>
        <w:footnoteReference w:id="188"/>
      </w:r>
      <w:r w:rsidR="0058361F">
        <w:rPr>
          <w:rFonts w:ascii="Tahoma" w:eastAsia="Times New Roman" w:hAnsi="Tahoma" w:cs="B Zar" w:hint="cs"/>
          <w:sz w:val="32"/>
          <w:rtl/>
        </w:rPr>
        <w:t>.</w:t>
      </w:r>
    </w:p>
    <w:p w:rsidR="000D787A" w:rsidRPr="005C04E1" w:rsidRDefault="000D787A" w:rsidP="00473646">
      <w:pPr>
        <w:rPr>
          <w:rFonts w:ascii="Tahoma" w:eastAsia="Times New Roman" w:hAnsi="Tahoma" w:cs="B Zar"/>
          <w:sz w:val="32"/>
          <w:rtl/>
        </w:rPr>
      </w:pPr>
      <w:r w:rsidRPr="005C04E1">
        <w:rPr>
          <w:rFonts w:ascii="Tahoma" w:eastAsia="Times New Roman" w:hAnsi="Tahoma" w:cs="B Zar" w:hint="cs"/>
          <w:sz w:val="32"/>
          <w:rtl/>
        </w:rPr>
        <w:t>و علی رغم</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رژیم عراق بعد از آن،</w:t>
      </w:r>
      <w:r w:rsidR="00F67645">
        <w:rPr>
          <w:rFonts w:ascii="Tahoma" w:eastAsia="Times New Roman" w:hAnsi="Tahoma" w:cs="B Zar" w:hint="cs"/>
          <w:sz w:val="32"/>
          <w:rtl/>
        </w:rPr>
        <w:t xml:space="preserve"> </w:t>
      </w:r>
      <w:r w:rsidRPr="005C04E1">
        <w:rPr>
          <w:rFonts w:ascii="Tahoma" w:eastAsia="Times New Roman" w:hAnsi="Tahoma" w:cs="B Zar" w:hint="cs"/>
          <w:sz w:val="32"/>
          <w:rtl/>
        </w:rPr>
        <w:t>سیاست جلب رضایت را در پیش گرفت و مبالغ هنگفتی را برای تعمیر مساجد و مراکز دینی شیعی در عرا</w:t>
      </w:r>
      <w:r w:rsidR="00473646">
        <w:rPr>
          <w:rFonts w:ascii="Tahoma" w:eastAsia="Times New Roman" w:hAnsi="Tahoma" w:cs="B Zar" w:hint="cs"/>
          <w:sz w:val="32"/>
          <w:rtl/>
        </w:rPr>
        <w:t>ق</w:t>
      </w:r>
      <w:r w:rsidRPr="005C04E1">
        <w:rPr>
          <w:rFonts w:ascii="Tahoma" w:eastAsia="Times New Roman" w:hAnsi="Tahoma" w:cs="B Zar" w:hint="cs"/>
          <w:sz w:val="32"/>
          <w:rtl/>
        </w:rPr>
        <w:t xml:space="preserve"> هزینه کرد و به رهبران و افراد شیعه مشوق</w:t>
      </w:r>
      <w:r w:rsidR="00473646">
        <w:rPr>
          <w:rFonts w:ascii="Tahoma" w:eastAsia="Times New Roman" w:hAnsi="Tahoma" w:cs="B Zar" w:hint="cs"/>
          <w:sz w:val="32"/>
          <w:rtl/>
        </w:rPr>
        <w:t>‌های</w:t>
      </w:r>
      <w:r w:rsidR="00F67645">
        <w:rPr>
          <w:rFonts w:ascii="Tahoma" w:eastAsia="Times New Roman" w:hAnsi="Tahoma" w:cs="B Zar" w:hint="cs"/>
          <w:sz w:val="32"/>
          <w:rtl/>
        </w:rPr>
        <w:t xml:space="preserve">ی </w:t>
      </w:r>
      <w:r w:rsidRPr="005C04E1">
        <w:rPr>
          <w:rFonts w:ascii="Tahoma" w:eastAsia="Times New Roman" w:hAnsi="Tahoma" w:cs="B Zar" w:hint="cs"/>
          <w:sz w:val="32"/>
          <w:rtl/>
        </w:rPr>
        <w:t>اعطا کرد و حتی صدام حسین اعلان کرد که از نسل حسین بن علی است و روز تولد علی بن ابی طالب را عید ملی اعلان نمود</w:t>
      </w:r>
      <w:r w:rsidR="00473646">
        <w:rPr>
          <w:rFonts w:ascii="Tahoma" w:eastAsia="Times New Roman" w:hAnsi="Tahoma" w:cs="B Zar" w:hint="cs"/>
          <w:sz w:val="32"/>
          <w:rtl/>
        </w:rPr>
        <w:t>،</w:t>
      </w:r>
      <w:r w:rsidRPr="005C04E1">
        <w:rPr>
          <w:rFonts w:ascii="Tahoma" w:eastAsia="Times New Roman" w:hAnsi="Tahoma" w:cs="B Zar" w:hint="cs"/>
          <w:sz w:val="32"/>
          <w:rtl/>
        </w:rPr>
        <w:t xml:space="preserve"> اما به رغم تمامی</w:t>
      </w:r>
      <w:r w:rsidR="00FC3FC3">
        <w:rPr>
          <w:rFonts w:ascii="Tahoma" w:eastAsia="Times New Roman" w:hAnsi="Tahoma" w:cs="B Zar" w:hint="cs"/>
          <w:sz w:val="32"/>
          <w:rtl/>
        </w:rPr>
        <w:t xml:space="preserve"> </w:t>
      </w:r>
      <w:r w:rsidR="00B975DF">
        <w:rPr>
          <w:rFonts w:ascii="Tahoma" w:eastAsia="Times New Roman" w:hAnsi="Tahoma" w:cs="B Zar" w:hint="cs"/>
          <w:sz w:val="32"/>
          <w:rtl/>
        </w:rPr>
        <w:t xml:space="preserve">این‌ها </w:t>
      </w:r>
      <w:r w:rsidRPr="005C04E1">
        <w:rPr>
          <w:rFonts w:ascii="Tahoma" w:eastAsia="Times New Roman" w:hAnsi="Tahoma" w:cs="B Zar" w:hint="cs"/>
          <w:sz w:val="32"/>
          <w:rtl/>
        </w:rPr>
        <w:t>بزرگان شیعه ح</w:t>
      </w:r>
      <w:r w:rsidR="0058361F">
        <w:rPr>
          <w:rFonts w:ascii="Tahoma" w:eastAsia="Times New Roman" w:hAnsi="Tahoma" w:cs="B Zar" w:hint="cs"/>
          <w:sz w:val="32"/>
          <w:rtl/>
        </w:rPr>
        <w:t>اضر به همکاری با حزب بعث نشدند</w:t>
      </w:r>
      <w:r w:rsidRPr="005C04E1">
        <w:rPr>
          <w:rFonts w:ascii="Tahoma" w:eastAsia="Times New Roman" w:hAnsi="Tahoma" w:cs="B Zar"/>
          <w:sz w:val="32"/>
          <w:vertAlign w:val="superscript"/>
          <w:rtl/>
        </w:rPr>
        <w:footnoteReference w:id="189"/>
      </w:r>
      <w:r w:rsidR="0058361F">
        <w:rPr>
          <w:rFonts w:ascii="Tahoma" w:eastAsia="Times New Roman" w:hAnsi="Tahoma" w:cs="B Zar" w:hint="cs"/>
          <w:sz w:val="32"/>
          <w:rtl/>
        </w:rPr>
        <w:t>.</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 xml:space="preserve">و روح نارضایتی همچنان وجود خود را حفظ کرد و به دنبال فرصت بود که این حکام را از پای در آورد. </w:t>
      </w:r>
    </w:p>
    <w:p w:rsidR="000D787A" w:rsidRPr="005C04E1" w:rsidRDefault="00473646" w:rsidP="004A3A65">
      <w:pPr>
        <w:pStyle w:val="a0"/>
        <w:rPr>
          <w:rtl/>
        </w:rPr>
      </w:pPr>
      <w:bookmarkStart w:id="145" w:name="_Toc308129577"/>
      <w:r>
        <w:rPr>
          <w:rtl/>
        </w:rPr>
        <w:br w:type="page"/>
      </w:r>
      <w:bookmarkStart w:id="146" w:name="_Toc351510733"/>
      <w:r w:rsidR="000D787A" w:rsidRPr="005C04E1">
        <w:rPr>
          <w:rFonts w:hint="cs"/>
          <w:rtl/>
        </w:rPr>
        <w:t>درباره خیانت</w:t>
      </w:r>
      <w:r>
        <w:rPr>
          <w:rFonts w:hint="cs"/>
          <w:rtl/>
        </w:rPr>
        <w:t>‌های</w:t>
      </w:r>
      <w:r w:rsidR="000D787A" w:rsidRPr="005C04E1">
        <w:rPr>
          <w:rFonts w:hint="cs"/>
          <w:rtl/>
        </w:rPr>
        <w:t xml:space="preserve"> شیعه در جنگ آمریکا علیه عراق:</w:t>
      </w:r>
      <w:bookmarkEnd w:id="145"/>
      <w:bookmarkEnd w:id="146"/>
      <w:r w:rsidR="000D787A" w:rsidRPr="005C04E1">
        <w:rPr>
          <w:rFonts w:hint="cs"/>
          <w:rtl/>
        </w:rPr>
        <w:t xml:space="preserve"> </w:t>
      </w:r>
    </w:p>
    <w:p w:rsidR="000D787A" w:rsidRPr="005C04E1" w:rsidRDefault="000D787A" w:rsidP="00392AC0">
      <w:pPr>
        <w:rPr>
          <w:rFonts w:ascii="Tahoma" w:eastAsia="Times New Roman" w:hAnsi="Tahoma" w:cs="B Zar"/>
          <w:sz w:val="32"/>
          <w:rtl/>
        </w:rPr>
      </w:pPr>
      <w:r w:rsidRPr="005C04E1">
        <w:rPr>
          <w:rFonts w:ascii="Tahoma" w:eastAsia="Times New Roman" w:hAnsi="Tahoma" w:cs="B Zar" w:hint="cs"/>
          <w:sz w:val="32"/>
          <w:rtl/>
        </w:rPr>
        <w:t>روح نارضایتی و خشم نزد شیعیان عراق موجود بود و از سینه</w:t>
      </w:r>
      <w:r w:rsidR="00F67645">
        <w:rPr>
          <w:rFonts w:ascii="Tahoma" w:eastAsia="Times New Roman" w:hAnsi="Tahoma" w:cs="B Zar" w:hint="cs"/>
          <w:sz w:val="32"/>
          <w:rtl/>
        </w:rPr>
        <w:t>‌های</w:t>
      </w:r>
      <w:r w:rsidRPr="005C04E1">
        <w:rPr>
          <w:rFonts w:ascii="Tahoma" w:eastAsia="Times New Roman" w:hAnsi="Tahoma" w:cs="B Zar" w:hint="cs"/>
          <w:sz w:val="32"/>
          <w:rtl/>
        </w:rPr>
        <w:t xml:space="preserve">شان جدا نشدنی بود و با هر طلوع آفتاب به دنبال اعلان حکومت شیعه در عراق یا اتحاد با مادر شیعه یعنی ایران بودند که این کار ممکن نبود جز با نابود کردن رژیم حاکم و رهایی از بند آن.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به مجرد</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فرصت دست داد و امریکا و بریطانیا به بهانه مبارزه با تروریسم و ایجاد دموکراسی</w:t>
      </w:r>
      <w:r w:rsidR="00392AC0">
        <w:rPr>
          <w:rFonts w:ascii="Tahoma" w:eastAsia="Times New Roman" w:hAnsi="Tahoma" w:cs="B Zar" w:hint="cs"/>
          <w:sz w:val="32"/>
          <w:rtl/>
        </w:rPr>
        <w:t>،</w:t>
      </w:r>
      <w:r w:rsidRPr="005C04E1">
        <w:rPr>
          <w:rFonts w:ascii="Tahoma" w:eastAsia="Times New Roman" w:hAnsi="Tahoma" w:cs="B Zar" w:hint="cs"/>
          <w:sz w:val="32"/>
          <w:rtl/>
        </w:rPr>
        <w:t xml:space="preserve"> علیه عراق اعلان جنگ کردند، شیعیان راه نجات خود را از رژیم صدام حسین یافتند.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خیانت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آنجا آشکار شد که در مقاومت</w:t>
      </w:r>
      <w:r w:rsidR="00392AC0">
        <w:rPr>
          <w:rFonts w:ascii="Tahoma" w:eastAsia="Times New Roman" w:hAnsi="Tahoma" w:cs="B Zar" w:hint="cs"/>
          <w:sz w:val="32"/>
          <w:rtl/>
        </w:rPr>
        <w:t>‌های</w:t>
      </w:r>
      <w:r w:rsidR="00F67645">
        <w:rPr>
          <w:rFonts w:ascii="Tahoma" w:eastAsia="Times New Roman" w:hAnsi="Tahoma" w:cs="B Zar" w:hint="cs"/>
          <w:sz w:val="32"/>
          <w:rtl/>
        </w:rPr>
        <w:t xml:space="preserve">ی </w:t>
      </w:r>
      <w:r w:rsidRPr="005C04E1">
        <w:rPr>
          <w:rFonts w:ascii="Tahoma" w:eastAsia="Times New Roman" w:hAnsi="Tahoma" w:cs="B Zar" w:hint="cs"/>
          <w:sz w:val="32"/>
          <w:rtl/>
        </w:rPr>
        <w:t>که چه از سوی ارتش و چه از سوی مردم عراق در برابر دشمن اشغالگر</w:t>
      </w:r>
      <w:r w:rsidR="00F67645">
        <w:rPr>
          <w:rFonts w:ascii="Tahoma" w:eastAsia="Times New Roman" w:hAnsi="Tahoma" w:cs="B Zar" w:hint="cs"/>
          <w:sz w:val="32"/>
          <w:rtl/>
        </w:rPr>
        <w:t xml:space="preserve"> </w:t>
      </w:r>
      <w:r w:rsidRPr="005C04E1">
        <w:rPr>
          <w:rFonts w:ascii="Tahoma" w:eastAsia="Times New Roman" w:hAnsi="Tahoma" w:cs="B Zar" w:hint="cs"/>
          <w:sz w:val="32"/>
          <w:rtl/>
        </w:rPr>
        <w:t>صورت گرفت مشارکت نکردند و به تماشا نشستند و چه کسی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داند شاید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صلیبیان را یاری داده و با دادن اطلاعات به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کمک کرده باشند همانطور که ابن علقمی و طوسی در قدیم در دوران مغولان چنین کردند. </w:t>
      </w:r>
    </w:p>
    <w:p w:rsidR="000D787A" w:rsidRPr="005C04E1" w:rsidRDefault="000D787A" w:rsidP="00392AC0">
      <w:pPr>
        <w:rPr>
          <w:rFonts w:ascii="Tahoma" w:eastAsia="Times New Roman" w:hAnsi="Tahoma" w:cs="B Zar"/>
          <w:sz w:val="32"/>
          <w:rtl/>
        </w:rPr>
      </w:pPr>
      <w:r w:rsidRPr="005C04E1">
        <w:rPr>
          <w:rFonts w:ascii="Tahoma" w:eastAsia="Times New Roman" w:hAnsi="Tahoma" w:cs="B Zar" w:hint="cs"/>
          <w:sz w:val="32"/>
          <w:rtl/>
        </w:rPr>
        <w:t>و هنگامی که بغداد سقوط کرد شیعیان هم</w:t>
      </w:r>
      <w:r w:rsidR="00392AC0">
        <w:rPr>
          <w:rFonts w:ascii="Tahoma" w:eastAsia="Times New Roman" w:hAnsi="Tahoma" w:cs="B Zar" w:hint="eastAsia"/>
          <w:sz w:val="32"/>
          <w:rtl/>
        </w:rPr>
        <w:t>‌</w:t>
      </w:r>
      <w:r w:rsidRPr="005C04E1">
        <w:rPr>
          <w:rFonts w:ascii="Tahoma" w:eastAsia="Times New Roman" w:hAnsi="Tahoma" w:cs="B Zar" w:hint="cs"/>
          <w:sz w:val="32"/>
          <w:rtl/>
        </w:rPr>
        <w:t>چون سگ</w:t>
      </w:r>
      <w:r w:rsidR="00392AC0">
        <w:rPr>
          <w:rFonts w:ascii="Tahoma" w:eastAsia="Times New Roman" w:hAnsi="Tahoma" w:cs="B Zar" w:hint="eastAsia"/>
          <w:sz w:val="32"/>
          <w:rtl/>
        </w:rPr>
        <w:t>‌</w:t>
      </w:r>
      <w:r w:rsidRPr="005C04E1">
        <w:rPr>
          <w:rFonts w:ascii="Tahoma" w:eastAsia="Times New Roman" w:hAnsi="Tahoma" w:cs="B Zar" w:hint="cs"/>
          <w:sz w:val="32"/>
          <w:rtl/>
        </w:rPr>
        <w:t>های هار به خیاب</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ریختند و ربودند و چپاول کردند و همه چیز را حتی بیمارست</w:t>
      </w:r>
      <w:r w:rsidR="00392AC0">
        <w:rPr>
          <w:rFonts w:ascii="Tahoma" w:eastAsia="Times New Roman" w:hAnsi="Tahoma" w:cs="B Zar" w:hint="cs"/>
          <w:sz w:val="32"/>
          <w:rtl/>
        </w:rPr>
        <w:t>ا</w:t>
      </w:r>
      <w:r w:rsidR="00690D57">
        <w:rPr>
          <w:rFonts w:ascii="Tahoma" w:eastAsia="Times New Roman" w:hAnsi="Tahoma" w:cs="B Zar" w:hint="cs"/>
          <w:sz w:val="32"/>
          <w:rtl/>
        </w:rPr>
        <w:t xml:space="preserve">ن‌ها </w:t>
      </w:r>
      <w:r w:rsidR="00392AC0">
        <w:rPr>
          <w:rFonts w:ascii="Tahoma" w:eastAsia="Times New Roman" w:hAnsi="Tahoma" w:cs="B Zar" w:hint="cs"/>
          <w:sz w:val="32"/>
          <w:rtl/>
        </w:rPr>
        <w:t>را ویران کردند</w:t>
      </w:r>
      <w:r w:rsidRPr="005C04E1">
        <w:rPr>
          <w:rFonts w:ascii="Tahoma" w:eastAsia="Times New Roman" w:hAnsi="Tahoma" w:cs="B Zar" w:hint="cs"/>
          <w:sz w:val="32"/>
          <w:rtl/>
        </w:rPr>
        <w:t xml:space="preserve"> وهمه</w:t>
      </w:r>
      <w:r w:rsidR="00FC3FC3">
        <w:rPr>
          <w:rFonts w:ascii="Tahoma" w:eastAsia="Times New Roman" w:hAnsi="Tahoma" w:cs="B Zar" w:hint="cs"/>
          <w:sz w:val="32"/>
          <w:rtl/>
        </w:rPr>
        <w:t xml:space="preserve"> </w:t>
      </w:r>
      <w:r w:rsidR="00B975DF">
        <w:rPr>
          <w:rFonts w:ascii="Tahoma" w:eastAsia="Times New Roman" w:hAnsi="Tahoma" w:cs="B Zar" w:hint="cs"/>
          <w:sz w:val="32"/>
          <w:rtl/>
        </w:rPr>
        <w:t xml:space="preserve">این‌ها </w:t>
      </w:r>
      <w:r w:rsidRPr="005C04E1">
        <w:rPr>
          <w:rFonts w:ascii="Tahoma" w:eastAsia="Times New Roman" w:hAnsi="Tahoma" w:cs="B Zar" w:hint="cs"/>
          <w:sz w:val="32"/>
          <w:rtl/>
        </w:rPr>
        <w:t xml:space="preserve">زیر سایه حمایت آمریکاییان بود.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آمریکای دشمن، از این صحنه</w:t>
      </w:r>
      <w:r w:rsidR="00392AC0">
        <w:rPr>
          <w:rFonts w:ascii="Tahoma" w:eastAsia="Times New Roman" w:hAnsi="Tahoma" w:cs="B Zar" w:hint="cs"/>
          <w:sz w:val="32"/>
          <w:rtl/>
        </w:rPr>
        <w:t>‌های</w:t>
      </w:r>
      <w:r w:rsidR="00F67645">
        <w:rPr>
          <w:rFonts w:ascii="Tahoma" w:eastAsia="Times New Roman" w:hAnsi="Tahoma" w:cs="B Zar" w:hint="cs"/>
          <w:sz w:val="32"/>
          <w:rtl/>
        </w:rPr>
        <w:t xml:space="preserve">ی </w:t>
      </w:r>
      <w:r w:rsidRPr="005C04E1">
        <w:rPr>
          <w:rFonts w:ascii="Tahoma" w:eastAsia="Times New Roman" w:hAnsi="Tahoma" w:cs="B Zar" w:hint="cs"/>
          <w:sz w:val="32"/>
          <w:rtl/>
        </w:rPr>
        <w:t xml:space="preserve">که شیعیان در عراق بوجود آورده بودند برای نشان دادن خود به عنوان یکی منجی مخلص این ملت مظلوم استفاده کرد. </w:t>
      </w:r>
    </w:p>
    <w:p w:rsidR="000D787A" w:rsidRPr="005C04E1" w:rsidRDefault="000D787A" w:rsidP="00392AC0">
      <w:pPr>
        <w:rPr>
          <w:rFonts w:ascii="Tahoma" w:eastAsia="Times New Roman" w:hAnsi="Tahoma" w:cs="B Zar"/>
          <w:sz w:val="32"/>
          <w:rtl/>
        </w:rPr>
      </w:pPr>
      <w:r w:rsidRPr="005C04E1">
        <w:rPr>
          <w:rFonts w:ascii="Tahoma" w:eastAsia="Times New Roman" w:hAnsi="Tahoma" w:cs="B Zar" w:hint="cs"/>
          <w:sz w:val="32"/>
          <w:rtl/>
        </w:rPr>
        <w:t xml:space="preserve">حقیقت این است که ما فعلاً دچار مشکل کمبود اطلاعاتی هستیم که به کمک آن حقیقت امر به تفصیل شناخته شود و این به خاطر ابهاماتی است که این جنگ را پوشانده است اما یک روزی ان شاء الله این ابهامات </w:t>
      </w:r>
      <w:r w:rsidR="00392AC0" w:rsidRPr="005C04E1">
        <w:rPr>
          <w:rFonts w:ascii="Tahoma" w:eastAsia="Times New Roman" w:hAnsi="Tahoma" w:cs="B Zar" w:hint="cs"/>
          <w:sz w:val="32"/>
          <w:rtl/>
        </w:rPr>
        <w:t>برای ما و یا برای نسل</w:t>
      </w:r>
      <w:r w:rsidR="00392AC0">
        <w:rPr>
          <w:rFonts w:ascii="Tahoma" w:eastAsia="Times New Roman" w:hAnsi="Tahoma" w:cs="B Zar" w:hint="eastAsia"/>
          <w:sz w:val="32"/>
          <w:rtl/>
        </w:rPr>
        <w:t>‌</w:t>
      </w:r>
      <w:r w:rsidR="00392AC0" w:rsidRPr="005C04E1">
        <w:rPr>
          <w:rFonts w:ascii="Tahoma" w:eastAsia="Times New Roman" w:hAnsi="Tahoma" w:cs="B Zar" w:hint="cs"/>
          <w:sz w:val="32"/>
          <w:rtl/>
        </w:rPr>
        <w:t xml:space="preserve">های بعدی </w:t>
      </w:r>
      <w:r w:rsidRPr="005C04E1">
        <w:rPr>
          <w:rFonts w:ascii="Tahoma" w:eastAsia="Times New Roman" w:hAnsi="Tahoma" w:cs="B Zar" w:hint="cs"/>
          <w:sz w:val="32"/>
          <w:rtl/>
        </w:rPr>
        <w:t>برطرف</w:t>
      </w:r>
      <w:r w:rsidR="00FC3FC3">
        <w:rPr>
          <w:rFonts w:ascii="Tahoma" w:eastAsia="Times New Roman" w:hAnsi="Tahoma" w:cs="B Zar" w:hint="cs"/>
          <w:sz w:val="32"/>
          <w:rtl/>
        </w:rPr>
        <w:t xml:space="preserve"> می‌</w:t>
      </w:r>
      <w:r w:rsidR="00392AC0">
        <w:rPr>
          <w:rFonts w:ascii="Tahoma" w:eastAsia="Times New Roman" w:hAnsi="Tahoma" w:cs="B Zar" w:hint="cs"/>
          <w:sz w:val="32"/>
          <w:rtl/>
        </w:rPr>
        <w:t xml:space="preserve">شود </w:t>
      </w:r>
      <w:r w:rsidRPr="005C04E1">
        <w:rPr>
          <w:rFonts w:ascii="Tahoma" w:eastAsia="Times New Roman" w:hAnsi="Tahoma" w:cs="B Zar" w:hint="cs"/>
          <w:sz w:val="32"/>
          <w:rtl/>
        </w:rPr>
        <w:t>تا حقیقتی که از این قوم بعید نیست آشکار شود</w:t>
      </w:r>
      <w:r w:rsidR="00392AC0">
        <w:rPr>
          <w:rFonts w:ascii="Tahoma" w:eastAsia="Times New Roman" w:hAnsi="Tahoma" w:cs="B Zar" w:hint="cs"/>
          <w:sz w:val="32"/>
          <w:rtl/>
        </w:rPr>
        <w:t>،</w:t>
      </w:r>
      <w:r w:rsidRPr="005C04E1">
        <w:rPr>
          <w:rFonts w:ascii="Tahoma" w:eastAsia="Times New Roman" w:hAnsi="Tahoma" w:cs="B Zar" w:hint="cs"/>
          <w:sz w:val="32"/>
          <w:rtl/>
        </w:rPr>
        <w:t xml:space="preserve"> یعنی همدستی و خیانت آن</w:t>
      </w:r>
      <w:r w:rsidR="00392AC0">
        <w:rPr>
          <w:rFonts w:ascii="Tahoma" w:eastAsia="Times New Roman" w:hAnsi="Tahoma" w:cs="B Zar" w:hint="eastAsia"/>
          <w:sz w:val="32"/>
          <w:rtl/>
        </w:rPr>
        <w:t>‌</w:t>
      </w:r>
      <w:r w:rsidR="0058361F">
        <w:rPr>
          <w:rFonts w:ascii="Tahoma" w:eastAsia="Times New Roman" w:hAnsi="Tahoma" w:cs="B Zar" w:hint="cs"/>
          <w:sz w:val="32"/>
          <w:rtl/>
        </w:rPr>
        <w:t>ها</w:t>
      </w:r>
      <w:r w:rsidRPr="005C04E1">
        <w:rPr>
          <w:rFonts w:ascii="Tahoma" w:eastAsia="Times New Roman" w:hAnsi="Tahoma" w:cs="B Zar"/>
          <w:sz w:val="32"/>
          <w:vertAlign w:val="superscript"/>
          <w:rtl/>
        </w:rPr>
        <w:footnoteReference w:id="190"/>
      </w:r>
      <w:r w:rsidR="0058361F">
        <w:rPr>
          <w:rFonts w:ascii="Tahoma" w:eastAsia="Times New Roman" w:hAnsi="Tahoma" w:cs="B Zar" w:hint="cs"/>
          <w:sz w:val="32"/>
          <w:rtl/>
        </w:rPr>
        <w:t>.</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از برخی از گزارشات خبری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توانیم ببینیم که چگونه شیعیان آرزوی از بین رفتن رژیم عراقی و ایجاد رژیمی شیعی به جای آن و یا ایجاد حکومتی که </w:t>
      </w:r>
      <w:r w:rsidR="00392AC0">
        <w:rPr>
          <w:rFonts w:ascii="Tahoma" w:eastAsia="Times New Roman" w:hAnsi="Tahoma" w:cs="B Zar" w:hint="cs"/>
          <w:sz w:val="32"/>
          <w:rtl/>
        </w:rPr>
        <w:t>اکثریت آن شیعه باشند را داشتند.</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جالب اینجاست که بسیاری از رهبران شیعه که رژیم صدام</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را به خاطر ایجاد آشوب و شورش در کشور تبعید کرده بود به عراق بازگشته و بعد از بازگشت خواستار آن شدند که حکومت جدید انتقالی که آمریکا تشکیل آن را رهبری کرد بیشترین تعداد ممکن از روحانیون حوزه دینی شیعه را به خود ملحق کند. </w:t>
      </w:r>
    </w:p>
    <w:p w:rsidR="000D787A" w:rsidRPr="005C04E1" w:rsidRDefault="005F7881" w:rsidP="000D787A">
      <w:pPr>
        <w:rPr>
          <w:rFonts w:ascii="Tahoma" w:eastAsia="Times New Roman" w:hAnsi="Tahoma" w:cs="B Zar"/>
          <w:sz w:val="32"/>
          <w:rtl/>
        </w:rPr>
      </w:pPr>
      <w:r>
        <w:rPr>
          <w:rFonts w:ascii="Tahoma" w:eastAsia="Times New Roman" w:hAnsi="Tahoma" w:cs="B Zar" w:hint="cs"/>
          <w:sz w:val="32"/>
          <w:rtl/>
        </w:rPr>
        <w:t>روزنامه الأهرام مصری در ت</w:t>
      </w:r>
      <w:r w:rsidR="000D787A" w:rsidRPr="005C04E1">
        <w:rPr>
          <w:rFonts w:ascii="Tahoma" w:eastAsia="Times New Roman" w:hAnsi="Tahoma" w:cs="B Zar" w:hint="cs"/>
          <w:sz w:val="32"/>
          <w:rtl/>
        </w:rPr>
        <w:t>ا</w:t>
      </w:r>
      <w:r>
        <w:rPr>
          <w:rFonts w:ascii="Tahoma" w:eastAsia="Times New Roman" w:hAnsi="Tahoma" w:cs="B Zar" w:hint="cs"/>
          <w:sz w:val="32"/>
          <w:rtl/>
        </w:rPr>
        <w:t>ر</w:t>
      </w:r>
      <w:r w:rsidR="000D787A" w:rsidRPr="005C04E1">
        <w:rPr>
          <w:rFonts w:ascii="Tahoma" w:eastAsia="Times New Roman" w:hAnsi="Tahoma" w:cs="B Zar" w:hint="cs"/>
          <w:sz w:val="32"/>
          <w:rtl/>
        </w:rPr>
        <w:t>یخ 12/7/2003 این خبر را منتشر کرد که محمد باقر الحکیم رئیس مجل اعلای انقلاب اسلامی</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شیعی</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به عراق بازگشته و هنگامی که آمریکا طرح تشکیل مجلس موقتی را برای اداره عراق ارائه داد او شرط کرده که این مجلس بیشترین تعداد ممکن از شیعیان را در خود جای دهد به طوری</w:t>
      </w:r>
      <w:r>
        <w:rPr>
          <w:rFonts w:ascii="Tahoma" w:eastAsia="Times New Roman" w:hAnsi="Tahoma" w:cs="B Zar" w:hint="eastAsia"/>
          <w:sz w:val="32"/>
          <w:rtl/>
        </w:rPr>
        <w:t>‌</w:t>
      </w:r>
      <w:r w:rsidR="000D787A" w:rsidRPr="005C04E1">
        <w:rPr>
          <w:rFonts w:ascii="Tahoma" w:eastAsia="Times New Roman" w:hAnsi="Tahoma" w:cs="B Zar" w:hint="cs"/>
          <w:sz w:val="32"/>
          <w:rtl/>
        </w:rPr>
        <w:t>که غالبیت اعضاء را تشکیل دهند و فرمی نوشته شود که صلاحیت مجلس مجریه را به عنوان ضمانتی برای عدم بازگشت تأیید کند. و ریاست مجلس جدید را مسعود بارزانی</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شیعی</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 xml:space="preserve">به عهده گیرد. </w:t>
      </w:r>
    </w:p>
    <w:p w:rsidR="000D787A" w:rsidRPr="005C04E1" w:rsidRDefault="000D787A" w:rsidP="005F7881">
      <w:pPr>
        <w:rPr>
          <w:rFonts w:ascii="Tahoma" w:eastAsia="Times New Roman" w:hAnsi="Tahoma" w:cs="B Zar"/>
          <w:sz w:val="32"/>
          <w:rtl/>
        </w:rPr>
      </w:pPr>
      <w:r w:rsidRPr="005C04E1">
        <w:rPr>
          <w:rFonts w:ascii="Tahoma" w:eastAsia="Times New Roman" w:hAnsi="Tahoma" w:cs="B Zar" w:hint="cs"/>
          <w:sz w:val="32"/>
          <w:rtl/>
        </w:rPr>
        <w:t>در همان روزنامه و در همان شماره آمده است که</w:t>
      </w:r>
      <w:r w:rsidR="00DB4DAD">
        <w:rPr>
          <w:rFonts w:ascii="Tahoma" w:eastAsia="Times New Roman" w:hAnsi="Tahoma" w:cs="B Zar" w:hint="cs"/>
          <w:sz w:val="32"/>
          <w:rtl/>
        </w:rPr>
        <w:t>:</w:t>
      </w:r>
      <w:r w:rsidRPr="005C04E1">
        <w:rPr>
          <w:rFonts w:ascii="Tahoma" w:eastAsia="Times New Roman" w:hAnsi="Tahoma" w:cs="B Zar" w:hint="cs"/>
          <w:sz w:val="32"/>
          <w:rtl/>
        </w:rPr>
        <w:t xml:space="preserve"> «امام مهدی مدرسی یکی از مشهورتین علمای شیعه عراق در روز11/7/2003</w:t>
      </w:r>
      <w:r w:rsidR="005F7881">
        <w:rPr>
          <w:rFonts w:ascii="Tahoma" w:eastAsia="Times New Roman" w:hAnsi="Tahoma" w:cs="B Zar" w:hint="cs"/>
          <w:sz w:val="32"/>
          <w:rtl/>
        </w:rPr>
        <w:t xml:space="preserve"> </w:t>
      </w:r>
      <w:r w:rsidRPr="005C04E1">
        <w:rPr>
          <w:rFonts w:ascii="Tahoma" w:eastAsia="Times New Roman" w:hAnsi="Tahoma" w:cs="B Zar" w:hint="cs"/>
          <w:sz w:val="32"/>
          <w:rtl/>
        </w:rPr>
        <w:t xml:space="preserve">بعد از </w:t>
      </w:r>
      <w:r w:rsidR="005F7881">
        <w:rPr>
          <w:rFonts w:ascii="Tahoma" w:eastAsia="Times New Roman" w:hAnsi="Tahoma" w:cs="B Zar" w:hint="cs"/>
          <w:sz w:val="32"/>
          <w:rtl/>
        </w:rPr>
        <w:t xml:space="preserve"> </w:t>
      </w:r>
      <w:r w:rsidRPr="005C04E1">
        <w:rPr>
          <w:rFonts w:ascii="Tahoma" w:eastAsia="Times New Roman" w:hAnsi="Tahoma" w:cs="B Zar" w:hint="cs"/>
          <w:sz w:val="32"/>
          <w:rtl/>
        </w:rPr>
        <w:t>30سال زندگی در تبعید به عراق بازگشته است. مدرسی در مسجد کاظمیه جلوی طرفدارانش سخنرانی کرده و خواستار نصب حکومت منتخبی در عراق در کوتاه</w:t>
      </w:r>
      <w:r w:rsidR="005F7881">
        <w:rPr>
          <w:rFonts w:ascii="Tahoma" w:eastAsia="Times New Roman" w:hAnsi="Tahoma" w:cs="B Zar" w:hint="eastAsia"/>
          <w:sz w:val="32"/>
          <w:rtl/>
        </w:rPr>
        <w:t>‌</w:t>
      </w:r>
      <w:r w:rsidRPr="005C04E1">
        <w:rPr>
          <w:rFonts w:ascii="Tahoma" w:eastAsia="Times New Roman" w:hAnsi="Tahoma" w:cs="B Zar" w:hint="cs"/>
          <w:sz w:val="32"/>
          <w:rtl/>
        </w:rPr>
        <w:t>ترین زمان ممکن شد و تأکید کرد که حقوق اقلیت</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 xml:space="preserve">در عراق در صورت ایجاد حکومتی که نماینده اکثریت مردم باشد مورد حمایت خواهد بود».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می بینید که چگونه شیعه به اهل سنت به عنوان یک اقلیت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نگرد و ادعا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که در صورت تشکیل حکومتی که اکثریت آن در دست شیعه باشد، حقوقشان را تضمین</w:t>
      </w:r>
      <w:r w:rsidR="00FC3FC3">
        <w:rPr>
          <w:rFonts w:ascii="Tahoma" w:eastAsia="Times New Roman" w:hAnsi="Tahoma" w:cs="B Zar" w:hint="cs"/>
          <w:sz w:val="32"/>
          <w:rtl/>
        </w:rPr>
        <w:t xml:space="preserve"> می‌</w:t>
      </w:r>
      <w:r w:rsidR="005F7881">
        <w:rPr>
          <w:rFonts w:ascii="Tahoma" w:eastAsia="Times New Roman" w:hAnsi="Tahoma" w:cs="B Zar" w:hint="cs"/>
          <w:sz w:val="32"/>
          <w:rtl/>
        </w:rPr>
        <w:t>کند</w:t>
      </w:r>
      <w:r w:rsidRPr="005C04E1">
        <w:rPr>
          <w:rFonts w:ascii="Tahoma" w:eastAsia="Times New Roman" w:hAnsi="Tahoma" w:cs="B Zar" w:hint="cs"/>
          <w:sz w:val="32"/>
          <w:rtl/>
        </w:rPr>
        <w:t>!</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در همان شماره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خوانیم: «تومی فرانکس فرمانده سابق ستاد رهبری مرکزی آمریکا خاطر نشان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که در عراق عناصری ایرانی مشغول فعالیت هستند و به دنبال تأثیر در روند حوادث</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باشند و توضیح داد که روحانیونی در عراق هستند که از جانب ایران حمایت شده و در گفتمان سیاسی در چارچوب فرقه تشیع مشارکت دارند و نیز دستگاه اطلاعات ایران در جنوب عراق فعالیت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کند البته بدون هیچ گونه حمایت نظامی بر ضد سربازان آمریکا». </w:t>
      </w:r>
    </w:p>
    <w:p w:rsidR="000D787A" w:rsidRPr="005C04E1" w:rsidRDefault="00690D57" w:rsidP="000D787A">
      <w:pPr>
        <w:rPr>
          <w:rFonts w:ascii="Tahoma" w:eastAsia="Times New Roman" w:hAnsi="Tahoma" w:cs="B Zar"/>
          <w:sz w:val="32"/>
          <w:rtl/>
        </w:rPr>
      </w:pPr>
      <w:r>
        <w:rPr>
          <w:rFonts w:ascii="Tahoma" w:eastAsia="Times New Roman" w:hAnsi="Tahoma" w:cs="B Zar" w:hint="cs"/>
          <w:sz w:val="32"/>
          <w:rtl/>
        </w:rPr>
        <w:t xml:space="preserve">آن‌ها </w:t>
      </w:r>
      <w:r w:rsidR="000D787A" w:rsidRPr="005C04E1">
        <w:rPr>
          <w:rFonts w:ascii="Tahoma" w:eastAsia="Times New Roman" w:hAnsi="Tahoma" w:cs="B Zar" w:hint="cs"/>
          <w:sz w:val="32"/>
          <w:rtl/>
        </w:rPr>
        <w:t>برای چیدن میوه فعالیت</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کنند و مزاحم آمریکای خونخوار</w:t>
      </w:r>
      <w:r w:rsidR="00FC3FC3">
        <w:rPr>
          <w:rFonts w:ascii="Tahoma" w:eastAsia="Times New Roman" w:hAnsi="Tahoma" w:cs="B Zar" w:hint="cs"/>
          <w:sz w:val="32"/>
          <w:rtl/>
        </w:rPr>
        <w:t xml:space="preserve"> نمی‌</w:t>
      </w:r>
      <w:r w:rsidR="005F7881">
        <w:rPr>
          <w:rFonts w:ascii="Tahoma" w:eastAsia="Times New Roman" w:hAnsi="Tahoma" w:cs="B Zar" w:hint="cs"/>
          <w:sz w:val="32"/>
          <w:rtl/>
        </w:rPr>
        <w:t>شوند</w:t>
      </w:r>
      <w:r w:rsidR="000D787A" w:rsidRPr="005C04E1">
        <w:rPr>
          <w:rFonts w:ascii="Tahoma" w:eastAsia="Times New Roman" w:hAnsi="Tahoma" w:cs="B Zar" w:hint="cs"/>
          <w:sz w:val="32"/>
          <w:rtl/>
        </w:rPr>
        <w:t>!</w:t>
      </w:r>
    </w:p>
    <w:p w:rsidR="000D787A" w:rsidRPr="005C04E1" w:rsidRDefault="000D787A" w:rsidP="005F7881">
      <w:pPr>
        <w:rPr>
          <w:rFonts w:ascii="Tahoma" w:eastAsia="Times New Roman" w:hAnsi="Tahoma" w:cs="B Zar"/>
          <w:sz w:val="32"/>
          <w:rtl/>
        </w:rPr>
      </w:pPr>
      <w:r w:rsidRPr="005C04E1">
        <w:rPr>
          <w:rFonts w:ascii="Tahoma" w:eastAsia="Times New Roman" w:hAnsi="Tahoma" w:cs="B Zar" w:hint="cs"/>
          <w:sz w:val="32"/>
          <w:rtl/>
        </w:rPr>
        <w:t>در روزنامه الأهرام به تاریخ 22/6/2003 نوشته شد که جمع بزرگی از شیعیان عراق تظاهرات مسالمت</w:t>
      </w:r>
      <w:r w:rsidR="005F7881">
        <w:rPr>
          <w:rFonts w:ascii="Tahoma" w:eastAsia="Times New Roman" w:hAnsi="Tahoma" w:cs="B Zar" w:hint="eastAsia"/>
          <w:sz w:val="32"/>
          <w:rtl/>
        </w:rPr>
        <w:t>‌</w:t>
      </w:r>
      <w:r w:rsidRPr="005C04E1">
        <w:rPr>
          <w:rFonts w:ascii="Tahoma" w:eastAsia="Times New Roman" w:hAnsi="Tahoma" w:cs="B Zar" w:hint="cs"/>
          <w:sz w:val="32"/>
          <w:rtl/>
        </w:rPr>
        <w:t>آمیزی را شکل داده و به سوی مقر فرماندهی نیروهای آمریکایی-بریطانیایی حرکت کردند و نمایندگان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عریضه</w:t>
      </w:r>
      <w:r w:rsidR="005F7881">
        <w:rPr>
          <w:rFonts w:ascii="Tahoma" w:eastAsia="Times New Roman" w:hAnsi="Tahoma" w:cs="B Zar" w:hint="cs"/>
          <w:sz w:val="32"/>
          <w:rtl/>
        </w:rPr>
        <w:t>‌های</w:t>
      </w:r>
      <w:r w:rsidR="00F67645">
        <w:rPr>
          <w:rFonts w:ascii="Tahoma" w:eastAsia="Times New Roman" w:hAnsi="Tahoma" w:cs="B Zar" w:hint="cs"/>
          <w:sz w:val="32"/>
          <w:rtl/>
        </w:rPr>
        <w:t xml:space="preserve">ی </w:t>
      </w:r>
      <w:r w:rsidRPr="005C04E1">
        <w:rPr>
          <w:rFonts w:ascii="Tahoma" w:eastAsia="Times New Roman" w:hAnsi="Tahoma" w:cs="B Zar" w:hint="cs"/>
          <w:sz w:val="32"/>
          <w:rtl/>
        </w:rPr>
        <w:t>را تقدیم کردند که طی آن خواستار سرعت بخشیدن به تشکیل حکومت عراقی و تأسیس مجالس محلی و دولتی تحت</w:t>
      </w:r>
      <w:r w:rsidR="005F7881">
        <w:rPr>
          <w:rFonts w:ascii="Tahoma" w:eastAsia="Times New Roman" w:hAnsi="Tahoma" w:cs="B Zar" w:hint="cs"/>
          <w:sz w:val="32"/>
          <w:rtl/>
        </w:rPr>
        <w:t xml:space="preserve"> اشراف حوزه دینی شیعه شده بودند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این تظاهرات را طرفداران مقتدی الصدر فرزند امام آیت الله محمد صادق الصدر که در سال 1995 در نجف ترور شده بود،</w:t>
      </w:r>
      <w:r w:rsidR="00F67645">
        <w:rPr>
          <w:rFonts w:ascii="Tahoma" w:eastAsia="Times New Roman" w:hAnsi="Tahoma" w:cs="B Zar" w:hint="cs"/>
          <w:sz w:val="32"/>
          <w:rtl/>
        </w:rPr>
        <w:t xml:space="preserve"> </w:t>
      </w:r>
      <w:r w:rsidRPr="005C04E1">
        <w:rPr>
          <w:rFonts w:ascii="Tahoma" w:eastAsia="Times New Roman" w:hAnsi="Tahoma" w:cs="B Zar" w:hint="cs"/>
          <w:sz w:val="32"/>
          <w:rtl/>
        </w:rPr>
        <w:t xml:space="preserve">تشکیل داده بودند. </w:t>
      </w:r>
    </w:p>
    <w:p w:rsidR="000D787A" w:rsidRPr="005C04E1" w:rsidRDefault="000D787A" w:rsidP="00C0303E">
      <w:pPr>
        <w:rPr>
          <w:rFonts w:ascii="Tahoma" w:eastAsia="Times New Roman" w:hAnsi="Tahoma" w:cs="B Zar"/>
          <w:sz w:val="32"/>
          <w:rtl/>
        </w:rPr>
      </w:pPr>
      <w:r w:rsidRPr="005C04E1">
        <w:rPr>
          <w:rFonts w:ascii="Tahoma" w:eastAsia="Times New Roman" w:hAnsi="Tahoma" w:cs="B Zar" w:hint="cs"/>
          <w:sz w:val="32"/>
          <w:rtl/>
        </w:rPr>
        <w:t>هچنین در همین روزنامه الأهرام در تاریخ 16/5/2003 تحت عنوان"رهبران اپوزسیون عراق مزدوران مستقیم اسرائیل هستند" ذکر شد که وقتی آمریکا آنچه را که "بازسازی عراق"می نامید شروع کرد گروه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صهیونیستی عدیده</w:t>
      </w:r>
      <w:r w:rsidR="005F7881">
        <w:rPr>
          <w:rFonts w:ascii="Tahoma" w:eastAsia="Times New Roman" w:hAnsi="Tahoma" w:cs="B Zar" w:hint="eastAsia"/>
          <w:sz w:val="32"/>
          <w:rtl/>
        </w:rPr>
        <w:t>‌</w:t>
      </w:r>
      <w:r w:rsidRPr="005C04E1">
        <w:rPr>
          <w:rFonts w:ascii="Tahoma" w:eastAsia="Times New Roman" w:hAnsi="Tahoma" w:cs="B Zar" w:hint="cs"/>
          <w:sz w:val="32"/>
          <w:rtl/>
        </w:rPr>
        <w:t>ای چه در آمریکا و چه در اسرائیل نام</w:t>
      </w:r>
      <w:r w:rsidR="005F7881">
        <w:rPr>
          <w:rFonts w:ascii="Tahoma" w:eastAsia="Times New Roman" w:hAnsi="Tahoma" w:cs="B Zar" w:hint="cs"/>
          <w:sz w:val="32"/>
          <w:rtl/>
        </w:rPr>
        <w:t xml:space="preserve"> </w:t>
      </w:r>
      <w:r w:rsidRPr="005C04E1">
        <w:rPr>
          <w:rFonts w:ascii="Tahoma" w:eastAsia="Times New Roman" w:hAnsi="Tahoma" w:cs="B Zar" w:hint="cs"/>
          <w:sz w:val="32"/>
          <w:rtl/>
        </w:rPr>
        <w:t>"احمد الجلبی"</w:t>
      </w:r>
      <w:r w:rsidR="005F7881">
        <w:rPr>
          <w:rFonts w:ascii="Tahoma" w:eastAsia="Times New Roman" w:hAnsi="Tahoma" w:cs="B Zar" w:hint="cs"/>
          <w:sz w:val="32"/>
          <w:rtl/>
        </w:rPr>
        <w:t xml:space="preserve"> </w:t>
      </w:r>
      <w:r w:rsidRPr="005C04E1">
        <w:rPr>
          <w:rFonts w:ascii="Tahoma" w:eastAsia="Times New Roman" w:hAnsi="Tahoma" w:cs="B Zar" w:hint="cs"/>
          <w:sz w:val="32"/>
          <w:rtl/>
        </w:rPr>
        <w:t>را ترویج دادند و او یکی از رهبران اپوزسیون عراق بود که به رژیم صهیونیستی معترف بوده و همکاری با این رژیم را درآینده در مرحله ما بعد باز سازی عراق ممکن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دانست. جلبی در اشاره</w:t>
      </w:r>
      <w:r w:rsidR="005F7881">
        <w:rPr>
          <w:rFonts w:ascii="Tahoma" w:eastAsia="Times New Roman" w:hAnsi="Tahoma" w:cs="B Zar" w:hint="eastAsia"/>
          <w:sz w:val="32"/>
          <w:rtl/>
        </w:rPr>
        <w:t>‌</w:t>
      </w:r>
      <w:r w:rsidRPr="005C04E1">
        <w:rPr>
          <w:rFonts w:ascii="Tahoma" w:eastAsia="Times New Roman" w:hAnsi="Tahoma" w:cs="B Zar" w:hint="cs"/>
          <w:sz w:val="32"/>
          <w:rtl/>
        </w:rPr>
        <w:t>ای واضح موضع خود را در برابر رژیم صهیونیستی بیان کرده بود، او در مصاحبه</w:t>
      </w:r>
      <w:r w:rsidR="005F7881">
        <w:rPr>
          <w:rFonts w:ascii="Tahoma" w:eastAsia="Times New Roman" w:hAnsi="Tahoma" w:cs="B Zar" w:hint="eastAsia"/>
          <w:sz w:val="32"/>
          <w:rtl/>
        </w:rPr>
        <w:t>‌</w:t>
      </w:r>
      <w:r w:rsidRPr="005C04E1">
        <w:rPr>
          <w:rFonts w:ascii="Tahoma" w:eastAsia="Times New Roman" w:hAnsi="Tahoma" w:cs="B Zar" w:hint="cs"/>
          <w:sz w:val="32"/>
          <w:rtl/>
        </w:rPr>
        <w:t>ای که روزنامه "هاآرتس عبری"منتشر کرد گفته بود که</w:t>
      </w:r>
      <w:r w:rsidR="00DB4DAD">
        <w:rPr>
          <w:rFonts w:ascii="Tahoma" w:eastAsia="Times New Roman" w:hAnsi="Tahoma" w:cs="B Zar" w:hint="cs"/>
          <w:sz w:val="32"/>
          <w:rtl/>
        </w:rPr>
        <w:t>:</w:t>
      </w:r>
      <w:r w:rsidRPr="005C04E1">
        <w:rPr>
          <w:rFonts w:ascii="Tahoma" w:eastAsia="Times New Roman" w:hAnsi="Tahoma" w:cs="B Zar" w:hint="cs"/>
          <w:sz w:val="32"/>
          <w:rtl/>
        </w:rPr>
        <w:t xml:space="preserve"> بهتر است که رهبران اسرائیلی به ما نزدیک نشوند و به دنبال برقراری رابطه نباشند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و افزود: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نباید وقتی که ما در حکومت هستیم در برقراری ارتباط با ما عجله کنند- و این فریب و دور کردن اذهان از رابطه او با رژیم صهیونیستی بود-. احمد جلبی که یکی از رهبران شیعه مخالف حکومت است</w:t>
      </w:r>
      <w:r w:rsidR="00F67645">
        <w:rPr>
          <w:rFonts w:ascii="Tahoma" w:eastAsia="Times New Roman" w:hAnsi="Tahoma" w:cs="B Zar" w:hint="cs"/>
          <w:sz w:val="32"/>
          <w:rtl/>
        </w:rPr>
        <w:t xml:space="preserve"> </w:t>
      </w:r>
      <w:r w:rsidRPr="005C04E1">
        <w:rPr>
          <w:rFonts w:ascii="Tahoma" w:eastAsia="Times New Roman" w:hAnsi="Tahoma" w:cs="B Zar" w:hint="cs"/>
          <w:sz w:val="32"/>
          <w:rtl/>
        </w:rPr>
        <w:t>از دیدگاه صهیونیست</w:t>
      </w:r>
      <w:r w:rsidR="005F7881">
        <w:rPr>
          <w:rFonts w:ascii="Tahoma" w:eastAsia="Times New Roman" w:hAnsi="Tahoma" w:cs="B Zar" w:hint="eastAsia"/>
          <w:sz w:val="32"/>
          <w:rtl/>
        </w:rPr>
        <w:t>‌</w:t>
      </w:r>
      <w:r w:rsidRPr="005C04E1">
        <w:rPr>
          <w:rFonts w:ascii="Tahoma" w:eastAsia="Times New Roman" w:hAnsi="Tahoma" w:cs="B Zar" w:hint="cs"/>
          <w:sz w:val="32"/>
          <w:rtl/>
        </w:rPr>
        <w:t>ها یکی از مهم</w:t>
      </w:r>
      <w:r w:rsidR="005F7881">
        <w:rPr>
          <w:rFonts w:ascii="Tahoma" w:eastAsia="Times New Roman" w:hAnsi="Tahoma" w:cs="B Zar" w:hint="eastAsia"/>
          <w:sz w:val="32"/>
          <w:rtl/>
        </w:rPr>
        <w:t>‌</w:t>
      </w:r>
      <w:r w:rsidRPr="005C04E1">
        <w:rPr>
          <w:rFonts w:ascii="Tahoma" w:eastAsia="Times New Roman" w:hAnsi="Tahoma" w:cs="B Zar" w:hint="cs"/>
          <w:sz w:val="32"/>
          <w:rtl/>
        </w:rPr>
        <w:t>ترین مخالفان معروف در عرصه بین</w:t>
      </w:r>
      <w:r w:rsidR="005F7881">
        <w:rPr>
          <w:rFonts w:ascii="Tahoma" w:eastAsia="Times New Roman" w:hAnsi="Tahoma" w:cs="B Zar" w:hint="eastAsia"/>
          <w:sz w:val="32"/>
          <w:rtl/>
        </w:rPr>
        <w:t>‌</w:t>
      </w:r>
      <w:r w:rsidRPr="005C04E1">
        <w:rPr>
          <w:rFonts w:ascii="Tahoma" w:eastAsia="Times New Roman" w:hAnsi="Tahoma" w:cs="B Zar" w:hint="cs"/>
          <w:sz w:val="32"/>
          <w:rtl/>
        </w:rPr>
        <w:t>المللی از سال 1991 به شمار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رود</w:t>
      </w:r>
      <w:r w:rsidR="005F7881">
        <w:rPr>
          <w:rFonts w:ascii="Tahoma" w:eastAsia="Times New Roman" w:hAnsi="Tahoma" w:cs="B Zar" w:hint="cs"/>
          <w:sz w:val="32"/>
          <w:rtl/>
        </w:rPr>
        <w:t>،</w:t>
      </w:r>
      <w:r w:rsidRPr="005C04E1">
        <w:rPr>
          <w:rFonts w:ascii="Tahoma" w:eastAsia="Times New Roman" w:hAnsi="Tahoma" w:cs="B Zar" w:hint="cs"/>
          <w:sz w:val="32"/>
          <w:rtl/>
        </w:rPr>
        <w:t xml:space="preserve"> به خصوص بعد از شکست شورش شیعه در آن سال که به دنبال آن تبعید شد.</w:t>
      </w:r>
      <w:r w:rsidR="00A00FBB">
        <w:rPr>
          <w:rFonts w:ascii="Tahoma" w:eastAsia="Times New Roman" w:hAnsi="Tahoma" w:cs="B Zar" w:hint="cs"/>
          <w:sz w:val="32"/>
          <w:rtl/>
        </w:rPr>
        <w:t>.</w:t>
      </w:r>
      <w:r w:rsidRPr="005C04E1">
        <w:rPr>
          <w:rFonts w:ascii="Tahoma" w:eastAsia="Times New Roman" w:hAnsi="Tahoma" w:cs="B Zar" w:hint="cs"/>
          <w:sz w:val="32"/>
          <w:rtl/>
        </w:rPr>
        <w:t xml:space="preserve"> لازم به ذکر است که او بارها به اسرائیل سفر کرده و مسئولین صهیونیسم را ملاقات کرد که از مهم</w:t>
      </w:r>
      <w:r w:rsidR="005F7881">
        <w:rPr>
          <w:rFonts w:ascii="Tahoma" w:eastAsia="Times New Roman" w:hAnsi="Tahoma" w:cs="B Zar" w:hint="eastAsia"/>
          <w:sz w:val="32"/>
          <w:rtl/>
        </w:rPr>
        <w:t>‌</w:t>
      </w:r>
      <w:r w:rsidRPr="005C04E1">
        <w:rPr>
          <w:rFonts w:ascii="Tahoma" w:eastAsia="Times New Roman" w:hAnsi="Tahoma" w:cs="B Zar" w:hint="cs"/>
          <w:sz w:val="32"/>
          <w:rtl/>
        </w:rPr>
        <w:t>ترین</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"افرایم هالیفی"</w:t>
      </w:r>
      <w:r w:rsidR="005F7881">
        <w:rPr>
          <w:rFonts w:ascii="Tahoma" w:eastAsia="Times New Roman" w:hAnsi="Tahoma" w:cs="B Zar" w:hint="cs"/>
          <w:sz w:val="32"/>
          <w:rtl/>
        </w:rPr>
        <w:t xml:space="preserve"> </w:t>
      </w:r>
      <w:r w:rsidRPr="005C04E1">
        <w:rPr>
          <w:rFonts w:ascii="Tahoma" w:eastAsia="Times New Roman" w:hAnsi="Tahoma" w:cs="B Zar" w:hint="cs"/>
          <w:sz w:val="32"/>
          <w:rtl/>
        </w:rPr>
        <w:t>رئیس مؤسسه امنیتی اسرائیل با نام مجلس امنیت ملی و رئیس سابق دستگاه اطلاعات اسرائیل"موساد" بودند و فقط احمد جلبی نیست که در این عرصه تلاش</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بلکه غیر او بسیاری بر این شکل و منوال کار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و اغلب</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خود را محق</w:t>
      </w:r>
      <w:r w:rsidR="00C0303E">
        <w:rPr>
          <w:rFonts w:ascii="Tahoma" w:eastAsia="Times New Roman" w:hAnsi="Tahoma" w:cs="B Zar" w:hint="eastAsia"/>
          <w:sz w:val="32"/>
          <w:rtl/>
        </w:rPr>
        <w:t>‌</w:t>
      </w:r>
      <w:r w:rsidRPr="005C04E1">
        <w:rPr>
          <w:rFonts w:ascii="Tahoma" w:eastAsia="Times New Roman" w:hAnsi="Tahoma" w:cs="B Zar" w:hint="cs"/>
          <w:sz w:val="32"/>
          <w:rtl/>
        </w:rPr>
        <w:t>ترین هم</w:t>
      </w:r>
      <w:r w:rsidR="00C0303E">
        <w:rPr>
          <w:rFonts w:ascii="Tahoma" w:eastAsia="Times New Roman" w:hAnsi="Tahoma" w:cs="B Zar" w:hint="eastAsia"/>
          <w:sz w:val="32"/>
          <w:rtl/>
        </w:rPr>
        <w:t>‌</w:t>
      </w:r>
      <w:r w:rsidRPr="005C04E1">
        <w:rPr>
          <w:rFonts w:ascii="Tahoma" w:eastAsia="Times New Roman" w:hAnsi="Tahoma" w:cs="B Zar" w:hint="cs"/>
          <w:sz w:val="32"/>
          <w:rtl/>
        </w:rPr>
        <w:t>دستان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شمارد که باید بیشترین مقدار غنیمت </w:t>
      </w:r>
      <w:r w:rsidR="00C0303E">
        <w:rPr>
          <w:rFonts w:ascii="Tahoma" w:eastAsia="Times New Roman" w:hAnsi="Tahoma" w:cs="B Zar" w:hint="cs"/>
          <w:sz w:val="32"/>
          <w:rtl/>
        </w:rPr>
        <w:t>از</w:t>
      </w:r>
      <w:r w:rsidRPr="005C04E1">
        <w:rPr>
          <w:rFonts w:ascii="Tahoma" w:eastAsia="Times New Roman" w:hAnsi="Tahoma" w:cs="B Zar" w:hint="cs"/>
          <w:sz w:val="32"/>
          <w:rtl/>
        </w:rPr>
        <w:t xml:space="preserve"> جمله صندلی حکومت را بدست آورد.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یکی دیگر از این مخالفان که ساکن واشنگتن است "نجیب صالحی" است که یکی از افسران بلندپایه ارتش عراق بود قبل از</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 xml:space="preserve">به ایالات متحده فرار کند تا با تمام توان به دشمنان عراق خدمت کند.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یکی دیگر: همان</w:t>
      </w:r>
      <w:r w:rsidR="00C0303E">
        <w:rPr>
          <w:rFonts w:ascii="Tahoma" w:eastAsia="Times New Roman" w:hAnsi="Tahoma" w:cs="B Zar" w:hint="eastAsia"/>
          <w:sz w:val="32"/>
          <w:rtl/>
        </w:rPr>
        <w:t>‌</w:t>
      </w:r>
      <w:r w:rsidRPr="005C04E1">
        <w:rPr>
          <w:rFonts w:ascii="Tahoma" w:eastAsia="Times New Roman" w:hAnsi="Tahoma" w:cs="B Zar" w:hint="cs"/>
          <w:sz w:val="32"/>
          <w:rtl/>
        </w:rPr>
        <w:t>طور که در یکی از مجلات تحقیقی که مرکز تحقیقات اسرائیل</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حکومت ط</w:t>
      </w:r>
      <w:r w:rsidR="00C0303E">
        <w:rPr>
          <w:rFonts w:ascii="Tahoma" w:eastAsia="Times New Roman" w:hAnsi="Tahoma" w:cs="B Zar" w:hint="cs"/>
          <w:sz w:val="32"/>
          <w:rtl/>
        </w:rPr>
        <w:t>ا</w:t>
      </w:r>
      <w:r w:rsidRPr="005C04E1">
        <w:rPr>
          <w:rFonts w:ascii="Tahoma" w:eastAsia="Times New Roman" w:hAnsi="Tahoma" w:cs="B Zar" w:hint="cs"/>
          <w:sz w:val="32"/>
          <w:rtl/>
        </w:rPr>
        <w:t>لبان در بغداد منتشر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آمده است، الشریف علی بن الحسین است که از نسل خاندانی است که قبل از سرنگونی حکومت پادشاهی در عراق حکومت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w:t>
      </w:r>
      <w:r w:rsidR="00C0303E">
        <w:rPr>
          <w:rFonts w:ascii="Tahoma" w:eastAsia="Times New Roman" w:hAnsi="Tahoma" w:cs="B Zar" w:hint="cs"/>
          <w:sz w:val="32"/>
          <w:rtl/>
        </w:rPr>
        <w:t>رد</w:t>
      </w:r>
      <w:r w:rsidR="00A00FBB">
        <w:rPr>
          <w:rFonts w:ascii="Tahoma" w:eastAsia="Times New Roman" w:hAnsi="Tahoma" w:cs="B Zar" w:hint="cs"/>
          <w:sz w:val="32"/>
          <w:rtl/>
        </w:rPr>
        <w:t>.</w:t>
      </w:r>
      <w:r w:rsidRPr="005C04E1">
        <w:rPr>
          <w:rFonts w:ascii="Tahoma" w:eastAsia="Times New Roman" w:hAnsi="Tahoma" w:cs="B Zar" w:hint="cs"/>
          <w:sz w:val="32"/>
          <w:rtl/>
        </w:rPr>
        <w:t xml:space="preserve"> او معتقد است که عراق باید به نظام پادشاهی برگردد.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یکی دیگر: سعید صلاح جعفر که اسرائیلیان</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او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گویند که او دوست مخلص اسرائیل است: «پدر سعید در دورانی که وزیر کشور عراق بود خدمات بزرگی به یهود کرد و اگر کمک او نبود برنامه مهاجرت یهود موفق</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شد و نیز</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گویند که سعید</w:t>
      </w:r>
      <w:r w:rsidR="00F67645">
        <w:rPr>
          <w:rFonts w:ascii="Tahoma" w:eastAsia="Times New Roman" w:hAnsi="Tahoma" w:cs="B Zar" w:hint="cs"/>
          <w:sz w:val="32"/>
          <w:rtl/>
        </w:rPr>
        <w:t xml:space="preserve"> </w:t>
      </w:r>
      <w:r w:rsidRPr="005C04E1">
        <w:rPr>
          <w:rFonts w:ascii="Tahoma" w:eastAsia="Times New Roman" w:hAnsi="Tahoma" w:cs="B Zar" w:hint="cs"/>
          <w:sz w:val="32"/>
          <w:rtl/>
        </w:rPr>
        <w:t xml:space="preserve">عشق به اسرائیل و یهود را از پدرش به ارث برده است. او به لندن فرار کرد تا برای برقراری اتحاد میان نیروهای اپوزسیون عراقی تلاش کند و به عنوان رئیس پارلمان در تبعید انتخاب شد به خصوص بعد از پشتیبانی آمریکا از او.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سعید صالح روابط بسیار محکمی با رهبران یهود به خصوص در آمریکا و بریطانیا دارد و اسرائیل این مخالفان را حمایت مالی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کند تا بیشترین تعداد ممکن از مخالفان رژیم عراق را به نفع اسرائیل جذب کند». </w:t>
      </w:r>
    </w:p>
    <w:p w:rsidR="000D787A" w:rsidRPr="005C04E1" w:rsidRDefault="000D787A" w:rsidP="00C0303E">
      <w:pPr>
        <w:rPr>
          <w:rFonts w:ascii="Tahoma" w:eastAsia="Times New Roman" w:hAnsi="Tahoma" w:cs="B Zar"/>
          <w:sz w:val="32"/>
          <w:rtl/>
        </w:rPr>
      </w:pPr>
      <w:r w:rsidRPr="005C04E1">
        <w:rPr>
          <w:rFonts w:ascii="Tahoma" w:eastAsia="Times New Roman" w:hAnsi="Tahoma" w:cs="B Zar" w:hint="cs"/>
          <w:sz w:val="32"/>
          <w:rtl/>
        </w:rPr>
        <w:t>در روزنامه الأخبار مصری در تاریخ 13/7/2003 تحت عنوان "شیعیان از آمریکا خواستار پرداخت غرامت در ازای دهه</w:t>
      </w:r>
      <w:r w:rsidR="00F67645">
        <w:rPr>
          <w:rFonts w:ascii="Tahoma" w:eastAsia="Times New Roman" w:hAnsi="Tahoma" w:cs="B Zar" w:hint="cs"/>
          <w:sz w:val="32"/>
          <w:rtl/>
        </w:rPr>
        <w:t xml:space="preserve">‌ها </w:t>
      </w:r>
      <w:r w:rsidR="00C0303E">
        <w:rPr>
          <w:rFonts w:ascii="Tahoma" w:eastAsia="Times New Roman" w:hAnsi="Tahoma" w:cs="B Zar" w:hint="cs"/>
          <w:sz w:val="32"/>
          <w:rtl/>
        </w:rPr>
        <w:t>مظلومیت</w:t>
      </w:r>
      <w:r w:rsidRPr="005C04E1">
        <w:rPr>
          <w:rFonts w:ascii="Tahoma" w:eastAsia="Times New Roman" w:hAnsi="Tahoma" w:cs="B Zar" w:hint="cs"/>
          <w:sz w:val="32"/>
          <w:rtl/>
        </w:rPr>
        <w:t>شان در حکومت صدام</w:t>
      </w:r>
      <w:r w:rsidR="00F67645">
        <w:rPr>
          <w:rFonts w:ascii="Tahoma" w:eastAsia="Times New Roman" w:hAnsi="Tahoma" w:cs="B Zar" w:hint="cs"/>
          <w:sz w:val="32"/>
          <w:rtl/>
        </w:rPr>
        <w:t xml:space="preserve"> </w:t>
      </w:r>
      <w:r w:rsidRPr="005C04E1">
        <w:rPr>
          <w:rFonts w:ascii="Tahoma" w:eastAsia="Times New Roman" w:hAnsi="Tahoma" w:cs="B Zar" w:hint="cs"/>
          <w:sz w:val="32"/>
          <w:rtl/>
        </w:rPr>
        <w:t>هستند"</w:t>
      </w:r>
      <w:r w:rsidR="00C0303E">
        <w:rPr>
          <w:rFonts w:ascii="Tahoma" w:eastAsia="Times New Roman" w:hAnsi="Tahoma" w:cs="B Zar" w:hint="cs"/>
          <w:sz w:val="32"/>
          <w:rtl/>
        </w:rPr>
        <w:t xml:space="preserve"> </w:t>
      </w:r>
      <w:r w:rsidRPr="005C04E1">
        <w:rPr>
          <w:rFonts w:ascii="Tahoma" w:eastAsia="Times New Roman" w:hAnsi="Tahoma" w:cs="B Zar" w:hint="cs"/>
          <w:sz w:val="32"/>
          <w:rtl/>
        </w:rPr>
        <w:t>می گوید: «در اولین جلسه ای که مجلس حکومت انتقالی منعقد کرد، مجلسی که شیعه دارای 13 کرسی و اهل</w:t>
      </w:r>
      <w:r w:rsidR="00C0303E">
        <w:rPr>
          <w:rFonts w:ascii="Tahoma" w:eastAsia="Times New Roman" w:hAnsi="Tahoma" w:cs="B Zar" w:hint="eastAsia"/>
          <w:sz w:val="32"/>
          <w:rtl/>
        </w:rPr>
        <w:t>‌</w:t>
      </w:r>
      <w:r w:rsidRPr="005C04E1">
        <w:rPr>
          <w:rFonts w:ascii="Tahoma" w:eastAsia="Times New Roman" w:hAnsi="Tahoma" w:cs="B Zar" w:hint="cs"/>
          <w:sz w:val="32"/>
          <w:rtl/>
        </w:rPr>
        <w:t>سنت 5 و کرد</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5 و ترکمن</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1 و مسیحیان 1 کرسی داشتند، رئیس مجلس اعلای انقلاب اسلامی عراق</w:t>
      </w:r>
      <w:r w:rsidR="00C0303E">
        <w:rPr>
          <w:rFonts w:ascii="Tahoma" w:eastAsia="Times New Roman" w:hAnsi="Tahoma" w:cs="B Zar" w:hint="cs"/>
          <w:sz w:val="32"/>
          <w:rtl/>
        </w:rPr>
        <w:t xml:space="preserve"> </w:t>
      </w:r>
      <w:r w:rsidRPr="005C04E1">
        <w:rPr>
          <w:rFonts w:ascii="Tahoma" w:eastAsia="Times New Roman" w:hAnsi="Tahoma" w:cs="B Zar" w:hint="cs"/>
          <w:sz w:val="32"/>
          <w:rtl/>
        </w:rPr>
        <w:t>"محمد باقر الحکیم" از نیروهای اشغالگر آمریکا خواستار پرداخت غرامت در ازای دهه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ظلم و ستم و محرومیت شیعه شد، او همچنین صراحتاً به خبرگزاری رویتر گفته بود که شیعیان عراق ممکن است تغییر موضع داده و بر ضد نیروهای اشغالگر قیام کنند و این در صورتی خواهد بود که غرامت مناسبی بابت دهه</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آزار و اذیتی که زیر سایه حکومت سابق دیده</w:t>
      </w:r>
      <w:r w:rsidR="008D1614">
        <w:rPr>
          <w:rFonts w:ascii="Tahoma" w:eastAsia="Times New Roman" w:hAnsi="Tahoma" w:cs="B Zar" w:hint="cs"/>
          <w:sz w:val="32"/>
          <w:rtl/>
        </w:rPr>
        <w:t>‌اند،</w:t>
      </w:r>
      <w:r w:rsidRPr="005C04E1">
        <w:rPr>
          <w:rFonts w:ascii="Tahoma" w:eastAsia="Times New Roman" w:hAnsi="Tahoma" w:cs="B Zar" w:hint="cs"/>
          <w:sz w:val="32"/>
          <w:rtl/>
        </w:rPr>
        <w:t xml:space="preserve"> بدست نیاورند». </w:t>
      </w:r>
    </w:p>
    <w:p w:rsidR="000D787A" w:rsidRPr="005C04E1" w:rsidRDefault="000D787A" w:rsidP="0058361F">
      <w:pPr>
        <w:widowControl w:val="0"/>
        <w:rPr>
          <w:rFonts w:ascii="Tahoma" w:eastAsia="Times New Roman" w:hAnsi="Tahoma" w:cs="B Zar"/>
          <w:sz w:val="32"/>
          <w:rtl/>
        </w:rPr>
      </w:pPr>
      <w:r w:rsidRPr="005C04E1">
        <w:rPr>
          <w:rFonts w:ascii="Tahoma" w:eastAsia="Times New Roman" w:hAnsi="Tahoma" w:cs="B Zar" w:hint="cs"/>
          <w:sz w:val="32"/>
          <w:rtl/>
        </w:rPr>
        <w:t>این قوم جز منافع شخصی چیز دیگری برایشان اهمیتی ندارد،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صراحتا</w:t>
      </w:r>
      <w:r w:rsidR="00C0303E">
        <w:rPr>
          <w:rFonts w:ascii="Tahoma" w:eastAsia="Times New Roman" w:hAnsi="Tahoma" w:cs="B Zar" w:hint="cs"/>
          <w:sz w:val="32"/>
          <w:rtl/>
        </w:rPr>
        <w:t>ً</w:t>
      </w:r>
      <w:r w:rsidRPr="005C04E1">
        <w:rPr>
          <w:rFonts w:ascii="Tahoma" w:eastAsia="Times New Roman" w:hAnsi="Tahoma" w:cs="B Zar" w:hint="cs"/>
          <w:sz w:val="32"/>
          <w:rtl/>
        </w:rPr>
        <w:t xml:space="preserve"> اعلان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که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هیچ وقت مزاحم اشغالگران</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شوند مگر</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خواسته</w:t>
      </w:r>
      <w:r w:rsidR="00F67645">
        <w:rPr>
          <w:rFonts w:ascii="Tahoma" w:eastAsia="Times New Roman" w:hAnsi="Tahoma" w:cs="B Zar" w:hint="cs"/>
          <w:sz w:val="32"/>
          <w:rtl/>
        </w:rPr>
        <w:t>‌های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را برآورده نکرده و بابت چیزی که آن را</w:t>
      </w:r>
      <w:r w:rsidR="00F67645">
        <w:rPr>
          <w:rFonts w:ascii="Tahoma" w:eastAsia="Times New Roman" w:hAnsi="Tahoma" w:cs="B Zar" w:hint="cs"/>
          <w:sz w:val="32"/>
          <w:rtl/>
        </w:rPr>
        <w:t xml:space="preserve"> </w:t>
      </w:r>
      <w:r w:rsidRPr="005C04E1">
        <w:rPr>
          <w:rFonts w:ascii="Tahoma" w:eastAsia="Times New Roman" w:hAnsi="Tahoma" w:cs="B Zar" w:hint="cs"/>
          <w:sz w:val="32"/>
          <w:rtl/>
        </w:rPr>
        <w:t>ظلم سیاسی نامیده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به</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غرامت پرداخت نکند، من معتقدم که دشمن حتما خواسته</w:t>
      </w:r>
      <w:r w:rsidR="00C0303E">
        <w:rPr>
          <w:rFonts w:ascii="Tahoma" w:eastAsia="Times New Roman" w:hAnsi="Tahoma" w:cs="B Zar" w:hint="eastAsia"/>
          <w:sz w:val="32"/>
          <w:rtl/>
        </w:rPr>
        <w:t>‌</w:t>
      </w:r>
      <w:r w:rsidRPr="005C04E1">
        <w:rPr>
          <w:rFonts w:ascii="Tahoma" w:eastAsia="Times New Roman" w:hAnsi="Tahoma" w:cs="B Zar" w:hint="cs"/>
          <w:sz w:val="32"/>
          <w:rtl/>
        </w:rPr>
        <w:t>شان را برآورده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کند چون در خرید وفاداری خائنان ماهر است. </w:t>
      </w:r>
    </w:p>
    <w:p w:rsidR="000D787A" w:rsidRPr="005C04E1" w:rsidRDefault="000D787A" w:rsidP="0058361F">
      <w:pPr>
        <w:widowControl w:val="0"/>
        <w:rPr>
          <w:rFonts w:ascii="Tahoma" w:eastAsia="Times New Roman" w:hAnsi="Tahoma" w:cs="B Zar"/>
          <w:sz w:val="32"/>
          <w:rtl/>
        </w:rPr>
      </w:pPr>
      <w:r w:rsidRPr="005C04E1">
        <w:rPr>
          <w:rFonts w:ascii="Tahoma" w:eastAsia="Times New Roman" w:hAnsi="Tahoma" w:cs="B Zar" w:hint="cs"/>
          <w:sz w:val="32"/>
          <w:rtl/>
        </w:rPr>
        <w:t>در</w:t>
      </w:r>
      <w:r w:rsidR="00F67645">
        <w:rPr>
          <w:rFonts w:ascii="Tahoma" w:eastAsia="Times New Roman" w:hAnsi="Tahoma" w:cs="B Zar" w:hint="cs"/>
          <w:sz w:val="32"/>
          <w:rtl/>
        </w:rPr>
        <w:t xml:space="preserve"> </w:t>
      </w:r>
      <w:r w:rsidRPr="005C04E1">
        <w:rPr>
          <w:rFonts w:ascii="Tahoma" w:eastAsia="Times New Roman" w:hAnsi="Tahoma" w:cs="B Zar" w:hint="cs"/>
          <w:sz w:val="32"/>
          <w:rtl/>
        </w:rPr>
        <w:t>حالی که شیعیان-به خیال خود- خواستار پرداخت غرامت به خاطر ظلم سیاسی در ازای دهه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گذشته هستند</w:t>
      </w:r>
      <w:r w:rsidRPr="005C04E1">
        <w:rPr>
          <w:rFonts w:ascii="Tahoma" w:eastAsia="Times New Roman" w:hAnsi="Tahoma" w:cs="B Zar"/>
          <w:sz w:val="32"/>
          <w:vertAlign w:val="superscript"/>
          <w:rtl/>
        </w:rPr>
        <w:footnoteReference w:id="191"/>
      </w:r>
      <w:r w:rsidRPr="005C04E1">
        <w:rPr>
          <w:rFonts w:ascii="Tahoma" w:eastAsia="Times New Roman" w:hAnsi="Tahoma" w:cs="B Zar" w:hint="cs"/>
          <w:sz w:val="32"/>
          <w:rtl/>
        </w:rPr>
        <w:t>، اهل سنت در برابر اشغالگران آمریکایی و بریطانیایی مقاومت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و خونشان را در راه الله عزو جل فدا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در گزارشی خبری روزنامه الأخبار در تاریخ 13/7/2003 تصویری از جمع بزرگی از مردم منتشر کرد که در مسجد جمع شده و برای مجروحان مقاومت خون هدیه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کردند و در شرح تصویر نوشته شده بود: «مسلمانان اهل سنت در عراق بعد از نماز جمعه در مسجد جامع عبدالقادر گیلانی در بغداد خون اهدا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کنند/تصویر توسط أ. ف. ب تهیه شده است». </w:t>
      </w:r>
    </w:p>
    <w:p w:rsidR="000D787A" w:rsidRPr="005C04E1" w:rsidRDefault="000D787A" w:rsidP="00C0303E">
      <w:pPr>
        <w:rPr>
          <w:rFonts w:ascii="Tahoma" w:eastAsia="Times New Roman" w:hAnsi="Tahoma" w:cs="B Zar"/>
          <w:sz w:val="32"/>
          <w:rtl/>
        </w:rPr>
      </w:pPr>
      <w:r w:rsidRPr="005C04E1">
        <w:rPr>
          <w:rFonts w:ascii="Tahoma" w:eastAsia="Times New Roman" w:hAnsi="Tahoma" w:cs="B Zar" w:hint="cs"/>
          <w:sz w:val="32"/>
          <w:rtl/>
        </w:rPr>
        <w:t>به همین ترتیب اگر در انبوه اخبار و گزارشاتی که</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اوضاع عراق منتشر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جستجو کنی، یافتن</w:t>
      </w:r>
      <w:r w:rsidR="00F67645">
        <w:rPr>
          <w:rFonts w:ascii="Tahoma" w:eastAsia="Times New Roman" w:hAnsi="Tahoma" w:cs="B Zar" w:hint="cs"/>
          <w:sz w:val="32"/>
          <w:rtl/>
        </w:rPr>
        <w:t xml:space="preserve"> خیانت‌های </w:t>
      </w:r>
      <w:r w:rsidR="00C0303E">
        <w:rPr>
          <w:rFonts w:ascii="Tahoma" w:eastAsia="Times New Roman" w:hAnsi="Tahoma" w:cs="B Zar" w:hint="cs"/>
          <w:sz w:val="32"/>
          <w:rtl/>
        </w:rPr>
        <w:t>شیعه در عراق و همکاری</w:t>
      </w:r>
      <w:r w:rsidRPr="005C04E1">
        <w:rPr>
          <w:rFonts w:ascii="Tahoma" w:eastAsia="Times New Roman" w:hAnsi="Tahoma" w:cs="B Zar" w:hint="cs"/>
          <w:sz w:val="32"/>
          <w:rtl/>
        </w:rPr>
        <w:t>شان با یهود و صلیبیان</w:t>
      </w:r>
      <w:r w:rsidR="00C0303E" w:rsidRPr="00C0303E">
        <w:rPr>
          <w:rFonts w:ascii="Tahoma" w:eastAsia="Times New Roman" w:hAnsi="Tahoma" w:cs="B Zar" w:hint="cs"/>
          <w:sz w:val="32"/>
          <w:rtl/>
        </w:rPr>
        <w:t xml:space="preserve"> </w:t>
      </w:r>
      <w:r w:rsidR="00C0303E" w:rsidRPr="005C04E1">
        <w:rPr>
          <w:rFonts w:ascii="Tahoma" w:eastAsia="Times New Roman" w:hAnsi="Tahoma" w:cs="B Zar" w:hint="cs"/>
          <w:sz w:val="32"/>
          <w:rtl/>
        </w:rPr>
        <w:t>سخت نخواهد بود</w:t>
      </w:r>
      <w:r w:rsidR="00C0303E">
        <w:rPr>
          <w:rFonts w:ascii="Tahoma" w:eastAsia="Times New Roman" w:hAnsi="Tahoma" w:cs="B Zar" w:hint="cs"/>
          <w:sz w:val="32"/>
          <w:rtl/>
        </w:rPr>
        <w:t>،</w:t>
      </w:r>
      <w:r w:rsidRPr="005C04E1">
        <w:rPr>
          <w:rFonts w:ascii="Tahoma" w:eastAsia="Times New Roman" w:hAnsi="Tahoma" w:cs="B Zar" w:hint="cs"/>
          <w:sz w:val="32"/>
          <w:rtl/>
        </w:rPr>
        <w:t xml:space="preserve"> به </w:t>
      </w:r>
      <w:r w:rsidR="00C0303E">
        <w:rPr>
          <w:rFonts w:ascii="Tahoma" w:eastAsia="Times New Roman" w:hAnsi="Tahoma" w:cs="B Zar" w:hint="cs"/>
          <w:sz w:val="32"/>
          <w:rtl/>
        </w:rPr>
        <w:t>این دلیل</w:t>
      </w:r>
      <w:r w:rsidRPr="005C04E1">
        <w:rPr>
          <w:rFonts w:ascii="Tahoma" w:eastAsia="Times New Roman" w:hAnsi="Tahoma" w:cs="B Zar" w:hint="cs"/>
          <w:sz w:val="32"/>
          <w:rtl/>
        </w:rPr>
        <w:t xml:space="preserve"> که</w:t>
      </w:r>
      <w:r w:rsidR="00C0303E">
        <w:rPr>
          <w:rFonts w:ascii="Tahoma" w:eastAsia="Times New Roman" w:hAnsi="Tahoma" w:cs="B Zar" w:hint="cs"/>
          <w:sz w:val="32"/>
          <w:rtl/>
        </w:rPr>
        <w:t xml:space="preserve"> آن</w:t>
      </w:r>
      <w:r w:rsidR="00C0303E">
        <w:rPr>
          <w:rFonts w:ascii="Tahoma" w:eastAsia="Times New Roman" w:hAnsi="Tahoma" w:cs="B Zar" w:hint="eastAsia"/>
          <w:sz w:val="32"/>
          <w:rtl/>
        </w:rPr>
        <w:t>‌</w:t>
      </w:r>
      <w:r w:rsidR="00C0303E">
        <w:rPr>
          <w:rFonts w:ascii="Tahoma" w:eastAsia="Times New Roman" w:hAnsi="Tahoma" w:cs="B Zar" w:hint="cs"/>
          <w:sz w:val="32"/>
          <w:rtl/>
        </w:rPr>
        <w:t>ها</w:t>
      </w:r>
      <w:r w:rsidRPr="005C04E1">
        <w:rPr>
          <w:rFonts w:ascii="Tahoma" w:eastAsia="Times New Roman" w:hAnsi="Tahoma" w:cs="B Zar" w:hint="cs"/>
          <w:sz w:val="32"/>
          <w:rtl/>
        </w:rPr>
        <w:t xml:space="preserve"> حکومت را به حوزه شیعه بر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گردانند و در تأسیس حکومت شیعه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همکاری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کنند. </w:t>
      </w:r>
    </w:p>
    <w:p w:rsidR="007D7D5E" w:rsidRDefault="000D787A" w:rsidP="000D787A">
      <w:pPr>
        <w:rPr>
          <w:rFonts w:ascii="Tahoma" w:eastAsia="Times New Roman" w:hAnsi="Tahoma" w:cs="B Zar"/>
          <w:sz w:val="32"/>
          <w:rtl/>
        </w:rPr>
      </w:pPr>
      <w:r w:rsidRPr="005C04E1">
        <w:rPr>
          <w:rFonts w:ascii="Tahoma" w:eastAsia="Times New Roman" w:hAnsi="Tahoma" w:cs="B Zar" w:hint="cs"/>
          <w:sz w:val="32"/>
          <w:rtl/>
        </w:rPr>
        <w:t>اما به خواست الله مقاومت-مقاومت اهل سنت-خواهد ماند تا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اشغالگران را بیرون کنند و یا</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در این راه فدا شوند و آنگاه خواهد بود که خیانت</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خائنان بیشتر و بیشتر کشف خواهد شد، هر اندازه هم که تحقق این هدف طولانی و یا کوتاه شود اما سرانجام محقق خواهد شد و فقط امیدمان به الله است و از او یاری طلبیده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w:t>
      </w:r>
    </w:p>
    <w:p w:rsidR="007D7D5E" w:rsidRDefault="007D7D5E" w:rsidP="000D787A">
      <w:pPr>
        <w:rPr>
          <w:rFonts w:ascii="Tahoma" w:eastAsia="Times New Roman" w:hAnsi="Tahoma" w:cs="B Zar"/>
          <w:sz w:val="32"/>
          <w:rtl/>
        </w:rPr>
        <w:sectPr w:rsidR="007D7D5E" w:rsidSect="0008496C">
          <w:headerReference w:type="default" r:id="rId35"/>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AB2132">
      <w:pPr>
        <w:pStyle w:val="a"/>
        <w:rPr>
          <w:rtl/>
        </w:rPr>
      </w:pPr>
      <w:bookmarkStart w:id="147" w:name="_Toc308129578"/>
      <w:bookmarkStart w:id="148" w:name="_Toc351510734"/>
      <w:r w:rsidRPr="005C04E1">
        <w:rPr>
          <w:rFonts w:hint="cs"/>
          <w:rtl/>
        </w:rPr>
        <w:t>مبحث بیستم</w:t>
      </w:r>
      <w:bookmarkEnd w:id="147"/>
      <w:r w:rsidR="004A3A65">
        <w:rPr>
          <w:rFonts w:hint="cs"/>
          <w:rtl/>
        </w:rPr>
        <w:t>:</w:t>
      </w:r>
      <w:bookmarkStart w:id="149" w:name="_Toc308129579"/>
      <w:r w:rsidR="004A3A65">
        <w:rPr>
          <w:rtl/>
        </w:rPr>
        <w:br/>
      </w:r>
      <w:r w:rsidRPr="005C04E1">
        <w:rPr>
          <w:rFonts w:hint="cs"/>
          <w:rtl/>
        </w:rPr>
        <w:t>شیعه نصرانی</w:t>
      </w:r>
      <w:r w:rsidR="00AB2132">
        <w:rPr>
          <w:rFonts w:hint="cs"/>
          <w:rtl/>
        </w:rPr>
        <w:t>‌</w:t>
      </w:r>
      <w:r w:rsidRPr="005C04E1">
        <w:rPr>
          <w:rFonts w:hint="cs"/>
          <w:rtl/>
        </w:rPr>
        <w:t>شدن سنی</w:t>
      </w:r>
      <w:r w:rsidR="00F67645">
        <w:rPr>
          <w:rFonts w:hint="cs"/>
          <w:rtl/>
        </w:rPr>
        <w:t xml:space="preserve">‌ها </w:t>
      </w:r>
      <w:r w:rsidRPr="005C04E1">
        <w:rPr>
          <w:rFonts w:hint="cs"/>
          <w:rtl/>
        </w:rPr>
        <w:t>را از سنی</w:t>
      </w:r>
      <w:r w:rsidR="00AB2132">
        <w:rPr>
          <w:rFonts w:hint="cs"/>
          <w:rtl/>
        </w:rPr>
        <w:t>‌</w:t>
      </w:r>
      <w:r w:rsidRPr="005C04E1">
        <w:rPr>
          <w:rFonts w:hint="cs"/>
          <w:rtl/>
        </w:rPr>
        <w:t>ماندنشان بهتر</w:t>
      </w:r>
      <w:r w:rsidR="00FC3FC3">
        <w:rPr>
          <w:rFonts w:hint="cs"/>
          <w:rtl/>
        </w:rPr>
        <w:t xml:space="preserve"> می‌</w:t>
      </w:r>
      <w:r w:rsidRPr="005C04E1">
        <w:rPr>
          <w:rFonts w:hint="cs"/>
          <w:rtl/>
        </w:rPr>
        <w:t>داند</w:t>
      </w:r>
      <w:bookmarkEnd w:id="148"/>
      <w:bookmarkEnd w:id="149"/>
      <w:r w:rsidRPr="005C04E1">
        <w:rPr>
          <w:rFonts w:hint="cs"/>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خیانت شیعه به اوج خود رسیده است تا جایی که برای مقابله با اهل سنت یکی از حکام ایران به این فکر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افتد که از مبلغین مسیحی کمک بگیرد و پیمانی را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به هدف مسیحی کردن مسلمانان سنی کرد منعقد کند. </w:t>
      </w:r>
    </w:p>
    <w:p w:rsidR="000D787A" w:rsidRPr="005C04E1" w:rsidRDefault="000D787A" w:rsidP="00C0303E">
      <w:pPr>
        <w:rPr>
          <w:rFonts w:ascii="Tahoma" w:eastAsia="Times New Roman" w:hAnsi="Tahoma" w:cs="B Zar"/>
          <w:sz w:val="32"/>
          <w:rtl/>
        </w:rPr>
      </w:pPr>
      <w:r w:rsidRPr="005C04E1">
        <w:rPr>
          <w:rFonts w:ascii="Tahoma" w:eastAsia="Times New Roman" w:hAnsi="Tahoma" w:cs="B Zar" w:hint="cs"/>
          <w:sz w:val="32"/>
          <w:rtl/>
        </w:rPr>
        <w:t>خانم دکتر أمال السبکی درکتاب خود</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تاریخ سیاسی ایران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نویسد: «از جمله مسائل بسیار مشکوک در سیاست تبشیری آمریکا این است که توافق نامه</w:t>
      </w:r>
      <w:r w:rsidR="00C0303E">
        <w:rPr>
          <w:rFonts w:ascii="Tahoma" w:eastAsia="Times New Roman" w:hAnsi="Tahoma" w:cs="B Zar" w:hint="eastAsia"/>
          <w:sz w:val="32"/>
          <w:rtl/>
        </w:rPr>
        <w:t>‌</w:t>
      </w:r>
      <w:r w:rsidRPr="005C04E1">
        <w:rPr>
          <w:rFonts w:ascii="Tahoma" w:eastAsia="Times New Roman" w:hAnsi="Tahoma" w:cs="B Zar" w:hint="cs"/>
          <w:sz w:val="32"/>
          <w:rtl/>
        </w:rPr>
        <w:t>ای با حکومت</w:t>
      </w:r>
      <w:r w:rsidR="00C0303E">
        <w:rPr>
          <w:rFonts w:ascii="Tahoma" w:eastAsia="Times New Roman" w:hAnsi="Tahoma" w:cs="B Zar" w:hint="eastAsia"/>
          <w:sz w:val="32"/>
          <w:rtl/>
        </w:rPr>
        <w:t>‌</w:t>
      </w:r>
      <w:r w:rsidRPr="005C04E1">
        <w:rPr>
          <w:rFonts w:ascii="Tahoma" w:eastAsia="Times New Roman" w:hAnsi="Tahoma" w:cs="B Zar" w:hint="cs"/>
          <w:sz w:val="32"/>
          <w:rtl/>
        </w:rPr>
        <w:t>های ایران و عراق و ترکیه در ادینبورگ در تاریخ 1910میلادی بسته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که صراحتاً بر حق کلیسای لوتری انجیلی در تبشیر و دعوت به سوی دین مسیحی در میان کردهای مسلمان در این سه منطقه اسلامی تأکید</w:t>
      </w:r>
      <w:r w:rsidR="00FC3FC3">
        <w:rPr>
          <w:rFonts w:ascii="Tahoma" w:eastAsia="Times New Roman" w:hAnsi="Tahoma" w:cs="B Zar" w:hint="cs"/>
          <w:sz w:val="32"/>
          <w:rtl/>
        </w:rPr>
        <w:t xml:space="preserve"> می‌</w:t>
      </w:r>
      <w:r w:rsidR="00C0303E">
        <w:rPr>
          <w:rFonts w:ascii="Tahoma" w:eastAsia="Times New Roman" w:hAnsi="Tahoma" w:cs="B Zar" w:hint="cs"/>
          <w:sz w:val="32"/>
          <w:rtl/>
        </w:rPr>
        <w:t>کند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حکومت ایران در دوره محمد رضا شاه پهلوی در سال 1928 این توافق نامه را تجدید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و شاه ایران از این کار چند هدف را دنبال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کد: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اولا: رها شدن از تراکم جمعیت کردها که صدها سال است که در آذربایجان ایران زندگی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و بارها ترکیه سنی را بر ضد ایران یاری داده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تا از ظلم و ستم که بدانان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شود نجات یابند.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ثاینا: تضعیف</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از طریق گرویدن بسیاری از آنان به مسیحیت بعد از آنکه موضع حکومت ترکیه تغییر یافته و بعد از انقلاب کمال آتاتورک در ربع اول قرن بیستم دیگر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حمایت</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 xml:space="preserve">کرد.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ثالثا: ذوب کردن هویت کردی</w:t>
      </w:r>
      <w:r w:rsidR="00D47993">
        <w:rPr>
          <w:rFonts w:ascii="Tahoma" w:eastAsia="Times New Roman" w:hAnsi="Tahoma" w:cs="B Zar" w:hint="cs"/>
          <w:sz w:val="32"/>
          <w:rtl/>
        </w:rPr>
        <w:t xml:space="preserve"> (</w:t>
      </w:r>
      <w:r w:rsidRPr="005C04E1">
        <w:rPr>
          <w:rFonts w:ascii="Tahoma" w:eastAsia="Times New Roman" w:hAnsi="Tahoma" w:cs="B Zar" w:hint="cs"/>
          <w:sz w:val="32"/>
          <w:rtl/>
        </w:rPr>
        <w:t>سنی</w:t>
      </w:r>
      <w:r w:rsidR="00D47993">
        <w:rPr>
          <w:rFonts w:ascii="Tahoma" w:eastAsia="Times New Roman" w:hAnsi="Tahoma" w:cs="B Zar" w:hint="cs"/>
          <w:sz w:val="32"/>
          <w:rtl/>
        </w:rPr>
        <w:t xml:space="preserve">) </w:t>
      </w:r>
      <w:r w:rsidRPr="005C04E1">
        <w:rPr>
          <w:rFonts w:ascii="Tahoma" w:eastAsia="Times New Roman" w:hAnsi="Tahoma" w:cs="B Zar" w:hint="cs"/>
          <w:sz w:val="32"/>
          <w:rtl/>
        </w:rPr>
        <w:t>در قومیت ایرانی به منظور سیطره یافتن بر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و جلوگیری از سامان یافتن وضعیت قومیت کردی و متحد شدن با سائر اکراد در عراق و ترکیه و سوریه»</w:t>
      </w:r>
      <w:r w:rsidRPr="005C04E1">
        <w:rPr>
          <w:rFonts w:ascii="Tahoma" w:eastAsia="Times New Roman" w:hAnsi="Tahoma" w:cs="B Zar"/>
          <w:sz w:val="32"/>
          <w:vertAlign w:val="superscript"/>
          <w:rtl/>
        </w:rPr>
        <w:footnoteReference w:id="192"/>
      </w:r>
      <w:r w:rsidRPr="005C04E1">
        <w:rPr>
          <w:rFonts w:ascii="Tahoma" w:eastAsia="Times New Roman" w:hAnsi="Tahoma" w:cs="B Zar" w:hint="cs"/>
          <w:sz w:val="32"/>
          <w:rtl/>
        </w:rPr>
        <w:t xml:space="preserve">. </w:t>
      </w:r>
    </w:p>
    <w:p w:rsidR="000D787A" w:rsidRPr="005C04E1" w:rsidRDefault="00C0303E" w:rsidP="004A3A65">
      <w:pPr>
        <w:pStyle w:val="a0"/>
        <w:rPr>
          <w:rtl/>
        </w:rPr>
      </w:pPr>
      <w:bookmarkStart w:id="150" w:name="_Toc308129580"/>
      <w:r>
        <w:rPr>
          <w:rtl/>
        </w:rPr>
        <w:br w:type="page"/>
      </w:r>
      <w:bookmarkStart w:id="151" w:name="_Toc351510735"/>
      <w:r w:rsidR="000D787A" w:rsidRPr="005C04E1">
        <w:rPr>
          <w:rFonts w:hint="cs"/>
          <w:rtl/>
        </w:rPr>
        <w:t>تفکر این خائنان عجیب است:</w:t>
      </w:r>
      <w:bookmarkEnd w:id="150"/>
      <w:bookmarkEnd w:id="151"/>
      <w:r w:rsidR="000D787A" w:rsidRPr="005C04E1">
        <w:rPr>
          <w:rFonts w:hint="cs"/>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آیا علی بن ابی طالب یا یک نفر از اهل بیت راضی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که یک نفر از اسلام به نصرانیت یا دینی دیگر در آید؟</w:t>
      </w:r>
    </w:p>
    <w:p w:rsidR="000D787A" w:rsidRPr="005C04E1" w:rsidRDefault="00690D57" w:rsidP="000D787A">
      <w:pPr>
        <w:rPr>
          <w:rFonts w:ascii="Tahoma" w:eastAsia="Times New Roman" w:hAnsi="Tahoma" w:cs="B Zar"/>
          <w:sz w:val="32"/>
          <w:rtl/>
        </w:rPr>
      </w:pPr>
      <w:r>
        <w:rPr>
          <w:rFonts w:ascii="Tahoma" w:eastAsia="Times New Roman" w:hAnsi="Tahoma" w:cs="B Zar" w:hint="cs"/>
          <w:sz w:val="32"/>
          <w:rtl/>
        </w:rPr>
        <w:t xml:space="preserve">آن‌ها </w:t>
      </w:r>
      <w:r w:rsidR="000D787A" w:rsidRPr="005C04E1">
        <w:rPr>
          <w:rFonts w:ascii="Tahoma" w:eastAsia="Times New Roman" w:hAnsi="Tahoma" w:cs="B Zar" w:hint="cs"/>
          <w:sz w:val="32"/>
          <w:rtl/>
        </w:rPr>
        <w:t>معتقد هستند که اگر کردها</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که سنی هستند</w:t>
      </w:r>
      <w:r w:rsidR="00D47993">
        <w:rPr>
          <w:rFonts w:ascii="Tahoma" w:eastAsia="Times New Roman" w:hAnsi="Tahoma" w:cs="B Zar" w:hint="cs"/>
          <w:sz w:val="32"/>
          <w:rtl/>
        </w:rPr>
        <w:t xml:space="preserve">) </w:t>
      </w:r>
      <w:r w:rsidR="000D787A" w:rsidRPr="005C04E1">
        <w:rPr>
          <w:rFonts w:ascii="Tahoma" w:eastAsia="Times New Roman" w:hAnsi="Tahoma" w:cs="B Zar" w:hint="cs"/>
          <w:sz w:val="32"/>
          <w:rtl/>
        </w:rPr>
        <w:t xml:space="preserve">مسیحی بشوند نرم شده و دیگر از شرشان در امان خواهند بود.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این یک سیاست نیست بلکه عقیده این قوم این است که ناصبی</w:t>
      </w:r>
      <w:r w:rsidR="00D47993">
        <w:rPr>
          <w:rFonts w:ascii="Tahoma" w:eastAsia="Times New Roman" w:hAnsi="Tahoma" w:cs="B Zar" w:hint="cs"/>
          <w:sz w:val="32"/>
          <w:rtl/>
        </w:rPr>
        <w:t xml:space="preserve"> (</w:t>
      </w:r>
      <w:r w:rsidRPr="005C04E1">
        <w:rPr>
          <w:rFonts w:ascii="Tahoma" w:eastAsia="Times New Roman" w:hAnsi="Tahoma" w:cs="B Zar" w:hint="cs"/>
          <w:sz w:val="32"/>
          <w:rtl/>
        </w:rPr>
        <w:t>سنی</w:t>
      </w:r>
      <w:r w:rsidR="00D47993">
        <w:rPr>
          <w:rFonts w:ascii="Tahoma" w:eastAsia="Times New Roman" w:hAnsi="Tahoma" w:cs="B Zar" w:hint="cs"/>
          <w:sz w:val="32"/>
          <w:rtl/>
        </w:rPr>
        <w:t xml:space="preserve">) </w:t>
      </w:r>
      <w:r w:rsidRPr="005C04E1">
        <w:rPr>
          <w:rFonts w:ascii="Tahoma" w:eastAsia="Times New Roman" w:hAnsi="Tahoma" w:cs="B Zar" w:hint="cs"/>
          <w:sz w:val="32"/>
          <w:rtl/>
        </w:rPr>
        <w:t>از نصرانی و یهودی کافرتر است و برای همین بزرگان شیعه صدقه را به کافر ذمی جایز</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دانند اما به سنی جایز</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 xml:space="preserve">دانند. </w:t>
      </w:r>
    </w:p>
    <w:p w:rsidR="000D787A" w:rsidRPr="005C04E1" w:rsidRDefault="000D787A" w:rsidP="00C0303E">
      <w:pPr>
        <w:rPr>
          <w:rFonts w:ascii="Tahoma" w:eastAsia="Times New Roman" w:hAnsi="Tahoma" w:cs="B Zar"/>
          <w:sz w:val="32"/>
          <w:rtl/>
        </w:rPr>
      </w:pPr>
      <w:r w:rsidRPr="005C04E1">
        <w:rPr>
          <w:rFonts w:ascii="Tahoma" w:eastAsia="Times New Roman" w:hAnsi="Tahoma" w:cs="B Zar" w:hint="cs"/>
          <w:sz w:val="32"/>
          <w:rtl/>
        </w:rPr>
        <w:t>آیت</w:t>
      </w:r>
      <w:r w:rsidR="00C0303E">
        <w:rPr>
          <w:rFonts w:ascii="Tahoma" w:eastAsia="Times New Roman" w:hAnsi="Tahoma" w:cs="B Zar" w:hint="cs"/>
          <w:sz w:val="32"/>
          <w:rtl/>
        </w:rPr>
        <w:t xml:space="preserve"> الله</w:t>
      </w:r>
      <w:r w:rsidR="00C0303E">
        <w:rPr>
          <w:rFonts w:ascii="Tahoma" w:eastAsia="Times New Roman" w:hAnsi="Tahoma" w:cs="B Zar" w:hint="eastAsia"/>
          <w:sz w:val="32"/>
          <w:rtl/>
        </w:rPr>
        <w:t>‌</w:t>
      </w:r>
      <w:r w:rsidRPr="005C04E1">
        <w:rPr>
          <w:rFonts w:ascii="Tahoma" w:eastAsia="Times New Roman" w:hAnsi="Tahoma" w:cs="B Zar" w:hint="cs"/>
          <w:sz w:val="32"/>
          <w:rtl/>
        </w:rPr>
        <w:t>شان خمینی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 «در فردی که به او صدقه داده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فقر شرط است نه ایمان. پس صدقه دادن به ثروتمند ذمی و مخالف اگر بیگانه باشد جایز</w:t>
      </w:r>
      <w:r w:rsidR="00F67645">
        <w:rPr>
          <w:rFonts w:ascii="Tahoma" w:eastAsia="Times New Roman" w:hAnsi="Tahoma" w:cs="B Zar" w:hint="cs"/>
          <w:sz w:val="32"/>
          <w:rtl/>
        </w:rPr>
        <w:t xml:space="preserve"> </w:t>
      </w:r>
      <w:r w:rsidRPr="005C04E1">
        <w:rPr>
          <w:rFonts w:ascii="Tahoma" w:eastAsia="Times New Roman" w:hAnsi="Tahoma" w:cs="B Zar" w:hint="cs"/>
          <w:sz w:val="32"/>
          <w:rtl/>
        </w:rPr>
        <w:t>است اما به ناصبی و نیز حربی حتی اگر نزدیک و خویشاوند باشد جایز نیست»</w:t>
      </w:r>
      <w:r w:rsidRPr="005C04E1">
        <w:rPr>
          <w:rFonts w:ascii="Tahoma" w:eastAsia="Times New Roman" w:hAnsi="Tahoma" w:cs="B Zar"/>
          <w:sz w:val="32"/>
          <w:vertAlign w:val="superscript"/>
          <w:rtl/>
        </w:rPr>
        <w:footnoteReference w:id="193"/>
      </w:r>
      <w:r w:rsidRPr="005C04E1">
        <w:rPr>
          <w:rFonts w:ascii="Tahoma" w:eastAsia="Times New Roman" w:hAnsi="Tahoma" w:cs="B Zar" w:hint="cs"/>
          <w:sz w:val="32"/>
          <w:rtl/>
        </w:rPr>
        <w:t xml:space="preserve">. </w:t>
      </w:r>
    </w:p>
    <w:p w:rsidR="00AB2132" w:rsidRDefault="000D787A" w:rsidP="00AB2132">
      <w:pPr>
        <w:rPr>
          <w:rFonts w:ascii="Tahoma" w:eastAsia="Times New Roman" w:hAnsi="Tahoma" w:cs="B Zar"/>
          <w:sz w:val="32"/>
          <w:rtl/>
        </w:rPr>
      </w:pPr>
      <w:r w:rsidRPr="005C04E1">
        <w:rPr>
          <w:rFonts w:ascii="Tahoma" w:eastAsia="Times New Roman" w:hAnsi="Tahoma" w:cs="B Zar" w:hint="cs"/>
          <w:sz w:val="32"/>
          <w:rtl/>
        </w:rPr>
        <w:t>معنی این سخن این است که این کار یعنی توافق با مبلغان مسیحیت برای تبلیغ میان کرد</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نظر فردی رضا شاه پهلوی که خمینی ضد او بوده است نبوده بلکه نظر خمینی</w:t>
      </w:r>
      <w:r w:rsidR="00F67645">
        <w:rPr>
          <w:rFonts w:ascii="Tahoma" w:eastAsia="Times New Roman" w:hAnsi="Tahoma" w:cs="B Zar" w:hint="cs"/>
          <w:sz w:val="32"/>
          <w:rtl/>
        </w:rPr>
        <w:t xml:space="preserve"> </w:t>
      </w:r>
      <w:r w:rsidRPr="005C04E1">
        <w:rPr>
          <w:rFonts w:ascii="Tahoma" w:eastAsia="Times New Roman" w:hAnsi="Tahoma" w:cs="B Zar" w:hint="cs"/>
          <w:sz w:val="32"/>
          <w:rtl/>
        </w:rPr>
        <w:t>و نظر عموم روافض غالی همین است.</w:t>
      </w:r>
    </w:p>
    <w:p w:rsidR="004A3A65" w:rsidRDefault="004A3A65" w:rsidP="000D787A">
      <w:pPr>
        <w:rPr>
          <w:rFonts w:ascii="Tahoma" w:eastAsia="Times New Roman" w:hAnsi="Tahoma" w:cs="B Zar"/>
          <w:sz w:val="32"/>
          <w:rtl/>
        </w:rPr>
        <w:sectPr w:rsidR="004A3A65" w:rsidSect="0008496C">
          <w:headerReference w:type="default" r:id="rId36"/>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4A3A65">
      <w:pPr>
        <w:pStyle w:val="a"/>
        <w:rPr>
          <w:rtl/>
        </w:rPr>
      </w:pPr>
      <w:bookmarkStart w:id="152" w:name="_Toc308129581"/>
      <w:bookmarkStart w:id="153" w:name="_Toc351510736"/>
      <w:r w:rsidRPr="005C04E1">
        <w:rPr>
          <w:rFonts w:hint="cs"/>
          <w:rtl/>
        </w:rPr>
        <w:t>مبحث بیست و یکم</w:t>
      </w:r>
      <w:bookmarkEnd w:id="152"/>
      <w:r w:rsidR="004A3A65">
        <w:rPr>
          <w:rFonts w:hint="cs"/>
          <w:rtl/>
        </w:rPr>
        <w:t>:</w:t>
      </w:r>
      <w:bookmarkStart w:id="154" w:name="_Toc308129582"/>
      <w:r w:rsidR="004A3A65">
        <w:rPr>
          <w:rtl/>
        </w:rPr>
        <w:br/>
      </w:r>
      <w:r w:rsidRPr="005C04E1">
        <w:rPr>
          <w:rFonts w:hint="cs"/>
          <w:rtl/>
        </w:rPr>
        <w:t>کنار دیوارهای بغداد</w:t>
      </w:r>
      <w:r w:rsidRPr="005C04E1">
        <w:rPr>
          <w:vertAlign w:val="superscript"/>
          <w:rtl/>
        </w:rPr>
        <w:footnoteReference w:id="194"/>
      </w:r>
      <w:bookmarkEnd w:id="153"/>
      <w:bookmarkEnd w:id="154"/>
    </w:p>
    <w:p w:rsidR="000D787A" w:rsidRPr="005C04E1" w:rsidRDefault="000D787A" w:rsidP="00C0303E">
      <w:pPr>
        <w:pStyle w:val="a0"/>
        <w:rPr>
          <w:rtl/>
        </w:rPr>
      </w:pPr>
      <w:bookmarkStart w:id="155" w:name="_Toc351510737"/>
      <w:r w:rsidRPr="005C04E1">
        <w:rPr>
          <w:rFonts w:hint="cs"/>
          <w:rtl/>
        </w:rPr>
        <w:t>نمایشنامه فصل یکم</w:t>
      </w:r>
      <w:r w:rsidR="00C0303E">
        <w:rPr>
          <w:rFonts w:hint="cs"/>
          <w:rtl/>
        </w:rPr>
        <w:t>،</w:t>
      </w:r>
      <w:r w:rsidRPr="005C04E1">
        <w:rPr>
          <w:rFonts w:hint="cs"/>
          <w:rtl/>
        </w:rPr>
        <w:t xml:space="preserve"> قصه سقوط در گذشته و حال:</w:t>
      </w:r>
      <w:bookmarkEnd w:id="155"/>
      <w:r w:rsidRPr="005C04E1">
        <w:rPr>
          <w:rFonts w:hint="cs"/>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زمان: 656هجری</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مکان: دار الخلافة در بغداد</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محل نمایش: قصر خلیفه</w:t>
      </w:r>
      <w:r w:rsidR="00C0303E">
        <w:rPr>
          <w:rFonts w:ascii="Tahoma" w:eastAsia="Times New Roman" w:hAnsi="Tahoma" w:cs="B Zar" w:hint="cs"/>
          <w:sz w:val="32"/>
          <w:rtl/>
        </w:rPr>
        <w:t xml:space="preserve"> </w:t>
      </w:r>
      <w:r w:rsidRPr="005C04E1">
        <w:rPr>
          <w:rFonts w:ascii="Tahoma" w:eastAsia="Times New Roman" w:hAnsi="Tahoma" w:cs="B Zar" w:hint="cs"/>
          <w:sz w:val="32"/>
          <w:rtl/>
        </w:rPr>
        <w:t>"مستعصم"؛</w:t>
      </w:r>
      <w:r w:rsidR="00C0303E">
        <w:rPr>
          <w:rFonts w:ascii="Tahoma" w:eastAsia="Times New Roman" w:hAnsi="Tahoma" w:cs="B Zar" w:hint="cs"/>
          <w:sz w:val="32"/>
          <w:rtl/>
        </w:rPr>
        <w:t xml:space="preserve"> </w:t>
      </w:r>
      <w:r w:rsidRPr="005C04E1">
        <w:rPr>
          <w:rFonts w:ascii="Tahoma" w:eastAsia="Times New Roman" w:hAnsi="Tahoma" w:cs="B Zar" w:hint="cs"/>
          <w:sz w:val="32"/>
          <w:rtl/>
        </w:rPr>
        <w:t>تخت خلیفه دیده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و پشت آن دو نگهبان نیرومند ایستاده</w:t>
      </w:r>
      <w:r w:rsidR="008D1614">
        <w:rPr>
          <w:rFonts w:ascii="Tahoma" w:eastAsia="Times New Roman" w:hAnsi="Tahoma" w:cs="B Zar" w:hint="cs"/>
          <w:sz w:val="32"/>
          <w:rtl/>
        </w:rPr>
        <w:t>‌اند،</w:t>
      </w:r>
      <w:r w:rsidRPr="005C04E1">
        <w:rPr>
          <w:rFonts w:ascii="Tahoma" w:eastAsia="Times New Roman" w:hAnsi="Tahoma" w:cs="B Zar" w:hint="cs"/>
          <w:sz w:val="32"/>
          <w:rtl/>
        </w:rPr>
        <w:t xml:space="preserve"> پشتی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مرتب شده و پرده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طلایی</w:t>
      </w:r>
      <w:r w:rsidR="00F67645">
        <w:rPr>
          <w:rFonts w:ascii="Tahoma" w:eastAsia="Times New Roman" w:hAnsi="Tahoma" w:cs="B Zar" w:hint="cs"/>
          <w:sz w:val="32"/>
          <w:rtl/>
        </w:rPr>
        <w:t xml:space="preserve"> </w:t>
      </w:r>
      <w:r w:rsidRPr="005C04E1">
        <w:rPr>
          <w:rFonts w:ascii="Tahoma" w:eastAsia="Times New Roman" w:hAnsi="Tahoma" w:cs="B Zar" w:hint="cs"/>
          <w:sz w:val="32"/>
          <w:rtl/>
        </w:rPr>
        <w:t>ورودی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 xml:space="preserve">ایوان را پوشیده است.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صحنه: ابن علقمی</w:t>
      </w:r>
      <w:r w:rsidR="00D47993">
        <w:rPr>
          <w:rFonts w:ascii="Tahoma" w:eastAsia="Times New Roman" w:hAnsi="Tahoma" w:cs="B Zar" w:hint="cs"/>
          <w:sz w:val="32"/>
          <w:rtl/>
        </w:rPr>
        <w:t xml:space="preserve"> (</w:t>
      </w:r>
      <w:r w:rsidRPr="005C04E1">
        <w:rPr>
          <w:rFonts w:ascii="Tahoma" w:eastAsia="Times New Roman" w:hAnsi="Tahoma" w:cs="B Zar" w:hint="cs"/>
          <w:sz w:val="32"/>
          <w:rtl/>
        </w:rPr>
        <w:t>وزیر</w:t>
      </w:r>
      <w:r w:rsidR="00D47993">
        <w:rPr>
          <w:rFonts w:ascii="Tahoma" w:eastAsia="Times New Roman" w:hAnsi="Tahoma" w:cs="B Zar" w:hint="cs"/>
          <w:sz w:val="32"/>
          <w:rtl/>
        </w:rPr>
        <w:t xml:space="preserve">) </w:t>
      </w:r>
      <w:r w:rsidRPr="005C04E1">
        <w:rPr>
          <w:rFonts w:ascii="Tahoma" w:eastAsia="Times New Roman" w:hAnsi="Tahoma" w:cs="B Zar" w:hint="cs"/>
          <w:sz w:val="32"/>
          <w:rtl/>
        </w:rPr>
        <w:t>در ردای سیاه و عمامه سیاهش در ایوان قصر قدم</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زند انگار که به چیزی فکر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ناگهان یک نفر با سرعت وارد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و آثار وحشت از او دیده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شود.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مرد: ابن علقمی.</w:t>
      </w:r>
      <w:r w:rsidR="00A00FBB">
        <w:rPr>
          <w:rFonts w:ascii="Tahoma" w:eastAsia="Times New Roman" w:hAnsi="Tahoma" w:cs="B Zar" w:hint="cs"/>
          <w:sz w:val="32"/>
          <w:rtl/>
        </w:rPr>
        <w:t>..</w:t>
      </w:r>
      <w:r w:rsidRPr="005C04E1">
        <w:rPr>
          <w:rFonts w:ascii="Tahoma" w:eastAsia="Times New Roman" w:hAnsi="Tahoma" w:cs="B Zar" w:hint="cs"/>
          <w:sz w:val="32"/>
          <w:rtl/>
        </w:rPr>
        <w:t xml:space="preserve"> ای ابن علقمی.</w:t>
      </w:r>
      <w:r w:rsidR="00A00FBB">
        <w:rPr>
          <w:rFonts w:ascii="Tahoma" w:eastAsia="Times New Roman" w:hAnsi="Tahoma" w:cs="B Zar" w:hint="cs"/>
          <w:sz w:val="32"/>
          <w:rtl/>
        </w:rPr>
        <w:t>...</w:t>
      </w:r>
      <w:r w:rsidRPr="005C04E1">
        <w:rPr>
          <w:rFonts w:ascii="Tahoma" w:eastAsia="Times New Roman" w:hAnsi="Tahoma" w:cs="B Zar" w:hint="cs"/>
          <w:sz w:val="32"/>
          <w:rtl/>
        </w:rPr>
        <w:t xml:space="preserve"> نجاتمان بده.</w:t>
      </w:r>
      <w:r w:rsidR="00A00FBB">
        <w:rPr>
          <w:rFonts w:ascii="Tahoma" w:eastAsia="Times New Roman" w:hAnsi="Tahoma" w:cs="B Zar" w:hint="cs"/>
          <w:sz w:val="32"/>
          <w:rtl/>
        </w:rPr>
        <w:t>...</w:t>
      </w:r>
      <w:r w:rsidRPr="005C04E1">
        <w:rPr>
          <w:rFonts w:ascii="Tahoma" w:eastAsia="Times New Roman" w:hAnsi="Tahoma" w:cs="B Zar" w:hint="cs"/>
          <w:sz w:val="32"/>
          <w:rtl/>
        </w:rPr>
        <w:t xml:space="preserve"> به دادمان برس!</w:t>
      </w:r>
    </w:p>
    <w:p w:rsidR="000D787A" w:rsidRPr="005C04E1" w:rsidRDefault="000D787A" w:rsidP="00C0303E">
      <w:pPr>
        <w:rPr>
          <w:rFonts w:ascii="Tahoma" w:eastAsia="Times New Roman" w:hAnsi="Tahoma" w:cs="B Zar"/>
          <w:sz w:val="32"/>
          <w:rtl/>
        </w:rPr>
      </w:pPr>
      <w:r w:rsidRPr="005C04E1">
        <w:rPr>
          <w:rFonts w:ascii="Tahoma" w:eastAsia="Times New Roman" w:hAnsi="Tahoma" w:cs="B Zar" w:hint="cs"/>
          <w:sz w:val="32"/>
          <w:rtl/>
        </w:rPr>
        <w:t>علقمی: چه خبر با خود آورده</w:t>
      </w:r>
      <w:r w:rsidR="00C0303E">
        <w:rPr>
          <w:rFonts w:ascii="Tahoma" w:eastAsia="Times New Roman" w:hAnsi="Tahoma" w:cs="B Zar" w:hint="eastAsia"/>
          <w:sz w:val="32"/>
          <w:rtl/>
        </w:rPr>
        <w:t>‌</w:t>
      </w:r>
      <w:r w:rsidRPr="005C04E1">
        <w:rPr>
          <w:rFonts w:ascii="Tahoma" w:eastAsia="Times New Roman" w:hAnsi="Tahoma" w:cs="B Zar" w:hint="cs"/>
          <w:sz w:val="32"/>
          <w:rtl/>
        </w:rPr>
        <w:t>ای ای مرد؟</w:t>
      </w:r>
    </w:p>
    <w:p w:rsidR="000D787A" w:rsidRPr="005C04E1" w:rsidRDefault="000D787A" w:rsidP="00C0303E">
      <w:pPr>
        <w:rPr>
          <w:rFonts w:ascii="Tahoma" w:eastAsia="Times New Roman" w:hAnsi="Tahoma" w:cs="B Zar"/>
          <w:sz w:val="32"/>
          <w:rtl/>
        </w:rPr>
      </w:pPr>
      <w:r w:rsidRPr="005C04E1">
        <w:rPr>
          <w:rFonts w:ascii="Tahoma" w:eastAsia="Times New Roman" w:hAnsi="Tahoma" w:cs="B Zar" w:hint="cs"/>
          <w:sz w:val="32"/>
          <w:rtl/>
        </w:rPr>
        <w:t>مرد: فتنه</w:t>
      </w:r>
      <w:r w:rsidR="00C0303E">
        <w:rPr>
          <w:rFonts w:ascii="Tahoma" w:eastAsia="Times New Roman" w:hAnsi="Tahoma" w:cs="B Zar" w:hint="eastAsia"/>
          <w:sz w:val="32"/>
          <w:rtl/>
        </w:rPr>
        <w:t>‌</w:t>
      </w:r>
      <w:r w:rsidRPr="005C04E1">
        <w:rPr>
          <w:rFonts w:ascii="Tahoma" w:eastAsia="Times New Roman" w:hAnsi="Tahoma" w:cs="B Zar" w:hint="cs"/>
          <w:sz w:val="32"/>
          <w:rtl/>
        </w:rPr>
        <w:t>ای میان اهل سنت و شیعه افتاده است.</w:t>
      </w:r>
      <w:r w:rsidR="00A00FBB">
        <w:rPr>
          <w:rFonts w:ascii="Tahoma" w:eastAsia="Times New Roman" w:hAnsi="Tahoma" w:cs="B Zar" w:hint="cs"/>
          <w:sz w:val="32"/>
          <w:rtl/>
        </w:rPr>
        <w:t>..</w:t>
      </w:r>
      <w:r w:rsidRPr="005C04E1">
        <w:rPr>
          <w:rFonts w:ascii="Tahoma" w:eastAsia="Times New Roman" w:hAnsi="Tahoma" w:cs="B Zar" w:hint="cs"/>
          <w:sz w:val="32"/>
          <w:rtl/>
        </w:rPr>
        <w:t xml:space="preserve"> ای سرورم. </w:t>
      </w:r>
    </w:p>
    <w:p w:rsidR="000D787A" w:rsidRPr="005C04E1" w:rsidRDefault="000D787A" w:rsidP="00C0303E">
      <w:pPr>
        <w:rPr>
          <w:rFonts w:ascii="Tahoma" w:eastAsia="Times New Roman" w:hAnsi="Tahoma" w:cs="B Zar"/>
          <w:sz w:val="32"/>
          <w:rtl/>
        </w:rPr>
      </w:pPr>
      <w:r w:rsidRPr="005C04E1">
        <w:rPr>
          <w:rFonts w:ascii="Tahoma" w:eastAsia="Times New Roman" w:hAnsi="Tahoma" w:cs="B Zar" w:hint="cs"/>
          <w:sz w:val="32"/>
          <w:rtl/>
        </w:rPr>
        <w:t>علقمی:</w:t>
      </w:r>
      <w:r w:rsidR="00D47993">
        <w:rPr>
          <w:rFonts w:ascii="Tahoma" w:eastAsia="Times New Roman" w:hAnsi="Tahoma" w:cs="B Zar" w:hint="cs"/>
          <w:sz w:val="32"/>
          <w:rtl/>
        </w:rPr>
        <w:t xml:space="preserve"> (</w:t>
      </w:r>
      <w:r w:rsidRPr="005C04E1">
        <w:rPr>
          <w:rFonts w:ascii="Tahoma" w:eastAsia="Times New Roman" w:hAnsi="Tahoma" w:cs="B Zar" w:hint="cs"/>
          <w:sz w:val="32"/>
          <w:rtl/>
        </w:rPr>
        <w:t>چانه</w:t>
      </w:r>
      <w:r w:rsidR="009822FD">
        <w:rPr>
          <w:rFonts w:ascii="Tahoma" w:eastAsia="Times New Roman" w:hAnsi="Tahoma" w:cs="B Zar" w:hint="cs"/>
          <w:sz w:val="32"/>
          <w:rtl/>
        </w:rPr>
        <w:t xml:space="preserve">‌اش </w:t>
      </w:r>
      <w:r w:rsidRPr="005C04E1">
        <w:rPr>
          <w:rFonts w:ascii="Tahoma" w:eastAsia="Times New Roman" w:hAnsi="Tahoma" w:cs="B Zar" w:hint="cs"/>
          <w:sz w:val="32"/>
          <w:rtl/>
        </w:rPr>
        <w:t>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خاراند</w:t>
      </w:r>
      <w:r w:rsidR="00D47993">
        <w:rPr>
          <w:rFonts w:ascii="Tahoma" w:eastAsia="Times New Roman" w:hAnsi="Tahoma" w:cs="B Zar" w:hint="cs"/>
          <w:sz w:val="32"/>
          <w:rtl/>
        </w:rPr>
        <w:t xml:space="preserve">) </w:t>
      </w:r>
      <w:r w:rsidRPr="005C04E1">
        <w:rPr>
          <w:rFonts w:ascii="Tahoma" w:eastAsia="Times New Roman" w:hAnsi="Tahoma" w:cs="B Zar" w:hint="cs"/>
          <w:sz w:val="32"/>
          <w:rtl/>
        </w:rPr>
        <w:t>: چی!</w:t>
      </w:r>
      <w:r w:rsidR="00C0303E">
        <w:rPr>
          <w:rFonts w:ascii="Tahoma" w:eastAsia="Times New Roman" w:hAnsi="Tahoma" w:cs="B Zar" w:hint="cs"/>
          <w:sz w:val="32"/>
          <w:rtl/>
        </w:rPr>
        <w:t xml:space="preserve"> </w:t>
      </w:r>
      <w:r w:rsidRPr="005C04E1">
        <w:rPr>
          <w:rFonts w:ascii="Tahoma" w:eastAsia="Times New Roman" w:hAnsi="Tahoma" w:cs="B Zar" w:hint="cs"/>
          <w:sz w:val="32"/>
          <w:rtl/>
        </w:rPr>
        <w:t>آیا اتفاقی افتاده؟</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 xml:space="preserve">مرد: بله، با هم درگیر شدند حتی با شمشیر زد و خورد کردند. </w:t>
      </w:r>
    </w:p>
    <w:p w:rsidR="000D787A" w:rsidRPr="005C04E1" w:rsidRDefault="0058361F" w:rsidP="000D787A">
      <w:pPr>
        <w:rPr>
          <w:rFonts w:ascii="Tahoma" w:eastAsia="Times New Roman" w:hAnsi="Tahoma" w:cs="B Zar"/>
          <w:sz w:val="32"/>
          <w:rtl/>
        </w:rPr>
      </w:pPr>
      <w:r>
        <w:rPr>
          <w:rFonts w:ascii="Tahoma" w:eastAsia="Times New Roman" w:hAnsi="Tahoma" w:cs="B Zar" w:hint="cs"/>
          <w:sz w:val="32"/>
          <w:rtl/>
        </w:rPr>
        <w:t>عل</w:t>
      </w:r>
      <w:r w:rsidR="000D787A" w:rsidRPr="005C04E1">
        <w:rPr>
          <w:rFonts w:ascii="Tahoma" w:eastAsia="Times New Roman" w:hAnsi="Tahoma" w:cs="B Zar" w:hint="cs"/>
          <w:sz w:val="32"/>
          <w:rtl/>
        </w:rPr>
        <w:t>قمی: به ضرر چه کسی تمام شد؟</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مرد: به ضرر ما ای سرورم!</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w:t>
      </w:r>
      <w:r w:rsidR="00D47993">
        <w:rPr>
          <w:rFonts w:ascii="Tahoma" w:eastAsia="Times New Roman" w:hAnsi="Tahoma" w:cs="B Zar" w:hint="cs"/>
          <w:sz w:val="32"/>
          <w:rtl/>
        </w:rPr>
        <w:t xml:space="preserve"> (</w:t>
      </w:r>
      <w:r w:rsidRPr="005C04E1">
        <w:rPr>
          <w:rFonts w:ascii="Tahoma" w:eastAsia="Times New Roman" w:hAnsi="Tahoma" w:cs="B Zar" w:hint="cs"/>
          <w:sz w:val="32"/>
          <w:rtl/>
        </w:rPr>
        <w:t>در حالیکه مرد را با دستانش گرفته است</w:t>
      </w:r>
      <w:r w:rsidR="00C0303E">
        <w:rPr>
          <w:rFonts w:ascii="Tahoma" w:eastAsia="Times New Roman" w:hAnsi="Tahoma" w:cs="B Zar" w:hint="cs"/>
          <w:sz w:val="32"/>
          <w:rtl/>
        </w:rPr>
        <w:t>)</w:t>
      </w:r>
      <w:r w:rsidRPr="005C04E1">
        <w:rPr>
          <w:rFonts w:ascii="Tahoma" w:eastAsia="Times New Roman" w:hAnsi="Tahoma" w:cs="B Zar" w:hint="cs"/>
          <w:sz w:val="32"/>
          <w:rtl/>
        </w:rPr>
        <w:t>: وای بر تو! چه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گویی؟</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مرد: این حقیقت است.</w:t>
      </w:r>
      <w:r w:rsidR="00A00FBB">
        <w:rPr>
          <w:rFonts w:ascii="Tahoma" w:eastAsia="Times New Roman" w:hAnsi="Tahoma" w:cs="B Zar" w:hint="cs"/>
          <w:sz w:val="32"/>
          <w:rtl/>
        </w:rPr>
        <w:t>..</w:t>
      </w:r>
      <w:r w:rsidRPr="005C04E1">
        <w:rPr>
          <w:rFonts w:ascii="Tahoma" w:eastAsia="Times New Roman" w:hAnsi="Tahoma" w:cs="B Zar" w:hint="cs"/>
          <w:sz w:val="32"/>
          <w:rtl/>
        </w:rPr>
        <w:t xml:space="preserve"> بسیاری از شیعیان کشته شدند.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و چپاول شدند. </w:t>
      </w:r>
    </w:p>
    <w:p w:rsidR="000D787A" w:rsidRPr="005C04E1" w:rsidRDefault="00C0303E" w:rsidP="000D787A">
      <w:pPr>
        <w:rPr>
          <w:rFonts w:ascii="Tahoma" w:eastAsia="Times New Roman" w:hAnsi="Tahoma" w:cs="B Zar"/>
          <w:sz w:val="32"/>
          <w:rtl/>
        </w:rPr>
      </w:pPr>
      <w:r>
        <w:rPr>
          <w:rFonts w:ascii="Tahoma" w:eastAsia="Times New Roman" w:hAnsi="Tahoma" w:cs="B Zar" w:hint="cs"/>
          <w:sz w:val="32"/>
          <w:rtl/>
        </w:rPr>
        <w:t>علقمی: کشته شدند! و چپاول شدند</w:t>
      </w:r>
      <w:r w:rsidR="000D787A" w:rsidRPr="005C04E1">
        <w:rPr>
          <w:rFonts w:ascii="Tahoma" w:eastAsia="Times New Roman" w:hAnsi="Tahoma" w:cs="B Zar" w:hint="cs"/>
          <w:sz w:val="32"/>
          <w:rtl/>
        </w:rPr>
        <w:t>!</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مرد</w:t>
      </w:r>
      <w:r w:rsidR="00D47993">
        <w:rPr>
          <w:rFonts w:ascii="Tahoma" w:eastAsia="Times New Roman" w:hAnsi="Tahoma" w:cs="B Zar" w:hint="cs"/>
          <w:sz w:val="32"/>
          <w:rtl/>
        </w:rPr>
        <w:t xml:space="preserve"> (</w:t>
      </w:r>
      <w:r w:rsidRPr="005C04E1">
        <w:rPr>
          <w:rFonts w:ascii="Tahoma" w:eastAsia="Times New Roman" w:hAnsi="Tahoma" w:cs="B Zar" w:hint="cs"/>
          <w:sz w:val="32"/>
          <w:rtl/>
        </w:rPr>
        <w:t>با حالت تزلزل</w:t>
      </w:r>
      <w:r w:rsidR="00D47993">
        <w:rPr>
          <w:rFonts w:ascii="Tahoma" w:eastAsia="Times New Roman" w:hAnsi="Tahoma" w:cs="B Zar" w:hint="cs"/>
          <w:sz w:val="32"/>
          <w:rtl/>
        </w:rPr>
        <w:t xml:space="preserve">) </w:t>
      </w:r>
      <w:r w:rsidRPr="005C04E1">
        <w:rPr>
          <w:rFonts w:ascii="Tahoma" w:eastAsia="Times New Roman" w:hAnsi="Tahoma" w:cs="B Zar" w:hint="cs"/>
          <w:sz w:val="32"/>
          <w:rtl/>
        </w:rPr>
        <w:t>: و.</w:t>
      </w:r>
      <w:r w:rsidR="00A00FBB">
        <w:rPr>
          <w:rFonts w:ascii="Tahoma" w:eastAsia="Times New Roman" w:hAnsi="Tahoma" w:cs="B Zar" w:hint="cs"/>
          <w:sz w:val="32"/>
          <w:rtl/>
        </w:rPr>
        <w:t>...</w:t>
      </w:r>
      <w:r w:rsidRPr="005C04E1">
        <w:rPr>
          <w:rFonts w:ascii="Tahoma" w:eastAsia="Times New Roman" w:hAnsi="Tahoma" w:cs="B Zar" w:hint="cs"/>
          <w:sz w:val="32"/>
          <w:rtl/>
        </w:rPr>
        <w:t xml:space="preserve"> و.</w:t>
      </w:r>
      <w:r w:rsidR="00A00FBB">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 باز چه؟ زود باش حرف بزن.</w:t>
      </w:r>
      <w:r w:rsidR="00A00FBB">
        <w:rPr>
          <w:rFonts w:ascii="Tahoma" w:eastAsia="Times New Roman" w:hAnsi="Tahoma" w:cs="B Zar" w:hint="cs"/>
          <w:sz w:val="32"/>
          <w:rtl/>
        </w:rPr>
        <w:t>..</w:t>
      </w:r>
      <w:r w:rsidRPr="005C04E1">
        <w:rPr>
          <w:rFonts w:ascii="Tahoma" w:eastAsia="Times New Roman" w:hAnsi="Tahoma" w:cs="B Zar" w:hint="cs"/>
          <w:sz w:val="32"/>
          <w:rtl/>
        </w:rPr>
        <w:t xml:space="preserve"> وای بر تو.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مرد: و بعضی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از نزدیکان و دوستان تو بودند.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ای سرورم!</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w:t>
      </w:r>
      <w:r w:rsidR="00D47993">
        <w:rPr>
          <w:rFonts w:ascii="Tahoma" w:eastAsia="Times New Roman" w:hAnsi="Tahoma" w:cs="B Zar" w:hint="cs"/>
          <w:sz w:val="32"/>
          <w:rtl/>
        </w:rPr>
        <w:t xml:space="preserve"> (</w:t>
      </w:r>
      <w:r w:rsidRPr="005C04E1">
        <w:rPr>
          <w:rFonts w:ascii="Tahoma" w:eastAsia="Times New Roman" w:hAnsi="Tahoma" w:cs="B Zar" w:hint="cs"/>
          <w:sz w:val="32"/>
          <w:rtl/>
        </w:rPr>
        <w:t>با خشم</w:t>
      </w:r>
      <w:r w:rsidR="00D47993">
        <w:rPr>
          <w:rFonts w:ascii="Tahoma" w:eastAsia="Times New Roman" w:hAnsi="Tahoma" w:cs="B Zar" w:hint="cs"/>
          <w:sz w:val="32"/>
          <w:rtl/>
        </w:rPr>
        <w:t xml:space="preserve">) </w:t>
      </w:r>
      <w:r w:rsidRPr="005C04E1">
        <w:rPr>
          <w:rFonts w:ascii="Tahoma" w:eastAsia="Times New Roman" w:hAnsi="Tahoma" w:cs="B Zar" w:hint="cs"/>
          <w:sz w:val="32"/>
          <w:rtl/>
        </w:rPr>
        <w:t>: وای بر آنها</w:t>
      </w:r>
      <w:r w:rsidR="00A00FBB">
        <w:rPr>
          <w:rFonts w:ascii="Tahoma" w:eastAsia="Times New Roman" w:hAnsi="Tahoma" w:cs="B Zar" w:hint="cs"/>
          <w:sz w:val="32"/>
          <w:rtl/>
        </w:rPr>
        <w:t>...</w:t>
      </w:r>
      <w:r w:rsidRPr="005C04E1">
        <w:rPr>
          <w:rFonts w:ascii="Tahoma" w:eastAsia="Times New Roman" w:hAnsi="Tahoma" w:cs="B Zar" w:hint="cs"/>
          <w:sz w:val="32"/>
          <w:rtl/>
        </w:rPr>
        <w:t xml:space="preserve"> وای بر آنها.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مرد: مشورت چیست ای سرورم.</w:t>
      </w:r>
      <w:r w:rsidR="00A00FBB">
        <w:rPr>
          <w:rFonts w:ascii="Tahoma" w:eastAsia="Times New Roman" w:hAnsi="Tahoma" w:cs="B Zar" w:hint="cs"/>
          <w:sz w:val="32"/>
          <w:rtl/>
        </w:rPr>
        <w:t>..</w:t>
      </w:r>
      <w:r w:rsidRPr="005C04E1">
        <w:rPr>
          <w:rFonts w:ascii="Tahoma" w:eastAsia="Times New Roman" w:hAnsi="Tahoma" w:cs="B Zar" w:hint="cs"/>
          <w:sz w:val="32"/>
          <w:rtl/>
        </w:rPr>
        <w:t xml:space="preserve"> الآن چه باید کنیم؟</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 خب.</w:t>
      </w:r>
      <w:r w:rsidR="00A00FBB">
        <w:rPr>
          <w:rFonts w:ascii="Tahoma" w:eastAsia="Times New Roman" w:hAnsi="Tahoma" w:cs="B Zar" w:hint="cs"/>
          <w:sz w:val="32"/>
          <w:rtl/>
        </w:rPr>
        <w:t>...</w:t>
      </w:r>
      <w:r w:rsidRPr="005C04E1">
        <w:rPr>
          <w:rFonts w:ascii="Tahoma" w:eastAsia="Times New Roman" w:hAnsi="Tahoma" w:cs="B Zar" w:hint="cs"/>
          <w:sz w:val="32"/>
          <w:rtl/>
        </w:rPr>
        <w:t xml:space="preserve"> شما فقط صبر کنید و من خودم انتقام شما را از اهل سنت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گیرم.</w:t>
      </w:r>
      <w:r w:rsidR="00A00FBB">
        <w:rPr>
          <w:rFonts w:ascii="Tahoma" w:eastAsia="Times New Roman" w:hAnsi="Tahoma" w:cs="B Zar" w:hint="cs"/>
          <w:sz w:val="32"/>
          <w:rtl/>
        </w:rPr>
        <w:t>..</w:t>
      </w:r>
      <w:r w:rsidRPr="005C04E1">
        <w:rPr>
          <w:rFonts w:ascii="Tahoma" w:eastAsia="Times New Roman" w:hAnsi="Tahoma" w:cs="B Zar" w:hint="cs"/>
          <w:sz w:val="32"/>
          <w:rtl/>
        </w:rPr>
        <w:t xml:space="preserve"> بیا برویم</w:t>
      </w:r>
      <w:r w:rsidR="00D47993">
        <w:rPr>
          <w:rFonts w:ascii="Tahoma" w:eastAsia="Times New Roman" w:hAnsi="Tahoma" w:cs="B Zar" w:hint="cs"/>
          <w:sz w:val="32"/>
          <w:rtl/>
        </w:rPr>
        <w:t xml:space="preserve"> (</w:t>
      </w:r>
      <w:r w:rsidRPr="005C04E1">
        <w:rPr>
          <w:rFonts w:ascii="Tahoma" w:eastAsia="Times New Roman" w:hAnsi="Tahoma" w:cs="B Zar" w:hint="cs"/>
          <w:sz w:val="32"/>
          <w:rtl/>
        </w:rPr>
        <w:t>خارج</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w:t>
      </w:r>
      <w:r w:rsidR="00D47993">
        <w:rPr>
          <w:rFonts w:ascii="Tahoma" w:eastAsia="Times New Roman" w:hAnsi="Tahoma" w:cs="B Zar" w:hint="cs"/>
          <w:sz w:val="32"/>
          <w:rtl/>
        </w:rPr>
        <w:t>)</w:t>
      </w:r>
      <w:r w:rsidR="00C0303E">
        <w:rPr>
          <w:rFonts w:ascii="Tahoma" w:eastAsia="Times New Roman" w:hAnsi="Tahoma" w:cs="B Zar" w:hint="cs"/>
          <w:sz w:val="32"/>
          <w:rtl/>
        </w:rPr>
        <w:t>.</w:t>
      </w:r>
      <w:r w:rsidR="00D47993">
        <w:rPr>
          <w:rFonts w:ascii="Tahoma" w:eastAsia="Times New Roman" w:hAnsi="Tahoma" w:cs="B Zar" w:hint="cs"/>
          <w:sz w:val="32"/>
          <w:rtl/>
        </w:rPr>
        <w:t xml:space="preserve"> </w:t>
      </w:r>
    </w:p>
    <w:p w:rsidR="000D787A" w:rsidRPr="005C04E1" w:rsidRDefault="00D47993" w:rsidP="000D787A">
      <w:pPr>
        <w:rPr>
          <w:rFonts w:ascii="Tahoma" w:eastAsia="Times New Roman" w:hAnsi="Tahoma" w:cs="B Zar"/>
          <w:sz w:val="32"/>
          <w:rtl/>
        </w:rPr>
      </w:pPr>
      <w:r>
        <w:rPr>
          <w:rFonts w:ascii="Tahoma" w:eastAsia="Times New Roman" w:hAnsi="Tahoma" w:cs="B Zar" w:hint="cs"/>
          <w:sz w:val="32"/>
          <w:rtl/>
        </w:rPr>
        <w:t xml:space="preserve"> (</w:t>
      </w:r>
      <w:r w:rsidR="000D787A" w:rsidRPr="005C04E1">
        <w:rPr>
          <w:rFonts w:ascii="Tahoma" w:eastAsia="Times New Roman" w:hAnsi="Tahoma" w:cs="B Zar" w:hint="cs"/>
          <w:sz w:val="32"/>
          <w:rtl/>
        </w:rPr>
        <w:t>خلیفه داخل</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شود و روی تختش</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نشیند</w:t>
      </w:r>
      <w:r>
        <w:rPr>
          <w:rFonts w:ascii="Tahoma" w:eastAsia="Times New Roman" w:hAnsi="Tahoma" w:cs="B Zar" w:hint="cs"/>
          <w:sz w:val="32"/>
          <w:rtl/>
        </w:rPr>
        <w:t>)</w:t>
      </w:r>
      <w:r w:rsidR="00AC1B91">
        <w:rPr>
          <w:rFonts w:ascii="Tahoma" w:eastAsia="Times New Roman" w:hAnsi="Tahoma" w:cs="B Zar" w:hint="cs"/>
          <w:sz w:val="32"/>
          <w:rtl/>
        </w:rPr>
        <w:t>.</w:t>
      </w:r>
      <w:r>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w:t>
      </w:r>
      <w:r w:rsidR="00D47993">
        <w:rPr>
          <w:rFonts w:ascii="Tahoma" w:eastAsia="Times New Roman" w:hAnsi="Tahoma" w:cs="B Zar" w:hint="cs"/>
          <w:sz w:val="32"/>
          <w:rtl/>
        </w:rPr>
        <w:t xml:space="preserve"> (</w:t>
      </w:r>
      <w:r w:rsidRPr="005C04E1">
        <w:rPr>
          <w:rFonts w:ascii="Tahoma" w:eastAsia="Times New Roman" w:hAnsi="Tahoma" w:cs="B Zar" w:hint="cs"/>
          <w:sz w:val="32"/>
          <w:rtl/>
        </w:rPr>
        <w:t>با خودش سخن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گوید</w:t>
      </w:r>
      <w:r w:rsidR="00D47993">
        <w:rPr>
          <w:rFonts w:ascii="Tahoma" w:eastAsia="Times New Roman" w:hAnsi="Tahoma" w:cs="B Zar" w:hint="cs"/>
          <w:sz w:val="32"/>
          <w:rtl/>
        </w:rPr>
        <w:t xml:space="preserve">) </w:t>
      </w:r>
      <w:r w:rsidRPr="005C04E1">
        <w:rPr>
          <w:rFonts w:ascii="Tahoma" w:eastAsia="Times New Roman" w:hAnsi="Tahoma" w:cs="B Zar" w:hint="cs"/>
          <w:sz w:val="32"/>
          <w:rtl/>
        </w:rPr>
        <w:t>: این وزیر کجا رفته.</w:t>
      </w:r>
      <w:r w:rsidR="00A00FBB">
        <w:rPr>
          <w:rFonts w:ascii="Tahoma" w:eastAsia="Times New Roman" w:hAnsi="Tahoma" w:cs="B Zar" w:hint="cs"/>
          <w:sz w:val="32"/>
          <w:rtl/>
        </w:rPr>
        <w:t>..</w:t>
      </w:r>
      <w:r w:rsidRPr="005C04E1">
        <w:rPr>
          <w:rFonts w:ascii="Tahoma" w:eastAsia="Times New Roman" w:hAnsi="Tahoma" w:cs="B Zar" w:hint="cs"/>
          <w:sz w:val="32"/>
          <w:rtl/>
        </w:rPr>
        <w:t xml:space="preserve"> کجاست؟!</w:t>
      </w:r>
    </w:p>
    <w:p w:rsidR="000D787A" w:rsidRPr="005C04E1" w:rsidRDefault="00D47993" w:rsidP="000D787A">
      <w:pPr>
        <w:rPr>
          <w:rFonts w:ascii="Tahoma" w:eastAsia="Times New Roman" w:hAnsi="Tahoma" w:cs="B Zar"/>
          <w:sz w:val="32"/>
          <w:rtl/>
        </w:rPr>
      </w:pPr>
      <w:r>
        <w:rPr>
          <w:rFonts w:ascii="Tahoma" w:eastAsia="Times New Roman" w:hAnsi="Tahoma" w:cs="B Zar" w:hint="cs"/>
          <w:sz w:val="32"/>
          <w:rtl/>
        </w:rPr>
        <w:t xml:space="preserve"> (</w:t>
      </w:r>
      <w:r w:rsidR="000D787A" w:rsidRPr="005C04E1">
        <w:rPr>
          <w:rFonts w:ascii="Tahoma" w:eastAsia="Times New Roman" w:hAnsi="Tahoma" w:cs="B Zar" w:hint="cs"/>
          <w:sz w:val="32"/>
          <w:rtl/>
        </w:rPr>
        <w:t>ابن علقمی وارد</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شود</w:t>
      </w:r>
      <w:r>
        <w:rPr>
          <w:rFonts w:ascii="Tahoma" w:eastAsia="Times New Roman" w:hAnsi="Tahoma" w:cs="B Zar" w:hint="cs"/>
          <w:sz w:val="32"/>
          <w:rtl/>
        </w:rPr>
        <w:t xml:space="preserve">) </w:t>
      </w:r>
    </w:p>
    <w:p w:rsidR="000D787A" w:rsidRPr="005C04E1" w:rsidRDefault="000D787A" w:rsidP="00AC1B91">
      <w:pPr>
        <w:rPr>
          <w:rFonts w:ascii="Tahoma" w:eastAsia="Times New Roman" w:hAnsi="Tahoma" w:cs="B Zar"/>
          <w:sz w:val="32"/>
          <w:rtl/>
        </w:rPr>
      </w:pPr>
      <w:r w:rsidRPr="005C04E1">
        <w:rPr>
          <w:rFonts w:ascii="Tahoma" w:eastAsia="Times New Roman" w:hAnsi="Tahoma" w:cs="B Zar" w:hint="cs"/>
          <w:sz w:val="32"/>
          <w:rtl/>
        </w:rPr>
        <w:t>علقمی: السلام علی مولانا ا</w:t>
      </w:r>
      <w:r w:rsidRPr="005C6D28">
        <w:rPr>
          <w:rFonts w:ascii="Tahoma" w:eastAsia="Times New Roman" w:hAnsi="Tahoma" w:cs="mylotus" w:hint="cs"/>
          <w:sz w:val="32"/>
          <w:rtl/>
        </w:rPr>
        <w:t>لخلیفة</w:t>
      </w:r>
      <w:r w:rsidRPr="005C04E1">
        <w:rPr>
          <w:rFonts w:ascii="Tahoma" w:eastAsia="Times New Roman" w:hAnsi="Tahoma" w:cs="B Zar" w:hint="cs"/>
          <w:sz w:val="32"/>
          <w:rtl/>
        </w:rPr>
        <w:t xml:space="preserve"> و ر</w:t>
      </w:r>
      <w:r w:rsidRPr="005C6D28">
        <w:rPr>
          <w:rFonts w:ascii="Tahoma" w:eastAsia="Times New Roman" w:hAnsi="Tahoma" w:cs="mylotus" w:hint="cs"/>
          <w:sz w:val="32"/>
          <w:rtl/>
        </w:rPr>
        <w:t>حمة</w:t>
      </w:r>
      <w:r w:rsidR="00AC1B91">
        <w:rPr>
          <w:rFonts w:ascii="Tahoma" w:eastAsia="Times New Roman" w:hAnsi="Tahoma" w:cs="B Zar" w:hint="cs"/>
          <w:sz w:val="32"/>
          <w:rtl/>
        </w:rPr>
        <w:t xml:space="preserve"> الله و</w:t>
      </w:r>
      <w:r w:rsidRPr="005C04E1">
        <w:rPr>
          <w:rFonts w:ascii="Tahoma" w:eastAsia="Times New Roman" w:hAnsi="Tahoma" w:cs="B Zar" w:hint="cs"/>
          <w:sz w:val="32"/>
          <w:rtl/>
        </w:rPr>
        <w:t xml:space="preserve">برکاته.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 و علیکم السلام. کجا بودی ای مرد؟</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 xml:space="preserve">علقمی: مشغول بررسی احوال رعیت شما بودم ای مولای من.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 هه.</w:t>
      </w:r>
      <w:r w:rsidR="00A00FBB">
        <w:rPr>
          <w:rFonts w:ascii="Tahoma" w:eastAsia="Times New Roman" w:hAnsi="Tahoma" w:cs="B Zar" w:hint="cs"/>
          <w:sz w:val="32"/>
          <w:rtl/>
        </w:rPr>
        <w:t>...</w:t>
      </w:r>
      <w:r w:rsidRPr="005C04E1">
        <w:rPr>
          <w:rFonts w:ascii="Tahoma" w:eastAsia="Times New Roman" w:hAnsi="Tahoma" w:cs="B Zar" w:hint="cs"/>
          <w:sz w:val="32"/>
          <w:rtl/>
        </w:rPr>
        <w:t xml:space="preserve"> احوالات رعیت ما چگونه بود؟</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 همانطور که ما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خواهیم.</w:t>
      </w:r>
      <w:r w:rsidR="00A00FBB">
        <w:rPr>
          <w:rFonts w:ascii="Tahoma" w:eastAsia="Times New Roman" w:hAnsi="Tahoma" w:cs="B Zar" w:hint="cs"/>
          <w:sz w:val="32"/>
          <w:rtl/>
        </w:rPr>
        <w:t>..</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خورند 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نوشند.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البته شکرگذار هستند ای مولای من!</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 پس بگذار ما هم بخوریم و بنوشیم و شاد باشیم.</w:t>
      </w:r>
      <w:r w:rsidR="00A00FBB">
        <w:rPr>
          <w:rFonts w:ascii="Tahoma" w:eastAsia="Times New Roman" w:hAnsi="Tahoma" w:cs="B Zar" w:hint="cs"/>
          <w:sz w:val="32"/>
          <w:rtl/>
        </w:rPr>
        <w:t>..</w:t>
      </w:r>
      <w:r w:rsidRPr="005C04E1">
        <w:rPr>
          <w:rFonts w:ascii="Tahoma" w:eastAsia="Times New Roman" w:hAnsi="Tahoma" w:cs="B Zar" w:hint="cs"/>
          <w:sz w:val="32"/>
          <w:rtl/>
        </w:rPr>
        <w:t xml:space="preserve"> نوازندگان و آوازخوانان و کنیزان زیبا رو</w:t>
      </w:r>
      <w:r w:rsidR="00F67645">
        <w:rPr>
          <w:rFonts w:ascii="Tahoma" w:eastAsia="Times New Roman" w:hAnsi="Tahoma" w:cs="B Zar" w:hint="cs"/>
          <w:sz w:val="32"/>
          <w:rtl/>
        </w:rPr>
        <w:t xml:space="preserve"> </w:t>
      </w:r>
      <w:r w:rsidRPr="005C04E1">
        <w:rPr>
          <w:rFonts w:ascii="Tahoma" w:eastAsia="Times New Roman" w:hAnsi="Tahoma" w:cs="B Zar" w:hint="cs"/>
          <w:sz w:val="32"/>
          <w:rtl/>
        </w:rPr>
        <w:t xml:space="preserve">را حاضر کنید.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 خواسته شما "عرفه"</w:t>
      </w:r>
      <w:r w:rsidR="00C0303E">
        <w:rPr>
          <w:rFonts w:ascii="Tahoma" w:eastAsia="Times New Roman" w:hAnsi="Tahoma" w:cs="B Zar" w:hint="cs"/>
          <w:sz w:val="32"/>
          <w:rtl/>
        </w:rPr>
        <w:t xml:space="preserve"> </w:t>
      </w:r>
      <w:r w:rsidRPr="005C04E1">
        <w:rPr>
          <w:rFonts w:ascii="Tahoma" w:eastAsia="Times New Roman" w:hAnsi="Tahoma" w:cs="B Zar" w:hint="cs"/>
          <w:sz w:val="32"/>
          <w:rtl/>
        </w:rPr>
        <w:t>است.</w:t>
      </w:r>
      <w:r w:rsidR="00A00FBB">
        <w:rPr>
          <w:rFonts w:ascii="Tahoma" w:eastAsia="Times New Roman" w:hAnsi="Tahoma" w:cs="B Zar" w:hint="cs"/>
          <w:sz w:val="32"/>
          <w:rtl/>
        </w:rPr>
        <w:t>..</w:t>
      </w:r>
      <w:r w:rsidRPr="005C04E1">
        <w:rPr>
          <w:rFonts w:ascii="Tahoma" w:eastAsia="Times New Roman" w:hAnsi="Tahoma" w:cs="B Zar" w:hint="cs"/>
          <w:sz w:val="32"/>
          <w:rtl/>
        </w:rPr>
        <w:t xml:space="preserve"> او دارد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آید ای مولای من.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 آه ای عرفه.</w:t>
      </w:r>
      <w:r w:rsidR="00A00FBB">
        <w:rPr>
          <w:rFonts w:ascii="Tahoma" w:eastAsia="Times New Roman" w:hAnsi="Tahoma" w:cs="B Zar" w:hint="cs"/>
          <w:sz w:val="32"/>
          <w:rtl/>
        </w:rPr>
        <w:t>.</w:t>
      </w:r>
      <w:r w:rsidRPr="005C04E1">
        <w:rPr>
          <w:rFonts w:ascii="Tahoma" w:eastAsia="Times New Roman" w:hAnsi="Tahoma" w:cs="B Zar" w:hint="cs"/>
          <w:sz w:val="32"/>
          <w:rtl/>
        </w:rPr>
        <w:t xml:space="preserve"> چه صدای زیبایی دارد.</w:t>
      </w:r>
      <w:r w:rsidR="00A00FBB">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AC1B91">
      <w:pPr>
        <w:rPr>
          <w:rFonts w:ascii="Tahoma" w:eastAsia="Times New Roman" w:hAnsi="Tahoma" w:cs="B Zar"/>
          <w:sz w:val="32"/>
          <w:rtl/>
        </w:rPr>
      </w:pPr>
      <w:r w:rsidRPr="005C04E1">
        <w:rPr>
          <w:rFonts w:ascii="Tahoma" w:eastAsia="Times New Roman" w:hAnsi="Tahoma" w:cs="B Zar" w:hint="cs"/>
          <w:sz w:val="32"/>
          <w:rtl/>
        </w:rPr>
        <w:t>علقمی: ها.</w:t>
      </w:r>
      <w:r w:rsidR="00A00FBB">
        <w:rPr>
          <w:rFonts w:ascii="Tahoma" w:eastAsia="Times New Roman" w:hAnsi="Tahoma" w:cs="B Zar" w:hint="cs"/>
          <w:sz w:val="32"/>
          <w:rtl/>
        </w:rPr>
        <w:t>...</w:t>
      </w:r>
      <w:r w:rsidRPr="005C04E1">
        <w:rPr>
          <w:rFonts w:ascii="Tahoma" w:eastAsia="Times New Roman" w:hAnsi="Tahoma" w:cs="B Zar" w:hint="cs"/>
          <w:sz w:val="32"/>
          <w:rtl/>
        </w:rPr>
        <w:t xml:space="preserve"> ها.</w:t>
      </w:r>
      <w:r w:rsidR="00A00FBB">
        <w:rPr>
          <w:rFonts w:ascii="Tahoma" w:eastAsia="Times New Roman" w:hAnsi="Tahoma" w:cs="B Zar" w:hint="cs"/>
          <w:sz w:val="32"/>
          <w:rtl/>
        </w:rPr>
        <w:t>..</w:t>
      </w:r>
      <w:r w:rsidR="00D47993">
        <w:rPr>
          <w:rFonts w:ascii="Tahoma" w:eastAsia="Times New Roman" w:hAnsi="Tahoma" w:cs="B Zar" w:hint="cs"/>
          <w:sz w:val="32"/>
          <w:rtl/>
        </w:rPr>
        <w:t xml:space="preserve"> (</w:t>
      </w:r>
      <w:r w:rsidRPr="005C04E1">
        <w:rPr>
          <w:rFonts w:ascii="Tahoma" w:eastAsia="Times New Roman" w:hAnsi="Tahoma" w:cs="B Zar" w:hint="cs"/>
          <w:sz w:val="32"/>
          <w:rtl/>
        </w:rPr>
        <w:t>می خندد</w:t>
      </w:r>
      <w:r w:rsidR="00D47993">
        <w:rPr>
          <w:rFonts w:ascii="Tahoma" w:eastAsia="Times New Roman" w:hAnsi="Tahoma" w:cs="B Zar" w:hint="cs"/>
          <w:sz w:val="32"/>
          <w:rtl/>
        </w:rPr>
        <w:t>)</w:t>
      </w:r>
      <w:r w:rsidR="0020727E">
        <w:rPr>
          <w:rFonts w:ascii="Tahoma" w:eastAsia="Times New Roman" w:hAnsi="Tahoma" w:cs="B Zar" w:hint="cs"/>
          <w:sz w:val="32"/>
          <w:rtl/>
        </w:rPr>
        <w:t>.</w:t>
      </w:r>
      <w:r w:rsidR="00A00FBB">
        <w:rPr>
          <w:rFonts w:ascii="Tahoma" w:eastAsia="Times New Roman" w:hAnsi="Tahoma" w:cs="B Zar" w:hint="cs"/>
          <w:sz w:val="32"/>
          <w:rtl/>
        </w:rPr>
        <w:t>.</w:t>
      </w:r>
      <w:r w:rsidRPr="005C04E1">
        <w:rPr>
          <w:rFonts w:ascii="Tahoma" w:eastAsia="Times New Roman" w:hAnsi="Tahoma" w:cs="B Zar" w:hint="cs"/>
          <w:sz w:val="32"/>
          <w:rtl/>
        </w:rPr>
        <w:t xml:space="preserve"> و.</w:t>
      </w:r>
      <w:r w:rsidR="00A00FBB">
        <w:rPr>
          <w:rFonts w:ascii="Tahoma" w:eastAsia="Times New Roman" w:hAnsi="Tahoma" w:cs="B Zar" w:hint="cs"/>
          <w:sz w:val="32"/>
          <w:rtl/>
        </w:rPr>
        <w:t>..</w:t>
      </w:r>
      <w:r w:rsidRPr="005C04E1">
        <w:rPr>
          <w:rFonts w:ascii="Tahoma" w:eastAsia="Times New Roman" w:hAnsi="Tahoma" w:cs="B Zar" w:hint="cs"/>
          <w:sz w:val="32"/>
          <w:rtl/>
        </w:rPr>
        <w:t xml:space="preserve"> و.</w:t>
      </w:r>
      <w:r w:rsidR="00A00FBB">
        <w:rPr>
          <w:rFonts w:ascii="Tahoma" w:eastAsia="Times New Roman" w:hAnsi="Tahoma" w:cs="B Zar" w:hint="cs"/>
          <w:sz w:val="32"/>
          <w:rtl/>
        </w:rPr>
        <w:t>..</w:t>
      </w:r>
      <w:r w:rsidRPr="005C04E1">
        <w:rPr>
          <w:rFonts w:ascii="Tahoma" w:eastAsia="Times New Roman" w:hAnsi="Tahoma" w:cs="B Zar" w:hint="cs"/>
          <w:sz w:val="32"/>
          <w:rtl/>
        </w:rPr>
        <w:t xml:space="preserve"> اما مسئله</w:t>
      </w:r>
      <w:r w:rsidR="00AC1B91">
        <w:rPr>
          <w:rFonts w:ascii="Tahoma" w:eastAsia="Times New Roman" w:hAnsi="Tahoma" w:cs="B Zar" w:hint="eastAsia"/>
          <w:sz w:val="32"/>
          <w:rtl/>
        </w:rPr>
        <w:t>‌</w:t>
      </w:r>
      <w:r w:rsidRPr="005C04E1">
        <w:rPr>
          <w:rFonts w:ascii="Tahoma" w:eastAsia="Times New Roman" w:hAnsi="Tahoma" w:cs="B Zar" w:hint="cs"/>
          <w:sz w:val="32"/>
          <w:rtl/>
        </w:rPr>
        <w:t>ای است که میان تو و</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فاصله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اندازد ای مولای من!</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w:t>
      </w:r>
      <w:r w:rsidR="00C0303E">
        <w:rPr>
          <w:rFonts w:ascii="Tahoma" w:eastAsia="Times New Roman" w:hAnsi="Tahoma" w:cs="B Zar" w:hint="cs"/>
          <w:sz w:val="32"/>
          <w:rtl/>
        </w:rPr>
        <w:t>: میان من و آنها</w:t>
      </w:r>
      <w:r w:rsidRPr="005C04E1">
        <w:rPr>
          <w:rFonts w:ascii="Tahoma" w:eastAsia="Times New Roman" w:hAnsi="Tahoma" w:cs="B Zar" w:hint="cs"/>
          <w:sz w:val="32"/>
          <w:rtl/>
        </w:rPr>
        <w:t>! منظورت چیست؟!</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 منظورم کمبود مال است.</w:t>
      </w:r>
      <w:r w:rsidR="00A00FBB">
        <w:rPr>
          <w:rFonts w:ascii="Tahoma" w:eastAsia="Times New Roman" w:hAnsi="Tahoma" w:cs="B Zar" w:hint="cs"/>
          <w:sz w:val="32"/>
          <w:rtl/>
        </w:rPr>
        <w:t>..</w:t>
      </w:r>
      <w:r w:rsidRPr="005C04E1">
        <w:rPr>
          <w:rFonts w:ascii="Tahoma" w:eastAsia="Times New Roman" w:hAnsi="Tahoma" w:cs="B Zar" w:hint="cs"/>
          <w:sz w:val="32"/>
          <w:rtl/>
        </w:rPr>
        <w:t xml:space="preserve"> کمبود مال مانع ما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که کنیزان بیشتری بیاوریم ای مولای من!</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 وای بر تو.</w:t>
      </w:r>
      <w:r w:rsidR="00A00FBB">
        <w:rPr>
          <w:rFonts w:ascii="Tahoma" w:eastAsia="Times New Roman" w:hAnsi="Tahoma" w:cs="B Zar" w:hint="cs"/>
          <w:sz w:val="32"/>
          <w:rtl/>
        </w:rPr>
        <w:t>.</w:t>
      </w:r>
      <w:r w:rsidRPr="005C04E1">
        <w:rPr>
          <w:rFonts w:ascii="Tahoma" w:eastAsia="Times New Roman" w:hAnsi="Tahoma" w:cs="B Zar" w:hint="cs"/>
          <w:sz w:val="32"/>
          <w:rtl/>
        </w:rPr>
        <w:t xml:space="preserve"> بیت المال کجا رفته؟!</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 مال تمام شده.</w:t>
      </w:r>
      <w:r w:rsidR="00A00FBB">
        <w:rPr>
          <w:rFonts w:ascii="Tahoma" w:eastAsia="Times New Roman" w:hAnsi="Tahoma" w:cs="B Zar" w:hint="cs"/>
          <w:sz w:val="32"/>
          <w:rtl/>
        </w:rPr>
        <w:t>.</w:t>
      </w:r>
      <w:r w:rsidRPr="005C04E1">
        <w:rPr>
          <w:rFonts w:ascii="Tahoma" w:eastAsia="Times New Roman" w:hAnsi="Tahoma" w:cs="B Zar" w:hint="cs"/>
          <w:sz w:val="32"/>
          <w:rtl/>
        </w:rPr>
        <w:t xml:space="preserve"> یا کم مانده که تمام شود.</w:t>
      </w:r>
      <w:r w:rsidR="00A00FBB">
        <w:rPr>
          <w:rFonts w:ascii="Tahoma" w:eastAsia="Times New Roman" w:hAnsi="Tahoma" w:cs="B Zar" w:hint="cs"/>
          <w:sz w:val="32"/>
          <w:rtl/>
        </w:rPr>
        <w:t>..</w:t>
      </w:r>
      <w:r w:rsidRPr="005C04E1">
        <w:rPr>
          <w:rFonts w:ascii="Tahoma" w:eastAsia="Times New Roman" w:hAnsi="Tahoma" w:cs="B Zar" w:hint="cs"/>
          <w:sz w:val="32"/>
          <w:rtl/>
        </w:rPr>
        <w:t xml:space="preserve"> و علت ارتش شماست ای مولای من.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 xml:space="preserve">مستعصم: </w:t>
      </w:r>
      <w:r w:rsidR="00C0303E">
        <w:rPr>
          <w:rFonts w:ascii="Tahoma" w:eastAsia="Times New Roman" w:hAnsi="Tahoma" w:cs="B Zar" w:hint="cs"/>
          <w:sz w:val="32"/>
          <w:rtl/>
        </w:rPr>
        <w:t>ارتش ما</w:t>
      </w:r>
      <w:r w:rsidRPr="005C04E1">
        <w:rPr>
          <w:rFonts w:ascii="Tahoma" w:eastAsia="Times New Roman" w:hAnsi="Tahoma" w:cs="B Zar" w:hint="cs"/>
          <w:sz w:val="32"/>
          <w:rtl/>
        </w:rPr>
        <w:t>!</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 منظورم تعداد زیاد ارتشیان است.</w:t>
      </w:r>
      <w:r w:rsidR="00A00FBB">
        <w:rPr>
          <w:rFonts w:ascii="Tahoma" w:eastAsia="Times New Roman" w:hAnsi="Tahoma" w:cs="B Zar" w:hint="cs"/>
          <w:sz w:val="32"/>
          <w:rtl/>
        </w:rPr>
        <w:t>..</w:t>
      </w:r>
      <w:r w:rsidRPr="005C04E1">
        <w:rPr>
          <w:rFonts w:ascii="Tahoma" w:eastAsia="Times New Roman" w:hAnsi="Tahoma" w:cs="B Zar" w:hint="cs"/>
          <w:sz w:val="32"/>
          <w:rtl/>
        </w:rPr>
        <w:t xml:space="preserve"> خیلی زیاد هستند. </w:t>
      </w:r>
    </w:p>
    <w:p w:rsidR="000D787A" w:rsidRPr="005C04E1" w:rsidRDefault="00C0303E" w:rsidP="000D787A">
      <w:pPr>
        <w:rPr>
          <w:rFonts w:ascii="Tahoma" w:eastAsia="Times New Roman" w:hAnsi="Tahoma" w:cs="B Zar"/>
          <w:sz w:val="32"/>
          <w:rtl/>
        </w:rPr>
      </w:pPr>
      <w:r>
        <w:rPr>
          <w:rFonts w:ascii="Tahoma" w:eastAsia="Times New Roman" w:hAnsi="Tahoma" w:cs="B Zar" w:hint="cs"/>
          <w:sz w:val="32"/>
          <w:rtl/>
        </w:rPr>
        <w:t>مستعصم: زیاد هستند</w:t>
      </w:r>
      <w:r w:rsidR="000D787A" w:rsidRPr="005C04E1">
        <w:rPr>
          <w:rFonts w:ascii="Tahoma" w:eastAsia="Times New Roman" w:hAnsi="Tahoma" w:cs="B Zar" w:hint="cs"/>
          <w:sz w:val="32"/>
          <w:rtl/>
        </w:rPr>
        <w:t>!</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 اگر این تعداد را کمتر کنیم.</w:t>
      </w:r>
      <w:r w:rsidR="00A00FBB">
        <w:rPr>
          <w:rFonts w:ascii="Tahoma" w:eastAsia="Times New Roman" w:hAnsi="Tahoma" w:cs="B Zar" w:hint="cs"/>
          <w:sz w:val="32"/>
          <w:rtl/>
        </w:rPr>
        <w:t>..</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توانیم اموال را پس انداز کنیم.</w:t>
      </w:r>
      <w:r w:rsidR="00A00FBB">
        <w:rPr>
          <w:rFonts w:ascii="Tahoma" w:eastAsia="Times New Roman" w:hAnsi="Tahoma" w:cs="B Zar" w:hint="cs"/>
          <w:sz w:val="32"/>
          <w:rtl/>
        </w:rPr>
        <w:t>..</w:t>
      </w:r>
      <w:r w:rsidRPr="005C04E1">
        <w:rPr>
          <w:rFonts w:ascii="Tahoma" w:eastAsia="Times New Roman" w:hAnsi="Tahoma" w:cs="B Zar" w:hint="cs"/>
          <w:sz w:val="32"/>
          <w:rtl/>
        </w:rPr>
        <w:t xml:space="preserve"> و کنیزان زیبارو را برای مولایمان بیاوریم.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 اوه.</w:t>
      </w:r>
      <w:r w:rsidR="00A00FBB">
        <w:rPr>
          <w:rFonts w:ascii="Tahoma" w:eastAsia="Times New Roman" w:hAnsi="Tahoma" w:cs="B Zar" w:hint="cs"/>
          <w:sz w:val="32"/>
          <w:rtl/>
        </w:rPr>
        <w:t>..</w:t>
      </w:r>
      <w:r w:rsidRPr="005C04E1">
        <w:rPr>
          <w:rFonts w:ascii="Tahoma" w:eastAsia="Times New Roman" w:hAnsi="Tahoma" w:cs="B Zar" w:hint="cs"/>
          <w:sz w:val="32"/>
          <w:rtl/>
        </w:rPr>
        <w:t xml:space="preserve"> تو مرا با این سخن نگران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کنی.</w:t>
      </w:r>
      <w:r w:rsidR="00A00FBB">
        <w:rPr>
          <w:rFonts w:ascii="Tahoma" w:eastAsia="Times New Roman" w:hAnsi="Tahoma" w:cs="B Zar" w:hint="cs"/>
          <w:sz w:val="32"/>
          <w:rtl/>
        </w:rPr>
        <w:t>..</w:t>
      </w:r>
      <w:r w:rsidR="00D47993">
        <w:rPr>
          <w:rFonts w:ascii="Tahoma" w:eastAsia="Times New Roman" w:hAnsi="Tahoma" w:cs="B Zar" w:hint="cs"/>
          <w:sz w:val="32"/>
          <w:rtl/>
        </w:rPr>
        <w:t xml:space="preserve"> (</w:t>
      </w:r>
      <w:r w:rsidRPr="005C04E1">
        <w:rPr>
          <w:rFonts w:ascii="Tahoma" w:eastAsia="Times New Roman" w:hAnsi="Tahoma" w:cs="B Zar" w:hint="cs"/>
          <w:sz w:val="32"/>
          <w:rtl/>
        </w:rPr>
        <w:t>برای خروج آماده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w:t>
      </w:r>
      <w:r w:rsidR="00D47993">
        <w:rPr>
          <w:rFonts w:ascii="Tahoma" w:eastAsia="Times New Roman" w:hAnsi="Tahoma" w:cs="B Zar" w:hint="cs"/>
          <w:sz w:val="32"/>
          <w:rtl/>
        </w:rPr>
        <w:t>)</w:t>
      </w:r>
      <w:r w:rsidR="0020727E">
        <w:rPr>
          <w:rFonts w:ascii="Tahoma" w:eastAsia="Times New Roman" w:hAnsi="Tahoma" w:cs="B Zar" w:hint="cs"/>
          <w:sz w:val="32"/>
          <w:rtl/>
        </w:rPr>
        <w:t>.</w:t>
      </w:r>
      <w:r w:rsidR="00A00FBB">
        <w:rPr>
          <w:rFonts w:ascii="Tahoma" w:eastAsia="Times New Roman" w:hAnsi="Tahoma" w:cs="B Zar" w:hint="cs"/>
          <w:sz w:val="32"/>
          <w:rtl/>
        </w:rPr>
        <w:t>.</w:t>
      </w:r>
      <w:r w:rsidRPr="005C04E1">
        <w:rPr>
          <w:rFonts w:ascii="Tahoma" w:eastAsia="Times New Roman" w:hAnsi="Tahoma" w:cs="B Zar" w:hint="cs"/>
          <w:sz w:val="32"/>
          <w:rtl/>
        </w:rPr>
        <w:t xml:space="preserve"> هر چه صلاح</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دانی بکن.</w:t>
      </w:r>
      <w:r w:rsidR="00A00FBB">
        <w:rPr>
          <w:rFonts w:ascii="Tahoma" w:eastAsia="Times New Roman" w:hAnsi="Tahoma" w:cs="B Zar" w:hint="cs"/>
          <w:sz w:val="32"/>
          <w:rtl/>
        </w:rPr>
        <w:t>..</w:t>
      </w:r>
      <w:r w:rsidRPr="005C04E1">
        <w:rPr>
          <w:rFonts w:ascii="Tahoma" w:eastAsia="Times New Roman" w:hAnsi="Tahoma" w:cs="B Zar" w:hint="cs"/>
          <w:sz w:val="32"/>
          <w:rtl/>
        </w:rPr>
        <w:t xml:space="preserve"> و کنیزان را به خوابگاهم بفرست.</w:t>
      </w:r>
      <w:r w:rsidR="00D47993">
        <w:rPr>
          <w:rFonts w:ascii="Tahoma" w:eastAsia="Times New Roman" w:hAnsi="Tahoma" w:cs="B Zar" w:hint="cs"/>
          <w:sz w:val="32"/>
          <w:rtl/>
        </w:rPr>
        <w:t xml:space="preserve"> (</w:t>
      </w:r>
      <w:r w:rsidRPr="005C04E1">
        <w:rPr>
          <w:rFonts w:ascii="Tahoma" w:eastAsia="Times New Roman" w:hAnsi="Tahoma" w:cs="B Zar" w:hint="cs"/>
          <w:sz w:val="32"/>
          <w:rtl/>
        </w:rPr>
        <w:t>خارج</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w:t>
      </w:r>
      <w:r w:rsidR="00D47993">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 امر امر مولایم است.</w:t>
      </w:r>
      <w:r w:rsidR="00A00FBB">
        <w:rPr>
          <w:rFonts w:ascii="Tahoma" w:eastAsia="Times New Roman" w:hAnsi="Tahoma" w:cs="B Zar" w:hint="cs"/>
          <w:sz w:val="32"/>
          <w:rtl/>
        </w:rPr>
        <w:t>.</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ها ها.</w:t>
      </w:r>
      <w:r w:rsidR="00A00FBB">
        <w:rPr>
          <w:rFonts w:ascii="Tahoma" w:eastAsia="Times New Roman" w:hAnsi="Tahoma" w:cs="B Zar" w:hint="cs"/>
          <w:sz w:val="32"/>
          <w:rtl/>
        </w:rPr>
        <w:t>..</w:t>
      </w:r>
      <w:r w:rsidRPr="005C04E1">
        <w:rPr>
          <w:rFonts w:ascii="Tahoma" w:eastAsia="Times New Roman" w:hAnsi="Tahoma" w:cs="B Zar" w:hint="cs"/>
          <w:sz w:val="32"/>
          <w:rtl/>
        </w:rPr>
        <w:t xml:space="preserve"> امر مولایم</w:t>
      </w:r>
      <w:r w:rsidR="00D47993">
        <w:rPr>
          <w:rFonts w:ascii="Tahoma" w:eastAsia="Times New Roman" w:hAnsi="Tahoma" w:cs="B Zar" w:hint="cs"/>
          <w:sz w:val="32"/>
          <w:rtl/>
        </w:rPr>
        <w:t xml:space="preserve"> (</w:t>
      </w:r>
      <w:r w:rsidRPr="005C04E1">
        <w:rPr>
          <w:rFonts w:ascii="Tahoma" w:eastAsia="Times New Roman" w:hAnsi="Tahoma" w:cs="B Zar" w:hint="cs"/>
          <w:sz w:val="32"/>
          <w:rtl/>
        </w:rPr>
        <w:t>کف</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زند و به دنبال آن یکی از یارانش از پشت ظاهر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w:t>
      </w:r>
      <w:r w:rsidR="00D47993">
        <w:rPr>
          <w:rFonts w:ascii="Tahoma" w:eastAsia="Times New Roman" w:hAnsi="Tahoma" w:cs="B Zar" w:hint="cs"/>
          <w:sz w:val="32"/>
          <w:rtl/>
        </w:rPr>
        <w:t>)</w:t>
      </w:r>
      <w:r w:rsidR="0020727E">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مرد: فرمان بده ای سرورم!</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 این نامه را</w:t>
      </w:r>
      <w:r w:rsidR="00F67645">
        <w:rPr>
          <w:rFonts w:ascii="Tahoma" w:eastAsia="Times New Roman" w:hAnsi="Tahoma" w:cs="B Zar" w:hint="cs"/>
          <w:sz w:val="32"/>
          <w:rtl/>
        </w:rPr>
        <w:t xml:space="preserve"> </w:t>
      </w:r>
      <w:r w:rsidRPr="005C04E1">
        <w:rPr>
          <w:rFonts w:ascii="Tahoma" w:eastAsia="Times New Roman" w:hAnsi="Tahoma" w:cs="B Zar" w:hint="cs"/>
          <w:sz w:val="32"/>
          <w:rtl/>
        </w:rPr>
        <w:t>نزد هولاکو ببر.</w:t>
      </w:r>
      <w:r w:rsidR="00A00FBB">
        <w:rPr>
          <w:rFonts w:ascii="Tahoma" w:eastAsia="Times New Roman" w:hAnsi="Tahoma" w:cs="B Zar" w:hint="cs"/>
          <w:sz w:val="32"/>
          <w:rtl/>
        </w:rPr>
        <w:t>..</w:t>
      </w:r>
      <w:r w:rsidRPr="005C04E1">
        <w:rPr>
          <w:rFonts w:ascii="Tahoma" w:eastAsia="Times New Roman" w:hAnsi="Tahoma" w:cs="B Zar" w:hint="cs"/>
          <w:sz w:val="32"/>
          <w:rtl/>
        </w:rPr>
        <w:t xml:space="preserve"> و به او خبر بده که راه صاف است</w:t>
      </w:r>
      <w:r w:rsidR="00D47993">
        <w:rPr>
          <w:rFonts w:ascii="Tahoma" w:eastAsia="Times New Roman" w:hAnsi="Tahoma" w:cs="B Zar" w:hint="cs"/>
          <w:sz w:val="32"/>
          <w:rtl/>
        </w:rPr>
        <w:t xml:space="preserve"> (</w:t>
      </w:r>
      <w:r w:rsidRPr="005C04E1">
        <w:rPr>
          <w:rFonts w:ascii="Tahoma" w:eastAsia="Times New Roman" w:hAnsi="Tahoma" w:cs="B Zar" w:hint="cs"/>
          <w:sz w:val="32"/>
          <w:rtl/>
        </w:rPr>
        <w:t>نامه را به او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دهد</w:t>
      </w:r>
      <w:r w:rsidR="00D47993">
        <w:rPr>
          <w:rFonts w:ascii="Tahoma" w:eastAsia="Times New Roman" w:hAnsi="Tahoma" w:cs="B Zar" w:hint="cs"/>
          <w:sz w:val="32"/>
          <w:rtl/>
        </w:rPr>
        <w:t>)</w:t>
      </w:r>
      <w:r w:rsidR="0020727E">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مرد: فرمان فرمان توست ای سرورم!</w:t>
      </w:r>
      <w:r w:rsidR="00D47993">
        <w:rPr>
          <w:rFonts w:ascii="Tahoma" w:eastAsia="Times New Roman" w:hAnsi="Tahoma" w:cs="B Zar" w:hint="cs"/>
          <w:sz w:val="32"/>
          <w:rtl/>
        </w:rPr>
        <w:t xml:space="preserve"> (</w:t>
      </w:r>
      <w:r w:rsidRPr="005C04E1">
        <w:rPr>
          <w:rFonts w:ascii="Tahoma" w:eastAsia="Times New Roman" w:hAnsi="Tahoma" w:cs="B Zar" w:hint="cs"/>
          <w:sz w:val="32"/>
          <w:rtl/>
        </w:rPr>
        <w:t>خارج</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w:t>
      </w:r>
      <w:r w:rsidR="00D47993">
        <w:rPr>
          <w:rFonts w:ascii="Tahoma" w:eastAsia="Times New Roman" w:hAnsi="Tahoma" w:cs="B Zar" w:hint="cs"/>
          <w:sz w:val="32"/>
          <w:rtl/>
        </w:rPr>
        <w:t xml:space="preserve">) </w:t>
      </w:r>
    </w:p>
    <w:p w:rsidR="000D787A" w:rsidRPr="005C04E1" w:rsidRDefault="000D787A" w:rsidP="00C0303E">
      <w:pPr>
        <w:rPr>
          <w:rFonts w:ascii="Tahoma" w:eastAsia="Times New Roman" w:hAnsi="Tahoma" w:cs="B Zar"/>
          <w:sz w:val="32"/>
          <w:rtl/>
        </w:rPr>
      </w:pPr>
      <w:r w:rsidRPr="005C04E1">
        <w:rPr>
          <w:rFonts w:ascii="Tahoma" w:eastAsia="Times New Roman" w:hAnsi="Tahoma" w:cs="B Zar" w:hint="cs"/>
          <w:sz w:val="32"/>
          <w:rtl/>
        </w:rPr>
        <w:t>علقمی</w:t>
      </w:r>
      <w:r w:rsidR="00D47993">
        <w:rPr>
          <w:rFonts w:ascii="Tahoma" w:eastAsia="Times New Roman" w:hAnsi="Tahoma" w:cs="B Zar" w:hint="cs"/>
          <w:sz w:val="32"/>
          <w:rtl/>
        </w:rPr>
        <w:t xml:space="preserve"> (</w:t>
      </w:r>
      <w:r w:rsidRPr="005C04E1">
        <w:rPr>
          <w:rFonts w:ascii="Tahoma" w:eastAsia="Times New Roman" w:hAnsi="Tahoma" w:cs="B Zar" w:hint="cs"/>
          <w:sz w:val="32"/>
          <w:rtl/>
        </w:rPr>
        <w:t>با خباثت</w:t>
      </w:r>
      <w:r w:rsidR="00D47993">
        <w:rPr>
          <w:rFonts w:ascii="Tahoma" w:eastAsia="Times New Roman" w:hAnsi="Tahoma" w:cs="B Zar" w:hint="cs"/>
          <w:sz w:val="32"/>
          <w:rtl/>
        </w:rPr>
        <w:t xml:space="preserve">) </w:t>
      </w:r>
      <w:r w:rsidRPr="005C04E1">
        <w:rPr>
          <w:rFonts w:ascii="Tahoma" w:eastAsia="Times New Roman" w:hAnsi="Tahoma" w:cs="B Zar" w:hint="cs"/>
          <w:sz w:val="32"/>
          <w:rtl/>
        </w:rPr>
        <w:t>:</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ها ها.</w:t>
      </w:r>
      <w:r w:rsidR="00A00FBB">
        <w:rPr>
          <w:rFonts w:ascii="Tahoma" w:eastAsia="Times New Roman" w:hAnsi="Tahoma" w:cs="B Zar" w:hint="cs"/>
          <w:sz w:val="32"/>
          <w:rtl/>
        </w:rPr>
        <w:t>..</w:t>
      </w:r>
      <w:r w:rsidRPr="005C04E1">
        <w:rPr>
          <w:rFonts w:ascii="Tahoma" w:eastAsia="Times New Roman" w:hAnsi="Tahoma" w:cs="B Zar" w:hint="cs"/>
          <w:sz w:val="32"/>
          <w:rtl/>
        </w:rPr>
        <w:t xml:space="preserve"> وقت شما نزدیک شده است.</w:t>
      </w:r>
      <w:r w:rsidR="00A00FBB">
        <w:rPr>
          <w:rFonts w:ascii="Tahoma" w:eastAsia="Times New Roman" w:hAnsi="Tahoma" w:cs="B Zar" w:hint="cs"/>
          <w:sz w:val="32"/>
          <w:rtl/>
        </w:rPr>
        <w:t>..</w:t>
      </w:r>
      <w:r w:rsidRPr="005C04E1">
        <w:rPr>
          <w:rFonts w:ascii="Tahoma" w:eastAsia="Times New Roman" w:hAnsi="Tahoma" w:cs="B Zar" w:hint="cs"/>
          <w:sz w:val="32"/>
          <w:rtl/>
        </w:rPr>
        <w:t xml:space="preserve"> و پایانتان رسیده است.</w:t>
      </w:r>
      <w:r w:rsidR="00A00FBB">
        <w:rPr>
          <w:rFonts w:ascii="Tahoma" w:eastAsia="Times New Roman" w:hAnsi="Tahoma" w:cs="B Zar" w:hint="cs"/>
          <w:sz w:val="32"/>
          <w:rtl/>
        </w:rPr>
        <w:t>.</w:t>
      </w:r>
      <w:r w:rsidRPr="005C04E1">
        <w:rPr>
          <w:rFonts w:ascii="Tahoma" w:eastAsia="Times New Roman" w:hAnsi="Tahoma" w:cs="B Zar" w:hint="cs"/>
          <w:sz w:val="32"/>
          <w:rtl/>
        </w:rPr>
        <w:t xml:space="preserve"> ای بنی عباس!</w:t>
      </w:r>
      <w:r w:rsidR="00D47993">
        <w:rPr>
          <w:rFonts w:ascii="Tahoma" w:eastAsia="Times New Roman" w:hAnsi="Tahoma" w:cs="B Zar" w:hint="cs"/>
          <w:sz w:val="32"/>
          <w:rtl/>
        </w:rPr>
        <w:t xml:space="preserve"> (</w:t>
      </w:r>
      <w:r w:rsidRPr="005C04E1">
        <w:rPr>
          <w:rFonts w:ascii="Tahoma" w:eastAsia="Times New Roman" w:hAnsi="Tahoma" w:cs="B Zar" w:hint="cs"/>
          <w:sz w:val="32"/>
          <w:rtl/>
        </w:rPr>
        <w:t>خارج</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w:t>
      </w:r>
      <w:r w:rsidR="00D47993">
        <w:rPr>
          <w:rFonts w:ascii="Tahoma" w:eastAsia="Times New Roman" w:hAnsi="Tahoma" w:cs="B Zar" w:hint="cs"/>
          <w:sz w:val="32"/>
          <w:rtl/>
        </w:rPr>
        <w:t xml:space="preserve">) </w:t>
      </w:r>
    </w:p>
    <w:p w:rsidR="000D787A" w:rsidRPr="005C04E1" w:rsidRDefault="00D47993" w:rsidP="000D787A">
      <w:pPr>
        <w:rPr>
          <w:rFonts w:ascii="Tahoma" w:eastAsia="Times New Roman" w:hAnsi="Tahoma" w:cs="B Zar"/>
          <w:sz w:val="32"/>
          <w:rtl/>
        </w:rPr>
      </w:pPr>
      <w:r>
        <w:rPr>
          <w:rFonts w:ascii="Tahoma" w:eastAsia="Times New Roman" w:hAnsi="Tahoma" w:cs="B Zar" w:hint="cs"/>
          <w:sz w:val="32"/>
          <w:rtl/>
        </w:rPr>
        <w:t xml:space="preserve"> (</w:t>
      </w:r>
      <w:r w:rsidR="000D787A" w:rsidRPr="005C04E1">
        <w:rPr>
          <w:rFonts w:ascii="Tahoma" w:eastAsia="Times New Roman" w:hAnsi="Tahoma" w:cs="B Zar" w:hint="cs"/>
          <w:sz w:val="32"/>
          <w:rtl/>
        </w:rPr>
        <w:t>سر و صدا،</w:t>
      </w:r>
      <w:r w:rsidR="00F67645">
        <w:rPr>
          <w:rFonts w:ascii="Tahoma" w:eastAsia="Times New Roman" w:hAnsi="Tahoma" w:cs="B Zar" w:hint="cs"/>
          <w:sz w:val="32"/>
          <w:rtl/>
        </w:rPr>
        <w:t xml:space="preserve"> </w:t>
      </w:r>
      <w:r w:rsidR="000D787A" w:rsidRPr="005C04E1">
        <w:rPr>
          <w:rFonts w:ascii="Tahoma" w:eastAsia="Times New Roman" w:hAnsi="Tahoma" w:cs="B Zar" w:hint="cs"/>
          <w:sz w:val="32"/>
          <w:rtl/>
        </w:rPr>
        <w:t>صداهای مختلف، فریاد، فغان و شیون، صدای اسبانی که</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آیند، خلیفه وحشت زده وارد</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شود</w:t>
      </w:r>
      <w:r>
        <w:rPr>
          <w:rFonts w:ascii="Tahoma" w:eastAsia="Times New Roman" w:hAnsi="Tahoma" w:cs="B Zar" w:hint="cs"/>
          <w:sz w:val="32"/>
          <w:rtl/>
        </w:rPr>
        <w:t>)</w:t>
      </w:r>
      <w:r w:rsidR="0020727E">
        <w:rPr>
          <w:rFonts w:ascii="Tahoma" w:eastAsia="Times New Roman" w:hAnsi="Tahoma" w:cs="B Zar" w:hint="cs"/>
          <w:sz w:val="32"/>
          <w:rtl/>
        </w:rPr>
        <w:t>.</w:t>
      </w:r>
      <w:r w:rsidR="000D787A"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 ابن علقمی.</w:t>
      </w:r>
      <w:r w:rsidR="00A00FBB">
        <w:rPr>
          <w:rFonts w:ascii="Tahoma" w:eastAsia="Times New Roman" w:hAnsi="Tahoma" w:cs="B Zar" w:hint="cs"/>
          <w:sz w:val="32"/>
          <w:rtl/>
        </w:rPr>
        <w:t>..</w:t>
      </w:r>
      <w:r w:rsidRPr="005C04E1">
        <w:rPr>
          <w:rFonts w:ascii="Tahoma" w:eastAsia="Times New Roman" w:hAnsi="Tahoma" w:cs="B Zar" w:hint="cs"/>
          <w:sz w:val="32"/>
          <w:rtl/>
        </w:rPr>
        <w:t xml:space="preserve"> کجایی ای ابن علقمی؟</w:t>
      </w:r>
    </w:p>
    <w:p w:rsidR="000D787A" w:rsidRPr="005C04E1" w:rsidRDefault="00D47993" w:rsidP="000D787A">
      <w:pPr>
        <w:rPr>
          <w:rFonts w:ascii="Tahoma" w:eastAsia="Times New Roman" w:hAnsi="Tahoma" w:cs="B Zar"/>
          <w:sz w:val="32"/>
          <w:rtl/>
        </w:rPr>
      </w:pPr>
      <w:r>
        <w:rPr>
          <w:rFonts w:ascii="Tahoma" w:eastAsia="Times New Roman" w:hAnsi="Tahoma" w:cs="B Zar" w:hint="cs"/>
          <w:sz w:val="32"/>
          <w:rtl/>
        </w:rPr>
        <w:t xml:space="preserve"> (</w:t>
      </w:r>
      <w:r w:rsidR="000D787A" w:rsidRPr="005C04E1">
        <w:rPr>
          <w:rFonts w:ascii="Tahoma" w:eastAsia="Times New Roman" w:hAnsi="Tahoma" w:cs="B Zar" w:hint="cs"/>
          <w:sz w:val="32"/>
          <w:rtl/>
        </w:rPr>
        <w:t>رو به نگهبان</w:t>
      </w:r>
      <w:r>
        <w:rPr>
          <w:rFonts w:ascii="Tahoma" w:eastAsia="Times New Roman" w:hAnsi="Tahoma" w:cs="B Zar" w:hint="cs"/>
          <w:sz w:val="32"/>
          <w:rtl/>
        </w:rPr>
        <w:t xml:space="preserve">) </w:t>
      </w:r>
      <w:r w:rsidR="000D787A" w:rsidRPr="005C04E1">
        <w:rPr>
          <w:rFonts w:ascii="Tahoma" w:eastAsia="Times New Roman" w:hAnsi="Tahoma" w:cs="B Zar" w:hint="cs"/>
          <w:sz w:val="32"/>
          <w:rtl/>
        </w:rPr>
        <w:t>فورا</w:t>
      </w:r>
      <w:r w:rsidR="00C0303E">
        <w:rPr>
          <w:rFonts w:ascii="Tahoma" w:eastAsia="Times New Roman" w:hAnsi="Tahoma" w:cs="B Zar" w:hint="cs"/>
          <w:sz w:val="32"/>
          <w:rtl/>
        </w:rPr>
        <w:t>ً</w:t>
      </w:r>
      <w:r w:rsidR="000D787A" w:rsidRPr="005C04E1">
        <w:rPr>
          <w:rFonts w:ascii="Tahoma" w:eastAsia="Times New Roman" w:hAnsi="Tahoma" w:cs="B Zar" w:hint="cs"/>
          <w:sz w:val="32"/>
          <w:rtl/>
        </w:rPr>
        <w:t xml:space="preserve"> او را نزدم بیاور. </w:t>
      </w:r>
    </w:p>
    <w:p w:rsidR="000D787A" w:rsidRPr="005C04E1" w:rsidRDefault="00D47993" w:rsidP="000D787A">
      <w:pPr>
        <w:rPr>
          <w:rFonts w:ascii="Tahoma" w:eastAsia="Times New Roman" w:hAnsi="Tahoma" w:cs="B Zar"/>
          <w:sz w:val="32"/>
          <w:rtl/>
        </w:rPr>
      </w:pPr>
      <w:r>
        <w:rPr>
          <w:rFonts w:ascii="Tahoma" w:eastAsia="Times New Roman" w:hAnsi="Tahoma" w:cs="B Zar" w:hint="cs"/>
          <w:sz w:val="32"/>
          <w:rtl/>
        </w:rPr>
        <w:t xml:space="preserve"> (</w:t>
      </w:r>
      <w:r w:rsidR="000D787A" w:rsidRPr="005C04E1">
        <w:rPr>
          <w:rFonts w:ascii="Tahoma" w:eastAsia="Times New Roman" w:hAnsi="Tahoma" w:cs="B Zar" w:hint="cs"/>
          <w:sz w:val="32"/>
          <w:rtl/>
        </w:rPr>
        <w:t>ابن علقمی با سرعت وارد</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شود</w:t>
      </w:r>
      <w:r>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 بله.</w:t>
      </w:r>
      <w:r w:rsidR="00A00FBB">
        <w:rPr>
          <w:rFonts w:ascii="Tahoma" w:eastAsia="Times New Roman" w:hAnsi="Tahoma" w:cs="B Zar" w:hint="cs"/>
          <w:sz w:val="32"/>
          <w:rtl/>
        </w:rPr>
        <w:t>.</w:t>
      </w:r>
      <w:r w:rsidRPr="005C04E1">
        <w:rPr>
          <w:rFonts w:ascii="Tahoma" w:eastAsia="Times New Roman" w:hAnsi="Tahoma" w:cs="B Zar" w:hint="cs"/>
          <w:sz w:val="32"/>
          <w:rtl/>
        </w:rPr>
        <w:t xml:space="preserve"> بله ای سرورم.</w:t>
      </w:r>
      <w:r w:rsidR="00A00FBB">
        <w:rPr>
          <w:rFonts w:ascii="Tahoma" w:eastAsia="Times New Roman" w:hAnsi="Tahoma" w:cs="B Zar" w:hint="cs"/>
          <w:sz w:val="32"/>
          <w:rtl/>
        </w:rPr>
        <w:t>..</w:t>
      </w:r>
      <w:r w:rsidRPr="005C04E1">
        <w:rPr>
          <w:rFonts w:ascii="Tahoma" w:eastAsia="Times New Roman" w:hAnsi="Tahoma" w:cs="B Zar" w:hint="cs"/>
          <w:sz w:val="32"/>
          <w:rtl/>
        </w:rPr>
        <w:t xml:space="preserve"> چه شده است؟</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 مغول.</w:t>
      </w:r>
      <w:r w:rsidR="00A00FBB">
        <w:rPr>
          <w:rFonts w:ascii="Tahoma" w:eastAsia="Times New Roman" w:hAnsi="Tahoma" w:cs="B Zar" w:hint="cs"/>
          <w:sz w:val="32"/>
          <w:rtl/>
        </w:rPr>
        <w:t>..</w:t>
      </w:r>
      <w:r w:rsidRPr="005C04E1">
        <w:rPr>
          <w:rFonts w:ascii="Tahoma" w:eastAsia="Times New Roman" w:hAnsi="Tahoma" w:cs="B Zar" w:hint="cs"/>
          <w:sz w:val="32"/>
          <w:rtl/>
        </w:rPr>
        <w:t xml:space="preserve"> مغولان دارند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آیند.</w:t>
      </w:r>
      <w:r w:rsidR="00A00FBB">
        <w:rPr>
          <w:rFonts w:ascii="Tahoma" w:eastAsia="Times New Roman" w:hAnsi="Tahoma" w:cs="B Zar" w:hint="cs"/>
          <w:sz w:val="32"/>
          <w:rtl/>
        </w:rPr>
        <w:t>..</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مانند سیاه زخم به شهر</w:t>
      </w:r>
      <w:r w:rsidR="00477D02">
        <w:rPr>
          <w:rFonts w:ascii="Tahoma" w:eastAsia="Times New Roman" w:hAnsi="Tahoma" w:cs="B Zar" w:hint="cs"/>
          <w:sz w:val="32"/>
          <w:rtl/>
        </w:rPr>
        <w:t xml:space="preserve"> حمله‌ور </w:t>
      </w:r>
      <w:r w:rsidRPr="005C04E1">
        <w:rPr>
          <w:rFonts w:ascii="Tahoma" w:eastAsia="Times New Roman" w:hAnsi="Tahoma" w:cs="B Zar" w:hint="cs"/>
          <w:sz w:val="32"/>
          <w:rtl/>
        </w:rPr>
        <w:t>شده</w:t>
      </w:r>
      <w:r w:rsidR="008D1614">
        <w:rPr>
          <w:rFonts w:ascii="Tahoma" w:eastAsia="Times New Roman" w:hAnsi="Tahoma" w:cs="B Zar" w:hint="cs"/>
          <w:sz w:val="32"/>
          <w:rtl/>
        </w:rPr>
        <w:t>‌اند.</w:t>
      </w:r>
      <w:r w:rsidRPr="005C04E1">
        <w:rPr>
          <w:rFonts w:ascii="Tahoma" w:eastAsia="Times New Roman" w:hAnsi="Tahoma" w:cs="B Zar" w:hint="cs"/>
          <w:sz w:val="32"/>
          <w:rtl/>
        </w:rPr>
        <w:t xml:space="preserve"> </w:t>
      </w:r>
    </w:p>
    <w:p w:rsidR="000D787A" w:rsidRPr="005C04E1" w:rsidRDefault="000D787A" w:rsidP="00C0303E">
      <w:pPr>
        <w:rPr>
          <w:rFonts w:ascii="Tahoma" w:eastAsia="Times New Roman" w:hAnsi="Tahoma" w:cs="B Zar"/>
          <w:sz w:val="32"/>
          <w:rtl/>
        </w:rPr>
      </w:pPr>
      <w:r w:rsidRPr="005C04E1">
        <w:rPr>
          <w:rFonts w:ascii="Tahoma" w:eastAsia="Times New Roman" w:hAnsi="Tahoma" w:cs="B Zar" w:hint="cs"/>
          <w:sz w:val="32"/>
          <w:rtl/>
        </w:rPr>
        <w:t>علقمی: آیا رسیده</w:t>
      </w:r>
      <w:r w:rsidR="00C0303E">
        <w:rPr>
          <w:rFonts w:ascii="Tahoma" w:eastAsia="Times New Roman" w:hAnsi="Tahoma" w:cs="B Zar" w:hint="eastAsia"/>
          <w:sz w:val="32"/>
          <w:rtl/>
        </w:rPr>
        <w:t>‌</w:t>
      </w:r>
      <w:r w:rsidRPr="005C04E1">
        <w:rPr>
          <w:rFonts w:ascii="Tahoma" w:eastAsia="Times New Roman" w:hAnsi="Tahoma" w:cs="B Zar" w:hint="cs"/>
          <w:sz w:val="32"/>
          <w:rtl/>
        </w:rPr>
        <w:t>اند؟!</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به ما تیراندازی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کنیزم</w:t>
      </w:r>
      <w:r w:rsidR="00C0303E">
        <w:rPr>
          <w:rFonts w:ascii="Tahoma" w:eastAsia="Times New Roman" w:hAnsi="Tahoma" w:cs="B Zar" w:hint="cs"/>
          <w:sz w:val="32"/>
          <w:rtl/>
        </w:rPr>
        <w:t xml:space="preserve"> </w:t>
      </w:r>
      <w:r w:rsidRPr="005C04E1">
        <w:rPr>
          <w:rFonts w:ascii="Tahoma" w:eastAsia="Times New Roman" w:hAnsi="Tahoma" w:cs="B Zar" w:hint="cs"/>
          <w:sz w:val="32"/>
          <w:rtl/>
        </w:rPr>
        <w:t>"عرفه"</w:t>
      </w:r>
      <w:r w:rsidR="00C0303E">
        <w:rPr>
          <w:rFonts w:ascii="Tahoma" w:eastAsia="Times New Roman" w:hAnsi="Tahoma" w:cs="B Zar" w:hint="cs"/>
          <w:sz w:val="32"/>
          <w:rtl/>
        </w:rPr>
        <w:t xml:space="preserve"> </w:t>
      </w:r>
      <w:r w:rsidRPr="005C04E1">
        <w:rPr>
          <w:rFonts w:ascii="Tahoma" w:eastAsia="Times New Roman" w:hAnsi="Tahoma" w:cs="B Zar" w:hint="cs"/>
          <w:sz w:val="32"/>
          <w:rtl/>
        </w:rPr>
        <w:t>را جلویم کشتند.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او را کشتند.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w:t>
      </w:r>
      <w:r w:rsidR="00D47993">
        <w:rPr>
          <w:rFonts w:ascii="Tahoma" w:eastAsia="Times New Roman" w:hAnsi="Tahoma" w:cs="B Zar" w:hint="cs"/>
          <w:sz w:val="32"/>
          <w:rtl/>
        </w:rPr>
        <w:t xml:space="preserve"> (</w:t>
      </w:r>
      <w:r w:rsidRPr="005C04E1">
        <w:rPr>
          <w:rFonts w:ascii="Tahoma" w:eastAsia="Times New Roman" w:hAnsi="Tahoma" w:cs="B Zar" w:hint="cs"/>
          <w:sz w:val="32"/>
          <w:rtl/>
        </w:rPr>
        <w:t>رو به نگهبان</w:t>
      </w:r>
      <w:r w:rsidR="00D47993">
        <w:rPr>
          <w:rFonts w:ascii="Tahoma" w:eastAsia="Times New Roman" w:hAnsi="Tahoma" w:cs="B Zar" w:hint="cs"/>
          <w:sz w:val="32"/>
          <w:rtl/>
        </w:rPr>
        <w:t xml:space="preserve">) </w:t>
      </w:r>
      <w:r w:rsidRPr="005C04E1">
        <w:rPr>
          <w:rFonts w:ascii="Tahoma" w:eastAsia="Times New Roman" w:hAnsi="Tahoma" w:cs="B Zar" w:hint="cs"/>
          <w:sz w:val="32"/>
          <w:rtl/>
        </w:rPr>
        <w:t xml:space="preserve">محافظت از قصر را تشدید کنید و بیشتر احتیاط کنید.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 مگر نزد آنان نرفتی.</w:t>
      </w:r>
      <w:r w:rsidR="00A00FBB">
        <w:rPr>
          <w:rFonts w:ascii="Tahoma" w:eastAsia="Times New Roman" w:hAnsi="Tahoma" w:cs="B Zar" w:hint="cs"/>
          <w:sz w:val="32"/>
          <w:rtl/>
        </w:rPr>
        <w:t>.</w:t>
      </w:r>
      <w:r w:rsidRPr="005C04E1">
        <w:rPr>
          <w:rFonts w:ascii="Tahoma" w:eastAsia="Times New Roman" w:hAnsi="Tahoma" w:cs="B Zar" w:hint="cs"/>
          <w:sz w:val="32"/>
          <w:rtl/>
        </w:rPr>
        <w:t xml:space="preserve"> مگر با آنان گفتگو نکردی؟!</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 بله چنین کردم.</w:t>
      </w:r>
      <w:r w:rsidR="00A00FBB">
        <w:rPr>
          <w:rFonts w:ascii="Tahoma" w:eastAsia="Times New Roman" w:hAnsi="Tahoma" w:cs="B Zar" w:hint="cs"/>
          <w:sz w:val="32"/>
          <w:rtl/>
        </w:rPr>
        <w:t>.</w:t>
      </w:r>
      <w:r w:rsidRPr="005C04E1">
        <w:rPr>
          <w:rFonts w:ascii="Tahoma" w:eastAsia="Times New Roman" w:hAnsi="Tahoma" w:cs="B Zar" w:hint="cs"/>
          <w:sz w:val="32"/>
          <w:rtl/>
        </w:rPr>
        <w:t xml:space="preserve"> ای مولای من!</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 چه جوابی به تو دادند؟</w:t>
      </w:r>
      <w:r w:rsidR="00AC1B91">
        <w:rPr>
          <w:rFonts w:ascii="Tahoma" w:eastAsia="Times New Roman" w:hAnsi="Tahoma" w:cs="B Zar" w:hint="cs"/>
          <w:sz w:val="32"/>
          <w:rtl/>
        </w:rPr>
        <w:t xml:space="preserve"> </w:t>
      </w:r>
      <w:r w:rsidRPr="005C04E1">
        <w:rPr>
          <w:rFonts w:ascii="Tahoma" w:eastAsia="Times New Roman" w:hAnsi="Tahoma" w:cs="B Zar" w:hint="cs"/>
          <w:sz w:val="32"/>
          <w:rtl/>
        </w:rPr>
        <w:t>جواب بده.</w:t>
      </w:r>
      <w:r w:rsidR="00A00FBB">
        <w:rPr>
          <w:rFonts w:ascii="Tahoma" w:eastAsia="Times New Roman" w:hAnsi="Tahoma" w:cs="B Zar" w:hint="cs"/>
          <w:sz w:val="32"/>
          <w:rtl/>
        </w:rPr>
        <w:t>..</w:t>
      </w:r>
      <w:r w:rsidRPr="005C04E1">
        <w:rPr>
          <w:rFonts w:ascii="Tahoma" w:eastAsia="Times New Roman" w:hAnsi="Tahoma" w:cs="B Zar" w:hint="cs"/>
          <w:sz w:val="32"/>
          <w:rtl/>
        </w:rPr>
        <w:t xml:space="preserve"> حرف بزن.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 xml:space="preserve">به صلح راضی شدند.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صلح کنیم!.</w:t>
      </w:r>
      <w:r w:rsidR="00A00FBB">
        <w:rPr>
          <w:rFonts w:ascii="Tahoma" w:eastAsia="Times New Roman" w:hAnsi="Tahoma" w:cs="B Zar" w:hint="cs"/>
          <w:sz w:val="32"/>
          <w:rtl/>
        </w:rPr>
        <w:t>..</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مانند افعی زهردار هستند.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چگونه دستمان را وارد سوراخ افعی کنیم.</w:t>
      </w:r>
      <w:r w:rsidR="00A00FBB">
        <w:rPr>
          <w:rFonts w:ascii="Tahoma" w:eastAsia="Times New Roman" w:hAnsi="Tahoma" w:cs="B Zar" w:hint="cs"/>
          <w:sz w:val="32"/>
          <w:rtl/>
        </w:rPr>
        <w:t>..</w:t>
      </w:r>
      <w:r w:rsidRPr="005C04E1">
        <w:rPr>
          <w:rFonts w:ascii="Tahoma" w:eastAsia="Times New Roman" w:hAnsi="Tahoma" w:cs="B Zar" w:hint="cs"/>
          <w:sz w:val="32"/>
          <w:rtl/>
        </w:rPr>
        <w:t xml:space="preserve"> چگونه؟!</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 مولای من.</w:t>
      </w:r>
      <w:r w:rsidR="00A00FBB">
        <w:rPr>
          <w:rFonts w:ascii="Tahoma" w:eastAsia="Times New Roman" w:hAnsi="Tahoma" w:cs="B Zar" w:hint="cs"/>
          <w:sz w:val="32"/>
          <w:rtl/>
        </w:rPr>
        <w:t>..</w:t>
      </w:r>
      <w:r w:rsidRPr="005C04E1">
        <w:rPr>
          <w:rFonts w:ascii="Tahoma" w:eastAsia="Times New Roman" w:hAnsi="Tahoma" w:cs="B Zar" w:hint="cs"/>
          <w:sz w:val="32"/>
          <w:rtl/>
        </w:rPr>
        <w:t xml:space="preserve"> ما چاره دیگری نداریم.</w:t>
      </w:r>
      <w:r w:rsidR="00A00FBB">
        <w:rPr>
          <w:rFonts w:ascii="Tahoma" w:eastAsia="Times New Roman" w:hAnsi="Tahoma" w:cs="B Zar" w:hint="cs"/>
          <w:sz w:val="32"/>
          <w:rtl/>
        </w:rPr>
        <w:t>..</w:t>
      </w:r>
      <w:r w:rsidRPr="005C04E1">
        <w:rPr>
          <w:rFonts w:ascii="Tahoma" w:eastAsia="Times New Roman" w:hAnsi="Tahoma" w:cs="B Zar" w:hint="cs"/>
          <w:sz w:val="32"/>
          <w:rtl/>
        </w:rPr>
        <w:t xml:space="preserve"> الآن با</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صلح</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کنیم سپس خود را تقویت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کنیم و بر</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غلبه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کنیم.</w:t>
      </w:r>
      <w:r w:rsidR="00A00FBB">
        <w:rPr>
          <w:rFonts w:ascii="Tahoma" w:eastAsia="Times New Roman" w:hAnsi="Tahoma" w:cs="B Zar" w:hint="cs"/>
          <w:sz w:val="32"/>
          <w:rtl/>
        </w:rPr>
        <w:t>..</w:t>
      </w:r>
      <w:r w:rsidRPr="005C04E1">
        <w:rPr>
          <w:rFonts w:ascii="Tahoma" w:eastAsia="Times New Roman" w:hAnsi="Tahoma" w:cs="B Zar" w:hint="cs"/>
          <w:sz w:val="32"/>
          <w:rtl/>
        </w:rPr>
        <w:t xml:space="preserve"> جنگ برد و باخت دارد.</w:t>
      </w:r>
      <w:r w:rsidR="00A00FBB">
        <w:rPr>
          <w:rFonts w:ascii="Tahoma" w:eastAsia="Times New Roman" w:hAnsi="Tahoma" w:cs="B Zar" w:hint="cs"/>
          <w:sz w:val="32"/>
          <w:rtl/>
        </w:rPr>
        <w:t>..</w:t>
      </w:r>
      <w:r w:rsidRPr="005C04E1">
        <w:rPr>
          <w:rFonts w:ascii="Tahoma" w:eastAsia="Times New Roman" w:hAnsi="Tahoma" w:cs="B Zar" w:hint="cs"/>
          <w:sz w:val="32"/>
          <w:rtl/>
        </w:rPr>
        <w:t xml:space="preserve"> یک روز به نفع توست و روزی به ضرر توست.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 شروط</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برای صلح چیست؟!</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 نصف خراج بغداد.</w:t>
      </w:r>
      <w:r w:rsidR="00A00FBB">
        <w:rPr>
          <w:rFonts w:ascii="Tahoma" w:eastAsia="Times New Roman" w:hAnsi="Tahoma" w:cs="B Zar" w:hint="cs"/>
          <w:sz w:val="32"/>
          <w:rtl/>
        </w:rPr>
        <w:t>..</w:t>
      </w:r>
      <w:r w:rsidRPr="005C04E1">
        <w:rPr>
          <w:rFonts w:ascii="Tahoma" w:eastAsia="Times New Roman" w:hAnsi="Tahoma" w:cs="B Zar" w:hint="cs"/>
          <w:sz w:val="32"/>
          <w:rtl/>
        </w:rPr>
        <w:t xml:space="preserve"> و.</w:t>
      </w:r>
      <w:r w:rsidR="00A00FBB">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 باز دیگر چه.</w:t>
      </w:r>
      <w:r w:rsidR="00A00FBB">
        <w:rPr>
          <w:rFonts w:ascii="Tahoma" w:eastAsia="Times New Roman" w:hAnsi="Tahoma" w:cs="B Zar" w:hint="cs"/>
          <w:sz w:val="32"/>
          <w:rtl/>
        </w:rPr>
        <w:t>..</w:t>
      </w:r>
      <w:r w:rsidRPr="005C04E1">
        <w:rPr>
          <w:rFonts w:ascii="Tahoma" w:eastAsia="Times New Roman" w:hAnsi="Tahoma" w:cs="B Zar" w:hint="cs"/>
          <w:sz w:val="32"/>
          <w:rtl/>
        </w:rPr>
        <w:t>؟</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 و</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 xml:space="preserve">شما با اطرافیان و رجال حکومتت نزد آنان بروی. </w:t>
      </w:r>
    </w:p>
    <w:p w:rsidR="000D787A" w:rsidRPr="005C04E1" w:rsidRDefault="00C0303E" w:rsidP="000D787A">
      <w:pPr>
        <w:rPr>
          <w:rFonts w:ascii="Tahoma" w:eastAsia="Times New Roman" w:hAnsi="Tahoma" w:cs="B Zar"/>
          <w:sz w:val="32"/>
          <w:rtl/>
        </w:rPr>
      </w:pPr>
      <w:r>
        <w:rPr>
          <w:rFonts w:ascii="Tahoma" w:eastAsia="Times New Roman" w:hAnsi="Tahoma" w:cs="B Zar" w:hint="cs"/>
          <w:sz w:val="32"/>
          <w:rtl/>
        </w:rPr>
        <w:t>مستعصم: اطرافیان و رجال حکومتم</w:t>
      </w:r>
      <w:r w:rsidR="000D787A" w:rsidRPr="005C04E1">
        <w:rPr>
          <w:rFonts w:ascii="Tahoma" w:eastAsia="Times New Roman" w:hAnsi="Tahoma" w:cs="B Zar" w:hint="cs"/>
          <w:sz w:val="32"/>
          <w:rtl/>
        </w:rPr>
        <w:t>!</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 و همچنین علماء و قضات.</w:t>
      </w:r>
      <w:r w:rsidR="00A00FBB">
        <w:rPr>
          <w:rFonts w:ascii="Tahoma" w:eastAsia="Times New Roman" w:hAnsi="Tahoma" w:cs="B Zar" w:hint="cs"/>
          <w:sz w:val="32"/>
          <w:rtl/>
        </w:rPr>
        <w:t>..</w:t>
      </w:r>
      <w:r w:rsidRPr="005C04E1">
        <w:rPr>
          <w:rFonts w:ascii="Tahoma" w:eastAsia="Times New Roman" w:hAnsi="Tahoma" w:cs="B Zar" w:hint="cs"/>
          <w:sz w:val="32"/>
          <w:rtl/>
        </w:rPr>
        <w:t xml:space="preserve"> بله.</w:t>
      </w:r>
      <w:r w:rsidR="00A00FBB">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 چرا باید همه</w:t>
      </w:r>
      <w:r w:rsidR="00FC3FC3">
        <w:rPr>
          <w:rFonts w:ascii="Tahoma" w:eastAsia="Times New Roman" w:hAnsi="Tahoma" w:cs="B Zar" w:hint="cs"/>
          <w:sz w:val="32"/>
          <w:rtl/>
        </w:rPr>
        <w:t xml:space="preserve"> </w:t>
      </w:r>
      <w:r w:rsidR="00B975DF">
        <w:rPr>
          <w:rFonts w:ascii="Tahoma" w:eastAsia="Times New Roman" w:hAnsi="Tahoma" w:cs="B Zar" w:hint="cs"/>
          <w:sz w:val="32"/>
          <w:rtl/>
        </w:rPr>
        <w:t xml:space="preserve">این‌ها </w:t>
      </w:r>
      <w:r w:rsidRPr="005C04E1">
        <w:rPr>
          <w:rFonts w:ascii="Tahoma" w:eastAsia="Times New Roman" w:hAnsi="Tahoma" w:cs="B Zar" w:hint="cs"/>
          <w:sz w:val="32"/>
          <w:rtl/>
        </w:rPr>
        <w:t>باشند؟</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 تا در عقد صلح حضور داشته باشند ای مولای من.</w:t>
      </w:r>
      <w:r w:rsidR="00A00FBB">
        <w:rPr>
          <w:rFonts w:ascii="Tahoma" w:eastAsia="Times New Roman" w:hAnsi="Tahoma" w:cs="B Zar" w:hint="cs"/>
          <w:sz w:val="32"/>
          <w:rtl/>
        </w:rPr>
        <w:t>..</w:t>
      </w:r>
      <w:r w:rsidRPr="005C04E1">
        <w:rPr>
          <w:rFonts w:ascii="Tahoma" w:eastAsia="Times New Roman" w:hAnsi="Tahoma" w:cs="B Zar" w:hint="cs"/>
          <w:sz w:val="32"/>
          <w:rtl/>
        </w:rPr>
        <w:t xml:space="preserve"> این مرد ضمانت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خواهد.</w:t>
      </w:r>
      <w:r w:rsidR="00A00FBB">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 قضات.</w:t>
      </w:r>
      <w:r w:rsidR="00A00FBB">
        <w:rPr>
          <w:rFonts w:ascii="Tahoma" w:eastAsia="Times New Roman" w:hAnsi="Tahoma" w:cs="B Zar" w:hint="cs"/>
          <w:sz w:val="32"/>
          <w:rtl/>
        </w:rPr>
        <w:t>..</w:t>
      </w:r>
      <w:r w:rsidR="00933E42">
        <w:rPr>
          <w:rFonts w:ascii="Tahoma" w:eastAsia="Times New Roman" w:hAnsi="Tahoma" w:cs="B Zar" w:hint="cs"/>
          <w:sz w:val="32"/>
          <w:rtl/>
        </w:rPr>
        <w:t xml:space="preserve"> فقهاء!</w:t>
      </w:r>
      <w:r w:rsidRPr="005C04E1">
        <w:rPr>
          <w:rFonts w:ascii="Tahoma" w:eastAsia="Times New Roman" w:hAnsi="Tahoma" w:cs="B Zar" w:hint="cs"/>
          <w:sz w:val="32"/>
          <w:rtl/>
        </w:rPr>
        <w:t xml:space="preserve"> نیرنگی در کار است.</w:t>
      </w:r>
      <w:r w:rsidR="00A00FBB">
        <w:rPr>
          <w:rFonts w:ascii="Tahoma" w:eastAsia="Times New Roman" w:hAnsi="Tahoma" w:cs="B Zar" w:hint="cs"/>
          <w:sz w:val="32"/>
          <w:rtl/>
        </w:rPr>
        <w:t>..</w:t>
      </w:r>
      <w:r w:rsidRPr="005C04E1">
        <w:rPr>
          <w:rFonts w:ascii="Tahoma" w:eastAsia="Times New Roman" w:hAnsi="Tahoma" w:cs="B Zar" w:hint="cs"/>
          <w:sz w:val="32"/>
          <w:rtl/>
        </w:rPr>
        <w:t xml:space="preserve"> نه.</w:t>
      </w:r>
      <w:r w:rsidR="00A00FBB">
        <w:rPr>
          <w:rFonts w:ascii="Tahoma" w:eastAsia="Times New Roman" w:hAnsi="Tahoma" w:cs="B Zar" w:hint="cs"/>
          <w:sz w:val="32"/>
          <w:rtl/>
        </w:rPr>
        <w:t>..</w:t>
      </w:r>
      <w:r w:rsidRPr="005C04E1">
        <w:rPr>
          <w:rFonts w:ascii="Tahoma" w:eastAsia="Times New Roman" w:hAnsi="Tahoma" w:cs="B Zar" w:hint="cs"/>
          <w:sz w:val="32"/>
          <w:rtl/>
        </w:rPr>
        <w:t xml:space="preserve"> من نزد آنان</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 xml:space="preserve">روم.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 مولای من اگر نزد آنان نروی.</w:t>
      </w:r>
      <w:r w:rsidR="00A00FBB">
        <w:rPr>
          <w:rFonts w:ascii="Tahoma" w:eastAsia="Times New Roman" w:hAnsi="Tahoma" w:cs="B Zar" w:hint="cs"/>
          <w:sz w:val="32"/>
          <w:rtl/>
        </w:rPr>
        <w:t>..</w:t>
      </w:r>
      <w:r w:rsidRPr="005C04E1">
        <w:rPr>
          <w:rFonts w:ascii="Tahoma" w:eastAsia="Times New Roman" w:hAnsi="Tahoma" w:cs="B Zar" w:hint="cs"/>
          <w:sz w:val="32"/>
          <w:rtl/>
        </w:rPr>
        <w:t xml:space="preserve"> آنان نزد تو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آیند.</w:t>
      </w:r>
      <w:r w:rsidR="00A00FBB">
        <w:rPr>
          <w:rFonts w:ascii="Tahoma" w:eastAsia="Times New Roman" w:hAnsi="Tahoma" w:cs="B Zar" w:hint="cs"/>
          <w:sz w:val="32"/>
          <w:rtl/>
        </w:rPr>
        <w:t>..</w:t>
      </w:r>
      <w:r w:rsidR="00D47993">
        <w:rPr>
          <w:rFonts w:ascii="Tahoma" w:eastAsia="Times New Roman" w:hAnsi="Tahoma" w:cs="B Zar" w:hint="cs"/>
          <w:sz w:val="32"/>
          <w:rtl/>
        </w:rPr>
        <w:t xml:space="preserve"> (</w:t>
      </w:r>
      <w:r w:rsidRPr="005C04E1">
        <w:rPr>
          <w:rFonts w:ascii="Tahoma" w:eastAsia="Times New Roman" w:hAnsi="Tahoma" w:cs="B Zar" w:hint="cs"/>
          <w:sz w:val="32"/>
          <w:rtl/>
        </w:rPr>
        <w:t>به گردنش اشاره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w:t>
      </w:r>
      <w:r w:rsidR="00D47993">
        <w:rPr>
          <w:rFonts w:ascii="Tahoma" w:eastAsia="Times New Roman" w:hAnsi="Tahoma" w:cs="B Zar" w:hint="cs"/>
          <w:sz w:val="32"/>
          <w:rtl/>
        </w:rPr>
        <w:t>)</w:t>
      </w:r>
      <w:r w:rsidR="0020727E">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w:t>
      </w:r>
      <w:r w:rsidR="00D47993">
        <w:rPr>
          <w:rFonts w:ascii="Tahoma" w:eastAsia="Times New Roman" w:hAnsi="Tahoma" w:cs="B Zar" w:hint="cs"/>
          <w:sz w:val="32"/>
          <w:rtl/>
        </w:rPr>
        <w:t xml:space="preserve"> (</w:t>
      </w:r>
      <w:r w:rsidRPr="005C04E1">
        <w:rPr>
          <w:rFonts w:ascii="Tahoma" w:eastAsia="Times New Roman" w:hAnsi="Tahoma" w:cs="B Zar" w:hint="cs"/>
          <w:sz w:val="32"/>
          <w:rtl/>
        </w:rPr>
        <w:t>وحشت زده</w:t>
      </w:r>
      <w:r w:rsidR="00D47993">
        <w:rPr>
          <w:rFonts w:ascii="Tahoma" w:eastAsia="Times New Roman" w:hAnsi="Tahoma" w:cs="B Zar" w:hint="cs"/>
          <w:sz w:val="32"/>
          <w:rtl/>
        </w:rPr>
        <w:t xml:space="preserve">) </w:t>
      </w:r>
      <w:r w:rsidRPr="005C04E1">
        <w:rPr>
          <w:rFonts w:ascii="Tahoma" w:eastAsia="Times New Roman" w:hAnsi="Tahoma" w:cs="B Zar" w:hint="cs"/>
          <w:sz w:val="32"/>
          <w:rtl/>
        </w:rPr>
        <w:t>: ح.</w:t>
      </w:r>
      <w:r w:rsidR="00A00FBB">
        <w:rPr>
          <w:rFonts w:ascii="Tahoma" w:eastAsia="Times New Roman" w:hAnsi="Tahoma" w:cs="B Zar" w:hint="cs"/>
          <w:sz w:val="32"/>
          <w:rtl/>
        </w:rPr>
        <w:t>.</w:t>
      </w:r>
      <w:r w:rsidRPr="005C04E1">
        <w:rPr>
          <w:rFonts w:ascii="Tahoma" w:eastAsia="Times New Roman" w:hAnsi="Tahoma" w:cs="B Zar" w:hint="cs"/>
          <w:sz w:val="32"/>
          <w:rtl/>
        </w:rPr>
        <w:t xml:space="preserve"> ح.</w:t>
      </w:r>
      <w:r w:rsidR="00A00FBB">
        <w:rPr>
          <w:rFonts w:ascii="Tahoma" w:eastAsia="Times New Roman" w:hAnsi="Tahoma" w:cs="B Zar" w:hint="cs"/>
          <w:sz w:val="32"/>
          <w:rtl/>
        </w:rPr>
        <w:t>..</w:t>
      </w:r>
      <w:r w:rsidRPr="005C04E1">
        <w:rPr>
          <w:rFonts w:ascii="Tahoma" w:eastAsia="Times New Roman" w:hAnsi="Tahoma" w:cs="B Zar" w:hint="cs"/>
          <w:sz w:val="32"/>
          <w:rtl/>
        </w:rPr>
        <w:t xml:space="preserve"> باشد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روم.</w:t>
      </w:r>
      <w:r w:rsidR="00A00FBB">
        <w:rPr>
          <w:rFonts w:ascii="Tahoma" w:eastAsia="Times New Roman" w:hAnsi="Tahoma" w:cs="B Zar" w:hint="cs"/>
          <w:sz w:val="32"/>
          <w:rtl/>
        </w:rPr>
        <w:t>..</w:t>
      </w:r>
      <w:r w:rsidRPr="005C04E1">
        <w:rPr>
          <w:rFonts w:ascii="Tahoma" w:eastAsia="Times New Roman" w:hAnsi="Tahoma" w:cs="B Zar" w:hint="cs"/>
          <w:sz w:val="32"/>
          <w:rtl/>
        </w:rPr>
        <w:t xml:space="preserve"> الآن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روم و تمام بزرگان و رجال حکومت را جمع</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کنم و فورا</w:t>
      </w:r>
      <w:r w:rsidR="00933E42">
        <w:rPr>
          <w:rFonts w:ascii="Tahoma" w:eastAsia="Times New Roman" w:hAnsi="Tahoma" w:cs="B Zar" w:hint="cs"/>
          <w:sz w:val="32"/>
          <w:rtl/>
        </w:rPr>
        <w:t>ً</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 xml:space="preserve">آیم.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 فوراً.</w:t>
      </w:r>
      <w:r w:rsidR="00A00FBB">
        <w:rPr>
          <w:rFonts w:ascii="Tahoma" w:eastAsia="Times New Roman" w:hAnsi="Tahoma" w:cs="B Zar" w:hint="cs"/>
          <w:sz w:val="32"/>
          <w:rtl/>
        </w:rPr>
        <w:t>..</w:t>
      </w:r>
      <w:r w:rsidRPr="005C04E1">
        <w:rPr>
          <w:rFonts w:ascii="Tahoma" w:eastAsia="Times New Roman" w:hAnsi="Tahoma" w:cs="B Zar" w:hint="cs"/>
          <w:sz w:val="32"/>
          <w:rtl/>
        </w:rPr>
        <w:t xml:space="preserve"> ای مولایم!</w:t>
      </w:r>
    </w:p>
    <w:p w:rsidR="000D787A" w:rsidRPr="005C04E1" w:rsidRDefault="00D47993" w:rsidP="000D787A">
      <w:pPr>
        <w:rPr>
          <w:rFonts w:ascii="Tahoma" w:eastAsia="Times New Roman" w:hAnsi="Tahoma" w:cs="B Zar"/>
          <w:sz w:val="32"/>
          <w:rtl/>
        </w:rPr>
      </w:pPr>
      <w:r>
        <w:rPr>
          <w:rFonts w:ascii="Tahoma" w:eastAsia="Times New Roman" w:hAnsi="Tahoma" w:cs="B Zar" w:hint="cs"/>
          <w:sz w:val="32"/>
          <w:rtl/>
        </w:rPr>
        <w:t xml:space="preserve"> (</w:t>
      </w:r>
      <w:r w:rsidR="000D787A" w:rsidRPr="005C04E1">
        <w:rPr>
          <w:rFonts w:ascii="Tahoma" w:eastAsia="Times New Roman" w:hAnsi="Tahoma" w:cs="B Zar" w:hint="cs"/>
          <w:sz w:val="32"/>
          <w:rtl/>
        </w:rPr>
        <w:t>مستعصم انگار که وحشت زده شده و با خود حرف</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زند</w:t>
      </w:r>
      <w:r>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 آه.</w:t>
      </w:r>
      <w:r w:rsidR="00A00FBB">
        <w:rPr>
          <w:rFonts w:ascii="Tahoma" w:eastAsia="Times New Roman" w:hAnsi="Tahoma" w:cs="B Zar" w:hint="cs"/>
          <w:sz w:val="32"/>
          <w:rtl/>
        </w:rPr>
        <w:t>..</w:t>
      </w:r>
      <w:r w:rsidRPr="005C04E1">
        <w:rPr>
          <w:rFonts w:ascii="Tahoma" w:eastAsia="Times New Roman" w:hAnsi="Tahoma" w:cs="B Zar" w:hint="cs"/>
          <w:sz w:val="32"/>
          <w:rtl/>
        </w:rPr>
        <w:t xml:space="preserve"> نزد آنان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روم.</w:t>
      </w:r>
      <w:r w:rsidR="00A00FBB">
        <w:rPr>
          <w:rFonts w:ascii="Tahoma" w:eastAsia="Times New Roman" w:hAnsi="Tahoma" w:cs="B Zar" w:hint="cs"/>
          <w:sz w:val="32"/>
          <w:rtl/>
        </w:rPr>
        <w:t>..</w:t>
      </w:r>
      <w:r w:rsidRPr="005C04E1">
        <w:rPr>
          <w:rFonts w:ascii="Tahoma" w:eastAsia="Times New Roman" w:hAnsi="Tahoma" w:cs="B Zar" w:hint="cs"/>
          <w:sz w:val="32"/>
          <w:rtl/>
        </w:rPr>
        <w:t xml:space="preserve"> احساس</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کنم که اتفاقی خواهد افتاد.</w:t>
      </w:r>
      <w:r w:rsidR="00A00FBB">
        <w:rPr>
          <w:rFonts w:ascii="Tahoma" w:eastAsia="Times New Roman" w:hAnsi="Tahoma" w:cs="B Zar" w:hint="cs"/>
          <w:sz w:val="32"/>
          <w:rtl/>
        </w:rPr>
        <w:t>..</w:t>
      </w:r>
      <w:r w:rsidRPr="005C04E1">
        <w:rPr>
          <w:rFonts w:ascii="Tahoma" w:eastAsia="Times New Roman" w:hAnsi="Tahoma" w:cs="B Zar" w:hint="cs"/>
          <w:sz w:val="32"/>
          <w:rtl/>
        </w:rPr>
        <w:t xml:space="preserve"> خدایا.</w:t>
      </w:r>
      <w:r w:rsidR="00A00FBB">
        <w:rPr>
          <w:rFonts w:ascii="Tahoma" w:eastAsia="Times New Roman" w:hAnsi="Tahoma" w:cs="B Zar" w:hint="cs"/>
          <w:sz w:val="32"/>
          <w:rtl/>
        </w:rPr>
        <w:t>..</w:t>
      </w:r>
      <w:r w:rsidRPr="005C04E1">
        <w:rPr>
          <w:rFonts w:ascii="Tahoma" w:eastAsia="Times New Roman" w:hAnsi="Tahoma" w:cs="B Zar" w:hint="cs"/>
          <w:sz w:val="32"/>
          <w:rtl/>
        </w:rPr>
        <w:t xml:space="preserve"> خدایا... </w:t>
      </w:r>
    </w:p>
    <w:p w:rsidR="004A3A65" w:rsidRDefault="000D787A" w:rsidP="000D787A">
      <w:pPr>
        <w:rPr>
          <w:rFonts w:ascii="Tahoma" w:eastAsia="Times New Roman" w:hAnsi="Tahoma" w:cs="B Zar"/>
          <w:sz w:val="32"/>
          <w:rtl/>
        </w:rPr>
      </w:pPr>
      <w:r w:rsidRPr="005C04E1">
        <w:rPr>
          <w:rFonts w:ascii="Tahoma" w:eastAsia="Times New Roman" w:hAnsi="Tahoma" w:cs="B Zar"/>
          <w:sz w:val="32"/>
          <w:rtl/>
        </w:rPr>
        <w:t>صدایی بلند</w:t>
      </w:r>
      <w:r w:rsidR="00FC3FC3">
        <w:rPr>
          <w:rFonts w:ascii="Tahoma" w:eastAsia="Times New Roman" w:hAnsi="Tahoma" w:cs="B Zar"/>
          <w:sz w:val="32"/>
          <w:rtl/>
        </w:rPr>
        <w:t xml:space="preserve"> می‌</w:t>
      </w:r>
      <w:r w:rsidRPr="005C04E1">
        <w:rPr>
          <w:rFonts w:ascii="Tahoma" w:eastAsia="Times New Roman" w:hAnsi="Tahoma" w:cs="B Zar"/>
          <w:sz w:val="32"/>
          <w:rtl/>
        </w:rPr>
        <w:t>شود:</w:t>
      </w:r>
    </w:p>
    <w:tbl>
      <w:tblPr>
        <w:bidiVisual/>
        <w:tblW w:w="0" w:type="auto"/>
        <w:tblLook w:val="04A0" w:firstRow="1" w:lastRow="0" w:firstColumn="1" w:lastColumn="0" w:noHBand="0" w:noVBand="1"/>
      </w:tblPr>
      <w:tblGrid>
        <w:gridCol w:w="3623"/>
        <w:gridCol w:w="425"/>
        <w:gridCol w:w="3652"/>
      </w:tblGrid>
      <w:tr w:rsidR="004A3A65" w:rsidRPr="0068653C" w:rsidTr="0068653C">
        <w:trPr>
          <w:trHeight w:val="1768"/>
        </w:trPr>
        <w:tc>
          <w:tcPr>
            <w:tcW w:w="3623" w:type="dxa"/>
          </w:tcPr>
          <w:p w:rsidR="004A3A65" w:rsidRPr="0068653C" w:rsidRDefault="000D787A" w:rsidP="0068653C">
            <w:pPr>
              <w:pStyle w:val="a1"/>
              <w:ind w:firstLine="0"/>
              <w:jc w:val="lowKashida"/>
              <w:rPr>
                <w:sz w:val="2"/>
                <w:szCs w:val="2"/>
                <w:rtl/>
              </w:rPr>
            </w:pPr>
            <w:r w:rsidRPr="005C04E1">
              <w:rPr>
                <w:rFonts w:ascii="Tahoma" w:hAnsi="Tahoma" w:cs="B Zar"/>
                <w:sz w:val="32"/>
                <w:rtl/>
              </w:rPr>
              <w:t xml:space="preserve"> </w:t>
            </w:r>
            <w:r w:rsidR="004A3A65" w:rsidRPr="004A3A65">
              <w:rPr>
                <w:rtl/>
              </w:rPr>
              <w:t>بغداد ماذا أرى في حالك الظلم</w:t>
            </w:r>
            <w:r w:rsidR="004A3A65">
              <w:rPr>
                <w:rFonts w:hint="cs"/>
                <w:rtl/>
              </w:rPr>
              <w:br/>
            </w:r>
            <w:r w:rsidR="004A3A65" w:rsidRPr="004A3A65">
              <w:rPr>
                <w:rtl/>
              </w:rPr>
              <w:t>بغداد أين زمان العز في بلد</w:t>
            </w:r>
            <w:r w:rsidR="004A3A65">
              <w:rPr>
                <w:rFonts w:hint="cs"/>
                <w:rtl/>
              </w:rPr>
              <w:br/>
            </w:r>
            <w:r w:rsidR="004A3A65" w:rsidRPr="004A3A65">
              <w:rPr>
                <w:rtl/>
              </w:rPr>
              <w:t>بغداد أين السحاب المزن إذا حكمت</w:t>
            </w:r>
            <w:r w:rsidR="004A3A65">
              <w:rPr>
                <w:rFonts w:hint="cs"/>
                <w:rtl/>
              </w:rPr>
              <w:br/>
            </w:r>
            <w:r w:rsidR="004A3A65" w:rsidRPr="004A3A65">
              <w:rPr>
                <w:rtl/>
              </w:rPr>
              <w:t>أين الجحافل يا بغداد عن زمن</w:t>
            </w:r>
            <w:r w:rsidR="004A3A65">
              <w:rPr>
                <w:rFonts w:hint="cs"/>
                <w:rtl/>
              </w:rPr>
              <w:br/>
            </w:r>
          </w:p>
        </w:tc>
        <w:tc>
          <w:tcPr>
            <w:tcW w:w="425" w:type="dxa"/>
          </w:tcPr>
          <w:p w:rsidR="004A3A65" w:rsidRDefault="004A3A65" w:rsidP="0068653C">
            <w:pPr>
              <w:pStyle w:val="a1"/>
              <w:ind w:firstLine="0"/>
              <w:jc w:val="lowKashida"/>
              <w:rPr>
                <w:rtl/>
              </w:rPr>
            </w:pPr>
          </w:p>
        </w:tc>
        <w:tc>
          <w:tcPr>
            <w:tcW w:w="3652" w:type="dxa"/>
          </w:tcPr>
          <w:p w:rsidR="004A3A65" w:rsidRPr="0068653C" w:rsidRDefault="004A3A65" w:rsidP="0068653C">
            <w:pPr>
              <w:pStyle w:val="a1"/>
              <w:ind w:firstLine="0"/>
              <w:jc w:val="lowKashida"/>
              <w:rPr>
                <w:sz w:val="2"/>
                <w:szCs w:val="2"/>
                <w:rtl/>
              </w:rPr>
            </w:pPr>
            <w:r w:rsidRPr="004A3A65">
              <w:rPr>
                <w:rtl/>
              </w:rPr>
              <w:t>نجمًا يلوح لنا أم لفحة الحمم؟</w:t>
            </w:r>
            <w:r>
              <w:rPr>
                <w:rFonts w:hint="cs"/>
                <w:rtl/>
              </w:rPr>
              <w:br/>
            </w:r>
            <w:r w:rsidRPr="004A3A65">
              <w:rPr>
                <w:rtl/>
              </w:rPr>
              <w:t>كان السلام به أسمى من العلم؟</w:t>
            </w:r>
            <w:r>
              <w:rPr>
                <w:rFonts w:hint="cs"/>
                <w:rtl/>
              </w:rPr>
              <w:br/>
            </w:r>
            <w:r w:rsidRPr="004A3A65">
              <w:rPr>
                <w:rtl/>
              </w:rPr>
              <w:t>يد الرشيد بعدل الله في الأمم؟</w:t>
            </w:r>
            <w:r>
              <w:rPr>
                <w:rFonts w:hint="cs"/>
                <w:rtl/>
              </w:rPr>
              <w:br/>
            </w:r>
            <w:r w:rsidRPr="004A3A65">
              <w:rPr>
                <w:rtl/>
              </w:rPr>
              <w:t>تخاذل العرب عن أفعال معتصم؟</w:t>
            </w:r>
            <w:r>
              <w:rPr>
                <w:rFonts w:hint="cs"/>
                <w:rtl/>
              </w:rPr>
              <w:br/>
            </w:r>
          </w:p>
        </w:tc>
      </w:tr>
    </w:tbl>
    <w:p w:rsidR="000D787A" w:rsidRPr="005C04E1" w:rsidRDefault="000D787A" w:rsidP="00933E42">
      <w:pPr>
        <w:jc w:val="both"/>
        <w:rPr>
          <w:rFonts w:ascii="Tahoma" w:eastAsia="Times New Roman" w:hAnsi="Tahoma" w:cs="B Zar"/>
          <w:sz w:val="32"/>
          <w:rtl/>
        </w:rPr>
      </w:pPr>
      <w:r w:rsidRPr="005C04E1">
        <w:rPr>
          <w:rFonts w:ascii="Tahoma" w:eastAsia="Times New Roman" w:hAnsi="Tahoma" w:cs="B Zar"/>
          <w:sz w:val="32"/>
          <w:rtl/>
        </w:rPr>
        <w:t xml:space="preserve">ترجمه شعر: </w:t>
      </w:r>
      <w:r w:rsidRPr="005C04E1">
        <w:rPr>
          <w:rFonts w:ascii="Tahoma" w:eastAsia="Times New Roman" w:hAnsi="Tahoma" w:cs="B Zar" w:hint="cs"/>
          <w:sz w:val="32"/>
          <w:rtl/>
        </w:rPr>
        <w:t>ای بغداد!</w:t>
      </w:r>
      <w:r w:rsidR="00933E42">
        <w:rPr>
          <w:rFonts w:ascii="Tahoma" w:eastAsia="Times New Roman" w:hAnsi="Tahoma" w:cs="B Zar" w:hint="cs"/>
          <w:sz w:val="32"/>
          <w:rtl/>
        </w:rPr>
        <w:t xml:space="preserve"> </w:t>
      </w:r>
      <w:r w:rsidRPr="005C04E1">
        <w:rPr>
          <w:rFonts w:ascii="Tahoma" w:eastAsia="Times New Roman" w:hAnsi="Tahoma" w:cs="B Zar" w:hint="cs"/>
          <w:sz w:val="32"/>
          <w:rtl/>
        </w:rPr>
        <w:t>من در حال تاریکت چه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بینیم؟</w:t>
      </w:r>
      <w:r w:rsidR="00933E42">
        <w:rPr>
          <w:rFonts w:ascii="Tahoma" w:eastAsia="Times New Roman" w:hAnsi="Tahoma" w:cs="B Zar" w:hint="cs"/>
          <w:sz w:val="32"/>
          <w:rtl/>
        </w:rPr>
        <w:t xml:space="preserve"> </w:t>
      </w:r>
      <w:r w:rsidRPr="005C04E1">
        <w:rPr>
          <w:rFonts w:ascii="Tahoma" w:eastAsia="Times New Roman" w:hAnsi="Tahoma" w:cs="B Zar" w:hint="cs"/>
          <w:sz w:val="32"/>
          <w:rtl/>
        </w:rPr>
        <w:t>ستاره</w:t>
      </w:r>
      <w:r w:rsidR="00933E42">
        <w:rPr>
          <w:rFonts w:ascii="Tahoma" w:eastAsia="Times New Roman" w:hAnsi="Tahoma" w:cs="B Zar" w:hint="eastAsia"/>
          <w:sz w:val="32"/>
          <w:rtl/>
        </w:rPr>
        <w:t>‌</w:t>
      </w:r>
      <w:r w:rsidRPr="005C04E1">
        <w:rPr>
          <w:rFonts w:ascii="Tahoma" w:eastAsia="Times New Roman" w:hAnsi="Tahoma" w:cs="B Zar" w:hint="cs"/>
          <w:sz w:val="32"/>
          <w:rtl/>
        </w:rPr>
        <w:t>ای که برایمان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درخشد یا آتش گدازه</w:t>
      </w:r>
      <w:r w:rsidR="00933E42">
        <w:rPr>
          <w:rFonts w:ascii="Tahoma" w:eastAsia="Times New Roman" w:hAnsi="Tahoma" w:cs="B Zar" w:hint="eastAsia"/>
          <w:sz w:val="32"/>
          <w:rtl/>
        </w:rPr>
        <w:t>‌</w:t>
      </w:r>
      <w:r w:rsidRPr="005C04E1">
        <w:rPr>
          <w:rFonts w:ascii="Tahoma" w:eastAsia="Times New Roman" w:hAnsi="Tahoma" w:cs="B Zar" w:hint="cs"/>
          <w:sz w:val="32"/>
          <w:rtl/>
        </w:rPr>
        <w:t>هاست؟</w:t>
      </w:r>
      <w:r w:rsidR="00933E42">
        <w:rPr>
          <w:rFonts w:ascii="Tahoma" w:eastAsia="Times New Roman" w:hAnsi="Tahoma" w:cs="B Zar" w:hint="cs"/>
          <w:sz w:val="32"/>
          <w:rtl/>
        </w:rPr>
        <w:t xml:space="preserve"> </w:t>
      </w:r>
      <w:r w:rsidRPr="005C04E1">
        <w:rPr>
          <w:rFonts w:ascii="Tahoma" w:eastAsia="Times New Roman" w:hAnsi="Tahoma" w:cs="B Zar" w:hint="cs"/>
          <w:sz w:val="32"/>
          <w:rtl/>
        </w:rPr>
        <w:t>ای بغداد!</w:t>
      </w:r>
      <w:r w:rsidR="00933E42">
        <w:rPr>
          <w:rFonts w:ascii="Tahoma" w:eastAsia="Times New Roman" w:hAnsi="Tahoma" w:cs="B Zar" w:hint="cs"/>
          <w:sz w:val="32"/>
          <w:rtl/>
        </w:rPr>
        <w:t xml:space="preserve"> </w:t>
      </w:r>
      <w:r w:rsidRPr="005C04E1">
        <w:rPr>
          <w:rFonts w:ascii="Tahoma" w:eastAsia="Times New Roman" w:hAnsi="Tahoma" w:cs="B Zar" w:hint="cs"/>
          <w:sz w:val="32"/>
          <w:rtl/>
        </w:rPr>
        <w:t>کجاست روزگار عزت در شهری که صلح و امن از پرچم در آن بلندتر</w:t>
      </w:r>
      <w:r w:rsidR="00933E42">
        <w:rPr>
          <w:rFonts w:ascii="Tahoma" w:eastAsia="Times New Roman" w:hAnsi="Tahoma" w:cs="B Zar" w:hint="cs"/>
          <w:sz w:val="32"/>
          <w:rtl/>
        </w:rPr>
        <w:t xml:space="preserve"> </w:t>
      </w:r>
      <w:r w:rsidRPr="005C04E1">
        <w:rPr>
          <w:rFonts w:ascii="Tahoma" w:eastAsia="Times New Roman" w:hAnsi="Tahoma" w:cs="B Zar" w:hint="cs"/>
          <w:sz w:val="32"/>
          <w:rtl/>
        </w:rPr>
        <w:t>بود؟</w:t>
      </w:r>
      <w:r w:rsidR="00933E42">
        <w:rPr>
          <w:rFonts w:ascii="Tahoma" w:eastAsia="Times New Roman" w:hAnsi="Tahoma" w:cs="B Zar" w:hint="cs"/>
          <w:sz w:val="32"/>
          <w:rtl/>
        </w:rPr>
        <w:t xml:space="preserve"> </w:t>
      </w:r>
      <w:r w:rsidRPr="005C04E1">
        <w:rPr>
          <w:rFonts w:ascii="Tahoma" w:eastAsia="Times New Roman" w:hAnsi="Tahoma" w:cs="B Zar" w:hint="cs"/>
          <w:sz w:val="32"/>
          <w:rtl/>
        </w:rPr>
        <w:t>ای بغداد!</w:t>
      </w:r>
      <w:r w:rsidR="00933E42">
        <w:rPr>
          <w:rFonts w:ascii="Tahoma" w:eastAsia="Times New Roman" w:hAnsi="Tahoma" w:cs="B Zar" w:hint="cs"/>
          <w:sz w:val="32"/>
          <w:rtl/>
        </w:rPr>
        <w:t xml:space="preserve"> </w:t>
      </w:r>
      <w:r w:rsidRPr="005C04E1">
        <w:rPr>
          <w:rFonts w:ascii="Tahoma" w:eastAsia="Times New Roman" w:hAnsi="Tahoma" w:cs="B Zar" w:hint="cs"/>
          <w:sz w:val="32"/>
          <w:rtl/>
        </w:rPr>
        <w:t>کجایند ابرهای بارانی در روزگاری که دست هارون الرشید عدالت الهی را در میان امت</w:t>
      </w:r>
      <w:r w:rsidR="00933E42">
        <w:rPr>
          <w:rFonts w:ascii="Tahoma" w:eastAsia="Times New Roman" w:hAnsi="Tahoma" w:cs="B Zar" w:hint="eastAsia"/>
          <w:sz w:val="32"/>
          <w:rtl/>
        </w:rPr>
        <w:t>‌</w:t>
      </w:r>
      <w:r w:rsidRPr="005C04E1">
        <w:rPr>
          <w:rFonts w:ascii="Tahoma" w:eastAsia="Times New Roman" w:hAnsi="Tahoma" w:cs="B Zar" w:hint="cs"/>
          <w:sz w:val="32"/>
          <w:rtl/>
        </w:rPr>
        <w:t>ها اجرا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w:t>
      </w:r>
      <w:r w:rsidR="00933E42">
        <w:rPr>
          <w:rFonts w:ascii="Tahoma" w:eastAsia="Times New Roman" w:hAnsi="Tahoma" w:cs="B Zar" w:hint="cs"/>
          <w:sz w:val="32"/>
          <w:rtl/>
        </w:rPr>
        <w:t xml:space="preserve"> </w:t>
      </w:r>
      <w:r w:rsidRPr="005C04E1">
        <w:rPr>
          <w:rFonts w:ascii="Tahoma" w:eastAsia="Times New Roman" w:hAnsi="Tahoma" w:cs="B Zar" w:hint="cs"/>
          <w:sz w:val="32"/>
          <w:rtl/>
        </w:rPr>
        <w:t>ای بغداد! کجایند لشگران عظیم در روزگاری که عرب افعال معتصم را رها کرده است؟</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w:t>
      </w:r>
      <w:r w:rsidR="00D47993">
        <w:rPr>
          <w:rFonts w:ascii="Tahoma" w:eastAsia="Times New Roman" w:hAnsi="Tahoma" w:cs="B Zar" w:hint="cs"/>
          <w:sz w:val="32"/>
          <w:rtl/>
        </w:rPr>
        <w:t xml:space="preserve"> (</w:t>
      </w:r>
      <w:r w:rsidRPr="005C04E1">
        <w:rPr>
          <w:rFonts w:ascii="Tahoma" w:eastAsia="Times New Roman" w:hAnsi="Tahoma" w:cs="B Zar" w:hint="cs"/>
          <w:sz w:val="32"/>
          <w:rtl/>
        </w:rPr>
        <w:t>در جستجوی منبع صدا</w:t>
      </w:r>
      <w:r w:rsidR="00D47993">
        <w:rPr>
          <w:rFonts w:ascii="Tahoma" w:eastAsia="Times New Roman" w:hAnsi="Tahoma" w:cs="B Zar" w:hint="cs"/>
          <w:sz w:val="32"/>
          <w:rtl/>
        </w:rPr>
        <w:t xml:space="preserve">) </w:t>
      </w:r>
      <w:r w:rsidRPr="005C04E1">
        <w:rPr>
          <w:rFonts w:ascii="Tahoma" w:eastAsia="Times New Roman" w:hAnsi="Tahoma" w:cs="B Zar" w:hint="cs"/>
          <w:sz w:val="32"/>
          <w:rtl/>
        </w:rPr>
        <w:t>: چه کسی است؟.</w:t>
      </w:r>
      <w:r w:rsidR="00A00FBB">
        <w:rPr>
          <w:rFonts w:ascii="Tahoma" w:eastAsia="Times New Roman" w:hAnsi="Tahoma" w:cs="B Zar" w:hint="cs"/>
          <w:sz w:val="32"/>
          <w:rtl/>
        </w:rPr>
        <w:t>...</w:t>
      </w:r>
      <w:r w:rsidRPr="005C04E1">
        <w:rPr>
          <w:rFonts w:ascii="Tahoma" w:eastAsia="Times New Roman" w:hAnsi="Tahoma" w:cs="B Zar" w:hint="cs"/>
          <w:sz w:val="32"/>
          <w:rtl/>
        </w:rPr>
        <w:t xml:space="preserve"> چه کسی آنجاست؟.</w:t>
      </w:r>
      <w:r w:rsidR="00A00FBB">
        <w:rPr>
          <w:rFonts w:ascii="Tahoma" w:eastAsia="Times New Roman" w:hAnsi="Tahoma" w:cs="B Zar" w:hint="cs"/>
          <w:sz w:val="32"/>
          <w:rtl/>
        </w:rPr>
        <w:t>..</w:t>
      </w:r>
      <w:r w:rsidRPr="005C04E1">
        <w:rPr>
          <w:rFonts w:ascii="Tahoma" w:eastAsia="Times New Roman" w:hAnsi="Tahoma" w:cs="B Zar" w:hint="cs"/>
          <w:sz w:val="32"/>
          <w:rtl/>
        </w:rPr>
        <w:t xml:space="preserve"> تو کجایی؟.</w:t>
      </w:r>
      <w:r w:rsidR="00A00FBB">
        <w:rPr>
          <w:rFonts w:ascii="Tahoma" w:eastAsia="Times New Roman" w:hAnsi="Tahoma" w:cs="B Zar" w:hint="cs"/>
          <w:sz w:val="32"/>
          <w:rtl/>
        </w:rPr>
        <w:t>..</w:t>
      </w:r>
      <w:r w:rsidRPr="005C04E1">
        <w:rPr>
          <w:rFonts w:ascii="Tahoma" w:eastAsia="Times New Roman" w:hAnsi="Tahoma" w:cs="B Zar" w:hint="cs"/>
          <w:sz w:val="32"/>
          <w:rtl/>
        </w:rPr>
        <w:t xml:space="preserve"> تو کجایی؟</w:t>
      </w:r>
    </w:p>
    <w:p w:rsidR="000D787A" w:rsidRPr="005C04E1" w:rsidRDefault="00D47993" w:rsidP="000D787A">
      <w:pPr>
        <w:rPr>
          <w:rFonts w:ascii="Tahoma" w:eastAsia="Times New Roman" w:hAnsi="Tahoma" w:cs="B Zar"/>
          <w:sz w:val="32"/>
          <w:rtl/>
        </w:rPr>
      </w:pPr>
      <w:r>
        <w:rPr>
          <w:rFonts w:ascii="Tahoma" w:eastAsia="Times New Roman" w:hAnsi="Tahoma" w:cs="B Zar" w:hint="cs"/>
          <w:sz w:val="32"/>
          <w:rtl/>
        </w:rPr>
        <w:t>(</w:t>
      </w:r>
      <w:r w:rsidR="000D787A" w:rsidRPr="005C04E1">
        <w:rPr>
          <w:rFonts w:ascii="Tahoma" w:eastAsia="Times New Roman" w:hAnsi="Tahoma" w:cs="B Zar" w:hint="cs"/>
          <w:sz w:val="32"/>
          <w:rtl/>
        </w:rPr>
        <w:t>شبح سفیدی ظاهر</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شود که لباس سفیدی پوشیده و مو و لباسش تماماً سفید است و یک لکه سیاه در لباسش دیده</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شود</w:t>
      </w:r>
      <w:r>
        <w:rPr>
          <w:rFonts w:ascii="Tahoma" w:eastAsia="Times New Roman" w:hAnsi="Tahoma" w:cs="B Zar" w:hint="cs"/>
          <w:sz w:val="32"/>
          <w:rtl/>
        </w:rPr>
        <w:t xml:space="preserve">) </w:t>
      </w:r>
    </w:p>
    <w:p w:rsidR="000D787A" w:rsidRPr="005C04E1" w:rsidRDefault="000D787A" w:rsidP="00933E42">
      <w:pPr>
        <w:rPr>
          <w:rFonts w:ascii="Tahoma" w:eastAsia="Times New Roman" w:hAnsi="Tahoma" w:cs="B Zar"/>
          <w:sz w:val="32"/>
          <w:rtl/>
        </w:rPr>
      </w:pPr>
      <w:r w:rsidRPr="005C04E1">
        <w:rPr>
          <w:rFonts w:ascii="Tahoma" w:eastAsia="Times New Roman" w:hAnsi="Tahoma" w:cs="B Zar" w:hint="cs"/>
          <w:sz w:val="32"/>
          <w:rtl/>
        </w:rPr>
        <w:t>تاریخ: من تاریخ هستم.</w:t>
      </w:r>
      <w:r w:rsidR="00A00FBB">
        <w:rPr>
          <w:rFonts w:ascii="Tahoma" w:eastAsia="Times New Roman" w:hAnsi="Tahoma" w:cs="B Zar" w:hint="cs"/>
          <w:sz w:val="32"/>
          <w:rtl/>
        </w:rPr>
        <w:t>..</w:t>
      </w:r>
      <w:r w:rsidRPr="005C04E1">
        <w:rPr>
          <w:rFonts w:ascii="Tahoma" w:eastAsia="Times New Roman" w:hAnsi="Tahoma" w:cs="B Zar" w:hint="cs"/>
          <w:sz w:val="32"/>
          <w:rtl/>
        </w:rPr>
        <w:t xml:space="preserve"> من تاریخ پرافتخار شما هستم.</w:t>
      </w:r>
      <w:r w:rsidR="00A00FBB">
        <w:rPr>
          <w:rFonts w:ascii="Tahoma" w:eastAsia="Times New Roman" w:hAnsi="Tahoma" w:cs="B Zar" w:hint="cs"/>
          <w:sz w:val="32"/>
          <w:rtl/>
        </w:rPr>
        <w:t>..</w:t>
      </w:r>
      <w:r w:rsidRPr="005C04E1">
        <w:rPr>
          <w:rFonts w:ascii="Tahoma" w:eastAsia="Times New Roman" w:hAnsi="Tahoma" w:cs="B Zar" w:hint="cs"/>
          <w:sz w:val="32"/>
          <w:rtl/>
        </w:rPr>
        <w:t xml:space="preserve"> من هستم که این تراژدی را در حافظه</w:t>
      </w:r>
      <w:r w:rsidR="00933E42">
        <w:rPr>
          <w:rFonts w:ascii="Tahoma" w:eastAsia="Times New Roman" w:hAnsi="Tahoma" w:cs="B Zar" w:hint="eastAsia"/>
          <w:sz w:val="32"/>
          <w:rtl/>
        </w:rPr>
        <w:t>‌</w:t>
      </w:r>
      <w:r w:rsidRPr="005C04E1">
        <w:rPr>
          <w:rFonts w:ascii="Tahoma" w:eastAsia="Times New Roman" w:hAnsi="Tahoma" w:cs="B Zar" w:hint="cs"/>
          <w:sz w:val="32"/>
          <w:rtl/>
        </w:rPr>
        <w:t>ام ثبت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کنم و برای نسل</w:t>
      </w:r>
      <w:r w:rsidR="00933E42">
        <w:rPr>
          <w:rFonts w:ascii="Tahoma" w:eastAsia="Times New Roman" w:hAnsi="Tahoma" w:cs="B Zar" w:hint="eastAsia"/>
          <w:sz w:val="32"/>
          <w:rtl/>
        </w:rPr>
        <w:t>‌</w:t>
      </w:r>
      <w:r w:rsidRPr="005C04E1">
        <w:rPr>
          <w:rFonts w:ascii="Tahoma" w:eastAsia="Times New Roman" w:hAnsi="Tahoma" w:cs="B Zar" w:hint="cs"/>
          <w:sz w:val="32"/>
          <w:rtl/>
        </w:rPr>
        <w:t>های بعدی نقل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کنم.</w:t>
      </w:r>
      <w:r w:rsidR="00A00FBB">
        <w:rPr>
          <w:rFonts w:ascii="Tahoma" w:eastAsia="Times New Roman" w:hAnsi="Tahoma" w:cs="B Zar" w:hint="cs"/>
          <w:sz w:val="32"/>
          <w:rtl/>
        </w:rPr>
        <w:t>..</w:t>
      </w:r>
    </w:p>
    <w:p w:rsidR="000D787A" w:rsidRPr="005C04E1" w:rsidRDefault="000D787A" w:rsidP="00933E42">
      <w:pPr>
        <w:rPr>
          <w:rFonts w:ascii="Tahoma" w:eastAsia="Times New Roman" w:hAnsi="Tahoma" w:cs="B Zar"/>
          <w:sz w:val="32"/>
          <w:rtl/>
        </w:rPr>
      </w:pPr>
      <w:r w:rsidRPr="005C04E1">
        <w:rPr>
          <w:rFonts w:ascii="Tahoma" w:eastAsia="Times New Roman" w:hAnsi="Tahoma" w:cs="B Zar" w:hint="cs"/>
          <w:sz w:val="32"/>
          <w:rtl/>
        </w:rPr>
        <w:t>مستعصم: تراژدی! کدام تراژدی؟</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تاریخ: به این لکه سیاه نگاه کن، این تراژدی</w:t>
      </w:r>
      <w:r w:rsidR="00933E42">
        <w:rPr>
          <w:rFonts w:ascii="Tahoma" w:eastAsia="Times New Roman" w:hAnsi="Tahoma" w:cs="B Zar" w:hint="eastAsia"/>
          <w:sz w:val="32"/>
          <w:rtl/>
        </w:rPr>
        <w:t>‌</w:t>
      </w:r>
      <w:r w:rsidRPr="005C04E1">
        <w:rPr>
          <w:rFonts w:ascii="Tahoma" w:eastAsia="Times New Roman" w:hAnsi="Tahoma" w:cs="B Zar" w:hint="cs"/>
          <w:sz w:val="32"/>
          <w:rtl/>
        </w:rPr>
        <w:t>های اسلام و مسلمین است.</w:t>
      </w:r>
      <w:r w:rsidR="00A00FBB">
        <w:rPr>
          <w:rFonts w:ascii="Tahoma" w:eastAsia="Times New Roman" w:hAnsi="Tahoma" w:cs="B Zar" w:hint="cs"/>
          <w:sz w:val="32"/>
          <w:rtl/>
        </w:rPr>
        <w:t>..</w:t>
      </w:r>
      <w:r w:rsidRPr="005C04E1">
        <w:rPr>
          <w:rFonts w:ascii="Tahoma" w:eastAsia="Times New Roman" w:hAnsi="Tahoma" w:cs="B Zar" w:hint="cs"/>
          <w:sz w:val="32"/>
          <w:rtl/>
        </w:rPr>
        <w:t xml:space="preserve"> و اینجا.</w:t>
      </w:r>
      <w:r w:rsidR="00A00FBB">
        <w:rPr>
          <w:rFonts w:ascii="Tahoma" w:eastAsia="Times New Roman" w:hAnsi="Tahoma" w:cs="B Zar" w:hint="cs"/>
          <w:sz w:val="32"/>
          <w:rtl/>
        </w:rPr>
        <w:t>..</w:t>
      </w:r>
      <w:r w:rsidRPr="005C04E1">
        <w:rPr>
          <w:rFonts w:ascii="Tahoma" w:eastAsia="Times New Roman" w:hAnsi="Tahoma" w:cs="B Zar" w:hint="cs"/>
          <w:sz w:val="32"/>
          <w:rtl/>
        </w:rPr>
        <w:t xml:space="preserve"> تراژدی شما خواهد بود.</w:t>
      </w:r>
      <w:r w:rsidR="00A00FBB">
        <w:rPr>
          <w:rFonts w:ascii="Tahoma" w:eastAsia="Times New Roman" w:hAnsi="Tahoma" w:cs="B Zar" w:hint="cs"/>
          <w:sz w:val="32"/>
          <w:rtl/>
        </w:rPr>
        <w:t>..</w:t>
      </w:r>
      <w:r w:rsidR="00D47993">
        <w:rPr>
          <w:rFonts w:ascii="Tahoma" w:eastAsia="Times New Roman" w:hAnsi="Tahoma" w:cs="B Zar" w:hint="cs"/>
          <w:sz w:val="32"/>
          <w:rtl/>
        </w:rPr>
        <w:t xml:space="preserve"> (</w:t>
      </w:r>
      <w:r w:rsidRPr="005C04E1">
        <w:rPr>
          <w:rFonts w:ascii="Tahoma" w:eastAsia="Times New Roman" w:hAnsi="Tahoma" w:cs="B Zar" w:hint="cs"/>
          <w:sz w:val="32"/>
          <w:rtl/>
        </w:rPr>
        <w:t>به لباس خود اشاره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w:t>
      </w:r>
      <w:r w:rsidR="00D47993">
        <w:rPr>
          <w:rFonts w:ascii="Tahoma" w:eastAsia="Times New Roman" w:hAnsi="Tahoma" w:cs="B Zar" w:hint="cs"/>
          <w:sz w:val="32"/>
          <w:rtl/>
        </w:rPr>
        <w:t>)</w:t>
      </w:r>
      <w:r w:rsidR="0020727E">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 تراژدی</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ما؟</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تاریخ: تراژدی بغداد که ب</w:t>
      </w:r>
      <w:r w:rsidR="00933E42">
        <w:rPr>
          <w:rFonts w:ascii="Tahoma" w:eastAsia="Times New Roman" w:hAnsi="Tahoma" w:cs="B Zar" w:hint="cs"/>
          <w:sz w:val="32"/>
          <w:rtl/>
        </w:rPr>
        <w:t xml:space="preserve">ه </w:t>
      </w:r>
      <w:r w:rsidRPr="005C04E1">
        <w:rPr>
          <w:rFonts w:ascii="Tahoma" w:eastAsia="Times New Roman" w:hAnsi="Tahoma" w:cs="B Zar" w:hint="cs"/>
          <w:sz w:val="32"/>
          <w:rtl/>
        </w:rPr>
        <w:t>زودی رخ خواهد داد.</w:t>
      </w:r>
      <w:r w:rsidR="00A00FBB">
        <w:rPr>
          <w:rFonts w:ascii="Tahoma" w:eastAsia="Times New Roman" w:hAnsi="Tahoma" w:cs="B Zar" w:hint="cs"/>
          <w:sz w:val="32"/>
          <w:rtl/>
        </w:rPr>
        <w:t>..</w:t>
      </w:r>
      <w:r w:rsidRPr="005C04E1">
        <w:rPr>
          <w:rFonts w:ascii="Tahoma" w:eastAsia="Times New Roman" w:hAnsi="Tahoma" w:cs="B Zar" w:hint="cs"/>
          <w:sz w:val="32"/>
          <w:rtl/>
        </w:rPr>
        <w:t xml:space="preserve"> طوفانی که آن را خواهد بلعید.</w:t>
      </w:r>
      <w:r w:rsidR="00A00FBB">
        <w:rPr>
          <w:rFonts w:ascii="Tahoma" w:eastAsia="Times New Roman" w:hAnsi="Tahoma" w:cs="B Zar" w:hint="cs"/>
          <w:sz w:val="32"/>
          <w:rtl/>
        </w:rPr>
        <w:t>..</w:t>
      </w:r>
      <w:r w:rsidRPr="005C04E1">
        <w:rPr>
          <w:rFonts w:ascii="Tahoma" w:eastAsia="Times New Roman" w:hAnsi="Tahoma" w:cs="B Zar" w:hint="cs"/>
          <w:sz w:val="32"/>
          <w:rtl/>
        </w:rPr>
        <w:t xml:space="preserve"> طوفانی که در شرف آمدن است ای خلیفه.</w:t>
      </w:r>
      <w:r w:rsidR="00A00FBB">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w:t>
      </w:r>
      <w:r w:rsidR="00D47993">
        <w:rPr>
          <w:rFonts w:ascii="Tahoma" w:eastAsia="Times New Roman" w:hAnsi="Tahoma" w:cs="B Zar" w:hint="cs"/>
          <w:sz w:val="32"/>
          <w:rtl/>
        </w:rPr>
        <w:t xml:space="preserve"> (</w:t>
      </w:r>
      <w:r w:rsidRPr="005C04E1">
        <w:rPr>
          <w:rFonts w:ascii="Tahoma" w:eastAsia="Times New Roman" w:hAnsi="Tahoma" w:cs="B Zar" w:hint="cs"/>
          <w:sz w:val="32"/>
          <w:rtl/>
        </w:rPr>
        <w:t>با فریاد</w:t>
      </w:r>
      <w:r w:rsidR="00D47993">
        <w:rPr>
          <w:rFonts w:ascii="Tahoma" w:eastAsia="Times New Roman" w:hAnsi="Tahoma" w:cs="B Zar" w:hint="cs"/>
          <w:sz w:val="32"/>
          <w:rtl/>
        </w:rPr>
        <w:t xml:space="preserve">) </w:t>
      </w:r>
      <w:r w:rsidRPr="005C04E1">
        <w:rPr>
          <w:rFonts w:ascii="Tahoma" w:eastAsia="Times New Roman" w:hAnsi="Tahoma" w:cs="B Zar" w:hint="cs"/>
          <w:sz w:val="32"/>
          <w:rtl/>
        </w:rPr>
        <w:t>: نه.</w:t>
      </w:r>
      <w:r w:rsidR="00A00FBB">
        <w:rPr>
          <w:rFonts w:ascii="Tahoma" w:eastAsia="Times New Roman" w:hAnsi="Tahoma" w:cs="B Zar" w:hint="cs"/>
          <w:sz w:val="32"/>
          <w:rtl/>
        </w:rPr>
        <w:t>.</w:t>
      </w:r>
      <w:r w:rsidRPr="005C04E1">
        <w:rPr>
          <w:rFonts w:ascii="Tahoma" w:eastAsia="Times New Roman" w:hAnsi="Tahoma" w:cs="B Zar" w:hint="cs"/>
          <w:sz w:val="32"/>
          <w:rtl/>
        </w:rPr>
        <w:t xml:space="preserve"> بغداد.</w:t>
      </w:r>
      <w:r w:rsidR="00A00FBB">
        <w:rPr>
          <w:rFonts w:ascii="Tahoma" w:eastAsia="Times New Roman" w:hAnsi="Tahoma" w:cs="B Zar" w:hint="cs"/>
          <w:sz w:val="32"/>
          <w:rtl/>
        </w:rPr>
        <w:t>..</w:t>
      </w:r>
      <w:r w:rsidRPr="005C04E1">
        <w:rPr>
          <w:rFonts w:ascii="Tahoma" w:eastAsia="Times New Roman" w:hAnsi="Tahoma" w:cs="B Zar" w:hint="cs"/>
          <w:sz w:val="32"/>
          <w:rtl/>
        </w:rPr>
        <w:t xml:space="preserve"> دار السلام.</w:t>
      </w:r>
      <w:r w:rsidR="00A00FBB">
        <w:rPr>
          <w:rFonts w:ascii="Tahoma" w:eastAsia="Times New Roman" w:hAnsi="Tahoma" w:cs="B Zar" w:hint="cs"/>
          <w:sz w:val="32"/>
          <w:rtl/>
        </w:rPr>
        <w:t>...</w:t>
      </w:r>
      <w:r w:rsidRPr="005C04E1">
        <w:rPr>
          <w:rFonts w:ascii="Tahoma" w:eastAsia="Times New Roman" w:hAnsi="Tahoma" w:cs="B Zar" w:hint="cs"/>
          <w:sz w:val="32"/>
          <w:rtl/>
        </w:rPr>
        <w:t xml:space="preserve"> تمدنگاه رشید.</w:t>
      </w:r>
      <w:r w:rsidR="00A00FBB">
        <w:rPr>
          <w:rFonts w:ascii="Tahoma" w:eastAsia="Times New Roman" w:hAnsi="Tahoma" w:cs="B Zar" w:hint="cs"/>
          <w:sz w:val="32"/>
          <w:rtl/>
        </w:rPr>
        <w:t>.</w:t>
      </w:r>
      <w:r w:rsidRPr="005C04E1">
        <w:rPr>
          <w:rFonts w:ascii="Tahoma" w:eastAsia="Times New Roman" w:hAnsi="Tahoma" w:cs="B Zar" w:hint="cs"/>
          <w:sz w:val="32"/>
          <w:rtl/>
        </w:rPr>
        <w:t xml:space="preserve"> سرزمین زیبایی.</w:t>
      </w:r>
      <w:r w:rsidR="00A00FBB">
        <w:rPr>
          <w:rFonts w:ascii="Tahoma" w:eastAsia="Times New Roman" w:hAnsi="Tahoma" w:cs="B Zar" w:hint="cs"/>
          <w:sz w:val="32"/>
          <w:rtl/>
        </w:rPr>
        <w:t>..</w:t>
      </w:r>
      <w:r w:rsidRPr="005C04E1">
        <w:rPr>
          <w:rFonts w:ascii="Tahoma" w:eastAsia="Times New Roman" w:hAnsi="Tahoma" w:cs="B Zar" w:hint="cs"/>
          <w:sz w:val="32"/>
          <w:rtl/>
        </w:rPr>
        <w:t xml:space="preserve"> دیار جلال.</w:t>
      </w:r>
      <w:r w:rsidR="00A00FBB">
        <w:rPr>
          <w:rFonts w:ascii="Tahoma" w:eastAsia="Times New Roman" w:hAnsi="Tahoma" w:cs="B Zar" w:hint="cs"/>
          <w:sz w:val="32"/>
          <w:rtl/>
        </w:rPr>
        <w:t>..</w:t>
      </w:r>
      <w:r w:rsidRPr="005C04E1">
        <w:rPr>
          <w:rFonts w:ascii="Tahoma" w:eastAsia="Times New Roman" w:hAnsi="Tahoma" w:cs="B Zar" w:hint="cs"/>
          <w:sz w:val="32"/>
          <w:rtl/>
        </w:rPr>
        <w:t xml:space="preserve"> نواده افتخار.</w:t>
      </w:r>
      <w:r w:rsidR="00A00FBB">
        <w:rPr>
          <w:rFonts w:ascii="Tahoma" w:eastAsia="Times New Roman" w:hAnsi="Tahoma" w:cs="B Zar" w:hint="cs"/>
          <w:sz w:val="32"/>
          <w:rtl/>
        </w:rPr>
        <w:t>.</w:t>
      </w:r>
      <w:r w:rsidRPr="005C04E1">
        <w:rPr>
          <w:rFonts w:ascii="Tahoma" w:eastAsia="Times New Roman" w:hAnsi="Tahoma" w:cs="B Zar" w:hint="cs"/>
          <w:sz w:val="32"/>
          <w:rtl/>
        </w:rPr>
        <w:t xml:space="preserve"> نور چشمان.</w:t>
      </w:r>
      <w:r w:rsidR="00A00FBB">
        <w:rPr>
          <w:rFonts w:ascii="Tahoma" w:eastAsia="Times New Roman" w:hAnsi="Tahoma" w:cs="B Zar" w:hint="cs"/>
          <w:sz w:val="32"/>
          <w:rtl/>
        </w:rPr>
        <w:t>..</w:t>
      </w:r>
      <w:r w:rsidRPr="005C04E1">
        <w:rPr>
          <w:rFonts w:ascii="Tahoma" w:eastAsia="Times New Roman" w:hAnsi="Tahoma" w:cs="B Zar" w:hint="cs"/>
          <w:sz w:val="32"/>
          <w:rtl/>
        </w:rPr>
        <w:t xml:space="preserve"> آهنگ گوشنواز زمان.</w:t>
      </w:r>
      <w:r w:rsidR="00A00FBB">
        <w:rPr>
          <w:rFonts w:ascii="Tahoma" w:eastAsia="Times New Roman" w:hAnsi="Tahoma" w:cs="B Zar" w:hint="cs"/>
          <w:sz w:val="32"/>
          <w:rtl/>
        </w:rPr>
        <w:t>..</w:t>
      </w:r>
      <w:r w:rsidRPr="005C04E1">
        <w:rPr>
          <w:rFonts w:ascii="Tahoma" w:eastAsia="Times New Roman" w:hAnsi="Tahoma" w:cs="B Zar" w:hint="cs"/>
          <w:sz w:val="32"/>
          <w:rtl/>
        </w:rPr>
        <w:t xml:space="preserve"> و سخن سواران.</w:t>
      </w:r>
      <w:r w:rsidR="00A00FBB">
        <w:rPr>
          <w:rFonts w:ascii="Tahoma" w:eastAsia="Times New Roman" w:hAnsi="Tahoma" w:cs="B Zar" w:hint="cs"/>
          <w:sz w:val="32"/>
          <w:rtl/>
        </w:rPr>
        <w:t>.</w:t>
      </w:r>
      <w:r w:rsidRPr="005C04E1">
        <w:rPr>
          <w:rFonts w:ascii="Tahoma" w:eastAsia="Times New Roman" w:hAnsi="Tahoma" w:cs="B Zar" w:hint="cs"/>
          <w:sz w:val="32"/>
          <w:rtl/>
        </w:rPr>
        <w:t xml:space="preserve"> طوفان آن را خواهد بلعید.</w:t>
      </w:r>
      <w:r w:rsidR="00A00FBB">
        <w:rPr>
          <w:rFonts w:ascii="Tahoma" w:eastAsia="Times New Roman" w:hAnsi="Tahoma" w:cs="B Zar" w:hint="cs"/>
          <w:sz w:val="32"/>
          <w:rtl/>
        </w:rPr>
        <w:t>.</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توانم باور کنم.</w:t>
      </w:r>
      <w:r w:rsidR="00A00FBB">
        <w:rPr>
          <w:rFonts w:ascii="Tahoma" w:eastAsia="Times New Roman" w:hAnsi="Tahoma" w:cs="B Zar" w:hint="cs"/>
          <w:sz w:val="32"/>
          <w:rtl/>
        </w:rPr>
        <w:t>..</w:t>
      </w:r>
      <w:r w:rsidRPr="005C04E1">
        <w:rPr>
          <w:rFonts w:ascii="Tahoma" w:eastAsia="Times New Roman" w:hAnsi="Tahoma" w:cs="B Zar" w:hint="cs"/>
          <w:sz w:val="32"/>
          <w:rtl/>
        </w:rPr>
        <w:t xml:space="preserve"> نه.</w:t>
      </w:r>
      <w:r w:rsidR="00A00FBB">
        <w:rPr>
          <w:rFonts w:ascii="Tahoma" w:eastAsia="Times New Roman" w:hAnsi="Tahoma" w:cs="B Zar" w:hint="cs"/>
          <w:sz w:val="32"/>
          <w:rtl/>
        </w:rPr>
        <w:t>.</w:t>
      </w:r>
      <w:r w:rsidR="00D47993">
        <w:rPr>
          <w:rFonts w:ascii="Tahoma" w:eastAsia="Times New Roman" w:hAnsi="Tahoma" w:cs="B Zar" w:hint="cs"/>
          <w:sz w:val="32"/>
          <w:rtl/>
        </w:rPr>
        <w:t xml:space="preserve"> (</w:t>
      </w:r>
      <w:r w:rsidRPr="005C04E1">
        <w:rPr>
          <w:rFonts w:ascii="Tahoma" w:eastAsia="Times New Roman" w:hAnsi="Tahoma" w:cs="B Zar" w:hint="cs"/>
          <w:sz w:val="32"/>
          <w:rtl/>
        </w:rPr>
        <w:t>به زانو</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افتاد</w:t>
      </w:r>
      <w:r w:rsidR="00D47993">
        <w:rPr>
          <w:rFonts w:ascii="Tahoma" w:eastAsia="Times New Roman" w:hAnsi="Tahoma" w:cs="B Zar" w:hint="cs"/>
          <w:sz w:val="32"/>
          <w:rtl/>
        </w:rPr>
        <w:t>)</w:t>
      </w:r>
      <w:r w:rsidR="0020727E">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تاریخ: مانند زنان گریه کن بر ملکی که از بین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رود.</w:t>
      </w:r>
      <w:r w:rsidR="00A00FBB">
        <w:rPr>
          <w:rFonts w:ascii="Tahoma" w:eastAsia="Times New Roman" w:hAnsi="Tahoma" w:cs="B Zar" w:hint="cs"/>
          <w:sz w:val="32"/>
          <w:rtl/>
        </w:rPr>
        <w:t>...</w:t>
      </w:r>
      <w:r w:rsidRPr="005C04E1">
        <w:rPr>
          <w:rFonts w:ascii="Tahoma" w:eastAsia="Times New Roman" w:hAnsi="Tahoma" w:cs="B Zar" w:hint="cs"/>
          <w:sz w:val="32"/>
          <w:rtl/>
        </w:rPr>
        <w:t xml:space="preserve"> و تو مانند مردان از آن محافظت نکردی. </w:t>
      </w:r>
    </w:p>
    <w:p w:rsidR="000D787A" w:rsidRPr="005C04E1" w:rsidRDefault="000D787A" w:rsidP="00933E42">
      <w:pPr>
        <w:rPr>
          <w:rFonts w:ascii="Tahoma" w:eastAsia="Times New Roman" w:hAnsi="Tahoma" w:cs="B Zar"/>
          <w:sz w:val="32"/>
          <w:rtl/>
        </w:rPr>
      </w:pPr>
      <w:r w:rsidRPr="005C04E1">
        <w:rPr>
          <w:rFonts w:ascii="Tahoma" w:eastAsia="Times New Roman" w:hAnsi="Tahoma" w:cs="B Zar" w:hint="cs"/>
          <w:sz w:val="32"/>
          <w:rtl/>
        </w:rPr>
        <w:t>مستعصم: چه کنم ای تاریخ، من هیچ راه چاره</w:t>
      </w:r>
      <w:r w:rsidR="00933E42">
        <w:rPr>
          <w:rFonts w:ascii="Tahoma" w:eastAsia="Times New Roman" w:hAnsi="Tahoma" w:cs="B Zar" w:hint="eastAsia"/>
          <w:sz w:val="32"/>
          <w:rtl/>
        </w:rPr>
        <w:t>‌</w:t>
      </w:r>
      <w:r w:rsidRPr="005C04E1">
        <w:rPr>
          <w:rFonts w:ascii="Tahoma" w:eastAsia="Times New Roman" w:hAnsi="Tahoma" w:cs="B Zar" w:hint="cs"/>
          <w:sz w:val="32"/>
          <w:rtl/>
        </w:rPr>
        <w:t>ای ندارم؟ عرب و مسلمین مرا تنها گذاشته</w:t>
      </w:r>
      <w:r w:rsidR="008D1614">
        <w:rPr>
          <w:rFonts w:ascii="Tahoma" w:eastAsia="Times New Roman" w:hAnsi="Tahoma" w:cs="B Zar" w:hint="cs"/>
          <w:sz w:val="32"/>
          <w:rtl/>
        </w:rPr>
        <w:t>‌اند.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به دشمن اجازه دادند که از سرزمینشان برای حمله به من استفاده کند.</w:t>
      </w:r>
      <w:r w:rsidR="00A00FBB">
        <w:rPr>
          <w:rFonts w:ascii="Tahoma" w:eastAsia="Times New Roman" w:hAnsi="Tahoma" w:cs="B Zar" w:hint="cs"/>
          <w:sz w:val="32"/>
          <w:rtl/>
        </w:rPr>
        <w:t>..</w:t>
      </w:r>
      <w:r w:rsidRPr="005C04E1">
        <w:rPr>
          <w:rFonts w:ascii="Tahoma" w:eastAsia="Times New Roman" w:hAnsi="Tahoma" w:cs="B Zar" w:hint="cs"/>
          <w:sz w:val="32"/>
          <w:rtl/>
        </w:rPr>
        <w:t xml:space="preserve"> حتی حاکم موصل از ترس جانش چنین کرد. </w:t>
      </w:r>
    </w:p>
    <w:p w:rsidR="000D787A" w:rsidRPr="005C04E1" w:rsidRDefault="00D47993" w:rsidP="000D787A">
      <w:pPr>
        <w:rPr>
          <w:rFonts w:ascii="Tahoma" w:eastAsia="Times New Roman" w:hAnsi="Tahoma" w:cs="B Zar"/>
          <w:sz w:val="32"/>
          <w:rtl/>
        </w:rPr>
      </w:pPr>
      <w:r>
        <w:rPr>
          <w:rFonts w:ascii="Tahoma" w:eastAsia="Times New Roman" w:hAnsi="Tahoma" w:cs="B Zar" w:hint="cs"/>
          <w:sz w:val="32"/>
          <w:rtl/>
        </w:rPr>
        <w:t xml:space="preserve"> (</w:t>
      </w:r>
      <w:r w:rsidR="000D787A" w:rsidRPr="005C04E1">
        <w:rPr>
          <w:rFonts w:ascii="Tahoma" w:eastAsia="Times New Roman" w:hAnsi="Tahoma" w:cs="B Zar" w:hint="cs"/>
          <w:sz w:val="32"/>
          <w:rtl/>
        </w:rPr>
        <w:t>ابن علقمی با سرعت وارد</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شود</w:t>
      </w:r>
      <w:r>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علقمی: مولای من.</w:t>
      </w:r>
      <w:r w:rsidR="00A00FBB">
        <w:rPr>
          <w:rFonts w:ascii="Tahoma" w:eastAsia="Times New Roman" w:hAnsi="Tahoma" w:cs="B Zar" w:hint="cs"/>
          <w:sz w:val="32"/>
          <w:rtl/>
        </w:rPr>
        <w:t>..</w:t>
      </w:r>
      <w:r w:rsidRPr="005C04E1">
        <w:rPr>
          <w:rFonts w:ascii="Tahoma" w:eastAsia="Times New Roman" w:hAnsi="Tahoma" w:cs="B Zar" w:hint="cs"/>
          <w:sz w:val="32"/>
          <w:rtl/>
        </w:rPr>
        <w:t xml:space="preserve"> کاروان در انتظار توست.</w:t>
      </w:r>
      <w:r w:rsidR="00A00FBB">
        <w:rPr>
          <w:rFonts w:ascii="Tahoma" w:eastAsia="Times New Roman" w:hAnsi="Tahoma" w:cs="B Zar" w:hint="cs"/>
          <w:sz w:val="32"/>
          <w:rtl/>
        </w:rPr>
        <w:t>..</w:t>
      </w:r>
      <w:r w:rsidRPr="005C04E1">
        <w:rPr>
          <w:rFonts w:ascii="Tahoma" w:eastAsia="Times New Roman" w:hAnsi="Tahoma" w:cs="B Zar" w:hint="cs"/>
          <w:sz w:val="32"/>
          <w:rtl/>
        </w:rPr>
        <w:t xml:space="preserve"> ای مولای من.</w:t>
      </w:r>
      <w:r w:rsidR="00A00FBB">
        <w:rPr>
          <w:rFonts w:ascii="Tahoma" w:eastAsia="Times New Roman" w:hAnsi="Tahoma" w:cs="B Zar" w:hint="cs"/>
          <w:sz w:val="32"/>
          <w:rtl/>
        </w:rPr>
        <w:t>..</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مستعصم: باشد برویم.</w:t>
      </w:r>
      <w:r w:rsidR="00A00FBB">
        <w:rPr>
          <w:rFonts w:ascii="Tahoma" w:eastAsia="Times New Roman" w:hAnsi="Tahoma" w:cs="B Zar" w:hint="cs"/>
          <w:sz w:val="32"/>
          <w:rtl/>
        </w:rPr>
        <w:t>...</w:t>
      </w:r>
      <w:r w:rsidR="00D47993">
        <w:rPr>
          <w:rFonts w:ascii="Tahoma" w:eastAsia="Times New Roman" w:hAnsi="Tahoma" w:cs="B Zar" w:hint="cs"/>
          <w:sz w:val="32"/>
          <w:rtl/>
        </w:rPr>
        <w:t xml:space="preserve"> (</w:t>
      </w:r>
      <w:r w:rsidRPr="005C04E1">
        <w:rPr>
          <w:rFonts w:ascii="Tahoma" w:eastAsia="Times New Roman" w:hAnsi="Tahoma" w:cs="B Zar" w:hint="cs"/>
          <w:sz w:val="32"/>
          <w:rtl/>
        </w:rPr>
        <w:t>خارج</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شوند</w:t>
      </w:r>
      <w:r w:rsidR="00D47993">
        <w:rPr>
          <w:rFonts w:ascii="Tahoma" w:eastAsia="Times New Roman" w:hAnsi="Tahoma" w:cs="B Zar" w:hint="cs"/>
          <w:sz w:val="32"/>
          <w:rtl/>
        </w:rPr>
        <w:t>)</w:t>
      </w:r>
      <w:r w:rsidR="0020727E">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D47993" w:rsidP="000D787A">
      <w:pPr>
        <w:rPr>
          <w:rFonts w:ascii="Tahoma" w:eastAsia="Times New Roman" w:hAnsi="Tahoma" w:cs="B Zar"/>
          <w:sz w:val="32"/>
          <w:rtl/>
        </w:rPr>
      </w:pPr>
      <w:r>
        <w:rPr>
          <w:rFonts w:ascii="Tahoma" w:eastAsia="Times New Roman" w:hAnsi="Tahoma" w:cs="B Zar" w:hint="cs"/>
          <w:sz w:val="32"/>
          <w:rtl/>
        </w:rPr>
        <w:t xml:space="preserve"> (</w:t>
      </w:r>
      <w:r w:rsidR="000D787A" w:rsidRPr="005C04E1">
        <w:rPr>
          <w:rFonts w:ascii="Tahoma" w:eastAsia="Times New Roman" w:hAnsi="Tahoma" w:cs="B Zar" w:hint="cs"/>
          <w:sz w:val="32"/>
          <w:rtl/>
        </w:rPr>
        <w:t>صدای فریادها و ناله</w:t>
      </w:r>
      <w:r w:rsidR="00F67645">
        <w:rPr>
          <w:rFonts w:ascii="Tahoma" w:eastAsia="Times New Roman" w:hAnsi="Tahoma" w:cs="B Zar" w:hint="cs"/>
          <w:sz w:val="32"/>
          <w:rtl/>
        </w:rPr>
        <w:t xml:space="preserve">‌ها </w:t>
      </w:r>
      <w:r w:rsidR="000D787A" w:rsidRPr="005C04E1">
        <w:rPr>
          <w:rFonts w:ascii="Tahoma" w:eastAsia="Times New Roman" w:hAnsi="Tahoma" w:cs="B Zar" w:hint="cs"/>
          <w:sz w:val="32"/>
          <w:rtl/>
        </w:rPr>
        <w:t>بلند</w:t>
      </w:r>
      <w:r w:rsidR="00FC3FC3">
        <w:rPr>
          <w:rFonts w:ascii="Tahoma" w:eastAsia="Times New Roman" w:hAnsi="Tahoma" w:cs="B Zar" w:hint="cs"/>
          <w:sz w:val="32"/>
          <w:rtl/>
        </w:rPr>
        <w:t xml:space="preserve"> می‌</w:t>
      </w:r>
      <w:r w:rsidR="000D787A" w:rsidRPr="005C04E1">
        <w:rPr>
          <w:rFonts w:ascii="Tahoma" w:eastAsia="Times New Roman" w:hAnsi="Tahoma" w:cs="B Zar" w:hint="cs"/>
          <w:sz w:val="32"/>
          <w:rtl/>
        </w:rPr>
        <w:t>شود، چکاچک شمشیرها و قهقهه</w:t>
      </w:r>
      <w:r w:rsidR="00F67645">
        <w:rPr>
          <w:rFonts w:ascii="Tahoma" w:eastAsia="Times New Roman" w:hAnsi="Tahoma" w:cs="B Zar" w:hint="cs"/>
          <w:sz w:val="32"/>
          <w:rtl/>
        </w:rPr>
        <w:t xml:space="preserve">‌های </w:t>
      </w:r>
      <w:r w:rsidR="000D787A" w:rsidRPr="005C04E1">
        <w:rPr>
          <w:rFonts w:ascii="Tahoma" w:eastAsia="Times New Roman" w:hAnsi="Tahoma" w:cs="B Zar" w:hint="cs"/>
          <w:sz w:val="32"/>
          <w:rtl/>
        </w:rPr>
        <w:t>شیطانی</w:t>
      </w:r>
      <w:r>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تاریخ</w:t>
      </w:r>
      <w:r w:rsidR="00D47993">
        <w:rPr>
          <w:rFonts w:ascii="Tahoma" w:eastAsia="Times New Roman" w:hAnsi="Tahoma" w:cs="B Zar" w:hint="cs"/>
          <w:sz w:val="32"/>
          <w:rtl/>
        </w:rPr>
        <w:t xml:space="preserve"> (</w:t>
      </w:r>
      <w:r w:rsidRPr="005C04E1">
        <w:rPr>
          <w:rFonts w:ascii="Tahoma" w:eastAsia="Times New Roman" w:hAnsi="Tahoma" w:cs="B Zar" w:hint="cs"/>
          <w:sz w:val="32"/>
          <w:rtl/>
        </w:rPr>
        <w:t>رو به مخاطبان</w:t>
      </w:r>
      <w:r w:rsidR="00D47993">
        <w:rPr>
          <w:rFonts w:ascii="Tahoma" w:eastAsia="Times New Roman" w:hAnsi="Tahoma" w:cs="B Zar" w:hint="cs"/>
          <w:sz w:val="32"/>
          <w:rtl/>
        </w:rPr>
        <w:t xml:space="preserve">) </w:t>
      </w:r>
      <w:r w:rsidRPr="005C04E1">
        <w:rPr>
          <w:rFonts w:ascii="Tahoma" w:eastAsia="Times New Roman" w:hAnsi="Tahoma" w:cs="B Zar" w:hint="cs"/>
          <w:sz w:val="32"/>
          <w:rtl/>
        </w:rPr>
        <w:t>: تراژدی آغاز شد.</w:t>
      </w:r>
      <w:r w:rsidR="00A00FBB">
        <w:rPr>
          <w:rFonts w:ascii="Tahoma" w:eastAsia="Times New Roman" w:hAnsi="Tahoma" w:cs="B Zar" w:hint="cs"/>
          <w:sz w:val="32"/>
          <w:rtl/>
        </w:rPr>
        <w:t>.</w:t>
      </w:r>
      <w:r w:rsidRPr="005C04E1">
        <w:rPr>
          <w:rFonts w:ascii="Tahoma" w:eastAsia="Times New Roman" w:hAnsi="Tahoma" w:cs="B Zar" w:hint="cs"/>
          <w:sz w:val="32"/>
          <w:rtl/>
        </w:rPr>
        <w:t xml:space="preserve"> بنویس ای تاریخ.</w:t>
      </w:r>
      <w:r w:rsidR="00A00FBB">
        <w:rPr>
          <w:rFonts w:ascii="Tahoma" w:eastAsia="Times New Roman" w:hAnsi="Tahoma" w:cs="B Zar" w:hint="cs"/>
          <w:sz w:val="32"/>
          <w:rtl/>
        </w:rPr>
        <w:t>..</w:t>
      </w:r>
      <w:r w:rsidRPr="005C04E1">
        <w:rPr>
          <w:rFonts w:ascii="Tahoma" w:eastAsia="Times New Roman" w:hAnsi="Tahoma" w:cs="B Zar" w:hint="cs"/>
          <w:sz w:val="32"/>
          <w:rtl/>
        </w:rPr>
        <w:t xml:space="preserve"> و ای زمان شاهد باش.</w:t>
      </w:r>
      <w:r w:rsidR="00A00FBB">
        <w:rPr>
          <w:rFonts w:ascii="Tahoma" w:eastAsia="Times New Roman" w:hAnsi="Tahoma" w:cs="B Zar" w:hint="cs"/>
          <w:sz w:val="32"/>
          <w:rtl/>
        </w:rPr>
        <w:t>.</w:t>
      </w:r>
      <w:r w:rsidRPr="005C04E1">
        <w:rPr>
          <w:rFonts w:ascii="Tahoma" w:eastAsia="Times New Roman" w:hAnsi="Tahoma" w:cs="B Zar" w:hint="cs"/>
          <w:sz w:val="32"/>
          <w:rtl/>
        </w:rPr>
        <w:t xml:space="preserve"> غم نامه برادرانمان را در بغداد بنویس و ای زمان تو گواه باش.</w:t>
      </w:r>
      <w:r w:rsidR="00D47993">
        <w:rPr>
          <w:rFonts w:ascii="Tahoma" w:eastAsia="Times New Roman" w:hAnsi="Tahoma" w:cs="B Zar" w:hint="cs"/>
          <w:sz w:val="32"/>
          <w:rtl/>
        </w:rPr>
        <w:t xml:space="preserve"> (</w:t>
      </w:r>
      <w:r w:rsidRPr="005C04E1">
        <w:rPr>
          <w:rFonts w:ascii="Tahoma" w:eastAsia="Times New Roman" w:hAnsi="Tahoma" w:cs="B Zar" w:hint="cs"/>
          <w:sz w:val="32"/>
          <w:rtl/>
        </w:rPr>
        <w:t>خارج</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w:t>
      </w:r>
      <w:r w:rsidR="00D47993">
        <w:rPr>
          <w:rFonts w:ascii="Tahoma" w:eastAsia="Times New Roman" w:hAnsi="Tahoma" w:cs="B Zar" w:hint="cs"/>
          <w:sz w:val="32"/>
          <w:rtl/>
        </w:rPr>
        <w:t>)</w:t>
      </w:r>
      <w:r w:rsidR="0020727E">
        <w:rPr>
          <w:rFonts w:ascii="Tahoma" w:eastAsia="Times New Roman" w:hAnsi="Tahoma" w:cs="B Zar" w:hint="cs"/>
          <w:sz w:val="32"/>
          <w:rtl/>
        </w:rPr>
        <w:t>.</w:t>
      </w:r>
      <w:r w:rsidRPr="005C04E1">
        <w:rPr>
          <w:rFonts w:ascii="Tahoma" w:eastAsia="Times New Roman" w:hAnsi="Tahoma" w:cs="B Zar" w:hint="cs"/>
          <w:sz w:val="32"/>
          <w:rtl/>
        </w:rPr>
        <w:t xml:space="preserve"> </w:t>
      </w:r>
    </w:p>
    <w:p w:rsidR="004A3A65" w:rsidRDefault="000D787A" w:rsidP="000D787A">
      <w:pPr>
        <w:rPr>
          <w:rFonts w:ascii="Tahoma" w:eastAsia="Times New Roman" w:hAnsi="Tahoma" w:cs="B Zar"/>
          <w:sz w:val="32"/>
          <w:rtl/>
        </w:rPr>
      </w:pPr>
      <w:r w:rsidRPr="005C04E1">
        <w:rPr>
          <w:rFonts w:ascii="Tahoma" w:eastAsia="Times New Roman" w:hAnsi="Tahoma" w:cs="B Zar"/>
          <w:sz w:val="32"/>
          <w:rtl/>
        </w:rPr>
        <w:t>صدایی پخش</w:t>
      </w:r>
      <w:r w:rsidR="00FC3FC3">
        <w:rPr>
          <w:rFonts w:ascii="Tahoma" w:eastAsia="Times New Roman" w:hAnsi="Tahoma" w:cs="B Zar"/>
          <w:sz w:val="32"/>
          <w:rtl/>
        </w:rPr>
        <w:t xml:space="preserve"> می‌</w:t>
      </w:r>
      <w:r w:rsidRPr="005C04E1">
        <w:rPr>
          <w:rFonts w:ascii="Tahoma" w:eastAsia="Times New Roman" w:hAnsi="Tahoma" w:cs="B Zar"/>
          <w:sz w:val="32"/>
          <w:rtl/>
        </w:rPr>
        <w:t>شود:</w:t>
      </w:r>
    </w:p>
    <w:tbl>
      <w:tblPr>
        <w:bidiVisual/>
        <w:tblW w:w="0" w:type="auto"/>
        <w:tblLook w:val="04A0" w:firstRow="1" w:lastRow="0" w:firstColumn="1" w:lastColumn="0" w:noHBand="0" w:noVBand="1"/>
      </w:tblPr>
      <w:tblGrid>
        <w:gridCol w:w="3623"/>
        <w:gridCol w:w="425"/>
        <w:gridCol w:w="3652"/>
      </w:tblGrid>
      <w:tr w:rsidR="004A3A65" w:rsidRPr="0068653C" w:rsidTr="0068653C">
        <w:trPr>
          <w:trHeight w:val="1213"/>
        </w:trPr>
        <w:tc>
          <w:tcPr>
            <w:tcW w:w="3623" w:type="dxa"/>
          </w:tcPr>
          <w:p w:rsidR="004A3A65" w:rsidRPr="0068653C" w:rsidRDefault="00707D93" w:rsidP="0068653C">
            <w:pPr>
              <w:pStyle w:val="a1"/>
              <w:ind w:firstLine="0"/>
              <w:jc w:val="lowKashida"/>
              <w:rPr>
                <w:sz w:val="2"/>
                <w:szCs w:val="2"/>
                <w:rtl/>
              </w:rPr>
            </w:pPr>
            <w:r w:rsidRPr="00707D93">
              <w:rPr>
                <w:rtl/>
              </w:rPr>
              <w:t>حان الوداع يا بغداد قد نحرت</w:t>
            </w:r>
            <w:r>
              <w:rPr>
                <w:rFonts w:hint="cs"/>
                <w:rtl/>
              </w:rPr>
              <w:br/>
            </w:r>
            <w:r w:rsidRPr="00707D93">
              <w:rPr>
                <w:rtl/>
              </w:rPr>
              <w:t>حان الوداع وعذر القوم أنهم</w:t>
            </w:r>
            <w:r>
              <w:rPr>
                <w:rFonts w:hint="cs"/>
                <w:rtl/>
              </w:rPr>
              <w:br/>
            </w:r>
            <w:r w:rsidRPr="00707D93">
              <w:rPr>
                <w:rtl/>
              </w:rPr>
              <w:t>هذا الوداع فموتي خير عاصمة</w:t>
            </w:r>
            <w:r>
              <w:rPr>
                <w:rFonts w:hint="cs"/>
                <w:rtl/>
              </w:rPr>
              <w:br/>
            </w:r>
          </w:p>
        </w:tc>
        <w:tc>
          <w:tcPr>
            <w:tcW w:w="425" w:type="dxa"/>
          </w:tcPr>
          <w:p w:rsidR="004A3A65" w:rsidRDefault="004A3A65" w:rsidP="0068653C">
            <w:pPr>
              <w:pStyle w:val="a1"/>
              <w:ind w:firstLine="0"/>
              <w:jc w:val="lowKashida"/>
              <w:rPr>
                <w:rtl/>
              </w:rPr>
            </w:pPr>
          </w:p>
        </w:tc>
        <w:tc>
          <w:tcPr>
            <w:tcW w:w="3652" w:type="dxa"/>
          </w:tcPr>
          <w:p w:rsidR="004A3A65" w:rsidRPr="0068653C" w:rsidRDefault="00707D93" w:rsidP="0068653C">
            <w:pPr>
              <w:pStyle w:val="a1"/>
              <w:ind w:firstLine="0"/>
              <w:jc w:val="lowKashida"/>
              <w:rPr>
                <w:sz w:val="2"/>
                <w:szCs w:val="2"/>
                <w:rtl/>
              </w:rPr>
            </w:pPr>
            <w:r w:rsidRPr="00707D93">
              <w:rPr>
                <w:rtl/>
              </w:rPr>
              <w:t>رجولة القوم في ميدان منتقم</w:t>
            </w:r>
            <w:r>
              <w:rPr>
                <w:rFonts w:hint="cs"/>
                <w:rtl/>
              </w:rPr>
              <w:br/>
            </w:r>
            <w:r w:rsidRPr="00707D93">
              <w:rPr>
                <w:rtl/>
              </w:rPr>
              <w:t>لا يقدرون على الأرماح والحمم</w:t>
            </w:r>
            <w:r>
              <w:rPr>
                <w:rFonts w:hint="cs"/>
                <w:rtl/>
              </w:rPr>
              <w:br/>
            </w:r>
            <w:r w:rsidRPr="00707D93">
              <w:rPr>
                <w:rtl/>
              </w:rPr>
              <w:t>مذبوحة.. ربما ماتت بلا ألم</w:t>
            </w:r>
            <w:r>
              <w:rPr>
                <w:rFonts w:hint="cs"/>
                <w:rtl/>
              </w:rPr>
              <w:br/>
            </w:r>
          </w:p>
        </w:tc>
      </w:tr>
    </w:tbl>
    <w:p w:rsidR="00707D93" w:rsidRDefault="00933E42" w:rsidP="00933E42">
      <w:pPr>
        <w:rPr>
          <w:rFonts w:ascii="Tahoma" w:eastAsia="Times New Roman" w:hAnsi="Tahoma" w:cs="B Zar"/>
          <w:sz w:val="32"/>
          <w:rtl/>
        </w:rPr>
      </w:pPr>
      <w:r>
        <w:rPr>
          <w:rFonts w:ascii="Tahoma" w:eastAsia="Times New Roman" w:hAnsi="Tahoma" w:cs="B Zar" w:hint="cs"/>
          <w:sz w:val="32"/>
          <w:rtl/>
        </w:rPr>
        <w:t>«</w:t>
      </w:r>
      <w:r w:rsidR="000D787A" w:rsidRPr="005C04E1">
        <w:rPr>
          <w:rFonts w:ascii="Tahoma" w:eastAsia="Times New Roman" w:hAnsi="Tahoma" w:cs="B Zar" w:hint="cs"/>
          <w:sz w:val="32"/>
          <w:rtl/>
        </w:rPr>
        <w:t>ای بغداد!</w:t>
      </w:r>
      <w:r>
        <w:rPr>
          <w:rFonts w:ascii="Tahoma" w:eastAsia="Times New Roman" w:hAnsi="Tahoma" w:cs="B Zar" w:hint="cs"/>
          <w:sz w:val="32"/>
          <w:rtl/>
        </w:rPr>
        <w:t xml:space="preserve"> </w:t>
      </w:r>
      <w:r w:rsidR="000D787A" w:rsidRPr="005C04E1">
        <w:rPr>
          <w:rFonts w:ascii="Tahoma" w:eastAsia="Times New Roman" w:hAnsi="Tahoma" w:cs="B Zar" w:hint="cs"/>
          <w:sz w:val="32"/>
          <w:rtl/>
        </w:rPr>
        <w:t>وقت خداحافظی رسید، مردانگی این قوم در میدان انتقام سر بریده شد. وقت خداحافظی رسید و عذر این قوم این است که توانایی مقاومت در برابر تیر و آتش را ندارند، این خداحافظی مرگ من است و بهترین پایتخت ذبح شده است.</w:t>
      </w:r>
      <w:r w:rsidR="00A00FBB">
        <w:rPr>
          <w:rFonts w:ascii="Tahoma" w:eastAsia="Times New Roman" w:hAnsi="Tahoma" w:cs="B Zar" w:hint="cs"/>
          <w:sz w:val="32"/>
          <w:rtl/>
        </w:rPr>
        <w:t>..</w:t>
      </w:r>
      <w:r w:rsidR="000D787A" w:rsidRPr="005C04E1">
        <w:rPr>
          <w:rFonts w:ascii="Tahoma" w:eastAsia="Times New Roman" w:hAnsi="Tahoma" w:cs="B Zar" w:hint="cs"/>
          <w:sz w:val="32"/>
          <w:rtl/>
        </w:rPr>
        <w:t xml:space="preserve"> و ای بسا بدون درد مرده است</w:t>
      </w:r>
      <w:r>
        <w:rPr>
          <w:rFonts w:ascii="Tahoma" w:eastAsia="Times New Roman" w:hAnsi="Tahoma" w:cs="B Zar" w:hint="cs"/>
          <w:sz w:val="32"/>
          <w:rtl/>
        </w:rPr>
        <w:t>»</w:t>
      </w:r>
      <w:r w:rsidR="000D787A" w:rsidRPr="005C04E1">
        <w:rPr>
          <w:rFonts w:ascii="Tahoma" w:eastAsia="Times New Roman" w:hAnsi="Tahoma" w:cs="B Zar" w:hint="cs"/>
          <w:sz w:val="32"/>
          <w:rtl/>
        </w:rPr>
        <w:t>.</w:t>
      </w:r>
    </w:p>
    <w:p w:rsidR="00707D93" w:rsidRDefault="00707D93" w:rsidP="000D787A">
      <w:pPr>
        <w:rPr>
          <w:rFonts w:ascii="Tahoma" w:eastAsia="Times New Roman" w:hAnsi="Tahoma" w:cs="B Zar"/>
          <w:sz w:val="32"/>
          <w:rtl/>
        </w:rPr>
        <w:sectPr w:rsidR="00707D93" w:rsidSect="0008496C">
          <w:headerReference w:type="default" r:id="rId37"/>
          <w:footnotePr>
            <w:numRestart w:val="eachPage"/>
          </w:footnotePr>
          <w:pgSz w:w="9639" w:h="13608" w:code="9"/>
          <w:pgMar w:top="851" w:right="1077" w:bottom="936" w:left="1077" w:header="851" w:footer="936" w:gutter="0"/>
          <w:cols w:space="708"/>
          <w:titlePg/>
          <w:bidi/>
          <w:rtlGutter/>
          <w:docGrid w:linePitch="360"/>
        </w:sectPr>
      </w:pPr>
    </w:p>
    <w:p w:rsidR="000D787A" w:rsidRPr="005C04E1" w:rsidRDefault="000D787A" w:rsidP="00707D93">
      <w:pPr>
        <w:pStyle w:val="a"/>
        <w:rPr>
          <w:rtl/>
        </w:rPr>
      </w:pPr>
      <w:bookmarkStart w:id="156" w:name="_Toc308129583"/>
      <w:bookmarkStart w:id="157" w:name="_Toc351510738"/>
      <w:r w:rsidRPr="005C04E1">
        <w:rPr>
          <w:rFonts w:hint="cs"/>
          <w:rtl/>
        </w:rPr>
        <w:t>پایان</w:t>
      </w:r>
      <w:bookmarkEnd w:id="156"/>
      <w:bookmarkEnd w:id="157"/>
    </w:p>
    <w:p w:rsidR="000D787A" w:rsidRPr="005C04E1" w:rsidRDefault="000D787A" w:rsidP="00707D93">
      <w:pPr>
        <w:ind w:firstLine="0"/>
        <w:jc w:val="center"/>
        <w:rPr>
          <w:rFonts w:ascii="Tahoma" w:eastAsia="Times New Roman" w:hAnsi="Tahoma" w:cs="B Zar"/>
          <w:sz w:val="32"/>
          <w:rtl/>
        </w:rPr>
      </w:pPr>
      <w:r w:rsidRPr="005C04E1">
        <w:rPr>
          <w:rFonts w:ascii="Tahoma" w:eastAsia="Times New Roman" w:hAnsi="Tahoma" w:cs="B Zar" w:hint="cs"/>
          <w:sz w:val="32"/>
          <w:rtl/>
        </w:rPr>
        <w:t>از الله تعالی در همه امور پایان خیر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خواهیم</w:t>
      </w:r>
    </w:p>
    <w:p w:rsidR="000D787A" w:rsidRPr="005C04E1" w:rsidRDefault="000D787A" w:rsidP="00933E42">
      <w:pPr>
        <w:rPr>
          <w:rFonts w:ascii="Tahoma" w:eastAsia="Times New Roman" w:hAnsi="Tahoma" w:cs="B Zar"/>
          <w:sz w:val="32"/>
          <w:rtl/>
        </w:rPr>
      </w:pPr>
      <w:r w:rsidRPr="005C04E1">
        <w:rPr>
          <w:rFonts w:ascii="Tahoma" w:eastAsia="Times New Roman" w:hAnsi="Tahoma" w:cs="B Zar" w:hint="cs"/>
          <w:sz w:val="32"/>
          <w:rtl/>
        </w:rPr>
        <w:t>سپاس و ستایش الله را، آسان کننده سختی</w:t>
      </w:r>
      <w:r w:rsidR="00933E42">
        <w:rPr>
          <w:rFonts w:ascii="Tahoma" w:eastAsia="Times New Roman" w:hAnsi="Tahoma" w:cs="B Zar" w:hint="eastAsia"/>
          <w:sz w:val="32"/>
          <w:rtl/>
        </w:rPr>
        <w:t>‌</w:t>
      </w:r>
      <w:r w:rsidRPr="005C04E1">
        <w:rPr>
          <w:rFonts w:ascii="Tahoma" w:eastAsia="Times New Roman" w:hAnsi="Tahoma" w:cs="B Zar" w:hint="cs"/>
          <w:sz w:val="32"/>
          <w:rtl/>
        </w:rPr>
        <w:t>ها، خالق دریای طوفان</w:t>
      </w:r>
      <w:r w:rsidR="00933E42">
        <w:rPr>
          <w:rFonts w:ascii="Tahoma" w:eastAsia="Times New Roman" w:hAnsi="Tahoma" w:cs="B Zar" w:hint="eastAsia"/>
          <w:sz w:val="32"/>
          <w:rtl/>
        </w:rPr>
        <w:t>‌</w:t>
      </w:r>
      <w:r w:rsidRPr="005C04E1">
        <w:rPr>
          <w:rFonts w:ascii="Tahoma" w:eastAsia="Times New Roman" w:hAnsi="Tahoma" w:cs="B Zar" w:hint="cs"/>
          <w:sz w:val="32"/>
          <w:rtl/>
        </w:rPr>
        <w:t>ها، که یادآوری و تذکر را برای خردمندان سودمند گردانیده است و سلام و درود بر بهترین بشر که نور دینش زمین را فرا گرفت و آن را نه مانند شهاب بلکه مانند ماه روشن کرد و از رحمت او حتی امت سگان</w:t>
      </w:r>
      <w:r w:rsidRPr="005C04E1">
        <w:rPr>
          <w:rFonts w:ascii="Tahoma" w:eastAsia="Times New Roman" w:hAnsi="Tahoma" w:cs="B Zar"/>
          <w:sz w:val="32"/>
          <w:vertAlign w:val="superscript"/>
          <w:rtl/>
        </w:rPr>
        <w:footnoteReference w:id="195"/>
      </w:r>
      <w:r w:rsidRPr="005C04E1">
        <w:rPr>
          <w:rFonts w:ascii="Tahoma" w:eastAsia="Times New Roman" w:hAnsi="Tahoma" w:cs="B Zar" w:hint="cs"/>
          <w:sz w:val="32"/>
          <w:rtl/>
        </w:rPr>
        <w:t xml:space="preserve"> برخوردار شدند و سلام و دورد بر تمام آل و اصحاب، سلام و دوردی که ثواب آن تا روز قیامت ادامه داشته باشد.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 xml:space="preserve">و اما بعد: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به این ترتیب گردشی در تاریخ کردیم و حوادث آن را مطالعه کرده و گواهی</w:t>
      </w:r>
      <w:r w:rsidR="00933E42">
        <w:rPr>
          <w:rFonts w:ascii="Tahoma" w:eastAsia="Times New Roman" w:hAnsi="Tahoma" w:cs="B Zar" w:hint="cs"/>
          <w:sz w:val="32"/>
          <w:rtl/>
        </w:rPr>
        <w:t>‌های</w:t>
      </w:r>
      <w:r w:rsidRPr="005C04E1">
        <w:rPr>
          <w:rFonts w:ascii="Tahoma" w:eastAsia="Times New Roman" w:hAnsi="Tahoma" w:cs="B Zar" w:hint="cs"/>
          <w:sz w:val="32"/>
          <w:rtl/>
        </w:rPr>
        <w:t>ش را ثبت کردیم و مسئله خیانت شیعیان غالی را دنبال کردیم؛ و آن قدر خیانت یافتیم که</w:t>
      </w:r>
      <w:r w:rsidR="00FC3FC3">
        <w:rPr>
          <w:rFonts w:ascii="Tahoma" w:eastAsia="Times New Roman" w:hAnsi="Tahoma" w:cs="B Zar" w:hint="cs"/>
          <w:sz w:val="32"/>
          <w:rtl/>
        </w:rPr>
        <w:t xml:space="preserve"> نمی‌</w:t>
      </w:r>
      <w:r w:rsidRPr="005C04E1">
        <w:rPr>
          <w:rFonts w:ascii="Tahoma" w:eastAsia="Times New Roman" w:hAnsi="Tahoma" w:cs="B Zar" w:hint="cs"/>
          <w:sz w:val="32"/>
          <w:rtl/>
        </w:rPr>
        <w:t>توانیم به شمار آوریم،</w:t>
      </w:r>
      <w:r w:rsidR="00707D93">
        <w:rPr>
          <w:rFonts w:ascii="Tahoma" w:eastAsia="Times New Roman" w:hAnsi="Tahoma" w:cs="B Zar" w:hint="cs"/>
          <w:sz w:val="32"/>
          <w:rtl/>
        </w:rPr>
        <w:t xml:space="preserve"> مثال‌ها </w:t>
      </w:r>
      <w:r w:rsidRPr="005C04E1">
        <w:rPr>
          <w:rFonts w:ascii="Tahoma" w:eastAsia="Times New Roman" w:hAnsi="Tahoma" w:cs="B Zar" w:hint="cs"/>
          <w:sz w:val="32"/>
          <w:rtl/>
        </w:rPr>
        <w:t>آوردیم و نمونه</w:t>
      </w:r>
      <w:r w:rsidR="00933E42">
        <w:rPr>
          <w:rFonts w:ascii="Tahoma" w:eastAsia="Times New Roman" w:hAnsi="Tahoma" w:cs="B Zar" w:hint="cs"/>
          <w:sz w:val="32"/>
          <w:rtl/>
        </w:rPr>
        <w:t>‌های</w:t>
      </w:r>
      <w:r w:rsidR="00F67645">
        <w:rPr>
          <w:rFonts w:ascii="Tahoma" w:eastAsia="Times New Roman" w:hAnsi="Tahoma" w:cs="B Zar" w:hint="cs"/>
          <w:sz w:val="32"/>
          <w:rtl/>
        </w:rPr>
        <w:t xml:space="preserve">ی </w:t>
      </w:r>
      <w:r w:rsidRPr="005C04E1">
        <w:rPr>
          <w:rFonts w:ascii="Tahoma" w:eastAsia="Times New Roman" w:hAnsi="Tahoma" w:cs="B Zar" w:hint="cs"/>
          <w:sz w:val="32"/>
          <w:rtl/>
        </w:rPr>
        <w:t>از بایگانی تاریخ برگزیدیم. چگونه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توانیم خیاناتشان را بشماریم در حالیکه خیانت با خون و رگشان عجین شده و برای</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همانند آب و اکسیژن است،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برای هر روز تاریخ خیاناتی دارند و نمونه</w:t>
      </w:r>
      <w:r w:rsidR="00933E42">
        <w:rPr>
          <w:rFonts w:ascii="Tahoma" w:eastAsia="Times New Roman" w:hAnsi="Tahoma" w:cs="B Zar" w:hint="cs"/>
          <w:sz w:val="32"/>
          <w:rtl/>
        </w:rPr>
        <w:t>‌های</w:t>
      </w:r>
      <w:r w:rsidR="00F67645">
        <w:rPr>
          <w:rFonts w:ascii="Tahoma" w:eastAsia="Times New Roman" w:hAnsi="Tahoma" w:cs="B Zar" w:hint="cs"/>
          <w:sz w:val="32"/>
          <w:rtl/>
        </w:rPr>
        <w:t xml:space="preserve">ی </w:t>
      </w:r>
      <w:r w:rsidRPr="005C04E1">
        <w:rPr>
          <w:rFonts w:ascii="Tahoma" w:eastAsia="Times New Roman" w:hAnsi="Tahoma" w:cs="B Zar" w:hint="cs"/>
          <w:sz w:val="32"/>
          <w:rtl/>
        </w:rPr>
        <w:t>که آوردیم فقط برخی از مواردی است که مشهور شده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و از دالان اسرار بیرون آمده و هویدا گشته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اما آنچه که همدیگر را به کتمان آن توصیه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فقط الله تعالی از کثرت آن خبر دارد. این تحقیق فقط به مثابه ندایی بود تا دیگر کسی از اهل سنت فریب نخورد-و یا بر فریبی که خورده باقی نماند- و تا اهل سنت بداند که این قوم</w:t>
      </w:r>
      <w:r w:rsidR="00F67645">
        <w:rPr>
          <w:rFonts w:ascii="Tahoma" w:eastAsia="Times New Roman" w:hAnsi="Tahoma" w:cs="B Zar" w:hint="cs"/>
          <w:sz w:val="32"/>
          <w:rtl/>
        </w:rPr>
        <w:t xml:space="preserve"> </w:t>
      </w:r>
      <w:r w:rsidRPr="005C04E1">
        <w:rPr>
          <w:rFonts w:ascii="Tahoma" w:eastAsia="Times New Roman" w:hAnsi="Tahoma" w:cs="B Zar" w:hint="cs"/>
          <w:sz w:val="32"/>
          <w:rtl/>
        </w:rPr>
        <w:t>در بیشتر موارد مسبب عقب ماندگی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w:t>
      </w:r>
      <w:r w:rsidR="00933E42">
        <w:rPr>
          <w:rFonts w:ascii="Tahoma" w:eastAsia="Times New Roman" w:hAnsi="Tahoma" w:cs="B Zar" w:hint="cs"/>
          <w:sz w:val="32"/>
          <w:rtl/>
        </w:rPr>
        <w:t xml:space="preserve"> </w:t>
      </w:r>
      <w:r w:rsidRPr="005C04E1">
        <w:rPr>
          <w:rFonts w:ascii="Tahoma" w:eastAsia="Times New Roman" w:hAnsi="Tahoma" w:cs="B Zar" w:hint="cs"/>
          <w:sz w:val="32"/>
          <w:rtl/>
        </w:rPr>
        <w:t>شکست</w:t>
      </w:r>
      <w:r w:rsidR="00933E42">
        <w:rPr>
          <w:rFonts w:ascii="Tahoma" w:eastAsia="Times New Roman" w:hAnsi="Tahoma" w:cs="B Zar" w:hint="eastAsia"/>
          <w:sz w:val="32"/>
          <w:rtl/>
        </w:rPr>
        <w:t>‌</w:t>
      </w:r>
      <w:r w:rsidRPr="005C04E1">
        <w:rPr>
          <w:rFonts w:ascii="Tahoma" w:eastAsia="Times New Roman" w:hAnsi="Tahoma" w:cs="B Zar" w:hint="cs"/>
          <w:sz w:val="32"/>
          <w:rtl/>
        </w:rPr>
        <w:t>های امت در گذشته و حال بوده است و تا کسی که ندای تقریب و وحدت سر</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دهد بیدار شود. شاید شنیدن این ماجرا جالب باشد که در کنفرانش تقریب مذاهب که در قاهره در تاریخ</w:t>
      </w:r>
      <w:r w:rsidR="00933E42">
        <w:rPr>
          <w:rFonts w:ascii="Tahoma" w:eastAsia="Times New Roman" w:hAnsi="Tahoma" w:cs="B Zar" w:hint="cs"/>
          <w:sz w:val="32"/>
          <w:rtl/>
        </w:rPr>
        <w:t xml:space="preserve"> </w:t>
      </w:r>
      <w:r w:rsidRPr="005C04E1">
        <w:rPr>
          <w:rFonts w:ascii="Tahoma" w:eastAsia="Times New Roman" w:hAnsi="Tahoma" w:cs="B Zar" w:hint="cs"/>
          <w:sz w:val="32"/>
          <w:rtl/>
        </w:rPr>
        <w:t>8 لغایت11 ربیع الاول 1432 هجری برگزار شد یکی از علمای شیعه که</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تقریب سخنرانی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کرد پیشنهاد داد که مصر محدودیت مذاهب اسلامی را که اصول و معتقداتی یکسان</w:t>
      </w:r>
      <w:r w:rsidR="00F67645">
        <w:rPr>
          <w:rFonts w:ascii="Tahoma" w:eastAsia="Times New Roman" w:hAnsi="Tahoma" w:cs="B Zar" w:hint="cs"/>
          <w:sz w:val="32"/>
          <w:rtl/>
        </w:rPr>
        <w:t xml:space="preserve"> </w:t>
      </w:r>
      <w:r w:rsidRPr="005C04E1">
        <w:rPr>
          <w:rFonts w:ascii="Tahoma" w:eastAsia="Times New Roman" w:hAnsi="Tahoma" w:cs="B Zar" w:hint="cs"/>
          <w:sz w:val="32"/>
          <w:rtl/>
        </w:rPr>
        <w:t>دارند</w:t>
      </w:r>
      <w:r w:rsidRPr="005C04E1">
        <w:rPr>
          <w:rFonts w:ascii="Tahoma" w:eastAsia="Times New Roman" w:hAnsi="Tahoma" w:cs="B Zar"/>
          <w:sz w:val="32"/>
          <w:vertAlign w:val="superscript"/>
          <w:rtl/>
        </w:rPr>
        <w:footnoteReference w:id="196"/>
      </w:r>
      <w:r w:rsidR="00933E42">
        <w:rPr>
          <w:rFonts w:ascii="Tahoma" w:eastAsia="Times New Roman" w:hAnsi="Tahoma" w:cs="B Zar" w:hint="cs"/>
          <w:sz w:val="32"/>
          <w:rtl/>
        </w:rPr>
        <w:t xml:space="preserve"> </w:t>
      </w:r>
      <w:r w:rsidRPr="005C04E1">
        <w:rPr>
          <w:rFonts w:ascii="Tahoma" w:eastAsia="Times New Roman" w:hAnsi="Tahoma" w:cs="B Zar" w:hint="cs"/>
          <w:sz w:val="32"/>
          <w:rtl/>
        </w:rPr>
        <w:t>را بر دارد</w:t>
      </w:r>
      <w:r w:rsidR="00933E42">
        <w:rPr>
          <w:rFonts w:ascii="Tahoma" w:eastAsia="Times New Roman" w:hAnsi="Tahoma" w:cs="B Zar" w:hint="cs"/>
          <w:sz w:val="32"/>
          <w:rtl/>
        </w:rPr>
        <w:t>،</w:t>
      </w:r>
      <w:r w:rsidRPr="005C04E1">
        <w:rPr>
          <w:rFonts w:ascii="Tahoma" w:eastAsia="Times New Roman" w:hAnsi="Tahoma" w:cs="B Zar" w:hint="cs"/>
          <w:sz w:val="32"/>
          <w:rtl/>
        </w:rPr>
        <w:t xml:space="preserve"> یعنی در واقع پیشنهاد نشر مذهب شیعه داد با این ادعا که تشیع با مذاهب چهارگانه اهل سنت در اصول فرق ندارد-واین دورغ است-. منظورم این است که مسئله بسیار مهم است و الان بسیار واضح شده است، اهداف</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از ادعای تقریب و وحدت در دو هدف خلاصه</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شود: اول: تخدیر و خواباندن اهل سنت</w:t>
      </w:r>
      <w:r w:rsidRPr="005C04E1">
        <w:rPr>
          <w:rFonts w:ascii="Tahoma" w:eastAsia="Times New Roman" w:hAnsi="Tahoma" w:cs="B Zar"/>
          <w:sz w:val="32"/>
          <w:vertAlign w:val="superscript"/>
          <w:rtl/>
        </w:rPr>
        <w:footnoteReference w:id="197"/>
      </w:r>
      <w:r w:rsidRPr="005C04E1">
        <w:rPr>
          <w:rFonts w:ascii="Tahoma" w:eastAsia="Times New Roman" w:hAnsi="Tahoma" w:cs="B Zar" w:hint="cs"/>
          <w:sz w:val="32"/>
          <w:rtl/>
        </w:rPr>
        <w:t xml:space="preserve">، دوم: شیعه کردن اهل سنت. </w:t>
      </w:r>
    </w:p>
    <w:p w:rsidR="000D787A" w:rsidRPr="005C04E1" w:rsidRDefault="000D787A" w:rsidP="00933E42">
      <w:pPr>
        <w:rPr>
          <w:rFonts w:ascii="Tahoma" w:eastAsia="Times New Roman" w:hAnsi="Tahoma" w:cs="B Zar"/>
          <w:sz w:val="32"/>
          <w:rtl/>
        </w:rPr>
      </w:pPr>
      <w:r w:rsidRPr="005C04E1">
        <w:rPr>
          <w:rFonts w:ascii="Tahoma" w:eastAsia="Times New Roman" w:hAnsi="Tahoma" w:cs="B Zar" w:hint="cs"/>
          <w:sz w:val="32"/>
          <w:rtl/>
        </w:rPr>
        <w:t>گمان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کنم که بعد از این برای کسی که با امور احساساتی برخورد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کنند و نه با عقل و حکمت و دور اندیشی جایز نباشد که از امکان وحدت و تقریب با کسانی سخن بگوید که به الله و رسولش خیانت ورزیده و حرمت نسل اول اسلام 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شکنند</w:t>
      </w:r>
      <w:r w:rsidR="00933E42">
        <w:rPr>
          <w:rFonts w:ascii="Tahoma" w:eastAsia="Times New Roman" w:hAnsi="Tahoma" w:cs="B Zar" w:hint="cs"/>
          <w:sz w:val="32"/>
          <w:rtl/>
        </w:rPr>
        <w:t>،</w:t>
      </w:r>
      <w:r w:rsidRPr="005C04E1">
        <w:rPr>
          <w:rFonts w:ascii="Tahoma" w:eastAsia="Times New Roman" w:hAnsi="Tahoma" w:cs="B Zar" w:hint="cs"/>
          <w:sz w:val="32"/>
          <w:rtl/>
        </w:rPr>
        <w:t xml:space="preserve"> یعنی همان صحابه</w:t>
      </w:r>
      <w:r w:rsidR="00933E42">
        <w:rPr>
          <w:rFonts w:ascii="Tahoma" w:eastAsia="Times New Roman" w:hAnsi="Tahoma" w:cs="B Zar" w:hint="eastAsia"/>
          <w:sz w:val="32"/>
          <w:rtl/>
        </w:rPr>
        <w:t>‌</w:t>
      </w:r>
      <w:r w:rsidRPr="005C04E1">
        <w:rPr>
          <w:rFonts w:ascii="Tahoma" w:eastAsia="Times New Roman" w:hAnsi="Tahoma" w:cs="B Zar" w:hint="cs"/>
          <w:sz w:val="32"/>
          <w:rtl/>
        </w:rPr>
        <w:t>ای که الله تعالی اسلام را با آنان نصرت داد و خدمات بزرگ غیر دین و امت کردند که جز برای معاند غیر قابل انکار است، چگونه با کسانی وحدت کنیم که با شیاطین انس و جن در گذشته و حال به هدف ذلیل کردن اهل سنت همدست شدند، چقدر امت اسلام به سبب پیمان شکنی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و خیانت</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این قوم زیان دیده و عقب مانده است، دیگر برای آنچه که برخی از ساده لوحان اهل سنت</w:t>
      </w:r>
      <w:r w:rsidR="00933E42">
        <w:rPr>
          <w:rFonts w:ascii="Tahoma" w:eastAsia="Times New Roman" w:hAnsi="Tahoma" w:cs="B Zar" w:hint="cs"/>
          <w:sz w:val="32"/>
          <w:rtl/>
        </w:rPr>
        <w:t xml:space="preserve"> </w:t>
      </w:r>
      <w:r w:rsidRPr="005C04E1">
        <w:rPr>
          <w:rFonts w:ascii="Tahoma" w:eastAsia="Times New Roman" w:hAnsi="Tahoma" w:cs="B Zar" w:hint="cs"/>
          <w:sz w:val="32"/>
          <w:rtl/>
        </w:rPr>
        <w:t>"حسن ظن"</w:t>
      </w:r>
      <w:r w:rsidR="00933E42">
        <w:rPr>
          <w:rFonts w:ascii="Tahoma" w:eastAsia="Times New Roman" w:hAnsi="Tahoma" w:cs="B Zar" w:hint="cs"/>
          <w:sz w:val="32"/>
          <w:rtl/>
        </w:rPr>
        <w:t xml:space="preserve"> </w:t>
      </w:r>
      <w:r w:rsidRPr="005C04E1">
        <w:rPr>
          <w:rFonts w:ascii="Tahoma" w:eastAsia="Times New Roman" w:hAnsi="Tahoma" w:cs="B Zar" w:hint="cs"/>
          <w:sz w:val="32"/>
          <w:rtl/>
        </w:rPr>
        <w:t>می نامند وقتی باقی نمانده است چرا که ما در مقابل قومی هستیم که برای از بین بردن ما منتظر فرصت هستند و گمان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کنم آن کسانی هم که به حسن نیت و حسن ظن به شیعه فرا</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خوانند از ضلالت</w:t>
      </w:r>
      <w:r w:rsidR="00F67645">
        <w:rPr>
          <w:rFonts w:ascii="Tahoma" w:eastAsia="Times New Roman" w:hAnsi="Tahoma" w:cs="B Zar" w:hint="cs"/>
          <w:sz w:val="32"/>
          <w:rtl/>
        </w:rPr>
        <w:t xml:space="preserve">‌ها </w:t>
      </w:r>
      <w:r w:rsidR="00933E42">
        <w:rPr>
          <w:rFonts w:ascii="Tahoma" w:eastAsia="Times New Roman" w:hAnsi="Tahoma" w:cs="B Zar" w:hint="cs"/>
          <w:sz w:val="32"/>
          <w:rtl/>
        </w:rPr>
        <w:t>و خیانات</w:t>
      </w:r>
      <w:r w:rsidRPr="005C04E1">
        <w:rPr>
          <w:rFonts w:ascii="Tahoma" w:eastAsia="Times New Roman" w:hAnsi="Tahoma" w:cs="B Zar" w:hint="cs"/>
          <w:sz w:val="32"/>
          <w:rtl/>
        </w:rPr>
        <w:t>شان بی خبر نیستند.</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باید بروند و در باره اهداف و برنامه</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شیعه در کشورهای حوزه خلیج و بلکه در بلاد حجاز مطالعه کنند و ب</w:t>
      </w:r>
      <w:r w:rsidR="00933E42">
        <w:rPr>
          <w:rFonts w:ascii="Tahoma" w:eastAsia="Times New Roman" w:hAnsi="Tahoma" w:cs="B Zar" w:hint="cs"/>
          <w:sz w:val="32"/>
          <w:rtl/>
        </w:rPr>
        <w:t xml:space="preserve">ه </w:t>
      </w:r>
      <w:r w:rsidRPr="005C04E1">
        <w:rPr>
          <w:rFonts w:ascii="Tahoma" w:eastAsia="Times New Roman" w:hAnsi="Tahoma" w:cs="B Zar" w:hint="cs"/>
          <w:sz w:val="32"/>
          <w:rtl/>
        </w:rPr>
        <w:t>خصوص اهدافشان در مصر که آن را مهد دولت فاطمی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دانند که</w:t>
      </w:r>
      <w:r w:rsidR="00F67645">
        <w:rPr>
          <w:rFonts w:ascii="Tahoma" w:eastAsia="Times New Roman" w:hAnsi="Tahoma" w:cs="B Zar" w:hint="cs"/>
          <w:sz w:val="32"/>
          <w:rtl/>
        </w:rPr>
        <w:t xml:space="preserve"> </w:t>
      </w:r>
      <w:r w:rsidRPr="005C04E1">
        <w:rPr>
          <w:rFonts w:ascii="Tahoma" w:eastAsia="Times New Roman" w:hAnsi="Tahoma" w:cs="B Zar" w:hint="cs"/>
          <w:sz w:val="32"/>
          <w:rtl/>
        </w:rPr>
        <w:t>بزرگ</w:t>
      </w:r>
      <w:r w:rsidR="00933E42">
        <w:rPr>
          <w:rFonts w:ascii="Tahoma" w:eastAsia="Times New Roman" w:hAnsi="Tahoma" w:cs="B Zar" w:hint="eastAsia"/>
          <w:sz w:val="32"/>
          <w:rtl/>
        </w:rPr>
        <w:t>‌</w:t>
      </w:r>
      <w:r w:rsidRPr="005C04E1">
        <w:rPr>
          <w:rFonts w:ascii="Tahoma" w:eastAsia="Times New Roman" w:hAnsi="Tahoma" w:cs="B Zar" w:hint="cs"/>
          <w:sz w:val="32"/>
          <w:rtl/>
        </w:rPr>
        <w:t xml:space="preserve">ترین سهم را در تحقق افتخارات شیعه داشته است و دولت متحدی از مغرب تا مصر برایشان تأسیس کرد.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شاید کسی بگوید: این یعنی توجه دادن به خطر شیعیان غالی و غفلت از خطر صلیبیان و صهیونیسم.</w:t>
      </w:r>
      <w:r w:rsidR="00A00FBB">
        <w:rPr>
          <w:rFonts w:ascii="Tahoma" w:eastAsia="Times New Roman" w:hAnsi="Tahoma" w:cs="B Zar" w:hint="cs"/>
          <w:sz w:val="32"/>
          <w:rtl/>
        </w:rPr>
        <w:t>..</w:t>
      </w:r>
      <w:r w:rsidRPr="005C04E1">
        <w:rPr>
          <w:rFonts w:ascii="Tahoma" w:eastAsia="Times New Roman" w:hAnsi="Tahoma" w:cs="B Zar" w:hint="cs"/>
          <w:sz w:val="32"/>
          <w:rtl/>
        </w:rPr>
        <w:t xml:space="preserve"> و دیگر دشمنان؟</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 xml:space="preserve">جواب این است: نه. </w:t>
      </w:r>
    </w:p>
    <w:p w:rsidR="000D787A" w:rsidRPr="005C04E1" w:rsidRDefault="000D787A" w:rsidP="00933E42">
      <w:pPr>
        <w:rPr>
          <w:rFonts w:ascii="Tahoma" w:eastAsia="Times New Roman" w:hAnsi="Tahoma" w:cs="B Zar"/>
          <w:sz w:val="32"/>
          <w:rtl/>
        </w:rPr>
      </w:pPr>
      <w:r w:rsidRPr="005C04E1">
        <w:rPr>
          <w:rFonts w:ascii="Tahoma" w:eastAsia="Times New Roman" w:hAnsi="Tahoma" w:cs="B Zar" w:hint="cs"/>
          <w:sz w:val="32"/>
          <w:rtl/>
        </w:rPr>
        <w:t>چرا که مسلمان باید زرنگ و هوشیار باشد و متوجه هر نقشه</w:t>
      </w:r>
      <w:r w:rsidR="00933E42">
        <w:rPr>
          <w:rFonts w:ascii="Tahoma" w:eastAsia="Times New Roman" w:hAnsi="Tahoma" w:cs="B Zar" w:hint="eastAsia"/>
          <w:sz w:val="32"/>
          <w:rtl/>
        </w:rPr>
        <w:t>‌</w:t>
      </w:r>
      <w:r w:rsidRPr="005C04E1">
        <w:rPr>
          <w:rFonts w:ascii="Tahoma" w:eastAsia="Times New Roman" w:hAnsi="Tahoma" w:cs="B Zar" w:hint="cs"/>
          <w:sz w:val="32"/>
          <w:rtl/>
        </w:rPr>
        <w:t>ای که علیه او است باشد و برای تمامی جبهات آماده باشد و ای بسا در آن واحد با چندین دشمن درگیر شود، دولت</w:t>
      </w:r>
      <w:r w:rsidR="00F67645">
        <w:rPr>
          <w:rFonts w:ascii="Tahoma" w:eastAsia="Times New Roman" w:hAnsi="Tahoma" w:cs="B Zar" w:hint="cs"/>
          <w:sz w:val="32"/>
          <w:rtl/>
        </w:rPr>
        <w:t xml:space="preserve">‌های </w:t>
      </w:r>
      <w:r w:rsidRPr="005C04E1">
        <w:rPr>
          <w:rFonts w:ascii="Tahoma" w:eastAsia="Times New Roman" w:hAnsi="Tahoma" w:cs="B Zar" w:hint="cs"/>
          <w:sz w:val="32"/>
          <w:rtl/>
        </w:rPr>
        <w:t>اسلامی در گذشه وارد جنگ</w:t>
      </w:r>
      <w:r w:rsidR="00933E42">
        <w:rPr>
          <w:rFonts w:ascii="Tahoma" w:eastAsia="Times New Roman" w:hAnsi="Tahoma" w:cs="B Zar" w:hint="eastAsia"/>
          <w:sz w:val="32"/>
          <w:rtl/>
        </w:rPr>
        <w:t>‌</w:t>
      </w:r>
      <w:r w:rsidRPr="005C04E1">
        <w:rPr>
          <w:rFonts w:ascii="Tahoma" w:eastAsia="Times New Roman" w:hAnsi="Tahoma" w:cs="B Zar" w:hint="cs"/>
          <w:sz w:val="32"/>
          <w:rtl/>
        </w:rPr>
        <w:t>های متعددی شده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که در آن واحد با چندین جبهه متصل درگیر بوده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 xml:space="preserve">و هیچ جبهه ای آنان را از جبهه دیگر مشغول نکرده و هیچ دشمنی آنان را از دشمن دیگر غافل نکرده است. </w:t>
      </w:r>
    </w:p>
    <w:p w:rsidR="000D787A" w:rsidRPr="005C04E1" w:rsidRDefault="000D787A" w:rsidP="00933E42">
      <w:pPr>
        <w:rPr>
          <w:rFonts w:ascii="Tahoma" w:eastAsia="Times New Roman" w:hAnsi="Tahoma" w:cs="B Zar"/>
          <w:sz w:val="32"/>
          <w:rtl/>
        </w:rPr>
      </w:pPr>
      <w:r w:rsidRPr="005C04E1">
        <w:rPr>
          <w:rFonts w:ascii="Tahoma" w:eastAsia="Times New Roman" w:hAnsi="Tahoma" w:cs="B Zar" w:hint="cs"/>
          <w:sz w:val="32"/>
          <w:rtl/>
        </w:rPr>
        <w:t>در پایان خاطر نشان</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کنم که این تحقیق ساده که در این کتاب ارائه شد از باب آنست که امام احمد بن حنبل رحمه الله</w:t>
      </w:r>
      <w:r w:rsidR="00597840">
        <w:rPr>
          <w:rFonts w:ascii="Tahoma" w:eastAsia="Times New Roman" w:hAnsi="Tahoma" w:cs="B Zar" w:hint="cs"/>
          <w:sz w:val="32"/>
          <w:rtl/>
        </w:rPr>
        <w:t xml:space="preserve"> در باره</w:t>
      </w:r>
      <w:r w:rsidR="009822FD">
        <w:rPr>
          <w:rFonts w:ascii="Tahoma" w:eastAsia="Times New Roman" w:hAnsi="Tahoma" w:cs="B Zar" w:hint="cs"/>
          <w:sz w:val="32"/>
          <w:rtl/>
        </w:rPr>
        <w:t xml:space="preserve">‌اش </w:t>
      </w:r>
      <w:r w:rsidR="00FC3FC3">
        <w:rPr>
          <w:rFonts w:ascii="Tahoma" w:eastAsia="Times New Roman" w:hAnsi="Tahoma" w:cs="B Zar" w:hint="cs"/>
          <w:sz w:val="32"/>
          <w:rtl/>
        </w:rPr>
        <w:t>می‌</w:t>
      </w:r>
      <w:r w:rsidRPr="005C04E1">
        <w:rPr>
          <w:rFonts w:ascii="Tahoma" w:eastAsia="Times New Roman" w:hAnsi="Tahoma" w:cs="B Zar" w:hint="cs"/>
          <w:sz w:val="32"/>
          <w:rtl/>
        </w:rPr>
        <w:t>گوید: «سخن گفتن</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اهل بدعت نزد من پسندیده</w:t>
      </w:r>
      <w:r w:rsidR="00933E42">
        <w:rPr>
          <w:rFonts w:ascii="Tahoma" w:eastAsia="Times New Roman" w:hAnsi="Tahoma" w:cs="B Zar" w:hint="eastAsia"/>
          <w:sz w:val="32"/>
          <w:rtl/>
        </w:rPr>
        <w:t>‌</w:t>
      </w:r>
      <w:r w:rsidRPr="005C04E1">
        <w:rPr>
          <w:rFonts w:ascii="Tahoma" w:eastAsia="Times New Roman" w:hAnsi="Tahoma" w:cs="B Zar" w:hint="cs"/>
          <w:sz w:val="32"/>
          <w:rtl/>
        </w:rPr>
        <w:t>تر از برخی نوافل است». بنابراین افشای افتضاحات و جنایات</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به هدف</w:t>
      </w:r>
      <w:r w:rsidR="00A00FBB">
        <w:rPr>
          <w:rFonts w:ascii="Tahoma" w:eastAsia="Times New Roman" w:hAnsi="Tahoma" w:cs="B Zar" w:hint="cs"/>
          <w:sz w:val="32"/>
          <w:rtl/>
        </w:rPr>
        <w:t xml:space="preserve"> این‌که </w:t>
      </w:r>
      <w:r w:rsidRPr="005C04E1">
        <w:rPr>
          <w:rFonts w:ascii="Tahoma" w:eastAsia="Times New Roman" w:hAnsi="Tahoma" w:cs="B Zar" w:hint="cs"/>
          <w:sz w:val="32"/>
          <w:rtl/>
        </w:rPr>
        <w:t xml:space="preserve">مسلمین فریب آنان را نخورند به خواست خدا از قربات و عبادات است.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و از قبیل آنست که امام بز</w:t>
      </w:r>
      <w:r w:rsidR="00604ED4">
        <w:rPr>
          <w:rFonts w:ascii="Tahoma" w:eastAsia="Times New Roman" w:hAnsi="Tahoma" w:cs="B Zar" w:hint="cs"/>
          <w:sz w:val="32"/>
          <w:rtl/>
        </w:rPr>
        <w:t>رگو</w:t>
      </w:r>
      <w:r w:rsidRPr="005C04E1">
        <w:rPr>
          <w:rFonts w:ascii="Tahoma" w:eastAsia="Times New Roman" w:hAnsi="Tahoma" w:cs="B Zar" w:hint="cs"/>
          <w:sz w:val="32"/>
          <w:rtl/>
        </w:rPr>
        <w:t>ار از شیخش شیخ الاسلام ابن تیمیه رحمه الله حکایت</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کند که</w:t>
      </w:r>
      <w:r w:rsidR="00DB4DAD">
        <w:rPr>
          <w:rFonts w:ascii="Tahoma" w:eastAsia="Times New Roman" w:hAnsi="Tahoma" w:cs="B Zar" w:hint="cs"/>
          <w:sz w:val="32"/>
          <w:rtl/>
        </w:rPr>
        <w:t>:</w:t>
      </w:r>
      <w:r w:rsidRPr="005C04E1">
        <w:rPr>
          <w:rFonts w:ascii="Tahoma" w:eastAsia="Times New Roman" w:hAnsi="Tahoma" w:cs="B Zar" w:hint="cs"/>
          <w:sz w:val="32"/>
          <w:rtl/>
        </w:rPr>
        <w:t xml:space="preserve"> آن مرحوم</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اصول و اعتقادات زیاد</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نوشت، علت را جویا شدم و از او خواستم که کتابی در فقه تألیف کند که اختیارات و ترجیحات فقهی او در آن گرد آمده باشد تا تکیه گاهی برای فتوا باشد، او به من گفت</w:t>
      </w:r>
      <w:r w:rsidR="00D47993">
        <w:rPr>
          <w:rFonts w:ascii="Tahoma" w:eastAsia="Times New Roman" w:hAnsi="Tahoma" w:cs="B Zar" w:hint="cs"/>
          <w:sz w:val="32"/>
          <w:rtl/>
        </w:rPr>
        <w:t xml:space="preserve"> (</w:t>
      </w:r>
      <w:r w:rsidRPr="005C04E1">
        <w:rPr>
          <w:rFonts w:ascii="Tahoma" w:eastAsia="Times New Roman" w:hAnsi="Tahoma" w:cs="B Zar" w:hint="cs"/>
          <w:sz w:val="32"/>
          <w:rtl/>
        </w:rPr>
        <w:t>مفهوم سخنش را نقل</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کنم</w:t>
      </w:r>
      <w:r w:rsidR="00604ED4">
        <w:rPr>
          <w:rFonts w:ascii="Tahoma" w:eastAsia="Times New Roman" w:hAnsi="Tahoma" w:cs="B Zar" w:hint="cs"/>
          <w:sz w:val="32"/>
          <w:rtl/>
        </w:rPr>
        <w:t>)</w:t>
      </w:r>
      <w:r w:rsidRPr="005C04E1">
        <w:rPr>
          <w:rFonts w:ascii="Tahoma" w:eastAsia="Times New Roman" w:hAnsi="Tahoma" w:cs="B Zar" w:hint="cs"/>
          <w:sz w:val="32"/>
          <w:rtl/>
        </w:rPr>
        <w:t xml:space="preserve">: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 xml:space="preserve">"مسئله فروع آسان است و اگر مسلمان در فروع از یکی از علمای مرجع و معتبر، تقلید کند عمل به فتاوای او برایش جایز است مادامی که خطای آن را به یقین در نیابد. </w:t>
      </w:r>
    </w:p>
    <w:p w:rsidR="000D787A" w:rsidRPr="005C04E1" w:rsidRDefault="000D787A" w:rsidP="000D787A">
      <w:pPr>
        <w:rPr>
          <w:rFonts w:ascii="Tahoma" w:eastAsia="Times New Roman" w:hAnsi="Tahoma" w:cs="B Zar"/>
          <w:sz w:val="32"/>
          <w:rtl/>
        </w:rPr>
      </w:pPr>
      <w:r w:rsidRPr="005C04E1">
        <w:rPr>
          <w:rFonts w:ascii="Tahoma" w:eastAsia="Times New Roman" w:hAnsi="Tahoma" w:cs="B Zar" w:hint="cs"/>
          <w:sz w:val="32"/>
          <w:rtl/>
        </w:rPr>
        <w:t>اما</w:t>
      </w:r>
      <w:r w:rsidR="00597840">
        <w:rPr>
          <w:rFonts w:ascii="Tahoma" w:eastAsia="Times New Roman" w:hAnsi="Tahoma" w:cs="B Zar" w:hint="cs"/>
          <w:sz w:val="32"/>
          <w:rtl/>
        </w:rPr>
        <w:t xml:space="preserve"> در باره </w:t>
      </w:r>
      <w:r w:rsidRPr="005C04E1">
        <w:rPr>
          <w:rFonts w:ascii="Tahoma" w:eastAsia="Times New Roman" w:hAnsi="Tahoma" w:cs="B Zar" w:hint="cs"/>
          <w:sz w:val="32"/>
          <w:rtl/>
        </w:rPr>
        <w:t>اصول: من دیدم که اهل بدعت و ضلالت و اهواء در باره اصول و اعتقادات گمراهی</w:t>
      </w:r>
      <w:r w:rsidR="00F67645">
        <w:rPr>
          <w:rFonts w:ascii="Tahoma" w:eastAsia="Times New Roman" w:hAnsi="Tahoma" w:cs="B Zar" w:hint="cs"/>
          <w:sz w:val="32"/>
          <w:rtl/>
        </w:rPr>
        <w:t xml:space="preserve">‌ها </w:t>
      </w:r>
      <w:r w:rsidRPr="005C04E1">
        <w:rPr>
          <w:rFonts w:ascii="Tahoma" w:eastAsia="Times New Roman" w:hAnsi="Tahoma" w:cs="B Zar" w:hint="cs"/>
          <w:sz w:val="32"/>
          <w:rtl/>
        </w:rPr>
        <w:t>ب</w:t>
      </w:r>
      <w:r w:rsidR="00604ED4">
        <w:rPr>
          <w:rFonts w:ascii="Tahoma" w:eastAsia="Times New Roman" w:hAnsi="Tahoma" w:cs="B Zar" w:hint="cs"/>
          <w:sz w:val="32"/>
          <w:rtl/>
        </w:rPr>
        <w:t xml:space="preserve">ه </w:t>
      </w:r>
      <w:r w:rsidRPr="005C04E1">
        <w:rPr>
          <w:rFonts w:ascii="Tahoma" w:eastAsia="Times New Roman" w:hAnsi="Tahoma" w:cs="B Zar" w:hint="cs"/>
          <w:sz w:val="32"/>
          <w:rtl/>
        </w:rPr>
        <w:t>وجود آورده</w:t>
      </w:r>
      <w:r w:rsidR="00FC3FC3">
        <w:rPr>
          <w:rFonts w:ascii="Tahoma" w:eastAsia="Times New Roman" w:hAnsi="Tahoma" w:cs="B Zar" w:hint="cs"/>
          <w:sz w:val="32"/>
          <w:rtl/>
        </w:rPr>
        <w:t xml:space="preserve">‌اند </w:t>
      </w:r>
      <w:r w:rsidRPr="005C04E1">
        <w:rPr>
          <w:rFonts w:ascii="Tahoma" w:eastAsia="Times New Roman" w:hAnsi="Tahoma" w:cs="B Zar" w:hint="cs"/>
          <w:sz w:val="32"/>
          <w:rtl/>
        </w:rPr>
        <w:t>و برایم روشن شد که بسیاری از</w:t>
      </w:r>
      <w:r w:rsidR="00DE061C">
        <w:rPr>
          <w:rFonts w:ascii="Tahoma" w:eastAsia="Times New Roman" w:hAnsi="Tahoma" w:cs="B Zar" w:hint="cs"/>
          <w:sz w:val="32"/>
          <w:rtl/>
        </w:rPr>
        <w:t xml:space="preserve"> </w:t>
      </w:r>
      <w:r w:rsidR="00690D57">
        <w:rPr>
          <w:rFonts w:ascii="Tahoma" w:eastAsia="Times New Roman" w:hAnsi="Tahoma" w:cs="B Zar" w:hint="cs"/>
          <w:sz w:val="32"/>
          <w:rtl/>
        </w:rPr>
        <w:t xml:space="preserve">آن‌ها </w:t>
      </w:r>
      <w:r w:rsidRPr="005C04E1">
        <w:rPr>
          <w:rFonts w:ascii="Tahoma" w:eastAsia="Times New Roman" w:hAnsi="Tahoma" w:cs="B Zar" w:hint="cs"/>
          <w:sz w:val="32"/>
          <w:rtl/>
        </w:rPr>
        <w:t>هدفشان ابطال و نابودی شریعت محمدی است، شریعتی که بر هر دین برتر و چیره است. وقتی این وضعیت را دیدم برایم روشن شد که بر من هر کسی که توانایی رد شبهات و اباطیل و قطع استدلالات باطلشان را داشته باشد واجب است که تما</w:t>
      </w:r>
      <w:r w:rsidR="00A34302">
        <w:rPr>
          <w:rFonts w:ascii="Tahoma" w:eastAsia="Times New Roman" w:hAnsi="Tahoma" w:cs="B Zar" w:hint="cs"/>
          <w:sz w:val="32"/>
          <w:rtl/>
        </w:rPr>
        <w:t>م تلاشش را به کار بندد تا رذائل</w:t>
      </w:r>
      <w:r w:rsidRPr="005C04E1">
        <w:rPr>
          <w:rFonts w:ascii="Tahoma" w:eastAsia="Times New Roman" w:hAnsi="Tahoma" w:cs="B Zar" w:hint="cs"/>
          <w:sz w:val="32"/>
          <w:rtl/>
        </w:rPr>
        <w:t>شان را افشا کرده و پوچی استدلالاتشان را نمایان کند تا از دین حنیف و سنت صحیح دفاع کرده باشد»</w:t>
      </w:r>
      <w:r w:rsidRPr="005C04E1">
        <w:rPr>
          <w:rFonts w:ascii="Tahoma" w:eastAsia="Times New Roman" w:hAnsi="Tahoma" w:cs="B Zar"/>
          <w:sz w:val="32"/>
          <w:vertAlign w:val="superscript"/>
          <w:rtl/>
        </w:rPr>
        <w:footnoteReference w:id="198"/>
      </w:r>
      <w:r w:rsidRPr="005C04E1">
        <w:rPr>
          <w:rFonts w:ascii="Tahoma" w:eastAsia="Times New Roman" w:hAnsi="Tahoma" w:cs="B Zar" w:hint="cs"/>
          <w:sz w:val="32"/>
          <w:rtl/>
        </w:rPr>
        <w:t xml:space="preserve">. </w:t>
      </w:r>
    </w:p>
    <w:p w:rsidR="000D787A" w:rsidRPr="005C04E1" w:rsidRDefault="000D787A" w:rsidP="00707D93">
      <w:pPr>
        <w:rPr>
          <w:rFonts w:ascii="Tahoma" w:eastAsia="Times New Roman" w:hAnsi="Tahoma" w:cs="B Zar"/>
          <w:sz w:val="32"/>
          <w:rtl/>
        </w:rPr>
      </w:pPr>
      <w:r w:rsidRPr="005C04E1">
        <w:rPr>
          <w:rFonts w:ascii="Tahoma" w:eastAsia="Times New Roman" w:hAnsi="Tahoma" w:cs="B Zar" w:hint="cs"/>
          <w:sz w:val="32"/>
          <w:rtl/>
        </w:rPr>
        <w:t>از الله تعالی</w:t>
      </w:r>
      <w:r w:rsidR="00FC3FC3">
        <w:rPr>
          <w:rFonts w:ascii="Tahoma" w:eastAsia="Times New Roman" w:hAnsi="Tahoma" w:cs="B Zar" w:hint="cs"/>
          <w:sz w:val="32"/>
          <w:rtl/>
        </w:rPr>
        <w:t xml:space="preserve"> می‌</w:t>
      </w:r>
      <w:r w:rsidRPr="005C04E1">
        <w:rPr>
          <w:rFonts w:ascii="Tahoma" w:eastAsia="Times New Roman" w:hAnsi="Tahoma" w:cs="B Zar" w:hint="cs"/>
          <w:sz w:val="32"/>
          <w:rtl/>
        </w:rPr>
        <w:t>خواهم که این عملم را برایش خودش خالص گرداند و تمام مسلمین را بدان سود رساند</w:t>
      </w:r>
      <w:r w:rsidR="00707D93">
        <w:rPr>
          <w:rFonts w:ascii="Tahoma" w:eastAsia="Times New Roman" w:hAnsi="Tahoma" w:cs="B Zar" w:hint="cs"/>
          <w:sz w:val="32"/>
          <w:rtl/>
        </w:rPr>
        <w:t xml:space="preserve"> </w:t>
      </w:r>
      <w:r w:rsidRPr="005C04E1">
        <w:rPr>
          <w:rFonts w:ascii="Tahoma" w:eastAsia="Times New Roman" w:hAnsi="Tahoma" w:cs="B Zar" w:hint="cs"/>
          <w:sz w:val="32"/>
          <w:rtl/>
        </w:rPr>
        <w:t>و</w:t>
      </w:r>
      <w:r w:rsidR="00A34302">
        <w:rPr>
          <w:rFonts w:ascii="Tahoma" w:eastAsia="Times New Roman" w:hAnsi="Tahoma" w:cs="B Zar" w:hint="cs"/>
          <w:sz w:val="32"/>
          <w:rtl/>
        </w:rPr>
        <w:t xml:space="preserve"> </w:t>
      </w:r>
      <w:r w:rsidRPr="005C04E1">
        <w:rPr>
          <w:rFonts w:ascii="Tahoma" w:eastAsia="Times New Roman" w:hAnsi="Tahoma" w:cs="B Zar" w:hint="cs"/>
          <w:sz w:val="32"/>
          <w:rtl/>
        </w:rPr>
        <w:t xml:space="preserve">صلی الله علی سیدنا محمد وعلی آله وصحبه وسلم. </w:t>
      </w:r>
    </w:p>
    <w:p w:rsidR="000D787A" w:rsidRPr="00AC1B91" w:rsidRDefault="000D787A" w:rsidP="000D787A">
      <w:pPr>
        <w:jc w:val="right"/>
        <w:rPr>
          <w:rFonts w:ascii="Tahoma" w:eastAsia="Times New Roman" w:hAnsi="Tahoma" w:cs="B Zar"/>
          <w:sz w:val="32"/>
          <w:rtl/>
        </w:rPr>
      </w:pPr>
      <w:r w:rsidRPr="00AC1B91">
        <w:rPr>
          <w:rFonts w:ascii="Tahoma" w:eastAsia="Times New Roman" w:hAnsi="Tahoma" w:cs="B Zar" w:hint="cs"/>
          <w:sz w:val="32"/>
          <w:rtl/>
        </w:rPr>
        <w:t>به قلم:</w:t>
      </w:r>
      <w:r w:rsidR="00D47993" w:rsidRPr="00AC1B91">
        <w:rPr>
          <w:rFonts w:ascii="Tahoma" w:eastAsia="Times New Roman" w:hAnsi="Tahoma" w:cs="B Zar" w:hint="cs"/>
          <w:sz w:val="32"/>
          <w:rtl/>
        </w:rPr>
        <w:t xml:space="preserve"> (</w:t>
      </w:r>
      <w:r w:rsidRPr="00AC1B91">
        <w:rPr>
          <w:rFonts w:ascii="Tahoma" w:eastAsia="Times New Roman" w:hAnsi="Tahoma" w:cs="B Zar" w:hint="cs"/>
          <w:sz w:val="32"/>
          <w:rtl/>
        </w:rPr>
        <w:t>نیازمند گذشت خداوند مهربان</w:t>
      </w:r>
      <w:r w:rsidR="00D47993" w:rsidRPr="00AC1B91">
        <w:rPr>
          <w:rFonts w:ascii="Tahoma" w:eastAsia="Times New Roman" w:hAnsi="Tahoma" w:cs="B Zar" w:hint="cs"/>
          <w:sz w:val="32"/>
          <w:rtl/>
        </w:rPr>
        <w:t xml:space="preserve">) </w:t>
      </w:r>
    </w:p>
    <w:p w:rsidR="000D787A" w:rsidRPr="0008496C" w:rsidRDefault="000D787A" w:rsidP="0008496C">
      <w:pPr>
        <w:jc w:val="right"/>
        <w:rPr>
          <w:b/>
          <w:bCs/>
          <w:rtl/>
        </w:rPr>
      </w:pPr>
      <w:r w:rsidRPr="0008496C">
        <w:rPr>
          <w:rFonts w:hint="cs"/>
          <w:b/>
          <w:bCs/>
          <w:rtl/>
        </w:rPr>
        <w:t>عماد علی عبدالسمیع حسین</w:t>
      </w:r>
    </w:p>
    <w:p w:rsidR="000D787A" w:rsidRPr="00AC1B91" w:rsidRDefault="000D787A" w:rsidP="000D787A">
      <w:pPr>
        <w:jc w:val="right"/>
        <w:rPr>
          <w:rFonts w:ascii="Tahoma" w:eastAsia="Times New Roman" w:hAnsi="Tahoma" w:cs="B Zar"/>
          <w:sz w:val="36"/>
          <w:szCs w:val="32"/>
          <w:rtl/>
        </w:rPr>
      </w:pPr>
      <w:r w:rsidRPr="00AC1B91">
        <w:rPr>
          <w:rFonts w:ascii="Tahoma" w:eastAsia="Times New Roman" w:hAnsi="Tahoma" w:cs="B Zar" w:hint="cs"/>
          <w:sz w:val="36"/>
          <w:szCs w:val="32"/>
          <w:rtl/>
        </w:rPr>
        <w:t>غفرالله له و لوالدیه و المسلمین</w:t>
      </w:r>
    </w:p>
    <w:p w:rsidR="00910B9D" w:rsidRPr="00AC1B91" w:rsidRDefault="000D787A" w:rsidP="00707D93">
      <w:pPr>
        <w:jc w:val="right"/>
        <w:rPr>
          <w:rFonts w:ascii="Tahoma" w:eastAsia="Times New Roman" w:hAnsi="Tahoma" w:cs="B Zar"/>
          <w:sz w:val="36"/>
          <w:szCs w:val="32"/>
          <w:rtl/>
        </w:rPr>
      </w:pPr>
      <w:r w:rsidRPr="00AC1B91">
        <w:rPr>
          <w:rFonts w:ascii="Tahoma" w:eastAsia="Times New Roman" w:hAnsi="Tahoma" w:cs="B Zar" w:hint="cs"/>
          <w:sz w:val="36"/>
          <w:szCs w:val="32"/>
          <w:rtl/>
        </w:rPr>
        <w:t>21/جمادی الآخر/1424هجری</w:t>
      </w:r>
    </w:p>
    <w:p w:rsidR="00D34C9A" w:rsidRPr="00AC1B91" w:rsidRDefault="00D34C9A" w:rsidP="00D34C9A">
      <w:pPr>
        <w:jc w:val="left"/>
        <w:rPr>
          <w:rtl/>
        </w:rPr>
        <w:sectPr w:rsidR="00D34C9A" w:rsidRPr="00AC1B91" w:rsidSect="0008496C">
          <w:headerReference w:type="default" r:id="rId38"/>
          <w:footnotePr>
            <w:numRestart w:val="eachPage"/>
          </w:footnotePr>
          <w:pgSz w:w="9639" w:h="13608" w:code="9"/>
          <w:pgMar w:top="851" w:right="1077" w:bottom="936" w:left="1077" w:header="851" w:footer="936" w:gutter="0"/>
          <w:cols w:space="708"/>
          <w:titlePg/>
          <w:bidi/>
          <w:rtlGutter/>
          <w:docGrid w:linePitch="360"/>
        </w:sectPr>
      </w:pPr>
    </w:p>
    <w:p w:rsidR="002B7CE9" w:rsidRPr="002B7CE9" w:rsidRDefault="002B7CE9" w:rsidP="002B7CE9">
      <w:pPr>
        <w:ind w:firstLine="0"/>
        <w:jc w:val="both"/>
        <w:rPr>
          <w:rFonts w:cs="KFGQPC Uthman Taha Naskh"/>
          <w:b/>
          <w:bCs/>
          <w:rtl/>
          <w:lang w:bidi="fa-IR"/>
        </w:rPr>
      </w:pPr>
      <w:r w:rsidRPr="002B7CE9">
        <w:rPr>
          <w:rFonts w:cs="KFGQPC Uthman Taha Naskh"/>
          <w:b/>
          <w:bCs/>
          <w:rtl/>
          <w:lang w:bidi="fa-IR"/>
        </w:rPr>
        <w:t>ا</w:t>
      </w:r>
      <w:r w:rsidRPr="002B7CE9">
        <w:rPr>
          <w:rFonts w:cs="KFGQPC Uthman Taha Naskh" w:hint="cs"/>
          <w:b/>
          <w:bCs/>
          <w:rtl/>
          <w:lang w:bidi="fa-IR"/>
        </w:rPr>
        <w:t>ین</w:t>
      </w:r>
      <w:r w:rsidRPr="002B7CE9">
        <w:rPr>
          <w:rFonts w:cs="KFGQPC Uthman Taha Naskh"/>
          <w:b/>
          <w:bCs/>
          <w:rtl/>
          <w:lang w:bidi="fa-IR"/>
        </w:rPr>
        <w:t xml:space="preserve"> کتاب، تار</w:t>
      </w:r>
      <w:r w:rsidRPr="002B7CE9">
        <w:rPr>
          <w:rFonts w:cs="KFGQPC Uthman Taha Naskh" w:hint="cs"/>
          <w:b/>
          <w:bCs/>
          <w:rtl/>
          <w:lang w:bidi="fa-IR"/>
        </w:rPr>
        <w:t>یخ</w:t>
      </w:r>
      <w:r w:rsidRPr="002B7CE9">
        <w:rPr>
          <w:rFonts w:cs="KFGQPC Uthman Taha Naskh"/>
          <w:b/>
          <w:bCs/>
          <w:rtl/>
          <w:lang w:bidi="fa-IR"/>
        </w:rPr>
        <w:t xml:space="preserve"> خ</w:t>
      </w:r>
      <w:r w:rsidRPr="002B7CE9">
        <w:rPr>
          <w:rFonts w:cs="KFGQPC Uthman Taha Naskh" w:hint="cs"/>
          <w:b/>
          <w:bCs/>
          <w:rtl/>
          <w:lang w:bidi="fa-IR"/>
        </w:rPr>
        <w:t>یانت</w:t>
      </w:r>
      <w:r w:rsidRPr="002B7CE9">
        <w:rPr>
          <w:rFonts w:cs="KFGQPC Uthman Taha Naskh"/>
          <w:b/>
          <w:bCs/>
          <w:rtl/>
          <w:lang w:bidi="fa-IR"/>
        </w:rPr>
        <w:t xml:space="preserve"> ها</w:t>
      </w:r>
      <w:r w:rsidRPr="002B7CE9">
        <w:rPr>
          <w:rFonts w:cs="KFGQPC Uthman Taha Naskh" w:hint="cs"/>
          <w:b/>
          <w:bCs/>
          <w:rtl/>
          <w:lang w:bidi="fa-IR"/>
        </w:rPr>
        <w:t>ی</w:t>
      </w:r>
      <w:r w:rsidRPr="002B7CE9">
        <w:rPr>
          <w:rFonts w:cs="KFGQPC Uthman Taha Naskh"/>
          <w:b/>
          <w:bCs/>
          <w:rtl/>
          <w:lang w:bidi="fa-IR"/>
        </w:rPr>
        <w:t xml:space="preserve"> ش</w:t>
      </w:r>
      <w:r w:rsidRPr="002B7CE9">
        <w:rPr>
          <w:rFonts w:cs="KFGQPC Uthman Taha Naskh" w:hint="cs"/>
          <w:b/>
          <w:bCs/>
          <w:rtl/>
          <w:lang w:bidi="fa-IR"/>
        </w:rPr>
        <w:t>یعه</w:t>
      </w:r>
      <w:r w:rsidRPr="002B7CE9">
        <w:rPr>
          <w:rFonts w:cs="KFGQPC Uthman Taha Naskh"/>
          <w:b/>
          <w:bCs/>
          <w:rtl/>
          <w:lang w:bidi="fa-IR"/>
        </w:rPr>
        <w:t xml:space="preserve"> را بررس</w:t>
      </w:r>
      <w:r w:rsidRPr="002B7CE9">
        <w:rPr>
          <w:rFonts w:cs="KFGQPC Uthman Taha Naskh" w:hint="cs"/>
          <w:b/>
          <w:bCs/>
          <w:rtl/>
          <w:lang w:bidi="fa-IR"/>
        </w:rPr>
        <w:t>ی</w:t>
      </w:r>
      <w:r w:rsidRPr="002B7CE9">
        <w:rPr>
          <w:rFonts w:cs="KFGQPC Uthman Taha Naskh"/>
          <w:b/>
          <w:bCs/>
          <w:rtl/>
          <w:lang w:bidi="fa-IR"/>
        </w:rPr>
        <w:t xml:space="preserve"> م</w:t>
      </w:r>
      <w:r w:rsidRPr="002B7CE9">
        <w:rPr>
          <w:rFonts w:cs="KFGQPC Uthman Taha Naskh" w:hint="cs"/>
          <w:b/>
          <w:bCs/>
          <w:rtl/>
          <w:lang w:bidi="fa-IR"/>
        </w:rPr>
        <w:t>ی</w:t>
      </w:r>
      <w:r w:rsidRPr="002B7CE9">
        <w:rPr>
          <w:rFonts w:cs="KFGQPC Uthman Taha Naskh"/>
          <w:b/>
          <w:bCs/>
          <w:rtl/>
          <w:lang w:bidi="fa-IR"/>
        </w:rPr>
        <w:t xml:space="preserve"> کند تا نشان دهد که هرگاه ش</w:t>
      </w:r>
      <w:r w:rsidRPr="002B7CE9">
        <w:rPr>
          <w:rFonts w:cs="KFGQPC Uthman Taha Naskh" w:hint="cs"/>
          <w:b/>
          <w:bCs/>
          <w:rtl/>
          <w:lang w:bidi="fa-IR"/>
        </w:rPr>
        <w:t>یعه</w:t>
      </w:r>
      <w:r w:rsidRPr="002B7CE9">
        <w:rPr>
          <w:rFonts w:cs="KFGQPC Uthman Taha Naskh"/>
          <w:b/>
          <w:bCs/>
          <w:rtl/>
          <w:lang w:bidi="fa-IR"/>
        </w:rPr>
        <w:t xml:space="preserve"> قدرت</w:t>
      </w:r>
      <w:r w:rsidRPr="002B7CE9">
        <w:rPr>
          <w:rFonts w:cs="KFGQPC Uthman Taha Naskh" w:hint="cs"/>
          <w:b/>
          <w:bCs/>
          <w:rtl/>
          <w:lang w:bidi="fa-IR"/>
        </w:rPr>
        <w:t>ی</w:t>
      </w:r>
      <w:r w:rsidRPr="002B7CE9">
        <w:rPr>
          <w:rFonts w:cs="KFGQPC Uthman Taha Naskh"/>
          <w:b/>
          <w:bCs/>
          <w:rtl/>
          <w:lang w:bidi="fa-IR"/>
        </w:rPr>
        <w:t xml:space="preserve"> کسب کرده دشمن</w:t>
      </w:r>
      <w:r w:rsidRPr="002B7CE9">
        <w:rPr>
          <w:rFonts w:cs="KFGQPC Uthman Taha Naskh" w:hint="cs"/>
          <w:b/>
          <w:bCs/>
          <w:rtl/>
          <w:lang w:bidi="fa-IR"/>
        </w:rPr>
        <w:t>ی</w:t>
      </w:r>
      <w:r w:rsidRPr="002B7CE9">
        <w:rPr>
          <w:rFonts w:cs="KFGQPC Uthman Taha Naskh"/>
          <w:b/>
          <w:bCs/>
          <w:rtl/>
          <w:lang w:bidi="fa-IR"/>
        </w:rPr>
        <w:t xml:space="preserve"> برا</w:t>
      </w:r>
      <w:r w:rsidRPr="002B7CE9">
        <w:rPr>
          <w:rFonts w:cs="KFGQPC Uthman Taha Naskh" w:hint="cs"/>
          <w:b/>
          <w:bCs/>
          <w:rtl/>
          <w:lang w:bidi="fa-IR"/>
        </w:rPr>
        <w:t>ی</w:t>
      </w:r>
      <w:r w:rsidRPr="002B7CE9">
        <w:rPr>
          <w:rFonts w:cs="KFGQPC Uthman Taha Naskh"/>
          <w:b/>
          <w:bCs/>
          <w:rtl/>
          <w:lang w:bidi="fa-IR"/>
        </w:rPr>
        <w:t xml:space="preserve"> خود نم</w:t>
      </w:r>
      <w:r w:rsidRPr="002B7CE9">
        <w:rPr>
          <w:rFonts w:cs="KFGQPC Uthman Taha Naskh" w:hint="cs"/>
          <w:b/>
          <w:bCs/>
          <w:rtl/>
          <w:lang w:bidi="fa-IR"/>
        </w:rPr>
        <w:t>ی</w:t>
      </w:r>
      <w:r w:rsidRPr="002B7CE9">
        <w:rPr>
          <w:rFonts w:cs="KFGQPC Uthman Taha Naskh"/>
          <w:b/>
          <w:bCs/>
          <w:rtl/>
          <w:lang w:bidi="fa-IR"/>
        </w:rPr>
        <w:t xml:space="preserve"> شناخته است جز اهل سنت. هرگاه که قدرت و حکومت</w:t>
      </w:r>
      <w:r w:rsidRPr="002B7CE9">
        <w:rPr>
          <w:rFonts w:cs="KFGQPC Uthman Taha Naskh" w:hint="cs"/>
          <w:b/>
          <w:bCs/>
          <w:rtl/>
          <w:lang w:bidi="fa-IR"/>
        </w:rPr>
        <w:t>ی</w:t>
      </w:r>
      <w:r w:rsidRPr="002B7CE9">
        <w:rPr>
          <w:rFonts w:cs="KFGQPC Uthman Taha Naskh"/>
          <w:b/>
          <w:bCs/>
          <w:rtl/>
          <w:lang w:bidi="fa-IR"/>
        </w:rPr>
        <w:t xml:space="preserve"> بدست آورده فقط با اهل سنت جنگ</w:t>
      </w:r>
      <w:r w:rsidRPr="002B7CE9">
        <w:rPr>
          <w:rFonts w:cs="KFGQPC Uthman Taha Naskh" w:hint="cs"/>
          <w:b/>
          <w:bCs/>
          <w:rtl/>
          <w:lang w:bidi="fa-IR"/>
        </w:rPr>
        <w:t>یده</w:t>
      </w:r>
      <w:r w:rsidRPr="002B7CE9">
        <w:rPr>
          <w:rFonts w:cs="KFGQPC Uthman Taha Naskh"/>
          <w:b/>
          <w:bCs/>
          <w:rtl/>
          <w:lang w:bidi="fa-IR"/>
        </w:rPr>
        <w:t xml:space="preserve"> وه</w:t>
      </w:r>
      <w:r w:rsidRPr="002B7CE9">
        <w:rPr>
          <w:rFonts w:cs="KFGQPC Uthman Taha Naskh" w:hint="cs"/>
          <w:b/>
          <w:bCs/>
          <w:rtl/>
          <w:lang w:bidi="fa-IR"/>
        </w:rPr>
        <w:t>یچ</w:t>
      </w:r>
      <w:r w:rsidRPr="002B7CE9">
        <w:rPr>
          <w:rFonts w:cs="KFGQPC Uthman Taha Naskh"/>
          <w:b/>
          <w:bCs/>
          <w:rtl/>
          <w:lang w:bidi="fa-IR"/>
        </w:rPr>
        <w:t xml:space="preserve"> گاه تار</w:t>
      </w:r>
      <w:r w:rsidRPr="002B7CE9">
        <w:rPr>
          <w:rFonts w:cs="KFGQPC Uthman Taha Naskh" w:hint="cs"/>
          <w:b/>
          <w:bCs/>
          <w:rtl/>
          <w:lang w:bidi="fa-IR"/>
        </w:rPr>
        <w:t>یخ</w:t>
      </w:r>
      <w:r w:rsidRPr="002B7CE9">
        <w:rPr>
          <w:rFonts w:cs="KFGQPC Uthman Taha Naskh"/>
          <w:b/>
          <w:bCs/>
          <w:rtl/>
          <w:lang w:bidi="fa-IR"/>
        </w:rPr>
        <w:t xml:space="preserve"> به </w:t>
      </w:r>
      <w:r w:rsidRPr="002B7CE9">
        <w:rPr>
          <w:rFonts w:cs="KFGQPC Uthman Taha Naskh" w:hint="cs"/>
          <w:b/>
          <w:bCs/>
          <w:rtl/>
          <w:lang w:bidi="fa-IR"/>
        </w:rPr>
        <w:t>یاد</w:t>
      </w:r>
      <w:r w:rsidRPr="002B7CE9">
        <w:rPr>
          <w:rFonts w:cs="KFGQPC Uthman Taha Naskh"/>
          <w:b/>
          <w:bCs/>
          <w:rtl/>
          <w:lang w:bidi="fa-IR"/>
        </w:rPr>
        <w:t xml:space="preserve">  ندارد که ش</w:t>
      </w:r>
      <w:r w:rsidRPr="002B7CE9">
        <w:rPr>
          <w:rFonts w:cs="KFGQPC Uthman Taha Naskh" w:hint="cs"/>
          <w:b/>
          <w:bCs/>
          <w:rtl/>
          <w:lang w:bidi="fa-IR"/>
        </w:rPr>
        <w:t>یعه</w:t>
      </w:r>
      <w:r w:rsidRPr="002B7CE9">
        <w:rPr>
          <w:rFonts w:cs="KFGQPC Uthman Taha Naskh"/>
          <w:b/>
          <w:bCs/>
          <w:rtl/>
          <w:lang w:bidi="fa-IR"/>
        </w:rPr>
        <w:t xml:space="preserve"> وجب</w:t>
      </w:r>
      <w:r w:rsidRPr="002B7CE9">
        <w:rPr>
          <w:rFonts w:cs="KFGQPC Uthman Taha Naskh" w:hint="cs"/>
          <w:b/>
          <w:bCs/>
          <w:rtl/>
          <w:lang w:bidi="fa-IR"/>
        </w:rPr>
        <w:t>ی</w:t>
      </w:r>
      <w:r w:rsidRPr="002B7CE9">
        <w:rPr>
          <w:rFonts w:cs="KFGQPC Uthman Taha Naskh"/>
          <w:b/>
          <w:bCs/>
          <w:rtl/>
          <w:lang w:bidi="fa-IR"/>
        </w:rPr>
        <w:t xml:space="preserve"> از سرزم</w:t>
      </w:r>
      <w:r w:rsidRPr="002B7CE9">
        <w:rPr>
          <w:rFonts w:cs="KFGQPC Uthman Taha Naskh" w:hint="cs"/>
          <w:b/>
          <w:bCs/>
          <w:rtl/>
          <w:lang w:bidi="fa-IR"/>
        </w:rPr>
        <w:t>ین</w:t>
      </w:r>
      <w:r>
        <w:rPr>
          <w:rFonts w:cs="KFGQPC Uthman Taha Naskh" w:hint="cs"/>
          <w:b/>
          <w:bCs/>
          <w:rtl/>
          <w:lang w:bidi="fa-IR"/>
        </w:rPr>
        <w:t>‌</w:t>
      </w:r>
      <w:r w:rsidRPr="002B7CE9">
        <w:rPr>
          <w:rFonts w:cs="KFGQPC Uthman Taha Naskh"/>
          <w:b/>
          <w:bCs/>
          <w:rtl/>
          <w:lang w:bidi="fa-IR"/>
        </w:rPr>
        <w:t>ها</w:t>
      </w:r>
      <w:r w:rsidRPr="002B7CE9">
        <w:rPr>
          <w:rFonts w:cs="KFGQPC Uthman Taha Naskh" w:hint="cs"/>
          <w:b/>
          <w:bCs/>
          <w:rtl/>
          <w:lang w:bidi="fa-IR"/>
        </w:rPr>
        <w:t>ی</w:t>
      </w:r>
      <w:r w:rsidRPr="002B7CE9">
        <w:rPr>
          <w:rFonts w:cs="KFGQPC Uthman Taha Naskh"/>
          <w:b/>
          <w:bCs/>
          <w:rtl/>
          <w:lang w:bidi="fa-IR"/>
        </w:rPr>
        <w:t xml:space="preserve"> کفار را فتح کر</w:t>
      </w:r>
      <w:r w:rsidRPr="002B7CE9">
        <w:rPr>
          <w:rFonts w:cs="KFGQPC Uthman Taha Naskh" w:hint="cs"/>
          <w:b/>
          <w:bCs/>
          <w:rtl/>
          <w:lang w:bidi="fa-IR"/>
        </w:rPr>
        <w:t>ده</w:t>
      </w:r>
      <w:r w:rsidRPr="002B7CE9">
        <w:rPr>
          <w:rFonts w:cs="KFGQPC Uthman Taha Naskh"/>
          <w:b/>
          <w:bCs/>
          <w:rtl/>
          <w:lang w:bidi="fa-IR"/>
        </w:rPr>
        <w:t xml:space="preserve"> باشد و </w:t>
      </w:r>
      <w:r w:rsidRPr="002B7CE9">
        <w:rPr>
          <w:rFonts w:cs="KFGQPC Uthman Taha Naskh" w:hint="cs"/>
          <w:b/>
          <w:bCs/>
          <w:rtl/>
          <w:lang w:bidi="fa-IR"/>
        </w:rPr>
        <w:t>یا</w:t>
      </w:r>
      <w:r w:rsidRPr="002B7CE9">
        <w:rPr>
          <w:rFonts w:cs="KFGQPC Uthman Taha Naskh"/>
          <w:b/>
          <w:bCs/>
          <w:rtl/>
          <w:lang w:bidi="fa-IR"/>
        </w:rPr>
        <w:t xml:space="preserve"> وجب</w:t>
      </w:r>
      <w:r w:rsidRPr="002B7CE9">
        <w:rPr>
          <w:rFonts w:cs="KFGQPC Uthman Taha Naskh" w:hint="cs"/>
          <w:b/>
          <w:bCs/>
          <w:rtl/>
          <w:lang w:bidi="fa-IR"/>
        </w:rPr>
        <w:t>ی</w:t>
      </w:r>
      <w:r w:rsidRPr="002B7CE9">
        <w:rPr>
          <w:rFonts w:cs="KFGQPC Uthman Taha Naskh"/>
          <w:b/>
          <w:bCs/>
          <w:rtl/>
          <w:lang w:bidi="fa-IR"/>
        </w:rPr>
        <w:t xml:space="preserve"> از سرزم</w:t>
      </w:r>
      <w:r w:rsidRPr="002B7CE9">
        <w:rPr>
          <w:rFonts w:cs="KFGQPC Uthman Taha Naskh" w:hint="cs"/>
          <w:b/>
          <w:bCs/>
          <w:rtl/>
          <w:lang w:bidi="fa-IR"/>
        </w:rPr>
        <w:t>ین</w:t>
      </w:r>
      <w:r>
        <w:rPr>
          <w:rFonts w:cs="KFGQPC Uthman Taha Naskh" w:hint="cs"/>
          <w:b/>
          <w:bCs/>
          <w:rtl/>
          <w:lang w:bidi="fa-IR"/>
        </w:rPr>
        <w:t>‌</w:t>
      </w:r>
      <w:r w:rsidRPr="002B7CE9">
        <w:rPr>
          <w:rFonts w:cs="KFGQPC Uthman Taha Naskh"/>
          <w:b/>
          <w:bCs/>
          <w:rtl/>
          <w:lang w:bidi="fa-IR"/>
        </w:rPr>
        <w:t>ها</w:t>
      </w:r>
      <w:r w:rsidRPr="002B7CE9">
        <w:rPr>
          <w:rFonts w:cs="KFGQPC Uthman Taha Naskh" w:hint="cs"/>
          <w:b/>
          <w:bCs/>
          <w:rtl/>
          <w:lang w:bidi="fa-IR"/>
        </w:rPr>
        <w:t>ی</w:t>
      </w:r>
      <w:r w:rsidRPr="002B7CE9">
        <w:rPr>
          <w:rFonts w:cs="KFGQPC Uthman Taha Naskh"/>
          <w:b/>
          <w:bCs/>
          <w:rtl/>
          <w:lang w:bidi="fa-IR"/>
        </w:rPr>
        <w:t xml:space="preserve"> اشغال </w:t>
      </w:r>
      <w:r>
        <w:rPr>
          <w:rFonts w:cs="KFGQPC Uthman Taha Naskh" w:hint="cs"/>
          <w:b/>
          <w:bCs/>
          <w:rtl/>
          <w:lang w:bidi="fa-IR"/>
        </w:rPr>
        <w:t>ش</w:t>
      </w:r>
      <w:r w:rsidRPr="002B7CE9">
        <w:rPr>
          <w:rFonts w:cs="KFGQPC Uthman Taha Naskh"/>
          <w:b/>
          <w:bCs/>
          <w:rtl/>
          <w:lang w:bidi="fa-IR"/>
        </w:rPr>
        <w:t>ده مسلم</w:t>
      </w:r>
      <w:r w:rsidRPr="002B7CE9">
        <w:rPr>
          <w:rFonts w:cs="KFGQPC Uthman Taha Naskh" w:hint="cs"/>
          <w:b/>
          <w:bCs/>
          <w:rtl/>
          <w:lang w:bidi="fa-IR"/>
        </w:rPr>
        <w:t>ین</w:t>
      </w:r>
      <w:r w:rsidRPr="002B7CE9">
        <w:rPr>
          <w:rFonts w:cs="KFGQPC Uthman Taha Naskh"/>
          <w:b/>
          <w:bCs/>
          <w:rtl/>
          <w:lang w:bidi="fa-IR"/>
        </w:rPr>
        <w:t xml:space="preserve"> را آزاد کرده باشد.</w:t>
      </w:r>
    </w:p>
    <w:p w:rsidR="002B7CE9" w:rsidRDefault="002B7CE9" w:rsidP="002B7CE9">
      <w:pPr>
        <w:jc w:val="both"/>
        <w:rPr>
          <w:rFonts w:cs="KFGQPC Uthman Taha Naskh"/>
          <w:b/>
          <w:bCs/>
          <w:rtl/>
          <w:lang w:bidi="fa-IR"/>
        </w:rPr>
      </w:pPr>
    </w:p>
    <w:p w:rsidR="002B7CE9" w:rsidRPr="002B7CE9" w:rsidRDefault="002B7CE9" w:rsidP="002B7CE9">
      <w:pPr>
        <w:jc w:val="both"/>
        <w:rPr>
          <w:rFonts w:cs="KFGQPC Uthman Taha Naskh"/>
          <w:b/>
          <w:bCs/>
          <w:rtl/>
          <w:lang w:bidi="fa-IR"/>
        </w:rPr>
      </w:pPr>
      <w:r w:rsidRPr="002B7CE9">
        <w:rPr>
          <w:rFonts w:cs="KFGQPC Uthman Taha Naskh" w:hint="cs"/>
          <w:b/>
          <w:bCs/>
          <w:rtl/>
          <w:lang w:bidi="fa-IR"/>
        </w:rPr>
        <w:t>این</w:t>
      </w:r>
      <w:r w:rsidRPr="002B7CE9">
        <w:rPr>
          <w:rFonts w:cs="KFGQPC Uthman Taha Naskh"/>
          <w:b/>
          <w:bCs/>
          <w:rtl/>
          <w:lang w:bidi="fa-IR"/>
        </w:rPr>
        <w:t xml:space="preserve"> کتاب غم نامه امت اسلام است که از دست آلوده به خ</w:t>
      </w:r>
      <w:r w:rsidRPr="002B7CE9">
        <w:rPr>
          <w:rFonts w:cs="KFGQPC Uthman Taha Naskh" w:hint="cs"/>
          <w:b/>
          <w:bCs/>
          <w:rtl/>
          <w:lang w:bidi="fa-IR"/>
        </w:rPr>
        <w:t>یانت</w:t>
      </w:r>
      <w:r w:rsidRPr="002B7CE9">
        <w:rPr>
          <w:rFonts w:cs="KFGQPC Uthman Taha Naskh"/>
          <w:b/>
          <w:bCs/>
          <w:rtl/>
          <w:lang w:bidi="fa-IR"/>
        </w:rPr>
        <w:t xml:space="preserve"> ش</w:t>
      </w:r>
      <w:r w:rsidRPr="002B7CE9">
        <w:rPr>
          <w:rFonts w:cs="KFGQPC Uthman Taha Naskh" w:hint="cs"/>
          <w:b/>
          <w:bCs/>
          <w:rtl/>
          <w:lang w:bidi="fa-IR"/>
        </w:rPr>
        <w:t>یعه</w:t>
      </w:r>
      <w:r w:rsidRPr="002B7CE9">
        <w:rPr>
          <w:rFonts w:cs="KFGQPC Uthman Taha Naskh"/>
          <w:b/>
          <w:bCs/>
          <w:rtl/>
          <w:lang w:bidi="fa-IR"/>
        </w:rPr>
        <w:t xml:space="preserve"> م</w:t>
      </w:r>
      <w:r w:rsidRPr="002B7CE9">
        <w:rPr>
          <w:rFonts w:cs="KFGQPC Uthman Taha Naskh" w:hint="cs"/>
          <w:b/>
          <w:bCs/>
          <w:rtl/>
          <w:lang w:bidi="fa-IR"/>
        </w:rPr>
        <w:t>ی</w:t>
      </w:r>
      <w:r w:rsidRPr="002B7CE9">
        <w:rPr>
          <w:rFonts w:cs="KFGQPC Uthman Taha Naskh"/>
          <w:b/>
          <w:bCs/>
          <w:rtl/>
          <w:lang w:bidi="fa-IR"/>
        </w:rPr>
        <w:t xml:space="preserve"> نالد.</w:t>
      </w:r>
    </w:p>
    <w:p w:rsidR="00D34C9A" w:rsidRPr="002B7CE9" w:rsidRDefault="002B7CE9" w:rsidP="002B7CE9">
      <w:pPr>
        <w:jc w:val="both"/>
        <w:rPr>
          <w:rFonts w:cs="KFGQPC Uthman Taha Naskh"/>
          <w:b/>
          <w:bCs/>
          <w:rtl/>
          <w:lang w:bidi="fa-IR"/>
        </w:rPr>
      </w:pPr>
      <w:r w:rsidRPr="002B7CE9">
        <w:rPr>
          <w:rFonts w:cs="KFGQPC Uthman Taha Naskh" w:hint="cs"/>
          <w:b/>
          <w:bCs/>
          <w:rtl/>
          <w:lang w:bidi="fa-IR"/>
        </w:rPr>
        <w:t>این</w:t>
      </w:r>
      <w:r w:rsidRPr="002B7CE9">
        <w:rPr>
          <w:rFonts w:cs="KFGQPC Uthman Taha Naskh"/>
          <w:b/>
          <w:bCs/>
          <w:rtl/>
          <w:lang w:bidi="fa-IR"/>
        </w:rPr>
        <w:t xml:space="preserve"> کتاب مو</w:t>
      </w:r>
      <w:r w:rsidRPr="002B7CE9">
        <w:rPr>
          <w:rFonts w:cs="KFGQPC Uthman Taha Naskh" w:hint="cs"/>
          <w:b/>
          <w:bCs/>
          <w:rtl/>
          <w:lang w:bidi="fa-IR"/>
        </w:rPr>
        <w:t>یه</w:t>
      </w:r>
      <w:r w:rsidRPr="002B7CE9">
        <w:rPr>
          <w:rFonts w:cs="KFGQPC Uthman Taha Naskh"/>
          <w:b/>
          <w:bCs/>
          <w:rtl/>
          <w:lang w:bidi="fa-IR"/>
        </w:rPr>
        <w:t xml:space="preserve"> نامه ا</w:t>
      </w:r>
      <w:r w:rsidRPr="002B7CE9">
        <w:rPr>
          <w:rFonts w:cs="KFGQPC Uthman Taha Naskh" w:hint="cs"/>
          <w:b/>
          <w:bCs/>
          <w:rtl/>
          <w:lang w:bidi="fa-IR"/>
        </w:rPr>
        <w:t>ی</w:t>
      </w:r>
      <w:r w:rsidRPr="002B7CE9">
        <w:rPr>
          <w:rFonts w:cs="KFGQPC Uthman Taha Naskh"/>
          <w:b/>
          <w:bCs/>
          <w:rtl/>
          <w:lang w:bidi="fa-IR"/>
        </w:rPr>
        <w:t xml:space="preserve"> است که تراژد</w:t>
      </w:r>
      <w:r w:rsidRPr="002B7CE9">
        <w:rPr>
          <w:rFonts w:cs="KFGQPC Uthman Taha Naskh" w:hint="cs"/>
          <w:b/>
          <w:bCs/>
          <w:rtl/>
          <w:lang w:bidi="fa-IR"/>
        </w:rPr>
        <w:t>ی</w:t>
      </w:r>
      <w:r>
        <w:rPr>
          <w:rFonts w:cs="KFGQPC Uthman Taha Naskh" w:hint="cs"/>
          <w:b/>
          <w:bCs/>
          <w:rtl/>
          <w:lang w:bidi="fa-IR"/>
        </w:rPr>
        <w:t>‌</w:t>
      </w:r>
      <w:r w:rsidRPr="002B7CE9">
        <w:rPr>
          <w:rFonts w:cs="KFGQPC Uthman Taha Naskh"/>
          <w:b/>
          <w:bCs/>
          <w:rtl/>
          <w:lang w:bidi="fa-IR"/>
        </w:rPr>
        <w:t>ها</w:t>
      </w:r>
      <w:r w:rsidRPr="002B7CE9">
        <w:rPr>
          <w:rFonts w:cs="KFGQPC Uthman Taha Naskh" w:hint="cs"/>
          <w:b/>
          <w:bCs/>
          <w:rtl/>
          <w:lang w:bidi="fa-IR"/>
        </w:rPr>
        <w:t>ی</w:t>
      </w:r>
      <w:r w:rsidRPr="002B7CE9">
        <w:rPr>
          <w:rFonts w:cs="KFGQPC Uthman Taha Naskh"/>
          <w:b/>
          <w:bCs/>
          <w:rtl/>
          <w:lang w:bidi="fa-IR"/>
        </w:rPr>
        <w:t xml:space="preserve"> فاجعه آم</w:t>
      </w:r>
      <w:r w:rsidRPr="002B7CE9">
        <w:rPr>
          <w:rFonts w:cs="KFGQPC Uthman Taha Naskh" w:hint="cs"/>
          <w:b/>
          <w:bCs/>
          <w:rtl/>
          <w:lang w:bidi="fa-IR"/>
        </w:rPr>
        <w:t>یز</w:t>
      </w:r>
      <w:r w:rsidRPr="002B7CE9">
        <w:rPr>
          <w:rFonts w:cs="KFGQPC Uthman Taha Naskh"/>
          <w:b/>
          <w:bCs/>
          <w:rtl/>
          <w:lang w:bidi="fa-IR"/>
        </w:rPr>
        <w:t xml:space="preserve"> امت اسلام را که به دست پل</w:t>
      </w:r>
      <w:r w:rsidRPr="002B7CE9">
        <w:rPr>
          <w:rFonts w:cs="KFGQPC Uthman Taha Naskh" w:hint="cs"/>
          <w:b/>
          <w:bCs/>
          <w:rtl/>
          <w:lang w:bidi="fa-IR"/>
        </w:rPr>
        <w:t>ید</w:t>
      </w:r>
      <w:r w:rsidRPr="002B7CE9">
        <w:rPr>
          <w:rFonts w:cs="KFGQPC Uthman Taha Naskh"/>
          <w:b/>
          <w:bCs/>
          <w:rtl/>
          <w:lang w:bidi="fa-IR"/>
        </w:rPr>
        <w:t xml:space="preserve"> ش</w:t>
      </w:r>
      <w:r w:rsidRPr="002B7CE9">
        <w:rPr>
          <w:rFonts w:cs="KFGQPC Uthman Taha Naskh" w:hint="cs"/>
          <w:b/>
          <w:bCs/>
          <w:rtl/>
          <w:lang w:bidi="fa-IR"/>
        </w:rPr>
        <w:t>یعه</w:t>
      </w:r>
      <w:r w:rsidR="006E7734">
        <w:rPr>
          <w:rFonts w:cs="KFGQPC Uthman Taha Naskh"/>
          <w:b/>
          <w:bCs/>
          <w:rtl/>
          <w:lang w:bidi="fa-IR"/>
        </w:rPr>
        <w:t xml:space="preserve"> رقم خورده</w:t>
      </w:r>
      <w:r w:rsidR="006E7734">
        <w:rPr>
          <w:rFonts w:cs="KFGQPC Uthman Taha Naskh" w:hint="cs"/>
          <w:b/>
          <w:bCs/>
          <w:rtl/>
          <w:lang w:bidi="fa-IR"/>
        </w:rPr>
        <w:t>‌</w:t>
      </w:r>
      <w:r w:rsidRPr="002B7CE9">
        <w:rPr>
          <w:rFonts w:cs="KFGQPC Uthman Taha Naskh"/>
          <w:b/>
          <w:bCs/>
          <w:rtl/>
          <w:lang w:bidi="fa-IR"/>
        </w:rPr>
        <w:t>اند و بر برخ</w:t>
      </w:r>
      <w:r w:rsidRPr="002B7CE9">
        <w:rPr>
          <w:rFonts w:cs="KFGQPC Uthman Taha Naskh" w:hint="cs"/>
          <w:b/>
          <w:bCs/>
          <w:rtl/>
          <w:lang w:bidi="fa-IR"/>
        </w:rPr>
        <w:t>ی</w:t>
      </w:r>
      <w:r w:rsidRPr="002B7CE9">
        <w:rPr>
          <w:rFonts w:cs="KFGQPC Uthman Taha Naskh"/>
          <w:b/>
          <w:bCs/>
          <w:rtl/>
          <w:lang w:bidi="fa-IR"/>
        </w:rPr>
        <w:t xml:space="preserve"> از آنها شا</w:t>
      </w:r>
      <w:r w:rsidRPr="002B7CE9">
        <w:rPr>
          <w:rFonts w:cs="KFGQPC Uthman Taha Naskh" w:hint="cs"/>
          <w:b/>
          <w:bCs/>
          <w:rtl/>
          <w:lang w:bidi="fa-IR"/>
        </w:rPr>
        <w:t>ید</w:t>
      </w:r>
      <w:r w:rsidRPr="002B7CE9">
        <w:rPr>
          <w:rFonts w:cs="KFGQPC Uthman Taha Naskh"/>
          <w:b/>
          <w:bCs/>
          <w:rtl/>
          <w:lang w:bidi="fa-IR"/>
        </w:rPr>
        <w:t xml:space="preserve"> هنوز کس</w:t>
      </w:r>
      <w:r w:rsidRPr="002B7CE9">
        <w:rPr>
          <w:rFonts w:cs="KFGQPC Uthman Taha Naskh" w:hint="cs"/>
          <w:b/>
          <w:bCs/>
          <w:rtl/>
          <w:lang w:bidi="fa-IR"/>
        </w:rPr>
        <w:t>ی</w:t>
      </w:r>
      <w:r w:rsidRPr="002B7CE9">
        <w:rPr>
          <w:rFonts w:cs="KFGQPC Uthman Taha Naskh"/>
          <w:b/>
          <w:bCs/>
          <w:rtl/>
          <w:lang w:bidi="fa-IR"/>
        </w:rPr>
        <w:t xml:space="preserve"> گر</w:t>
      </w:r>
      <w:r w:rsidRPr="002B7CE9">
        <w:rPr>
          <w:rFonts w:cs="KFGQPC Uthman Taha Naskh" w:hint="cs"/>
          <w:b/>
          <w:bCs/>
          <w:rtl/>
          <w:lang w:bidi="fa-IR"/>
        </w:rPr>
        <w:t>یه</w:t>
      </w:r>
      <w:r w:rsidRPr="002B7CE9">
        <w:rPr>
          <w:rFonts w:cs="KFGQPC Uthman Taha Naskh"/>
          <w:b/>
          <w:bCs/>
          <w:rtl/>
          <w:lang w:bidi="fa-IR"/>
        </w:rPr>
        <w:t xml:space="preserve"> سر نداده باشد، نما</w:t>
      </w:r>
      <w:r w:rsidRPr="002B7CE9">
        <w:rPr>
          <w:rFonts w:cs="KFGQPC Uthman Taha Naskh" w:hint="cs"/>
          <w:b/>
          <w:bCs/>
          <w:rtl/>
          <w:lang w:bidi="fa-IR"/>
        </w:rPr>
        <w:t>یش</w:t>
      </w:r>
      <w:r w:rsidRPr="002B7CE9">
        <w:rPr>
          <w:rFonts w:cs="KFGQPC Uthman Taha Naskh"/>
          <w:b/>
          <w:bCs/>
          <w:rtl/>
          <w:lang w:bidi="fa-IR"/>
        </w:rPr>
        <w:t xml:space="preserve"> م</w:t>
      </w:r>
      <w:r w:rsidRPr="002B7CE9">
        <w:rPr>
          <w:rFonts w:cs="KFGQPC Uthman Taha Naskh" w:hint="cs"/>
          <w:b/>
          <w:bCs/>
          <w:rtl/>
          <w:lang w:bidi="fa-IR"/>
        </w:rPr>
        <w:t>ی</w:t>
      </w:r>
      <w:r w:rsidRPr="002B7CE9">
        <w:rPr>
          <w:rFonts w:cs="KFGQPC Uthman Taha Naskh"/>
          <w:b/>
          <w:bCs/>
          <w:rtl/>
          <w:lang w:bidi="fa-IR"/>
        </w:rPr>
        <w:t xml:space="preserve"> دهد تا اهل سنت خفته امروز را از آنچه که بر پ</w:t>
      </w:r>
      <w:r w:rsidRPr="002B7CE9">
        <w:rPr>
          <w:rFonts w:cs="KFGQPC Uthman Taha Naskh" w:hint="cs"/>
          <w:b/>
          <w:bCs/>
          <w:rtl/>
          <w:lang w:bidi="fa-IR"/>
        </w:rPr>
        <w:t>یشینیان</w:t>
      </w:r>
      <w:r w:rsidRPr="002B7CE9">
        <w:rPr>
          <w:rFonts w:cs="KFGQPC Uthman Taha Naskh"/>
          <w:b/>
          <w:bCs/>
          <w:rtl/>
          <w:lang w:bidi="fa-IR"/>
        </w:rPr>
        <w:t xml:space="preserve"> او گذشته است با خبر نما</w:t>
      </w:r>
      <w:r w:rsidRPr="002B7CE9">
        <w:rPr>
          <w:rFonts w:cs="KFGQPC Uthman Taha Naskh" w:hint="cs"/>
          <w:b/>
          <w:bCs/>
          <w:rtl/>
          <w:lang w:bidi="fa-IR"/>
        </w:rPr>
        <w:t>ید</w:t>
      </w:r>
      <w:r w:rsidRPr="002B7CE9">
        <w:rPr>
          <w:rFonts w:cs="KFGQPC Uthman Taha Naskh"/>
          <w:b/>
          <w:bCs/>
          <w:rtl/>
          <w:lang w:bidi="fa-IR"/>
        </w:rPr>
        <w:t xml:space="preserve"> و فر</w:t>
      </w:r>
      <w:r w:rsidRPr="002B7CE9">
        <w:rPr>
          <w:rFonts w:cs="KFGQPC Uthman Taha Naskh" w:hint="cs"/>
          <w:b/>
          <w:bCs/>
          <w:rtl/>
          <w:lang w:bidi="fa-IR"/>
        </w:rPr>
        <w:t>یاد</w:t>
      </w:r>
      <w:r w:rsidR="006E7734">
        <w:rPr>
          <w:rFonts w:cs="KFGQPC Uthman Taha Naskh"/>
          <w:b/>
          <w:bCs/>
          <w:rtl/>
          <w:lang w:bidi="fa-IR"/>
        </w:rPr>
        <w:t xml:space="preserve"> ه</w:t>
      </w:r>
      <w:r w:rsidRPr="002B7CE9">
        <w:rPr>
          <w:rFonts w:cs="KFGQPC Uthman Taha Naskh"/>
          <w:b/>
          <w:bCs/>
          <w:rtl/>
          <w:lang w:bidi="fa-IR"/>
        </w:rPr>
        <w:t>شدار</w:t>
      </w:r>
      <w:r w:rsidRPr="002B7CE9">
        <w:rPr>
          <w:rFonts w:cs="KFGQPC Uthman Taha Naskh" w:hint="cs"/>
          <w:b/>
          <w:bCs/>
          <w:rtl/>
          <w:lang w:bidi="fa-IR"/>
        </w:rPr>
        <w:t>ی</w:t>
      </w:r>
      <w:r w:rsidRPr="002B7CE9">
        <w:rPr>
          <w:rFonts w:cs="KFGQPC Uthman Taha Naskh"/>
          <w:b/>
          <w:bCs/>
          <w:rtl/>
          <w:lang w:bidi="fa-IR"/>
        </w:rPr>
        <w:t xml:space="preserve"> سر </w:t>
      </w:r>
      <w:r w:rsidRPr="002B7CE9">
        <w:rPr>
          <w:rFonts w:cs="KFGQPC Uthman Taha Naskh" w:hint="cs"/>
          <w:b/>
          <w:bCs/>
          <w:rtl/>
          <w:lang w:bidi="fa-IR"/>
        </w:rPr>
        <w:t>دهد</w:t>
      </w:r>
      <w:r w:rsidRPr="002B7CE9">
        <w:rPr>
          <w:rFonts w:cs="KFGQPC Uthman Taha Naskh"/>
          <w:b/>
          <w:bCs/>
          <w:rtl/>
          <w:lang w:bidi="fa-IR"/>
        </w:rPr>
        <w:t xml:space="preserve"> تا مبادا از سوراخ ا</w:t>
      </w:r>
      <w:r w:rsidRPr="002B7CE9">
        <w:rPr>
          <w:rFonts w:cs="KFGQPC Uthman Taha Naskh" w:hint="cs"/>
          <w:b/>
          <w:bCs/>
          <w:rtl/>
          <w:lang w:bidi="fa-IR"/>
        </w:rPr>
        <w:t>ین</w:t>
      </w:r>
      <w:r w:rsidRPr="002B7CE9">
        <w:rPr>
          <w:rFonts w:cs="KFGQPC Uthman Taha Naskh"/>
          <w:b/>
          <w:bCs/>
          <w:rtl/>
          <w:lang w:bidi="fa-IR"/>
        </w:rPr>
        <w:t xml:space="preserve"> افع</w:t>
      </w:r>
      <w:r w:rsidRPr="002B7CE9">
        <w:rPr>
          <w:rFonts w:cs="KFGQPC Uthman Taha Naskh" w:hint="cs"/>
          <w:b/>
          <w:bCs/>
          <w:rtl/>
          <w:lang w:bidi="fa-IR"/>
        </w:rPr>
        <w:t>ی</w:t>
      </w:r>
      <w:r w:rsidRPr="002B7CE9">
        <w:rPr>
          <w:rFonts w:cs="KFGQPC Uthman Taha Naskh"/>
          <w:b/>
          <w:bCs/>
          <w:rtl/>
          <w:lang w:bidi="fa-IR"/>
        </w:rPr>
        <w:t xml:space="preserve"> زهر دار دوباره گز</w:t>
      </w:r>
      <w:r w:rsidRPr="002B7CE9">
        <w:rPr>
          <w:rFonts w:cs="KFGQPC Uthman Taha Naskh" w:hint="cs"/>
          <w:b/>
          <w:bCs/>
          <w:rtl/>
          <w:lang w:bidi="fa-IR"/>
        </w:rPr>
        <w:t>یده</w:t>
      </w:r>
      <w:r w:rsidRPr="002B7CE9">
        <w:rPr>
          <w:rFonts w:cs="KFGQPC Uthman Taha Naskh"/>
          <w:b/>
          <w:bCs/>
          <w:rtl/>
          <w:lang w:bidi="fa-IR"/>
        </w:rPr>
        <w:t xml:space="preserve"> شود.</w:t>
      </w:r>
    </w:p>
    <w:sectPr w:rsidR="00D34C9A" w:rsidRPr="002B7CE9" w:rsidSect="0008496C">
      <w:footnotePr>
        <w:numRestart w:val="eachPage"/>
      </w:footnotePr>
      <w:pgSz w:w="9639" w:h="13608" w:code="9"/>
      <w:pgMar w:top="851" w:right="1077" w:bottom="936" w:left="1077" w:header="851" w:footer="936"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502" w:rsidRDefault="00E46502" w:rsidP="00F27810">
      <w:r>
        <w:separator/>
      </w:r>
    </w:p>
    <w:p w:rsidR="00E46502" w:rsidRDefault="00E46502"/>
    <w:p w:rsidR="00E46502" w:rsidRDefault="00E46502" w:rsidP="003D4059"/>
  </w:endnote>
  <w:endnote w:type="continuationSeparator" w:id="0">
    <w:p w:rsidR="00E46502" w:rsidRDefault="00E46502" w:rsidP="00F27810">
      <w:r>
        <w:continuationSeparator/>
      </w:r>
    </w:p>
    <w:p w:rsidR="00E46502" w:rsidRDefault="00E46502"/>
    <w:p w:rsidR="00E46502" w:rsidRDefault="00E46502"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DecoType Naskh Variants">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AGA Arabesque">
    <w:panose1 w:val="05010101010101010101"/>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3">
    <w:panose1 w:val="00000000000000000000"/>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502" w:rsidRDefault="00E46502" w:rsidP="00E57CB0">
      <w:pPr>
        <w:ind w:firstLine="0"/>
      </w:pPr>
      <w:r>
        <w:separator/>
      </w:r>
    </w:p>
  </w:footnote>
  <w:footnote w:type="continuationSeparator" w:id="0">
    <w:p w:rsidR="00E46502" w:rsidRDefault="00E46502" w:rsidP="00E57CB0">
      <w:pPr>
        <w:ind w:firstLine="0"/>
      </w:pPr>
      <w:r>
        <w:continuationSeparator/>
      </w:r>
    </w:p>
  </w:footnote>
  <w:footnote w:id="1">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سنّت پیروان خود را حکمت و هوشیاری و زیرکی می‌آموزد. </w:t>
      </w:r>
    </w:p>
  </w:footnote>
  <w:footnote w:id="2">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خمینی در کتاب"حکومت اسلامی"</w:t>
      </w:r>
      <w:r>
        <w:rPr>
          <w:rFonts w:ascii="Tahoma" w:hAnsi="Tahoma" w:cs="B Zar" w:hint="cs"/>
          <w:sz w:val="24"/>
          <w:szCs w:val="24"/>
          <w:rtl/>
        </w:rPr>
        <w:t xml:space="preserve"> </w:t>
      </w:r>
      <w:r w:rsidRPr="009822FD">
        <w:rPr>
          <w:rFonts w:ascii="Tahoma" w:hAnsi="Tahoma" w:cs="B Zar"/>
          <w:sz w:val="24"/>
          <w:szCs w:val="24"/>
          <w:rtl/>
        </w:rPr>
        <w:t>وقتی از وحدت اسلامی سخن می‌گوید صراحتاً می‌گوید که نگاه او به مسئله وحدت از دیدگاه مذهبش است یعنی اینکه معنای وحدت این است که مردم شیعه شوند و برای گفته خود به سخنی که به فا</w:t>
      </w:r>
      <w:r w:rsidRPr="005C6D28">
        <w:rPr>
          <w:rFonts w:ascii="Tahoma" w:hAnsi="Tahoma" w:cs="mylotus"/>
          <w:sz w:val="24"/>
          <w:szCs w:val="24"/>
          <w:rtl/>
        </w:rPr>
        <w:t>طمة</w:t>
      </w:r>
      <w:r w:rsidRPr="009822FD">
        <w:rPr>
          <w:rFonts w:ascii="Tahoma" w:hAnsi="Tahoma" w:cs="B Zar"/>
          <w:sz w:val="24"/>
          <w:szCs w:val="24"/>
          <w:rtl/>
        </w:rPr>
        <w:t xml:space="preserve"> الزهراء رضی الله عنه</w:t>
      </w:r>
      <w:r>
        <w:rPr>
          <w:rFonts w:ascii="Tahoma" w:hAnsi="Tahoma" w:cs="B Zar"/>
          <w:sz w:val="24"/>
          <w:szCs w:val="24"/>
          <w:rtl/>
        </w:rPr>
        <w:t xml:space="preserve">ا منسوب است استدلال می‌کند که: </w:t>
      </w:r>
      <w:r>
        <w:rPr>
          <w:rFonts w:ascii="Tahoma" w:hAnsi="Tahoma" w:cs="B Zar" w:hint="cs"/>
          <w:sz w:val="24"/>
          <w:szCs w:val="24"/>
          <w:rtl/>
        </w:rPr>
        <w:t>«</w:t>
      </w:r>
      <w:r w:rsidRPr="002B6E50">
        <w:rPr>
          <w:rStyle w:val="Char1"/>
          <w:sz w:val="23"/>
          <w:szCs w:val="24"/>
          <w:rtl/>
        </w:rPr>
        <w:t>طاعتنا نظاماً للملة و إمامتنا أماناً من الفرقة</w:t>
      </w:r>
      <w:r w:rsidRPr="009822FD">
        <w:rPr>
          <w:rFonts w:ascii="Tahoma" w:hAnsi="Tahoma" w:cs="B Zar"/>
          <w:sz w:val="24"/>
          <w:szCs w:val="24"/>
          <w:rtl/>
        </w:rPr>
        <w:t>: اطاعت از ما وحدت و نظ</w:t>
      </w:r>
      <w:r w:rsidRPr="009822FD">
        <w:rPr>
          <w:rFonts w:ascii="Tahoma" w:hAnsi="Tahoma" w:cs="B Zar" w:hint="cs"/>
          <w:sz w:val="24"/>
          <w:szCs w:val="24"/>
          <w:rtl/>
        </w:rPr>
        <w:t>م</w:t>
      </w:r>
      <w:r w:rsidRPr="009822FD">
        <w:rPr>
          <w:rFonts w:ascii="Tahoma" w:hAnsi="Tahoma" w:cs="B Zar"/>
          <w:sz w:val="24"/>
          <w:szCs w:val="24"/>
          <w:rtl/>
        </w:rPr>
        <w:t xml:space="preserve"> امت، و </w:t>
      </w:r>
      <w:r>
        <w:rPr>
          <w:rFonts w:ascii="Tahoma" w:hAnsi="Tahoma" w:cs="B Zar"/>
          <w:sz w:val="24"/>
          <w:szCs w:val="24"/>
          <w:rtl/>
        </w:rPr>
        <w:t>امامت ما موجب نجات از تفرقه است</w:t>
      </w:r>
      <w:r>
        <w:rPr>
          <w:rFonts w:ascii="Tahoma" w:hAnsi="Tahoma" w:cs="B Zar" w:hint="cs"/>
          <w:sz w:val="24"/>
          <w:szCs w:val="24"/>
          <w:rtl/>
        </w:rPr>
        <w:t>» (</w:t>
      </w:r>
      <w:r w:rsidRPr="009822FD">
        <w:rPr>
          <w:rFonts w:ascii="Tahoma" w:hAnsi="Tahoma" w:cs="B Zar"/>
          <w:sz w:val="24"/>
          <w:szCs w:val="24"/>
          <w:rtl/>
        </w:rPr>
        <w:t>ص35</w:t>
      </w:r>
      <w:r>
        <w:rPr>
          <w:rFonts w:ascii="Tahoma" w:hAnsi="Tahoma" w:cs="B Zar" w:hint="cs"/>
          <w:sz w:val="24"/>
          <w:szCs w:val="24"/>
          <w:rtl/>
        </w:rPr>
        <w:t>)</w:t>
      </w:r>
    </w:p>
  </w:footnote>
  <w:footnote w:id="3">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لازم به یادآوری است که شماری از علمای معاصر اهل سنت که پیام‌های هشدار را برای اهل سنت فرستاده</w:t>
      </w:r>
      <w:r>
        <w:rPr>
          <w:rFonts w:ascii="Tahoma" w:hAnsi="Tahoma" w:cs="B Zar"/>
          <w:sz w:val="24"/>
          <w:szCs w:val="24"/>
          <w:rtl/>
        </w:rPr>
        <w:t xml:space="preserve">‌اند </w:t>
      </w:r>
      <w:r w:rsidRPr="009822FD">
        <w:rPr>
          <w:rFonts w:ascii="Tahoma" w:hAnsi="Tahoma" w:cs="B Zar"/>
          <w:sz w:val="24"/>
          <w:szCs w:val="24"/>
          <w:rtl/>
        </w:rPr>
        <w:t>خود از کسانی بوده</w:t>
      </w:r>
      <w:r>
        <w:rPr>
          <w:rFonts w:ascii="Tahoma" w:hAnsi="Tahoma" w:cs="B Zar"/>
          <w:sz w:val="24"/>
          <w:szCs w:val="24"/>
          <w:rtl/>
        </w:rPr>
        <w:t xml:space="preserve">‌اند </w:t>
      </w:r>
      <w:r w:rsidRPr="009822FD">
        <w:rPr>
          <w:rFonts w:ascii="Tahoma" w:hAnsi="Tahoma" w:cs="B Zar"/>
          <w:sz w:val="24"/>
          <w:szCs w:val="24"/>
          <w:rtl/>
        </w:rPr>
        <w:t>که روزگاری طولانی ندای تقریب و وحدت را سر می‌داده</w:t>
      </w:r>
      <w:r>
        <w:rPr>
          <w:rFonts w:ascii="Tahoma" w:hAnsi="Tahoma" w:cs="B Zar"/>
          <w:sz w:val="24"/>
          <w:szCs w:val="24"/>
          <w:rtl/>
        </w:rPr>
        <w:t xml:space="preserve">‌اند </w:t>
      </w:r>
      <w:r w:rsidRPr="009822FD">
        <w:rPr>
          <w:rFonts w:ascii="Tahoma" w:hAnsi="Tahoma" w:cs="B Zar"/>
          <w:sz w:val="24"/>
          <w:szCs w:val="24"/>
          <w:rtl/>
        </w:rPr>
        <w:t>تا اینکه برخوردهایی شخصی با شیعه داشته و به حقیقته شان پی برده اند، به قول معروف: "هر کس بچشد می‌داند" و "شنیدن کی بود مانند دیدن"، و از مشهورت</w:t>
      </w:r>
      <w:r>
        <w:rPr>
          <w:rFonts w:ascii="Tahoma" w:hAnsi="Tahoma" w:cs="B Zar" w:hint="cs"/>
          <w:sz w:val="24"/>
          <w:szCs w:val="24"/>
          <w:rtl/>
        </w:rPr>
        <w:t>ر</w:t>
      </w:r>
      <w:r w:rsidRPr="009822FD">
        <w:rPr>
          <w:rFonts w:ascii="Tahoma" w:hAnsi="Tahoma" w:cs="B Zar"/>
          <w:sz w:val="24"/>
          <w:szCs w:val="24"/>
          <w:rtl/>
        </w:rPr>
        <w:t>ین این افراد دکتر مصطفی السباعی و علامه رشید رضا و دکتر عبدالمنعم النمر و</w:t>
      </w:r>
      <w:r w:rsidRPr="009822FD">
        <w:rPr>
          <w:rFonts w:ascii="Tahoma" w:hAnsi="Tahoma" w:cs="B Zar" w:hint="cs"/>
          <w:sz w:val="24"/>
          <w:szCs w:val="24"/>
          <w:rtl/>
        </w:rPr>
        <w:t xml:space="preserve">. . </w:t>
      </w:r>
      <w:r w:rsidRPr="009822FD">
        <w:rPr>
          <w:rFonts w:ascii="Tahoma" w:hAnsi="Tahoma" w:cs="B Zar"/>
          <w:sz w:val="24"/>
          <w:szCs w:val="24"/>
          <w:rtl/>
        </w:rPr>
        <w:t xml:space="preserve">. می‌باشند. </w:t>
      </w:r>
    </w:p>
  </w:footnote>
  <w:footnote w:id="4">
    <w:p w:rsidR="00A812C5" w:rsidRPr="009822FD" w:rsidRDefault="00A812C5" w:rsidP="00A640D7">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 xml:space="preserve">عبدالله الموصلی: </w:t>
      </w:r>
      <w:r w:rsidRPr="005C6D28">
        <w:rPr>
          <w:rFonts w:ascii="Tahoma" w:hAnsi="Tahoma" w:cs="mylotus"/>
          <w:sz w:val="24"/>
          <w:szCs w:val="24"/>
          <w:rtl/>
        </w:rPr>
        <w:t>حقیقة</w:t>
      </w:r>
      <w:r w:rsidRPr="009822FD">
        <w:rPr>
          <w:rFonts w:ascii="Tahoma" w:hAnsi="Tahoma" w:cs="B Zar"/>
          <w:sz w:val="24"/>
          <w:szCs w:val="24"/>
          <w:rtl/>
        </w:rPr>
        <w:t xml:space="preserve"> ا</w:t>
      </w:r>
      <w:r w:rsidRPr="005C6D28">
        <w:rPr>
          <w:rFonts w:ascii="Tahoma" w:hAnsi="Tahoma" w:cs="mylotus"/>
          <w:sz w:val="24"/>
          <w:szCs w:val="24"/>
          <w:rtl/>
        </w:rPr>
        <w:t>لشیعة</w:t>
      </w:r>
      <w:r>
        <w:rPr>
          <w:rFonts w:ascii="Tahoma" w:hAnsi="Tahoma" w:cs="B Zar"/>
          <w:sz w:val="24"/>
          <w:szCs w:val="24"/>
          <w:rtl/>
        </w:rPr>
        <w:t xml:space="preserve"> (</w:t>
      </w:r>
      <w:r w:rsidRPr="009822FD">
        <w:rPr>
          <w:rFonts w:ascii="Tahoma" w:hAnsi="Tahoma" w:cs="B Zar"/>
          <w:sz w:val="24"/>
          <w:szCs w:val="24"/>
          <w:rtl/>
        </w:rPr>
        <w:t>ص36</w:t>
      </w:r>
      <w:r>
        <w:rPr>
          <w:rFonts w:ascii="Tahoma" w:hAnsi="Tahoma" w:cs="B Zar"/>
          <w:sz w:val="24"/>
          <w:szCs w:val="24"/>
          <w:rtl/>
        </w:rPr>
        <w:t>) چاپ دار ال</w:t>
      </w:r>
      <w:r>
        <w:rPr>
          <w:rFonts w:ascii="Tahoma" w:hAnsi="Tahoma" w:cs="B Zar" w:hint="cs"/>
          <w:sz w:val="24"/>
          <w:szCs w:val="24"/>
          <w:rtl/>
        </w:rPr>
        <w:t>إ</w:t>
      </w:r>
      <w:r w:rsidRPr="009822FD">
        <w:rPr>
          <w:rFonts w:ascii="Tahoma" w:hAnsi="Tahoma" w:cs="B Zar"/>
          <w:sz w:val="24"/>
          <w:szCs w:val="24"/>
          <w:rtl/>
        </w:rPr>
        <w:t>یمان اسکندریه چاپ دوم2002</w:t>
      </w:r>
    </w:p>
  </w:footnote>
  <w:footnote w:id="5">
    <w:p w:rsidR="00A812C5" w:rsidRPr="009822FD" w:rsidRDefault="00A812C5" w:rsidP="0061018C">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5C6D28">
        <w:rPr>
          <w:rFonts w:ascii="Tahoma" w:hAnsi="Tahoma" w:cs="mylotus"/>
          <w:sz w:val="24"/>
          <w:szCs w:val="24"/>
          <w:rtl/>
        </w:rPr>
        <w:t>حقیقة الشیعة</w:t>
      </w:r>
      <w:r>
        <w:rPr>
          <w:rFonts w:ascii="Tahoma" w:hAnsi="Tahoma" w:cs="B Zar"/>
          <w:sz w:val="24"/>
          <w:szCs w:val="24"/>
          <w:rtl/>
        </w:rPr>
        <w:t xml:space="preserve"> (</w:t>
      </w:r>
      <w:r w:rsidRPr="009822FD">
        <w:rPr>
          <w:rFonts w:ascii="Tahoma" w:hAnsi="Tahoma" w:cs="B Zar"/>
          <w:sz w:val="24"/>
          <w:szCs w:val="24"/>
          <w:rtl/>
        </w:rPr>
        <w:t>ص37، 38</w:t>
      </w:r>
      <w:r>
        <w:rPr>
          <w:rFonts w:ascii="Tahoma" w:hAnsi="Tahoma" w:cs="B Zar"/>
          <w:sz w:val="24"/>
          <w:szCs w:val="24"/>
          <w:rtl/>
        </w:rPr>
        <w:t xml:space="preserve">) </w:t>
      </w:r>
      <w:r w:rsidRPr="009822FD">
        <w:rPr>
          <w:rFonts w:ascii="Tahoma" w:hAnsi="Tahoma" w:cs="B Zar"/>
          <w:sz w:val="24"/>
          <w:szCs w:val="24"/>
          <w:rtl/>
        </w:rPr>
        <w:t xml:space="preserve">با تصرف اندک. </w:t>
      </w:r>
    </w:p>
  </w:footnote>
  <w:footnote w:id="6">
    <w:p w:rsidR="00A812C5" w:rsidRPr="009822FD" w:rsidRDefault="00A812C5" w:rsidP="0061018C">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همان ص38</w:t>
      </w:r>
    </w:p>
  </w:footnote>
  <w:footnote w:id="7">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5C6D28">
        <w:rPr>
          <w:rFonts w:ascii="Tahoma" w:hAnsi="Tahoma" w:cs="mylotus"/>
          <w:sz w:val="24"/>
          <w:szCs w:val="24"/>
          <w:rtl/>
        </w:rPr>
        <w:t>حقیقة الشیعة</w:t>
      </w:r>
      <w:r w:rsidRPr="009822FD">
        <w:rPr>
          <w:rFonts w:ascii="Tahoma" w:hAnsi="Tahoma" w:cs="B Zar"/>
          <w:sz w:val="24"/>
          <w:szCs w:val="24"/>
          <w:rtl/>
        </w:rPr>
        <w:t xml:space="preserve"> ص41، 42، 43</w:t>
      </w:r>
      <w:r>
        <w:rPr>
          <w:rFonts w:ascii="Tahoma" w:hAnsi="Tahoma" w:cs="B Zar" w:hint="cs"/>
          <w:sz w:val="24"/>
          <w:szCs w:val="24"/>
          <w:rtl/>
        </w:rPr>
        <w:t>.</w:t>
      </w:r>
    </w:p>
  </w:footnote>
  <w:footnote w:id="8">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همان ص42</w:t>
      </w:r>
      <w:r>
        <w:rPr>
          <w:rFonts w:ascii="Tahoma" w:hAnsi="Tahoma" w:cs="B Zar" w:hint="cs"/>
          <w:sz w:val="24"/>
          <w:szCs w:val="24"/>
          <w:rtl/>
        </w:rPr>
        <w:t>.</w:t>
      </w:r>
    </w:p>
  </w:footnote>
  <w:footnote w:id="9">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5C6D28">
        <w:rPr>
          <w:rFonts w:ascii="Tahoma" w:hAnsi="Tahoma" w:cs="mylotus"/>
          <w:sz w:val="24"/>
          <w:szCs w:val="24"/>
          <w:rtl/>
        </w:rPr>
        <w:t>حقیقة الشیعة</w:t>
      </w:r>
      <w:r w:rsidRPr="009822FD">
        <w:rPr>
          <w:rFonts w:ascii="Tahoma" w:hAnsi="Tahoma" w:cs="B Zar"/>
          <w:sz w:val="24"/>
          <w:szCs w:val="24"/>
          <w:rtl/>
        </w:rPr>
        <w:t xml:space="preserve"> ص46</w:t>
      </w:r>
    </w:p>
  </w:footnote>
  <w:footnote w:id="10">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یا به عبارت دیگر</w:t>
      </w:r>
      <w:r>
        <w:rPr>
          <w:rFonts w:ascii="Tahoma" w:hAnsi="Tahoma" w:cs="B Zar" w:hint="cs"/>
          <w:sz w:val="24"/>
          <w:szCs w:val="24"/>
          <w:rtl/>
        </w:rPr>
        <w:t xml:space="preserve"> </w:t>
      </w:r>
      <w:r w:rsidRPr="009822FD">
        <w:rPr>
          <w:rFonts w:ascii="Tahoma" w:hAnsi="Tahoma" w:cs="B Zar"/>
          <w:sz w:val="24"/>
          <w:szCs w:val="24"/>
          <w:rtl/>
        </w:rPr>
        <w:t>"جانی"</w:t>
      </w:r>
      <w:r>
        <w:rPr>
          <w:rFonts w:ascii="Tahoma" w:hAnsi="Tahoma" w:cs="B Zar" w:hint="cs"/>
          <w:sz w:val="24"/>
          <w:szCs w:val="24"/>
          <w:rtl/>
        </w:rPr>
        <w:t xml:space="preserve"> </w:t>
      </w:r>
      <w:r w:rsidRPr="009822FD">
        <w:rPr>
          <w:rFonts w:ascii="Tahoma" w:hAnsi="Tahoma" w:cs="B Zar"/>
          <w:sz w:val="24"/>
          <w:szCs w:val="24"/>
          <w:rtl/>
        </w:rPr>
        <w:t>همان</w:t>
      </w:r>
      <w:r>
        <w:rPr>
          <w:rFonts w:ascii="Tahoma" w:hAnsi="Tahoma" w:cs="B Zar" w:hint="cs"/>
          <w:sz w:val="24"/>
          <w:szCs w:val="24"/>
          <w:rtl/>
        </w:rPr>
        <w:t>‌</w:t>
      </w:r>
      <w:r w:rsidRPr="009822FD">
        <w:rPr>
          <w:rFonts w:ascii="Tahoma" w:hAnsi="Tahoma" w:cs="B Zar"/>
          <w:sz w:val="24"/>
          <w:szCs w:val="24"/>
          <w:rtl/>
        </w:rPr>
        <w:t xml:space="preserve">طور که شیخ عثمان محمد الخمیس او را نام نهاده است. </w:t>
      </w:r>
    </w:p>
  </w:footnote>
  <w:footnote w:id="11">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به این اقوال در کتاب </w:t>
      </w:r>
      <w:r w:rsidRPr="005C6D28">
        <w:rPr>
          <w:rFonts w:ascii="Tahoma" w:hAnsi="Tahoma" w:cs="mylotus"/>
          <w:sz w:val="24"/>
          <w:szCs w:val="24"/>
          <w:rtl/>
        </w:rPr>
        <w:t>حقیقة الشیعة</w:t>
      </w:r>
      <w:r w:rsidRPr="009822FD">
        <w:rPr>
          <w:rFonts w:ascii="Tahoma" w:hAnsi="Tahoma" w:cs="B Zar"/>
          <w:sz w:val="24"/>
          <w:szCs w:val="24"/>
          <w:rtl/>
        </w:rPr>
        <w:t xml:space="preserve"> مراجعه کنید</w:t>
      </w:r>
      <w:r>
        <w:rPr>
          <w:rFonts w:ascii="Tahoma" w:hAnsi="Tahoma" w:cs="B Zar"/>
          <w:sz w:val="24"/>
          <w:szCs w:val="24"/>
          <w:rtl/>
        </w:rPr>
        <w:t xml:space="preserve"> (</w:t>
      </w:r>
      <w:r w:rsidRPr="009822FD">
        <w:rPr>
          <w:rFonts w:ascii="Tahoma" w:hAnsi="Tahoma" w:cs="B Zar"/>
          <w:sz w:val="24"/>
          <w:szCs w:val="24"/>
          <w:rtl/>
        </w:rPr>
        <w:t>ص48-50</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2">
    <w:p w:rsidR="00A812C5" w:rsidRPr="00973DCE" w:rsidRDefault="00A812C5" w:rsidP="00597840">
      <w:pPr>
        <w:pStyle w:val="FootnoteText"/>
        <w:bidi/>
        <w:ind w:left="272" w:hanging="272"/>
        <w:jc w:val="lowKashida"/>
        <w:rPr>
          <w:rStyle w:val="FootnoteReference"/>
          <w:vertAlign w:val="baseline"/>
          <w:rtl/>
        </w:rPr>
      </w:pPr>
      <w:r w:rsidRPr="00973DCE">
        <w:rPr>
          <w:rStyle w:val="FootnoteReference"/>
          <w:vertAlign w:val="baseline"/>
        </w:rPr>
        <w:t xml:space="preserve"> </w:t>
      </w:r>
      <w:r>
        <w:t>-</w:t>
      </w:r>
      <w:r w:rsidRPr="009822FD">
        <w:rPr>
          <w:rStyle w:val="FootnoteReference"/>
          <w:rFonts w:ascii="Tahoma" w:hAnsi="Tahoma" w:cs="B Zar"/>
          <w:sz w:val="24"/>
          <w:szCs w:val="24"/>
          <w:vertAlign w:val="baseline"/>
        </w:rPr>
        <w:footnoteRef/>
      </w:r>
      <w:r w:rsidRPr="00973DCE">
        <w:rPr>
          <w:rStyle w:val="FootnoteReference"/>
          <w:vertAlign w:val="baseline"/>
          <w:rtl/>
        </w:rPr>
        <w:t>حدیث</w:t>
      </w:r>
      <w:r>
        <w:rPr>
          <w:rFonts w:hint="cs"/>
          <w:rtl/>
        </w:rPr>
        <w:t>.</w:t>
      </w:r>
    </w:p>
  </w:footnote>
  <w:footnote w:id="13">
    <w:p w:rsidR="00A812C5" w:rsidRPr="009822FD" w:rsidRDefault="00A812C5" w:rsidP="00597840">
      <w:pPr>
        <w:pStyle w:val="FootnoteText"/>
        <w:bidi/>
        <w:ind w:left="272" w:hanging="272"/>
        <w:jc w:val="lowKashida"/>
        <w:rPr>
          <w:rFonts w:ascii="Tahoma" w:hAnsi="Tahoma" w:cs="B Zar"/>
          <w:sz w:val="24"/>
          <w:szCs w:val="24"/>
        </w:rPr>
      </w:pPr>
      <w:r w:rsidRPr="00973DCE">
        <w:rPr>
          <w:rStyle w:val="FootnoteReference"/>
          <w:vertAlign w:val="baseline"/>
        </w:rPr>
        <w:t>-</w:t>
      </w:r>
      <w:r w:rsidRPr="009822FD">
        <w:rPr>
          <w:rStyle w:val="FootnoteReference"/>
          <w:rFonts w:ascii="Tahoma" w:hAnsi="Tahoma" w:cs="B Zar"/>
          <w:sz w:val="24"/>
          <w:szCs w:val="24"/>
          <w:vertAlign w:val="baseline"/>
        </w:rPr>
        <w:footnoteRef/>
      </w:r>
      <w:r w:rsidRPr="00973DCE">
        <w:rPr>
          <w:rStyle w:val="FootnoteReference"/>
          <w:vertAlign w:val="baseline"/>
          <w:rtl/>
        </w:rPr>
        <w:t xml:space="preserve"> </w:t>
      </w:r>
      <w:r w:rsidRPr="00973DCE">
        <w:rPr>
          <w:rFonts w:ascii="Tahoma" w:hAnsi="Tahoma" w:cs="mylotus"/>
          <w:sz w:val="24"/>
          <w:szCs w:val="24"/>
          <w:rtl/>
        </w:rPr>
        <w:t xml:space="preserve">حقیقة </w:t>
      </w:r>
      <w:r w:rsidRPr="005C6D28">
        <w:rPr>
          <w:rFonts w:ascii="Tahoma" w:hAnsi="Tahoma" w:cs="mylotus"/>
          <w:sz w:val="24"/>
          <w:szCs w:val="24"/>
          <w:rtl/>
        </w:rPr>
        <w:t>الشیعة</w:t>
      </w:r>
      <w:r w:rsidRPr="009822FD">
        <w:rPr>
          <w:rFonts w:ascii="Tahoma" w:hAnsi="Tahoma" w:cs="B Zar"/>
          <w:sz w:val="24"/>
          <w:szCs w:val="24"/>
          <w:rtl/>
        </w:rPr>
        <w:t xml:space="preserve"> ص53</w:t>
      </w:r>
      <w:r>
        <w:rPr>
          <w:rFonts w:ascii="Tahoma" w:hAnsi="Tahoma" w:cs="B Zar" w:hint="cs"/>
          <w:sz w:val="24"/>
          <w:szCs w:val="24"/>
          <w:rtl/>
        </w:rPr>
        <w:t>.</w:t>
      </w:r>
    </w:p>
  </w:footnote>
  <w:footnote w:id="14">
    <w:p w:rsidR="00A812C5" w:rsidRPr="00A6392C" w:rsidRDefault="00A812C5" w:rsidP="00A6392C">
      <w:pPr>
        <w:pStyle w:val="FootnoteText"/>
        <w:bidi/>
        <w:ind w:left="272" w:hanging="272"/>
        <w:jc w:val="lowKashida"/>
        <w:rPr>
          <w:rFonts w:ascii="mylotus" w:hAnsi="mylotus"/>
          <w:sz w:val="22"/>
          <w:szCs w:val="18"/>
          <w:rtl/>
          <w:lang w:bidi="fa-IR"/>
        </w:rPr>
      </w:pPr>
      <w:r w:rsidRPr="00A6392C">
        <w:rPr>
          <w:rStyle w:val="FootnoteReference"/>
          <w:rFonts w:ascii="mylotus" w:hAnsi="mylotus"/>
          <w:sz w:val="24"/>
          <w:szCs w:val="24"/>
          <w:vertAlign w:val="baseline"/>
          <w:lang w:bidi="fa-IR"/>
        </w:rPr>
        <w:footnoteRef/>
      </w:r>
      <w:r w:rsidRPr="00A6392C">
        <w:rPr>
          <w:rFonts w:ascii="mylotus" w:hAnsi="mylotus"/>
          <w:sz w:val="24"/>
          <w:szCs w:val="24"/>
          <w:rtl/>
          <w:lang w:bidi="fa-IR"/>
        </w:rPr>
        <w:t>-</w:t>
      </w:r>
      <w:r>
        <w:rPr>
          <w:rFonts w:ascii="mylotus" w:hAnsi="mylotus"/>
          <w:sz w:val="24"/>
          <w:szCs w:val="24"/>
          <w:rtl/>
          <w:lang w:bidi="fa-IR"/>
        </w:rPr>
        <w:t xml:space="preserve"> </w:t>
      </w:r>
      <w:r w:rsidRPr="00A6392C">
        <w:rPr>
          <w:rFonts w:ascii="mylotus" w:hAnsi="mylotus"/>
          <w:sz w:val="24"/>
          <w:szCs w:val="24"/>
          <w:rtl/>
          <w:lang w:bidi="fa-IR"/>
        </w:rPr>
        <w:t>جالب اینکه</w:t>
      </w:r>
      <w:r>
        <w:rPr>
          <w:rFonts w:ascii="mylotus" w:hAnsi="mylotus"/>
          <w:sz w:val="24"/>
          <w:szCs w:val="24"/>
          <w:rtl/>
          <w:lang w:bidi="fa-IR"/>
        </w:rPr>
        <w:t xml:space="preserve"> اين جمله،</w:t>
      </w:r>
      <w:r w:rsidRPr="00A6392C">
        <w:rPr>
          <w:rFonts w:ascii="mylotus" w:hAnsi="mylotus"/>
          <w:sz w:val="24"/>
          <w:szCs w:val="24"/>
          <w:rtl/>
          <w:lang w:bidi="fa-IR"/>
        </w:rPr>
        <w:t xml:space="preserve"> </w:t>
      </w:r>
      <w:r>
        <w:rPr>
          <w:rFonts w:ascii="mylotus" w:hAnsi="mylotus"/>
          <w:sz w:val="24"/>
          <w:szCs w:val="24"/>
          <w:rtl/>
          <w:lang w:bidi="fa-IR"/>
        </w:rPr>
        <w:t>از</w:t>
      </w:r>
      <w:r>
        <w:rPr>
          <w:rFonts w:ascii="mylotus" w:hAnsi="mylotus" w:hint="cs"/>
          <w:sz w:val="24"/>
          <w:szCs w:val="24"/>
          <w:rtl/>
          <w:lang w:bidi="fa-IR"/>
        </w:rPr>
        <w:t xml:space="preserve"> ترجمه‌ی</w:t>
      </w:r>
      <w:r w:rsidRPr="00A6392C">
        <w:rPr>
          <w:rFonts w:ascii="mylotus" w:hAnsi="mylotus"/>
          <w:sz w:val="24"/>
          <w:szCs w:val="24"/>
          <w:rtl/>
          <w:lang w:bidi="fa-IR"/>
        </w:rPr>
        <w:t xml:space="preserve"> فارسی کتاب تحریر الوس</w:t>
      </w:r>
      <w:r>
        <w:rPr>
          <w:rFonts w:ascii="mylotus" w:hAnsi="mylotus"/>
          <w:sz w:val="24"/>
          <w:szCs w:val="24"/>
          <w:rtl/>
          <w:lang w:bidi="fa-IR"/>
        </w:rPr>
        <w:t>یل</w:t>
      </w:r>
      <w:r>
        <w:rPr>
          <w:rFonts w:ascii="mylotus" w:hAnsi="mylotus" w:hint="cs"/>
          <w:sz w:val="24"/>
          <w:szCs w:val="24"/>
          <w:rtl/>
          <w:lang w:bidi="fa-IR"/>
        </w:rPr>
        <w:t>ه</w:t>
      </w:r>
      <w:r w:rsidRPr="00A6392C">
        <w:rPr>
          <w:rFonts w:ascii="mylotus" w:hAnsi="mylotus"/>
          <w:sz w:val="24"/>
          <w:szCs w:val="24"/>
          <w:rtl/>
          <w:lang w:bidi="fa-IR"/>
        </w:rPr>
        <w:t xml:space="preserve"> </w:t>
      </w:r>
      <w:r>
        <w:rPr>
          <w:rFonts w:ascii="mylotus" w:hAnsi="mylotus" w:hint="cs"/>
          <w:sz w:val="24"/>
          <w:szCs w:val="24"/>
          <w:rtl/>
          <w:lang w:bidi="fa-IR"/>
        </w:rPr>
        <w:t>حذف شده است، اما</w:t>
      </w:r>
      <w:r w:rsidRPr="00A6392C">
        <w:rPr>
          <w:rFonts w:ascii="mylotus" w:hAnsi="mylotus"/>
          <w:sz w:val="24"/>
          <w:szCs w:val="24"/>
          <w:rtl/>
          <w:lang w:bidi="fa-IR"/>
        </w:rPr>
        <w:t xml:space="preserve"> در نسخه</w:t>
      </w:r>
      <w:r>
        <w:rPr>
          <w:rFonts w:ascii="mylotus" w:hAnsi="mylotus" w:hint="cs"/>
          <w:sz w:val="24"/>
          <w:szCs w:val="24"/>
          <w:rtl/>
          <w:lang w:bidi="fa-IR"/>
        </w:rPr>
        <w:t>‌ی</w:t>
      </w:r>
      <w:r w:rsidRPr="00A6392C">
        <w:rPr>
          <w:rFonts w:ascii="mylotus" w:hAnsi="mylotus"/>
          <w:sz w:val="24"/>
          <w:szCs w:val="24"/>
          <w:rtl/>
          <w:lang w:bidi="fa-IR"/>
        </w:rPr>
        <w:t xml:space="preserve"> عربی </w:t>
      </w:r>
      <w:r>
        <w:rPr>
          <w:rFonts w:ascii="mylotus" w:hAnsi="mylotus" w:hint="cs"/>
          <w:sz w:val="24"/>
          <w:szCs w:val="24"/>
          <w:rtl/>
          <w:lang w:bidi="fa-IR"/>
        </w:rPr>
        <w:t>آن</w:t>
      </w:r>
      <w:r w:rsidRPr="00A6392C">
        <w:rPr>
          <w:rFonts w:ascii="mylotus" w:hAnsi="mylotus"/>
          <w:sz w:val="24"/>
          <w:szCs w:val="24"/>
          <w:rtl/>
          <w:lang w:bidi="fa-IR"/>
        </w:rPr>
        <w:t xml:space="preserve"> موجود است.</w:t>
      </w:r>
      <w:r>
        <w:rPr>
          <w:rFonts w:ascii="mylotus" w:hAnsi="mylotus" w:hint="cs"/>
          <w:sz w:val="24"/>
          <w:szCs w:val="24"/>
          <w:rtl/>
          <w:lang w:bidi="fa-IR"/>
        </w:rPr>
        <w:t xml:space="preserve"> و این هم عبارت عربی آن: </w:t>
      </w:r>
      <w:r>
        <w:rPr>
          <w:rFonts w:ascii="mylotus" w:hAnsi="mylotus" w:cs="mylotus" w:hint="cs"/>
          <w:sz w:val="24"/>
          <w:szCs w:val="24"/>
          <w:rtl/>
          <w:lang w:bidi="fa-IR"/>
        </w:rPr>
        <w:t>«</w:t>
      </w:r>
      <w:r w:rsidRPr="005B6A0B">
        <w:rPr>
          <w:rFonts w:ascii="mylotus" w:hAnsi="mylotus" w:cs="mylotus"/>
          <w:sz w:val="24"/>
          <w:szCs w:val="24"/>
          <w:rtl/>
          <w:lang w:bidi="fa-IR"/>
        </w:rPr>
        <w:t>والأقوى إلحاق الناصب بأهل الحرب في إباحة ما اغتنم منهم وتعلق بخمسه، بل الظاهر جواز أخذ ما له أين وجد وبأي نحو كان، ووجوب إخراج خمسه</w:t>
      </w:r>
      <w:r>
        <w:rPr>
          <w:rFonts w:ascii="mylotus" w:hAnsi="mylotus" w:cs="mylotus" w:hint="cs"/>
          <w:sz w:val="24"/>
          <w:szCs w:val="24"/>
          <w:rtl/>
          <w:lang w:bidi="fa-IR"/>
        </w:rPr>
        <w:t>».</w:t>
      </w:r>
      <w:r w:rsidRPr="00A6392C">
        <w:rPr>
          <w:rFonts w:ascii="mylotus" w:hAnsi="mylotus"/>
          <w:sz w:val="24"/>
          <w:szCs w:val="24"/>
          <w:rtl/>
          <w:lang w:bidi="fa-IR"/>
        </w:rPr>
        <w:t xml:space="preserve"> (مُصحح)</w:t>
      </w:r>
    </w:p>
  </w:footnote>
  <w:footnote w:id="15">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5C6D28">
        <w:rPr>
          <w:rFonts w:ascii="Tahoma" w:hAnsi="Tahoma" w:cs="mylotus"/>
          <w:sz w:val="24"/>
          <w:szCs w:val="24"/>
          <w:rtl/>
        </w:rPr>
        <w:t>حقیقة الشیعة</w:t>
      </w:r>
      <w:r w:rsidRPr="009822FD">
        <w:rPr>
          <w:rFonts w:ascii="Tahoma" w:hAnsi="Tahoma" w:cs="B Zar"/>
          <w:sz w:val="24"/>
          <w:szCs w:val="24"/>
          <w:rtl/>
        </w:rPr>
        <w:t xml:space="preserve"> ص59</w:t>
      </w:r>
      <w:r>
        <w:rPr>
          <w:rFonts w:ascii="Tahoma" w:hAnsi="Tahoma" w:cs="B Zar" w:hint="cs"/>
          <w:sz w:val="24"/>
          <w:szCs w:val="24"/>
          <w:rtl/>
        </w:rPr>
        <w:t>.</w:t>
      </w:r>
    </w:p>
  </w:footnote>
  <w:footnote w:id="16">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همان ص60</w:t>
      </w:r>
      <w:r>
        <w:rPr>
          <w:rFonts w:ascii="Tahoma" w:hAnsi="Tahoma" w:cs="B Zar" w:hint="cs"/>
          <w:sz w:val="24"/>
          <w:szCs w:val="24"/>
          <w:rtl/>
        </w:rPr>
        <w:t>.</w:t>
      </w:r>
    </w:p>
  </w:footnote>
  <w:footnote w:id="17">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5C6D28">
        <w:rPr>
          <w:rFonts w:ascii="Tahoma" w:hAnsi="Tahoma" w:cs="mylotus"/>
          <w:sz w:val="24"/>
          <w:szCs w:val="24"/>
          <w:rtl/>
        </w:rPr>
        <w:t>حقیقة الشیعة</w:t>
      </w:r>
      <w:r>
        <w:rPr>
          <w:rFonts w:ascii="Tahoma" w:hAnsi="Tahoma" w:cs="B Zar"/>
          <w:sz w:val="24"/>
          <w:szCs w:val="24"/>
          <w:rtl/>
        </w:rPr>
        <w:t xml:space="preserve"> (</w:t>
      </w:r>
      <w:r w:rsidRPr="009822FD">
        <w:rPr>
          <w:rFonts w:ascii="Tahoma" w:hAnsi="Tahoma" w:cs="B Zar"/>
          <w:sz w:val="24"/>
          <w:szCs w:val="24"/>
          <w:rtl/>
        </w:rPr>
        <w:t>ص64-56</w:t>
      </w:r>
      <w:r>
        <w:rPr>
          <w:rFonts w:ascii="Tahoma" w:hAnsi="Tahoma" w:cs="B Zar"/>
          <w:sz w:val="24"/>
          <w:szCs w:val="24"/>
          <w:rtl/>
        </w:rPr>
        <w:t xml:space="preserve">) </w:t>
      </w:r>
      <w:r w:rsidRPr="009822FD">
        <w:rPr>
          <w:rFonts w:ascii="Tahoma" w:hAnsi="Tahoma" w:cs="B Zar"/>
          <w:sz w:val="24"/>
          <w:szCs w:val="24"/>
          <w:rtl/>
        </w:rPr>
        <w:t xml:space="preserve">با تصرف اندک. </w:t>
      </w:r>
    </w:p>
  </w:footnote>
  <w:footnote w:id="18">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5C6D28">
        <w:rPr>
          <w:rFonts w:ascii="Tahoma" w:hAnsi="Tahoma" w:cs="mylotus"/>
          <w:sz w:val="24"/>
          <w:szCs w:val="24"/>
          <w:rtl/>
        </w:rPr>
        <w:t>حقیقة الشیعة</w:t>
      </w:r>
      <w:r w:rsidRPr="009822FD">
        <w:rPr>
          <w:rFonts w:ascii="Tahoma" w:hAnsi="Tahoma" w:cs="B Zar"/>
          <w:sz w:val="24"/>
          <w:szCs w:val="24"/>
          <w:rtl/>
        </w:rPr>
        <w:t xml:space="preserve"> ص 170</w:t>
      </w:r>
      <w:r>
        <w:rPr>
          <w:rFonts w:ascii="Tahoma" w:hAnsi="Tahoma" w:cs="B Zar" w:hint="cs"/>
          <w:sz w:val="24"/>
          <w:szCs w:val="24"/>
          <w:rtl/>
        </w:rPr>
        <w:t>.</w:t>
      </w:r>
    </w:p>
  </w:footnote>
  <w:footnote w:id="19">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همان ص172</w:t>
      </w:r>
      <w:r>
        <w:rPr>
          <w:rFonts w:ascii="Tahoma" w:hAnsi="Tahoma" w:cs="B Zar" w:hint="cs"/>
          <w:sz w:val="24"/>
          <w:szCs w:val="24"/>
          <w:rtl/>
        </w:rPr>
        <w:t>.</w:t>
      </w:r>
    </w:p>
  </w:footnote>
  <w:footnote w:id="20">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نمی‌توانیم بگوییم که شیعیان</w:t>
      </w:r>
      <w:r>
        <w:rPr>
          <w:rFonts w:ascii="Tahoma" w:hAnsi="Tahoma" w:cs="B Zar"/>
          <w:sz w:val="24"/>
          <w:szCs w:val="24"/>
          <w:rtl/>
        </w:rPr>
        <w:t xml:space="preserve"> (</w:t>
      </w:r>
      <w:r w:rsidRPr="009822FD">
        <w:rPr>
          <w:rFonts w:ascii="Tahoma" w:hAnsi="Tahoma" w:cs="B Zar"/>
          <w:sz w:val="24"/>
          <w:szCs w:val="24"/>
          <w:rtl/>
        </w:rPr>
        <w:t>پیروان</w:t>
      </w:r>
      <w:r>
        <w:rPr>
          <w:rFonts w:ascii="Tahoma" w:hAnsi="Tahoma" w:cs="B Zar"/>
          <w:sz w:val="24"/>
          <w:szCs w:val="24"/>
          <w:rtl/>
        </w:rPr>
        <w:t xml:space="preserve">) </w:t>
      </w:r>
      <w:r w:rsidRPr="009822FD">
        <w:rPr>
          <w:rFonts w:ascii="Tahoma" w:hAnsi="Tahoma" w:cs="B Zar"/>
          <w:sz w:val="24"/>
          <w:szCs w:val="24"/>
          <w:rtl/>
        </w:rPr>
        <w:t>علی در آن زمان همگی غالی بودند، بلکه در میان آنها برخی افراد صالح و فاضل بوده</w:t>
      </w:r>
      <w:r>
        <w:rPr>
          <w:rFonts w:ascii="Tahoma" w:hAnsi="Tahoma" w:cs="B Zar"/>
          <w:sz w:val="24"/>
          <w:szCs w:val="24"/>
          <w:rtl/>
        </w:rPr>
        <w:t xml:space="preserve">‌اند </w:t>
      </w:r>
      <w:r w:rsidRPr="009822FD">
        <w:rPr>
          <w:rFonts w:ascii="Tahoma" w:hAnsi="Tahoma" w:cs="B Zar"/>
          <w:sz w:val="24"/>
          <w:szCs w:val="24"/>
          <w:rtl/>
        </w:rPr>
        <w:t xml:space="preserve">اما فراموش نمی‌کنیم که میان آنها پیروان عبدالله بن سبأ </w:t>
      </w:r>
      <w:r w:rsidRPr="009822FD">
        <w:rPr>
          <w:rFonts w:ascii="Tahoma" w:hAnsi="Tahoma" w:cs="B Zar" w:hint="cs"/>
          <w:sz w:val="24"/>
          <w:szCs w:val="24"/>
          <w:rtl/>
        </w:rPr>
        <w:t xml:space="preserve">نیز </w:t>
      </w:r>
      <w:r w:rsidRPr="009822FD">
        <w:rPr>
          <w:rFonts w:ascii="Tahoma" w:hAnsi="Tahoma" w:cs="B Zar"/>
          <w:sz w:val="24"/>
          <w:szCs w:val="24"/>
          <w:rtl/>
        </w:rPr>
        <w:t>حضور داشتند</w:t>
      </w:r>
      <w:r w:rsidRPr="009822FD">
        <w:rPr>
          <w:rFonts w:ascii="Tahoma" w:hAnsi="Tahoma" w:cs="B Zar" w:hint="cs"/>
          <w:sz w:val="24"/>
          <w:szCs w:val="24"/>
          <w:rtl/>
        </w:rPr>
        <w:t xml:space="preserve"> همان </w:t>
      </w:r>
      <w:r w:rsidRPr="009822FD">
        <w:rPr>
          <w:rFonts w:ascii="Tahoma" w:hAnsi="Tahoma" w:cs="B Zar"/>
          <w:sz w:val="24"/>
          <w:szCs w:val="24"/>
          <w:rtl/>
        </w:rPr>
        <w:t>کسی که در</w:t>
      </w:r>
      <w:r>
        <w:rPr>
          <w:rFonts w:ascii="Tahoma" w:hAnsi="Tahoma" w:cs="B Zar" w:hint="cs"/>
          <w:sz w:val="24"/>
          <w:szCs w:val="24"/>
          <w:rtl/>
        </w:rPr>
        <w:t>باره</w:t>
      </w:r>
      <w:r w:rsidRPr="009822FD">
        <w:rPr>
          <w:rFonts w:ascii="Tahoma" w:hAnsi="Tahoma" w:cs="B Zar"/>
          <w:sz w:val="24"/>
          <w:szCs w:val="24"/>
          <w:rtl/>
        </w:rPr>
        <w:t xml:space="preserve"> علی</w:t>
      </w:r>
      <w:r>
        <w:rPr>
          <w:rFonts w:ascii="Tahoma" w:hAnsi="Tahoma" w:cs="B Zar"/>
          <w:sz w:val="24"/>
          <w:szCs w:val="24"/>
        </w:rPr>
        <w:sym w:font="AGA Arabesque" w:char="F074"/>
      </w:r>
      <w:r w:rsidRPr="009822FD">
        <w:rPr>
          <w:rFonts w:ascii="Tahoma" w:hAnsi="Tahoma" w:cs="B Zar"/>
          <w:sz w:val="24"/>
          <w:szCs w:val="24"/>
          <w:rtl/>
        </w:rPr>
        <w:t xml:space="preserve"> غلو کرد تا جایی که او را خدا نامید و دائم در تلاش برای شعله ور کرد</w:t>
      </w:r>
      <w:r w:rsidRPr="009822FD">
        <w:rPr>
          <w:rFonts w:ascii="Tahoma" w:hAnsi="Tahoma" w:cs="B Zar" w:hint="cs"/>
          <w:sz w:val="24"/>
          <w:szCs w:val="24"/>
          <w:rtl/>
        </w:rPr>
        <w:t>ن</w:t>
      </w:r>
      <w:r w:rsidRPr="009822FD">
        <w:rPr>
          <w:rFonts w:ascii="Tahoma" w:hAnsi="Tahoma" w:cs="B Zar"/>
          <w:sz w:val="24"/>
          <w:szCs w:val="24"/>
          <w:rtl/>
        </w:rPr>
        <w:t xml:space="preserve"> آتش فتنه و شورش بود و حبّ اهل بیت نبوی را نقابی برای خود قرار داد تا در پشت آن سموم یهودیت خود را منتشر کند. </w:t>
      </w:r>
    </w:p>
  </w:footnote>
  <w:footnote w:id="21">
    <w:p w:rsidR="00A812C5" w:rsidRPr="009822FD" w:rsidRDefault="00A812C5" w:rsidP="0061018C">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تاریخ طبری: تاریخ الامم و الملوک</w:t>
      </w:r>
      <w:r>
        <w:rPr>
          <w:rFonts w:ascii="Tahoma" w:hAnsi="Tahoma" w:cs="B Zar"/>
          <w:sz w:val="24"/>
          <w:szCs w:val="24"/>
          <w:rtl/>
        </w:rPr>
        <w:t xml:space="preserve"> (</w:t>
      </w:r>
      <w:r w:rsidRPr="009822FD">
        <w:rPr>
          <w:rFonts w:ascii="Tahoma" w:hAnsi="Tahoma" w:cs="B Zar"/>
          <w:sz w:val="24"/>
          <w:szCs w:val="24"/>
          <w:rtl/>
        </w:rPr>
        <w:t>5/89، 90</w:t>
      </w:r>
      <w:r>
        <w:rPr>
          <w:rFonts w:ascii="Tahoma" w:hAnsi="Tahoma" w:cs="B Zar"/>
          <w:sz w:val="24"/>
          <w:szCs w:val="24"/>
          <w:rtl/>
        </w:rPr>
        <w:t xml:space="preserve">) </w:t>
      </w:r>
      <w:r w:rsidRPr="009822FD">
        <w:rPr>
          <w:rFonts w:ascii="Tahoma" w:hAnsi="Tahoma" w:cs="B Zar"/>
          <w:sz w:val="24"/>
          <w:szCs w:val="24"/>
          <w:rtl/>
        </w:rPr>
        <w:t>- و ابن اثیر: الکامل فی التاریخ</w:t>
      </w:r>
      <w:r>
        <w:rPr>
          <w:rFonts w:ascii="Tahoma" w:hAnsi="Tahoma" w:cs="B Zar"/>
          <w:sz w:val="24"/>
          <w:szCs w:val="24"/>
          <w:rtl/>
        </w:rPr>
        <w:t xml:space="preserve"> (</w:t>
      </w:r>
      <w:r w:rsidRPr="009822FD">
        <w:rPr>
          <w:rFonts w:ascii="Tahoma" w:hAnsi="Tahoma" w:cs="B Zar"/>
          <w:sz w:val="24"/>
          <w:szCs w:val="24"/>
          <w:rtl/>
        </w:rPr>
        <w:t>3/349</w:t>
      </w:r>
      <w:r>
        <w:rPr>
          <w:rFonts w:ascii="Tahoma" w:hAnsi="Tahoma" w:cs="B Zar"/>
          <w:sz w:val="24"/>
          <w:szCs w:val="24"/>
          <w:rtl/>
        </w:rPr>
        <w:t xml:space="preserve">) </w:t>
      </w:r>
    </w:p>
  </w:footnote>
  <w:footnote w:id="22">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تاریخ طبری</w:t>
      </w:r>
      <w:r>
        <w:rPr>
          <w:rFonts w:ascii="Tahoma" w:hAnsi="Tahoma" w:cs="B Zar"/>
          <w:sz w:val="24"/>
          <w:szCs w:val="24"/>
          <w:rtl/>
        </w:rPr>
        <w:t xml:space="preserve"> (</w:t>
      </w:r>
      <w:r w:rsidRPr="009822FD">
        <w:rPr>
          <w:rFonts w:ascii="Tahoma" w:hAnsi="Tahoma" w:cs="B Zar"/>
          <w:sz w:val="24"/>
          <w:szCs w:val="24"/>
          <w:rtl/>
        </w:rPr>
        <w:t>5/90</w:t>
      </w:r>
      <w:r>
        <w:rPr>
          <w:rFonts w:ascii="Tahoma" w:hAnsi="Tahoma" w:cs="B Zar"/>
          <w:sz w:val="24"/>
          <w:szCs w:val="24"/>
          <w:rtl/>
        </w:rPr>
        <w:t xml:space="preserve">) </w:t>
      </w:r>
      <w:r w:rsidRPr="009822FD">
        <w:rPr>
          <w:rFonts w:ascii="Tahoma" w:hAnsi="Tahoma" w:cs="B Zar"/>
          <w:sz w:val="24"/>
          <w:szCs w:val="24"/>
          <w:rtl/>
        </w:rPr>
        <w:t>، العالم الاسلامی فی عصر الاموی</w:t>
      </w:r>
      <w:r>
        <w:rPr>
          <w:rFonts w:ascii="Tahoma" w:hAnsi="Tahoma" w:cs="B Zar"/>
          <w:sz w:val="24"/>
          <w:szCs w:val="24"/>
          <w:rtl/>
        </w:rPr>
        <w:t xml:space="preserve"> (</w:t>
      </w:r>
      <w:r w:rsidRPr="009822FD">
        <w:rPr>
          <w:rFonts w:ascii="Tahoma" w:hAnsi="Tahoma" w:cs="B Zar"/>
          <w:sz w:val="24"/>
          <w:szCs w:val="24"/>
          <w:rtl/>
        </w:rPr>
        <w:t>ص91</w:t>
      </w:r>
      <w:r>
        <w:rPr>
          <w:rFonts w:ascii="Tahoma" w:hAnsi="Tahoma" w:cs="B Zar"/>
          <w:sz w:val="24"/>
          <w:szCs w:val="24"/>
          <w:rtl/>
        </w:rPr>
        <w:t xml:space="preserve">) </w:t>
      </w:r>
    </w:p>
  </w:footnote>
  <w:footnote w:id="23">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تاریخ طبری</w:t>
      </w:r>
      <w:r>
        <w:rPr>
          <w:rFonts w:ascii="Tahoma" w:hAnsi="Tahoma" w:cs="B Zar"/>
          <w:sz w:val="24"/>
          <w:szCs w:val="24"/>
          <w:rtl/>
        </w:rPr>
        <w:t xml:space="preserve"> (</w:t>
      </w:r>
      <w:r w:rsidRPr="009822FD">
        <w:rPr>
          <w:rFonts w:ascii="Tahoma" w:hAnsi="Tahoma" w:cs="B Zar"/>
          <w:sz w:val="24"/>
          <w:szCs w:val="24"/>
          <w:rtl/>
        </w:rPr>
        <w:t>5/135</w:t>
      </w:r>
      <w:r>
        <w:rPr>
          <w:rFonts w:ascii="Tahoma" w:hAnsi="Tahoma" w:cs="B Zar"/>
          <w:sz w:val="24"/>
          <w:szCs w:val="24"/>
          <w:rtl/>
        </w:rPr>
        <w:t xml:space="preserve">) </w:t>
      </w:r>
      <w:r w:rsidRPr="009822FD">
        <w:rPr>
          <w:rFonts w:ascii="Tahoma" w:hAnsi="Tahoma" w:cs="B Zar"/>
          <w:sz w:val="24"/>
          <w:szCs w:val="24"/>
          <w:rtl/>
        </w:rPr>
        <w:t>و العالم الاسلامی فی العصر الاموی ص96</w:t>
      </w:r>
    </w:p>
  </w:footnote>
  <w:footnote w:id="24">
    <w:p w:rsidR="00A812C5" w:rsidRPr="009822FD" w:rsidRDefault="00A812C5" w:rsidP="002048D8">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این بود مختار بن ابی عبید ثقفی که علیه دولت اموی قیام کرد</w:t>
      </w:r>
      <w:r>
        <w:rPr>
          <w:rFonts w:ascii="Tahoma" w:hAnsi="Tahoma" w:cs="B Zar"/>
          <w:sz w:val="24"/>
          <w:szCs w:val="24"/>
          <w:rtl/>
        </w:rPr>
        <w:t>ه و ادعا کرد که از شیعیان اهل ب</w:t>
      </w:r>
      <w:r w:rsidRPr="009822FD">
        <w:rPr>
          <w:rFonts w:ascii="Tahoma" w:hAnsi="Tahoma" w:cs="B Zar"/>
          <w:sz w:val="24"/>
          <w:szCs w:val="24"/>
          <w:rtl/>
        </w:rPr>
        <w:t>یت است و ادعای انتقام از خون حسین کرد و این چیزی نبود جز نفاق و نقابی که منافع شخصی</w:t>
      </w:r>
      <w:r>
        <w:rPr>
          <w:rFonts w:ascii="Tahoma" w:hAnsi="Tahoma" w:cs="B Zar"/>
          <w:sz w:val="24"/>
          <w:szCs w:val="24"/>
          <w:rtl/>
        </w:rPr>
        <w:t xml:space="preserve">‌اش </w:t>
      </w:r>
      <w:r w:rsidRPr="009822FD">
        <w:rPr>
          <w:rFonts w:ascii="Tahoma" w:hAnsi="Tahoma" w:cs="B Zar"/>
          <w:sz w:val="24"/>
          <w:szCs w:val="24"/>
          <w:rtl/>
        </w:rPr>
        <w:t>را برای بدست</w:t>
      </w:r>
      <w:r>
        <w:rPr>
          <w:rFonts w:ascii="Tahoma" w:hAnsi="Tahoma" w:cs="B Zar" w:hint="eastAsia"/>
          <w:sz w:val="24"/>
          <w:szCs w:val="24"/>
          <w:rtl/>
        </w:rPr>
        <w:t>‌</w:t>
      </w:r>
      <w:r>
        <w:rPr>
          <w:rFonts w:ascii="Tahoma" w:hAnsi="Tahoma" w:cs="B Zar" w:hint="cs"/>
          <w:sz w:val="24"/>
          <w:szCs w:val="24"/>
          <w:rtl/>
        </w:rPr>
        <w:t>آ</w:t>
      </w:r>
      <w:r w:rsidRPr="009822FD">
        <w:rPr>
          <w:rFonts w:ascii="Tahoma" w:hAnsi="Tahoma" w:cs="B Zar"/>
          <w:sz w:val="24"/>
          <w:szCs w:val="24"/>
          <w:rtl/>
        </w:rPr>
        <w:t xml:space="preserve">وردن حکومت و پادشاهی پشت </w:t>
      </w:r>
      <w:r>
        <w:rPr>
          <w:rFonts w:ascii="Tahoma" w:hAnsi="Tahoma" w:cs="B Zar" w:hint="cs"/>
          <w:sz w:val="24"/>
          <w:szCs w:val="24"/>
          <w:rtl/>
        </w:rPr>
        <w:t>آ</w:t>
      </w:r>
      <w:r w:rsidRPr="009822FD">
        <w:rPr>
          <w:rFonts w:ascii="Tahoma" w:hAnsi="Tahoma" w:cs="B Zar"/>
          <w:sz w:val="24"/>
          <w:szCs w:val="24"/>
          <w:rtl/>
        </w:rPr>
        <w:t xml:space="preserve">ن پنهان می‌کرد. </w:t>
      </w:r>
    </w:p>
  </w:footnote>
  <w:footnote w:id="25">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تاریخ طبری</w:t>
      </w:r>
      <w:r>
        <w:rPr>
          <w:rFonts w:ascii="Tahoma" w:hAnsi="Tahoma" w:cs="B Zar"/>
          <w:sz w:val="24"/>
          <w:szCs w:val="24"/>
          <w:rtl/>
        </w:rPr>
        <w:t xml:space="preserve"> (</w:t>
      </w:r>
      <w:r w:rsidRPr="009822FD">
        <w:rPr>
          <w:rFonts w:ascii="Tahoma" w:hAnsi="Tahoma" w:cs="B Zar"/>
          <w:sz w:val="24"/>
          <w:szCs w:val="24"/>
          <w:rtl/>
        </w:rPr>
        <w:t>5/159</w:t>
      </w:r>
      <w:r>
        <w:rPr>
          <w:rFonts w:ascii="Tahoma" w:hAnsi="Tahoma" w:cs="B Zar"/>
          <w:sz w:val="24"/>
          <w:szCs w:val="24"/>
          <w:rtl/>
        </w:rPr>
        <w:t xml:space="preserve">) ، </w:t>
      </w:r>
      <w:r w:rsidRPr="00EA27CF">
        <w:rPr>
          <w:rFonts w:ascii="mylotus" w:hAnsi="mylotus" w:cs="mylotus"/>
          <w:sz w:val="24"/>
          <w:szCs w:val="24"/>
          <w:rtl/>
        </w:rPr>
        <w:t>العالم الإ</w:t>
      </w:r>
      <w:r>
        <w:rPr>
          <w:rFonts w:ascii="mylotus" w:hAnsi="mylotus" w:cs="mylotus"/>
          <w:sz w:val="24"/>
          <w:szCs w:val="24"/>
          <w:rtl/>
        </w:rPr>
        <w:t>سلام</w:t>
      </w:r>
      <w:r>
        <w:rPr>
          <w:rFonts w:ascii="mylotus" w:hAnsi="mylotus" w:cs="mylotus" w:hint="cs"/>
          <w:sz w:val="24"/>
          <w:szCs w:val="24"/>
          <w:rtl/>
        </w:rPr>
        <w:t>ي</w:t>
      </w:r>
      <w:r>
        <w:rPr>
          <w:rFonts w:ascii="mylotus" w:hAnsi="mylotus" w:cs="mylotus"/>
          <w:sz w:val="24"/>
          <w:szCs w:val="24"/>
          <w:rtl/>
        </w:rPr>
        <w:t xml:space="preserve"> ف</w:t>
      </w:r>
      <w:r>
        <w:rPr>
          <w:rFonts w:ascii="mylotus" w:hAnsi="mylotus" w:cs="mylotus" w:hint="cs"/>
          <w:sz w:val="24"/>
          <w:szCs w:val="24"/>
          <w:rtl/>
        </w:rPr>
        <w:t>ي</w:t>
      </w:r>
      <w:r w:rsidRPr="00EA27CF">
        <w:rPr>
          <w:rFonts w:ascii="mylotus" w:hAnsi="mylotus" w:cs="mylotus"/>
          <w:sz w:val="24"/>
          <w:szCs w:val="24"/>
          <w:rtl/>
        </w:rPr>
        <w:t xml:space="preserve"> العصر الأ</w:t>
      </w:r>
      <w:r>
        <w:rPr>
          <w:rFonts w:ascii="mylotus" w:hAnsi="mylotus" w:cs="mylotus"/>
          <w:sz w:val="24"/>
          <w:szCs w:val="24"/>
          <w:rtl/>
        </w:rPr>
        <w:t>مو</w:t>
      </w:r>
      <w:r>
        <w:rPr>
          <w:rFonts w:ascii="mylotus" w:hAnsi="mylotus" w:cs="mylotus" w:hint="cs"/>
          <w:sz w:val="24"/>
          <w:szCs w:val="24"/>
          <w:rtl/>
        </w:rPr>
        <w:t>ي</w:t>
      </w:r>
      <w:r w:rsidRPr="009822FD">
        <w:rPr>
          <w:rFonts w:ascii="Tahoma" w:hAnsi="Tahoma" w:cs="B Zar"/>
          <w:sz w:val="24"/>
          <w:szCs w:val="24"/>
          <w:rtl/>
        </w:rPr>
        <w:t xml:space="preserve"> ص101</w:t>
      </w:r>
      <w:r>
        <w:rPr>
          <w:rFonts w:ascii="Tahoma" w:hAnsi="Tahoma" w:cs="B Zar" w:hint="cs"/>
          <w:sz w:val="24"/>
          <w:szCs w:val="24"/>
          <w:rtl/>
        </w:rPr>
        <w:t>.</w:t>
      </w:r>
    </w:p>
  </w:footnote>
  <w:footnote w:id="26">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احتجاج طبرسی ص 148</w:t>
      </w:r>
      <w:r>
        <w:rPr>
          <w:rFonts w:ascii="Tahoma" w:hAnsi="Tahoma" w:cs="B Zar" w:hint="cs"/>
          <w:sz w:val="24"/>
          <w:szCs w:val="24"/>
          <w:rtl/>
        </w:rPr>
        <w:t>.</w:t>
      </w:r>
    </w:p>
  </w:footnote>
  <w:footnote w:id="27">
    <w:p w:rsidR="00A812C5" w:rsidRPr="009822FD" w:rsidRDefault="00A812C5" w:rsidP="002048D8">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دکتر موسی موسوی</w:t>
      </w:r>
      <w:r>
        <w:rPr>
          <w:rFonts w:ascii="Tahoma" w:hAnsi="Tahoma" w:cs="B Zar"/>
          <w:sz w:val="24"/>
          <w:szCs w:val="24"/>
          <w:rtl/>
        </w:rPr>
        <w:t xml:space="preserve"> (</w:t>
      </w:r>
      <w:r w:rsidRPr="009822FD">
        <w:rPr>
          <w:rFonts w:ascii="Tahoma" w:hAnsi="Tahoma" w:cs="B Zar"/>
          <w:sz w:val="24"/>
          <w:szCs w:val="24"/>
          <w:rtl/>
        </w:rPr>
        <w:t>شیعی</w:t>
      </w:r>
      <w:r>
        <w:rPr>
          <w:rFonts w:ascii="Tahoma" w:hAnsi="Tahoma" w:cs="B Zar"/>
          <w:sz w:val="24"/>
          <w:szCs w:val="24"/>
          <w:rtl/>
        </w:rPr>
        <w:t xml:space="preserve">) </w:t>
      </w:r>
      <w:r w:rsidRPr="009822FD">
        <w:rPr>
          <w:rFonts w:ascii="Tahoma" w:hAnsi="Tahoma" w:cs="B Zar"/>
          <w:sz w:val="24"/>
          <w:szCs w:val="24"/>
          <w:rtl/>
        </w:rPr>
        <w:t>می گوید: «بیشتر فقهای شیعه در برابر نص صریح اجتهاد کرده و میان نماز ظهر روز جم</w:t>
      </w:r>
      <w:r w:rsidRPr="009822FD">
        <w:rPr>
          <w:rFonts w:ascii="Tahoma" w:hAnsi="Tahoma" w:cs="B Zar" w:hint="cs"/>
          <w:sz w:val="24"/>
          <w:szCs w:val="24"/>
          <w:rtl/>
        </w:rPr>
        <w:t>ع</w:t>
      </w:r>
      <w:r w:rsidRPr="009822FD">
        <w:rPr>
          <w:rFonts w:ascii="Tahoma" w:hAnsi="Tahoma" w:cs="B Zar"/>
          <w:sz w:val="24"/>
          <w:szCs w:val="24"/>
          <w:rtl/>
        </w:rPr>
        <w:t>ه و نماز جمعه قائل بر اختیار هستند و گفته</w:t>
      </w:r>
      <w:r>
        <w:rPr>
          <w:rFonts w:ascii="Tahoma" w:hAnsi="Tahoma" w:cs="B Zar"/>
          <w:sz w:val="24"/>
          <w:szCs w:val="24"/>
          <w:rtl/>
        </w:rPr>
        <w:t xml:space="preserve">‌اند </w:t>
      </w:r>
      <w:r w:rsidRPr="009822FD">
        <w:rPr>
          <w:rFonts w:ascii="Tahoma" w:hAnsi="Tahoma" w:cs="B Zar"/>
          <w:sz w:val="24"/>
          <w:szCs w:val="24"/>
          <w:rtl/>
        </w:rPr>
        <w:t xml:space="preserve">که شرط برپایی نماز جمعه حضور امام یعنی مهدی است، پس در عصر غیبت نماز جمعه از درجه وجوب عینی ساقط می‌شود و مسلمین برای ادای </w:t>
      </w:r>
      <w:r w:rsidRPr="009822FD">
        <w:rPr>
          <w:rFonts w:ascii="Tahoma" w:hAnsi="Tahoma" w:cs="B Zar" w:hint="cs"/>
          <w:sz w:val="24"/>
          <w:szCs w:val="24"/>
          <w:rtl/>
        </w:rPr>
        <w:t>آن</w:t>
      </w:r>
      <w:r w:rsidRPr="009822FD">
        <w:rPr>
          <w:rFonts w:ascii="Tahoma" w:hAnsi="Tahoma" w:cs="B Zar"/>
          <w:sz w:val="24"/>
          <w:szCs w:val="24"/>
          <w:rtl/>
        </w:rPr>
        <w:t xml:space="preserve"> یا نماز ظهر اختیار دارند و گروه دیگری از فقهای ما نماز جمعه را دز زمان غیبت امام حرام دانسته</w:t>
      </w:r>
      <w:r>
        <w:rPr>
          <w:rFonts w:ascii="Tahoma" w:hAnsi="Tahoma" w:cs="B Zar"/>
          <w:sz w:val="24"/>
          <w:szCs w:val="24"/>
          <w:rtl/>
        </w:rPr>
        <w:t xml:space="preserve">‌اند </w:t>
      </w:r>
      <w:r w:rsidRPr="009822FD">
        <w:rPr>
          <w:rFonts w:ascii="Tahoma" w:hAnsi="Tahoma" w:cs="B Zar"/>
          <w:sz w:val="24"/>
          <w:szCs w:val="24"/>
          <w:rtl/>
        </w:rPr>
        <w:t>و نماز ظهر را قا</w:t>
      </w:r>
      <w:r w:rsidRPr="009822FD">
        <w:rPr>
          <w:rFonts w:ascii="Tahoma" w:hAnsi="Tahoma" w:cs="B Zar" w:hint="cs"/>
          <w:sz w:val="24"/>
          <w:szCs w:val="24"/>
          <w:rtl/>
        </w:rPr>
        <w:t>ئ</w:t>
      </w:r>
      <w:r w:rsidRPr="009822FD">
        <w:rPr>
          <w:rFonts w:ascii="Tahoma" w:hAnsi="Tahoma" w:cs="B Zar"/>
          <w:sz w:val="24"/>
          <w:szCs w:val="24"/>
          <w:rtl/>
        </w:rPr>
        <w:t xml:space="preserve">م مقام آن به </w:t>
      </w:r>
      <w:r>
        <w:rPr>
          <w:rFonts w:ascii="Tahoma" w:hAnsi="Tahoma" w:cs="B Zar"/>
          <w:sz w:val="24"/>
          <w:szCs w:val="24"/>
          <w:rtl/>
        </w:rPr>
        <w:t>شمار می‌آورند</w:t>
      </w:r>
      <w:r w:rsidRPr="009822FD">
        <w:rPr>
          <w:rFonts w:ascii="Tahoma" w:hAnsi="Tahoma" w:cs="B Zar"/>
          <w:sz w:val="24"/>
          <w:szCs w:val="24"/>
          <w:rtl/>
        </w:rPr>
        <w:t>».</w:t>
      </w:r>
      <w:r>
        <w:rPr>
          <w:rFonts w:ascii="Tahoma" w:hAnsi="Tahoma" w:cs="B Zar"/>
          <w:sz w:val="24"/>
          <w:szCs w:val="24"/>
          <w:rtl/>
        </w:rPr>
        <w:t xml:space="preserve"> (</w:t>
      </w:r>
      <w:r w:rsidRPr="009822FD">
        <w:rPr>
          <w:rFonts w:ascii="Tahoma" w:hAnsi="Tahoma" w:cs="B Zar"/>
          <w:sz w:val="24"/>
          <w:szCs w:val="24"/>
          <w:rtl/>
        </w:rPr>
        <w:t>ا</w:t>
      </w:r>
      <w:r w:rsidRPr="005C6D28">
        <w:rPr>
          <w:rFonts w:ascii="Tahoma" w:hAnsi="Tahoma" w:cs="mylotus"/>
          <w:sz w:val="24"/>
          <w:szCs w:val="24"/>
          <w:rtl/>
        </w:rPr>
        <w:t>لشیعة</w:t>
      </w:r>
      <w:r w:rsidRPr="009822FD">
        <w:rPr>
          <w:rFonts w:ascii="Tahoma" w:hAnsi="Tahoma" w:cs="B Zar"/>
          <w:sz w:val="24"/>
          <w:szCs w:val="24"/>
          <w:rtl/>
        </w:rPr>
        <w:t xml:space="preserve"> و التصحیح ص127</w:t>
      </w:r>
      <w:r>
        <w:rPr>
          <w:rFonts w:ascii="Tahoma" w:hAnsi="Tahoma" w:cs="B Zar"/>
          <w:sz w:val="24"/>
          <w:szCs w:val="24"/>
          <w:rtl/>
        </w:rPr>
        <w:t xml:space="preserve">) </w:t>
      </w:r>
    </w:p>
  </w:footnote>
  <w:footnote w:id="28">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تاریخ طبری 5/347</w:t>
      </w:r>
      <w:r>
        <w:rPr>
          <w:rFonts w:ascii="Tahoma" w:hAnsi="Tahoma" w:cs="B Zar" w:hint="cs"/>
          <w:sz w:val="24"/>
          <w:szCs w:val="24"/>
          <w:rtl/>
        </w:rPr>
        <w:t>.</w:t>
      </w:r>
    </w:p>
  </w:footnote>
  <w:footnote w:id="29">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همان 5/348</w:t>
      </w:r>
      <w:r>
        <w:rPr>
          <w:rFonts w:ascii="Tahoma" w:hAnsi="Tahoma" w:cs="B Zar" w:hint="cs"/>
          <w:sz w:val="24"/>
          <w:szCs w:val="24"/>
          <w:rtl/>
        </w:rPr>
        <w:t>.</w:t>
      </w:r>
    </w:p>
  </w:footnote>
  <w:footnote w:id="30">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Pr>
          <w:rFonts w:ascii="mylotus" w:hAnsi="mylotus" w:cs="mylotus"/>
          <w:sz w:val="24"/>
          <w:szCs w:val="24"/>
          <w:rtl/>
        </w:rPr>
        <w:t>الکامل ف</w:t>
      </w:r>
      <w:r>
        <w:rPr>
          <w:rFonts w:ascii="mylotus" w:hAnsi="mylotus" w:cs="mylotus" w:hint="cs"/>
          <w:sz w:val="24"/>
          <w:szCs w:val="24"/>
          <w:rtl/>
        </w:rPr>
        <w:t>ي</w:t>
      </w:r>
      <w:r w:rsidRPr="009C4FFA">
        <w:rPr>
          <w:rFonts w:ascii="mylotus" w:hAnsi="mylotus" w:cs="mylotus"/>
          <w:sz w:val="24"/>
          <w:szCs w:val="24"/>
          <w:rtl/>
        </w:rPr>
        <w:t xml:space="preserve"> التاریخ</w:t>
      </w:r>
      <w:r w:rsidRPr="009822FD">
        <w:rPr>
          <w:rFonts w:ascii="Tahoma" w:hAnsi="Tahoma" w:cs="B Zar"/>
          <w:sz w:val="24"/>
          <w:szCs w:val="24"/>
          <w:rtl/>
        </w:rPr>
        <w:t xml:space="preserve"> 4/37</w:t>
      </w:r>
      <w:r>
        <w:rPr>
          <w:rFonts w:ascii="Tahoma" w:hAnsi="Tahoma" w:cs="B Zar" w:hint="cs"/>
          <w:sz w:val="24"/>
          <w:szCs w:val="24"/>
          <w:rtl/>
        </w:rPr>
        <w:t>.</w:t>
      </w:r>
    </w:p>
  </w:footnote>
  <w:footnote w:id="31">
    <w:p w:rsidR="00A812C5" w:rsidRPr="009822FD" w:rsidRDefault="00A812C5" w:rsidP="00EA27CF">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مسعودی: مروج الذهب</w:t>
      </w:r>
      <w:r>
        <w:rPr>
          <w:rFonts w:ascii="Tahoma" w:hAnsi="Tahoma" w:cs="B Zar"/>
          <w:sz w:val="24"/>
          <w:szCs w:val="24"/>
          <w:rtl/>
        </w:rPr>
        <w:t xml:space="preserve"> (</w:t>
      </w:r>
      <w:r w:rsidRPr="009822FD">
        <w:rPr>
          <w:rFonts w:ascii="Tahoma" w:hAnsi="Tahoma" w:cs="B Zar"/>
          <w:sz w:val="24"/>
          <w:szCs w:val="24"/>
          <w:rtl/>
        </w:rPr>
        <w:t>3/67</w:t>
      </w:r>
      <w:r>
        <w:rPr>
          <w:rFonts w:ascii="Tahoma" w:hAnsi="Tahoma" w:cs="B Zar"/>
          <w:sz w:val="24"/>
          <w:szCs w:val="24"/>
          <w:rtl/>
        </w:rPr>
        <w:t xml:space="preserve">) </w:t>
      </w:r>
      <w:r w:rsidRPr="009822FD">
        <w:rPr>
          <w:rFonts w:ascii="Tahoma" w:hAnsi="Tahoma" w:cs="B Zar"/>
          <w:sz w:val="24"/>
          <w:szCs w:val="24"/>
          <w:rtl/>
        </w:rPr>
        <w:t xml:space="preserve">و ما بعد آن. </w:t>
      </w:r>
      <w:r>
        <w:rPr>
          <w:rFonts w:ascii="mylotus" w:hAnsi="mylotus" w:cs="mylotus"/>
          <w:sz w:val="24"/>
          <w:szCs w:val="24"/>
          <w:rtl/>
        </w:rPr>
        <w:t>العالم ال</w:t>
      </w:r>
      <w:r>
        <w:rPr>
          <w:rFonts w:ascii="mylotus" w:hAnsi="mylotus" w:cs="mylotus" w:hint="cs"/>
          <w:sz w:val="24"/>
          <w:szCs w:val="24"/>
          <w:rtl/>
        </w:rPr>
        <w:t>إ</w:t>
      </w:r>
      <w:r w:rsidRPr="00EA27CF">
        <w:rPr>
          <w:rFonts w:ascii="mylotus" w:hAnsi="mylotus" w:cs="mylotus"/>
          <w:sz w:val="24"/>
          <w:szCs w:val="24"/>
          <w:rtl/>
        </w:rPr>
        <w:t>سلام</w:t>
      </w:r>
      <w:r>
        <w:rPr>
          <w:rFonts w:ascii="mylotus" w:hAnsi="mylotus" w:cs="mylotus" w:hint="cs"/>
          <w:sz w:val="24"/>
          <w:szCs w:val="24"/>
          <w:rtl/>
        </w:rPr>
        <w:t>ي</w:t>
      </w:r>
      <w:r w:rsidRPr="00EA27CF">
        <w:rPr>
          <w:rFonts w:ascii="mylotus" w:hAnsi="mylotus" w:cs="mylotus"/>
          <w:sz w:val="24"/>
          <w:szCs w:val="24"/>
          <w:rtl/>
        </w:rPr>
        <w:t xml:space="preserve"> ف</w:t>
      </w:r>
      <w:r>
        <w:rPr>
          <w:rFonts w:ascii="mylotus" w:hAnsi="mylotus" w:cs="mylotus" w:hint="cs"/>
          <w:sz w:val="24"/>
          <w:szCs w:val="24"/>
          <w:rtl/>
        </w:rPr>
        <w:t>ي</w:t>
      </w:r>
      <w:r w:rsidRPr="00EA27CF">
        <w:rPr>
          <w:rFonts w:ascii="mylotus" w:hAnsi="mylotus" w:cs="mylotus"/>
          <w:sz w:val="24"/>
          <w:szCs w:val="24"/>
          <w:rtl/>
        </w:rPr>
        <w:t xml:space="preserve"> العصر ال</w:t>
      </w:r>
      <w:r>
        <w:rPr>
          <w:rFonts w:ascii="mylotus" w:hAnsi="mylotus" w:cs="mylotus" w:hint="cs"/>
          <w:sz w:val="24"/>
          <w:szCs w:val="24"/>
          <w:rtl/>
        </w:rPr>
        <w:t>أ</w:t>
      </w:r>
      <w:r w:rsidRPr="00EA27CF">
        <w:rPr>
          <w:rFonts w:ascii="mylotus" w:hAnsi="mylotus" w:cs="mylotus"/>
          <w:sz w:val="24"/>
          <w:szCs w:val="24"/>
          <w:rtl/>
        </w:rPr>
        <w:t>مو</w:t>
      </w:r>
      <w:r>
        <w:rPr>
          <w:rFonts w:ascii="mylotus" w:hAnsi="mylotus" w:cs="mylotus" w:hint="cs"/>
          <w:sz w:val="24"/>
          <w:szCs w:val="24"/>
          <w:rtl/>
        </w:rPr>
        <w:t>ي</w:t>
      </w:r>
      <w:r w:rsidRPr="009822FD">
        <w:rPr>
          <w:rFonts w:ascii="Tahoma" w:hAnsi="Tahoma" w:cs="B Zar"/>
          <w:sz w:val="24"/>
          <w:szCs w:val="24"/>
          <w:rtl/>
        </w:rPr>
        <w:t xml:space="preserve"> ص473</w:t>
      </w:r>
      <w:r>
        <w:rPr>
          <w:rFonts w:ascii="Tahoma" w:hAnsi="Tahoma" w:cs="B Zar" w:hint="cs"/>
          <w:sz w:val="24"/>
          <w:szCs w:val="24"/>
          <w:rtl/>
        </w:rPr>
        <w:t>.</w:t>
      </w:r>
    </w:p>
  </w:footnote>
  <w:footnote w:id="32">
    <w:p w:rsidR="00A812C5" w:rsidRPr="009822FD" w:rsidRDefault="00A812C5" w:rsidP="003144FB">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حسین</w:t>
      </w:r>
      <w:r w:rsidRPr="00820B40">
        <w:rPr>
          <w:rFonts w:ascii="Tahoma" w:hAnsi="Tahoma" w:cs="B Zar" w:hint="cs"/>
          <w:sz w:val="28"/>
          <w:szCs w:val="24"/>
        </w:rPr>
        <w:sym w:font="AGA Arabesque" w:char="F074"/>
      </w:r>
      <w:r w:rsidRPr="00820B40">
        <w:rPr>
          <w:rFonts w:ascii="Tahoma" w:hAnsi="Tahoma" w:cs="B Zar" w:hint="cs"/>
          <w:sz w:val="28"/>
          <w:szCs w:val="24"/>
          <w:rtl/>
        </w:rPr>
        <w:t xml:space="preserve"> </w:t>
      </w:r>
      <w:r w:rsidRPr="009822FD">
        <w:rPr>
          <w:rFonts w:ascii="Tahoma" w:hAnsi="Tahoma" w:cs="B Zar"/>
          <w:sz w:val="24"/>
          <w:szCs w:val="24"/>
          <w:rtl/>
        </w:rPr>
        <w:t>پیشنهاد خوبی را ارائه کرده و گفت: «یا مرا رها کنید که از جایی که آمده</w:t>
      </w:r>
      <w:r>
        <w:rPr>
          <w:rFonts w:ascii="Tahoma" w:hAnsi="Tahoma" w:cs="B Zar" w:hint="cs"/>
          <w:sz w:val="24"/>
          <w:szCs w:val="24"/>
          <w:rtl/>
        </w:rPr>
        <w:t>‌</w:t>
      </w:r>
      <w:r w:rsidRPr="009822FD">
        <w:rPr>
          <w:rFonts w:ascii="Tahoma" w:hAnsi="Tahoma" w:cs="B Zar"/>
          <w:sz w:val="24"/>
          <w:szCs w:val="24"/>
          <w:rtl/>
        </w:rPr>
        <w:t>ام برگردم و یا اینکه رهایم کنید که به نزد یزید بروم و یا رهایم کنید که به مجاهدین در جبهه‌های جهاد ملحق شوم». و این عین حکمت از جانب حسین</w:t>
      </w:r>
      <w:r w:rsidRPr="00820B40">
        <w:rPr>
          <w:rFonts w:ascii="Tahoma" w:hAnsi="Tahoma" w:cs="B Zar" w:hint="cs"/>
          <w:sz w:val="28"/>
          <w:szCs w:val="24"/>
        </w:rPr>
        <w:sym w:font="AGA Arabesque" w:char="F074"/>
      </w:r>
      <w:r w:rsidRPr="00820B40">
        <w:rPr>
          <w:rFonts w:ascii="Tahoma" w:hAnsi="Tahoma" w:cs="B Zar" w:hint="cs"/>
          <w:sz w:val="28"/>
          <w:szCs w:val="24"/>
          <w:rtl/>
        </w:rPr>
        <w:t xml:space="preserve"> </w:t>
      </w:r>
      <w:r w:rsidRPr="009822FD">
        <w:rPr>
          <w:rFonts w:ascii="Tahoma" w:hAnsi="Tahoma" w:cs="B Zar"/>
          <w:sz w:val="24"/>
          <w:szCs w:val="24"/>
          <w:rtl/>
        </w:rPr>
        <w:t>بود که برای جلوگیری از خونریزی ارائه شد اما عبیدالله بن زی</w:t>
      </w:r>
      <w:r w:rsidRPr="009822FD">
        <w:rPr>
          <w:rFonts w:ascii="Tahoma" w:hAnsi="Tahoma" w:cs="B Zar" w:hint="cs"/>
          <w:sz w:val="24"/>
          <w:szCs w:val="24"/>
          <w:rtl/>
        </w:rPr>
        <w:t>ا</w:t>
      </w:r>
      <w:r w:rsidRPr="009822FD">
        <w:rPr>
          <w:rFonts w:ascii="Tahoma" w:hAnsi="Tahoma" w:cs="B Zar"/>
          <w:sz w:val="24"/>
          <w:szCs w:val="24"/>
          <w:rtl/>
        </w:rPr>
        <w:t xml:space="preserve">د </w:t>
      </w:r>
      <w:r w:rsidRPr="009822FD">
        <w:rPr>
          <w:rFonts w:ascii="Tahoma" w:hAnsi="Tahoma" w:cs="B Zar" w:hint="cs"/>
          <w:sz w:val="24"/>
          <w:szCs w:val="24"/>
          <w:rtl/>
        </w:rPr>
        <w:t xml:space="preserve">شیطان، </w:t>
      </w:r>
      <w:r w:rsidRPr="009822FD">
        <w:rPr>
          <w:rFonts w:ascii="Tahoma" w:hAnsi="Tahoma" w:cs="B Zar"/>
          <w:sz w:val="24"/>
          <w:szCs w:val="24"/>
          <w:rtl/>
        </w:rPr>
        <w:t>این پیشنهاد را رد کرد و اعلان کرد که حسین باید خود را به عنوان اسیر تسلیم کند، حسین</w:t>
      </w:r>
      <w:r w:rsidRPr="00820B40">
        <w:rPr>
          <w:rFonts w:ascii="Tahoma" w:hAnsi="Tahoma" w:cs="B Zar" w:hint="cs"/>
          <w:sz w:val="28"/>
          <w:szCs w:val="24"/>
        </w:rPr>
        <w:sym w:font="AGA Arabesque" w:char="F074"/>
      </w:r>
      <w:r w:rsidRPr="00820B40">
        <w:rPr>
          <w:rFonts w:ascii="Tahoma" w:hAnsi="Tahoma" w:cs="B Zar" w:hint="cs"/>
          <w:sz w:val="28"/>
          <w:szCs w:val="24"/>
          <w:rtl/>
        </w:rPr>
        <w:t xml:space="preserve"> </w:t>
      </w:r>
      <w:r w:rsidRPr="009822FD">
        <w:rPr>
          <w:rFonts w:ascii="Tahoma" w:hAnsi="Tahoma" w:cs="B Zar"/>
          <w:sz w:val="24"/>
          <w:szCs w:val="24"/>
          <w:rtl/>
        </w:rPr>
        <w:t>مرگ را از این کار آسانتر دید و آنچه</w:t>
      </w:r>
      <w:r w:rsidRPr="009822FD">
        <w:rPr>
          <w:rFonts w:ascii="Tahoma" w:hAnsi="Tahoma" w:cs="B Zar" w:hint="cs"/>
          <w:sz w:val="24"/>
          <w:szCs w:val="24"/>
          <w:rtl/>
        </w:rPr>
        <w:t xml:space="preserve"> شد که می‌دانید</w:t>
      </w:r>
      <w:r>
        <w:rPr>
          <w:rFonts w:ascii="Tahoma" w:hAnsi="Tahoma" w:cs="B Zar" w:hint="cs"/>
          <w:sz w:val="24"/>
          <w:szCs w:val="24"/>
          <w:rtl/>
        </w:rPr>
        <w:t>.</w:t>
      </w:r>
      <w:r>
        <w:rPr>
          <w:rFonts w:ascii="Tahoma" w:hAnsi="Tahoma" w:cs="B Zar"/>
          <w:sz w:val="24"/>
          <w:szCs w:val="24"/>
          <w:rtl/>
        </w:rPr>
        <w:t xml:space="preserve"> ولا حول و</w:t>
      </w:r>
      <w:r w:rsidRPr="009822FD">
        <w:rPr>
          <w:rFonts w:ascii="Tahoma" w:hAnsi="Tahoma" w:cs="B Zar"/>
          <w:sz w:val="24"/>
          <w:szCs w:val="24"/>
          <w:rtl/>
        </w:rPr>
        <w:t>لا قو</w:t>
      </w:r>
      <w:r w:rsidRPr="005C6D28">
        <w:rPr>
          <w:rFonts w:ascii="Tahoma" w:hAnsi="Tahoma" w:cs="mylotus"/>
          <w:sz w:val="24"/>
          <w:szCs w:val="24"/>
          <w:rtl/>
        </w:rPr>
        <w:t>ة</w:t>
      </w:r>
      <w:r w:rsidRPr="009822FD">
        <w:rPr>
          <w:rFonts w:ascii="Tahoma" w:hAnsi="Tahoma" w:cs="B Zar"/>
          <w:sz w:val="24"/>
          <w:szCs w:val="24"/>
          <w:rtl/>
        </w:rPr>
        <w:t xml:space="preserve"> </w:t>
      </w:r>
      <w:r>
        <w:rPr>
          <w:rFonts w:ascii="Tahoma" w:hAnsi="Tahoma" w:cs="B Zar" w:hint="cs"/>
          <w:sz w:val="24"/>
          <w:szCs w:val="24"/>
          <w:rtl/>
        </w:rPr>
        <w:t>إ</w:t>
      </w:r>
      <w:r w:rsidRPr="009822FD">
        <w:rPr>
          <w:rFonts w:ascii="Tahoma" w:hAnsi="Tahoma" w:cs="B Zar"/>
          <w:sz w:val="24"/>
          <w:szCs w:val="24"/>
          <w:rtl/>
        </w:rPr>
        <w:t xml:space="preserve">لا بالله. </w:t>
      </w:r>
    </w:p>
  </w:footnote>
  <w:footnote w:id="33">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تاریخ طبری 5/389</w:t>
      </w:r>
      <w:r>
        <w:rPr>
          <w:rFonts w:ascii="Tahoma" w:hAnsi="Tahoma" w:cs="B Zar" w:hint="cs"/>
          <w:sz w:val="24"/>
          <w:szCs w:val="24"/>
          <w:rtl/>
        </w:rPr>
        <w:t>.</w:t>
      </w:r>
    </w:p>
  </w:footnote>
  <w:footnote w:id="34">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Pr>
          <w:rFonts w:ascii="Tahoma" w:hAnsi="Tahoma" w:cs="B Zar"/>
          <w:sz w:val="24"/>
          <w:szCs w:val="24"/>
          <w:rtl/>
        </w:rPr>
        <w:t>الارشاد ص241، إ</w:t>
      </w:r>
      <w:r w:rsidRPr="009822FD">
        <w:rPr>
          <w:rFonts w:ascii="Tahoma" w:hAnsi="Tahoma" w:cs="B Zar"/>
          <w:sz w:val="24"/>
          <w:szCs w:val="24"/>
          <w:rtl/>
        </w:rPr>
        <w:t>علام الوری طبرسی ص949</w:t>
      </w:r>
      <w:r>
        <w:rPr>
          <w:rFonts w:ascii="Tahoma" w:hAnsi="Tahoma" w:cs="B Zar" w:hint="cs"/>
          <w:sz w:val="24"/>
          <w:szCs w:val="24"/>
          <w:rtl/>
        </w:rPr>
        <w:t>.</w:t>
      </w:r>
    </w:p>
  </w:footnote>
  <w:footnote w:id="35">
    <w:p w:rsidR="00A812C5" w:rsidRPr="009822FD" w:rsidRDefault="00A812C5" w:rsidP="003144FB">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144FB">
        <w:rPr>
          <w:rFonts w:ascii="mylotus" w:hAnsi="mylotus" w:cs="mylotus"/>
          <w:sz w:val="24"/>
          <w:szCs w:val="24"/>
          <w:rtl/>
        </w:rPr>
        <w:t>حقیقة الشیعة</w:t>
      </w:r>
      <w:r w:rsidRPr="009822FD">
        <w:rPr>
          <w:rFonts w:ascii="Tahoma" w:hAnsi="Tahoma" w:cs="B Zar"/>
          <w:sz w:val="24"/>
          <w:szCs w:val="24"/>
          <w:rtl/>
        </w:rPr>
        <w:t xml:space="preserve"> ص55</w:t>
      </w:r>
      <w:r>
        <w:rPr>
          <w:rFonts w:ascii="Tahoma" w:hAnsi="Tahoma" w:cs="B Zar" w:hint="cs"/>
          <w:sz w:val="24"/>
          <w:szCs w:val="24"/>
          <w:rtl/>
        </w:rPr>
        <w:t>.</w:t>
      </w:r>
    </w:p>
  </w:footnote>
  <w:footnote w:id="36">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13/106، 107</w:t>
      </w:r>
      <w:r>
        <w:rPr>
          <w:rFonts w:ascii="Tahoma" w:hAnsi="Tahoma" w:cs="B Zar"/>
          <w:sz w:val="24"/>
          <w:szCs w:val="24"/>
          <w:rtl/>
        </w:rPr>
        <w:t xml:space="preserve">) </w:t>
      </w:r>
      <w:r w:rsidRPr="009822FD">
        <w:rPr>
          <w:rFonts w:ascii="Tahoma" w:hAnsi="Tahoma" w:cs="B Zar"/>
          <w:sz w:val="24"/>
          <w:szCs w:val="24"/>
          <w:rtl/>
        </w:rPr>
        <w:t>با تصرف</w:t>
      </w:r>
    </w:p>
  </w:footnote>
  <w:footnote w:id="37">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اسماعیلیه: که امامیه اسم</w:t>
      </w:r>
      <w:r w:rsidRPr="009822FD">
        <w:rPr>
          <w:rFonts w:ascii="Tahoma" w:hAnsi="Tahoma" w:cs="B Zar" w:hint="cs"/>
          <w:sz w:val="24"/>
          <w:szCs w:val="24"/>
          <w:rtl/>
        </w:rPr>
        <w:t>ا</w:t>
      </w:r>
      <w:r w:rsidRPr="009822FD">
        <w:rPr>
          <w:rFonts w:ascii="Tahoma" w:hAnsi="Tahoma" w:cs="B Zar"/>
          <w:sz w:val="24"/>
          <w:szCs w:val="24"/>
          <w:rtl/>
        </w:rPr>
        <w:t>عیلیه نامیده می‌شوند و کسانی هستند که معتقد به امامت اسماعیل بن جعفر صادق که از بزرگ</w:t>
      </w:r>
      <w:r>
        <w:rPr>
          <w:rFonts w:ascii="Tahoma" w:hAnsi="Tahoma" w:cs="B Zar" w:hint="cs"/>
          <w:sz w:val="24"/>
          <w:szCs w:val="24"/>
          <w:rtl/>
        </w:rPr>
        <w:t>‌</w:t>
      </w:r>
      <w:r w:rsidRPr="009822FD">
        <w:rPr>
          <w:rFonts w:ascii="Tahoma" w:hAnsi="Tahoma" w:cs="B Zar"/>
          <w:sz w:val="24"/>
          <w:szCs w:val="24"/>
          <w:rtl/>
        </w:rPr>
        <w:t>ترین اولاد پدرش جعفر است، بودند. فرقه دیگر امامیه موسویه بودند یعنی کسانی که به امامت موسی کاظم بن جعفر صادق معتقدند که همان دوازده امامی‌ها هستند و</w:t>
      </w:r>
      <w:r>
        <w:rPr>
          <w:rFonts w:ascii="Tahoma" w:hAnsi="Tahoma" w:cs="B Zar"/>
          <w:sz w:val="24"/>
          <w:szCs w:val="24"/>
          <w:rtl/>
        </w:rPr>
        <w:t xml:space="preserve"> هردو </w:t>
      </w:r>
      <w:r w:rsidRPr="009822FD">
        <w:rPr>
          <w:rFonts w:ascii="Tahoma" w:hAnsi="Tahoma" w:cs="B Zar"/>
          <w:sz w:val="24"/>
          <w:szCs w:val="24"/>
          <w:rtl/>
        </w:rPr>
        <w:t xml:space="preserve">امامیه خبیث هستند. </w:t>
      </w:r>
    </w:p>
  </w:footnote>
  <w:footnote w:id="38">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مقریزی: اتعاظ الحنفا</w:t>
      </w:r>
      <w:r>
        <w:rPr>
          <w:rFonts w:ascii="Tahoma" w:hAnsi="Tahoma" w:cs="B Zar" w:hint="cs"/>
          <w:sz w:val="24"/>
          <w:szCs w:val="24"/>
          <w:rtl/>
        </w:rPr>
        <w:t>ء</w:t>
      </w:r>
      <w:r>
        <w:rPr>
          <w:rFonts w:ascii="Tahoma" w:hAnsi="Tahoma" w:cs="B Zar"/>
          <w:sz w:val="24"/>
          <w:szCs w:val="24"/>
          <w:rtl/>
        </w:rPr>
        <w:t xml:space="preserve"> (</w:t>
      </w:r>
      <w:r w:rsidRPr="009822FD">
        <w:rPr>
          <w:rFonts w:ascii="Tahoma" w:hAnsi="Tahoma" w:cs="B Zar"/>
          <w:sz w:val="24"/>
          <w:szCs w:val="24"/>
          <w:rtl/>
        </w:rPr>
        <w:t>ص75-77</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39">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حسن ابراهیم/</w:t>
      </w:r>
      <w:r>
        <w:rPr>
          <w:rFonts w:ascii="Tahoma" w:hAnsi="Tahoma" w:cs="B Zar" w:hint="cs"/>
          <w:sz w:val="24"/>
          <w:szCs w:val="24"/>
          <w:rtl/>
        </w:rPr>
        <w:t xml:space="preserve"> </w:t>
      </w:r>
      <w:r w:rsidRPr="003144FB">
        <w:rPr>
          <w:rFonts w:ascii="mylotus" w:hAnsi="mylotus" w:cs="mylotus"/>
          <w:sz w:val="24"/>
          <w:szCs w:val="24"/>
          <w:rtl/>
        </w:rPr>
        <w:t>تاریخ الدولة الفاطمیة</w:t>
      </w:r>
      <w:r>
        <w:rPr>
          <w:rFonts w:ascii="Tahoma" w:hAnsi="Tahoma" w:cs="B Zar"/>
          <w:sz w:val="24"/>
          <w:szCs w:val="24"/>
          <w:rtl/>
        </w:rPr>
        <w:t xml:space="preserve"> (</w:t>
      </w:r>
      <w:r w:rsidRPr="009822FD">
        <w:rPr>
          <w:rFonts w:ascii="Tahoma" w:hAnsi="Tahoma" w:cs="B Zar"/>
          <w:sz w:val="24"/>
          <w:szCs w:val="24"/>
          <w:rtl/>
        </w:rPr>
        <w:t>ص50، 51</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40">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دکتر جمال الدین سرور/</w:t>
      </w:r>
      <w:r w:rsidRPr="003144FB">
        <w:rPr>
          <w:rFonts w:ascii="mylotus" w:hAnsi="mylotus" w:cs="mylotus"/>
          <w:sz w:val="24"/>
          <w:szCs w:val="24"/>
          <w:rtl/>
        </w:rPr>
        <w:t>الدولة الفاطمیة فی مصر</w:t>
      </w:r>
      <w:r w:rsidRPr="009822FD">
        <w:rPr>
          <w:rFonts w:ascii="Tahoma" w:hAnsi="Tahoma" w:cs="B Zar"/>
          <w:sz w:val="24"/>
          <w:szCs w:val="24"/>
          <w:rtl/>
        </w:rPr>
        <w:t xml:space="preserve"> ص59</w:t>
      </w:r>
    </w:p>
  </w:footnote>
  <w:footnote w:id="41">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مقریزی: اتعاظ الحنفا</w:t>
      </w:r>
      <w:r>
        <w:rPr>
          <w:rFonts w:ascii="Tahoma" w:hAnsi="Tahoma" w:cs="B Zar" w:hint="cs"/>
          <w:sz w:val="24"/>
          <w:szCs w:val="24"/>
          <w:rtl/>
        </w:rPr>
        <w:t>ء</w:t>
      </w:r>
      <w:r w:rsidRPr="009822FD">
        <w:rPr>
          <w:rFonts w:ascii="Tahoma" w:hAnsi="Tahoma" w:cs="B Zar"/>
          <w:sz w:val="24"/>
          <w:szCs w:val="24"/>
          <w:rtl/>
        </w:rPr>
        <w:t xml:space="preserve"> ص148</w:t>
      </w:r>
      <w:r>
        <w:rPr>
          <w:rFonts w:ascii="Tahoma" w:hAnsi="Tahoma" w:cs="B Zar" w:hint="cs"/>
          <w:sz w:val="24"/>
          <w:szCs w:val="24"/>
          <w:rtl/>
        </w:rPr>
        <w:t>.</w:t>
      </w:r>
    </w:p>
  </w:footnote>
  <w:footnote w:id="42">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القلقشندی/صبح الأعشی فی صنا</w:t>
      </w:r>
      <w:r w:rsidRPr="005C6D28">
        <w:rPr>
          <w:rFonts w:ascii="Tahoma" w:hAnsi="Tahoma" w:cs="mylotus"/>
          <w:sz w:val="24"/>
          <w:szCs w:val="24"/>
          <w:rtl/>
        </w:rPr>
        <w:t>عة</w:t>
      </w:r>
      <w:r w:rsidRPr="009822FD">
        <w:rPr>
          <w:rFonts w:ascii="Tahoma" w:hAnsi="Tahoma" w:cs="B Zar"/>
          <w:sz w:val="24"/>
          <w:szCs w:val="24"/>
          <w:rtl/>
        </w:rPr>
        <w:t xml:space="preserve"> الإنشاء 3/486</w:t>
      </w:r>
      <w:r>
        <w:rPr>
          <w:rFonts w:ascii="Tahoma" w:hAnsi="Tahoma" w:cs="B Zar" w:hint="cs"/>
          <w:sz w:val="24"/>
          <w:szCs w:val="24"/>
          <w:rtl/>
        </w:rPr>
        <w:t>.</w:t>
      </w:r>
    </w:p>
  </w:footnote>
  <w:footnote w:id="43">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مقریزی: الخطط و الآثار</w:t>
      </w:r>
      <w:r>
        <w:rPr>
          <w:rFonts w:ascii="Tahoma" w:hAnsi="Tahoma" w:cs="B Zar"/>
          <w:sz w:val="24"/>
          <w:szCs w:val="24"/>
          <w:rtl/>
        </w:rPr>
        <w:t xml:space="preserve"> (</w:t>
      </w:r>
      <w:r w:rsidRPr="009822FD">
        <w:rPr>
          <w:rFonts w:ascii="Tahoma" w:hAnsi="Tahoma" w:cs="B Zar"/>
          <w:sz w:val="24"/>
          <w:szCs w:val="24"/>
          <w:rtl/>
        </w:rPr>
        <w:t>1/389</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44">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مقریزی: اتعاظ الحنفا ص198</w:t>
      </w:r>
      <w:r>
        <w:rPr>
          <w:rFonts w:ascii="Tahoma" w:hAnsi="Tahoma" w:cs="B Zar" w:hint="cs"/>
          <w:sz w:val="24"/>
          <w:szCs w:val="24"/>
          <w:rtl/>
        </w:rPr>
        <w:t>.</w:t>
      </w:r>
    </w:p>
  </w:footnote>
  <w:footnote w:id="45">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مقریزی: الخطط و الآثار 2/486</w:t>
      </w:r>
      <w:r>
        <w:rPr>
          <w:rFonts w:ascii="Tahoma" w:hAnsi="Tahoma" w:cs="B Zar" w:hint="cs"/>
          <w:sz w:val="24"/>
          <w:szCs w:val="24"/>
          <w:rtl/>
        </w:rPr>
        <w:t>.</w:t>
      </w:r>
    </w:p>
  </w:footnote>
  <w:footnote w:id="46">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ابوالمحاسن ابن تغزی بردی: </w:t>
      </w:r>
      <w:r w:rsidRPr="003144FB">
        <w:rPr>
          <w:rFonts w:ascii="mylotus" w:hAnsi="mylotus" w:cs="mylotus"/>
          <w:sz w:val="24"/>
          <w:szCs w:val="24"/>
          <w:rtl/>
        </w:rPr>
        <w:t>النجوم الزاهرة فی أخبار ملوک مصر والقاهرة</w:t>
      </w:r>
      <w:r>
        <w:rPr>
          <w:rFonts w:ascii="Tahoma" w:hAnsi="Tahoma" w:cs="B Zar"/>
          <w:sz w:val="24"/>
          <w:szCs w:val="24"/>
          <w:rtl/>
        </w:rPr>
        <w:t xml:space="preserve"> (</w:t>
      </w:r>
      <w:r w:rsidRPr="009822FD">
        <w:rPr>
          <w:rFonts w:ascii="Tahoma" w:hAnsi="Tahoma" w:cs="B Zar"/>
          <w:sz w:val="24"/>
          <w:szCs w:val="24"/>
          <w:rtl/>
        </w:rPr>
        <w:t>5/120</w:t>
      </w:r>
      <w:r>
        <w:rPr>
          <w:rFonts w:ascii="Tahoma" w:hAnsi="Tahoma" w:cs="B Zar"/>
          <w:sz w:val="24"/>
          <w:szCs w:val="24"/>
          <w:rtl/>
        </w:rPr>
        <w:t xml:space="preserve">) </w:t>
      </w:r>
      <w:r w:rsidRPr="009822FD">
        <w:rPr>
          <w:rFonts w:ascii="Tahoma" w:hAnsi="Tahoma" w:cs="B Zar"/>
          <w:sz w:val="24"/>
          <w:szCs w:val="24"/>
          <w:rtl/>
        </w:rPr>
        <w:t xml:space="preserve">با تصرف. </w:t>
      </w:r>
    </w:p>
  </w:footnote>
  <w:footnote w:id="47">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فرنگ: الفر</w:t>
      </w:r>
      <w:r w:rsidRPr="005C6D28">
        <w:rPr>
          <w:rFonts w:ascii="Tahoma" w:hAnsi="Tahoma" w:cs="mylotus"/>
          <w:sz w:val="24"/>
          <w:szCs w:val="24"/>
          <w:rtl/>
        </w:rPr>
        <w:t>نجة</w:t>
      </w:r>
      <w:r w:rsidRPr="009822FD">
        <w:rPr>
          <w:rFonts w:ascii="Tahoma" w:hAnsi="Tahoma" w:cs="B Zar"/>
          <w:sz w:val="24"/>
          <w:szCs w:val="24"/>
          <w:rtl/>
        </w:rPr>
        <w:t>، بلاد الإفرنج</w:t>
      </w:r>
      <w:r w:rsidRPr="009822FD">
        <w:rPr>
          <w:rFonts w:ascii="Tahoma" w:hAnsi="Tahoma" w:cs="B Zar" w:hint="cs"/>
          <w:sz w:val="24"/>
          <w:szCs w:val="24"/>
          <w:rtl/>
        </w:rPr>
        <w:t>: سرزمین فرنگ لفظی است که عرب‌های گذشته بر کشورهای اروپایی واقع در شمال سرزمین شام تا اقیانوس اطلس، اطلاق می‌کردند</w:t>
      </w:r>
      <w:r w:rsidRPr="009822FD">
        <w:rPr>
          <w:rFonts w:ascii="Tahoma" w:hAnsi="Tahoma" w:cs="B Zar"/>
          <w:sz w:val="24"/>
          <w:szCs w:val="24"/>
          <w:rtl/>
        </w:rPr>
        <w:t xml:space="preserve">. </w:t>
      </w:r>
      <w:r w:rsidRPr="009822FD">
        <w:rPr>
          <w:rFonts w:ascii="Tahoma" w:hAnsi="Tahoma" w:cs="B Zar" w:hint="cs"/>
          <w:sz w:val="24"/>
          <w:szCs w:val="24"/>
          <w:rtl/>
        </w:rPr>
        <w:t>این لفظ شکل تغییر یافته لفظ فرانک است که بر ساکنان واقع در شرق اندلس</w:t>
      </w:r>
      <w:r>
        <w:rPr>
          <w:rFonts w:ascii="Tahoma" w:hAnsi="Tahoma" w:cs="B Zar" w:hint="cs"/>
          <w:sz w:val="24"/>
          <w:szCs w:val="24"/>
          <w:rtl/>
        </w:rPr>
        <w:t xml:space="preserve"> (</w:t>
      </w:r>
      <w:r w:rsidRPr="009822FD">
        <w:rPr>
          <w:rFonts w:ascii="Tahoma" w:hAnsi="Tahoma" w:cs="B Zar" w:hint="cs"/>
          <w:sz w:val="24"/>
          <w:szCs w:val="24"/>
          <w:rtl/>
        </w:rPr>
        <w:t>که امروزه فرانسه نامیده می‌شود</w:t>
      </w:r>
      <w:r>
        <w:rPr>
          <w:rFonts w:ascii="Tahoma" w:hAnsi="Tahoma" w:cs="B Zar" w:hint="cs"/>
          <w:sz w:val="24"/>
          <w:szCs w:val="24"/>
          <w:rtl/>
        </w:rPr>
        <w:t xml:space="preserve">) </w:t>
      </w:r>
      <w:r w:rsidRPr="009822FD">
        <w:rPr>
          <w:rFonts w:ascii="Tahoma" w:hAnsi="Tahoma" w:cs="B Zar" w:hint="cs"/>
          <w:sz w:val="24"/>
          <w:szCs w:val="24"/>
          <w:rtl/>
        </w:rPr>
        <w:t>اطلاق می‌شد و بعدها عرب‌ها این کلمه را برای تمام ساکنان اروپا بکار می‌بردند. هرچند امروزه فرنگ را همان فرانسه می‌گویند اما از آنجایی که در گذشته کاربرد وسیع</w:t>
      </w:r>
      <w:r>
        <w:rPr>
          <w:rFonts w:ascii="Tahoma" w:hAnsi="Tahoma" w:cs="B Zar" w:hint="eastAsia"/>
          <w:sz w:val="24"/>
          <w:szCs w:val="24"/>
          <w:rtl/>
        </w:rPr>
        <w:t>‌</w:t>
      </w:r>
      <w:r w:rsidRPr="009822FD">
        <w:rPr>
          <w:rFonts w:ascii="Tahoma" w:hAnsi="Tahoma" w:cs="B Zar" w:hint="cs"/>
          <w:sz w:val="24"/>
          <w:szCs w:val="24"/>
          <w:rtl/>
        </w:rPr>
        <w:t>تری داشته است ترجیح دادم که همان لفظ "فرنگ"را به کار برم.</w:t>
      </w:r>
      <w:r>
        <w:rPr>
          <w:rFonts w:ascii="Tahoma" w:hAnsi="Tahoma" w:cs="B Zar" w:hint="cs"/>
          <w:sz w:val="24"/>
          <w:szCs w:val="24"/>
          <w:rtl/>
        </w:rPr>
        <w:t xml:space="preserve"> (</w:t>
      </w:r>
      <w:r w:rsidRPr="009822FD">
        <w:rPr>
          <w:rFonts w:ascii="Tahoma" w:hAnsi="Tahoma" w:cs="B Zar" w:hint="cs"/>
          <w:sz w:val="24"/>
          <w:szCs w:val="24"/>
          <w:rtl/>
        </w:rPr>
        <w:t>مترجم</w:t>
      </w:r>
      <w:r>
        <w:rPr>
          <w:rFonts w:ascii="Tahoma" w:hAnsi="Tahoma" w:cs="B Zar" w:hint="cs"/>
          <w:sz w:val="24"/>
          <w:szCs w:val="24"/>
          <w:rtl/>
        </w:rPr>
        <w:t xml:space="preserve">) </w:t>
      </w:r>
    </w:p>
  </w:footnote>
  <w:footnote w:id="48">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المقریزی: الخطط و الآثار 2/2</w:t>
      </w:r>
      <w:r>
        <w:rPr>
          <w:rFonts w:ascii="Tahoma" w:hAnsi="Tahoma" w:cs="B Zar" w:hint="cs"/>
          <w:sz w:val="24"/>
          <w:szCs w:val="24"/>
          <w:rtl/>
        </w:rPr>
        <w:t>.</w:t>
      </w:r>
    </w:p>
  </w:footnote>
  <w:footnote w:id="49">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ابن کثیر: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12/260</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50">
    <w:p w:rsidR="00A812C5" w:rsidRPr="009822FD" w:rsidRDefault="00A812C5" w:rsidP="003144FB">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12/260</w:t>
      </w:r>
      <w:r>
        <w:rPr>
          <w:rFonts w:ascii="Tahoma" w:hAnsi="Tahoma" w:cs="B Zar"/>
          <w:sz w:val="24"/>
          <w:szCs w:val="24"/>
          <w:rtl/>
        </w:rPr>
        <w:t xml:space="preserve">) </w:t>
      </w:r>
      <w:r w:rsidRPr="009822FD">
        <w:rPr>
          <w:rFonts w:ascii="Tahoma" w:hAnsi="Tahoma" w:cs="B Zar"/>
          <w:sz w:val="24"/>
          <w:szCs w:val="24"/>
          <w:rtl/>
        </w:rPr>
        <w:t>، حسن الحبشی</w:t>
      </w:r>
      <w:r>
        <w:rPr>
          <w:rFonts w:ascii="Tahoma" w:hAnsi="Tahoma" w:cs="B Zar" w:hint="cs"/>
          <w:sz w:val="24"/>
          <w:szCs w:val="24"/>
          <w:rtl/>
        </w:rPr>
        <w:t xml:space="preserve">/ </w:t>
      </w:r>
      <w:r w:rsidRPr="009822FD">
        <w:rPr>
          <w:rFonts w:ascii="Tahoma" w:hAnsi="Tahoma" w:cs="B Zar"/>
          <w:sz w:val="24"/>
          <w:szCs w:val="24"/>
          <w:rtl/>
        </w:rPr>
        <w:t xml:space="preserve">نورالدین و الصلیبیون ص147 و ما بعد آن. </w:t>
      </w:r>
    </w:p>
  </w:footnote>
  <w:footnote w:id="51">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ابن واصل/</w:t>
      </w:r>
      <w:r>
        <w:rPr>
          <w:rFonts w:ascii="Tahoma" w:hAnsi="Tahoma" w:cs="B Zar" w:hint="cs"/>
          <w:sz w:val="24"/>
          <w:szCs w:val="24"/>
          <w:rtl/>
        </w:rPr>
        <w:t xml:space="preserve"> </w:t>
      </w:r>
      <w:r w:rsidRPr="009822FD">
        <w:rPr>
          <w:rFonts w:ascii="Tahoma" w:hAnsi="Tahoma" w:cs="B Zar"/>
          <w:sz w:val="24"/>
          <w:szCs w:val="24"/>
          <w:rtl/>
        </w:rPr>
        <w:t>مفرج الکروب بنی فی اخبار بنی ایوب ص125</w:t>
      </w:r>
      <w:r>
        <w:rPr>
          <w:rFonts w:ascii="Tahoma" w:hAnsi="Tahoma" w:cs="B Zar" w:hint="cs"/>
          <w:sz w:val="24"/>
          <w:szCs w:val="24"/>
          <w:rtl/>
        </w:rPr>
        <w:t>.</w:t>
      </w:r>
    </w:p>
  </w:footnote>
  <w:footnote w:id="52">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sidRPr="009822FD">
        <w:rPr>
          <w:rFonts w:ascii="Tahoma" w:hAnsi="Tahoma" w:cs="B Zar"/>
          <w:sz w:val="24"/>
          <w:szCs w:val="24"/>
          <w:rtl/>
        </w:rPr>
        <w:t xml:space="preserve"> 12/225</w:t>
      </w:r>
      <w:r>
        <w:rPr>
          <w:rFonts w:ascii="Tahoma" w:hAnsi="Tahoma" w:cs="B Zar" w:hint="cs"/>
          <w:sz w:val="24"/>
          <w:szCs w:val="24"/>
          <w:rtl/>
        </w:rPr>
        <w:t>.</w:t>
      </w:r>
    </w:p>
  </w:footnote>
  <w:footnote w:id="53">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Pr>
          <w:rFonts w:ascii="Tahoma" w:hAnsi="Tahoma" w:cs="B Zar"/>
          <w:sz w:val="24"/>
          <w:szCs w:val="24"/>
          <w:rtl/>
        </w:rPr>
        <w:t xml:space="preserve"> البدا</w:t>
      </w:r>
      <w:r w:rsidRPr="005C6D28">
        <w:rPr>
          <w:rFonts w:ascii="Tahoma" w:hAnsi="Tahoma" w:cs="mylotus" w:hint="cs"/>
          <w:sz w:val="24"/>
          <w:szCs w:val="24"/>
          <w:rtl/>
        </w:rPr>
        <w:t>ي</w:t>
      </w:r>
      <w:r w:rsidRPr="005C6D28">
        <w:rPr>
          <w:rFonts w:ascii="Tahoma" w:hAnsi="Tahoma" w:cs="mylotus"/>
          <w:sz w:val="24"/>
          <w:szCs w:val="24"/>
          <w:rtl/>
        </w:rPr>
        <w:t>ة</w:t>
      </w:r>
      <w:r w:rsidRPr="009822FD">
        <w:rPr>
          <w:rFonts w:ascii="Tahoma" w:hAnsi="Tahoma" w:cs="B Zar"/>
          <w:sz w:val="24"/>
          <w:szCs w:val="24"/>
          <w:rtl/>
        </w:rPr>
        <w:t xml:space="preserve"> و النها</w:t>
      </w:r>
      <w:r w:rsidRPr="005C6D28">
        <w:rPr>
          <w:rFonts w:ascii="Tahoma" w:hAnsi="Tahoma" w:cs="mylotus"/>
          <w:sz w:val="24"/>
          <w:szCs w:val="24"/>
          <w:rtl/>
        </w:rPr>
        <w:t>یة</w:t>
      </w:r>
      <w:r>
        <w:rPr>
          <w:rFonts w:ascii="Tahoma" w:hAnsi="Tahoma" w:cs="B Zar"/>
          <w:sz w:val="24"/>
          <w:szCs w:val="24"/>
          <w:rtl/>
        </w:rPr>
        <w:t xml:space="preserve"> (</w:t>
      </w:r>
      <w:r w:rsidRPr="009822FD">
        <w:rPr>
          <w:rFonts w:ascii="Tahoma" w:hAnsi="Tahoma" w:cs="B Zar"/>
          <w:sz w:val="24"/>
          <w:szCs w:val="24"/>
          <w:rtl/>
        </w:rPr>
        <w:t>12/252</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54">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12/252، 253</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55">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اینجاست که این ضرب المثل صدق می‌کند که: "چه بسیار سگانی که دست صاحبش را گاز می‌گیرد" و "الله تعالی بدست ظالم از</w:t>
      </w:r>
      <w:r>
        <w:rPr>
          <w:rFonts w:ascii="Tahoma" w:hAnsi="Tahoma" w:cs="B Zar"/>
          <w:sz w:val="24"/>
          <w:szCs w:val="24"/>
          <w:rtl/>
        </w:rPr>
        <w:t xml:space="preserve"> ظالم انتقام می‌گیرد و سپس همگی</w:t>
      </w:r>
      <w:r>
        <w:rPr>
          <w:rFonts w:ascii="Tahoma" w:hAnsi="Tahoma" w:cs="B Zar" w:hint="cs"/>
          <w:sz w:val="24"/>
          <w:szCs w:val="24"/>
          <w:rtl/>
        </w:rPr>
        <w:t>‌</w:t>
      </w:r>
      <w:r w:rsidRPr="009822FD">
        <w:rPr>
          <w:rFonts w:ascii="Tahoma" w:hAnsi="Tahoma" w:cs="B Zar"/>
          <w:sz w:val="24"/>
          <w:szCs w:val="24"/>
          <w:rtl/>
        </w:rPr>
        <w:t xml:space="preserve">شان را هلاک می‌کند". </w:t>
      </w:r>
    </w:p>
  </w:footnote>
  <w:footnote w:id="56">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12/257، 258</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57">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یکی از ائمه بزرگ اهل سنت که از اهل نابلس بود. </w:t>
      </w:r>
    </w:p>
  </w:footnote>
  <w:footnote w:id="58">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11/284</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59">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12/265</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60">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منبع قبلی</w:t>
      </w:r>
      <w:r>
        <w:rPr>
          <w:rFonts w:ascii="Tahoma" w:hAnsi="Tahoma" w:cs="B Zar"/>
          <w:sz w:val="24"/>
          <w:szCs w:val="24"/>
          <w:rtl/>
        </w:rPr>
        <w:t xml:space="preserve"> (</w:t>
      </w:r>
      <w:r w:rsidRPr="009822FD">
        <w:rPr>
          <w:rFonts w:ascii="Tahoma" w:hAnsi="Tahoma" w:cs="B Zar"/>
          <w:sz w:val="24"/>
          <w:szCs w:val="24"/>
          <w:rtl/>
        </w:rPr>
        <w:t>12/267</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61">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منبع قبلی</w:t>
      </w:r>
      <w:r>
        <w:rPr>
          <w:rFonts w:ascii="Tahoma" w:hAnsi="Tahoma" w:cs="B Zar"/>
          <w:sz w:val="24"/>
          <w:szCs w:val="24"/>
          <w:rtl/>
        </w:rPr>
        <w:t xml:space="preserve"> (</w:t>
      </w:r>
      <w:r w:rsidRPr="009822FD">
        <w:rPr>
          <w:rFonts w:ascii="Tahoma" w:hAnsi="Tahoma" w:cs="B Zar"/>
          <w:sz w:val="24"/>
          <w:szCs w:val="24"/>
          <w:rtl/>
        </w:rPr>
        <w:t>11/346</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62">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منبع قبلی</w:t>
      </w:r>
      <w:r>
        <w:rPr>
          <w:rFonts w:ascii="Tahoma" w:hAnsi="Tahoma" w:cs="B Zar"/>
          <w:sz w:val="24"/>
          <w:szCs w:val="24"/>
          <w:rtl/>
        </w:rPr>
        <w:t xml:space="preserve"> (</w:t>
      </w:r>
      <w:r w:rsidRPr="009822FD">
        <w:rPr>
          <w:rFonts w:ascii="Tahoma" w:hAnsi="Tahoma" w:cs="B Zar"/>
          <w:sz w:val="24"/>
          <w:szCs w:val="24"/>
          <w:rtl/>
        </w:rPr>
        <w:t>12/268</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63">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ابن أثیر: الکامل فی التاریخ</w:t>
      </w:r>
      <w:r>
        <w:rPr>
          <w:rFonts w:ascii="Tahoma" w:hAnsi="Tahoma" w:cs="B Zar"/>
          <w:sz w:val="24"/>
          <w:szCs w:val="24"/>
          <w:rtl/>
        </w:rPr>
        <w:t xml:space="preserve"> (</w:t>
      </w:r>
      <w:r w:rsidRPr="009822FD">
        <w:rPr>
          <w:rFonts w:ascii="Tahoma" w:hAnsi="Tahoma" w:cs="B Zar"/>
          <w:sz w:val="24"/>
          <w:szCs w:val="24"/>
          <w:rtl/>
        </w:rPr>
        <w:t>6/363</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64">
    <w:p w:rsidR="00A812C5" w:rsidRPr="009822FD" w:rsidRDefault="00A812C5" w:rsidP="00E10FA9">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عبدالله محمد الغریب: وجاء دور المجوس</w:t>
      </w:r>
      <w:r>
        <w:rPr>
          <w:rFonts w:ascii="Tahoma" w:hAnsi="Tahoma" w:cs="B Zar"/>
          <w:sz w:val="24"/>
          <w:szCs w:val="24"/>
          <w:rtl/>
        </w:rPr>
        <w:t xml:space="preserve"> (</w:t>
      </w:r>
      <w:r w:rsidRPr="009822FD">
        <w:rPr>
          <w:rFonts w:ascii="Tahoma" w:hAnsi="Tahoma" w:cs="B Zar"/>
          <w:sz w:val="24"/>
          <w:szCs w:val="24"/>
          <w:rtl/>
        </w:rPr>
        <w:t>1/70، 71</w:t>
      </w:r>
      <w:r>
        <w:rPr>
          <w:rFonts w:ascii="Tahoma" w:hAnsi="Tahoma" w:cs="B Zar"/>
          <w:sz w:val="24"/>
          <w:szCs w:val="24"/>
          <w:rtl/>
        </w:rPr>
        <w:t xml:space="preserve">) </w:t>
      </w:r>
      <w:r w:rsidRPr="009822FD">
        <w:rPr>
          <w:rFonts w:ascii="Tahoma" w:hAnsi="Tahoma" w:cs="B Zar"/>
          <w:sz w:val="24"/>
          <w:szCs w:val="24"/>
          <w:rtl/>
        </w:rPr>
        <w:t>، لازم به تذکر ا</w:t>
      </w:r>
      <w:r>
        <w:rPr>
          <w:rFonts w:ascii="Tahoma" w:hAnsi="Tahoma" w:cs="B Zar"/>
          <w:sz w:val="24"/>
          <w:szCs w:val="24"/>
          <w:rtl/>
        </w:rPr>
        <w:t xml:space="preserve">ست که نابود </w:t>
      </w:r>
      <w:r>
        <w:rPr>
          <w:rFonts w:ascii="Tahoma" w:hAnsi="Tahoma" w:cs="B Zar" w:hint="cs"/>
          <w:sz w:val="24"/>
          <w:szCs w:val="24"/>
          <w:rtl/>
        </w:rPr>
        <w:t>شدن</w:t>
      </w:r>
      <w:r>
        <w:rPr>
          <w:rFonts w:ascii="Tahoma" w:hAnsi="Tahoma" w:cs="B Zar"/>
          <w:sz w:val="24"/>
          <w:szCs w:val="24"/>
          <w:rtl/>
        </w:rPr>
        <w:t xml:space="preserve"> قرامطه باید از</w:t>
      </w:r>
      <w:r>
        <w:rPr>
          <w:rFonts w:ascii="Tahoma" w:hAnsi="Tahoma" w:cs="B Zar" w:hint="cs"/>
          <w:sz w:val="24"/>
          <w:szCs w:val="24"/>
          <w:rtl/>
        </w:rPr>
        <w:t xml:space="preserve"> ج</w:t>
      </w:r>
      <w:r w:rsidRPr="009822FD">
        <w:rPr>
          <w:rFonts w:ascii="Tahoma" w:hAnsi="Tahoma" w:cs="B Zar"/>
          <w:sz w:val="24"/>
          <w:szCs w:val="24"/>
          <w:rtl/>
        </w:rPr>
        <w:t xml:space="preserve">هت اعتقادی باشد، عقائد آنها با فرقه‌های باطنی مانند نصریه و درزیه مخلوط گشته و هنوز برخی از این افکار تا کنون در شام و ایران و هند و قطیف و نجران موجود است». </w:t>
      </w:r>
    </w:p>
  </w:footnote>
  <w:footnote w:id="65">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السلوک</w:t>
      </w:r>
      <w:r>
        <w:rPr>
          <w:rFonts w:ascii="Tahoma" w:hAnsi="Tahoma" w:cs="B Zar"/>
          <w:sz w:val="24"/>
          <w:szCs w:val="24"/>
          <w:rtl/>
        </w:rPr>
        <w:t xml:space="preserve"> (</w:t>
      </w:r>
      <w:r w:rsidRPr="009822FD">
        <w:rPr>
          <w:rFonts w:ascii="Tahoma" w:hAnsi="Tahoma" w:cs="B Zar"/>
          <w:sz w:val="24"/>
          <w:szCs w:val="24"/>
          <w:rtl/>
        </w:rPr>
        <w:t>1/17-19</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66">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ابن اثیر: الکامل فی التاریخ</w:t>
      </w:r>
      <w:r>
        <w:rPr>
          <w:rFonts w:ascii="Tahoma" w:hAnsi="Tahoma" w:cs="B Zar"/>
          <w:sz w:val="24"/>
          <w:szCs w:val="24"/>
          <w:rtl/>
        </w:rPr>
        <w:t xml:space="preserve"> (</w:t>
      </w:r>
      <w:r w:rsidRPr="009822FD">
        <w:rPr>
          <w:rFonts w:ascii="Tahoma" w:hAnsi="Tahoma" w:cs="B Zar"/>
          <w:sz w:val="24"/>
          <w:szCs w:val="24"/>
          <w:rtl/>
        </w:rPr>
        <w:t>6/432، 433</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67">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منبع قبل</w:t>
      </w:r>
      <w:r>
        <w:rPr>
          <w:rFonts w:ascii="Tahoma" w:hAnsi="Tahoma" w:cs="B Zar"/>
          <w:sz w:val="24"/>
          <w:szCs w:val="24"/>
          <w:rtl/>
        </w:rPr>
        <w:t xml:space="preserve"> (</w:t>
      </w:r>
      <w:r w:rsidRPr="009822FD">
        <w:rPr>
          <w:rFonts w:ascii="Tahoma" w:hAnsi="Tahoma" w:cs="B Zar"/>
          <w:sz w:val="24"/>
          <w:szCs w:val="24"/>
          <w:rtl/>
        </w:rPr>
        <w:t>7/312</w:t>
      </w:r>
      <w:r>
        <w:rPr>
          <w:rFonts w:ascii="Tahoma" w:hAnsi="Tahoma" w:cs="B Zar"/>
          <w:sz w:val="24"/>
          <w:szCs w:val="24"/>
          <w:rtl/>
        </w:rPr>
        <w:t xml:space="preserve">) </w:t>
      </w:r>
      <w:r w:rsidRPr="009822FD">
        <w:rPr>
          <w:rFonts w:ascii="Tahoma" w:hAnsi="Tahoma" w:cs="B Zar"/>
          <w:sz w:val="24"/>
          <w:szCs w:val="24"/>
          <w:rtl/>
        </w:rPr>
        <w:t>با تصرف</w:t>
      </w:r>
      <w:r>
        <w:rPr>
          <w:rFonts w:ascii="Tahoma" w:hAnsi="Tahoma" w:cs="B Zar" w:hint="cs"/>
          <w:sz w:val="24"/>
          <w:szCs w:val="24"/>
          <w:rtl/>
        </w:rPr>
        <w:t>.</w:t>
      </w:r>
    </w:p>
  </w:footnote>
  <w:footnote w:id="68">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5C6D28">
        <w:rPr>
          <w:rFonts w:ascii="Tahoma" w:hAnsi="Tahoma" w:cs="mylotus"/>
          <w:sz w:val="24"/>
          <w:szCs w:val="24"/>
          <w:rtl/>
        </w:rPr>
        <w:t>حقیقة الشیعة</w:t>
      </w:r>
      <w:r>
        <w:rPr>
          <w:rFonts w:ascii="Tahoma" w:hAnsi="Tahoma" w:cs="B Zar"/>
          <w:sz w:val="24"/>
          <w:szCs w:val="24"/>
          <w:rtl/>
        </w:rPr>
        <w:t xml:space="preserve"> (</w:t>
      </w:r>
      <w:r w:rsidRPr="009822FD">
        <w:rPr>
          <w:rFonts w:ascii="Tahoma" w:hAnsi="Tahoma" w:cs="B Zar"/>
          <w:sz w:val="24"/>
          <w:szCs w:val="24"/>
          <w:rtl/>
        </w:rPr>
        <w:t>ص143، 144</w:t>
      </w:r>
      <w:r>
        <w:rPr>
          <w:rFonts w:ascii="Tahoma" w:hAnsi="Tahoma" w:cs="B Zar"/>
          <w:sz w:val="24"/>
          <w:szCs w:val="24"/>
          <w:rtl/>
        </w:rPr>
        <w:t xml:space="preserve">) </w:t>
      </w:r>
    </w:p>
  </w:footnote>
  <w:footnote w:id="69">
    <w:p w:rsidR="00A812C5" w:rsidRPr="009822FD" w:rsidRDefault="00A812C5" w:rsidP="00FA428E">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5C6D28">
        <w:rPr>
          <w:rFonts w:ascii="Tahoma" w:hAnsi="Tahoma" w:cs="mylotus"/>
          <w:sz w:val="24"/>
          <w:szCs w:val="24"/>
          <w:rtl/>
        </w:rPr>
        <w:t>حقیقة الشیع</w:t>
      </w:r>
      <w:r>
        <w:rPr>
          <w:rFonts w:ascii="Tahoma" w:hAnsi="Tahoma" w:cs="mylotus" w:hint="cs"/>
          <w:sz w:val="24"/>
          <w:szCs w:val="24"/>
          <w:rtl/>
        </w:rPr>
        <w:t>ة</w:t>
      </w:r>
      <w:r w:rsidRPr="009822FD">
        <w:rPr>
          <w:rFonts w:ascii="Tahoma" w:hAnsi="Tahoma" w:cs="B Zar"/>
          <w:sz w:val="24"/>
          <w:szCs w:val="24"/>
          <w:rtl/>
        </w:rPr>
        <w:t xml:space="preserve"> ص140</w:t>
      </w:r>
      <w:r>
        <w:rPr>
          <w:rFonts w:ascii="Tahoma" w:hAnsi="Tahoma" w:cs="B Zar" w:hint="cs"/>
          <w:sz w:val="24"/>
          <w:szCs w:val="24"/>
          <w:rtl/>
        </w:rPr>
        <w:t>.</w:t>
      </w:r>
    </w:p>
  </w:footnote>
  <w:footnote w:id="70">
    <w:p w:rsidR="00A812C5" w:rsidRPr="009822FD" w:rsidRDefault="00A812C5" w:rsidP="00FA428E">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11/147</w:t>
      </w:r>
      <w:r>
        <w:rPr>
          <w:rFonts w:ascii="Tahoma" w:hAnsi="Tahoma" w:cs="B Zar"/>
          <w:sz w:val="24"/>
          <w:szCs w:val="24"/>
          <w:rtl/>
        </w:rPr>
        <w:t>)</w:t>
      </w:r>
      <w:r w:rsidRPr="009822FD">
        <w:rPr>
          <w:rFonts w:ascii="Tahoma" w:hAnsi="Tahoma" w:cs="B Zar"/>
          <w:sz w:val="24"/>
          <w:szCs w:val="24"/>
          <w:rtl/>
        </w:rPr>
        <w:t xml:space="preserve">، </w:t>
      </w:r>
      <w:r w:rsidRPr="00FA428E">
        <w:rPr>
          <w:rFonts w:ascii="mylotus" w:hAnsi="mylotus" w:cs="mylotus"/>
          <w:sz w:val="24"/>
          <w:szCs w:val="24"/>
          <w:rtl/>
        </w:rPr>
        <w:t>الکامل ف</w:t>
      </w:r>
      <w:r>
        <w:rPr>
          <w:rFonts w:ascii="mylotus" w:hAnsi="mylotus" w:cs="mylotus" w:hint="cs"/>
          <w:sz w:val="24"/>
          <w:szCs w:val="24"/>
          <w:rtl/>
        </w:rPr>
        <w:t>ي</w:t>
      </w:r>
      <w:r w:rsidRPr="00FA428E">
        <w:rPr>
          <w:rFonts w:ascii="mylotus" w:hAnsi="mylotus" w:cs="mylotus"/>
          <w:sz w:val="24"/>
          <w:szCs w:val="24"/>
          <w:rtl/>
        </w:rPr>
        <w:t xml:space="preserve"> التاریخ</w:t>
      </w:r>
      <w:r>
        <w:rPr>
          <w:rFonts w:ascii="Tahoma" w:hAnsi="Tahoma" w:cs="B Zar"/>
          <w:sz w:val="24"/>
          <w:szCs w:val="24"/>
          <w:rtl/>
        </w:rPr>
        <w:t xml:space="preserve"> (</w:t>
      </w:r>
      <w:r w:rsidRPr="009822FD">
        <w:rPr>
          <w:rFonts w:ascii="Tahoma" w:hAnsi="Tahoma" w:cs="B Zar"/>
          <w:sz w:val="24"/>
          <w:szCs w:val="24"/>
          <w:rtl/>
        </w:rPr>
        <w:t>7/15</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71">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Pr>
          <w:rFonts w:ascii="mylotus" w:hAnsi="mylotus" w:cs="mylotus"/>
          <w:sz w:val="24"/>
          <w:szCs w:val="24"/>
          <w:rtl/>
        </w:rPr>
        <w:t>الکامل ف</w:t>
      </w:r>
      <w:r>
        <w:rPr>
          <w:rFonts w:ascii="mylotus" w:hAnsi="mylotus" w:cs="mylotus" w:hint="cs"/>
          <w:sz w:val="24"/>
          <w:szCs w:val="24"/>
          <w:rtl/>
        </w:rPr>
        <w:t>ي</w:t>
      </w:r>
      <w:r w:rsidRPr="00FA428E">
        <w:rPr>
          <w:rFonts w:ascii="mylotus" w:hAnsi="mylotus" w:cs="mylotus"/>
          <w:sz w:val="24"/>
          <w:szCs w:val="24"/>
          <w:rtl/>
        </w:rPr>
        <w:t xml:space="preserve"> التاریخ</w:t>
      </w:r>
      <w:r>
        <w:rPr>
          <w:rFonts w:ascii="Tahoma" w:hAnsi="Tahoma" w:cs="B Zar"/>
          <w:sz w:val="24"/>
          <w:szCs w:val="24"/>
          <w:rtl/>
        </w:rPr>
        <w:t xml:space="preserve"> (</w:t>
      </w:r>
      <w:r w:rsidRPr="009822FD">
        <w:rPr>
          <w:rFonts w:ascii="Tahoma" w:hAnsi="Tahoma" w:cs="B Zar"/>
          <w:sz w:val="24"/>
          <w:szCs w:val="24"/>
          <w:rtl/>
        </w:rPr>
        <w:t>7/22، 23</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72">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الکامل فی التاریخ</w:t>
      </w:r>
      <w:r>
        <w:rPr>
          <w:rFonts w:ascii="Tahoma" w:hAnsi="Tahoma" w:cs="B Zar"/>
          <w:sz w:val="24"/>
          <w:szCs w:val="24"/>
          <w:rtl/>
        </w:rPr>
        <w:t xml:space="preserve"> (</w:t>
      </w:r>
      <w:r w:rsidRPr="009822FD">
        <w:rPr>
          <w:rFonts w:ascii="Tahoma" w:hAnsi="Tahoma" w:cs="B Zar"/>
          <w:sz w:val="24"/>
          <w:szCs w:val="24"/>
          <w:rtl/>
        </w:rPr>
        <w:t>7/31-33</w:t>
      </w:r>
      <w:r>
        <w:rPr>
          <w:rFonts w:ascii="Tahoma" w:hAnsi="Tahoma" w:cs="B Zar"/>
          <w:sz w:val="24"/>
          <w:szCs w:val="24"/>
          <w:rtl/>
        </w:rPr>
        <w:t xml:space="preserve">) </w:t>
      </w:r>
      <w:r w:rsidRPr="009822FD">
        <w:rPr>
          <w:rFonts w:ascii="Tahoma" w:hAnsi="Tahoma" w:cs="B Zar"/>
          <w:sz w:val="24"/>
          <w:szCs w:val="24"/>
          <w:rtl/>
        </w:rPr>
        <w:t>به اختصار</w:t>
      </w:r>
      <w:r>
        <w:rPr>
          <w:rFonts w:ascii="Tahoma" w:hAnsi="Tahoma" w:cs="B Zar" w:hint="cs"/>
          <w:sz w:val="24"/>
          <w:szCs w:val="24"/>
          <w:rtl/>
        </w:rPr>
        <w:t>.</w:t>
      </w:r>
    </w:p>
  </w:footnote>
  <w:footnote w:id="73">
    <w:p w:rsidR="00A812C5" w:rsidRPr="009822FD" w:rsidRDefault="00A812C5" w:rsidP="00690D57">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11/157، 158</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74">
    <w:p w:rsidR="00A812C5" w:rsidRPr="009822FD" w:rsidRDefault="00A812C5" w:rsidP="00690D57">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11/160، 161</w:t>
      </w:r>
      <w:r>
        <w:rPr>
          <w:rFonts w:ascii="Tahoma" w:hAnsi="Tahoma" w:cs="B Zar"/>
          <w:sz w:val="24"/>
          <w:szCs w:val="24"/>
          <w:rtl/>
        </w:rPr>
        <w:t xml:space="preserve">) </w:t>
      </w:r>
      <w:r w:rsidRPr="009822FD">
        <w:rPr>
          <w:rFonts w:ascii="Tahoma" w:hAnsi="Tahoma" w:cs="B Zar"/>
          <w:sz w:val="24"/>
          <w:szCs w:val="24"/>
          <w:rtl/>
        </w:rPr>
        <w:t xml:space="preserve">و الکامل فی </w:t>
      </w:r>
      <w:r>
        <w:rPr>
          <w:rFonts w:ascii="Tahoma" w:hAnsi="Tahoma" w:cs="B Zar" w:hint="cs"/>
          <w:sz w:val="24"/>
          <w:szCs w:val="24"/>
          <w:rtl/>
        </w:rPr>
        <w:t>ال</w:t>
      </w:r>
      <w:r w:rsidRPr="009822FD">
        <w:rPr>
          <w:rFonts w:ascii="Tahoma" w:hAnsi="Tahoma" w:cs="B Zar"/>
          <w:sz w:val="24"/>
          <w:szCs w:val="24"/>
          <w:rtl/>
        </w:rPr>
        <w:t>تاریخ</w:t>
      </w:r>
      <w:r>
        <w:rPr>
          <w:rFonts w:ascii="Tahoma" w:hAnsi="Tahoma" w:cs="B Zar"/>
          <w:sz w:val="24"/>
          <w:szCs w:val="24"/>
          <w:rtl/>
        </w:rPr>
        <w:t xml:space="preserve"> (</w:t>
      </w:r>
      <w:r w:rsidRPr="009822FD">
        <w:rPr>
          <w:rFonts w:ascii="Tahoma" w:hAnsi="Tahoma" w:cs="B Zar"/>
          <w:sz w:val="24"/>
          <w:szCs w:val="24"/>
          <w:rtl/>
        </w:rPr>
        <w:t>7/53، 54</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75">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الکامل فی التاریخ</w:t>
      </w:r>
      <w:r>
        <w:rPr>
          <w:rFonts w:ascii="Tahoma" w:hAnsi="Tahoma" w:cs="B Zar"/>
          <w:sz w:val="24"/>
          <w:szCs w:val="24"/>
          <w:rtl/>
        </w:rPr>
        <w:t xml:space="preserve"> (</w:t>
      </w:r>
      <w:r w:rsidRPr="009822FD">
        <w:rPr>
          <w:rFonts w:ascii="Tahoma" w:hAnsi="Tahoma" w:cs="B Zar"/>
          <w:sz w:val="24"/>
          <w:szCs w:val="24"/>
          <w:rtl/>
        </w:rPr>
        <w:t>7/31</w:t>
      </w:r>
      <w:r>
        <w:rPr>
          <w:rFonts w:ascii="Tahoma" w:hAnsi="Tahoma" w:cs="B Zar"/>
          <w:sz w:val="24"/>
          <w:szCs w:val="24"/>
          <w:rtl/>
        </w:rPr>
        <w:t xml:space="preserve">) </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11/154، 155</w:t>
      </w:r>
      <w:r>
        <w:rPr>
          <w:rFonts w:ascii="Tahoma" w:hAnsi="Tahoma" w:cs="B Zar"/>
          <w:sz w:val="24"/>
          <w:szCs w:val="24"/>
          <w:rtl/>
        </w:rPr>
        <w:t>)</w:t>
      </w:r>
      <w:r w:rsidRPr="009822FD">
        <w:rPr>
          <w:rFonts w:ascii="Tahoma" w:hAnsi="Tahoma" w:cs="B Zar"/>
          <w:sz w:val="24"/>
          <w:szCs w:val="24"/>
          <w:rtl/>
        </w:rPr>
        <w:t xml:space="preserve">. </w:t>
      </w:r>
    </w:p>
  </w:footnote>
  <w:footnote w:id="76">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منطقه ای کوهستانی در جنوب غربی دریای قزوین که از شمال به گیلان و از شرق به طبرستان و از غرب به آذربایجان و از از جنوب به قزوین منتهی می‌شود: مراجعه شود به الکامل فی التاریخ، ابن اثیر 8/97</w:t>
      </w:r>
      <w:r>
        <w:rPr>
          <w:rFonts w:ascii="Tahoma" w:hAnsi="Tahoma" w:cs="B Zar" w:hint="cs"/>
          <w:sz w:val="24"/>
          <w:szCs w:val="24"/>
          <w:rtl/>
        </w:rPr>
        <w:t>.</w:t>
      </w:r>
    </w:p>
  </w:footnote>
  <w:footnote w:id="77">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رجوع شود به السلوک لمعر</w:t>
      </w:r>
      <w:r w:rsidRPr="005C6D28">
        <w:rPr>
          <w:rFonts w:ascii="Tahoma" w:hAnsi="Tahoma" w:cs="mylotus"/>
          <w:sz w:val="24"/>
          <w:szCs w:val="24"/>
          <w:rtl/>
        </w:rPr>
        <w:t>فة</w:t>
      </w:r>
      <w:r w:rsidRPr="009822FD">
        <w:rPr>
          <w:rFonts w:ascii="Tahoma" w:hAnsi="Tahoma" w:cs="B Zar"/>
          <w:sz w:val="24"/>
          <w:szCs w:val="24"/>
          <w:rtl/>
        </w:rPr>
        <w:t xml:space="preserve"> دول الملوک</w:t>
      </w:r>
      <w:r>
        <w:rPr>
          <w:rFonts w:ascii="Tahoma" w:hAnsi="Tahoma" w:cs="B Zar"/>
          <w:sz w:val="24"/>
          <w:szCs w:val="24"/>
          <w:rtl/>
        </w:rPr>
        <w:t xml:space="preserve"> (</w:t>
      </w:r>
      <w:r w:rsidRPr="009822FD">
        <w:rPr>
          <w:rFonts w:ascii="Tahoma" w:hAnsi="Tahoma" w:cs="B Zar"/>
          <w:sz w:val="24"/>
          <w:szCs w:val="24"/>
          <w:rtl/>
        </w:rPr>
        <w:t>1/25-27</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78">
    <w:p w:rsidR="00A812C5" w:rsidRPr="009822FD" w:rsidRDefault="00A812C5" w:rsidP="00AD6D5E">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11/243</w:t>
      </w:r>
      <w:r>
        <w:rPr>
          <w:rFonts w:ascii="Tahoma" w:hAnsi="Tahoma" w:cs="B Zar"/>
          <w:sz w:val="24"/>
          <w:szCs w:val="24"/>
          <w:rtl/>
        </w:rPr>
        <w:t xml:space="preserve">) </w:t>
      </w:r>
      <w:r w:rsidRPr="009822FD">
        <w:rPr>
          <w:rFonts w:ascii="Tahoma" w:hAnsi="Tahoma" w:cs="B Zar"/>
          <w:sz w:val="24"/>
          <w:szCs w:val="24"/>
          <w:rtl/>
        </w:rPr>
        <w:t>با تصرف</w:t>
      </w:r>
      <w:r>
        <w:rPr>
          <w:rFonts w:ascii="Tahoma" w:hAnsi="Tahoma" w:cs="B Zar" w:hint="cs"/>
          <w:sz w:val="24"/>
          <w:szCs w:val="24"/>
          <w:rtl/>
        </w:rPr>
        <w:t>.</w:t>
      </w:r>
    </w:p>
  </w:footnote>
  <w:footnote w:id="79">
    <w:p w:rsidR="00A812C5" w:rsidRPr="009822FD" w:rsidRDefault="00A812C5" w:rsidP="00916E9A">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14/243، 244</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80">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منبع قبلی</w:t>
      </w:r>
      <w:r>
        <w:rPr>
          <w:rFonts w:ascii="Tahoma" w:hAnsi="Tahoma" w:cs="B Zar"/>
          <w:sz w:val="24"/>
          <w:szCs w:val="24"/>
          <w:rtl/>
        </w:rPr>
        <w:t xml:space="preserve"> (</w:t>
      </w:r>
      <w:r w:rsidRPr="009822FD">
        <w:rPr>
          <w:rFonts w:ascii="Tahoma" w:hAnsi="Tahoma" w:cs="B Zar"/>
          <w:sz w:val="24"/>
          <w:szCs w:val="24"/>
          <w:rtl/>
        </w:rPr>
        <w:t>11/253</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81">
    <w:p w:rsidR="00A812C5" w:rsidRPr="009822FD" w:rsidRDefault="00A812C5" w:rsidP="00916E9A">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11/254، 255</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82">
    <w:p w:rsidR="00A812C5" w:rsidRPr="009822FD" w:rsidRDefault="00A812C5" w:rsidP="00E72213">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11/271، 272</w:t>
      </w:r>
      <w:r>
        <w:rPr>
          <w:rFonts w:ascii="Tahoma" w:hAnsi="Tahoma" w:cs="B Zar"/>
          <w:sz w:val="24"/>
          <w:szCs w:val="24"/>
          <w:rtl/>
        </w:rPr>
        <w:t xml:space="preserve">) </w:t>
      </w:r>
      <w:r w:rsidRPr="009822FD">
        <w:rPr>
          <w:rFonts w:ascii="Tahoma" w:hAnsi="Tahoma" w:cs="B Zar"/>
          <w:sz w:val="24"/>
          <w:szCs w:val="24"/>
          <w:rtl/>
        </w:rPr>
        <w:t>با تصرف اندک</w:t>
      </w:r>
      <w:r>
        <w:rPr>
          <w:rFonts w:ascii="Tahoma" w:hAnsi="Tahoma" w:cs="B Zar" w:hint="cs"/>
          <w:sz w:val="24"/>
          <w:szCs w:val="24"/>
          <w:rtl/>
        </w:rPr>
        <w:t>.</w:t>
      </w:r>
    </w:p>
  </w:footnote>
  <w:footnote w:id="83">
    <w:p w:rsidR="00A812C5" w:rsidRPr="009822FD" w:rsidRDefault="00A812C5" w:rsidP="00A155A2">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13/164</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84">
    <w:p w:rsidR="00A812C5" w:rsidRPr="009822FD" w:rsidRDefault="00A812C5" w:rsidP="003B5F7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یک</w:t>
      </w:r>
      <w:r>
        <w:rPr>
          <w:rFonts w:ascii="Tahoma" w:hAnsi="Tahoma" w:cs="B Zar"/>
          <w:sz w:val="24"/>
          <w:szCs w:val="24"/>
          <w:rtl/>
        </w:rPr>
        <w:t xml:space="preserve"> رافضی خبیث است که درباره خیان</w:t>
      </w:r>
      <w:r>
        <w:rPr>
          <w:rFonts w:ascii="Tahoma" w:hAnsi="Tahoma" w:cs="B Zar" w:hint="cs"/>
          <w:sz w:val="24"/>
          <w:szCs w:val="24"/>
          <w:rtl/>
        </w:rPr>
        <w:t>ت</w:t>
      </w:r>
      <w:r>
        <w:rPr>
          <w:rFonts w:ascii="Tahoma" w:hAnsi="Tahoma" w:cs="B Zar" w:hint="eastAsia"/>
          <w:sz w:val="24"/>
          <w:szCs w:val="24"/>
          <w:rtl/>
        </w:rPr>
        <w:t>‌</w:t>
      </w:r>
      <w:r>
        <w:rPr>
          <w:rFonts w:ascii="Tahoma" w:hAnsi="Tahoma" w:cs="B Zar" w:hint="cs"/>
          <w:sz w:val="24"/>
          <w:szCs w:val="24"/>
          <w:rtl/>
        </w:rPr>
        <w:t>های</w:t>
      </w:r>
      <w:r w:rsidRPr="009822FD">
        <w:rPr>
          <w:rFonts w:ascii="Tahoma" w:hAnsi="Tahoma" w:cs="B Zar"/>
          <w:sz w:val="24"/>
          <w:szCs w:val="24"/>
          <w:rtl/>
        </w:rPr>
        <w:t xml:space="preserve"> او</w:t>
      </w:r>
      <w:r>
        <w:rPr>
          <w:rFonts w:ascii="Tahoma" w:hAnsi="Tahoma" w:cs="B Zar" w:hint="cs"/>
          <w:sz w:val="24"/>
          <w:szCs w:val="24"/>
          <w:rtl/>
        </w:rPr>
        <w:t xml:space="preserve"> </w:t>
      </w:r>
      <w:r w:rsidRPr="009822FD">
        <w:rPr>
          <w:rFonts w:ascii="Tahoma" w:hAnsi="Tahoma" w:cs="B Zar"/>
          <w:sz w:val="24"/>
          <w:szCs w:val="24"/>
          <w:rtl/>
        </w:rPr>
        <w:t>در فصل جداگانه</w:t>
      </w:r>
      <w:r>
        <w:rPr>
          <w:rFonts w:ascii="Tahoma" w:hAnsi="Tahoma" w:cs="B Zar" w:hint="cs"/>
          <w:sz w:val="24"/>
          <w:szCs w:val="24"/>
          <w:rtl/>
        </w:rPr>
        <w:t>‌</w:t>
      </w:r>
      <w:r w:rsidRPr="009822FD">
        <w:rPr>
          <w:rFonts w:ascii="Tahoma" w:hAnsi="Tahoma" w:cs="B Zar"/>
          <w:sz w:val="24"/>
          <w:szCs w:val="24"/>
          <w:rtl/>
        </w:rPr>
        <w:t xml:space="preserve">ای سخن می‌گوییم. </w:t>
      </w:r>
    </w:p>
  </w:footnote>
  <w:footnote w:id="85">
    <w:p w:rsidR="00A812C5" w:rsidRPr="009822FD" w:rsidRDefault="00A812C5" w:rsidP="00C340E4">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13/200، 202</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86">
    <w:p w:rsidR="00A812C5" w:rsidRPr="009822FD" w:rsidRDefault="00A812C5" w:rsidP="0028280E">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مراجعه شود به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13/203</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87">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همان</w:t>
      </w:r>
      <w:r>
        <w:rPr>
          <w:rFonts w:ascii="Tahoma" w:hAnsi="Tahoma" w:cs="B Zar"/>
          <w:sz w:val="24"/>
          <w:szCs w:val="24"/>
          <w:rtl/>
        </w:rPr>
        <w:t xml:space="preserve"> (</w:t>
      </w:r>
      <w:r w:rsidRPr="009822FD">
        <w:rPr>
          <w:rFonts w:ascii="Tahoma" w:hAnsi="Tahoma" w:cs="B Zar"/>
          <w:sz w:val="24"/>
          <w:szCs w:val="24"/>
          <w:rtl/>
        </w:rPr>
        <w:t>13/202</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88">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همان</w:t>
      </w:r>
      <w:r>
        <w:rPr>
          <w:rFonts w:ascii="Tahoma" w:hAnsi="Tahoma" w:cs="B Zar"/>
          <w:sz w:val="24"/>
          <w:szCs w:val="24"/>
          <w:rtl/>
        </w:rPr>
        <w:t xml:space="preserve"> (</w:t>
      </w:r>
      <w:r w:rsidRPr="009822FD">
        <w:rPr>
          <w:rFonts w:ascii="Tahoma" w:hAnsi="Tahoma" w:cs="B Zar"/>
          <w:sz w:val="24"/>
          <w:szCs w:val="24"/>
          <w:rtl/>
        </w:rPr>
        <w:t>13/203</w:t>
      </w:r>
      <w:r>
        <w:rPr>
          <w:rFonts w:ascii="Tahoma" w:hAnsi="Tahoma" w:cs="B Zar"/>
          <w:sz w:val="24"/>
          <w:szCs w:val="24"/>
          <w:rtl/>
        </w:rPr>
        <w:t>)</w:t>
      </w:r>
      <w:r>
        <w:rPr>
          <w:rFonts w:ascii="Tahoma" w:hAnsi="Tahoma" w:cs="B Zar" w:hint="cs"/>
          <w:sz w:val="24"/>
          <w:szCs w:val="24"/>
          <w:rtl/>
        </w:rPr>
        <w:t>.</w:t>
      </w:r>
    </w:p>
  </w:footnote>
  <w:footnote w:id="89">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همان</w:t>
      </w:r>
      <w:r>
        <w:rPr>
          <w:rFonts w:ascii="Tahoma" w:hAnsi="Tahoma" w:cs="B Zar"/>
          <w:sz w:val="24"/>
          <w:szCs w:val="24"/>
          <w:rtl/>
        </w:rPr>
        <w:t xml:space="preserve"> (</w:t>
      </w:r>
      <w:r w:rsidRPr="009822FD">
        <w:rPr>
          <w:rFonts w:ascii="Tahoma" w:hAnsi="Tahoma" w:cs="B Zar"/>
          <w:sz w:val="24"/>
          <w:szCs w:val="24"/>
          <w:rtl/>
        </w:rPr>
        <w:t>13/205</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90">
    <w:p w:rsidR="00A812C5" w:rsidRPr="009822FD" w:rsidRDefault="00A812C5" w:rsidP="00FA428E">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استاد ناصرالدین هاشمی: </w:t>
      </w:r>
      <w:r>
        <w:rPr>
          <w:rFonts w:ascii="mylotus" w:hAnsi="mylotus" w:cs="mylotus"/>
          <w:sz w:val="24"/>
          <w:szCs w:val="24"/>
          <w:rtl/>
        </w:rPr>
        <w:t xml:space="preserve">موقف </w:t>
      </w:r>
      <w:r>
        <w:rPr>
          <w:rFonts w:ascii="mylotus" w:hAnsi="mylotus" w:cs="mylotus" w:hint="cs"/>
          <w:sz w:val="24"/>
          <w:szCs w:val="24"/>
          <w:rtl/>
        </w:rPr>
        <w:t>أ</w:t>
      </w:r>
      <w:r w:rsidRPr="00FA428E">
        <w:rPr>
          <w:rFonts w:ascii="mylotus" w:hAnsi="mylotus" w:cs="mylotus"/>
          <w:sz w:val="24"/>
          <w:szCs w:val="24"/>
          <w:rtl/>
        </w:rPr>
        <w:t>هل السنة ف</w:t>
      </w:r>
      <w:r>
        <w:rPr>
          <w:rFonts w:ascii="mylotus" w:hAnsi="mylotus" w:cs="mylotus" w:hint="cs"/>
          <w:sz w:val="24"/>
          <w:szCs w:val="24"/>
          <w:rtl/>
        </w:rPr>
        <w:t>ي</w:t>
      </w:r>
      <w:r w:rsidRPr="00FA428E">
        <w:rPr>
          <w:rFonts w:ascii="mylotus" w:hAnsi="mylotus" w:cs="mylotus"/>
          <w:sz w:val="24"/>
          <w:szCs w:val="24"/>
          <w:rtl/>
        </w:rPr>
        <w:t xml:space="preserve"> </w:t>
      </w:r>
      <w:r>
        <w:rPr>
          <w:rFonts w:ascii="mylotus" w:hAnsi="mylotus" w:cs="mylotus" w:hint="cs"/>
          <w:sz w:val="24"/>
          <w:szCs w:val="24"/>
          <w:rtl/>
        </w:rPr>
        <w:t>إ</w:t>
      </w:r>
      <w:r w:rsidRPr="00FA428E">
        <w:rPr>
          <w:rFonts w:ascii="mylotus" w:hAnsi="mylotus" w:cs="mylotus"/>
          <w:sz w:val="24"/>
          <w:szCs w:val="24"/>
          <w:rtl/>
        </w:rPr>
        <w:t>یران</w:t>
      </w:r>
      <w:r w:rsidRPr="009822FD">
        <w:rPr>
          <w:rFonts w:ascii="Tahoma" w:hAnsi="Tahoma" w:cs="B Zar"/>
          <w:sz w:val="24"/>
          <w:szCs w:val="24"/>
          <w:rtl/>
        </w:rPr>
        <w:t xml:space="preserve"> ص11</w:t>
      </w:r>
      <w:r>
        <w:rPr>
          <w:rFonts w:ascii="Tahoma" w:hAnsi="Tahoma" w:cs="B Zar" w:hint="cs"/>
          <w:sz w:val="24"/>
          <w:szCs w:val="24"/>
          <w:rtl/>
        </w:rPr>
        <w:t>.</w:t>
      </w:r>
    </w:p>
  </w:footnote>
  <w:footnote w:id="91">
    <w:p w:rsidR="00A812C5" w:rsidRPr="009822FD" w:rsidRDefault="00A812C5" w:rsidP="0028280E">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13/196</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92">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عبدالله موصلی: </w:t>
      </w:r>
      <w:r w:rsidRPr="005C6D28">
        <w:rPr>
          <w:rFonts w:ascii="Tahoma" w:hAnsi="Tahoma" w:cs="mylotus"/>
          <w:sz w:val="24"/>
          <w:szCs w:val="24"/>
          <w:rtl/>
        </w:rPr>
        <w:t>حقیقة الشیعة</w:t>
      </w:r>
      <w:r w:rsidRPr="009822FD">
        <w:rPr>
          <w:rFonts w:ascii="Tahoma" w:hAnsi="Tahoma" w:cs="B Zar"/>
          <w:sz w:val="24"/>
          <w:szCs w:val="24"/>
          <w:rtl/>
        </w:rPr>
        <w:t xml:space="preserve"> ص170 و 171</w:t>
      </w:r>
      <w:r>
        <w:rPr>
          <w:rFonts w:ascii="Tahoma" w:hAnsi="Tahoma" w:cs="B Zar" w:hint="cs"/>
          <w:sz w:val="24"/>
          <w:szCs w:val="24"/>
          <w:rtl/>
        </w:rPr>
        <w:t>.</w:t>
      </w:r>
    </w:p>
  </w:footnote>
  <w:footnote w:id="93">
    <w:p w:rsidR="00A812C5" w:rsidRPr="009822FD" w:rsidRDefault="00A812C5" w:rsidP="003417F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13/219، 218</w:t>
      </w:r>
      <w:r>
        <w:rPr>
          <w:rFonts w:ascii="Tahoma" w:hAnsi="Tahoma" w:cs="B Zar"/>
          <w:sz w:val="24"/>
          <w:szCs w:val="24"/>
          <w:rtl/>
        </w:rPr>
        <w:t xml:space="preserve">) </w:t>
      </w:r>
      <w:r w:rsidRPr="009822FD">
        <w:rPr>
          <w:rFonts w:ascii="Tahoma" w:hAnsi="Tahoma" w:cs="B Zar"/>
          <w:sz w:val="24"/>
          <w:szCs w:val="24"/>
          <w:rtl/>
        </w:rPr>
        <w:t>با تصرف و اختصار</w:t>
      </w:r>
      <w:r>
        <w:rPr>
          <w:rFonts w:ascii="Tahoma" w:hAnsi="Tahoma" w:cs="B Zar" w:hint="cs"/>
          <w:sz w:val="24"/>
          <w:szCs w:val="24"/>
          <w:rtl/>
        </w:rPr>
        <w:t>.</w:t>
      </w:r>
    </w:p>
  </w:footnote>
  <w:footnote w:id="94">
    <w:p w:rsidR="00A812C5" w:rsidRPr="009822FD" w:rsidRDefault="00A812C5" w:rsidP="003417F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13/221</w:t>
      </w:r>
      <w:r>
        <w:rPr>
          <w:rFonts w:ascii="Tahoma" w:hAnsi="Tahoma" w:cs="B Zar"/>
          <w:sz w:val="24"/>
          <w:szCs w:val="24"/>
          <w:rtl/>
        </w:rPr>
        <w:t xml:space="preserve">) </w:t>
      </w:r>
      <w:r w:rsidRPr="009822FD">
        <w:rPr>
          <w:rFonts w:ascii="Tahoma" w:hAnsi="Tahoma" w:cs="B Zar"/>
          <w:sz w:val="24"/>
          <w:szCs w:val="24"/>
          <w:rtl/>
        </w:rPr>
        <w:t>با تصرف</w:t>
      </w:r>
      <w:r>
        <w:rPr>
          <w:rFonts w:ascii="Tahoma" w:hAnsi="Tahoma" w:cs="B Zar" w:hint="cs"/>
          <w:sz w:val="24"/>
          <w:szCs w:val="24"/>
          <w:rtl/>
        </w:rPr>
        <w:t>.</w:t>
      </w:r>
    </w:p>
  </w:footnote>
  <w:footnote w:id="95">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همان</w:t>
      </w:r>
      <w:r>
        <w:rPr>
          <w:rFonts w:ascii="Tahoma" w:hAnsi="Tahoma" w:cs="B Zar" w:hint="cs"/>
          <w:sz w:val="24"/>
          <w:szCs w:val="24"/>
          <w:rtl/>
        </w:rPr>
        <w:t>.</w:t>
      </w:r>
    </w:p>
  </w:footnote>
  <w:footnote w:id="96">
    <w:p w:rsidR="00A812C5" w:rsidRPr="009822FD" w:rsidRDefault="00A812C5" w:rsidP="003417F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13/244</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97">
    <w:p w:rsidR="00A812C5" w:rsidRPr="009822FD" w:rsidRDefault="00A812C5" w:rsidP="006A5A0D">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احمد بن علی مقریزی/</w:t>
      </w:r>
      <w:r w:rsidRPr="006A5A0D">
        <w:rPr>
          <w:rFonts w:ascii="mylotus" w:hAnsi="mylotus" w:cs="mylotus"/>
          <w:sz w:val="24"/>
          <w:szCs w:val="24"/>
          <w:rtl/>
        </w:rPr>
        <w:t>السلو</w:t>
      </w:r>
      <w:r>
        <w:rPr>
          <w:rFonts w:ascii="mylotus" w:hAnsi="mylotus" w:cs="mylotus" w:hint="cs"/>
          <w:sz w:val="24"/>
          <w:szCs w:val="24"/>
          <w:rtl/>
        </w:rPr>
        <w:t>ك</w:t>
      </w:r>
      <w:r w:rsidRPr="006A5A0D">
        <w:rPr>
          <w:rFonts w:ascii="mylotus" w:hAnsi="mylotus" w:cs="mylotus"/>
          <w:sz w:val="24"/>
          <w:szCs w:val="24"/>
          <w:rtl/>
        </w:rPr>
        <w:t xml:space="preserve"> لمعرفة دولة الملو</w:t>
      </w:r>
      <w:r>
        <w:rPr>
          <w:rFonts w:ascii="mylotus" w:hAnsi="mylotus" w:cs="mylotus" w:hint="cs"/>
          <w:sz w:val="24"/>
          <w:szCs w:val="24"/>
          <w:rtl/>
        </w:rPr>
        <w:t>ك</w:t>
      </w:r>
      <w:r>
        <w:rPr>
          <w:rFonts w:ascii="Tahoma" w:hAnsi="Tahoma" w:cs="B Zar"/>
          <w:sz w:val="24"/>
          <w:szCs w:val="24"/>
          <w:rtl/>
        </w:rPr>
        <w:t xml:space="preserve"> (</w:t>
      </w:r>
      <w:r w:rsidRPr="009822FD">
        <w:rPr>
          <w:rFonts w:ascii="Tahoma" w:hAnsi="Tahoma" w:cs="B Zar"/>
          <w:sz w:val="24"/>
          <w:szCs w:val="24"/>
          <w:rtl/>
        </w:rPr>
        <w:t>1/419</w:t>
      </w:r>
      <w:r>
        <w:rPr>
          <w:rFonts w:ascii="Tahoma" w:hAnsi="Tahoma" w:cs="B Zar"/>
          <w:sz w:val="24"/>
          <w:szCs w:val="24"/>
          <w:rtl/>
        </w:rPr>
        <w:t xml:space="preserve">) </w:t>
      </w:r>
      <w:r w:rsidRPr="009822FD">
        <w:rPr>
          <w:rFonts w:ascii="Tahoma" w:hAnsi="Tahoma" w:cs="B Zar"/>
          <w:sz w:val="24"/>
          <w:szCs w:val="24"/>
          <w:rtl/>
        </w:rPr>
        <w:t xml:space="preserve">چاپ </w:t>
      </w:r>
      <w:r w:rsidRPr="005C6D28">
        <w:rPr>
          <w:rFonts w:ascii="Tahoma" w:hAnsi="Tahoma" w:cs="mylotus"/>
          <w:sz w:val="24"/>
          <w:szCs w:val="24"/>
          <w:rtl/>
        </w:rPr>
        <w:t>لجنة</w:t>
      </w:r>
      <w:r w:rsidRPr="009822FD">
        <w:rPr>
          <w:rFonts w:ascii="Tahoma" w:hAnsi="Tahoma" w:cs="B Zar"/>
          <w:sz w:val="24"/>
          <w:szCs w:val="24"/>
          <w:rtl/>
        </w:rPr>
        <w:t xml:space="preserve"> التألیف و التر</w:t>
      </w:r>
      <w:r w:rsidRPr="005C6D28">
        <w:rPr>
          <w:rFonts w:ascii="Tahoma" w:hAnsi="Tahoma" w:cs="mylotus"/>
          <w:sz w:val="24"/>
          <w:szCs w:val="24"/>
          <w:rtl/>
        </w:rPr>
        <w:t>جمة</w:t>
      </w:r>
      <w:r w:rsidRPr="009822FD">
        <w:rPr>
          <w:rFonts w:ascii="Tahoma" w:hAnsi="Tahoma" w:cs="B Zar"/>
          <w:sz w:val="24"/>
          <w:szCs w:val="24"/>
          <w:rtl/>
        </w:rPr>
        <w:t xml:space="preserve"> و النشر، چاپ دوم1957میلادی، تحقیق محمد مصطفی زیادة-با تصرف</w:t>
      </w:r>
      <w:r>
        <w:rPr>
          <w:rFonts w:ascii="Tahoma" w:hAnsi="Tahoma" w:cs="B Zar" w:hint="cs"/>
          <w:sz w:val="24"/>
          <w:szCs w:val="24"/>
          <w:rtl/>
        </w:rPr>
        <w:t>.</w:t>
      </w:r>
    </w:p>
  </w:footnote>
  <w:footnote w:id="98">
    <w:p w:rsidR="00A812C5" w:rsidRPr="009822FD" w:rsidRDefault="00A812C5" w:rsidP="006A5A0D">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13/267</w:t>
      </w:r>
      <w:r>
        <w:rPr>
          <w:rFonts w:ascii="Tahoma" w:hAnsi="Tahoma" w:cs="B Zar"/>
          <w:sz w:val="24"/>
          <w:szCs w:val="24"/>
          <w:rtl/>
        </w:rPr>
        <w:t>)</w:t>
      </w:r>
      <w:r w:rsidRPr="009822FD">
        <w:rPr>
          <w:rFonts w:ascii="Tahoma" w:hAnsi="Tahoma" w:cs="B Zar"/>
          <w:sz w:val="24"/>
          <w:szCs w:val="24"/>
          <w:rtl/>
        </w:rPr>
        <w:t>، مراجعه شود به شذرات الذهب</w:t>
      </w:r>
      <w:r>
        <w:rPr>
          <w:rFonts w:ascii="Tahoma" w:hAnsi="Tahoma" w:cs="B Zar"/>
          <w:sz w:val="24"/>
          <w:szCs w:val="24"/>
          <w:rtl/>
        </w:rPr>
        <w:t xml:space="preserve"> (</w:t>
      </w:r>
      <w:r w:rsidRPr="009822FD">
        <w:rPr>
          <w:rFonts w:ascii="Tahoma" w:hAnsi="Tahoma" w:cs="B Zar"/>
          <w:sz w:val="24"/>
          <w:szCs w:val="24"/>
          <w:rtl/>
        </w:rPr>
        <w:t>5/340</w:t>
      </w:r>
      <w:r>
        <w:rPr>
          <w:rFonts w:ascii="Tahoma" w:hAnsi="Tahoma" w:cs="B Zar"/>
          <w:sz w:val="24"/>
          <w:szCs w:val="24"/>
          <w:rtl/>
        </w:rPr>
        <w:t xml:space="preserve">) </w:t>
      </w:r>
      <w:r w:rsidRPr="009822FD">
        <w:rPr>
          <w:rFonts w:ascii="Tahoma" w:hAnsi="Tahoma" w:cs="B Zar"/>
          <w:sz w:val="24"/>
          <w:szCs w:val="24"/>
          <w:rtl/>
        </w:rPr>
        <w:t xml:space="preserve">چاپ دار الوقاف-بیروت. </w:t>
      </w:r>
    </w:p>
  </w:footnote>
  <w:footnote w:id="99">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همان</w:t>
      </w:r>
      <w:r>
        <w:rPr>
          <w:rFonts w:ascii="Tahoma" w:hAnsi="Tahoma" w:cs="B Zar"/>
          <w:sz w:val="24"/>
          <w:szCs w:val="24"/>
          <w:rtl/>
        </w:rPr>
        <w:t xml:space="preserve"> (</w:t>
      </w:r>
      <w:r w:rsidRPr="009822FD">
        <w:rPr>
          <w:rFonts w:ascii="Tahoma" w:hAnsi="Tahoma" w:cs="B Zar"/>
          <w:sz w:val="24"/>
          <w:szCs w:val="24"/>
          <w:rtl/>
        </w:rPr>
        <w:t>13/201</w:t>
      </w:r>
      <w:r>
        <w:rPr>
          <w:rFonts w:ascii="Tahoma" w:hAnsi="Tahoma" w:cs="B Zar"/>
          <w:sz w:val="24"/>
          <w:szCs w:val="24"/>
          <w:rtl/>
        </w:rPr>
        <w:t xml:space="preserve">) </w:t>
      </w:r>
      <w:r w:rsidRPr="009822FD">
        <w:rPr>
          <w:rFonts w:ascii="Tahoma" w:hAnsi="Tahoma" w:cs="B Zar"/>
          <w:sz w:val="24"/>
          <w:szCs w:val="24"/>
          <w:rtl/>
        </w:rPr>
        <w:t>با تصرف</w:t>
      </w:r>
      <w:r>
        <w:rPr>
          <w:rFonts w:ascii="Tahoma" w:hAnsi="Tahoma" w:cs="B Zar" w:hint="cs"/>
          <w:sz w:val="24"/>
          <w:szCs w:val="24"/>
          <w:rtl/>
        </w:rPr>
        <w:t>.</w:t>
      </w:r>
    </w:p>
  </w:footnote>
  <w:footnote w:id="100">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5C6D28">
        <w:rPr>
          <w:rFonts w:ascii="Tahoma" w:hAnsi="Tahoma" w:cs="mylotus"/>
          <w:sz w:val="24"/>
          <w:szCs w:val="24"/>
          <w:rtl/>
        </w:rPr>
        <w:t>حقیقة الشیعة</w:t>
      </w:r>
      <w:r w:rsidRPr="009822FD">
        <w:rPr>
          <w:rFonts w:ascii="Tahoma" w:hAnsi="Tahoma" w:cs="B Zar"/>
          <w:sz w:val="24"/>
          <w:szCs w:val="24"/>
          <w:rtl/>
        </w:rPr>
        <w:t xml:space="preserve"> ص54</w:t>
      </w:r>
      <w:r>
        <w:rPr>
          <w:rFonts w:ascii="Tahoma" w:hAnsi="Tahoma" w:cs="B Zar" w:hint="cs"/>
          <w:sz w:val="24"/>
          <w:szCs w:val="24"/>
          <w:rtl/>
        </w:rPr>
        <w:t>.</w:t>
      </w:r>
    </w:p>
  </w:footnote>
  <w:footnote w:id="101">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خمینی: الحکو</w:t>
      </w:r>
      <w:r w:rsidRPr="005C6D28">
        <w:rPr>
          <w:rFonts w:ascii="Tahoma" w:hAnsi="Tahoma" w:cs="mylotus"/>
          <w:sz w:val="24"/>
          <w:szCs w:val="24"/>
          <w:rtl/>
        </w:rPr>
        <w:t>مة</w:t>
      </w:r>
      <w:r>
        <w:rPr>
          <w:rFonts w:ascii="Tahoma" w:hAnsi="Tahoma" w:cs="B Zar"/>
          <w:sz w:val="24"/>
          <w:szCs w:val="24"/>
          <w:rtl/>
        </w:rPr>
        <w:t xml:space="preserve"> ال</w:t>
      </w:r>
      <w:r>
        <w:rPr>
          <w:rFonts w:ascii="Tahoma" w:hAnsi="Tahoma" w:cs="B Zar" w:hint="cs"/>
          <w:sz w:val="24"/>
          <w:szCs w:val="24"/>
          <w:rtl/>
        </w:rPr>
        <w:t>إ</w:t>
      </w:r>
      <w:r w:rsidRPr="009822FD">
        <w:rPr>
          <w:rFonts w:ascii="Tahoma" w:hAnsi="Tahoma" w:cs="B Zar"/>
          <w:sz w:val="24"/>
          <w:szCs w:val="24"/>
          <w:rtl/>
        </w:rPr>
        <w:t>سلا</w:t>
      </w:r>
      <w:r w:rsidRPr="005C6D28">
        <w:rPr>
          <w:rFonts w:ascii="Tahoma" w:hAnsi="Tahoma" w:cs="mylotus"/>
          <w:sz w:val="24"/>
          <w:szCs w:val="24"/>
          <w:rtl/>
        </w:rPr>
        <w:t>میة</w:t>
      </w:r>
      <w:r>
        <w:rPr>
          <w:rFonts w:ascii="Tahoma" w:hAnsi="Tahoma" w:cs="B Zar"/>
          <w:sz w:val="24"/>
          <w:szCs w:val="24"/>
          <w:rtl/>
        </w:rPr>
        <w:t xml:space="preserve"> (</w:t>
      </w:r>
      <w:r w:rsidRPr="009822FD">
        <w:rPr>
          <w:rFonts w:ascii="Tahoma" w:hAnsi="Tahoma" w:cs="B Zar"/>
          <w:sz w:val="24"/>
          <w:szCs w:val="24"/>
          <w:rtl/>
        </w:rPr>
        <w:t>ص142</w:t>
      </w:r>
      <w:r>
        <w:rPr>
          <w:rFonts w:ascii="Tahoma" w:hAnsi="Tahoma" w:cs="B Zar"/>
          <w:sz w:val="24"/>
          <w:szCs w:val="24"/>
          <w:rtl/>
        </w:rPr>
        <w:t xml:space="preserve">) </w:t>
      </w:r>
      <w:r w:rsidRPr="009822FD">
        <w:rPr>
          <w:rFonts w:ascii="Tahoma" w:hAnsi="Tahoma" w:cs="B Zar"/>
          <w:sz w:val="24"/>
          <w:szCs w:val="24"/>
          <w:rtl/>
        </w:rPr>
        <w:t>چاپ چهارم</w:t>
      </w:r>
      <w:r>
        <w:rPr>
          <w:rFonts w:ascii="Tahoma" w:hAnsi="Tahoma" w:cs="B Zar" w:hint="cs"/>
          <w:sz w:val="24"/>
          <w:szCs w:val="24"/>
          <w:rtl/>
        </w:rPr>
        <w:t>.</w:t>
      </w:r>
    </w:p>
  </w:footnote>
  <w:footnote w:id="102">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همان: ص128</w:t>
      </w:r>
      <w:r>
        <w:rPr>
          <w:rFonts w:ascii="Tahoma" w:hAnsi="Tahoma" w:cs="B Zar" w:hint="cs"/>
          <w:sz w:val="24"/>
          <w:szCs w:val="24"/>
          <w:rtl/>
        </w:rPr>
        <w:t>.</w:t>
      </w:r>
    </w:p>
  </w:footnote>
  <w:footnote w:id="103">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یعنی بعد از ورود مغول به بغداد که در آن زمان این سگ در سرزمین مسلمین نفوذ زیادی پیدا کرد. </w:t>
      </w:r>
    </w:p>
  </w:footnote>
  <w:footnote w:id="104">
    <w:p w:rsidR="00A812C5" w:rsidRPr="009822FD" w:rsidRDefault="00A812C5" w:rsidP="007C3AA5">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13/315</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05">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ابن قیم: </w:t>
      </w:r>
      <w:r w:rsidRPr="006A5A0D">
        <w:rPr>
          <w:rFonts w:ascii="mylotus" w:hAnsi="mylotus" w:cs="mylotus"/>
          <w:sz w:val="24"/>
          <w:szCs w:val="24"/>
          <w:rtl/>
        </w:rPr>
        <w:t>إغاثة اللهفان من مصاید الشیطان</w:t>
      </w:r>
      <w:r>
        <w:rPr>
          <w:rFonts w:ascii="Tahoma" w:hAnsi="Tahoma" w:cs="B Zar"/>
          <w:sz w:val="24"/>
          <w:szCs w:val="24"/>
          <w:rtl/>
        </w:rPr>
        <w:t xml:space="preserve"> (</w:t>
      </w:r>
      <w:r w:rsidRPr="009822FD">
        <w:rPr>
          <w:rFonts w:ascii="Tahoma" w:hAnsi="Tahoma" w:cs="B Zar"/>
          <w:sz w:val="24"/>
          <w:szCs w:val="24"/>
          <w:rtl/>
        </w:rPr>
        <w:t>2/263</w:t>
      </w:r>
      <w:r>
        <w:rPr>
          <w:rFonts w:ascii="Tahoma" w:hAnsi="Tahoma" w:cs="B Zar"/>
          <w:sz w:val="24"/>
          <w:szCs w:val="24"/>
          <w:rtl/>
        </w:rPr>
        <w:t xml:space="preserve">) </w:t>
      </w:r>
      <w:r w:rsidRPr="009822FD">
        <w:rPr>
          <w:rFonts w:ascii="Tahoma" w:hAnsi="Tahoma" w:cs="B Zar"/>
          <w:sz w:val="24"/>
          <w:szCs w:val="24"/>
          <w:rtl/>
        </w:rPr>
        <w:t>چاپ مصطفی البابی الحلبی-قاهره</w:t>
      </w:r>
      <w:r>
        <w:rPr>
          <w:rFonts w:ascii="Tahoma" w:hAnsi="Tahoma" w:cs="B Zar" w:hint="cs"/>
          <w:sz w:val="24"/>
          <w:szCs w:val="24"/>
          <w:rtl/>
        </w:rPr>
        <w:t>.</w:t>
      </w:r>
    </w:p>
  </w:footnote>
  <w:footnote w:id="106">
    <w:p w:rsidR="00A812C5" w:rsidRPr="009822FD" w:rsidRDefault="00A812C5" w:rsidP="006A5A0D">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محب الدین الخطیب: </w:t>
      </w:r>
      <w:r w:rsidRPr="006A5A0D">
        <w:rPr>
          <w:rFonts w:ascii="mylotus" w:hAnsi="mylotus" w:cs="mylotus"/>
          <w:sz w:val="24"/>
          <w:szCs w:val="24"/>
          <w:rtl/>
        </w:rPr>
        <w:t>الخطوط العریضة للأسس الت</w:t>
      </w:r>
      <w:r>
        <w:rPr>
          <w:rFonts w:ascii="mylotus" w:hAnsi="mylotus" w:cs="mylotus" w:hint="cs"/>
          <w:sz w:val="24"/>
          <w:szCs w:val="24"/>
          <w:rtl/>
        </w:rPr>
        <w:t>ي</w:t>
      </w:r>
      <w:r w:rsidRPr="006A5A0D">
        <w:rPr>
          <w:rFonts w:ascii="mylotus" w:hAnsi="mylotus" w:cs="mylotus"/>
          <w:sz w:val="24"/>
          <w:szCs w:val="24"/>
          <w:rtl/>
        </w:rPr>
        <w:t xml:space="preserve"> قام علیها دین الشیعة الاث</w:t>
      </w:r>
      <w:r>
        <w:rPr>
          <w:rFonts w:ascii="mylotus" w:hAnsi="mylotus" w:cs="mylotus" w:hint="cs"/>
          <w:sz w:val="24"/>
          <w:szCs w:val="24"/>
          <w:rtl/>
        </w:rPr>
        <w:t>ن</w:t>
      </w:r>
      <w:r w:rsidRPr="006A5A0D">
        <w:rPr>
          <w:rFonts w:ascii="mylotus" w:hAnsi="mylotus" w:cs="mylotus"/>
          <w:sz w:val="24"/>
          <w:szCs w:val="24"/>
          <w:rtl/>
        </w:rPr>
        <w:t>ی عش</w:t>
      </w:r>
      <w:r>
        <w:rPr>
          <w:rFonts w:ascii="mylotus" w:hAnsi="mylotus" w:cs="mylotus" w:hint="cs"/>
          <w:sz w:val="24"/>
          <w:szCs w:val="24"/>
          <w:rtl/>
        </w:rPr>
        <w:t>ـ</w:t>
      </w:r>
      <w:r>
        <w:rPr>
          <w:rFonts w:ascii="mylotus" w:hAnsi="mylotus" w:cs="mylotus"/>
          <w:sz w:val="24"/>
          <w:szCs w:val="24"/>
          <w:rtl/>
        </w:rPr>
        <w:t>ر</w:t>
      </w:r>
      <w:r>
        <w:rPr>
          <w:rFonts w:ascii="mylotus" w:hAnsi="mylotus" w:cs="mylotus" w:hint="cs"/>
          <w:sz w:val="24"/>
          <w:szCs w:val="24"/>
          <w:rtl/>
        </w:rPr>
        <w:t>ية</w:t>
      </w:r>
      <w:r>
        <w:rPr>
          <w:rFonts w:ascii="Tahoma" w:hAnsi="Tahoma" w:cs="B Zar"/>
          <w:sz w:val="24"/>
          <w:szCs w:val="24"/>
          <w:rtl/>
        </w:rPr>
        <w:t xml:space="preserve"> (</w:t>
      </w:r>
      <w:r w:rsidRPr="009822FD">
        <w:rPr>
          <w:rFonts w:ascii="Tahoma" w:hAnsi="Tahoma" w:cs="B Zar"/>
          <w:sz w:val="24"/>
          <w:szCs w:val="24"/>
          <w:rtl/>
        </w:rPr>
        <w:t>ص48، 47</w:t>
      </w:r>
      <w:r>
        <w:rPr>
          <w:rFonts w:ascii="Tahoma" w:hAnsi="Tahoma" w:cs="B Zar"/>
          <w:sz w:val="24"/>
          <w:szCs w:val="24"/>
          <w:rtl/>
        </w:rPr>
        <w:t xml:space="preserve">) </w:t>
      </w:r>
      <w:r w:rsidRPr="009822FD">
        <w:rPr>
          <w:rFonts w:ascii="Tahoma" w:hAnsi="Tahoma" w:cs="B Zar"/>
          <w:sz w:val="24"/>
          <w:szCs w:val="24"/>
          <w:rtl/>
        </w:rPr>
        <w:t xml:space="preserve">چاپ مرکز الاسلامی للإعلام و النشر. </w:t>
      </w:r>
    </w:p>
  </w:footnote>
  <w:footnote w:id="107">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از مه</w:t>
      </w:r>
      <w:r>
        <w:rPr>
          <w:rFonts w:ascii="Tahoma" w:hAnsi="Tahoma" w:cs="B Zar" w:hint="cs"/>
          <w:sz w:val="24"/>
          <w:szCs w:val="24"/>
          <w:rtl/>
        </w:rPr>
        <w:t>م‌</w:t>
      </w:r>
      <w:r w:rsidRPr="009822FD">
        <w:rPr>
          <w:rFonts w:ascii="Tahoma" w:hAnsi="Tahoma" w:cs="B Zar"/>
          <w:sz w:val="24"/>
          <w:szCs w:val="24"/>
          <w:rtl/>
        </w:rPr>
        <w:t xml:space="preserve">ترین این نوع کتب یکی کشف الظنون حاجی خلیفه و دیگری الفهرست ابن ندیم است. </w:t>
      </w:r>
    </w:p>
  </w:footnote>
  <w:footnote w:id="108">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CF3350">
        <w:rPr>
          <w:rFonts w:ascii="mylotus" w:hAnsi="mylotus" w:cs="mylotus"/>
          <w:sz w:val="24"/>
          <w:szCs w:val="24"/>
          <w:rtl/>
        </w:rPr>
        <w:t>السلوک لمعرفة دولة الملوک</w:t>
      </w:r>
      <w:r>
        <w:rPr>
          <w:rFonts w:ascii="Tahoma" w:hAnsi="Tahoma" w:cs="B Zar"/>
          <w:sz w:val="24"/>
          <w:szCs w:val="24"/>
          <w:rtl/>
        </w:rPr>
        <w:t xml:space="preserve"> (</w:t>
      </w:r>
      <w:r w:rsidRPr="009822FD">
        <w:rPr>
          <w:rFonts w:ascii="Tahoma" w:hAnsi="Tahoma" w:cs="B Zar"/>
          <w:sz w:val="24"/>
          <w:szCs w:val="24"/>
          <w:rtl/>
        </w:rPr>
        <w:t>1/53، 54</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09">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دکتر محمد مصطفی زیاد</w:t>
      </w:r>
      <w:r w:rsidRPr="005C6D28">
        <w:rPr>
          <w:rFonts w:ascii="Tahoma" w:hAnsi="Tahoma" w:cs="mylotus"/>
          <w:sz w:val="24"/>
          <w:szCs w:val="24"/>
          <w:rtl/>
        </w:rPr>
        <w:t>ة</w:t>
      </w:r>
      <w:r w:rsidRPr="009822FD">
        <w:rPr>
          <w:rFonts w:ascii="Tahoma" w:hAnsi="Tahoma" w:cs="B Zar"/>
          <w:sz w:val="24"/>
          <w:szCs w:val="24"/>
          <w:rtl/>
        </w:rPr>
        <w:t xml:space="preserve"> در توضیح مطالب کتاب السلوک می‌گوید: «این حمله دریایی نشان دهنده ت</w:t>
      </w:r>
      <w:r w:rsidRPr="009822FD">
        <w:rPr>
          <w:rFonts w:ascii="Tahoma" w:hAnsi="Tahoma" w:cs="B Zar" w:hint="cs"/>
          <w:sz w:val="24"/>
          <w:szCs w:val="24"/>
          <w:rtl/>
        </w:rPr>
        <w:t>و</w:t>
      </w:r>
      <w:r>
        <w:rPr>
          <w:rFonts w:ascii="Tahoma" w:hAnsi="Tahoma" w:cs="B Zar"/>
          <w:sz w:val="24"/>
          <w:szCs w:val="24"/>
          <w:rtl/>
        </w:rPr>
        <w:t>طئه</w:t>
      </w:r>
      <w:r>
        <w:rPr>
          <w:rFonts w:ascii="Tahoma" w:hAnsi="Tahoma" w:cs="B Zar" w:hint="cs"/>
          <w:sz w:val="24"/>
          <w:szCs w:val="24"/>
          <w:rtl/>
        </w:rPr>
        <w:t>‌</w:t>
      </w:r>
      <w:r w:rsidRPr="009822FD">
        <w:rPr>
          <w:rFonts w:ascii="Tahoma" w:hAnsi="Tahoma" w:cs="B Zar"/>
          <w:sz w:val="24"/>
          <w:szCs w:val="24"/>
          <w:rtl/>
        </w:rPr>
        <w:t>ای بود که عمار</w:t>
      </w:r>
      <w:r w:rsidRPr="005C6D28">
        <w:rPr>
          <w:rFonts w:ascii="Tahoma" w:hAnsi="Tahoma" w:cs="mylotus"/>
          <w:sz w:val="24"/>
          <w:szCs w:val="24"/>
          <w:rtl/>
        </w:rPr>
        <w:t>ة</w:t>
      </w:r>
      <w:r w:rsidRPr="009822FD">
        <w:rPr>
          <w:rFonts w:ascii="Tahoma" w:hAnsi="Tahoma" w:cs="B Zar"/>
          <w:sz w:val="24"/>
          <w:szCs w:val="24"/>
          <w:rtl/>
        </w:rPr>
        <w:t xml:space="preserve"> الیمنی آن را چ</w:t>
      </w:r>
      <w:r>
        <w:rPr>
          <w:rFonts w:ascii="Tahoma" w:hAnsi="Tahoma" w:cs="B Zar"/>
          <w:sz w:val="24"/>
          <w:szCs w:val="24"/>
          <w:rtl/>
        </w:rPr>
        <w:t>یده بود و قبلا گفته شد که توطئه</w:t>
      </w:r>
      <w:r>
        <w:rPr>
          <w:rFonts w:ascii="Tahoma" w:hAnsi="Tahoma" w:cs="B Zar" w:hint="cs"/>
          <w:sz w:val="24"/>
          <w:szCs w:val="24"/>
          <w:rtl/>
        </w:rPr>
        <w:t>‌</w:t>
      </w:r>
      <w:r w:rsidRPr="009822FD">
        <w:rPr>
          <w:rFonts w:ascii="Tahoma" w:hAnsi="Tahoma" w:cs="B Zar"/>
          <w:sz w:val="24"/>
          <w:szCs w:val="24"/>
          <w:rtl/>
        </w:rPr>
        <w:t>گران با فرنگ مکاتبه کرده بودند و حاکم صقلیه از آنچه بر سر ت</w:t>
      </w:r>
      <w:r w:rsidRPr="009822FD">
        <w:rPr>
          <w:rFonts w:ascii="Tahoma" w:hAnsi="Tahoma" w:cs="B Zar" w:hint="cs"/>
          <w:sz w:val="24"/>
          <w:szCs w:val="24"/>
          <w:rtl/>
        </w:rPr>
        <w:t>و</w:t>
      </w:r>
      <w:r w:rsidRPr="009822FD">
        <w:rPr>
          <w:rFonts w:ascii="Tahoma" w:hAnsi="Tahoma" w:cs="B Zar"/>
          <w:sz w:val="24"/>
          <w:szCs w:val="24"/>
          <w:rtl/>
        </w:rPr>
        <w:t>طئه گران آمده بود خبر نداشت و برای همین بود که قایق‌های جنگی خود را بر اسا</w:t>
      </w:r>
      <w:r w:rsidRPr="009822FD">
        <w:rPr>
          <w:rFonts w:ascii="Tahoma" w:hAnsi="Tahoma" w:cs="B Zar" w:hint="cs"/>
          <w:sz w:val="24"/>
          <w:szCs w:val="24"/>
          <w:rtl/>
        </w:rPr>
        <w:t>س</w:t>
      </w:r>
      <w:r w:rsidRPr="009822FD">
        <w:rPr>
          <w:rFonts w:ascii="Tahoma" w:hAnsi="Tahoma" w:cs="B Zar"/>
          <w:sz w:val="24"/>
          <w:szCs w:val="24"/>
          <w:rtl/>
        </w:rPr>
        <w:t xml:space="preserve"> قراردادی که با آنها داشت برای جنگ فرستاد»</w:t>
      </w:r>
      <w:r>
        <w:rPr>
          <w:rFonts w:ascii="Tahoma" w:hAnsi="Tahoma" w:cs="B Zar"/>
          <w:sz w:val="24"/>
          <w:szCs w:val="24"/>
          <w:rtl/>
        </w:rPr>
        <w:t xml:space="preserve"> (</w:t>
      </w:r>
      <w:r w:rsidRPr="009822FD">
        <w:rPr>
          <w:rFonts w:ascii="Tahoma" w:hAnsi="Tahoma" w:cs="B Zar"/>
          <w:sz w:val="24"/>
          <w:szCs w:val="24"/>
          <w:rtl/>
        </w:rPr>
        <w:t>10/55</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10">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sidRPr="009822FD">
        <w:rPr>
          <w:rFonts w:ascii="Tahoma" w:hAnsi="Tahoma" w:cs="B Zar"/>
          <w:sz w:val="24"/>
          <w:szCs w:val="24"/>
          <w:rtl/>
        </w:rPr>
        <w:t xml:space="preserve"> السلوک لمعر</w:t>
      </w:r>
      <w:r w:rsidRPr="005C6D28">
        <w:rPr>
          <w:rFonts w:ascii="Tahoma" w:hAnsi="Tahoma" w:cs="mylotus"/>
          <w:sz w:val="24"/>
          <w:szCs w:val="24"/>
          <w:rtl/>
        </w:rPr>
        <w:t>فة</w:t>
      </w:r>
      <w:r w:rsidRPr="009822FD">
        <w:rPr>
          <w:rFonts w:ascii="Tahoma" w:hAnsi="Tahoma" w:cs="B Zar"/>
          <w:sz w:val="24"/>
          <w:szCs w:val="24"/>
          <w:rtl/>
        </w:rPr>
        <w:t xml:space="preserve"> دول الملوک</w:t>
      </w:r>
      <w:r>
        <w:rPr>
          <w:rFonts w:ascii="Tahoma" w:hAnsi="Tahoma" w:cs="B Zar"/>
          <w:sz w:val="24"/>
          <w:szCs w:val="24"/>
          <w:rtl/>
        </w:rPr>
        <w:t xml:space="preserve"> (</w:t>
      </w:r>
      <w:r w:rsidRPr="009822FD">
        <w:rPr>
          <w:rFonts w:ascii="Tahoma" w:hAnsi="Tahoma" w:cs="B Zar"/>
          <w:sz w:val="24"/>
          <w:szCs w:val="24"/>
          <w:rtl/>
        </w:rPr>
        <w:t>1/55/56</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11">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منبع سابق</w:t>
      </w:r>
      <w:r>
        <w:rPr>
          <w:rFonts w:ascii="Tahoma" w:hAnsi="Tahoma" w:cs="B Zar"/>
          <w:sz w:val="24"/>
          <w:szCs w:val="24"/>
          <w:rtl/>
        </w:rPr>
        <w:t xml:space="preserve"> (</w:t>
      </w:r>
      <w:r w:rsidRPr="009822FD">
        <w:rPr>
          <w:rFonts w:ascii="Tahoma" w:hAnsi="Tahoma" w:cs="B Zar"/>
          <w:sz w:val="24"/>
          <w:szCs w:val="24"/>
          <w:rtl/>
        </w:rPr>
        <w:t>1/57، 58</w:t>
      </w:r>
      <w:r>
        <w:rPr>
          <w:rFonts w:ascii="Tahoma" w:hAnsi="Tahoma" w:cs="B Zar"/>
          <w:sz w:val="24"/>
          <w:szCs w:val="24"/>
          <w:rtl/>
        </w:rPr>
        <w:t>)</w:t>
      </w:r>
      <w:r>
        <w:rPr>
          <w:rFonts w:ascii="Tahoma" w:hAnsi="Tahoma" w:cs="B Zar" w:hint="cs"/>
          <w:sz w:val="24"/>
          <w:szCs w:val="24"/>
          <w:rtl/>
        </w:rPr>
        <w:t>.</w:t>
      </w:r>
    </w:p>
  </w:footnote>
  <w:footnote w:id="112">
    <w:p w:rsidR="00A812C5" w:rsidRPr="009822FD" w:rsidRDefault="00A812C5" w:rsidP="001F6BC5">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12/287، 288</w:t>
      </w:r>
      <w:r>
        <w:rPr>
          <w:rFonts w:ascii="Tahoma" w:hAnsi="Tahoma" w:cs="B Zar"/>
          <w:sz w:val="24"/>
          <w:szCs w:val="24"/>
          <w:rtl/>
        </w:rPr>
        <w:t>)</w:t>
      </w:r>
      <w:r>
        <w:rPr>
          <w:rFonts w:ascii="Tahoma" w:hAnsi="Tahoma" w:cs="B Zar" w:hint="cs"/>
          <w:sz w:val="24"/>
          <w:szCs w:val="24"/>
          <w:rtl/>
        </w:rPr>
        <w:t>.</w:t>
      </w:r>
    </w:p>
  </w:footnote>
  <w:footnote w:id="113">
    <w:p w:rsidR="00A812C5" w:rsidRPr="009822FD" w:rsidRDefault="00A812C5" w:rsidP="001F6BC5">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12/288، 289</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14">
    <w:p w:rsidR="00A812C5" w:rsidRPr="009822FD" w:rsidRDefault="00A812C5" w:rsidP="001F6BC5">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12/289</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15">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mylotus" w:hAnsi="mylotus" w:cs="mylotus"/>
          <w:sz w:val="24"/>
          <w:szCs w:val="24"/>
          <w:rtl/>
        </w:rPr>
        <w:t>السلوک لمعرفة دول الملوک</w:t>
      </w:r>
      <w:r>
        <w:rPr>
          <w:rFonts w:ascii="Tahoma" w:hAnsi="Tahoma" w:cs="B Zar"/>
          <w:sz w:val="24"/>
          <w:szCs w:val="24"/>
          <w:rtl/>
        </w:rPr>
        <w:t xml:space="preserve"> (</w:t>
      </w:r>
      <w:r w:rsidRPr="009822FD">
        <w:rPr>
          <w:rFonts w:ascii="Tahoma" w:hAnsi="Tahoma" w:cs="B Zar"/>
          <w:sz w:val="24"/>
          <w:szCs w:val="24"/>
          <w:rtl/>
        </w:rPr>
        <w:t>1/61</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16">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منبع سابق</w:t>
      </w:r>
      <w:r>
        <w:rPr>
          <w:rFonts w:ascii="Tahoma" w:hAnsi="Tahoma" w:cs="B Zar"/>
          <w:sz w:val="24"/>
          <w:szCs w:val="24"/>
          <w:rtl/>
        </w:rPr>
        <w:t xml:space="preserve"> (</w:t>
      </w:r>
      <w:r w:rsidRPr="009822FD">
        <w:rPr>
          <w:rFonts w:ascii="Tahoma" w:hAnsi="Tahoma" w:cs="B Zar"/>
          <w:sz w:val="24"/>
          <w:szCs w:val="24"/>
          <w:rtl/>
        </w:rPr>
        <w:t>1/64، 65</w:t>
      </w:r>
      <w:r>
        <w:rPr>
          <w:rFonts w:ascii="Tahoma" w:hAnsi="Tahoma" w:cs="B Zar"/>
          <w:sz w:val="24"/>
          <w:szCs w:val="24"/>
          <w:rtl/>
        </w:rPr>
        <w:t xml:space="preserve">) </w:t>
      </w:r>
      <w:r w:rsidRPr="009822FD">
        <w:rPr>
          <w:rFonts w:ascii="Tahoma" w:hAnsi="Tahoma" w:cs="B Zar"/>
          <w:sz w:val="24"/>
          <w:szCs w:val="24"/>
          <w:rtl/>
        </w:rPr>
        <w:t>با تصرف</w:t>
      </w:r>
      <w:r>
        <w:rPr>
          <w:rFonts w:ascii="Tahoma" w:hAnsi="Tahoma" w:cs="B Zar" w:hint="cs"/>
          <w:sz w:val="24"/>
          <w:szCs w:val="24"/>
          <w:rtl/>
        </w:rPr>
        <w:t>.</w:t>
      </w:r>
    </w:p>
  </w:footnote>
  <w:footnote w:id="117">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منبع قبلی</w:t>
      </w:r>
      <w:r>
        <w:rPr>
          <w:rFonts w:ascii="Tahoma" w:hAnsi="Tahoma" w:cs="B Zar"/>
          <w:sz w:val="24"/>
          <w:szCs w:val="24"/>
          <w:rtl/>
        </w:rPr>
        <w:t xml:space="preserve"> (</w:t>
      </w:r>
      <w:r w:rsidRPr="009822FD">
        <w:rPr>
          <w:rFonts w:ascii="Tahoma" w:hAnsi="Tahoma" w:cs="B Zar"/>
          <w:sz w:val="24"/>
          <w:szCs w:val="24"/>
          <w:rtl/>
        </w:rPr>
        <w:t>1/101</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18">
    <w:p w:rsidR="00A812C5" w:rsidRPr="009822FD" w:rsidRDefault="00A812C5" w:rsidP="006078D2">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ابن کثیر: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12/68، 69</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19">
    <w:p w:rsidR="00A812C5" w:rsidRPr="009822FD" w:rsidRDefault="00A812C5" w:rsidP="00BB42AB">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12/76-79</w:t>
      </w:r>
      <w:r>
        <w:rPr>
          <w:rFonts w:ascii="Tahoma" w:hAnsi="Tahoma" w:cs="B Zar"/>
          <w:sz w:val="24"/>
          <w:szCs w:val="24"/>
          <w:rtl/>
        </w:rPr>
        <w:t xml:space="preserve">) </w:t>
      </w:r>
      <w:r w:rsidRPr="009822FD">
        <w:rPr>
          <w:rFonts w:ascii="Tahoma" w:hAnsi="Tahoma" w:cs="B Zar"/>
          <w:sz w:val="24"/>
          <w:szCs w:val="24"/>
          <w:rtl/>
        </w:rPr>
        <w:t xml:space="preserve">با تصرف و اختصار. </w:t>
      </w:r>
    </w:p>
  </w:footnote>
  <w:footnote w:id="120">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دکتر احمد کرزون: نور الدین محمود زنکی فرمانده مجاهد</w:t>
      </w:r>
      <w:r>
        <w:rPr>
          <w:rFonts w:ascii="Tahoma" w:hAnsi="Tahoma" w:cs="B Zar"/>
          <w:sz w:val="24"/>
          <w:szCs w:val="24"/>
          <w:rtl/>
        </w:rPr>
        <w:t xml:space="preserve"> (</w:t>
      </w:r>
      <w:r w:rsidRPr="009822FD">
        <w:rPr>
          <w:rFonts w:ascii="Tahoma" w:hAnsi="Tahoma" w:cs="B Zar"/>
          <w:sz w:val="24"/>
          <w:szCs w:val="24"/>
          <w:rtl/>
        </w:rPr>
        <w:t>9-11</w:t>
      </w:r>
      <w:r>
        <w:rPr>
          <w:rFonts w:ascii="Tahoma" w:hAnsi="Tahoma" w:cs="B Zar"/>
          <w:sz w:val="24"/>
          <w:szCs w:val="24"/>
          <w:rtl/>
        </w:rPr>
        <w:t xml:space="preserve">) </w:t>
      </w:r>
      <w:r w:rsidRPr="009822FD">
        <w:rPr>
          <w:rFonts w:ascii="Tahoma" w:hAnsi="Tahoma" w:cs="B Zar"/>
          <w:sz w:val="24"/>
          <w:szCs w:val="24"/>
          <w:rtl/>
        </w:rPr>
        <w:t xml:space="preserve">با تصرف-نشر ابن حزم-بیروت1995 میلادی. </w:t>
      </w:r>
    </w:p>
  </w:footnote>
  <w:footnote w:id="121">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رجوع شود به کتاب الجهاد ضد الصلیبیین ص51 تألیف مسفر الغامدی به نقل از زبد</w:t>
      </w:r>
      <w:r w:rsidRPr="005C6D28">
        <w:rPr>
          <w:rFonts w:ascii="Tahoma" w:hAnsi="Tahoma" w:cs="mylotus"/>
          <w:sz w:val="24"/>
          <w:szCs w:val="24"/>
          <w:rtl/>
        </w:rPr>
        <w:t>ة</w:t>
      </w:r>
      <w:r w:rsidRPr="009822FD">
        <w:rPr>
          <w:rFonts w:ascii="Tahoma" w:hAnsi="Tahoma" w:cs="B Zar"/>
          <w:sz w:val="24"/>
          <w:szCs w:val="24"/>
          <w:rtl/>
        </w:rPr>
        <w:t xml:space="preserve"> الحلب</w:t>
      </w:r>
      <w:r>
        <w:rPr>
          <w:rFonts w:ascii="Tahoma" w:hAnsi="Tahoma" w:cs="B Zar"/>
          <w:sz w:val="24"/>
          <w:szCs w:val="24"/>
          <w:rtl/>
        </w:rPr>
        <w:t xml:space="preserve"> (</w:t>
      </w:r>
      <w:r w:rsidRPr="009822FD">
        <w:rPr>
          <w:rFonts w:ascii="Tahoma" w:hAnsi="Tahoma" w:cs="B Zar"/>
          <w:sz w:val="24"/>
          <w:szCs w:val="24"/>
          <w:rtl/>
        </w:rPr>
        <w:t>2/145</w:t>
      </w:r>
      <w:r>
        <w:rPr>
          <w:rFonts w:ascii="Tahoma" w:hAnsi="Tahoma" w:cs="B Zar"/>
          <w:sz w:val="24"/>
          <w:szCs w:val="24"/>
          <w:rtl/>
        </w:rPr>
        <w:t xml:space="preserve">) </w:t>
      </w:r>
      <w:r w:rsidRPr="009822FD">
        <w:rPr>
          <w:rFonts w:ascii="Tahoma" w:hAnsi="Tahoma" w:cs="B Zar"/>
          <w:sz w:val="24"/>
          <w:szCs w:val="24"/>
          <w:rtl/>
        </w:rPr>
        <w:t xml:space="preserve">. </w:t>
      </w:r>
    </w:p>
  </w:footnote>
  <w:footnote w:id="122">
    <w:p w:rsidR="00A812C5" w:rsidRPr="009822FD" w:rsidRDefault="00A812C5" w:rsidP="00BB42AB">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sidRPr="009822FD">
        <w:rPr>
          <w:rFonts w:ascii="Tahoma" w:hAnsi="Tahoma" w:cs="B Zar"/>
          <w:sz w:val="24"/>
          <w:szCs w:val="24"/>
          <w:rtl/>
        </w:rPr>
        <w:t xml:space="preserve"> 12/155</w:t>
      </w:r>
      <w:r>
        <w:rPr>
          <w:rFonts w:ascii="Tahoma" w:hAnsi="Tahoma" w:cs="B Zar" w:hint="cs"/>
          <w:sz w:val="24"/>
          <w:szCs w:val="24"/>
          <w:rtl/>
        </w:rPr>
        <w:t>.</w:t>
      </w:r>
    </w:p>
  </w:footnote>
  <w:footnote w:id="123">
    <w:p w:rsidR="00A812C5" w:rsidRPr="009822FD" w:rsidRDefault="00A812C5" w:rsidP="00007198">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sidRPr="009822FD">
        <w:rPr>
          <w:rFonts w:ascii="Tahoma" w:hAnsi="Tahoma" w:cs="B Zar"/>
          <w:sz w:val="24"/>
          <w:szCs w:val="24"/>
          <w:rtl/>
        </w:rPr>
        <w:t xml:space="preserve"> 12/156</w:t>
      </w:r>
      <w:r>
        <w:rPr>
          <w:rFonts w:ascii="Tahoma" w:hAnsi="Tahoma" w:cs="B Zar" w:hint="cs"/>
          <w:sz w:val="24"/>
          <w:szCs w:val="24"/>
          <w:rtl/>
        </w:rPr>
        <w:t>.</w:t>
      </w:r>
    </w:p>
  </w:footnote>
  <w:footnote w:id="124">
    <w:p w:rsidR="00A812C5" w:rsidRPr="009822FD" w:rsidRDefault="00A812C5" w:rsidP="003643E4">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تمام ابیات از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12/157، 156</w:t>
      </w:r>
      <w:r>
        <w:rPr>
          <w:rFonts w:ascii="Tahoma" w:hAnsi="Tahoma" w:cs="B Zar"/>
          <w:sz w:val="24"/>
          <w:szCs w:val="24"/>
          <w:rtl/>
        </w:rPr>
        <w:t xml:space="preserve">) </w:t>
      </w:r>
      <w:r w:rsidRPr="009822FD">
        <w:rPr>
          <w:rFonts w:ascii="Tahoma" w:hAnsi="Tahoma" w:cs="B Zar"/>
          <w:sz w:val="24"/>
          <w:szCs w:val="24"/>
          <w:rtl/>
        </w:rPr>
        <w:t>می</w:t>
      </w:r>
      <w:r>
        <w:rPr>
          <w:rFonts w:ascii="Tahoma" w:hAnsi="Tahoma" w:cs="B Zar" w:hint="cs"/>
          <w:sz w:val="24"/>
          <w:szCs w:val="24"/>
          <w:rtl/>
        </w:rPr>
        <w:t>‌</w:t>
      </w:r>
      <w:r w:rsidRPr="009822FD">
        <w:rPr>
          <w:rFonts w:ascii="Tahoma" w:hAnsi="Tahoma" w:cs="B Zar"/>
          <w:sz w:val="24"/>
          <w:szCs w:val="24"/>
          <w:rtl/>
        </w:rPr>
        <w:t xml:space="preserve">باشد. </w:t>
      </w:r>
    </w:p>
  </w:footnote>
  <w:footnote w:id="125">
    <w:p w:rsidR="00A812C5" w:rsidRPr="009822FD" w:rsidRDefault="00A812C5" w:rsidP="007A0F51">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12/166، 167</w:t>
      </w:r>
      <w:r>
        <w:rPr>
          <w:rFonts w:ascii="Tahoma" w:hAnsi="Tahoma" w:cs="B Zar"/>
          <w:sz w:val="24"/>
          <w:szCs w:val="24"/>
          <w:rtl/>
        </w:rPr>
        <w:t xml:space="preserve">) </w:t>
      </w:r>
      <w:r w:rsidRPr="009822FD">
        <w:rPr>
          <w:rFonts w:ascii="Tahoma" w:hAnsi="Tahoma" w:cs="B Zar"/>
          <w:sz w:val="24"/>
          <w:szCs w:val="24"/>
          <w:rtl/>
        </w:rPr>
        <w:t xml:space="preserve">با تصرف. </w:t>
      </w:r>
    </w:p>
  </w:footnote>
  <w:footnote w:id="126">
    <w:p w:rsidR="00A812C5" w:rsidRPr="009822FD" w:rsidRDefault="00A812C5" w:rsidP="00D57EB9">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12/166، 167</w:t>
      </w:r>
      <w:r>
        <w:rPr>
          <w:rFonts w:ascii="Tahoma" w:hAnsi="Tahoma" w:cs="B Zar"/>
          <w:sz w:val="24"/>
          <w:szCs w:val="24"/>
          <w:rtl/>
        </w:rPr>
        <w:t xml:space="preserve">) </w:t>
      </w:r>
      <w:r w:rsidRPr="009822FD">
        <w:rPr>
          <w:rFonts w:ascii="Tahoma" w:hAnsi="Tahoma" w:cs="B Zar"/>
          <w:sz w:val="24"/>
          <w:szCs w:val="24"/>
          <w:rtl/>
        </w:rPr>
        <w:t>با تصرف</w:t>
      </w:r>
      <w:r>
        <w:rPr>
          <w:rFonts w:ascii="Tahoma" w:hAnsi="Tahoma" w:cs="B Zar" w:hint="cs"/>
          <w:sz w:val="24"/>
          <w:szCs w:val="24"/>
          <w:rtl/>
        </w:rPr>
        <w:t>.</w:t>
      </w:r>
    </w:p>
  </w:footnote>
  <w:footnote w:id="127">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مسفرالغامدی: الجهاد ضد الصلیبیین ص54 به نقل از زبد</w:t>
      </w:r>
      <w:r w:rsidRPr="005C6D28">
        <w:rPr>
          <w:rFonts w:ascii="Tahoma" w:hAnsi="Tahoma" w:cs="mylotus"/>
          <w:sz w:val="24"/>
          <w:szCs w:val="24"/>
          <w:rtl/>
        </w:rPr>
        <w:t>ة</w:t>
      </w:r>
      <w:r w:rsidRPr="009822FD">
        <w:rPr>
          <w:rFonts w:ascii="Tahoma" w:hAnsi="Tahoma" w:cs="B Zar"/>
          <w:sz w:val="24"/>
          <w:szCs w:val="24"/>
          <w:rtl/>
        </w:rPr>
        <w:t xml:space="preserve"> الحلب</w:t>
      </w:r>
      <w:r>
        <w:rPr>
          <w:rFonts w:ascii="Tahoma" w:hAnsi="Tahoma" w:cs="B Zar"/>
          <w:sz w:val="24"/>
          <w:szCs w:val="24"/>
          <w:rtl/>
        </w:rPr>
        <w:t xml:space="preserve"> (</w:t>
      </w:r>
      <w:r w:rsidRPr="009822FD">
        <w:rPr>
          <w:rFonts w:ascii="Tahoma" w:hAnsi="Tahoma" w:cs="B Zar"/>
          <w:sz w:val="24"/>
          <w:szCs w:val="24"/>
          <w:rtl/>
        </w:rPr>
        <w:t>2/153</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28">
    <w:p w:rsidR="00A812C5" w:rsidRPr="009822FD" w:rsidRDefault="00A812C5" w:rsidP="00D57EB9">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12/173</w:t>
      </w:r>
      <w:r>
        <w:rPr>
          <w:rFonts w:ascii="Tahoma" w:hAnsi="Tahoma" w:cs="B Zar"/>
          <w:sz w:val="24"/>
          <w:szCs w:val="24"/>
          <w:rtl/>
        </w:rPr>
        <w:t>)</w:t>
      </w:r>
      <w:r w:rsidRPr="009822FD">
        <w:rPr>
          <w:rFonts w:ascii="Tahoma" w:hAnsi="Tahoma" w:cs="B Zar"/>
          <w:sz w:val="24"/>
          <w:szCs w:val="24"/>
          <w:rtl/>
        </w:rPr>
        <w:t xml:space="preserve">. </w:t>
      </w:r>
    </w:p>
  </w:footnote>
  <w:footnote w:id="129">
    <w:p w:rsidR="00A812C5" w:rsidRPr="009822FD" w:rsidRDefault="00A812C5" w:rsidP="00D57EB9">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13/173</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30">
    <w:p w:rsidR="00A812C5" w:rsidRPr="009822FD" w:rsidRDefault="00A812C5" w:rsidP="00180FB4">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mylotus" w:hAnsi="mylotus"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13/214</w:t>
      </w:r>
      <w:r>
        <w:rPr>
          <w:rFonts w:ascii="Tahoma" w:hAnsi="Tahoma" w:cs="B Zar"/>
          <w:sz w:val="24"/>
          <w:szCs w:val="24"/>
          <w:rtl/>
        </w:rPr>
        <w:t xml:space="preserve">) </w:t>
      </w:r>
      <w:r w:rsidRPr="009822FD">
        <w:rPr>
          <w:rFonts w:ascii="Tahoma" w:hAnsi="Tahoma" w:cs="B Zar"/>
          <w:sz w:val="24"/>
          <w:szCs w:val="24"/>
          <w:rtl/>
        </w:rPr>
        <w:t xml:space="preserve">با تصرف. </w:t>
      </w:r>
    </w:p>
  </w:footnote>
  <w:footnote w:id="131">
    <w:p w:rsidR="00A812C5" w:rsidRPr="009822FD" w:rsidRDefault="00A812C5" w:rsidP="00B73A8E">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14/77، 78</w:t>
      </w:r>
      <w:r>
        <w:rPr>
          <w:rFonts w:ascii="Tahoma" w:hAnsi="Tahoma" w:cs="B Zar"/>
          <w:sz w:val="24"/>
          <w:szCs w:val="24"/>
          <w:rtl/>
        </w:rPr>
        <w:t xml:space="preserve">) </w:t>
      </w:r>
      <w:r w:rsidRPr="009822FD">
        <w:rPr>
          <w:rFonts w:ascii="Tahoma" w:hAnsi="Tahoma" w:cs="B Zar"/>
          <w:sz w:val="24"/>
          <w:szCs w:val="24"/>
          <w:rtl/>
        </w:rPr>
        <w:t xml:space="preserve">با تصرف. </w:t>
      </w:r>
    </w:p>
  </w:footnote>
  <w:footnote w:id="132">
    <w:p w:rsidR="00A812C5" w:rsidRPr="009822FD" w:rsidRDefault="00A812C5" w:rsidP="00597840">
      <w:pPr>
        <w:pStyle w:val="FootnoteText"/>
        <w:bidi/>
        <w:ind w:left="272" w:hanging="272"/>
        <w:jc w:val="lowKashida"/>
        <w:rPr>
          <w:rFonts w:cs="B Zar"/>
          <w:sz w:val="24"/>
          <w:szCs w:val="24"/>
        </w:rPr>
      </w:pPr>
      <w:r w:rsidRPr="009822FD">
        <w:rPr>
          <w:rStyle w:val="FootnoteReference"/>
          <w:rFonts w:cs="B Zar"/>
          <w:sz w:val="24"/>
          <w:szCs w:val="24"/>
          <w:vertAlign w:val="baseline"/>
        </w:rPr>
        <w:footnoteRef/>
      </w:r>
      <w:r>
        <w:rPr>
          <w:rFonts w:cs="B Zar" w:hint="cs"/>
          <w:sz w:val="24"/>
          <w:szCs w:val="24"/>
          <w:rtl/>
        </w:rPr>
        <w:t>-</w:t>
      </w:r>
      <w:r w:rsidRPr="009822FD">
        <w:rPr>
          <w:rFonts w:cs="B Zar"/>
          <w:sz w:val="24"/>
          <w:szCs w:val="24"/>
          <w:rtl/>
        </w:rPr>
        <w:t xml:space="preserve"> </w:t>
      </w:r>
      <w:r w:rsidRPr="009822FD">
        <w:rPr>
          <w:rFonts w:cs="B Zar" w:hint="cs"/>
          <w:sz w:val="24"/>
          <w:szCs w:val="24"/>
          <w:rtl/>
        </w:rPr>
        <w:t xml:space="preserve">نصیریه: با ضم نون و فتح صاد و سکون یاء. </w:t>
      </w:r>
    </w:p>
  </w:footnote>
  <w:footnote w:id="133">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ابوالحسن اشعری: مقالات الاسلامیین ص15، بغدادی: الفرق بین الفرق</w:t>
      </w:r>
      <w:r>
        <w:rPr>
          <w:rFonts w:ascii="Tahoma" w:hAnsi="Tahoma" w:cs="B Zar" w:hint="cs"/>
          <w:sz w:val="24"/>
          <w:szCs w:val="24"/>
          <w:rtl/>
        </w:rPr>
        <w:t>.</w:t>
      </w:r>
    </w:p>
  </w:footnote>
  <w:footnote w:id="134">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دکتر مصطفی ا</w:t>
      </w:r>
      <w:r w:rsidRPr="005C6D28">
        <w:rPr>
          <w:rFonts w:ascii="Tahoma" w:hAnsi="Tahoma" w:cs="mylotus"/>
          <w:sz w:val="24"/>
          <w:szCs w:val="24"/>
          <w:rtl/>
        </w:rPr>
        <w:t>لشکعة</w:t>
      </w:r>
      <w:r w:rsidRPr="009822FD">
        <w:rPr>
          <w:rFonts w:ascii="Tahoma" w:hAnsi="Tahoma" w:cs="B Zar"/>
          <w:sz w:val="24"/>
          <w:szCs w:val="24"/>
          <w:rtl/>
        </w:rPr>
        <w:t>: اسلام بلا مذهب ص307، 308</w:t>
      </w:r>
      <w:r>
        <w:rPr>
          <w:rFonts w:ascii="Tahoma" w:hAnsi="Tahoma" w:cs="B Zar" w:hint="cs"/>
          <w:sz w:val="24"/>
          <w:szCs w:val="24"/>
          <w:rtl/>
        </w:rPr>
        <w:t>.</w:t>
      </w:r>
    </w:p>
  </w:footnote>
  <w:footnote w:id="135">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دکتر سلیمان الحلبی: طا</w:t>
      </w:r>
      <w:r w:rsidRPr="005C6D28">
        <w:rPr>
          <w:rFonts w:ascii="Tahoma" w:hAnsi="Tahoma" w:cs="mylotus"/>
          <w:sz w:val="24"/>
          <w:szCs w:val="24"/>
          <w:rtl/>
        </w:rPr>
        <w:t>ئفة</w:t>
      </w:r>
      <w:r w:rsidRPr="009822FD">
        <w:rPr>
          <w:rFonts w:ascii="Tahoma" w:hAnsi="Tahoma" w:cs="B Zar"/>
          <w:sz w:val="24"/>
          <w:szCs w:val="24"/>
          <w:rtl/>
        </w:rPr>
        <w:t xml:space="preserve"> النصیر</w:t>
      </w:r>
      <w:r w:rsidRPr="005C6D28">
        <w:rPr>
          <w:rFonts w:ascii="Tahoma" w:hAnsi="Tahoma" w:cs="mylotus"/>
          <w:sz w:val="24"/>
          <w:szCs w:val="24"/>
          <w:rtl/>
        </w:rPr>
        <w:t>یة</w:t>
      </w:r>
      <w:r>
        <w:rPr>
          <w:rFonts w:ascii="Tahoma" w:hAnsi="Tahoma" w:cs="B Zar" w:hint="cs"/>
          <w:sz w:val="24"/>
          <w:szCs w:val="24"/>
          <w:rtl/>
        </w:rPr>
        <w:t xml:space="preserve"> (</w:t>
      </w:r>
      <w:r w:rsidRPr="009822FD">
        <w:rPr>
          <w:rFonts w:ascii="Tahoma" w:hAnsi="Tahoma" w:cs="B Zar"/>
          <w:sz w:val="24"/>
          <w:szCs w:val="24"/>
          <w:rtl/>
        </w:rPr>
        <w:t>ص95</w:t>
      </w:r>
      <w:r>
        <w:rPr>
          <w:rFonts w:ascii="Tahoma" w:hAnsi="Tahoma" w:cs="B Zar"/>
          <w:sz w:val="24"/>
          <w:szCs w:val="24"/>
          <w:rtl/>
        </w:rPr>
        <w:t xml:space="preserve">) </w:t>
      </w:r>
      <w:r w:rsidRPr="009822FD">
        <w:rPr>
          <w:rFonts w:ascii="Tahoma" w:hAnsi="Tahoma" w:cs="B Zar"/>
          <w:sz w:val="24"/>
          <w:szCs w:val="24"/>
          <w:rtl/>
        </w:rPr>
        <w:t>چاپ ا</w:t>
      </w:r>
      <w:r w:rsidRPr="005C6D28">
        <w:rPr>
          <w:rFonts w:ascii="Tahoma" w:hAnsi="Tahoma" w:cs="mylotus"/>
          <w:sz w:val="24"/>
          <w:szCs w:val="24"/>
          <w:rtl/>
        </w:rPr>
        <w:t>لمطبعة</w:t>
      </w:r>
      <w:r w:rsidRPr="009822FD">
        <w:rPr>
          <w:rFonts w:ascii="Tahoma" w:hAnsi="Tahoma" w:cs="B Zar"/>
          <w:sz w:val="24"/>
          <w:szCs w:val="24"/>
          <w:rtl/>
        </w:rPr>
        <w:t xml:space="preserve"> ا</w:t>
      </w:r>
      <w:r w:rsidRPr="005C6D28">
        <w:rPr>
          <w:rFonts w:ascii="Tahoma" w:hAnsi="Tahoma" w:cs="mylotus"/>
          <w:sz w:val="24"/>
          <w:szCs w:val="24"/>
          <w:rtl/>
        </w:rPr>
        <w:t>لسلطیة</w:t>
      </w:r>
      <w:r w:rsidRPr="009822FD">
        <w:rPr>
          <w:rFonts w:ascii="Tahoma" w:hAnsi="Tahoma" w:cs="B Zar"/>
          <w:sz w:val="24"/>
          <w:szCs w:val="24"/>
          <w:rtl/>
        </w:rPr>
        <w:t xml:space="preserve">-قاهره. </w:t>
      </w:r>
    </w:p>
  </w:footnote>
  <w:footnote w:id="136">
    <w:p w:rsidR="00A812C5" w:rsidRPr="009822FD" w:rsidRDefault="00A812C5" w:rsidP="003643E4">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Pr>
          <w:rFonts w:ascii="Tahoma" w:hAnsi="Tahoma" w:cs="B Zar"/>
          <w:sz w:val="24"/>
          <w:szCs w:val="24"/>
          <w:rtl/>
        </w:rPr>
        <w:t xml:space="preserve"> فاروق الدملوجی: </w:t>
      </w:r>
      <w:r w:rsidRPr="003643E4">
        <w:rPr>
          <w:rFonts w:ascii="mylotus" w:hAnsi="mylotus" w:cs="mylotus"/>
          <w:sz w:val="24"/>
          <w:szCs w:val="24"/>
          <w:rtl/>
        </w:rPr>
        <w:t>الألوهیة ف</w:t>
      </w:r>
      <w:r>
        <w:rPr>
          <w:rFonts w:ascii="mylotus" w:hAnsi="mylotus" w:cs="mylotus" w:hint="cs"/>
          <w:sz w:val="24"/>
          <w:szCs w:val="24"/>
          <w:rtl/>
        </w:rPr>
        <w:t>ي</w:t>
      </w:r>
      <w:r>
        <w:rPr>
          <w:rFonts w:ascii="mylotus" w:hAnsi="mylotus" w:cs="mylotus"/>
          <w:sz w:val="24"/>
          <w:szCs w:val="24"/>
          <w:rtl/>
        </w:rPr>
        <w:t xml:space="preserve"> المعتقدات ال</w:t>
      </w:r>
      <w:r>
        <w:rPr>
          <w:rFonts w:ascii="mylotus" w:hAnsi="mylotus" w:cs="mylotus" w:hint="cs"/>
          <w:sz w:val="24"/>
          <w:szCs w:val="24"/>
          <w:rtl/>
        </w:rPr>
        <w:t>إ</w:t>
      </w:r>
      <w:r w:rsidRPr="003643E4">
        <w:rPr>
          <w:rFonts w:ascii="mylotus" w:hAnsi="mylotus" w:cs="mylotus"/>
          <w:sz w:val="24"/>
          <w:szCs w:val="24"/>
          <w:rtl/>
        </w:rPr>
        <w:t>سلامیة</w:t>
      </w:r>
      <w:r>
        <w:rPr>
          <w:rFonts w:ascii="Tahoma" w:hAnsi="Tahoma" w:cs="B Zar" w:hint="cs"/>
          <w:sz w:val="24"/>
          <w:szCs w:val="24"/>
          <w:rtl/>
        </w:rPr>
        <w:t xml:space="preserve"> </w:t>
      </w:r>
      <w:r>
        <w:rPr>
          <w:rFonts w:ascii="Tahoma" w:hAnsi="Tahoma" w:cs="B Zar"/>
          <w:sz w:val="24"/>
          <w:szCs w:val="24"/>
          <w:rtl/>
        </w:rPr>
        <w:t>(</w:t>
      </w:r>
      <w:r w:rsidRPr="009822FD">
        <w:rPr>
          <w:rFonts w:ascii="Tahoma" w:hAnsi="Tahoma" w:cs="B Zar"/>
          <w:sz w:val="24"/>
          <w:szCs w:val="24"/>
          <w:rtl/>
        </w:rPr>
        <w:t>ص115</w:t>
      </w:r>
      <w:r>
        <w:rPr>
          <w:rFonts w:ascii="Tahoma" w:hAnsi="Tahoma" w:cs="B Zar"/>
          <w:sz w:val="24"/>
          <w:szCs w:val="24"/>
          <w:rtl/>
        </w:rPr>
        <w:t xml:space="preserve">) </w:t>
      </w:r>
      <w:r w:rsidRPr="009822FD">
        <w:rPr>
          <w:rFonts w:ascii="Tahoma" w:hAnsi="Tahoma" w:cs="B Zar"/>
          <w:sz w:val="24"/>
          <w:szCs w:val="24"/>
          <w:rtl/>
        </w:rPr>
        <w:t xml:space="preserve">-چاپ بغداد کتاب "الهتف الشریف"ص64 حقیقت دکتر مصطفی غالب النصیری/و این از مهمترین کتب نصریان است. </w:t>
      </w:r>
    </w:p>
  </w:footnote>
  <w:footnote w:id="137">
    <w:p w:rsidR="00A812C5" w:rsidRPr="009822FD" w:rsidRDefault="00A812C5" w:rsidP="001C50E2">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14/906</w:t>
      </w:r>
      <w:r>
        <w:rPr>
          <w:rFonts w:ascii="Tahoma" w:hAnsi="Tahoma" w:cs="B Zar"/>
          <w:sz w:val="24"/>
          <w:szCs w:val="24"/>
          <w:rtl/>
        </w:rPr>
        <w:t xml:space="preserve">) </w:t>
      </w:r>
      <w:r w:rsidRPr="009822FD">
        <w:rPr>
          <w:rFonts w:ascii="Tahoma" w:hAnsi="Tahoma" w:cs="B Zar"/>
          <w:sz w:val="24"/>
          <w:szCs w:val="24"/>
          <w:rtl/>
        </w:rPr>
        <w:t xml:space="preserve">با تصرف و اختصار. </w:t>
      </w:r>
    </w:p>
  </w:footnote>
  <w:footnote w:id="138">
    <w:p w:rsidR="00A812C5" w:rsidRPr="009822FD" w:rsidRDefault="00A812C5" w:rsidP="001C50E2">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14/8</w:t>
      </w:r>
      <w:r>
        <w:rPr>
          <w:rFonts w:ascii="Tahoma" w:hAnsi="Tahoma" w:cs="B Zar"/>
          <w:sz w:val="24"/>
          <w:szCs w:val="24"/>
          <w:rtl/>
        </w:rPr>
        <w:t xml:space="preserve">) </w:t>
      </w:r>
    </w:p>
  </w:footnote>
  <w:footnote w:id="139">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منبع سابق</w:t>
      </w:r>
      <w:r>
        <w:rPr>
          <w:rFonts w:ascii="Tahoma" w:hAnsi="Tahoma" w:cs="B Zar" w:hint="cs"/>
          <w:sz w:val="24"/>
          <w:szCs w:val="24"/>
          <w:rtl/>
        </w:rPr>
        <w:t>.</w:t>
      </w:r>
    </w:p>
  </w:footnote>
  <w:footnote w:id="140">
    <w:p w:rsidR="00A812C5" w:rsidRPr="009822FD" w:rsidRDefault="00A812C5" w:rsidP="006B3493">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14/35</w:t>
      </w:r>
      <w:r>
        <w:rPr>
          <w:rFonts w:ascii="Tahoma" w:hAnsi="Tahoma" w:cs="B Zar"/>
          <w:sz w:val="24"/>
          <w:szCs w:val="24"/>
          <w:rtl/>
        </w:rPr>
        <w:t xml:space="preserve">) </w:t>
      </w:r>
      <w:r w:rsidRPr="009822FD">
        <w:rPr>
          <w:rFonts w:ascii="Tahoma" w:hAnsi="Tahoma" w:cs="B Zar"/>
          <w:sz w:val="24"/>
          <w:szCs w:val="24"/>
          <w:rtl/>
        </w:rPr>
        <w:t>با تصرف</w:t>
      </w:r>
      <w:r>
        <w:rPr>
          <w:rFonts w:ascii="Tahoma" w:hAnsi="Tahoma" w:cs="B Zar" w:hint="cs"/>
          <w:sz w:val="24"/>
          <w:szCs w:val="24"/>
          <w:rtl/>
        </w:rPr>
        <w:t>.</w:t>
      </w:r>
    </w:p>
  </w:footnote>
  <w:footnote w:id="141">
    <w:p w:rsidR="00A812C5" w:rsidRPr="009822FD" w:rsidRDefault="00A812C5" w:rsidP="006B3493">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3643E4">
        <w:rPr>
          <w:rFonts w:ascii="Tahoma" w:hAnsi="Tahoma" w:cs="mylotus"/>
          <w:sz w:val="24"/>
          <w:szCs w:val="24"/>
          <w:rtl/>
        </w:rPr>
        <w:t>البدایة والنهایة</w:t>
      </w:r>
      <w:r>
        <w:rPr>
          <w:rFonts w:ascii="Tahoma" w:hAnsi="Tahoma" w:cs="B Zar"/>
          <w:sz w:val="24"/>
          <w:szCs w:val="24"/>
          <w:rtl/>
        </w:rPr>
        <w:t xml:space="preserve"> (</w:t>
      </w:r>
      <w:r w:rsidRPr="009822FD">
        <w:rPr>
          <w:rFonts w:ascii="Tahoma" w:hAnsi="Tahoma" w:cs="B Zar"/>
          <w:sz w:val="24"/>
          <w:szCs w:val="24"/>
          <w:rtl/>
        </w:rPr>
        <w:t>14/84، 83</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42">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تاریخ العلویین</w:t>
      </w:r>
      <w:r>
        <w:rPr>
          <w:rFonts w:ascii="Tahoma" w:hAnsi="Tahoma" w:cs="B Zar"/>
          <w:sz w:val="24"/>
          <w:szCs w:val="24"/>
          <w:rtl/>
        </w:rPr>
        <w:t xml:space="preserve"> (</w:t>
      </w:r>
      <w:r w:rsidRPr="009822FD">
        <w:rPr>
          <w:rFonts w:ascii="Tahoma" w:hAnsi="Tahoma" w:cs="B Zar"/>
          <w:sz w:val="24"/>
          <w:szCs w:val="24"/>
          <w:rtl/>
        </w:rPr>
        <w:t>ص407</w:t>
      </w:r>
      <w:r>
        <w:rPr>
          <w:rFonts w:ascii="Tahoma" w:hAnsi="Tahoma" w:cs="B Zar"/>
          <w:sz w:val="24"/>
          <w:szCs w:val="24"/>
          <w:rtl/>
        </w:rPr>
        <w:t xml:space="preserve">) </w:t>
      </w:r>
      <w:r w:rsidRPr="009822FD">
        <w:rPr>
          <w:rFonts w:ascii="Tahoma" w:hAnsi="Tahoma" w:cs="B Zar"/>
          <w:sz w:val="24"/>
          <w:szCs w:val="24"/>
          <w:rtl/>
        </w:rPr>
        <w:t xml:space="preserve">چاپ بیروت-چاپ اول. </w:t>
      </w:r>
    </w:p>
  </w:footnote>
  <w:footnote w:id="143">
    <w:p w:rsidR="00A812C5" w:rsidRPr="009822FD" w:rsidRDefault="00A812C5" w:rsidP="00356E61">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این حمله مغول غیر آن حمله</w:t>
      </w:r>
      <w:r>
        <w:rPr>
          <w:rFonts w:ascii="Tahoma" w:hAnsi="Tahoma" w:cs="B Zar" w:hint="cs"/>
          <w:sz w:val="24"/>
          <w:szCs w:val="24"/>
          <w:rtl/>
        </w:rPr>
        <w:t>‌</w:t>
      </w:r>
      <w:r w:rsidRPr="009822FD">
        <w:rPr>
          <w:rFonts w:ascii="Tahoma" w:hAnsi="Tahoma" w:cs="B Zar"/>
          <w:sz w:val="24"/>
          <w:szCs w:val="24"/>
          <w:rtl/>
        </w:rPr>
        <w:t xml:space="preserve">ای است که به دست هلاکوخان در سال656 هجری رخ داد. </w:t>
      </w:r>
    </w:p>
  </w:footnote>
  <w:footnote w:id="144">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تاریخ العلویین</w:t>
      </w:r>
      <w:r>
        <w:rPr>
          <w:rFonts w:ascii="Tahoma" w:hAnsi="Tahoma" w:cs="B Zar"/>
          <w:sz w:val="24"/>
          <w:szCs w:val="24"/>
          <w:rtl/>
        </w:rPr>
        <w:t xml:space="preserve"> (</w:t>
      </w:r>
      <w:r w:rsidRPr="009822FD">
        <w:rPr>
          <w:rFonts w:ascii="Tahoma" w:hAnsi="Tahoma" w:cs="B Zar"/>
          <w:sz w:val="24"/>
          <w:szCs w:val="24"/>
          <w:rtl/>
        </w:rPr>
        <w:t>ص334</w:t>
      </w:r>
      <w:r>
        <w:rPr>
          <w:rFonts w:ascii="Tahoma" w:hAnsi="Tahoma" w:cs="B Zar"/>
          <w:sz w:val="24"/>
          <w:szCs w:val="24"/>
          <w:rtl/>
        </w:rPr>
        <w:t xml:space="preserve">) </w:t>
      </w:r>
      <w:r w:rsidRPr="009822FD">
        <w:rPr>
          <w:rFonts w:ascii="Tahoma" w:hAnsi="Tahoma" w:cs="B Zar"/>
          <w:sz w:val="24"/>
          <w:szCs w:val="24"/>
          <w:rtl/>
        </w:rPr>
        <w:t xml:space="preserve">و ما بعد آن. </w:t>
      </w:r>
    </w:p>
  </w:footnote>
  <w:footnote w:id="145">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تاریخ العلویین</w:t>
      </w:r>
      <w:r>
        <w:rPr>
          <w:rFonts w:ascii="Tahoma" w:hAnsi="Tahoma" w:cs="B Zar"/>
          <w:sz w:val="24"/>
          <w:szCs w:val="24"/>
          <w:rtl/>
        </w:rPr>
        <w:t xml:space="preserve"> (</w:t>
      </w:r>
      <w:r w:rsidRPr="009822FD">
        <w:rPr>
          <w:rFonts w:ascii="Tahoma" w:hAnsi="Tahoma" w:cs="B Zar"/>
          <w:sz w:val="24"/>
          <w:szCs w:val="24"/>
          <w:rtl/>
        </w:rPr>
        <w:t>ص34-339</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46">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تاریخ العلویین</w:t>
      </w:r>
      <w:r>
        <w:rPr>
          <w:rFonts w:ascii="Tahoma" w:hAnsi="Tahoma" w:cs="B Zar"/>
          <w:sz w:val="24"/>
          <w:szCs w:val="24"/>
          <w:rtl/>
        </w:rPr>
        <w:t xml:space="preserve"> (</w:t>
      </w:r>
      <w:r w:rsidRPr="009822FD">
        <w:rPr>
          <w:rFonts w:ascii="Tahoma" w:hAnsi="Tahoma" w:cs="B Zar"/>
          <w:sz w:val="24"/>
          <w:szCs w:val="24"/>
          <w:rtl/>
        </w:rPr>
        <w:t>ص293</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47">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تاریخ العلویین</w:t>
      </w:r>
      <w:r>
        <w:rPr>
          <w:rFonts w:ascii="Tahoma" w:hAnsi="Tahoma" w:cs="B Zar"/>
          <w:sz w:val="24"/>
          <w:szCs w:val="24"/>
          <w:rtl/>
        </w:rPr>
        <w:t xml:space="preserve"> (</w:t>
      </w:r>
      <w:r w:rsidRPr="009822FD">
        <w:rPr>
          <w:rFonts w:ascii="Tahoma" w:hAnsi="Tahoma" w:cs="B Zar"/>
          <w:sz w:val="24"/>
          <w:szCs w:val="24"/>
          <w:rtl/>
        </w:rPr>
        <w:t>ص391</w:t>
      </w:r>
      <w:r>
        <w:rPr>
          <w:rFonts w:ascii="Tahoma" w:hAnsi="Tahoma" w:cs="B Zar"/>
          <w:sz w:val="24"/>
          <w:szCs w:val="24"/>
          <w:rtl/>
        </w:rPr>
        <w:t xml:space="preserve">) </w:t>
      </w:r>
    </w:p>
  </w:footnote>
  <w:footnote w:id="148">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اسلام بلا مذهب</w:t>
      </w:r>
      <w:r>
        <w:rPr>
          <w:rFonts w:ascii="Tahoma" w:hAnsi="Tahoma" w:cs="B Zar"/>
          <w:sz w:val="24"/>
          <w:szCs w:val="24"/>
          <w:rtl/>
        </w:rPr>
        <w:t xml:space="preserve"> (</w:t>
      </w:r>
      <w:r w:rsidRPr="009822FD">
        <w:rPr>
          <w:rFonts w:ascii="Tahoma" w:hAnsi="Tahoma" w:cs="B Zar"/>
          <w:sz w:val="24"/>
          <w:szCs w:val="24"/>
          <w:rtl/>
        </w:rPr>
        <w:t>ص309</w:t>
      </w:r>
      <w:r>
        <w:rPr>
          <w:rFonts w:ascii="Tahoma" w:hAnsi="Tahoma" w:cs="B Zar"/>
          <w:sz w:val="24"/>
          <w:szCs w:val="24"/>
          <w:rtl/>
        </w:rPr>
        <w:t xml:space="preserve">) </w:t>
      </w:r>
    </w:p>
  </w:footnote>
  <w:footnote w:id="149">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خیرالدین الزرکلی: الإعلام</w:t>
      </w:r>
      <w:r>
        <w:rPr>
          <w:rFonts w:ascii="Tahoma" w:hAnsi="Tahoma" w:cs="B Zar"/>
          <w:sz w:val="24"/>
          <w:szCs w:val="24"/>
          <w:rtl/>
        </w:rPr>
        <w:t xml:space="preserve"> (</w:t>
      </w:r>
      <w:r w:rsidRPr="009822FD">
        <w:rPr>
          <w:rFonts w:ascii="Tahoma" w:hAnsi="Tahoma" w:cs="B Zar"/>
          <w:sz w:val="24"/>
          <w:szCs w:val="24"/>
          <w:rtl/>
        </w:rPr>
        <w:t>3/170</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50">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047184">
        <w:rPr>
          <w:rFonts w:ascii="mylotus" w:hAnsi="mylotus" w:cs="mylotus"/>
          <w:sz w:val="24"/>
          <w:szCs w:val="24"/>
          <w:rtl/>
        </w:rPr>
        <w:t>الطائفة النصیریة</w:t>
      </w:r>
      <w:r>
        <w:rPr>
          <w:rFonts w:ascii="Tahoma" w:hAnsi="Tahoma" w:cs="B Zar"/>
          <w:sz w:val="24"/>
          <w:szCs w:val="24"/>
          <w:rtl/>
        </w:rPr>
        <w:t xml:space="preserve"> (</w:t>
      </w:r>
      <w:r w:rsidRPr="009822FD">
        <w:rPr>
          <w:rFonts w:ascii="Tahoma" w:hAnsi="Tahoma" w:cs="B Zar"/>
          <w:sz w:val="24"/>
          <w:szCs w:val="24"/>
          <w:rtl/>
        </w:rPr>
        <w:t>ص114، 115</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51">
    <w:p w:rsidR="00A812C5" w:rsidRPr="009822FD" w:rsidRDefault="00A812C5" w:rsidP="00047184">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منبع سا</w:t>
      </w:r>
      <w:r>
        <w:rPr>
          <w:rFonts w:ascii="Tahoma" w:hAnsi="Tahoma" w:cs="B Zar" w:hint="cs"/>
          <w:sz w:val="24"/>
          <w:szCs w:val="24"/>
          <w:rtl/>
        </w:rPr>
        <w:t>ب</w:t>
      </w:r>
      <w:r w:rsidRPr="009822FD">
        <w:rPr>
          <w:rFonts w:ascii="Tahoma" w:hAnsi="Tahoma" w:cs="B Zar"/>
          <w:sz w:val="24"/>
          <w:szCs w:val="24"/>
          <w:rtl/>
        </w:rPr>
        <w:t>ق ص109</w:t>
      </w:r>
      <w:r>
        <w:rPr>
          <w:rFonts w:ascii="Tahoma" w:hAnsi="Tahoma" w:cs="B Zar" w:hint="cs"/>
          <w:sz w:val="24"/>
          <w:szCs w:val="24"/>
          <w:rtl/>
        </w:rPr>
        <w:t>.</w:t>
      </w:r>
    </w:p>
  </w:footnote>
  <w:footnote w:id="152">
    <w:p w:rsidR="00A812C5" w:rsidRPr="009822FD" w:rsidRDefault="00A812C5" w:rsidP="00047184">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دکتر محمد احمد خطیب: </w:t>
      </w:r>
      <w:r w:rsidRPr="00047184">
        <w:rPr>
          <w:rFonts w:ascii="mylotus" w:hAnsi="mylotus" w:cs="mylotus"/>
          <w:sz w:val="24"/>
          <w:szCs w:val="24"/>
          <w:rtl/>
        </w:rPr>
        <w:t>الحرکات الباطنیة ف</w:t>
      </w:r>
      <w:r>
        <w:rPr>
          <w:rFonts w:ascii="mylotus" w:hAnsi="mylotus" w:cs="mylotus" w:hint="cs"/>
          <w:sz w:val="24"/>
          <w:szCs w:val="24"/>
          <w:rtl/>
        </w:rPr>
        <w:t>ي</w:t>
      </w:r>
      <w:r w:rsidRPr="00047184">
        <w:rPr>
          <w:rFonts w:ascii="mylotus" w:hAnsi="mylotus" w:cs="mylotus"/>
          <w:sz w:val="24"/>
          <w:szCs w:val="24"/>
          <w:rtl/>
        </w:rPr>
        <w:t xml:space="preserve"> العالم الإسلام</w:t>
      </w:r>
      <w:r>
        <w:rPr>
          <w:rFonts w:ascii="mylotus" w:hAnsi="mylotus" w:cs="mylotus" w:hint="cs"/>
          <w:sz w:val="24"/>
          <w:szCs w:val="24"/>
          <w:rtl/>
        </w:rPr>
        <w:t>ي</w:t>
      </w:r>
      <w:r>
        <w:rPr>
          <w:rFonts w:ascii="Tahoma" w:hAnsi="Tahoma" w:cs="B Zar"/>
          <w:sz w:val="24"/>
          <w:szCs w:val="24"/>
          <w:rtl/>
        </w:rPr>
        <w:t xml:space="preserve"> (</w:t>
      </w:r>
      <w:r w:rsidRPr="009822FD">
        <w:rPr>
          <w:rFonts w:ascii="Tahoma" w:hAnsi="Tahoma" w:cs="B Zar"/>
          <w:sz w:val="24"/>
          <w:szCs w:val="24"/>
          <w:rtl/>
        </w:rPr>
        <w:t>ص335</w:t>
      </w:r>
      <w:r>
        <w:rPr>
          <w:rFonts w:ascii="Tahoma" w:hAnsi="Tahoma" w:cs="B Zar"/>
          <w:sz w:val="24"/>
          <w:szCs w:val="24"/>
          <w:rtl/>
        </w:rPr>
        <w:t xml:space="preserve">) </w:t>
      </w:r>
      <w:r w:rsidRPr="009822FD">
        <w:rPr>
          <w:rFonts w:ascii="Tahoma" w:hAnsi="Tahoma" w:cs="B Zar"/>
          <w:sz w:val="24"/>
          <w:szCs w:val="24"/>
          <w:rtl/>
        </w:rPr>
        <w:t>چاپ عالم الک</w:t>
      </w:r>
      <w:r>
        <w:rPr>
          <w:rFonts w:ascii="Tahoma" w:hAnsi="Tahoma" w:cs="B Zar"/>
          <w:sz w:val="24"/>
          <w:szCs w:val="24"/>
          <w:rtl/>
        </w:rPr>
        <w:t>تب للنشر و</w:t>
      </w:r>
      <w:r w:rsidRPr="009822FD">
        <w:rPr>
          <w:rFonts w:ascii="Tahoma" w:hAnsi="Tahoma" w:cs="B Zar"/>
          <w:sz w:val="24"/>
          <w:szCs w:val="24"/>
          <w:rtl/>
        </w:rPr>
        <w:t>التوزیع، ریاض0چاپ دوم</w:t>
      </w:r>
      <w:r>
        <w:rPr>
          <w:rFonts w:ascii="Tahoma" w:hAnsi="Tahoma" w:cs="B Zar"/>
          <w:sz w:val="24"/>
          <w:szCs w:val="24"/>
          <w:rtl/>
        </w:rPr>
        <w:t xml:space="preserve"> (</w:t>
      </w:r>
      <w:r w:rsidRPr="009822FD">
        <w:rPr>
          <w:rFonts w:ascii="Tahoma" w:hAnsi="Tahoma" w:cs="B Zar"/>
          <w:sz w:val="24"/>
          <w:szCs w:val="24"/>
          <w:rtl/>
        </w:rPr>
        <w:t>1406هجری-1986میلادی</w:t>
      </w:r>
      <w:r>
        <w:rPr>
          <w:rFonts w:ascii="Tahoma" w:hAnsi="Tahoma" w:cs="B Zar"/>
          <w:sz w:val="24"/>
          <w:szCs w:val="24"/>
          <w:rtl/>
        </w:rPr>
        <w:t>)</w:t>
      </w:r>
      <w:r w:rsidRPr="009822FD">
        <w:rPr>
          <w:rFonts w:ascii="Tahoma" w:hAnsi="Tahoma" w:cs="B Zar"/>
          <w:sz w:val="24"/>
          <w:szCs w:val="24"/>
          <w:rtl/>
        </w:rPr>
        <w:t xml:space="preserve">. </w:t>
      </w:r>
    </w:p>
  </w:footnote>
  <w:footnote w:id="153">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استاد محمد عبدالغنی النواوی: مؤامرات الدویلات الطائفیه ص263 چاپ اول 1403 هجری-1983. </w:t>
      </w:r>
    </w:p>
  </w:footnote>
  <w:footnote w:id="154">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عبدالله محمد الغریب: وجاء دور المجوس</w:t>
      </w:r>
      <w:r>
        <w:rPr>
          <w:rFonts w:ascii="Tahoma" w:hAnsi="Tahoma" w:cs="B Zar"/>
          <w:sz w:val="24"/>
          <w:szCs w:val="24"/>
          <w:rtl/>
        </w:rPr>
        <w:t xml:space="preserve"> (</w:t>
      </w:r>
      <w:r w:rsidRPr="009822FD">
        <w:rPr>
          <w:rFonts w:ascii="Tahoma" w:hAnsi="Tahoma" w:cs="B Zar"/>
          <w:sz w:val="24"/>
          <w:szCs w:val="24"/>
          <w:rtl/>
        </w:rPr>
        <w:t>2/42-44</w:t>
      </w:r>
      <w:r>
        <w:rPr>
          <w:rFonts w:ascii="Tahoma" w:hAnsi="Tahoma" w:cs="B Zar"/>
          <w:sz w:val="24"/>
          <w:szCs w:val="24"/>
          <w:rtl/>
        </w:rPr>
        <w:t xml:space="preserve">) </w:t>
      </w:r>
      <w:r w:rsidRPr="009822FD">
        <w:rPr>
          <w:rFonts w:ascii="Tahoma" w:hAnsi="Tahoma" w:cs="B Zar"/>
          <w:sz w:val="24"/>
          <w:szCs w:val="24"/>
          <w:rtl/>
        </w:rPr>
        <w:t xml:space="preserve">با تصرف. </w:t>
      </w:r>
    </w:p>
  </w:footnote>
  <w:footnote w:id="155">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منبع سابق ص46</w:t>
      </w:r>
      <w:r>
        <w:rPr>
          <w:rFonts w:ascii="Tahoma" w:hAnsi="Tahoma" w:cs="B Zar" w:hint="cs"/>
          <w:sz w:val="24"/>
          <w:szCs w:val="24"/>
          <w:rtl/>
        </w:rPr>
        <w:t>.</w:t>
      </w:r>
    </w:p>
  </w:footnote>
  <w:footnote w:id="156">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و جاء دور المجوس: 2/49</w:t>
      </w:r>
      <w:r>
        <w:rPr>
          <w:rFonts w:ascii="Tahoma" w:hAnsi="Tahoma" w:cs="B Zar" w:hint="cs"/>
          <w:sz w:val="24"/>
          <w:szCs w:val="24"/>
          <w:rtl/>
        </w:rPr>
        <w:t>.</w:t>
      </w:r>
    </w:p>
  </w:footnote>
  <w:footnote w:id="157">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منبع قبلی 2/50</w:t>
      </w:r>
      <w:r>
        <w:rPr>
          <w:rFonts w:ascii="Tahoma" w:hAnsi="Tahoma" w:cs="B Zar" w:hint="cs"/>
          <w:sz w:val="24"/>
          <w:szCs w:val="24"/>
          <w:rtl/>
        </w:rPr>
        <w:t>.</w:t>
      </w:r>
    </w:p>
  </w:footnote>
  <w:footnote w:id="158">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منبع سابق 2/52</w:t>
      </w:r>
      <w:r>
        <w:rPr>
          <w:rFonts w:ascii="Tahoma" w:hAnsi="Tahoma" w:cs="B Zar" w:hint="cs"/>
          <w:sz w:val="24"/>
          <w:szCs w:val="24"/>
          <w:rtl/>
        </w:rPr>
        <w:t>.</w:t>
      </w:r>
    </w:p>
  </w:footnote>
  <w:footnote w:id="159">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sidRPr="009822FD">
        <w:rPr>
          <w:rFonts w:ascii="Tahoma" w:hAnsi="Tahoma" w:cs="B Zar"/>
          <w:sz w:val="24"/>
          <w:szCs w:val="24"/>
          <w:rtl/>
        </w:rPr>
        <w:t xml:space="preserve"> منبع قبلی</w:t>
      </w:r>
      <w:r>
        <w:rPr>
          <w:rFonts w:ascii="Tahoma" w:hAnsi="Tahoma" w:cs="B Zar"/>
          <w:sz w:val="24"/>
          <w:szCs w:val="24"/>
          <w:rtl/>
        </w:rPr>
        <w:t xml:space="preserve"> (</w:t>
      </w:r>
      <w:r w:rsidRPr="009822FD">
        <w:rPr>
          <w:rFonts w:ascii="Tahoma" w:hAnsi="Tahoma" w:cs="B Zar"/>
          <w:sz w:val="24"/>
          <w:szCs w:val="24"/>
          <w:rtl/>
        </w:rPr>
        <w:t>2/52، 53</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60">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و جاء دور المجوس</w:t>
      </w:r>
      <w:r>
        <w:rPr>
          <w:rFonts w:ascii="Tahoma" w:hAnsi="Tahoma" w:cs="B Zar"/>
          <w:sz w:val="24"/>
          <w:szCs w:val="24"/>
          <w:rtl/>
        </w:rPr>
        <w:t xml:space="preserve"> (</w:t>
      </w:r>
      <w:r w:rsidRPr="009822FD">
        <w:rPr>
          <w:rFonts w:ascii="Tahoma" w:hAnsi="Tahoma" w:cs="B Zar"/>
          <w:sz w:val="24"/>
          <w:szCs w:val="24"/>
          <w:rtl/>
        </w:rPr>
        <w:t>2/74</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61">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و جاء دور المجوس</w:t>
      </w:r>
      <w:r>
        <w:rPr>
          <w:rFonts w:ascii="Tahoma" w:hAnsi="Tahoma" w:cs="B Zar"/>
          <w:sz w:val="24"/>
          <w:szCs w:val="24"/>
          <w:rtl/>
        </w:rPr>
        <w:t xml:space="preserve"> (</w:t>
      </w:r>
      <w:r w:rsidRPr="009822FD">
        <w:rPr>
          <w:rFonts w:ascii="Tahoma" w:hAnsi="Tahoma" w:cs="B Zar"/>
          <w:sz w:val="24"/>
          <w:szCs w:val="24"/>
          <w:rtl/>
        </w:rPr>
        <w:t>2/74-81</w:t>
      </w:r>
      <w:r>
        <w:rPr>
          <w:rFonts w:ascii="Tahoma" w:hAnsi="Tahoma" w:cs="B Zar"/>
          <w:sz w:val="24"/>
          <w:szCs w:val="24"/>
          <w:rtl/>
        </w:rPr>
        <w:t xml:space="preserve">) </w:t>
      </w:r>
      <w:r w:rsidRPr="009822FD">
        <w:rPr>
          <w:rFonts w:ascii="Tahoma" w:hAnsi="Tahoma" w:cs="B Zar"/>
          <w:sz w:val="24"/>
          <w:szCs w:val="24"/>
          <w:rtl/>
        </w:rPr>
        <w:t xml:space="preserve">با ختصار. </w:t>
      </w:r>
    </w:p>
  </w:footnote>
  <w:footnote w:id="162">
    <w:p w:rsidR="00A812C5" w:rsidRPr="009822FD" w:rsidRDefault="00A812C5" w:rsidP="002B4115">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صندای تایمز: به تاریخ 3/6/1985 به نقل از "و جاء دور المجوس"</w:t>
      </w:r>
      <w:r>
        <w:rPr>
          <w:rFonts w:ascii="Tahoma" w:hAnsi="Tahoma" w:cs="B Zar"/>
          <w:sz w:val="24"/>
          <w:szCs w:val="24"/>
          <w:rtl/>
        </w:rPr>
        <w:t xml:space="preserve"> (</w:t>
      </w:r>
      <w:r w:rsidRPr="009822FD">
        <w:rPr>
          <w:rFonts w:ascii="Tahoma" w:hAnsi="Tahoma" w:cs="B Zar"/>
          <w:sz w:val="24"/>
          <w:szCs w:val="24"/>
          <w:rtl/>
        </w:rPr>
        <w:t>2/89</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63">
    <w:p w:rsidR="00A812C5" w:rsidRPr="009822FD" w:rsidRDefault="00A812C5" w:rsidP="002B4115">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و جاء دور المجوس</w:t>
      </w:r>
      <w:r>
        <w:rPr>
          <w:rFonts w:ascii="Tahoma" w:hAnsi="Tahoma" w:cs="B Zar"/>
          <w:sz w:val="24"/>
          <w:szCs w:val="24"/>
          <w:rtl/>
        </w:rPr>
        <w:t xml:space="preserve"> (</w:t>
      </w:r>
      <w:r w:rsidRPr="009822FD">
        <w:rPr>
          <w:rFonts w:ascii="Tahoma" w:hAnsi="Tahoma" w:cs="B Zar"/>
          <w:sz w:val="24"/>
          <w:szCs w:val="24"/>
          <w:rtl/>
        </w:rPr>
        <w:t>2/90-92</w:t>
      </w:r>
      <w:r>
        <w:rPr>
          <w:rFonts w:ascii="Tahoma" w:hAnsi="Tahoma" w:cs="B Zar"/>
          <w:sz w:val="24"/>
          <w:szCs w:val="24"/>
          <w:rtl/>
        </w:rPr>
        <w:t xml:space="preserve">) </w:t>
      </w:r>
      <w:r w:rsidRPr="009822FD">
        <w:rPr>
          <w:rFonts w:ascii="Tahoma" w:hAnsi="Tahoma" w:cs="B Zar"/>
          <w:sz w:val="24"/>
          <w:szCs w:val="24"/>
          <w:rtl/>
        </w:rPr>
        <w:t xml:space="preserve">با اختصار. </w:t>
      </w:r>
    </w:p>
  </w:footnote>
  <w:footnote w:id="164">
    <w:p w:rsidR="00A812C5" w:rsidRPr="009822FD" w:rsidRDefault="00A812C5" w:rsidP="002B4115">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و جاء دور المجوس</w:t>
      </w:r>
      <w:r>
        <w:rPr>
          <w:rFonts w:ascii="Tahoma" w:hAnsi="Tahoma" w:cs="B Zar"/>
          <w:sz w:val="24"/>
          <w:szCs w:val="24"/>
          <w:rtl/>
        </w:rPr>
        <w:t xml:space="preserve"> (</w:t>
      </w:r>
      <w:r w:rsidRPr="009822FD">
        <w:rPr>
          <w:rFonts w:ascii="Tahoma" w:hAnsi="Tahoma" w:cs="B Zar"/>
          <w:sz w:val="24"/>
          <w:szCs w:val="24"/>
          <w:rtl/>
        </w:rPr>
        <w:t>2/95</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65">
    <w:p w:rsidR="00A812C5" w:rsidRPr="009822FD" w:rsidRDefault="00A812C5" w:rsidP="002B4115">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منبع قبلی</w:t>
      </w:r>
      <w:r>
        <w:rPr>
          <w:rFonts w:ascii="Tahoma" w:hAnsi="Tahoma" w:cs="B Zar"/>
          <w:sz w:val="24"/>
          <w:szCs w:val="24"/>
          <w:rtl/>
        </w:rPr>
        <w:t xml:space="preserve"> (</w:t>
      </w:r>
      <w:r w:rsidRPr="009822FD">
        <w:rPr>
          <w:rFonts w:ascii="Tahoma" w:hAnsi="Tahoma" w:cs="B Zar"/>
          <w:sz w:val="24"/>
          <w:szCs w:val="24"/>
          <w:rtl/>
        </w:rPr>
        <w:t>2/105، 106</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66">
    <w:p w:rsidR="00A812C5" w:rsidRPr="009822FD" w:rsidRDefault="00A812C5" w:rsidP="00496A27">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و جاء دور المجوس</w:t>
      </w:r>
      <w:r>
        <w:rPr>
          <w:rFonts w:ascii="Tahoma" w:hAnsi="Tahoma" w:cs="B Zar"/>
          <w:sz w:val="24"/>
          <w:szCs w:val="24"/>
          <w:rtl/>
        </w:rPr>
        <w:t xml:space="preserve"> (</w:t>
      </w:r>
      <w:r w:rsidRPr="009822FD">
        <w:rPr>
          <w:rFonts w:ascii="Tahoma" w:hAnsi="Tahoma" w:cs="B Zar"/>
          <w:sz w:val="24"/>
          <w:szCs w:val="24"/>
          <w:rtl/>
        </w:rPr>
        <w:t>2/160-162</w:t>
      </w:r>
      <w:r>
        <w:rPr>
          <w:rFonts w:ascii="Tahoma" w:hAnsi="Tahoma" w:cs="B Zar"/>
          <w:sz w:val="24"/>
          <w:szCs w:val="24"/>
          <w:rtl/>
        </w:rPr>
        <w:t xml:space="preserve">) </w:t>
      </w:r>
      <w:r w:rsidRPr="009822FD">
        <w:rPr>
          <w:rFonts w:ascii="Tahoma" w:hAnsi="Tahoma" w:cs="B Zar"/>
          <w:sz w:val="24"/>
          <w:szCs w:val="24"/>
          <w:rtl/>
        </w:rPr>
        <w:t xml:space="preserve">با اختصار. </w:t>
      </w:r>
    </w:p>
  </w:footnote>
  <w:footnote w:id="167">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sidRPr="009822FD">
        <w:rPr>
          <w:rFonts w:ascii="Tahoma" w:hAnsi="Tahoma" w:cs="B Zar"/>
          <w:sz w:val="24"/>
          <w:szCs w:val="24"/>
          <w:rtl/>
        </w:rPr>
        <w:t xml:space="preserve"> و جاء دور المجوس</w:t>
      </w:r>
      <w:r>
        <w:rPr>
          <w:rFonts w:ascii="Tahoma" w:hAnsi="Tahoma" w:cs="B Zar"/>
          <w:sz w:val="24"/>
          <w:szCs w:val="24"/>
          <w:rtl/>
        </w:rPr>
        <w:t xml:space="preserve"> (</w:t>
      </w:r>
      <w:r w:rsidRPr="009822FD">
        <w:rPr>
          <w:rFonts w:ascii="Tahoma" w:hAnsi="Tahoma" w:cs="B Zar"/>
          <w:sz w:val="24"/>
          <w:szCs w:val="24"/>
          <w:rtl/>
        </w:rPr>
        <w:t>2/163-165</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68">
    <w:p w:rsidR="00A812C5" w:rsidRPr="009822FD" w:rsidRDefault="00A812C5" w:rsidP="0058361F">
      <w:pPr>
        <w:pStyle w:val="FootnoteText"/>
        <w:bidi/>
        <w:ind w:left="272" w:hanging="272"/>
        <w:jc w:val="both"/>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القلقشندی: صبح الأعشی</w:t>
      </w:r>
      <w:r>
        <w:rPr>
          <w:rFonts w:ascii="Tahoma" w:hAnsi="Tahoma" w:cs="B Zar"/>
          <w:sz w:val="24"/>
          <w:szCs w:val="24"/>
          <w:rtl/>
        </w:rPr>
        <w:t xml:space="preserve"> (</w:t>
      </w:r>
      <w:r w:rsidRPr="009822FD">
        <w:rPr>
          <w:rFonts w:ascii="Tahoma" w:hAnsi="Tahoma" w:cs="B Zar"/>
          <w:sz w:val="24"/>
          <w:szCs w:val="24"/>
          <w:rtl/>
        </w:rPr>
        <w:t>13/248</w:t>
      </w:r>
      <w:r>
        <w:rPr>
          <w:rFonts w:ascii="Tahoma" w:hAnsi="Tahoma" w:cs="B Zar"/>
          <w:sz w:val="24"/>
          <w:szCs w:val="24"/>
          <w:rtl/>
        </w:rPr>
        <w:t xml:space="preserve">) </w:t>
      </w:r>
      <w:r w:rsidRPr="009822FD">
        <w:rPr>
          <w:rFonts w:ascii="Tahoma" w:hAnsi="Tahoma" w:cs="B Zar"/>
          <w:sz w:val="24"/>
          <w:szCs w:val="24"/>
          <w:rtl/>
        </w:rPr>
        <w:t>چاپ "</w:t>
      </w:r>
      <w:r w:rsidRPr="0058361F">
        <w:rPr>
          <w:rFonts w:ascii="mylotus" w:hAnsi="mylotus" w:cs="mylotus"/>
          <w:sz w:val="24"/>
          <w:szCs w:val="24"/>
          <w:rtl/>
        </w:rPr>
        <w:t>الهیئة المصریة العامة للتألیف و الترجمة و النشر</w:t>
      </w:r>
      <w:r w:rsidRPr="009822FD">
        <w:rPr>
          <w:rFonts w:ascii="Tahoma" w:hAnsi="Tahoma" w:cs="B Zar"/>
          <w:sz w:val="24"/>
          <w:szCs w:val="24"/>
          <w:rtl/>
        </w:rPr>
        <w:t>"، النجوم الزاهر</w:t>
      </w:r>
      <w:r w:rsidRPr="005C6D28">
        <w:rPr>
          <w:rFonts w:ascii="Tahoma" w:hAnsi="Tahoma" w:cs="mylotus"/>
          <w:sz w:val="24"/>
          <w:szCs w:val="24"/>
          <w:rtl/>
        </w:rPr>
        <w:t>ة</w:t>
      </w:r>
      <w:r>
        <w:rPr>
          <w:rFonts w:ascii="Tahoma" w:hAnsi="Tahoma" w:cs="B Zar"/>
          <w:sz w:val="24"/>
          <w:szCs w:val="24"/>
          <w:rtl/>
        </w:rPr>
        <w:t xml:space="preserve"> (</w:t>
      </w:r>
      <w:r w:rsidRPr="009822FD">
        <w:rPr>
          <w:rFonts w:ascii="Tahoma" w:hAnsi="Tahoma" w:cs="B Zar"/>
          <w:sz w:val="24"/>
          <w:szCs w:val="24"/>
          <w:rtl/>
        </w:rPr>
        <w:t>4/176</w:t>
      </w:r>
      <w:r>
        <w:rPr>
          <w:rFonts w:ascii="Tahoma" w:hAnsi="Tahoma" w:cs="B Zar"/>
          <w:sz w:val="24"/>
          <w:szCs w:val="24"/>
          <w:rtl/>
        </w:rPr>
        <w:t xml:space="preserve">) </w:t>
      </w:r>
      <w:r w:rsidRPr="009822FD">
        <w:rPr>
          <w:rFonts w:ascii="Tahoma" w:hAnsi="Tahoma" w:cs="B Zar"/>
          <w:sz w:val="24"/>
          <w:szCs w:val="24"/>
          <w:rtl/>
        </w:rPr>
        <w:t xml:space="preserve">و دکتر محمد کامل حسین در کتاب </w:t>
      </w:r>
      <w:r w:rsidRPr="0058361F">
        <w:rPr>
          <w:rFonts w:ascii="mylotus" w:hAnsi="mylotus" w:cs="mylotus"/>
          <w:sz w:val="24"/>
          <w:szCs w:val="24"/>
          <w:rtl/>
        </w:rPr>
        <w:t>طائفة الدروز تاریخها وعقائدها</w:t>
      </w:r>
      <w:r>
        <w:rPr>
          <w:rFonts w:ascii="Tahoma" w:hAnsi="Tahoma" w:cs="B Zar"/>
          <w:sz w:val="24"/>
          <w:szCs w:val="24"/>
          <w:rtl/>
        </w:rPr>
        <w:t xml:space="preserve"> (</w:t>
      </w:r>
      <w:r w:rsidRPr="009822FD">
        <w:rPr>
          <w:rFonts w:ascii="Tahoma" w:hAnsi="Tahoma" w:cs="B Zar"/>
          <w:sz w:val="24"/>
          <w:szCs w:val="24"/>
          <w:rtl/>
        </w:rPr>
        <w:t>ص86-127</w:t>
      </w:r>
      <w:r>
        <w:rPr>
          <w:rFonts w:ascii="Tahoma" w:hAnsi="Tahoma" w:cs="B Zar"/>
          <w:sz w:val="24"/>
          <w:szCs w:val="24"/>
          <w:rtl/>
        </w:rPr>
        <w:t xml:space="preserve">) </w:t>
      </w:r>
      <w:r w:rsidRPr="009822FD">
        <w:rPr>
          <w:rFonts w:ascii="Tahoma" w:hAnsi="Tahoma" w:cs="B Zar"/>
          <w:sz w:val="24"/>
          <w:szCs w:val="24"/>
          <w:rtl/>
        </w:rPr>
        <w:t xml:space="preserve">چاپ دار المعارف مصر 1962میلادی. </w:t>
      </w:r>
    </w:p>
  </w:footnote>
  <w:footnote w:id="169">
    <w:p w:rsidR="00A812C5" w:rsidRPr="009822FD" w:rsidRDefault="00A812C5" w:rsidP="00496A27">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 xml:space="preserve">دکتر فتحی الزغبی: </w:t>
      </w:r>
      <w:r w:rsidRPr="0058361F">
        <w:rPr>
          <w:rFonts w:ascii="mylotus" w:hAnsi="mylotus" w:cs="mylotus"/>
          <w:sz w:val="24"/>
          <w:szCs w:val="24"/>
          <w:rtl/>
        </w:rPr>
        <w:t>غلاة الشیعة</w:t>
      </w:r>
      <w:r>
        <w:rPr>
          <w:rFonts w:ascii="Tahoma" w:hAnsi="Tahoma" w:cs="B Zar"/>
          <w:sz w:val="24"/>
          <w:szCs w:val="24"/>
          <w:rtl/>
        </w:rPr>
        <w:t xml:space="preserve"> (</w:t>
      </w:r>
      <w:r w:rsidRPr="009822FD">
        <w:rPr>
          <w:rFonts w:ascii="Tahoma" w:hAnsi="Tahoma" w:cs="B Zar"/>
          <w:sz w:val="24"/>
          <w:szCs w:val="24"/>
          <w:rtl/>
        </w:rPr>
        <w:t>ص216</w:t>
      </w:r>
      <w:r>
        <w:rPr>
          <w:rFonts w:ascii="Tahoma" w:hAnsi="Tahoma" w:cs="B Zar"/>
          <w:sz w:val="24"/>
          <w:szCs w:val="24"/>
          <w:rtl/>
        </w:rPr>
        <w:t xml:space="preserve">) </w:t>
      </w:r>
      <w:r w:rsidRPr="009822FD">
        <w:rPr>
          <w:rFonts w:ascii="Tahoma" w:hAnsi="Tahoma" w:cs="B Zar"/>
          <w:sz w:val="24"/>
          <w:szCs w:val="24"/>
          <w:rtl/>
        </w:rPr>
        <w:t xml:space="preserve">و ما بعد آن-چاپ اول1998 میلادی. </w:t>
      </w:r>
    </w:p>
  </w:footnote>
  <w:footnote w:id="170">
    <w:p w:rsidR="00A812C5" w:rsidRPr="009822FD" w:rsidRDefault="00A812C5" w:rsidP="0058361F">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w:t>
      </w:r>
      <w:r w:rsidRPr="0058361F">
        <w:rPr>
          <w:rFonts w:ascii="mylotus" w:hAnsi="mylotus" w:cs="mylotus"/>
          <w:sz w:val="24"/>
          <w:szCs w:val="24"/>
          <w:rtl/>
        </w:rPr>
        <w:t>الانحراف العقدیة والعلمیة</w:t>
      </w:r>
      <w:r>
        <w:rPr>
          <w:rFonts w:ascii="Tahoma" w:hAnsi="Tahoma" w:cs="B Zar"/>
          <w:sz w:val="24"/>
          <w:szCs w:val="24"/>
          <w:rtl/>
        </w:rPr>
        <w:t xml:space="preserve"> (</w:t>
      </w:r>
      <w:r w:rsidRPr="009822FD">
        <w:rPr>
          <w:rFonts w:ascii="Tahoma" w:hAnsi="Tahoma" w:cs="B Zar"/>
          <w:sz w:val="24"/>
          <w:szCs w:val="24"/>
          <w:rtl/>
        </w:rPr>
        <w:t>1/575، 576</w:t>
      </w:r>
      <w:r>
        <w:rPr>
          <w:rFonts w:ascii="Tahoma" w:hAnsi="Tahoma" w:cs="B Zar"/>
          <w:sz w:val="24"/>
          <w:szCs w:val="24"/>
          <w:rtl/>
        </w:rPr>
        <w:t xml:space="preserve">) </w:t>
      </w:r>
      <w:r w:rsidRPr="009822FD">
        <w:rPr>
          <w:rFonts w:ascii="Tahoma" w:hAnsi="Tahoma" w:cs="B Zar"/>
          <w:sz w:val="24"/>
          <w:szCs w:val="24"/>
          <w:rtl/>
        </w:rPr>
        <w:t>و فیلیپ حتی: تاریخ سوریه و لبنان و فلسطین</w:t>
      </w:r>
      <w:r>
        <w:rPr>
          <w:rFonts w:ascii="Tahoma" w:hAnsi="Tahoma" w:cs="B Zar"/>
          <w:sz w:val="24"/>
          <w:szCs w:val="24"/>
          <w:rtl/>
        </w:rPr>
        <w:t xml:space="preserve"> (</w:t>
      </w:r>
      <w:r w:rsidRPr="009822FD">
        <w:rPr>
          <w:rFonts w:ascii="Tahoma" w:hAnsi="Tahoma" w:cs="B Zar"/>
          <w:sz w:val="24"/>
          <w:szCs w:val="24"/>
          <w:rtl/>
        </w:rPr>
        <w:t>2/341</w:t>
      </w:r>
      <w:r>
        <w:rPr>
          <w:rFonts w:ascii="Tahoma" w:hAnsi="Tahoma" w:cs="B Zar"/>
          <w:sz w:val="24"/>
          <w:szCs w:val="24"/>
          <w:rtl/>
        </w:rPr>
        <w:t xml:space="preserve">) </w:t>
      </w:r>
      <w:r w:rsidRPr="009822FD">
        <w:rPr>
          <w:rFonts w:ascii="Tahoma" w:hAnsi="Tahoma" w:cs="B Zar"/>
          <w:sz w:val="24"/>
          <w:szCs w:val="24"/>
          <w:rtl/>
        </w:rPr>
        <w:t>چاپ دار الثقا</w:t>
      </w:r>
      <w:r w:rsidRPr="005C6D28">
        <w:rPr>
          <w:rFonts w:ascii="Tahoma" w:hAnsi="Tahoma" w:cs="mylotus"/>
          <w:sz w:val="24"/>
          <w:szCs w:val="24"/>
          <w:rtl/>
        </w:rPr>
        <w:t>فة</w:t>
      </w:r>
      <w:r w:rsidRPr="009822FD">
        <w:rPr>
          <w:rFonts w:ascii="Tahoma" w:hAnsi="Tahoma" w:cs="B Zar"/>
          <w:sz w:val="24"/>
          <w:szCs w:val="24"/>
          <w:rtl/>
        </w:rPr>
        <w:t xml:space="preserve"> بیروت1959، ترجمه دکتر کمال الیازجی. </w:t>
      </w:r>
    </w:p>
  </w:footnote>
  <w:footnote w:id="171">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محمد عبدالغنی النواوی: ر</w:t>
      </w:r>
      <w:r w:rsidRPr="005C6D28">
        <w:rPr>
          <w:rFonts w:ascii="Tahoma" w:hAnsi="Tahoma" w:cs="mylotus"/>
          <w:sz w:val="24"/>
          <w:szCs w:val="24"/>
          <w:rtl/>
        </w:rPr>
        <w:t>ؤیة</w:t>
      </w:r>
      <w:r w:rsidRPr="009822FD">
        <w:rPr>
          <w:rFonts w:ascii="Tahoma" w:hAnsi="Tahoma" w:cs="B Zar"/>
          <w:sz w:val="24"/>
          <w:szCs w:val="24"/>
          <w:rtl/>
        </w:rPr>
        <w:t xml:space="preserve"> إسلا</w:t>
      </w:r>
      <w:r w:rsidRPr="005C6D28">
        <w:rPr>
          <w:rFonts w:ascii="Tahoma" w:hAnsi="Tahoma" w:cs="mylotus"/>
          <w:sz w:val="24"/>
          <w:szCs w:val="24"/>
          <w:rtl/>
        </w:rPr>
        <w:t>میة</w:t>
      </w:r>
      <w:r w:rsidRPr="009822FD">
        <w:rPr>
          <w:rFonts w:ascii="Tahoma" w:hAnsi="Tahoma" w:cs="B Zar"/>
          <w:sz w:val="24"/>
          <w:szCs w:val="24"/>
          <w:rtl/>
        </w:rPr>
        <w:t xml:space="preserve"> فی الصراع العربی الإسرائیلی ص31، الانحرافات العقد</w:t>
      </w:r>
      <w:r w:rsidRPr="005C6D28">
        <w:rPr>
          <w:rFonts w:ascii="Tahoma" w:hAnsi="Tahoma" w:cs="mylotus"/>
          <w:sz w:val="24"/>
          <w:szCs w:val="24"/>
          <w:rtl/>
        </w:rPr>
        <w:t>یة</w:t>
      </w:r>
      <w:r w:rsidRPr="009822FD">
        <w:rPr>
          <w:rFonts w:ascii="Tahoma" w:hAnsi="Tahoma" w:cs="B Zar"/>
          <w:sz w:val="24"/>
          <w:szCs w:val="24"/>
          <w:rtl/>
        </w:rPr>
        <w:t xml:space="preserve"> و ا</w:t>
      </w:r>
      <w:r w:rsidRPr="005C6D28">
        <w:rPr>
          <w:rFonts w:ascii="Tahoma" w:hAnsi="Tahoma" w:cs="mylotus"/>
          <w:sz w:val="24"/>
          <w:szCs w:val="24"/>
          <w:rtl/>
        </w:rPr>
        <w:t>لعلمیة</w:t>
      </w:r>
      <w:r>
        <w:rPr>
          <w:rFonts w:ascii="Tahoma" w:hAnsi="Tahoma" w:cs="B Zar"/>
          <w:sz w:val="24"/>
          <w:szCs w:val="24"/>
          <w:rtl/>
        </w:rPr>
        <w:t xml:space="preserve"> (</w:t>
      </w:r>
      <w:r w:rsidRPr="009822FD">
        <w:rPr>
          <w:rFonts w:ascii="Tahoma" w:hAnsi="Tahoma" w:cs="B Zar"/>
          <w:sz w:val="24"/>
          <w:szCs w:val="24"/>
          <w:rtl/>
        </w:rPr>
        <w:t>1/576، 577</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72">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برای بررسی این نامه نگاری</w:t>
      </w:r>
      <w:r>
        <w:rPr>
          <w:rFonts w:ascii="Tahoma" w:hAnsi="Tahoma" w:cs="B Zar" w:hint="cs"/>
          <w:sz w:val="24"/>
          <w:szCs w:val="24"/>
          <w:rtl/>
        </w:rPr>
        <w:t>‌</w:t>
      </w:r>
      <w:r w:rsidRPr="009822FD">
        <w:rPr>
          <w:rFonts w:ascii="Tahoma" w:hAnsi="Tahoma" w:cs="B Zar"/>
          <w:sz w:val="24"/>
          <w:szCs w:val="24"/>
          <w:rtl/>
        </w:rPr>
        <w:t>ها رجوع شود به "رؤ</w:t>
      </w:r>
      <w:r w:rsidRPr="005C6D28">
        <w:rPr>
          <w:rFonts w:ascii="Tahoma" w:hAnsi="Tahoma" w:cs="mylotus"/>
          <w:sz w:val="24"/>
          <w:szCs w:val="24"/>
          <w:rtl/>
        </w:rPr>
        <w:t>یة</w:t>
      </w:r>
      <w:r w:rsidRPr="009822FD">
        <w:rPr>
          <w:rFonts w:ascii="Tahoma" w:hAnsi="Tahoma" w:cs="B Zar"/>
          <w:sz w:val="24"/>
          <w:szCs w:val="24"/>
          <w:rtl/>
        </w:rPr>
        <w:t xml:space="preserve"> إسلا</w:t>
      </w:r>
      <w:r w:rsidRPr="005C6D28">
        <w:rPr>
          <w:rFonts w:ascii="Tahoma" w:hAnsi="Tahoma" w:cs="mylotus"/>
          <w:sz w:val="24"/>
          <w:szCs w:val="24"/>
          <w:rtl/>
        </w:rPr>
        <w:t>میة</w:t>
      </w:r>
      <w:r w:rsidRPr="009822FD">
        <w:rPr>
          <w:rFonts w:ascii="Tahoma" w:hAnsi="Tahoma" w:cs="B Zar"/>
          <w:sz w:val="24"/>
          <w:szCs w:val="24"/>
          <w:rtl/>
        </w:rPr>
        <w:t xml:space="preserve"> فی الصراع العربی الإسرائیلی</w:t>
      </w:r>
      <w:r>
        <w:rPr>
          <w:rFonts w:ascii="Tahoma" w:hAnsi="Tahoma" w:cs="B Zar"/>
          <w:sz w:val="24"/>
          <w:szCs w:val="24"/>
          <w:rtl/>
        </w:rPr>
        <w:t xml:space="preserve"> (</w:t>
      </w:r>
      <w:r w:rsidRPr="009822FD">
        <w:rPr>
          <w:rFonts w:ascii="Tahoma" w:hAnsi="Tahoma" w:cs="B Zar"/>
          <w:sz w:val="24"/>
          <w:szCs w:val="24"/>
          <w:rtl/>
        </w:rPr>
        <w:t>ص36-49</w:t>
      </w:r>
      <w:r>
        <w:rPr>
          <w:rFonts w:ascii="Tahoma" w:hAnsi="Tahoma" w:cs="B Zar"/>
          <w:sz w:val="24"/>
          <w:szCs w:val="24"/>
          <w:rtl/>
        </w:rPr>
        <w:t>)</w:t>
      </w:r>
      <w:r>
        <w:rPr>
          <w:rFonts w:ascii="Tahoma" w:hAnsi="Tahoma" w:cs="Times New Roman" w:hint="cs"/>
          <w:sz w:val="24"/>
          <w:szCs w:val="24"/>
          <w:rtl/>
        </w:rPr>
        <w:t>".</w:t>
      </w:r>
      <w:r>
        <w:rPr>
          <w:rFonts w:ascii="Tahoma" w:hAnsi="Tahoma" w:cs="B Zar"/>
          <w:sz w:val="24"/>
          <w:szCs w:val="24"/>
          <w:rtl/>
        </w:rPr>
        <w:t xml:space="preserve"> </w:t>
      </w:r>
    </w:p>
  </w:footnote>
  <w:footnote w:id="173">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دکتر علی بن بخیت الزهرانی: الانحرافات العقد</w:t>
      </w:r>
      <w:r w:rsidRPr="005C6D28">
        <w:rPr>
          <w:rFonts w:ascii="Tahoma" w:hAnsi="Tahoma" w:cs="mylotus"/>
          <w:sz w:val="24"/>
          <w:szCs w:val="24"/>
          <w:rtl/>
        </w:rPr>
        <w:t>یة</w:t>
      </w:r>
      <w:r w:rsidRPr="009822FD">
        <w:rPr>
          <w:rFonts w:ascii="Tahoma" w:hAnsi="Tahoma" w:cs="B Zar"/>
          <w:sz w:val="24"/>
          <w:szCs w:val="24"/>
          <w:rtl/>
        </w:rPr>
        <w:t xml:space="preserve"> و ا</w:t>
      </w:r>
      <w:r w:rsidRPr="005C6D28">
        <w:rPr>
          <w:rFonts w:ascii="Tahoma" w:hAnsi="Tahoma" w:cs="mylotus"/>
          <w:sz w:val="24"/>
          <w:szCs w:val="24"/>
          <w:rtl/>
        </w:rPr>
        <w:t>لعلمیة</w:t>
      </w:r>
      <w:r w:rsidRPr="009822FD">
        <w:rPr>
          <w:rFonts w:ascii="Tahoma" w:hAnsi="Tahoma" w:cs="B Zar"/>
          <w:sz w:val="24"/>
          <w:szCs w:val="24"/>
          <w:rtl/>
        </w:rPr>
        <w:t xml:space="preserve"> فی القرنین الثالث عشر و الرابع عشر الهجریین</w:t>
      </w:r>
      <w:r>
        <w:rPr>
          <w:rFonts w:ascii="Tahoma" w:hAnsi="Tahoma" w:cs="B Zar"/>
          <w:sz w:val="24"/>
          <w:szCs w:val="24"/>
          <w:rtl/>
        </w:rPr>
        <w:t xml:space="preserve"> (</w:t>
      </w:r>
      <w:r w:rsidRPr="009822FD">
        <w:rPr>
          <w:rFonts w:ascii="Tahoma" w:hAnsi="Tahoma" w:cs="B Zar"/>
          <w:sz w:val="24"/>
          <w:szCs w:val="24"/>
          <w:rtl/>
        </w:rPr>
        <w:t>1/581، 582</w:t>
      </w:r>
      <w:r>
        <w:rPr>
          <w:rFonts w:ascii="Tahoma" w:hAnsi="Tahoma" w:cs="B Zar"/>
          <w:sz w:val="24"/>
          <w:szCs w:val="24"/>
          <w:rtl/>
        </w:rPr>
        <w:t xml:space="preserve">) </w:t>
      </w:r>
      <w:r w:rsidRPr="009822FD">
        <w:rPr>
          <w:rFonts w:ascii="Tahoma" w:hAnsi="Tahoma" w:cs="B Zar"/>
          <w:sz w:val="24"/>
          <w:szCs w:val="24"/>
          <w:rtl/>
        </w:rPr>
        <w:t xml:space="preserve">دار </w:t>
      </w:r>
      <w:r w:rsidRPr="005C6D28">
        <w:rPr>
          <w:rFonts w:ascii="Tahoma" w:hAnsi="Tahoma" w:cs="mylotus"/>
          <w:sz w:val="24"/>
          <w:szCs w:val="24"/>
          <w:rtl/>
        </w:rPr>
        <w:t>طیبة</w:t>
      </w:r>
      <w:r w:rsidRPr="009822FD">
        <w:rPr>
          <w:rFonts w:ascii="Tahoma" w:hAnsi="Tahoma" w:cs="B Zar"/>
          <w:sz w:val="24"/>
          <w:szCs w:val="24"/>
          <w:rtl/>
        </w:rPr>
        <w:t xml:space="preserve"> مک مکرمه-چاپ دوم1418هجری-1998میلادی به نقل از نز</w:t>
      </w:r>
      <w:r w:rsidRPr="005C6D28">
        <w:rPr>
          <w:rFonts w:ascii="Tahoma" w:hAnsi="Tahoma" w:cs="mylotus"/>
          <w:sz w:val="24"/>
          <w:szCs w:val="24"/>
          <w:rtl/>
        </w:rPr>
        <w:t>هة</w:t>
      </w:r>
      <w:r w:rsidRPr="009822FD">
        <w:rPr>
          <w:rFonts w:ascii="Tahoma" w:hAnsi="Tahoma" w:cs="B Zar"/>
          <w:sz w:val="24"/>
          <w:szCs w:val="24"/>
          <w:rtl/>
        </w:rPr>
        <w:t xml:space="preserve"> الخواطر و </w:t>
      </w:r>
      <w:r w:rsidRPr="005C6D28">
        <w:rPr>
          <w:rFonts w:ascii="Tahoma" w:hAnsi="Tahoma" w:cs="mylotus"/>
          <w:sz w:val="24"/>
          <w:szCs w:val="24"/>
          <w:rtl/>
        </w:rPr>
        <w:t>بهجة</w:t>
      </w:r>
      <w:r w:rsidRPr="009822FD">
        <w:rPr>
          <w:rFonts w:ascii="Tahoma" w:hAnsi="Tahoma" w:cs="B Zar"/>
          <w:sz w:val="24"/>
          <w:szCs w:val="24"/>
          <w:rtl/>
        </w:rPr>
        <w:t xml:space="preserve"> السامع و الناظر</w:t>
      </w:r>
      <w:r>
        <w:rPr>
          <w:rFonts w:ascii="Tahoma" w:hAnsi="Tahoma" w:cs="B Zar"/>
          <w:sz w:val="24"/>
          <w:szCs w:val="24"/>
          <w:rtl/>
        </w:rPr>
        <w:t xml:space="preserve"> (</w:t>
      </w:r>
      <w:r w:rsidRPr="009822FD">
        <w:rPr>
          <w:rFonts w:ascii="Tahoma" w:hAnsi="Tahoma" w:cs="B Zar"/>
          <w:sz w:val="24"/>
          <w:szCs w:val="24"/>
          <w:rtl/>
        </w:rPr>
        <w:t>7/82</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74">
    <w:p w:rsidR="00A812C5" w:rsidRPr="009822FD" w:rsidRDefault="00A812C5" w:rsidP="0059784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w:t>
      </w:r>
      <w:r w:rsidRPr="009822FD">
        <w:rPr>
          <w:rFonts w:ascii="Tahoma" w:hAnsi="Tahoma" w:cs="B Zar"/>
          <w:sz w:val="24"/>
          <w:szCs w:val="24"/>
          <w:rtl/>
        </w:rPr>
        <w:t xml:space="preserve"> منبع سایق</w:t>
      </w:r>
      <w:r>
        <w:rPr>
          <w:rFonts w:ascii="Tahoma" w:hAnsi="Tahoma" w:cs="B Zar"/>
          <w:sz w:val="24"/>
          <w:szCs w:val="24"/>
          <w:rtl/>
        </w:rPr>
        <w:t xml:space="preserve"> (</w:t>
      </w:r>
      <w:r w:rsidRPr="009822FD">
        <w:rPr>
          <w:rFonts w:ascii="Tahoma" w:hAnsi="Tahoma" w:cs="B Zar"/>
          <w:sz w:val="24"/>
          <w:szCs w:val="24"/>
          <w:rtl/>
        </w:rPr>
        <w:t>1/583</w:t>
      </w:r>
      <w:r>
        <w:rPr>
          <w:rFonts w:ascii="Tahoma" w:hAnsi="Tahoma" w:cs="B Zar"/>
          <w:sz w:val="24"/>
          <w:szCs w:val="24"/>
          <w:rtl/>
        </w:rPr>
        <w:t xml:space="preserve">) </w:t>
      </w:r>
      <w:r w:rsidRPr="009822FD">
        <w:rPr>
          <w:rFonts w:ascii="Tahoma" w:hAnsi="Tahoma" w:cs="B Zar"/>
          <w:sz w:val="24"/>
          <w:szCs w:val="24"/>
          <w:rtl/>
        </w:rPr>
        <w:t xml:space="preserve">با تصرف. </w:t>
      </w:r>
    </w:p>
  </w:footnote>
  <w:footnote w:id="175">
    <w:p w:rsidR="00A812C5" w:rsidRPr="009822FD" w:rsidRDefault="00A812C5" w:rsidP="00A40098">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و جاء دور المجوس</w:t>
      </w:r>
      <w:r>
        <w:rPr>
          <w:rFonts w:ascii="Tahoma" w:hAnsi="Tahoma" w:cs="B Zar"/>
          <w:sz w:val="24"/>
          <w:szCs w:val="24"/>
          <w:rtl/>
        </w:rPr>
        <w:t xml:space="preserve"> (</w:t>
      </w:r>
      <w:r w:rsidRPr="009822FD">
        <w:rPr>
          <w:rFonts w:ascii="Tahoma" w:hAnsi="Tahoma" w:cs="B Zar"/>
          <w:sz w:val="24"/>
          <w:szCs w:val="24"/>
          <w:rtl/>
        </w:rPr>
        <w:t>1/350</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76">
    <w:p w:rsidR="00A812C5" w:rsidRPr="009822FD" w:rsidRDefault="00A812C5" w:rsidP="0058361F">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ریچارد هریر دکمجیان: الأصو</w:t>
      </w:r>
      <w:r w:rsidRPr="005C6D28">
        <w:rPr>
          <w:rFonts w:ascii="Tahoma" w:hAnsi="Tahoma" w:cs="mylotus"/>
          <w:sz w:val="24"/>
          <w:szCs w:val="24"/>
          <w:rtl/>
        </w:rPr>
        <w:t>لیة</w:t>
      </w:r>
      <w:r w:rsidRPr="009822FD">
        <w:rPr>
          <w:rFonts w:ascii="Tahoma" w:hAnsi="Tahoma" w:cs="B Zar"/>
          <w:sz w:val="24"/>
          <w:szCs w:val="24"/>
          <w:rtl/>
        </w:rPr>
        <w:t xml:space="preserve"> فی العا</w:t>
      </w:r>
      <w:r w:rsidRPr="009822FD">
        <w:rPr>
          <w:rFonts w:ascii="Tahoma" w:hAnsi="Tahoma" w:cs="B Zar" w:hint="cs"/>
          <w:sz w:val="24"/>
          <w:szCs w:val="24"/>
          <w:rtl/>
        </w:rPr>
        <w:t>ل</w:t>
      </w:r>
      <w:r w:rsidRPr="009822FD">
        <w:rPr>
          <w:rFonts w:ascii="Tahoma" w:hAnsi="Tahoma" w:cs="B Zar"/>
          <w:sz w:val="24"/>
          <w:szCs w:val="24"/>
          <w:rtl/>
        </w:rPr>
        <w:t>م العربی</w:t>
      </w:r>
      <w:r>
        <w:rPr>
          <w:rFonts w:ascii="Tahoma" w:hAnsi="Tahoma" w:cs="B Zar"/>
          <w:sz w:val="24"/>
          <w:szCs w:val="24"/>
          <w:rtl/>
        </w:rPr>
        <w:t xml:space="preserve"> (</w:t>
      </w:r>
      <w:r w:rsidRPr="009822FD">
        <w:rPr>
          <w:rFonts w:ascii="Tahoma" w:hAnsi="Tahoma" w:cs="B Zar"/>
          <w:sz w:val="24"/>
          <w:szCs w:val="24"/>
          <w:rtl/>
        </w:rPr>
        <w:t>ص213، 214</w:t>
      </w:r>
      <w:r>
        <w:rPr>
          <w:rFonts w:ascii="Tahoma" w:hAnsi="Tahoma" w:cs="B Zar"/>
          <w:sz w:val="24"/>
          <w:szCs w:val="24"/>
          <w:rtl/>
        </w:rPr>
        <w:t xml:space="preserve">) </w:t>
      </w:r>
      <w:r w:rsidRPr="009822FD">
        <w:rPr>
          <w:rFonts w:ascii="Tahoma" w:hAnsi="Tahoma" w:cs="B Zar"/>
          <w:sz w:val="24"/>
          <w:szCs w:val="24"/>
          <w:rtl/>
        </w:rPr>
        <w:t>چاپ دار الوافا</w:t>
      </w:r>
      <w:r>
        <w:rPr>
          <w:rFonts w:ascii="Tahoma" w:hAnsi="Tahoma" w:cs="B Zar" w:hint="cs"/>
          <w:sz w:val="24"/>
          <w:szCs w:val="24"/>
          <w:rtl/>
        </w:rPr>
        <w:t>ء، ا</w:t>
      </w:r>
      <w:r w:rsidRPr="009822FD">
        <w:rPr>
          <w:rFonts w:ascii="Tahoma" w:hAnsi="Tahoma" w:cs="B Zar"/>
          <w:sz w:val="24"/>
          <w:szCs w:val="24"/>
          <w:rtl/>
        </w:rPr>
        <w:t>لمنصور</w:t>
      </w:r>
      <w:r w:rsidRPr="005C6D28">
        <w:rPr>
          <w:rFonts w:ascii="Tahoma" w:hAnsi="Tahoma" w:cs="mylotus"/>
          <w:sz w:val="24"/>
          <w:szCs w:val="24"/>
          <w:rtl/>
        </w:rPr>
        <w:t>ة</w:t>
      </w:r>
      <w:r>
        <w:rPr>
          <w:rFonts w:ascii="Tahoma" w:hAnsi="Tahoma" w:cs="mylotus" w:hint="cs"/>
          <w:sz w:val="24"/>
          <w:szCs w:val="24"/>
          <w:rtl/>
        </w:rPr>
        <w:t>.</w:t>
      </w:r>
    </w:p>
  </w:footnote>
  <w:footnote w:id="177">
    <w:p w:rsidR="00A812C5" w:rsidRPr="009822FD" w:rsidRDefault="00A812C5" w:rsidP="00A40098">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و جاء دور المجوس</w:t>
      </w:r>
      <w:r>
        <w:rPr>
          <w:rFonts w:ascii="Tahoma" w:hAnsi="Tahoma" w:cs="B Zar"/>
          <w:sz w:val="24"/>
          <w:szCs w:val="24"/>
          <w:rtl/>
        </w:rPr>
        <w:t xml:space="preserve"> (</w:t>
      </w:r>
      <w:r w:rsidRPr="009822FD">
        <w:rPr>
          <w:rFonts w:ascii="Tahoma" w:hAnsi="Tahoma" w:cs="B Zar"/>
          <w:sz w:val="24"/>
          <w:szCs w:val="24"/>
          <w:rtl/>
        </w:rPr>
        <w:t>1/351، 352</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78">
    <w:p w:rsidR="00A812C5" w:rsidRPr="009822FD" w:rsidRDefault="00A812C5" w:rsidP="00A40098">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58361F">
        <w:rPr>
          <w:rFonts w:ascii="mylotus" w:hAnsi="mylotus" w:cs="mylotus"/>
          <w:sz w:val="24"/>
          <w:szCs w:val="24"/>
          <w:rtl/>
        </w:rPr>
        <w:t>الأصولیة فی العالم العربی</w:t>
      </w:r>
      <w:r>
        <w:rPr>
          <w:rFonts w:ascii="Tahoma" w:hAnsi="Tahoma" w:cs="B Zar"/>
          <w:sz w:val="24"/>
          <w:szCs w:val="24"/>
          <w:rtl/>
        </w:rPr>
        <w:t xml:space="preserve"> (</w:t>
      </w:r>
      <w:r w:rsidRPr="009822FD">
        <w:rPr>
          <w:rFonts w:ascii="Tahoma" w:hAnsi="Tahoma" w:cs="B Zar"/>
          <w:sz w:val="24"/>
          <w:szCs w:val="24"/>
          <w:rtl/>
        </w:rPr>
        <w:t>ص203، 204</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79">
    <w:p w:rsidR="00A812C5" w:rsidRPr="009822FD" w:rsidRDefault="00A812C5" w:rsidP="00597840">
      <w:pPr>
        <w:pStyle w:val="FootnoteText"/>
        <w:bidi/>
        <w:ind w:left="272" w:hanging="272"/>
        <w:jc w:val="lowKashida"/>
        <w:rPr>
          <w:rFonts w:ascii="Tahoma" w:hAnsi="Tahoma" w:cs="B Zar"/>
          <w:sz w:val="24"/>
          <w:szCs w:val="24"/>
        </w:rPr>
      </w:pPr>
      <w:r>
        <w:rPr>
          <w:rStyle w:val="FootnoteReference"/>
          <w:rFonts w:ascii="Tahoma" w:hAnsi="Tahoma" w:cs="B Zar" w:hint="cs"/>
          <w:sz w:val="24"/>
          <w:szCs w:val="24"/>
          <w:vertAlign w:val="baseline"/>
          <w:rtl/>
        </w:rPr>
        <w:t>1-</w:t>
      </w:r>
      <w:r w:rsidRPr="009822FD">
        <w:rPr>
          <w:rFonts w:ascii="Tahoma" w:hAnsi="Tahoma" w:cs="B Zar"/>
          <w:sz w:val="24"/>
          <w:szCs w:val="24"/>
          <w:rtl/>
        </w:rPr>
        <w:t xml:space="preserve"> و جاء دور المجوس</w:t>
      </w:r>
      <w:r>
        <w:rPr>
          <w:rFonts w:ascii="Tahoma" w:hAnsi="Tahoma" w:cs="B Zar"/>
          <w:sz w:val="24"/>
          <w:szCs w:val="24"/>
          <w:rtl/>
        </w:rPr>
        <w:t xml:space="preserve"> (</w:t>
      </w:r>
      <w:r w:rsidRPr="009822FD">
        <w:rPr>
          <w:rFonts w:ascii="Tahoma" w:hAnsi="Tahoma" w:cs="B Zar"/>
          <w:sz w:val="24"/>
          <w:szCs w:val="24"/>
          <w:rtl/>
        </w:rPr>
        <w:t>2/1982</w:t>
      </w:r>
      <w:r>
        <w:rPr>
          <w:rFonts w:ascii="Tahoma" w:hAnsi="Tahoma" w:cs="B Zar"/>
          <w:sz w:val="24"/>
          <w:szCs w:val="24"/>
          <w:rtl/>
        </w:rPr>
        <w:t xml:space="preserve">) </w:t>
      </w:r>
      <w:r w:rsidRPr="009822FD">
        <w:rPr>
          <w:rFonts w:ascii="Tahoma" w:hAnsi="Tahoma" w:cs="B Zar"/>
          <w:sz w:val="24"/>
          <w:szCs w:val="24"/>
          <w:rtl/>
        </w:rPr>
        <w:t xml:space="preserve">به نقل از روزنامه ایکونو میست بریطانیا. </w:t>
      </w:r>
    </w:p>
  </w:footnote>
  <w:footnote w:id="180">
    <w:p w:rsidR="00A812C5" w:rsidRPr="009822FD" w:rsidRDefault="00A812C5" w:rsidP="00A40098">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بلوغ المرام شرح مسک الختام فیمن تولی ملک الیمن من ملک و امام</w:t>
      </w:r>
      <w:r>
        <w:rPr>
          <w:rFonts w:ascii="Tahoma" w:hAnsi="Tahoma" w:cs="B Zar"/>
          <w:sz w:val="24"/>
          <w:szCs w:val="24"/>
          <w:rtl/>
        </w:rPr>
        <w:t xml:space="preserve"> (</w:t>
      </w:r>
      <w:r w:rsidRPr="009822FD">
        <w:rPr>
          <w:rFonts w:ascii="Tahoma" w:hAnsi="Tahoma" w:cs="B Zar"/>
          <w:sz w:val="24"/>
          <w:szCs w:val="24"/>
          <w:rtl/>
        </w:rPr>
        <w:t>ص21</w:t>
      </w:r>
      <w:r>
        <w:rPr>
          <w:rFonts w:ascii="Tahoma" w:hAnsi="Tahoma" w:cs="B Zar"/>
          <w:sz w:val="24"/>
          <w:szCs w:val="24"/>
          <w:rtl/>
        </w:rPr>
        <w:t xml:space="preserve">) </w:t>
      </w:r>
      <w:r w:rsidRPr="009822FD">
        <w:rPr>
          <w:rFonts w:ascii="Tahoma" w:hAnsi="Tahoma" w:cs="B Zar"/>
          <w:sz w:val="24"/>
          <w:szCs w:val="24"/>
          <w:rtl/>
        </w:rPr>
        <w:t xml:space="preserve">چاپخانه التبریز-قاهره 1939 میلادی. </w:t>
      </w:r>
    </w:p>
  </w:footnote>
  <w:footnote w:id="181">
    <w:p w:rsidR="00A812C5" w:rsidRPr="009822FD" w:rsidRDefault="00A812C5" w:rsidP="00A40098">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الانحرافات العقد</w:t>
      </w:r>
      <w:r w:rsidRPr="005C6D28">
        <w:rPr>
          <w:rFonts w:ascii="Tahoma" w:hAnsi="Tahoma" w:cs="mylotus"/>
          <w:sz w:val="24"/>
          <w:szCs w:val="24"/>
          <w:rtl/>
        </w:rPr>
        <w:t>یة</w:t>
      </w:r>
      <w:r w:rsidRPr="009822FD">
        <w:rPr>
          <w:rFonts w:ascii="Tahoma" w:hAnsi="Tahoma" w:cs="B Zar"/>
          <w:sz w:val="24"/>
          <w:szCs w:val="24"/>
          <w:rtl/>
        </w:rPr>
        <w:t xml:space="preserve"> و ا</w:t>
      </w:r>
      <w:r w:rsidRPr="005C6D28">
        <w:rPr>
          <w:rFonts w:ascii="Tahoma" w:hAnsi="Tahoma" w:cs="mylotus"/>
          <w:sz w:val="24"/>
          <w:szCs w:val="24"/>
          <w:rtl/>
        </w:rPr>
        <w:t>لعلمیة</w:t>
      </w:r>
      <w:r>
        <w:rPr>
          <w:rFonts w:ascii="Tahoma" w:hAnsi="Tahoma" w:cs="B Zar"/>
          <w:sz w:val="24"/>
          <w:szCs w:val="24"/>
          <w:rtl/>
        </w:rPr>
        <w:t xml:space="preserve"> (</w:t>
      </w:r>
      <w:r w:rsidRPr="009822FD">
        <w:rPr>
          <w:rFonts w:ascii="Tahoma" w:hAnsi="Tahoma" w:cs="B Zar"/>
          <w:sz w:val="24"/>
          <w:szCs w:val="24"/>
          <w:rtl/>
        </w:rPr>
        <w:t>1/584، 585</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82">
    <w:p w:rsidR="00A812C5" w:rsidRPr="009822FD" w:rsidRDefault="00A812C5" w:rsidP="0058361F">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منبع سابق</w:t>
      </w:r>
      <w:r>
        <w:rPr>
          <w:rFonts w:ascii="Tahoma" w:hAnsi="Tahoma" w:cs="B Zar"/>
          <w:sz w:val="24"/>
          <w:szCs w:val="24"/>
          <w:rtl/>
        </w:rPr>
        <w:t xml:space="preserve"> (</w:t>
      </w:r>
      <w:r w:rsidRPr="009822FD">
        <w:rPr>
          <w:rFonts w:ascii="Tahoma" w:hAnsi="Tahoma" w:cs="B Zar"/>
          <w:sz w:val="24"/>
          <w:szCs w:val="24"/>
          <w:rtl/>
        </w:rPr>
        <w:t>1/586</w:t>
      </w:r>
      <w:r>
        <w:rPr>
          <w:rFonts w:ascii="Tahoma" w:hAnsi="Tahoma" w:cs="B Zar"/>
          <w:sz w:val="24"/>
          <w:szCs w:val="24"/>
          <w:rtl/>
        </w:rPr>
        <w:t>)</w:t>
      </w:r>
      <w:r>
        <w:rPr>
          <w:rFonts w:ascii="Tahoma" w:hAnsi="Tahoma" w:cs="B Zar" w:hint="cs"/>
          <w:sz w:val="24"/>
          <w:szCs w:val="24"/>
          <w:rtl/>
        </w:rPr>
        <w:t>.</w:t>
      </w:r>
    </w:p>
  </w:footnote>
  <w:footnote w:id="183">
    <w:p w:rsidR="00A812C5" w:rsidRPr="009822FD" w:rsidRDefault="00A812C5" w:rsidP="0058361F">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sidRPr="009822FD">
        <w:rPr>
          <w:rFonts w:ascii="Tahoma" w:hAnsi="Tahoma" w:cs="B Zar"/>
          <w:sz w:val="24"/>
          <w:szCs w:val="24"/>
          <w:rtl/>
        </w:rPr>
        <w:t xml:space="preserve"> شیخ محمد</w:t>
      </w:r>
      <w:r>
        <w:rPr>
          <w:rFonts w:ascii="Tahoma" w:hAnsi="Tahoma" w:cs="B Zar"/>
          <w:sz w:val="24"/>
          <w:szCs w:val="24"/>
          <w:rtl/>
        </w:rPr>
        <w:t xml:space="preserve"> ابوزهره</w:t>
      </w:r>
      <w:r w:rsidRPr="0058361F">
        <w:rPr>
          <w:rFonts w:ascii="mylotus" w:hAnsi="mylotus" w:cs="mylotus"/>
          <w:sz w:val="24"/>
          <w:szCs w:val="24"/>
          <w:rtl/>
        </w:rPr>
        <w:t>: تاریخ المذاهب الإسلامية</w:t>
      </w:r>
      <w:r w:rsidRPr="009822FD">
        <w:rPr>
          <w:rFonts w:ascii="Tahoma" w:hAnsi="Tahoma" w:cs="B Zar"/>
          <w:sz w:val="24"/>
          <w:szCs w:val="24"/>
          <w:rtl/>
        </w:rPr>
        <w:t xml:space="preserve"> 1/51</w:t>
      </w:r>
      <w:r>
        <w:rPr>
          <w:rFonts w:ascii="Tahoma" w:hAnsi="Tahoma" w:cs="B Zar" w:hint="cs"/>
          <w:sz w:val="24"/>
          <w:szCs w:val="24"/>
          <w:rtl/>
        </w:rPr>
        <w:t>.</w:t>
      </w:r>
    </w:p>
  </w:footnote>
  <w:footnote w:id="184">
    <w:p w:rsidR="00A812C5" w:rsidRPr="009822FD" w:rsidRDefault="00A812C5" w:rsidP="00473646">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58361F">
        <w:rPr>
          <w:rFonts w:ascii="mylotus" w:hAnsi="mylotus" w:cs="mylotus"/>
          <w:sz w:val="24"/>
          <w:szCs w:val="24"/>
          <w:rtl/>
        </w:rPr>
        <w:t>الإسلام بین السنة و الشیعة:</w:t>
      </w:r>
      <w:r w:rsidRPr="009822FD">
        <w:rPr>
          <w:rFonts w:ascii="Tahoma" w:hAnsi="Tahoma" w:cs="B Zar"/>
          <w:sz w:val="24"/>
          <w:szCs w:val="24"/>
          <w:rtl/>
        </w:rPr>
        <w:t xml:space="preserve"> هاشم الدفتر دار المدنی و محمد علی الزغبی</w:t>
      </w:r>
      <w:r>
        <w:rPr>
          <w:rFonts w:ascii="Tahoma" w:hAnsi="Tahoma" w:cs="B Zar"/>
          <w:sz w:val="24"/>
          <w:szCs w:val="24"/>
          <w:rtl/>
        </w:rPr>
        <w:t xml:space="preserve"> (</w:t>
      </w:r>
      <w:r w:rsidRPr="009822FD">
        <w:rPr>
          <w:rFonts w:ascii="Tahoma" w:hAnsi="Tahoma" w:cs="B Zar"/>
          <w:sz w:val="24"/>
          <w:szCs w:val="24"/>
          <w:rtl/>
        </w:rPr>
        <w:t>ص129، 130</w:t>
      </w:r>
      <w:r>
        <w:rPr>
          <w:rFonts w:ascii="Tahoma" w:hAnsi="Tahoma" w:cs="B Zar"/>
          <w:sz w:val="24"/>
          <w:szCs w:val="24"/>
          <w:rtl/>
        </w:rPr>
        <w:t xml:space="preserve">) </w:t>
      </w:r>
      <w:r w:rsidRPr="009822FD">
        <w:rPr>
          <w:rFonts w:ascii="Tahoma" w:hAnsi="Tahoma" w:cs="B Zar"/>
          <w:sz w:val="24"/>
          <w:szCs w:val="24"/>
          <w:rtl/>
        </w:rPr>
        <w:t xml:space="preserve">چاپ </w:t>
      </w:r>
      <w:r w:rsidRPr="005C6D28">
        <w:rPr>
          <w:rFonts w:ascii="Tahoma" w:hAnsi="Tahoma" w:cs="mylotus"/>
          <w:sz w:val="24"/>
          <w:szCs w:val="24"/>
          <w:rtl/>
        </w:rPr>
        <w:t>مطبعة</w:t>
      </w:r>
      <w:r w:rsidRPr="009822FD">
        <w:rPr>
          <w:rFonts w:ascii="Tahoma" w:hAnsi="Tahoma" w:cs="B Zar"/>
          <w:sz w:val="24"/>
          <w:szCs w:val="24"/>
          <w:rtl/>
        </w:rPr>
        <w:t xml:space="preserve"> الإنصاف-بیروت1950میلادی. </w:t>
      </w:r>
    </w:p>
  </w:footnote>
  <w:footnote w:id="185">
    <w:p w:rsidR="00A812C5" w:rsidRPr="009822FD" w:rsidRDefault="00A812C5" w:rsidP="00473646">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و جاء دور المجوس</w:t>
      </w:r>
      <w:r>
        <w:rPr>
          <w:rFonts w:ascii="Tahoma" w:hAnsi="Tahoma" w:cs="B Zar"/>
          <w:sz w:val="24"/>
          <w:szCs w:val="24"/>
          <w:rtl/>
        </w:rPr>
        <w:t xml:space="preserve"> (</w:t>
      </w:r>
      <w:r w:rsidRPr="009822FD">
        <w:rPr>
          <w:rFonts w:ascii="Tahoma" w:hAnsi="Tahoma" w:cs="B Zar"/>
          <w:sz w:val="24"/>
          <w:szCs w:val="24"/>
          <w:rtl/>
        </w:rPr>
        <w:t>1/364</w:t>
      </w:r>
      <w:r>
        <w:rPr>
          <w:rFonts w:ascii="Tahoma" w:hAnsi="Tahoma" w:cs="B Zar"/>
          <w:sz w:val="24"/>
          <w:szCs w:val="24"/>
          <w:rtl/>
        </w:rPr>
        <w:t xml:space="preserve">) </w:t>
      </w:r>
      <w:r w:rsidRPr="009822FD">
        <w:rPr>
          <w:rFonts w:ascii="Tahoma" w:hAnsi="Tahoma" w:cs="B Zar"/>
          <w:sz w:val="24"/>
          <w:szCs w:val="24"/>
          <w:rtl/>
        </w:rPr>
        <w:t xml:space="preserve">با تصرف. </w:t>
      </w:r>
    </w:p>
  </w:footnote>
  <w:footnote w:id="186">
    <w:p w:rsidR="00A812C5" w:rsidRPr="009822FD" w:rsidRDefault="00A812C5" w:rsidP="00473646">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58361F">
        <w:rPr>
          <w:rFonts w:ascii="mylotus" w:hAnsi="mylotus" w:cs="mylotus"/>
          <w:sz w:val="24"/>
          <w:szCs w:val="24"/>
          <w:rtl/>
        </w:rPr>
        <w:t>الأصولیة</w:t>
      </w:r>
      <w:r>
        <w:rPr>
          <w:rFonts w:ascii="mylotus" w:hAnsi="mylotus" w:cs="mylotus"/>
          <w:sz w:val="24"/>
          <w:szCs w:val="24"/>
          <w:rtl/>
        </w:rPr>
        <w:t xml:space="preserve"> ف</w:t>
      </w:r>
      <w:r>
        <w:rPr>
          <w:rFonts w:ascii="mylotus" w:hAnsi="mylotus" w:cs="mylotus" w:hint="cs"/>
          <w:sz w:val="24"/>
          <w:szCs w:val="24"/>
          <w:rtl/>
        </w:rPr>
        <w:t>ي</w:t>
      </w:r>
      <w:r w:rsidRPr="0058361F">
        <w:rPr>
          <w:rFonts w:ascii="mylotus" w:hAnsi="mylotus" w:cs="mylotus"/>
          <w:sz w:val="24"/>
          <w:szCs w:val="24"/>
          <w:rtl/>
        </w:rPr>
        <w:t xml:space="preserve"> العالم العربی</w:t>
      </w:r>
      <w:r>
        <w:rPr>
          <w:rFonts w:ascii="Tahoma" w:hAnsi="Tahoma" w:cs="B Zar"/>
          <w:sz w:val="24"/>
          <w:szCs w:val="24"/>
          <w:rtl/>
        </w:rPr>
        <w:t xml:space="preserve"> (</w:t>
      </w:r>
      <w:r w:rsidRPr="009822FD">
        <w:rPr>
          <w:rFonts w:ascii="Tahoma" w:hAnsi="Tahoma" w:cs="B Zar"/>
          <w:sz w:val="24"/>
          <w:szCs w:val="24"/>
          <w:rtl/>
        </w:rPr>
        <w:t>ص183</w:t>
      </w:r>
      <w:r>
        <w:rPr>
          <w:rFonts w:ascii="Tahoma" w:hAnsi="Tahoma" w:cs="B Zar"/>
          <w:sz w:val="24"/>
          <w:szCs w:val="24"/>
          <w:rtl/>
        </w:rPr>
        <w:t xml:space="preserve">) </w:t>
      </w:r>
      <w:r w:rsidRPr="009822FD">
        <w:rPr>
          <w:rFonts w:ascii="Tahoma" w:hAnsi="Tahoma" w:cs="B Zar"/>
          <w:sz w:val="24"/>
          <w:szCs w:val="24"/>
          <w:rtl/>
        </w:rPr>
        <w:t xml:space="preserve">با تصرف. </w:t>
      </w:r>
    </w:p>
  </w:footnote>
  <w:footnote w:id="187">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sidRPr="009822FD">
        <w:rPr>
          <w:rFonts w:ascii="Tahoma" w:hAnsi="Tahoma" w:cs="B Zar"/>
          <w:sz w:val="24"/>
          <w:szCs w:val="24"/>
          <w:rtl/>
        </w:rPr>
        <w:t xml:space="preserve"> و جاء دور المجوس</w:t>
      </w:r>
      <w:r>
        <w:rPr>
          <w:rFonts w:ascii="Tahoma" w:hAnsi="Tahoma" w:cs="B Zar"/>
          <w:sz w:val="24"/>
          <w:szCs w:val="24"/>
          <w:rtl/>
        </w:rPr>
        <w:t xml:space="preserve"> (</w:t>
      </w:r>
      <w:r w:rsidRPr="009822FD">
        <w:rPr>
          <w:rFonts w:ascii="Tahoma" w:hAnsi="Tahoma" w:cs="B Zar"/>
          <w:sz w:val="24"/>
          <w:szCs w:val="24"/>
          <w:rtl/>
        </w:rPr>
        <w:t>1/366، 367</w:t>
      </w:r>
      <w:r>
        <w:rPr>
          <w:rFonts w:ascii="Tahoma" w:hAnsi="Tahoma" w:cs="B Zar"/>
          <w:sz w:val="24"/>
          <w:szCs w:val="24"/>
          <w:rtl/>
        </w:rPr>
        <w:t xml:space="preserve">) </w:t>
      </w:r>
      <w:r w:rsidRPr="009822FD">
        <w:rPr>
          <w:rFonts w:ascii="Tahoma" w:hAnsi="Tahoma" w:cs="B Zar"/>
          <w:sz w:val="24"/>
          <w:szCs w:val="24"/>
          <w:rtl/>
        </w:rPr>
        <w:t>با تصرف</w:t>
      </w:r>
      <w:r>
        <w:rPr>
          <w:rFonts w:ascii="Tahoma" w:hAnsi="Tahoma" w:cs="B Zar" w:hint="cs"/>
          <w:sz w:val="24"/>
          <w:szCs w:val="24"/>
          <w:rtl/>
        </w:rPr>
        <w:t>.</w:t>
      </w:r>
    </w:p>
  </w:footnote>
  <w:footnote w:id="188">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sidRPr="009822FD">
        <w:rPr>
          <w:rFonts w:ascii="Tahoma" w:hAnsi="Tahoma" w:cs="B Zar"/>
          <w:sz w:val="24"/>
          <w:szCs w:val="24"/>
          <w:rtl/>
        </w:rPr>
        <w:t xml:space="preserve"> </w:t>
      </w:r>
      <w:r w:rsidRPr="0058361F">
        <w:rPr>
          <w:rFonts w:ascii="mylotus" w:hAnsi="mylotus" w:cs="mylotus"/>
          <w:sz w:val="24"/>
          <w:szCs w:val="24"/>
          <w:rtl/>
        </w:rPr>
        <w:t>الأصولیة فی العالم العربی</w:t>
      </w:r>
      <w:r>
        <w:rPr>
          <w:rFonts w:ascii="Tahoma" w:hAnsi="Tahoma" w:cs="B Zar"/>
          <w:sz w:val="24"/>
          <w:szCs w:val="24"/>
          <w:rtl/>
        </w:rPr>
        <w:t xml:space="preserve"> (</w:t>
      </w:r>
      <w:r w:rsidRPr="009822FD">
        <w:rPr>
          <w:rFonts w:ascii="Tahoma" w:hAnsi="Tahoma" w:cs="B Zar"/>
          <w:sz w:val="24"/>
          <w:szCs w:val="24"/>
          <w:rtl/>
        </w:rPr>
        <w:t>ص 185</w:t>
      </w:r>
      <w:r>
        <w:rPr>
          <w:rFonts w:ascii="Tahoma" w:hAnsi="Tahoma" w:cs="B Zar"/>
          <w:sz w:val="24"/>
          <w:szCs w:val="24"/>
          <w:rtl/>
        </w:rPr>
        <w:t xml:space="preserve">) </w:t>
      </w:r>
      <w:r w:rsidRPr="009822FD">
        <w:rPr>
          <w:rFonts w:ascii="Tahoma" w:hAnsi="Tahoma" w:cs="B Zar"/>
          <w:sz w:val="24"/>
          <w:szCs w:val="24"/>
          <w:rtl/>
        </w:rPr>
        <w:t xml:space="preserve">با تصرف. </w:t>
      </w:r>
    </w:p>
  </w:footnote>
  <w:footnote w:id="189">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sidRPr="009822FD">
        <w:rPr>
          <w:rFonts w:ascii="Tahoma" w:hAnsi="Tahoma" w:cs="B Zar"/>
          <w:sz w:val="24"/>
          <w:szCs w:val="24"/>
          <w:rtl/>
        </w:rPr>
        <w:t xml:space="preserve"> منبع سایق</w:t>
      </w:r>
      <w:r>
        <w:rPr>
          <w:rFonts w:ascii="Tahoma" w:hAnsi="Tahoma" w:cs="B Zar"/>
          <w:sz w:val="24"/>
          <w:szCs w:val="24"/>
          <w:rtl/>
        </w:rPr>
        <w:t xml:space="preserve"> (</w:t>
      </w:r>
      <w:r w:rsidRPr="009822FD">
        <w:rPr>
          <w:rFonts w:ascii="Tahoma" w:hAnsi="Tahoma" w:cs="B Zar"/>
          <w:sz w:val="24"/>
          <w:szCs w:val="24"/>
          <w:rtl/>
        </w:rPr>
        <w:t>ص189</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90">
    <w:p w:rsidR="00A812C5" w:rsidRPr="009822FD" w:rsidRDefault="00A812C5" w:rsidP="00392AC0">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در سالهای بعد از تألیف این کتاب بسیاری از</w:t>
      </w:r>
      <w:r>
        <w:rPr>
          <w:rFonts w:ascii="Tahoma" w:hAnsi="Tahoma" w:cs="B Zar"/>
          <w:sz w:val="24"/>
          <w:szCs w:val="24"/>
          <w:rtl/>
        </w:rPr>
        <w:t xml:space="preserve"> خیانت‌های </w:t>
      </w:r>
      <w:r w:rsidRPr="009822FD">
        <w:rPr>
          <w:rFonts w:ascii="Tahoma" w:hAnsi="Tahoma" w:cs="B Zar"/>
          <w:sz w:val="24"/>
          <w:szCs w:val="24"/>
          <w:rtl/>
        </w:rPr>
        <w:t>شیعه در جریان حمله صلیبی آمریکا و هم پیمانانش به عراق و نیز افغانستان فاش شد و مسئولین بلندپایه حکومت رافضی ایران به همکاری و</w:t>
      </w:r>
      <w:r>
        <w:rPr>
          <w:rFonts w:ascii="Tahoma" w:hAnsi="Tahoma" w:cs="B Zar" w:hint="cs"/>
          <w:sz w:val="24"/>
          <w:szCs w:val="24"/>
          <w:rtl/>
        </w:rPr>
        <w:t xml:space="preserve"> </w:t>
      </w:r>
      <w:r w:rsidRPr="009822FD">
        <w:rPr>
          <w:rFonts w:ascii="Tahoma" w:hAnsi="Tahoma" w:cs="B Zar"/>
          <w:sz w:val="24"/>
          <w:szCs w:val="24"/>
          <w:rtl/>
        </w:rPr>
        <w:t>هم</w:t>
      </w:r>
      <w:r>
        <w:rPr>
          <w:rFonts w:ascii="Tahoma" w:hAnsi="Tahoma" w:cs="B Zar" w:hint="cs"/>
          <w:sz w:val="24"/>
          <w:szCs w:val="24"/>
          <w:rtl/>
        </w:rPr>
        <w:t>‌</w:t>
      </w:r>
      <w:r w:rsidRPr="009822FD">
        <w:rPr>
          <w:rFonts w:ascii="Tahoma" w:hAnsi="Tahoma" w:cs="B Zar"/>
          <w:sz w:val="24"/>
          <w:szCs w:val="24"/>
          <w:rtl/>
        </w:rPr>
        <w:t>دستی خود با آمریکا در اشغال عراق و افغانستان اعتراف کرده و حتی بدان افتخار کردند و آمریکا را مدیون خود دانسته و در عوض خواهان آن شدند که آمریکا در جبران این همکاری و همدستی ایران رافضی، در قضایای انرژی هست</w:t>
      </w:r>
      <w:r w:rsidRPr="009822FD">
        <w:rPr>
          <w:rFonts w:ascii="Tahoma" w:hAnsi="Tahoma" w:cs="B Zar" w:hint="cs"/>
          <w:sz w:val="24"/>
          <w:szCs w:val="24"/>
          <w:rtl/>
        </w:rPr>
        <w:t>ه ا</w:t>
      </w:r>
      <w:r w:rsidRPr="009822FD">
        <w:rPr>
          <w:rFonts w:ascii="Tahoma" w:hAnsi="Tahoma" w:cs="B Zar"/>
          <w:sz w:val="24"/>
          <w:szCs w:val="24"/>
          <w:rtl/>
        </w:rPr>
        <w:t xml:space="preserve">ی و سایر مسائل مربوط به ایران با آن همکاری کند. </w:t>
      </w:r>
    </w:p>
    <w:p w:rsidR="00A812C5" w:rsidRPr="009822FD" w:rsidRDefault="00A812C5" w:rsidP="0058361F">
      <w:pPr>
        <w:pStyle w:val="FootnoteText"/>
        <w:bidi/>
        <w:ind w:left="272" w:firstLine="0"/>
        <w:jc w:val="lowKashida"/>
        <w:rPr>
          <w:rFonts w:ascii="Tahoma" w:hAnsi="Tahoma" w:cs="B Zar"/>
          <w:sz w:val="24"/>
          <w:szCs w:val="24"/>
          <w:rtl/>
        </w:rPr>
      </w:pPr>
      <w:r w:rsidRPr="009822FD">
        <w:rPr>
          <w:rFonts w:ascii="Tahoma" w:hAnsi="Tahoma" w:cs="B Zar"/>
          <w:sz w:val="24"/>
          <w:szCs w:val="24"/>
          <w:rtl/>
        </w:rPr>
        <w:t>امروز مدارک و اسناد و شواهد بسیاری در دست است که ثابت می‌کند ده‌ها و بلکه صدها مسجد اهل سنت در عراق بعداز حمله آمریکا به آن و قدرت دادن به شیعه، توسط شیعه ویران شد و امامان مساجد و امام جمعه‌ها و علما و دانشمندان اهل سنت توسط شیعه ربوده و شکنجه و ترور شدند و حتی بسیاری از عوام به جرم اینکه نامشان عمرو ابوبکر بوده به وحشیانه ترین شکل شکنجه شدند و بسیاری از نوامیس اهل سنت و دختران و زنان پاکدامن سنی توسط گروهک‌های رسمی و غیر رسمی شیعیان ربوده شده و مورد تجاوز و آزار جنسی قرار گرفتند و شمار زیادی از کشته شدگان عراقی بعد از سال2003 توسط گروهک</w:t>
      </w:r>
      <w:r>
        <w:rPr>
          <w:rFonts w:ascii="Tahoma" w:hAnsi="Tahoma" w:cs="B Zar" w:hint="cs"/>
          <w:sz w:val="24"/>
          <w:szCs w:val="24"/>
          <w:rtl/>
        </w:rPr>
        <w:t>‌</w:t>
      </w:r>
      <w:r w:rsidRPr="009822FD">
        <w:rPr>
          <w:rFonts w:ascii="Tahoma" w:hAnsi="Tahoma" w:cs="B Zar"/>
          <w:sz w:val="24"/>
          <w:szCs w:val="24"/>
          <w:rtl/>
        </w:rPr>
        <w:t>های ترور شیعه به قتل رسیده اند. این</w:t>
      </w:r>
      <w:r>
        <w:rPr>
          <w:rFonts w:ascii="Tahoma" w:hAnsi="Tahoma" w:cs="B Zar"/>
          <w:sz w:val="24"/>
          <w:szCs w:val="24"/>
          <w:rtl/>
        </w:rPr>
        <w:t xml:space="preserve"> خیانت‌ها </w:t>
      </w:r>
      <w:r w:rsidRPr="009822FD">
        <w:rPr>
          <w:rFonts w:ascii="Tahoma" w:hAnsi="Tahoma" w:cs="B Zar"/>
          <w:sz w:val="24"/>
          <w:szCs w:val="24"/>
          <w:rtl/>
        </w:rPr>
        <w:t>و</w:t>
      </w:r>
      <w:r>
        <w:rPr>
          <w:rFonts w:ascii="Tahoma" w:hAnsi="Tahoma" w:cs="B Zar"/>
          <w:sz w:val="24"/>
          <w:szCs w:val="24"/>
          <w:rtl/>
        </w:rPr>
        <w:t xml:space="preserve"> جنایت‌ها </w:t>
      </w:r>
      <w:r w:rsidRPr="009822FD">
        <w:rPr>
          <w:rFonts w:ascii="Tahoma" w:hAnsi="Tahoma" w:cs="B Zar"/>
          <w:sz w:val="24"/>
          <w:szCs w:val="24"/>
          <w:rtl/>
        </w:rPr>
        <w:t>آنقدر زیاد است که بررسی آن کتابی دیگر می‌خواهد.</w:t>
      </w:r>
      <w:r>
        <w:rPr>
          <w:rFonts w:ascii="Tahoma" w:hAnsi="Tahoma" w:cs="B Zar"/>
          <w:sz w:val="24"/>
          <w:szCs w:val="24"/>
          <w:rtl/>
        </w:rPr>
        <w:t xml:space="preserve"> (</w:t>
      </w:r>
      <w:r w:rsidRPr="009822FD">
        <w:rPr>
          <w:rFonts w:ascii="Tahoma" w:hAnsi="Tahoma" w:cs="B Zar"/>
          <w:sz w:val="24"/>
          <w:szCs w:val="24"/>
          <w:rtl/>
        </w:rPr>
        <w:t>مترجم</w:t>
      </w:r>
      <w:r>
        <w:rPr>
          <w:rFonts w:ascii="Tahoma" w:hAnsi="Tahoma" w:cs="B Zar"/>
          <w:sz w:val="24"/>
          <w:szCs w:val="24"/>
          <w:rtl/>
        </w:rPr>
        <w:t xml:space="preserve">) </w:t>
      </w:r>
    </w:p>
  </w:footnote>
  <w:footnote w:id="191">
    <w:p w:rsidR="00A812C5" w:rsidRPr="009822FD" w:rsidRDefault="00A812C5" w:rsidP="00C0303E">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 xml:space="preserve">این </w:t>
      </w:r>
      <w:r w:rsidRPr="009822FD">
        <w:rPr>
          <w:rFonts w:ascii="Tahoma" w:hAnsi="Tahoma" w:cs="B Zar" w:hint="cs"/>
          <w:sz w:val="24"/>
          <w:szCs w:val="24"/>
          <w:rtl/>
        </w:rPr>
        <w:t>ظ</w:t>
      </w:r>
      <w:r w:rsidRPr="009822FD">
        <w:rPr>
          <w:rFonts w:ascii="Tahoma" w:hAnsi="Tahoma" w:cs="B Zar"/>
          <w:sz w:val="24"/>
          <w:szCs w:val="24"/>
          <w:rtl/>
        </w:rPr>
        <w:t>لم نبود بلکه جواب</w:t>
      </w:r>
      <w:r>
        <w:rPr>
          <w:rFonts w:ascii="Tahoma" w:hAnsi="Tahoma" w:cs="B Zar"/>
          <w:sz w:val="24"/>
          <w:szCs w:val="24"/>
          <w:rtl/>
        </w:rPr>
        <w:t xml:space="preserve"> خیانت‌ها </w:t>
      </w:r>
      <w:r w:rsidRPr="009822FD">
        <w:rPr>
          <w:rFonts w:ascii="Tahoma" w:hAnsi="Tahoma" w:cs="B Zar"/>
          <w:sz w:val="24"/>
          <w:szCs w:val="24"/>
          <w:rtl/>
        </w:rPr>
        <w:t xml:space="preserve">و آشوب طلبی‌های مکرر و پایان ناپذیر آنان بود. </w:t>
      </w:r>
    </w:p>
  </w:footnote>
  <w:footnote w:id="192">
    <w:p w:rsidR="00A812C5" w:rsidRPr="009822FD" w:rsidRDefault="00A812C5" w:rsidP="00C0303E">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دکتر أمال السبکی: تاریخ ایران السیاسی</w:t>
      </w:r>
      <w:r>
        <w:rPr>
          <w:rFonts w:ascii="Tahoma" w:hAnsi="Tahoma" w:cs="B Zar"/>
          <w:sz w:val="24"/>
          <w:szCs w:val="24"/>
          <w:rtl/>
        </w:rPr>
        <w:t xml:space="preserve"> (</w:t>
      </w:r>
      <w:r w:rsidRPr="009822FD">
        <w:rPr>
          <w:rFonts w:ascii="Tahoma" w:hAnsi="Tahoma" w:cs="B Zar"/>
          <w:sz w:val="24"/>
          <w:szCs w:val="24"/>
          <w:rtl/>
        </w:rPr>
        <w:t>ص116، 115</w:t>
      </w:r>
      <w:r>
        <w:rPr>
          <w:rFonts w:ascii="Tahoma" w:hAnsi="Tahoma" w:cs="B Zar"/>
          <w:sz w:val="24"/>
          <w:szCs w:val="24"/>
          <w:rtl/>
        </w:rPr>
        <w:t xml:space="preserve">) </w:t>
      </w:r>
      <w:r w:rsidRPr="009822FD">
        <w:rPr>
          <w:rFonts w:ascii="Tahoma" w:hAnsi="Tahoma" w:cs="B Zar"/>
          <w:sz w:val="24"/>
          <w:szCs w:val="24"/>
          <w:rtl/>
        </w:rPr>
        <w:t>سلسله عالم المر</w:t>
      </w:r>
      <w:r w:rsidRPr="005C6D28">
        <w:rPr>
          <w:rFonts w:ascii="Tahoma" w:hAnsi="Tahoma" w:cs="mylotus"/>
          <w:sz w:val="24"/>
          <w:szCs w:val="24"/>
          <w:rtl/>
        </w:rPr>
        <w:t>عفة</w:t>
      </w:r>
      <w:r w:rsidRPr="009822FD">
        <w:rPr>
          <w:rFonts w:ascii="Tahoma" w:hAnsi="Tahoma" w:cs="B Zar"/>
          <w:sz w:val="24"/>
          <w:szCs w:val="24"/>
          <w:rtl/>
        </w:rPr>
        <w:t xml:space="preserve"> شماره250. </w:t>
      </w:r>
    </w:p>
  </w:footnote>
  <w:footnote w:id="193">
    <w:p w:rsidR="00A812C5" w:rsidRPr="009822FD" w:rsidRDefault="00A812C5" w:rsidP="00C0303E">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 xml:space="preserve">خمینی: </w:t>
      </w:r>
      <w:r w:rsidRPr="0058361F">
        <w:rPr>
          <w:rFonts w:ascii="mylotus" w:hAnsi="mylotus" w:cs="mylotus"/>
          <w:sz w:val="24"/>
          <w:szCs w:val="24"/>
          <w:rtl/>
        </w:rPr>
        <w:t>تحریر الوسیلة</w:t>
      </w:r>
      <w:r>
        <w:rPr>
          <w:rFonts w:ascii="Tahoma" w:hAnsi="Tahoma" w:cs="B Zar"/>
          <w:sz w:val="24"/>
          <w:szCs w:val="24"/>
          <w:rtl/>
        </w:rPr>
        <w:t xml:space="preserve"> (</w:t>
      </w:r>
      <w:r w:rsidRPr="009822FD">
        <w:rPr>
          <w:rFonts w:ascii="Tahoma" w:hAnsi="Tahoma" w:cs="B Zar"/>
          <w:sz w:val="24"/>
          <w:szCs w:val="24"/>
          <w:rtl/>
        </w:rPr>
        <w:t>1/91</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94">
    <w:p w:rsidR="00A812C5" w:rsidRPr="009822FD" w:rsidRDefault="00A812C5" w:rsidP="00C0303E">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استاد محمد علی بدوی: مجله البیان شماره 189 جمادی الأولی 1424هجری، جولای2003</w:t>
      </w:r>
      <w:r>
        <w:rPr>
          <w:rFonts w:ascii="Tahoma" w:hAnsi="Tahoma" w:cs="B Zar"/>
          <w:sz w:val="24"/>
          <w:szCs w:val="24"/>
          <w:rtl/>
        </w:rPr>
        <w:t xml:space="preserve"> (</w:t>
      </w:r>
      <w:r w:rsidRPr="009822FD">
        <w:rPr>
          <w:rFonts w:ascii="Tahoma" w:hAnsi="Tahoma" w:cs="B Zar"/>
          <w:sz w:val="24"/>
          <w:szCs w:val="24"/>
          <w:rtl/>
        </w:rPr>
        <w:t>ص27، 28</w:t>
      </w:r>
      <w:r>
        <w:rPr>
          <w:rFonts w:ascii="Tahoma" w:hAnsi="Tahoma" w:cs="B Zar"/>
          <w:sz w:val="24"/>
          <w:szCs w:val="24"/>
          <w:rtl/>
        </w:rPr>
        <w:t>)</w:t>
      </w:r>
      <w:r>
        <w:rPr>
          <w:rFonts w:ascii="Tahoma" w:hAnsi="Tahoma" w:cs="B Zar" w:hint="cs"/>
          <w:sz w:val="24"/>
          <w:szCs w:val="24"/>
          <w:rtl/>
        </w:rPr>
        <w:t>.</w:t>
      </w:r>
      <w:r>
        <w:rPr>
          <w:rFonts w:ascii="Tahoma" w:hAnsi="Tahoma" w:cs="B Zar"/>
          <w:sz w:val="24"/>
          <w:szCs w:val="24"/>
          <w:rtl/>
        </w:rPr>
        <w:t xml:space="preserve"> </w:t>
      </w:r>
    </w:p>
  </w:footnote>
  <w:footnote w:id="195">
    <w:p w:rsidR="00A812C5" w:rsidRPr="009822FD" w:rsidRDefault="00A812C5" w:rsidP="00933E42">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 xml:space="preserve">در حدیث بخاری امده است: «. . . اگر موجب نابودی امتی نمی‌شد دستور می‌دادم که سگان کشته شوند». </w:t>
      </w:r>
    </w:p>
  </w:footnote>
  <w:footnote w:id="196">
    <w:p w:rsidR="00A812C5" w:rsidRPr="009822FD" w:rsidRDefault="00A812C5" w:rsidP="00597840">
      <w:pPr>
        <w:pStyle w:val="FootnoteText"/>
        <w:bidi/>
        <w:ind w:left="272" w:hanging="272"/>
        <w:jc w:val="lowKashida"/>
        <w:rPr>
          <w:rFonts w:ascii="Tahoma" w:hAnsi="Tahoma"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مجله منبرالاسلام</w:t>
      </w:r>
      <w:r>
        <w:rPr>
          <w:rFonts w:ascii="Tahoma" w:hAnsi="Tahoma" w:cs="B Zar" w:hint="cs"/>
          <w:sz w:val="24"/>
          <w:szCs w:val="24"/>
          <w:rtl/>
        </w:rPr>
        <w:t xml:space="preserve"> </w:t>
      </w:r>
      <w:r>
        <w:rPr>
          <w:rFonts w:ascii="Tahoma" w:hAnsi="Tahoma" w:cs="B Zar"/>
          <w:sz w:val="24"/>
          <w:szCs w:val="24"/>
          <w:rtl/>
        </w:rPr>
        <w:t>(</w:t>
      </w:r>
      <w:r w:rsidRPr="009822FD">
        <w:rPr>
          <w:rFonts w:ascii="Tahoma" w:hAnsi="Tahoma" w:cs="B Zar"/>
          <w:sz w:val="24"/>
          <w:szCs w:val="24"/>
          <w:rtl/>
        </w:rPr>
        <w:t>ص119، 120</w:t>
      </w:r>
      <w:r>
        <w:rPr>
          <w:rFonts w:ascii="Tahoma" w:hAnsi="Tahoma" w:cs="B Zar"/>
          <w:sz w:val="24"/>
          <w:szCs w:val="24"/>
          <w:rtl/>
        </w:rPr>
        <w:t xml:space="preserve">) </w:t>
      </w:r>
      <w:r w:rsidRPr="009822FD">
        <w:rPr>
          <w:rFonts w:ascii="Tahoma" w:hAnsi="Tahoma" w:cs="B Zar"/>
          <w:sz w:val="24"/>
          <w:szCs w:val="24"/>
          <w:rtl/>
        </w:rPr>
        <w:t xml:space="preserve">شماره جمادی الاولی1422هجری-اگوست2001 میلادی. </w:t>
      </w:r>
    </w:p>
  </w:footnote>
  <w:footnote w:id="197">
    <w:p w:rsidR="00A812C5" w:rsidRPr="009822FD" w:rsidRDefault="00A812C5" w:rsidP="00933E42">
      <w:pPr>
        <w:pStyle w:val="FootnoteText"/>
        <w:bidi/>
        <w:ind w:left="272" w:hanging="272"/>
        <w:jc w:val="lowKashida"/>
        <w:rPr>
          <w:rFonts w:ascii="Tahoma" w:hAnsi="Tahoma" w:cs="B Zar"/>
          <w:sz w:val="24"/>
          <w:szCs w:val="24"/>
          <w:rtl/>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 xml:space="preserve">و این وفق عقیده تقیه است که از اعتقادات آنان می‌باشد. </w:t>
      </w:r>
    </w:p>
  </w:footnote>
  <w:footnote w:id="198">
    <w:p w:rsidR="00A812C5" w:rsidRPr="009822FD" w:rsidRDefault="00A812C5" w:rsidP="00A34302">
      <w:pPr>
        <w:pStyle w:val="FootnoteText"/>
        <w:bidi/>
        <w:ind w:left="272" w:hanging="272"/>
        <w:jc w:val="lowKashida"/>
        <w:rPr>
          <w:rFonts w:cs="B Zar"/>
          <w:sz w:val="24"/>
          <w:szCs w:val="24"/>
        </w:rPr>
      </w:pPr>
      <w:r w:rsidRPr="009822FD">
        <w:rPr>
          <w:rStyle w:val="FootnoteReference"/>
          <w:rFonts w:ascii="Tahoma" w:hAnsi="Tahoma" w:cs="B Zar"/>
          <w:sz w:val="24"/>
          <w:szCs w:val="24"/>
          <w:vertAlign w:val="baseline"/>
        </w:rPr>
        <w:footnoteRef/>
      </w:r>
      <w:r>
        <w:rPr>
          <w:rFonts w:ascii="Tahoma" w:hAnsi="Tahoma" w:cs="B Zar" w:hint="cs"/>
          <w:sz w:val="24"/>
          <w:szCs w:val="24"/>
          <w:rtl/>
        </w:rPr>
        <w:t xml:space="preserve">- </w:t>
      </w:r>
      <w:r w:rsidRPr="009822FD">
        <w:rPr>
          <w:rFonts w:ascii="Tahoma" w:hAnsi="Tahoma" w:cs="B Zar"/>
          <w:sz w:val="24"/>
          <w:szCs w:val="24"/>
          <w:rtl/>
        </w:rPr>
        <w:t>حافظ عمر بن علی البزار: الأعلام العلیا فی مناقب ابن تیمیه</w:t>
      </w:r>
      <w:r>
        <w:rPr>
          <w:rFonts w:ascii="Tahoma" w:hAnsi="Tahoma" w:cs="B Zar"/>
          <w:sz w:val="24"/>
          <w:szCs w:val="24"/>
          <w:rtl/>
        </w:rPr>
        <w:t xml:space="preserve"> (</w:t>
      </w:r>
      <w:r w:rsidRPr="009822FD">
        <w:rPr>
          <w:rFonts w:ascii="Tahoma" w:hAnsi="Tahoma" w:cs="B Zar"/>
          <w:sz w:val="24"/>
          <w:szCs w:val="24"/>
          <w:rtl/>
        </w:rPr>
        <w:t>ص35، 36</w:t>
      </w:r>
      <w:r>
        <w:rPr>
          <w:rFonts w:ascii="Tahoma" w:hAnsi="Tahoma" w:cs="B Zar"/>
          <w:sz w:val="24"/>
          <w:szCs w:val="24"/>
          <w:rtl/>
        </w:rPr>
        <w:t xml:space="preserve">) </w:t>
      </w:r>
      <w:r w:rsidRPr="009822FD">
        <w:rPr>
          <w:rFonts w:ascii="Tahoma" w:hAnsi="Tahoma" w:cs="B Zar"/>
          <w:sz w:val="24"/>
          <w:szCs w:val="24"/>
          <w:rtl/>
        </w:rPr>
        <w:t>چاپ المکتب الاسلامی-بیروت1396هج</w:t>
      </w:r>
      <w:r w:rsidRPr="009822FD">
        <w:rPr>
          <w:rFonts w:cs="B Zar" w:hint="cs"/>
          <w:sz w:val="24"/>
          <w:szCs w:val="24"/>
          <w:rtl/>
        </w:rPr>
        <w:t xml:space="preserve">ری.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A640D7">
    <w:pPr>
      <w:pStyle w:val="Header"/>
      <w:tabs>
        <w:tab w:val="clear" w:pos="4153"/>
        <w:tab w:val="clear" w:pos="8306"/>
        <w:tab w:val="left" w:pos="2381"/>
        <w:tab w:val="center" w:pos="2664"/>
        <w:tab w:val="right" w:pos="7200"/>
      </w:tabs>
      <w:spacing w:after="180"/>
      <w:ind w:left="284" w:right="284" w:firstLine="0"/>
      <w:jc w:val="both"/>
      <w:rPr>
        <w:rtl/>
      </w:rPr>
    </w:pPr>
    <w:r>
      <w:rPr>
        <w:rFonts w:ascii="B Compset" w:hAnsi="B Compset" w:hint="cs"/>
        <w:noProof/>
        <w:rtl/>
      </w:rPr>
      <mc:AlternateContent>
        <mc:Choice Requires="wps">
          <w:drawing>
            <wp:anchor distT="0" distB="0" distL="114300" distR="114300" simplePos="0" relativeHeight="251645952" behindDoc="0" locked="0" layoutInCell="1" allowOverlap="1" wp14:anchorId="032E4333" wp14:editId="20D4A1E5">
              <wp:simplePos x="0" y="0"/>
              <wp:positionH relativeFrom="column">
                <wp:posOffset>5715</wp:posOffset>
              </wp:positionH>
              <wp:positionV relativeFrom="paragraph">
                <wp:posOffset>271145</wp:posOffset>
              </wp:positionV>
              <wp:extent cx="4751705" cy="0"/>
              <wp:effectExtent l="24765" t="23495" r="24130" b="24130"/>
              <wp:wrapNone/>
              <wp:docPr id="2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74.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ZS5Iw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" strokeweight="3pt">
              <v:stroke linestyle="thinThin"/>
            </v:line>
          </w:pict>
        </mc:Fallback>
      </mc:AlternateContent>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A32081">
      <w:rPr>
        <w:rFonts w:ascii="Times New Roman Bold" w:hAnsi="Times New Roman Bold" w:cs="B Zar"/>
        <w:noProof/>
        <w:rtl/>
      </w:rPr>
      <w:t>86</w:t>
    </w:r>
    <w:r w:rsidRPr="00B966B8">
      <w:rPr>
        <w:rFonts w:ascii="Times New Roman Bold" w:hAnsi="Times New Roman Bold" w:cs="B Zar" w:hint="cs"/>
        <w:rtl/>
      </w:rPr>
      <w:fldChar w:fldCharType="end"/>
    </w:r>
    <w:r w:rsidRPr="00B966B8">
      <w:rPr>
        <w:rFonts w:ascii="Times New Roman Bold" w:hAnsi="Times New Roman Bold" w:hint="cs"/>
        <w:rtl/>
      </w:rPr>
      <w:tab/>
    </w:r>
    <w:r w:rsidRPr="00B966B8">
      <w:rPr>
        <w:rFonts w:ascii="Times New Roman Bold" w:hAnsi="Times New Roman Bold"/>
        <w:rtl/>
      </w:rPr>
      <w:tab/>
    </w:r>
    <w:r w:rsidRPr="00B966B8">
      <w:rPr>
        <w:rFonts w:ascii="Times New Roman Bold" w:hAnsi="Times New Roman Bold" w:hint="cs"/>
        <w:rtl/>
      </w:rPr>
      <w:tab/>
    </w:r>
    <w:r>
      <w:rPr>
        <w:rFonts w:hint="cs"/>
        <w:b/>
        <w:bCs/>
        <w:sz w:val="26"/>
        <w:szCs w:val="26"/>
        <w:rtl/>
        <w:lang w:bidi="fa-IR"/>
      </w:rPr>
      <w:t>خیانت‌های تشیع و تأثیر آن در عقب‌ماندگی مسلمانان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9007A4">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8240" behindDoc="0" locked="0" layoutInCell="1" allowOverlap="1" wp14:anchorId="5AAEA70F" wp14:editId="794BC2B6">
              <wp:simplePos x="0" y="0"/>
              <wp:positionH relativeFrom="column">
                <wp:posOffset>0</wp:posOffset>
              </wp:positionH>
              <wp:positionV relativeFrom="paragraph">
                <wp:posOffset>271145</wp:posOffset>
              </wp:positionV>
              <wp:extent cx="4751705" cy="0"/>
              <wp:effectExtent l="19050" t="23495" r="20320" b="24130"/>
              <wp:wrapNone/>
              <wp:docPr id="1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ppm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Dz6aZiMCAABABAAADgAAAAAAAAAAAAAAAAAuAgAAZHJzL2Uyb0RvYy54bWxQSwEC&#10;LQAUAAYACAAAACEA0DQcX9gAAAAGAQAADwAAAAAAAAAAAAAAAAB9BAAAZHJzL2Rvd25yZXYueG1s&#10;UEsFBgAAAAAEAAQA8wAAAIIFAAAAAA==&#10;" strokeweight="3pt">
              <v:stroke linestyle="thinThin"/>
            </v:line>
          </w:pict>
        </mc:Fallback>
      </mc:AlternateContent>
    </w:r>
    <w:r>
      <w:rPr>
        <w:rFonts w:hint="cs"/>
        <w:b/>
        <w:bCs/>
        <w:sz w:val="26"/>
        <w:szCs w:val="26"/>
        <w:rtl/>
        <w:lang w:bidi="fa-IR"/>
      </w:rPr>
      <w:t>مبحث پنجم: دولت فاطمی و خیانت‌های آن در محو سنت و ترویج تشیع</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A32081">
      <w:rPr>
        <w:rFonts w:ascii="Times New Roman Bold" w:hAnsi="Times New Roman Bold" w:cs="B Zar"/>
        <w:noProof/>
        <w:rtl/>
      </w:rPr>
      <w:t>51</w:t>
    </w:r>
    <w:r w:rsidRPr="00B966B8">
      <w:rPr>
        <w:rFonts w:ascii="Times New Roman Bold" w:hAnsi="Times New Roman Bold" w:cs="B Zar" w:hint="cs"/>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9007A4">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9264" behindDoc="0" locked="0" layoutInCell="1" allowOverlap="1" wp14:anchorId="6A79BF45" wp14:editId="5BAB9D58">
              <wp:simplePos x="0" y="0"/>
              <wp:positionH relativeFrom="column">
                <wp:posOffset>0</wp:posOffset>
              </wp:positionH>
              <wp:positionV relativeFrom="paragraph">
                <wp:posOffset>271145</wp:posOffset>
              </wp:positionV>
              <wp:extent cx="4751705" cy="0"/>
              <wp:effectExtent l="19050" t="23495" r="20320" b="24130"/>
              <wp:wrapNone/>
              <wp:docPr id="16"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mJJ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LUpiSSMCAABABAAADgAAAAAAAAAAAAAAAAAuAgAAZHJzL2Uyb0RvYy54bWxQSwEC&#10;LQAUAAYACAAAACEA0DQcX9gAAAAGAQAADwAAAAAAAAAAAAAAAAB9BAAAZHJzL2Rvd25yZXYueG1s&#10;UEsFBgAAAAAEAAQA8wAAAIIFAAAAAA==&#10;" strokeweight="3pt">
              <v:stroke linestyle="thinThin"/>
            </v:line>
          </w:pict>
        </mc:Fallback>
      </mc:AlternateContent>
    </w:r>
    <w:r>
      <w:rPr>
        <w:rFonts w:hint="cs"/>
        <w:b/>
        <w:bCs/>
        <w:sz w:val="26"/>
        <w:szCs w:val="26"/>
        <w:rtl/>
        <w:lang w:bidi="fa-IR"/>
      </w:rPr>
      <w:t>مبحث ششم: خیانت قرامطه</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A32081">
      <w:rPr>
        <w:rFonts w:ascii="Times New Roman Bold" w:hAnsi="Times New Roman Bold" w:cs="B Zar"/>
        <w:noProof/>
        <w:rtl/>
      </w:rPr>
      <w:t>59</w:t>
    </w:r>
    <w:r w:rsidRPr="00B966B8">
      <w:rPr>
        <w:rFonts w:ascii="Times New Roman Bold" w:hAnsi="Times New Roman Bold" w:cs="B Zar" w:hint="cs"/>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9007A4">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0288" behindDoc="0" locked="0" layoutInCell="1" allowOverlap="1" wp14:anchorId="61C02CA8" wp14:editId="247E1441">
              <wp:simplePos x="0" y="0"/>
              <wp:positionH relativeFrom="column">
                <wp:posOffset>0</wp:posOffset>
              </wp:positionH>
              <wp:positionV relativeFrom="paragraph">
                <wp:posOffset>271145</wp:posOffset>
              </wp:positionV>
              <wp:extent cx="4751705" cy="0"/>
              <wp:effectExtent l="19050" t="23495" r="20320" b="24130"/>
              <wp:wrapNone/>
              <wp:docPr id="1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3Pt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Hldz7SMCAABABAAADgAAAAAAAAAAAAAAAAAuAgAAZHJzL2Uyb0RvYy54bWxQSwEC&#10;LQAUAAYACAAAACEA0DQcX9gAAAAGAQAADwAAAAAAAAAAAAAAAAB9BAAAZHJzL2Rvd25yZXYueG1s&#10;UEsFBgAAAAAEAAQA8wAAAIIFAAAAAA==&#10;" strokeweight="3pt">
              <v:stroke linestyle="thinThin"/>
            </v:line>
          </w:pict>
        </mc:Fallback>
      </mc:AlternateContent>
    </w:r>
    <w:r>
      <w:rPr>
        <w:rFonts w:hint="cs"/>
        <w:b/>
        <w:bCs/>
        <w:sz w:val="26"/>
        <w:szCs w:val="26"/>
        <w:rtl/>
        <w:lang w:bidi="fa-IR"/>
      </w:rPr>
      <w:t>مبحث هفتم: خیانات آل بویه</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A32081">
      <w:rPr>
        <w:rFonts w:ascii="Times New Roman Bold" w:hAnsi="Times New Roman Bold" w:cs="B Zar"/>
        <w:noProof/>
        <w:rtl/>
      </w:rPr>
      <w:t>65</w:t>
    </w:r>
    <w:r w:rsidRPr="00B966B8">
      <w:rPr>
        <w:rFonts w:ascii="Times New Roman Bold" w:hAnsi="Times New Roman Bold" w:cs="B Zar" w:hint="cs"/>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9007A4">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1312" behindDoc="0" locked="0" layoutInCell="1" allowOverlap="1" wp14:anchorId="13DBD8AF" wp14:editId="74146798">
              <wp:simplePos x="0" y="0"/>
              <wp:positionH relativeFrom="column">
                <wp:posOffset>0</wp:posOffset>
              </wp:positionH>
              <wp:positionV relativeFrom="paragraph">
                <wp:posOffset>271145</wp:posOffset>
              </wp:positionV>
              <wp:extent cx="4751705" cy="0"/>
              <wp:effectExtent l="19050" t="23495" r="20320" b="24130"/>
              <wp:wrapNone/>
              <wp:docPr id="1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4vCIw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PCOLwiMCAABABAAADgAAAAAAAAAAAAAAAAAuAgAAZHJzL2Uyb0RvYy54bWxQSwEC&#10;LQAUAAYACAAAACEA0DQcX9gAAAAGAQAADwAAAAAAAAAAAAAAAAB9BAAAZHJzL2Rvd25yZXYueG1s&#10;UEsFBgAAAAAEAAQA8wAAAIIFAAAAAA==&#10;" strokeweight="3pt">
              <v:stroke linestyle="thinThin"/>
            </v:line>
          </w:pict>
        </mc:Fallback>
      </mc:AlternateContent>
    </w:r>
    <w:r>
      <w:rPr>
        <w:rFonts w:hint="cs"/>
        <w:b/>
        <w:bCs/>
        <w:sz w:val="26"/>
        <w:szCs w:val="26"/>
        <w:rtl/>
        <w:lang w:bidi="fa-IR"/>
      </w:rPr>
      <w:t>مبحث هشتم: خیانات وزیر؛ مؤیدالدین ابا طالب محمد ابن احمد علقمی...</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A32081">
      <w:rPr>
        <w:rFonts w:ascii="Times New Roman Bold" w:hAnsi="Times New Roman Bold" w:cs="B Zar"/>
        <w:noProof/>
        <w:rtl/>
      </w:rPr>
      <w:t>71</w:t>
    </w:r>
    <w:r w:rsidRPr="00B966B8">
      <w:rPr>
        <w:rFonts w:ascii="Times New Roman Bold" w:hAnsi="Times New Roman Bold" w:cs="B Zar" w:hint="cs"/>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9007A4">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2336" behindDoc="0" locked="0" layoutInCell="1" allowOverlap="1" wp14:anchorId="4DD730FF" wp14:editId="537F8D5D">
              <wp:simplePos x="0" y="0"/>
              <wp:positionH relativeFrom="column">
                <wp:posOffset>0</wp:posOffset>
              </wp:positionH>
              <wp:positionV relativeFrom="paragraph">
                <wp:posOffset>271145</wp:posOffset>
              </wp:positionV>
              <wp:extent cx="4751705" cy="0"/>
              <wp:effectExtent l="19050" t="23495" r="20320" b="24130"/>
              <wp:wrapNone/>
              <wp:docPr id="1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vxLJAIAAEA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" strokeweight="3pt">
              <v:stroke linestyle="thinThin"/>
            </v:line>
          </w:pict>
        </mc:Fallback>
      </mc:AlternateContent>
    </w:r>
    <w:r>
      <w:rPr>
        <w:rFonts w:hint="cs"/>
        <w:b/>
        <w:bCs/>
        <w:sz w:val="26"/>
        <w:szCs w:val="26"/>
        <w:rtl/>
        <w:lang w:bidi="fa-IR"/>
      </w:rPr>
      <w:t>مبحث نهم: خیانت شیعه هنگام ورود مغول به سرزمین شام (658 هجری)</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A32081">
      <w:rPr>
        <w:rFonts w:ascii="Times New Roman Bold" w:hAnsi="Times New Roman Bold" w:cs="B Zar"/>
        <w:noProof/>
        <w:rtl/>
      </w:rPr>
      <w:t>75</w:t>
    </w:r>
    <w:r w:rsidRPr="00B966B8">
      <w:rPr>
        <w:rFonts w:ascii="Times New Roman Bold" w:hAnsi="Times New Roman Bold" w:cs="B Zar" w:hint="cs"/>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9007A4">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3360" behindDoc="0" locked="0" layoutInCell="1" allowOverlap="1" wp14:anchorId="5F5F03BF" wp14:editId="5B1FA3DB">
              <wp:simplePos x="0" y="0"/>
              <wp:positionH relativeFrom="column">
                <wp:posOffset>0</wp:posOffset>
              </wp:positionH>
              <wp:positionV relativeFrom="paragraph">
                <wp:posOffset>271145</wp:posOffset>
              </wp:positionV>
              <wp:extent cx="4751705" cy="0"/>
              <wp:effectExtent l="19050" t="23495" r="20320" b="24130"/>
              <wp:wrapNone/>
              <wp:docPr id="1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" strokeweight="3pt">
              <v:stroke linestyle="thinThin"/>
            </v:line>
          </w:pict>
        </mc:Fallback>
      </mc:AlternateContent>
    </w:r>
    <w:r>
      <w:rPr>
        <w:rFonts w:hint="cs"/>
        <w:b/>
        <w:bCs/>
        <w:sz w:val="26"/>
        <w:szCs w:val="26"/>
        <w:rtl/>
        <w:lang w:bidi="fa-IR"/>
      </w:rPr>
      <w:t>مبحث یازدهم: خیانات خواجه نصیرالدین طوسی</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A32081">
      <w:rPr>
        <w:rFonts w:ascii="Times New Roman Bold" w:hAnsi="Times New Roman Bold" w:cs="B Zar"/>
        <w:noProof/>
        <w:rtl/>
      </w:rPr>
      <w:t>81</w:t>
    </w:r>
    <w:r w:rsidRPr="00B966B8">
      <w:rPr>
        <w:rFonts w:ascii="Times New Roman Bold" w:hAnsi="Times New Roman Bold" w:cs="B Zar" w:hint="cs"/>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9007A4">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4384" behindDoc="0" locked="0" layoutInCell="1" allowOverlap="1" wp14:anchorId="67DDF0DB" wp14:editId="486DFBC4">
              <wp:simplePos x="0" y="0"/>
              <wp:positionH relativeFrom="column">
                <wp:posOffset>0</wp:posOffset>
              </wp:positionH>
              <wp:positionV relativeFrom="paragraph">
                <wp:posOffset>271145</wp:posOffset>
              </wp:positionV>
              <wp:extent cx="4751705" cy="0"/>
              <wp:effectExtent l="19050" t="23495" r="20320" b="24130"/>
              <wp:wrapNone/>
              <wp:docPr id="1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gwU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cJ4MFCMCAABABAAADgAAAAAAAAAAAAAAAAAuAgAAZHJzL2Uyb0RvYy54bWxQSwEC&#10;LQAUAAYACAAAACEA0DQcX9gAAAAGAQAADwAAAAAAAAAAAAAAAAB9BAAAZHJzL2Rvd25yZXYueG1s&#10;UEsFBgAAAAAEAAQA8wAAAIIFAAAAAA==&#10;" strokeweight="3pt">
              <v:stroke linestyle="thinThin"/>
            </v:line>
          </w:pict>
        </mc:Fallback>
      </mc:AlternateContent>
    </w:r>
    <w:r>
      <w:rPr>
        <w:rFonts w:hint="cs"/>
        <w:b/>
        <w:bCs/>
        <w:sz w:val="26"/>
        <w:szCs w:val="26"/>
        <w:rtl/>
        <w:lang w:bidi="fa-IR"/>
      </w:rPr>
      <w:t>مبحث دوازدهم: خیانات شیعه و تلاش آن‌ها برای از پای درآوردن صلاح الدین</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A32081">
      <w:rPr>
        <w:rFonts w:ascii="Times New Roman Bold" w:hAnsi="Times New Roman Bold" w:cs="B Zar"/>
        <w:noProof/>
        <w:rtl/>
      </w:rPr>
      <w:t>85</w:t>
    </w:r>
    <w:r w:rsidRPr="00B966B8">
      <w:rPr>
        <w:rFonts w:ascii="Times New Roman Bold" w:hAnsi="Times New Roman Bold" w:cs="B Zar" w:hint="cs"/>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9007A4">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5408" behindDoc="0" locked="0" layoutInCell="1" allowOverlap="1" wp14:anchorId="3E6071DC" wp14:editId="14FCCEBB">
              <wp:simplePos x="0" y="0"/>
              <wp:positionH relativeFrom="column">
                <wp:posOffset>0</wp:posOffset>
              </wp:positionH>
              <wp:positionV relativeFrom="paragraph">
                <wp:posOffset>271145</wp:posOffset>
              </wp:positionV>
              <wp:extent cx="4751705" cy="0"/>
              <wp:effectExtent l="19050" t="23495" r="20320" b="24130"/>
              <wp:wrapNone/>
              <wp:docPr id="10"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vQ7IwIAAEA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Uur0OyMCAABABAAADgAAAAAAAAAAAAAAAAAuAgAAZHJzL2Uyb0RvYy54bWxQSwEC&#10;LQAUAAYACAAAACEA0DQcX9gAAAAGAQAADwAAAAAAAAAAAAAAAAB9BAAAZHJzL2Rvd25yZXYueG1s&#10;UEsFBgAAAAAEAAQA8wAAAIIFAAAAAA==&#10;" strokeweight="3pt">
              <v:stroke linestyle="thinThin"/>
            </v:line>
          </w:pict>
        </mc:Fallback>
      </mc:AlternateContent>
    </w:r>
    <w:r>
      <w:rPr>
        <w:rFonts w:hint="cs"/>
        <w:b/>
        <w:bCs/>
        <w:sz w:val="26"/>
        <w:szCs w:val="26"/>
        <w:rtl/>
        <w:lang w:bidi="fa-IR"/>
      </w:rPr>
      <w:t>مبحث سیزدهم: خیانت‌های شیعه به دولت سنی مذهب سلجوقیان</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A32081">
      <w:rPr>
        <w:rFonts w:ascii="Times New Roman Bold" w:hAnsi="Times New Roman Bold" w:cs="B Zar"/>
        <w:noProof/>
        <w:rtl/>
      </w:rPr>
      <w:t>95</w:t>
    </w:r>
    <w:r w:rsidRPr="00B966B8">
      <w:rPr>
        <w:rFonts w:ascii="Times New Roman Bold" w:hAnsi="Times New Roman Bold" w:cs="B Zar" w:hint="cs"/>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AD02D5">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3120" behindDoc="0" locked="0" layoutInCell="1" allowOverlap="1" wp14:anchorId="41938C30" wp14:editId="5475E660">
              <wp:simplePos x="0" y="0"/>
              <wp:positionH relativeFrom="column">
                <wp:posOffset>0</wp:posOffset>
              </wp:positionH>
              <wp:positionV relativeFrom="paragraph">
                <wp:posOffset>271145</wp:posOffset>
              </wp:positionV>
              <wp:extent cx="4751705" cy="0"/>
              <wp:effectExtent l="19050" t="23495" r="20320" b="24130"/>
              <wp:wrapNone/>
              <wp:docPr id="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" strokeweight="3pt">
              <v:stroke linestyle="thinThin"/>
            </v:line>
          </w:pict>
        </mc:Fallback>
      </mc:AlternateContent>
    </w:r>
    <w:r>
      <w:rPr>
        <w:rFonts w:hint="cs"/>
        <w:b/>
        <w:bCs/>
        <w:sz w:val="26"/>
        <w:szCs w:val="26"/>
        <w:rtl/>
        <w:lang w:bidi="fa-IR"/>
      </w:rPr>
      <w:t>مبحث چهاردهم: یکی از شاهان مغول به مذهب روافض می‌گرود</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Pr>
        <w:rFonts w:ascii="Times New Roman Bold" w:hAnsi="Times New Roman Bold" w:cs="B Zar"/>
        <w:noProof/>
        <w:rtl/>
      </w:rPr>
      <w:t>101</w:t>
    </w:r>
    <w:r w:rsidRPr="00B966B8">
      <w:rPr>
        <w:rFonts w:ascii="Times New Roman Bold" w:hAnsi="Times New Roman Bold" w:cs="B Zar" w:hint="cs"/>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9007A4">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6432" behindDoc="0" locked="0" layoutInCell="1" allowOverlap="1" wp14:anchorId="4A13E204" wp14:editId="77D297EE">
              <wp:simplePos x="0" y="0"/>
              <wp:positionH relativeFrom="column">
                <wp:posOffset>0</wp:posOffset>
              </wp:positionH>
              <wp:positionV relativeFrom="paragraph">
                <wp:posOffset>271145</wp:posOffset>
              </wp:positionV>
              <wp:extent cx="4751705" cy="0"/>
              <wp:effectExtent l="19050" t="23495" r="20320" b="24130"/>
              <wp:wrapNone/>
              <wp:docPr id="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feeIg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BtffeeIgIAAD8EAAAOAAAAAAAAAAAAAAAAAC4CAABkcnMvZTJvRG9jLnhtbFBLAQIt&#10;ABQABgAIAAAAIQDQNBxf2AAAAAYBAAAPAAAAAAAAAAAAAAAAAHwEAABkcnMvZG93bnJldi54bWxQ&#10;SwUGAAAAAAQABADzAAAAgQUAAAAA&#10;" strokeweight="3pt">
              <v:stroke linestyle="thinThin"/>
            </v:line>
          </w:pict>
        </mc:Fallback>
      </mc:AlternateContent>
    </w:r>
    <w:r>
      <w:rPr>
        <w:rFonts w:hint="cs"/>
        <w:b/>
        <w:bCs/>
        <w:sz w:val="26"/>
        <w:szCs w:val="26"/>
        <w:rtl/>
        <w:lang w:bidi="fa-IR"/>
      </w:rPr>
      <w:t>مبحث پانزدهم: خیانت‌های شیعیان نصیریه</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A32081">
      <w:rPr>
        <w:rFonts w:ascii="Times New Roman Bold" w:hAnsi="Times New Roman Bold" w:cs="B Zar"/>
        <w:noProof/>
        <w:rtl/>
      </w:rPr>
      <w:t>109</w:t>
    </w:r>
    <w:r w:rsidRPr="00B966B8">
      <w:rPr>
        <w:rFonts w:ascii="Times New Roman Bold" w:hAnsi="Times New Roman Bold" w:cs="B Zar" w:hint="cs"/>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5E2A06" w:rsidRDefault="00A812C5"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44928" behindDoc="0" locked="0" layoutInCell="1" allowOverlap="1" wp14:anchorId="185381AC" wp14:editId="56A265CB">
              <wp:simplePos x="0" y="0"/>
              <wp:positionH relativeFrom="column">
                <wp:posOffset>5715</wp:posOffset>
              </wp:positionH>
              <wp:positionV relativeFrom="paragraph">
                <wp:posOffset>50165</wp:posOffset>
              </wp:positionV>
              <wp:extent cx="4751705" cy="0"/>
              <wp:effectExtent l="24765" t="21590" r="24130" b="26035"/>
              <wp:wrapNone/>
              <wp:docPr id="2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u4r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A77u4rJAIAAD8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9007A4">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7456" behindDoc="0" locked="0" layoutInCell="1" allowOverlap="1" wp14:anchorId="651B758D" wp14:editId="6979983C">
              <wp:simplePos x="0" y="0"/>
              <wp:positionH relativeFrom="column">
                <wp:posOffset>0</wp:posOffset>
              </wp:positionH>
              <wp:positionV relativeFrom="paragraph">
                <wp:posOffset>271145</wp:posOffset>
              </wp:positionV>
              <wp:extent cx="4751705" cy="0"/>
              <wp:effectExtent l="19050" t="23495" r="20320" b="24130"/>
              <wp:wrapNone/>
              <wp:docPr id="7"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dlcIwIAAD8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ASnZXCMCAAA/BAAADgAAAAAAAAAAAAAAAAAuAgAAZHJzL2Uyb0RvYy54bWxQSwEC&#10;LQAUAAYACAAAACEA0DQcX9gAAAAGAQAADwAAAAAAAAAAAAAAAAB9BAAAZHJzL2Rvd25yZXYueG1s&#10;UEsFBgAAAAAEAAQA8wAAAIIFAAAAAA==&#10;" strokeweight="3pt">
              <v:stroke linestyle="thinThin"/>
            </v:line>
          </w:pict>
        </mc:Fallback>
      </mc:AlternateContent>
    </w:r>
    <w:r>
      <w:rPr>
        <w:rFonts w:hint="cs"/>
        <w:b/>
        <w:bCs/>
        <w:sz w:val="26"/>
        <w:szCs w:val="26"/>
        <w:rtl/>
        <w:lang w:bidi="fa-IR"/>
      </w:rPr>
      <w:t>مبحث شانزدهم: خیانت‌های شیعیان دوازده امامی در لبنان با اتحاد با نصیریان</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A32081">
      <w:rPr>
        <w:rFonts w:ascii="Times New Roman Bold" w:hAnsi="Times New Roman Bold" w:cs="B Zar"/>
        <w:noProof/>
        <w:rtl/>
      </w:rPr>
      <w:t>119</w:t>
    </w:r>
    <w:r w:rsidRPr="00B966B8">
      <w:rPr>
        <w:rFonts w:ascii="Times New Roman Bold" w:hAnsi="Times New Roman Bold" w:cs="B Zar" w:hint="cs"/>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9007A4">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8480" behindDoc="0" locked="0" layoutInCell="1" allowOverlap="1" wp14:anchorId="78D212DB" wp14:editId="2E2A4C54">
              <wp:simplePos x="0" y="0"/>
              <wp:positionH relativeFrom="column">
                <wp:posOffset>0</wp:posOffset>
              </wp:positionH>
              <wp:positionV relativeFrom="paragraph">
                <wp:posOffset>271145</wp:posOffset>
              </wp:positionV>
              <wp:extent cx="4751705" cy="0"/>
              <wp:effectExtent l="19050" t="23495" r="20320" b="24130"/>
              <wp:wrapNone/>
              <wp:docPr id="6"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00O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pWNNDiMCAAA/BAAADgAAAAAAAAAAAAAAAAAuAgAAZHJzL2Uyb0RvYy54bWxQSwEC&#10;LQAUAAYACAAAACEA0DQcX9gAAAAGAQAADwAAAAAAAAAAAAAAAAB9BAAAZHJzL2Rvd25yZXYueG1s&#10;UEsFBgAAAAAEAAQA8wAAAIIFAAAAAA==&#10;" strokeweight="3pt">
              <v:stroke linestyle="thinThin"/>
            </v:line>
          </w:pict>
        </mc:Fallback>
      </mc:AlternateContent>
    </w:r>
    <w:r>
      <w:rPr>
        <w:rFonts w:hint="cs"/>
        <w:b/>
        <w:bCs/>
        <w:sz w:val="26"/>
        <w:szCs w:val="26"/>
        <w:rtl/>
        <w:lang w:bidi="fa-IR"/>
      </w:rPr>
      <w:t>مبحث هفدهم: خیانات شیعیان دروز</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A32081">
      <w:rPr>
        <w:rFonts w:ascii="Times New Roman Bold" w:hAnsi="Times New Roman Bold" w:cs="B Zar"/>
        <w:noProof/>
        <w:rtl/>
      </w:rPr>
      <w:t>123</w:t>
    </w:r>
    <w:r w:rsidRPr="00B966B8">
      <w:rPr>
        <w:rFonts w:ascii="Times New Roman Bold" w:hAnsi="Times New Roman Bold" w:cs="B Zar" w:hint="cs"/>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1072" behindDoc="0" locked="0" layoutInCell="1" allowOverlap="1" wp14:anchorId="27BEF43B" wp14:editId="63AC3A5F">
              <wp:simplePos x="0" y="0"/>
              <wp:positionH relativeFrom="column">
                <wp:posOffset>0</wp:posOffset>
              </wp:positionH>
              <wp:positionV relativeFrom="paragraph">
                <wp:posOffset>271145</wp:posOffset>
              </wp:positionV>
              <wp:extent cx="4751705" cy="0"/>
              <wp:effectExtent l="19050" t="23495" r="20320" b="2413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PquIg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C9NPquIgIAAD8EAAAOAAAAAAAAAAAAAAAAAC4CAABkcnMvZTJvRG9jLnhtbFBLAQIt&#10;ABQABgAIAAAAIQDQNBxf2AAAAAYBAAAPAAAAAAAAAAAAAAAAAHwEAABkcnMvZG93bnJldi54bWxQ&#10;SwUGAAAAAAQABADzAAAAgQUAAAAA&#10;" strokeweight="3pt">
              <v:stroke linestyle="thinThin"/>
            </v:line>
          </w:pict>
        </mc:Fallback>
      </mc:AlternateContent>
    </w:r>
    <w:r>
      <w:rPr>
        <w:rFonts w:hint="cs"/>
        <w:b/>
        <w:bCs/>
        <w:sz w:val="26"/>
        <w:szCs w:val="26"/>
        <w:rtl/>
        <w:lang w:bidi="fa-IR"/>
      </w:rPr>
      <w:t>مبحث هجدهم: خیانات شیعه در سرزمین هند</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Pr>
        <w:rFonts w:ascii="Times New Roman Bold" w:hAnsi="Times New Roman Bold" w:cs="B Zar"/>
        <w:noProof/>
        <w:rtl/>
      </w:rPr>
      <w:t>129</w:t>
    </w:r>
    <w:r w:rsidRPr="00B966B8">
      <w:rPr>
        <w:rFonts w:ascii="Times New Roman Bold" w:hAnsi="Times New Roman Bold" w:cs="B Zar" w:hint="cs"/>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9007A4">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9504" behindDoc="0" locked="0" layoutInCell="1" allowOverlap="1" wp14:anchorId="61483E87" wp14:editId="2B93B017">
              <wp:simplePos x="0" y="0"/>
              <wp:positionH relativeFrom="column">
                <wp:posOffset>0</wp:posOffset>
              </wp:positionH>
              <wp:positionV relativeFrom="paragraph">
                <wp:posOffset>271145</wp:posOffset>
              </wp:positionV>
              <wp:extent cx="4751705" cy="0"/>
              <wp:effectExtent l="19050" t="23495" r="20320" b="24130"/>
              <wp:wrapNone/>
              <wp:docPr id="4"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mcSIwIAAD8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JKpnEiMCAAA/BAAADgAAAAAAAAAAAAAAAAAuAgAAZHJzL2Uyb0RvYy54bWxQSwEC&#10;LQAUAAYACAAAACEA0DQcX9gAAAAGAQAADwAAAAAAAAAAAAAAAAB9BAAAZHJzL2Rvd25yZXYueG1s&#10;UEsFBgAAAAAEAAQA8wAAAIIFAAAAAA==&#10;" strokeweight="3pt">
              <v:stroke linestyle="thinThin"/>
            </v:line>
          </w:pict>
        </mc:Fallback>
      </mc:AlternateContent>
    </w:r>
    <w:r>
      <w:rPr>
        <w:rFonts w:hint="cs"/>
        <w:b/>
        <w:bCs/>
        <w:sz w:val="26"/>
        <w:szCs w:val="26"/>
        <w:rtl/>
        <w:lang w:bidi="fa-IR"/>
      </w:rPr>
      <w:t>مبحث نوزدهم: نگاهی به برخی از خیانت‌های تشیع در کشورهای عربی...</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A32081">
      <w:rPr>
        <w:rFonts w:ascii="Times New Roman Bold" w:hAnsi="Times New Roman Bold" w:cs="B Zar"/>
        <w:noProof/>
        <w:rtl/>
      </w:rPr>
      <w:t>141</w:t>
    </w:r>
    <w:r w:rsidRPr="00B966B8">
      <w:rPr>
        <w:rFonts w:ascii="Times New Roman Bold" w:hAnsi="Times New Roman Bold" w:cs="B Zar" w:hint="cs"/>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4144" behindDoc="0" locked="0" layoutInCell="1" allowOverlap="1" wp14:anchorId="5BD71D2C" wp14:editId="66871160">
              <wp:simplePos x="0" y="0"/>
              <wp:positionH relativeFrom="column">
                <wp:posOffset>0</wp:posOffset>
              </wp:positionH>
              <wp:positionV relativeFrom="paragraph">
                <wp:posOffset>271145</wp:posOffset>
              </wp:positionV>
              <wp:extent cx="4751705" cy="0"/>
              <wp:effectExtent l="19050" t="23495" r="20320" b="24130"/>
              <wp:wrapNone/>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glP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B5fglPIgIAAD8EAAAOAAAAAAAAAAAAAAAAAC4CAABkcnMvZTJvRG9jLnhtbFBLAQIt&#10;ABQABgAIAAAAIQDQNBxf2AAAAAYBAAAPAAAAAAAAAAAAAAAAAHwEAABkcnMvZG93bnJldi54bWxQ&#10;SwUGAAAAAAQABADzAAAAgQUAAAAA&#10;" strokeweight="3pt">
              <v:stroke linestyle="thinThin"/>
            </v:line>
          </w:pict>
        </mc:Fallback>
      </mc:AlternateContent>
    </w:r>
    <w:r>
      <w:rPr>
        <w:rFonts w:hint="cs"/>
        <w:b/>
        <w:bCs/>
        <w:sz w:val="26"/>
        <w:szCs w:val="26"/>
        <w:rtl/>
        <w:lang w:bidi="fa-IR"/>
      </w:rPr>
      <w:t>مبحث بیستم: شیعه نصرانی‌شدن سنی‌ها را از سنی‌ماندن‌شان بهتر می‌داند</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A32081">
      <w:rPr>
        <w:rFonts w:ascii="Times New Roman Bold" w:hAnsi="Times New Roman Bold" w:cs="B Zar"/>
        <w:noProof/>
        <w:rtl/>
      </w:rPr>
      <w:t>143</w:t>
    </w:r>
    <w:r w:rsidRPr="00B966B8">
      <w:rPr>
        <w:rFonts w:ascii="Times New Roman Bold" w:hAnsi="Times New Roman Bold" w:cs="B Zar" w:hint="cs"/>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9007A4">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70528" behindDoc="0" locked="0" layoutInCell="1" allowOverlap="1" wp14:anchorId="66B27B65" wp14:editId="6834C4A1">
              <wp:simplePos x="0" y="0"/>
              <wp:positionH relativeFrom="column">
                <wp:posOffset>0</wp:posOffset>
              </wp:positionH>
              <wp:positionV relativeFrom="paragraph">
                <wp:posOffset>271145</wp:posOffset>
              </wp:positionV>
              <wp:extent cx="4751705" cy="0"/>
              <wp:effectExtent l="19050" t="23495" r="20320" b="24130"/>
              <wp:wrapNone/>
              <wp:docPr id="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QHi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8nEB4iMCAAA/BAAADgAAAAAAAAAAAAAAAAAuAgAAZHJzL2Uyb0RvYy54bWxQSwEC&#10;LQAUAAYACAAAACEA0DQcX9gAAAAGAQAADwAAAAAAAAAAAAAAAAB9BAAAZHJzL2Rvd25yZXYueG1s&#10;UEsFBgAAAAAEAAQA8wAAAIIFAAAAAA==&#10;" strokeweight="3pt">
              <v:stroke linestyle="thinThin"/>
            </v:line>
          </w:pict>
        </mc:Fallback>
      </mc:AlternateContent>
    </w:r>
    <w:r>
      <w:rPr>
        <w:rFonts w:hint="cs"/>
        <w:b/>
        <w:bCs/>
        <w:sz w:val="26"/>
        <w:szCs w:val="26"/>
        <w:rtl/>
        <w:lang w:bidi="fa-IR"/>
      </w:rPr>
      <w:t>مبحث بیست و یکم: کنار دیوارهای بغداد</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A32081">
      <w:rPr>
        <w:rFonts w:ascii="Times New Roman Bold" w:hAnsi="Times New Roman Bold" w:cs="B Zar"/>
        <w:noProof/>
        <w:rtl/>
      </w:rPr>
      <w:t>149</w:t>
    </w:r>
    <w:r w:rsidRPr="00B966B8">
      <w:rPr>
        <w:rFonts w:ascii="Times New Roman Bold" w:hAnsi="Times New Roman Bold" w:cs="B Zar" w:hint="cs"/>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5168" behindDoc="0" locked="0" layoutInCell="1" allowOverlap="1" wp14:anchorId="4B6846C1" wp14:editId="7A6F3406">
              <wp:simplePos x="0" y="0"/>
              <wp:positionH relativeFrom="column">
                <wp:posOffset>0</wp:posOffset>
              </wp:positionH>
              <wp:positionV relativeFrom="paragraph">
                <wp:posOffset>271145</wp:posOffset>
              </wp:positionV>
              <wp:extent cx="4751705" cy="0"/>
              <wp:effectExtent l="19050" t="23495" r="20320" b="24130"/>
              <wp:wrapNone/>
              <wp:docPr id="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yNTIg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D4tyNTIgIAAD8EAAAOAAAAAAAAAAAAAAAAAC4CAABkcnMvZTJvRG9jLnhtbFBLAQIt&#10;ABQABgAIAAAAIQDQNBxf2AAAAAYBAAAPAAAAAAAAAAAAAAAAAHwEAABkcnMvZG93bnJldi54bWxQ&#10;SwUGAAAAAAQABADzAAAAgQUAAAAA&#10;" strokeweight="3pt">
              <v:stroke linestyle="thinThin"/>
            </v:line>
          </w:pict>
        </mc:Fallback>
      </mc:AlternateContent>
    </w:r>
    <w:r>
      <w:rPr>
        <w:rFonts w:hint="cs"/>
        <w:b/>
        <w:bCs/>
        <w:sz w:val="26"/>
        <w:szCs w:val="26"/>
        <w:rtl/>
        <w:lang w:bidi="fa-IR"/>
      </w:rPr>
      <w:t>پایان</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A32081">
      <w:rPr>
        <w:rFonts w:ascii="Times New Roman Bold" w:hAnsi="Times New Roman Bold" w:cs="B Zar"/>
        <w:noProof/>
        <w:rtl/>
      </w:rPr>
      <w:t>153</w:t>
    </w:r>
    <w:r w:rsidRPr="00B966B8">
      <w:rPr>
        <w:rFonts w:ascii="Times New Roman Bold" w:hAnsi="Times New Roman Bold" w:cs="B Zar" w:hint="cs"/>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6976" behindDoc="0" locked="0" layoutInCell="1" allowOverlap="1" wp14:anchorId="2F28136F" wp14:editId="2F7E5860">
              <wp:simplePos x="0" y="0"/>
              <wp:positionH relativeFrom="column">
                <wp:posOffset>0</wp:posOffset>
              </wp:positionH>
              <wp:positionV relativeFrom="paragraph">
                <wp:posOffset>271145</wp:posOffset>
              </wp:positionV>
              <wp:extent cx="4751705" cy="0"/>
              <wp:effectExtent l="19050" t="23495" r="20320" b="24130"/>
              <wp:wrapNone/>
              <wp:docPr id="2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jOy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mG4zsiMCAABABAAADgAAAAAAAAAAAAAAAAAuAgAAZHJzL2Uyb0RvYy54bWxQSwEC&#10;LQAUAAYACAAAACEA0DQcX9gAAAAGAQAADwAAAAAAAAAAAAAAAAB9BAAAZHJzL2Rvd25yZXYueG1s&#10;UEsFBgAAAAAEAAQA8wAAAIIFAAAAAA==&#10;" strokeweight="3pt">
              <v:stroke linestyle="thinThin"/>
            </v:line>
          </w:pict>
        </mc:Fallback>
      </mc:AlternateContent>
    </w:r>
    <w:r w:rsidRPr="00AE443A">
      <w:rPr>
        <w:rFonts w:hint="cs"/>
        <w:b/>
        <w:bCs/>
        <w:sz w:val="26"/>
        <w:szCs w:val="26"/>
        <w:rtl/>
        <w:lang w:bidi="fa-IR"/>
      </w:rPr>
      <w:t>فهرست مطالب</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A32081">
      <w:rPr>
        <w:rFonts w:ascii="Times New Roman Bold" w:hAnsi="Times New Roman Bold" w:cs="B Zar"/>
        <w:noProof/>
        <w:rtl/>
      </w:rPr>
      <w:t>3</w:t>
    </w:r>
    <w:r w:rsidRPr="00B966B8">
      <w:rPr>
        <w:rFonts w:ascii="Times New Roman Bold" w:hAnsi="Times New Roman Bold" w:cs="B Zar" w:hint="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8000" behindDoc="0" locked="0" layoutInCell="1" allowOverlap="1" wp14:anchorId="1D11268E" wp14:editId="3600DA99">
              <wp:simplePos x="0" y="0"/>
              <wp:positionH relativeFrom="column">
                <wp:posOffset>0</wp:posOffset>
              </wp:positionH>
              <wp:positionV relativeFrom="paragraph">
                <wp:posOffset>271145</wp:posOffset>
              </wp:positionV>
              <wp:extent cx="4751705" cy="0"/>
              <wp:effectExtent l="19050" t="23495" r="20320" b="24130"/>
              <wp:wrapNone/>
              <wp:docPr id="2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wKHJA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" strokeweight="3pt">
              <v:stroke linestyle="thinThin"/>
            </v:line>
          </w:pict>
        </mc:Fallback>
      </mc:AlternateContent>
    </w:r>
    <w:r>
      <w:rPr>
        <w:rFonts w:hint="cs"/>
        <w:b/>
        <w:bCs/>
        <w:sz w:val="26"/>
        <w:szCs w:val="26"/>
        <w:rtl/>
        <w:lang w:bidi="fa-IR"/>
      </w:rPr>
      <w:t>مقدمه مترجم</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Pr>
        <w:rFonts w:ascii="Times New Roman Bold" w:hAnsi="Times New Roman Bold" w:cs="B Zar"/>
        <w:noProof/>
        <w:rtl/>
      </w:rPr>
      <w:t>9</w:t>
    </w:r>
    <w:r w:rsidRPr="00B966B8">
      <w:rPr>
        <w:rFonts w:ascii="Times New Roman Bold" w:hAnsi="Times New Roman Bold" w:cs="B Zar"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9024" behindDoc="0" locked="0" layoutInCell="1" allowOverlap="1" wp14:anchorId="59CEDE39" wp14:editId="703004D9">
              <wp:simplePos x="0" y="0"/>
              <wp:positionH relativeFrom="column">
                <wp:posOffset>0</wp:posOffset>
              </wp:positionH>
              <wp:positionV relativeFrom="paragraph">
                <wp:posOffset>271145</wp:posOffset>
              </wp:positionV>
              <wp:extent cx="4751705" cy="0"/>
              <wp:effectExtent l="19050" t="23495" r="20320" b="24130"/>
              <wp:wrapNone/>
              <wp:docPr id="2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qo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WCv6qCMCAABABAAADgAAAAAAAAAAAAAAAAAuAgAAZHJzL2Uyb0RvYy54bWxQSwEC&#10;LQAUAAYACAAAACEA0DQcX9gAAAAGAQAADwAAAAAAAAAAAAAAAAB9BAAAZHJzL2Rvd25yZXYueG1s&#10;UEsFBgAAAAAEAAQA8wAAAIIFAAAAAA==&#10;" strokeweight="3pt">
              <v:stroke linestyle="thinThin"/>
            </v:line>
          </w:pict>
        </mc:Fallback>
      </mc:AlternateContent>
    </w:r>
    <w:r>
      <w:rPr>
        <w:rFonts w:hint="cs"/>
        <w:b/>
        <w:bCs/>
        <w:sz w:val="26"/>
        <w:szCs w:val="26"/>
        <w:rtl/>
        <w:lang w:bidi="fa-IR"/>
      </w:rPr>
      <w:t>پیشگفتار</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Pr>
        <w:rFonts w:ascii="Times New Roman Bold" w:hAnsi="Times New Roman Bold" w:cs="B Zar"/>
        <w:noProof/>
        <w:rtl/>
      </w:rPr>
      <w:t>11</w:t>
    </w:r>
    <w:r w:rsidRPr="00B966B8">
      <w:rPr>
        <w:rFonts w:ascii="Times New Roman Bold" w:hAnsi="Times New Roman Bold" w:cs="B Zar" w:hint="c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0048" behindDoc="0" locked="0" layoutInCell="1" allowOverlap="1" wp14:anchorId="7D36F85B" wp14:editId="40E2C11B">
              <wp:simplePos x="0" y="0"/>
              <wp:positionH relativeFrom="column">
                <wp:posOffset>0</wp:posOffset>
              </wp:positionH>
              <wp:positionV relativeFrom="paragraph">
                <wp:posOffset>271145</wp:posOffset>
              </wp:positionV>
              <wp:extent cx="4751705" cy="0"/>
              <wp:effectExtent l="19050" t="23495" r="20320" b="24130"/>
              <wp:wrapNone/>
              <wp:docPr id="2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usM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azbrDCMCAABABAAADgAAAAAAAAAAAAAAAAAuAgAAZHJzL2Uyb0RvYy54bWxQSwEC&#10;LQAUAAYACAAAACEA0DQcX9gAAAAGAQAADwAAAAAAAAAAAAAAAAB9BAAAZHJzL2Rvd25yZXYueG1s&#10;UEsFBgAAAAAEAAQA8wAAAIIFAAAAAA==&#10;" strokeweight="3pt">
              <v:stroke linestyle="thinThin"/>
            </v:line>
          </w:pict>
        </mc:Fallback>
      </mc:AlternateContent>
    </w:r>
    <w:r>
      <w:rPr>
        <w:rFonts w:hint="cs"/>
        <w:b/>
        <w:bCs/>
        <w:sz w:val="26"/>
        <w:szCs w:val="26"/>
        <w:rtl/>
        <w:lang w:bidi="fa-IR"/>
      </w:rPr>
      <w:t>مقدمه</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A32081">
      <w:rPr>
        <w:rFonts w:ascii="Times New Roman Bold" w:hAnsi="Times New Roman Bold" w:cs="B Zar"/>
        <w:noProof/>
        <w:rtl/>
      </w:rPr>
      <w:t>13</w:t>
    </w:r>
    <w:r w:rsidRPr="00B966B8">
      <w:rPr>
        <w:rFonts w:ascii="Times New Roman Bold" w:hAnsi="Times New Roman Bold" w:cs="B Zar" w:hint="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6192" behindDoc="0" locked="0" layoutInCell="1" allowOverlap="1" wp14:anchorId="56170100" wp14:editId="4B8E2ED2">
              <wp:simplePos x="0" y="0"/>
              <wp:positionH relativeFrom="column">
                <wp:posOffset>0</wp:posOffset>
              </wp:positionH>
              <wp:positionV relativeFrom="paragraph">
                <wp:posOffset>271145</wp:posOffset>
              </wp:positionV>
              <wp:extent cx="4751705" cy="0"/>
              <wp:effectExtent l="19050" t="23495" r="20320" b="24130"/>
              <wp:wrapNone/>
              <wp:docPr id="2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PEiIw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QTDxIiMCAABABAAADgAAAAAAAAAAAAAAAAAuAgAAZHJzL2Uyb0RvYy54bWxQSwEC&#10;LQAUAAYACAAAACEA0DQcX9gAAAAGAQAADwAAAAAAAAAAAAAAAAB9BAAAZHJzL2Rvd25yZXYueG1s&#10;UEsFBgAAAAAEAAQA8wAAAIIFAAAAAA==&#10;" strokeweight="3pt">
              <v:stroke linestyle="thinThin"/>
            </v:line>
          </w:pict>
        </mc:Fallback>
      </mc:AlternateContent>
    </w:r>
    <w:r>
      <w:rPr>
        <w:rFonts w:hint="cs"/>
        <w:b/>
        <w:bCs/>
        <w:sz w:val="26"/>
        <w:szCs w:val="26"/>
        <w:rtl/>
        <w:lang w:bidi="fa-IR"/>
      </w:rPr>
      <w:t>مبحث اول: عقائدی در ورای خیانات شیعه</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A32081">
      <w:rPr>
        <w:rFonts w:ascii="Times New Roman Bold" w:hAnsi="Times New Roman Bold" w:cs="B Zar"/>
        <w:noProof/>
        <w:rtl/>
      </w:rPr>
      <w:t>25</w:t>
    </w:r>
    <w:r w:rsidRPr="00B966B8">
      <w:rPr>
        <w:rFonts w:ascii="Times New Roman Bold" w:hAnsi="Times New Roman Bold" w:cs="B Zar" w:hint="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9007A4">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7216" behindDoc="0" locked="0" layoutInCell="1" allowOverlap="1" wp14:anchorId="28A7159E" wp14:editId="2CF51462">
              <wp:simplePos x="0" y="0"/>
              <wp:positionH relativeFrom="column">
                <wp:posOffset>0</wp:posOffset>
              </wp:positionH>
              <wp:positionV relativeFrom="paragraph">
                <wp:posOffset>271145</wp:posOffset>
              </wp:positionV>
              <wp:extent cx="4751705" cy="0"/>
              <wp:effectExtent l="19050" t="23495" r="20320" b="24130"/>
              <wp:wrapNone/>
              <wp:docPr id="1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bIIw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hD+WyCMCAABABAAADgAAAAAAAAAAAAAAAAAuAgAAZHJzL2Uyb0RvYy54bWxQSwEC&#10;LQAUAAYACAAAACEA0DQcX9gAAAAGAQAADwAAAAAAAAAAAAAAAAB9BAAAZHJzL2Rvd25yZXYueG1s&#10;UEsFBgAAAAAEAAQA8wAAAIIFAAAAAA==&#10;" strokeweight="3pt">
              <v:stroke linestyle="thinThin"/>
            </v:line>
          </w:pict>
        </mc:Fallback>
      </mc:AlternateContent>
    </w:r>
    <w:r>
      <w:rPr>
        <w:rFonts w:hint="cs"/>
        <w:b/>
        <w:bCs/>
        <w:sz w:val="26"/>
        <w:szCs w:val="26"/>
        <w:rtl/>
        <w:lang w:bidi="fa-IR"/>
      </w:rPr>
      <w:t>مبحث دوم: خیانت‌های شیعه به اهل بیت</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sidR="00A32081">
      <w:rPr>
        <w:rFonts w:ascii="Times New Roman Bold" w:hAnsi="Times New Roman Bold" w:cs="B Zar"/>
        <w:noProof/>
        <w:rtl/>
      </w:rPr>
      <w:t>33</w:t>
    </w:r>
    <w:r w:rsidRPr="00B966B8">
      <w:rPr>
        <w:rFonts w:ascii="Times New Roman Bold" w:hAnsi="Times New Roman Bold" w:cs="B Zar" w:hint="c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2C5" w:rsidRPr="00B966B8" w:rsidRDefault="00A812C5" w:rsidP="00AD02D5">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2096" behindDoc="0" locked="0" layoutInCell="1" allowOverlap="1" wp14:anchorId="511BC01A" wp14:editId="30A590BE">
              <wp:simplePos x="0" y="0"/>
              <wp:positionH relativeFrom="column">
                <wp:posOffset>0</wp:posOffset>
              </wp:positionH>
              <wp:positionV relativeFrom="paragraph">
                <wp:posOffset>271145</wp:posOffset>
              </wp:positionV>
              <wp:extent cx="4751705" cy="0"/>
              <wp:effectExtent l="19050" t="23495" r="20320" b="24130"/>
              <wp:wrapNone/>
              <wp:docPr id="1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qja2HSMCAABABAAADgAAAAAAAAAAAAAAAAAuAgAAZHJzL2Uyb0RvYy54bWxQSwEC&#10;LQAUAAYACAAAACEA0DQcX9gAAAAGAQAADwAAAAAAAAAAAAAAAAB9BAAAZHJzL2Rvd25yZXYueG1s&#10;UEsFBgAAAAAEAAQA8wAAAIIFAAAAAA==&#10;" strokeweight="3pt">
              <v:stroke linestyle="thinThin"/>
            </v:line>
          </w:pict>
        </mc:Fallback>
      </mc:AlternateContent>
    </w:r>
    <w:r>
      <w:rPr>
        <w:rFonts w:hint="cs"/>
        <w:b/>
        <w:bCs/>
        <w:sz w:val="26"/>
        <w:szCs w:val="26"/>
        <w:rtl/>
        <w:lang w:bidi="fa-IR"/>
      </w:rPr>
      <w:t>مبحث سوم: خیانت وزیر شیعی علی بن یقطین در دوره هارون الرشید</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Pr>
        <w:rFonts w:ascii="Times New Roman Bold" w:hAnsi="Times New Roman Bold" w:cs="B Zar"/>
        <w:noProof/>
        <w:rtl/>
      </w:rPr>
      <w:t>39</w:t>
    </w:r>
    <w:r w:rsidRPr="00B966B8">
      <w:rPr>
        <w:rFonts w:ascii="Times New Roman Bold" w:hAnsi="Times New Roman Bold" w:cs="B Zar"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13"/>
  </w:num>
  <w:num w:numId="3">
    <w:abstractNumId w:val="2"/>
  </w:num>
  <w:num w:numId="4">
    <w:abstractNumId w:val="5"/>
  </w:num>
  <w:num w:numId="5">
    <w:abstractNumId w:val="0"/>
  </w:num>
  <w:num w:numId="6">
    <w:abstractNumId w:val="3"/>
  </w:num>
  <w:num w:numId="7">
    <w:abstractNumId w:val="9"/>
  </w:num>
  <w:num w:numId="8">
    <w:abstractNumId w:val="8"/>
  </w:num>
  <w:num w:numId="9">
    <w:abstractNumId w:val="15"/>
  </w:num>
  <w:num w:numId="10">
    <w:abstractNumId w:val="10"/>
  </w:num>
  <w:num w:numId="11">
    <w:abstractNumId w:val="18"/>
  </w:num>
  <w:num w:numId="12">
    <w:abstractNumId w:val="12"/>
  </w:num>
  <w:num w:numId="13">
    <w:abstractNumId w:val="7"/>
  </w:num>
  <w:num w:numId="14">
    <w:abstractNumId w:val="14"/>
  </w:num>
  <w:num w:numId="15">
    <w:abstractNumId w:val="19"/>
  </w:num>
  <w:num w:numId="16">
    <w:abstractNumId w:val="4"/>
  </w:num>
  <w:num w:numId="17">
    <w:abstractNumId w:val="20"/>
  </w:num>
  <w:num w:numId="18">
    <w:abstractNumId w:val="21"/>
  </w:num>
  <w:num w:numId="19">
    <w:abstractNumId w:val="1"/>
  </w:num>
  <w:num w:numId="20">
    <w:abstractNumId w:val="16"/>
  </w:num>
  <w:num w:numId="21">
    <w:abstractNumId w:val="22"/>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l8PXp1d4fXRDSWD5r91z4RyaGRQ=" w:salt="eA1hXcQeYScqfayxptAMh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198"/>
    <w:rsid w:val="0000728C"/>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7777"/>
    <w:rsid w:val="000202D3"/>
    <w:rsid w:val="00020536"/>
    <w:rsid w:val="00020E72"/>
    <w:rsid w:val="00021E84"/>
    <w:rsid w:val="00022299"/>
    <w:rsid w:val="00022335"/>
    <w:rsid w:val="00022376"/>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C2F"/>
    <w:rsid w:val="00032C90"/>
    <w:rsid w:val="000330D4"/>
    <w:rsid w:val="0003339D"/>
    <w:rsid w:val="000338B5"/>
    <w:rsid w:val="00033A07"/>
    <w:rsid w:val="00033B32"/>
    <w:rsid w:val="0003405D"/>
    <w:rsid w:val="00034711"/>
    <w:rsid w:val="000349C4"/>
    <w:rsid w:val="00034BDA"/>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11DF"/>
    <w:rsid w:val="00041499"/>
    <w:rsid w:val="000417FB"/>
    <w:rsid w:val="0004201B"/>
    <w:rsid w:val="00042A0E"/>
    <w:rsid w:val="00042F02"/>
    <w:rsid w:val="000434F9"/>
    <w:rsid w:val="00043A81"/>
    <w:rsid w:val="00043AA2"/>
    <w:rsid w:val="00043C3D"/>
    <w:rsid w:val="00043CB1"/>
    <w:rsid w:val="00044700"/>
    <w:rsid w:val="000447B0"/>
    <w:rsid w:val="00044EB3"/>
    <w:rsid w:val="00045535"/>
    <w:rsid w:val="000455AC"/>
    <w:rsid w:val="00045642"/>
    <w:rsid w:val="00046745"/>
    <w:rsid w:val="000469AD"/>
    <w:rsid w:val="00046C72"/>
    <w:rsid w:val="00046DAB"/>
    <w:rsid w:val="00046EFA"/>
    <w:rsid w:val="00047162"/>
    <w:rsid w:val="00047184"/>
    <w:rsid w:val="00047463"/>
    <w:rsid w:val="000477C8"/>
    <w:rsid w:val="00047974"/>
    <w:rsid w:val="000500B5"/>
    <w:rsid w:val="000502C4"/>
    <w:rsid w:val="0005039C"/>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3568"/>
    <w:rsid w:val="00063605"/>
    <w:rsid w:val="00063B67"/>
    <w:rsid w:val="00063F9E"/>
    <w:rsid w:val="0006460E"/>
    <w:rsid w:val="0006494C"/>
    <w:rsid w:val="00064D5A"/>
    <w:rsid w:val="00065709"/>
    <w:rsid w:val="0006585E"/>
    <w:rsid w:val="00065DA0"/>
    <w:rsid w:val="00067274"/>
    <w:rsid w:val="0006795F"/>
    <w:rsid w:val="00067AF7"/>
    <w:rsid w:val="00067D28"/>
    <w:rsid w:val="0007051E"/>
    <w:rsid w:val="000707C2"/>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4688"/>
    <w:rsid w:val="000847F7"/>
    <w:rsid w:val="0008496C"/>
    <w:rsid w:val="00084BFF"/>
    <w:rsid w:val="00085275"/>
    <w:rsid w:val="000856BD"/>
    <w:rsid w:val="000858BD"/>
    <w:rsid w:val="000858C0"/>
    <w:rsid w:val="00086033"/>
    <w:rsid w:val="00086507"/>
    <w:rsid w:val="00086545"/>
    <w:rsid w:val="00087027"/>
    <w:rsid w:val="000907C6"/>
    <w:rsid w:val="00090DF4"/>
    <w:rsid w:val="00090FD6"/>
    <w:rsid w:val="000917A9"/>
    <w:rsid w:val="00091A47"/>
    <w:rsid w:val="00091BD2"/>
    <w:rsid w:val="0009217C"/>
    <w:rsid w:val="000922C4"/>
    <w:rsid w:val="000925BD"/>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9A6"/>
    <w:rsid w:val="00095F41"/>
    <w:rsid w:val="00096776"/>
    <w:rsid w:val="00096A33"/>
    <w:rsid w:val="00096B95"/>
    <w:rsid w:val="000970E8"/>
    <w:rsid w:val="00097323"/>
    <w:rsid w:val="00097361"/>
    <w:rsid w:val="000A00D0"/>
    <w:rsid w:val="000A046F"/>
    <w:rsid w:val="000A04F4"/>
    <w:rsid w:val="000A1A4F"/>
    <w:rsid w:val="000A1AA7"/>
    <w:rsid w:val="000A1FDE"/>
    <w:rsid w:val="000A214D"/>
    <w:rsid w:val="000A25B2"/>
    <w:rsid w:val="000A2DA9"/>
    <w:rsid w:val="000A2E8C"/>
    <w:rsid w:val="000A44B5"/>
    <w:rsid w:val="000A4F8F"/>
    <w:rsid w:val="000A6639"/>
    <w:rsid w:val="000A695C"/>
    <w:rsid w:val="000A704E"/>
    <w:rsid w:val="000A70BE"/>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3D77"/>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2647"/>
    <w:rsid w:val="000C2C38"/>
    <w:rsid w:val="000C2DD7"/>
    <w:rsid w:val="000C348A"/>
    <w:rsid w:val="000C3571"/>
    <w:rsid w:val="000C3C0F"/>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A13"/>
    <w:rsid w:val="000D0A74"/>
    <w:rsid w:val="000D0B47"/>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B7D"/>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87A"/>
    <w:rsid w:val="000D78C9"/>
    <w:rsid w:val="000D7D08"/>
    <w:rsid w:val="000E08A4"/>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C0F"/>
    <w:rsid w:val="000E5C12"/>
    <w:rsid w:val="000E5C99"/>
    <w:rsid w:val="000E5CA9"/>
    <w:rsid w:val="000E5E8C"/>
    <w:rsid w:val="000E6EBD"/>
    <w:rsid w:val="000E6EC7"/>
    <w:rsid w:val="000E7161"/>
    <w:rsid w:val="000E7514"/>
    <w:rsid w:val="000E7597"/>
    <w:rsid w:val="000E796F"/>
    <w:rsid w:val="000F00C0"/>
    <w:rsid w:val="000F10CD"/>
    <w:rsid w:val="000F13F1"/>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65FC"/>
    <w:rsid w:val="000F6847"/>
    <w:rsid w:val="000F6B35"/>
    <w:rsid w:val="000F6BBE"/>
    <w:rsid w:val="000F6FF9"/>
    <w:rsid w:val="000F72AF"/>
    <w:rsid w:val="00100B86"/>
    <w:rsid w:val="00101073"/>
    <w:rsid w:val="001012B2"/>
    <w:rsid w:val="001012CA"/>
    <w:rsid w:val="0010135A"/>
    <w:rsid w:val="0010190C"/>
    <w:rsid w:val="00101F38"/>
    <w:rsid w:val="0010264A"/>
    <w:rsid w:val="00102BC6"/>
    <w:rsid w:val="00102F98"/>
    <w:rsid w:val="001030A6"/>
    <w:rsid w:val="00103AC5"/>
    <w:rsid w:val="00103C04"/>
    <w:rsid w:val="00103FB8"/>
    <w:rsid w:val="001041D6"/>
    <w:rsid w:val="00105873"/>
    <w:rsid w:val="00106541"/>
    <w:rsid w:val="00106660"/>
    <w:rsid w:val="0010693D"/>
    <w:rsid w:val="00106B80"/>
    <w:rsid w:val="00106D02"/>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048"/>
    <w:rsid w:val="00130AE1"/>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52"/>
    <w:rsid w:val="00180878"/>
    <w:rsid w:val="00180FB4"/>
    <w:rsid w:val="0018102A"/>
    <w:rsid w:val="001813DD"/>
    <w:rsid w:val="00181AE6"/>
    <w:rsid w:val="001822E9"/>
    <w:rsid w:val="00182373"/>
    <w:rsid w:val="00182403"/>
    <w:rsid w:val="00182C42"/>
    <w:rsid w:val="00183673"/>
    <w:rsid w:val="00183A14"/>
    <w:rsid w:val="00184760"/>
    <w:rsid w:val="00184993"/>
    <w:rsid w:val="00184A0D"/>
    <w:rsid w:val="00184C2B"/>
    <w:rsid w:val="00184F1E"/>
    <w:rsid w:val="0018552F"/>
    <w:rsid w:val="00185661"/>
    <w:rsid w:val="001858C3"/>
    <w:rsid w:val="0018635C"/>
    <w:rsid w:val="0018717B"/>
    <w:rsid w:val="00187192"/>
    <w:rsid w:val="00187548"/>
    <w:rsid w:val="001877E2"/>
    <w:rsid w:val="00187D1A"/>
    <w:rsid w:val="00190065"/>
    <w:rsid w:val="0019057A"/>
    <w:rsid w:val="00190A0B"/>
    <w:rsid w:val="00190B5C"/>
    <w:rsid w:val="00190C28"/>
    <w:rsid w:val="00191235"/>
    <w:rsid w:val="001916EF"/>
    <w:rsid w:val="00191933"/>
    <w:rsid w:val="00191D4E"/>
    <w:rsid w:val="00192116"/>
    <w:rsid w:val="00192219"/>
    <w:rsid w:val="00192329"/>
    <w:rsid w:val="00192B61"/>
    <w:rsid w:val="00192DDF"/>
    <w:rsid w:val="00192F94"/>
    <w:rsid w:val="0019308F"/>
    <w:rsid w:val="001932A0"/>
    <w:rsid w:val="00193639"/>
    <w:rsid w:val="001937AD"/>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02A"/>
    <w:rsid w:val="001A2586"/>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9F3"/>
    <w:rsid w:val="001A6B39"/>
    <w:rsid w:val="001A790C"/>
    <w:rsid w:val="001A7A20"/>
    <w:rsid w:val="001A7F01"/>
    <w:rsid w:val="001B034C"/>
    <w:rsid w:val="001B0528"/>
    <w:rsid w:val="001B0A85"/>
    <w:rsid w:val="001B0C96"/>
    <w:rsid w:val="001B0FEF"/>
    <w:rsid w:val="001B17DA"/>
    <w:rsid w:val="001B1834"/>
    <w:rsid w:val="001B1AF8"/>
    <w:rsid w:val="001B2B9B"/>
    <w:rsid w:val="001B3033"/>
    <w:rsid w:val="001B3E58"/>
    <w:rsid w:val="001B3E9B"/>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11D2"/>
    <w:rsid w:val="001C14D2"/>
    <w:rsid w:val="001C150E"/>
    <w:rsid w:val="001C1664"/>
    <w:rsid w:val="001C1BA6"/>
    <w:rsid w:val="001C21AE"/>
    <w:rsid w:val="001C2223"/>
    <w:rsid w:val="001C24F1"/>
    <w:rsid w:val="001C3788"/>
    <w:rsid w:val="001C3E8B"/>
    <w:rsid w:val="001C3F3B"/>
    <w:rsid w:val="001C48F0"/>
    <w:rsid w:val="001C4953"/>
    <w:rsid w:val="001C5005"/>
    <w:rsid w:val="001C50E2"/>
    <w:rsid w:val="001C522B"/>
    <w:rsid w:val="001C575A"/>
    <w:rsid w:val="001C590F"/>
    <w:rsid w:val="001C60CC"/>
    <w:rsid w:val="001C674D"/>
    <w:rsid w:val="001C6E8A"/>
    <w:rsid w:val="001C7383"/>
    <w:rsid w:val="001C76BF"/>
    <w:rsid w:val="001C7AE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6EE3"/>
    <w:rsid w:val="001D7109"/>
    <w:rsid w:val="001D73B9"/>
    <w:rsid w:val="001D74B7"/>
    <w:rsid w:val="001D7512"/>
    <w:rsid w:val="001D7697"/>
    <w:rsid w:val="001D7A64"/>
    <w:rsid w:val="001D7AE7"/>
    <w:rsid w:val="001D7EB0"/>
    <w:rsid w:val="001D7ED9"/>
    <w:rsid w:val="001E00C6"/>
    <w:rsid w:val="001E02F4"/>
    <w:rsid w:val="001E177A"/>
    <w:rsid w:val="001E2387"/>
    <w:rsid w:val="001E23E8"/>
    <w:rsid w:val="001E2460"/>
    <w:rsid w:val="001E2B6C"/>
    <w:rsid w:val="001E2EEC"/>
    <w:rsid w:val="001E340A"/>
    <w:rsid w:val="001E3CBB"/>
    <w:rsid w:val="001E3E5C"/>
    <w:rsid w:val="001E4B7F"/>
    <w:rsid w:val="001E4BFF"/>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2566"/>
    <w:rsid w:val="001F2971"/>
    <w:rsid w:val="001F2DF5"/>
    <w:rsid w:val="001F2E33"/>
    <w:rsid w:val="001F369F"/>
    <w:rsid w:val="001F3BB2"/>
    <w:rsid w:val="001F3E59"/>
    <w:rsid w:val="001F4569"/>
    <w:rsid w:val="001F45F8"/>
    <w:rsid w:val="001F4927"/>
    <w:rsid w:val="001F4BF2"/>
    <w:rsid w:val="001F4C2E"/>
    <w:rsid w:val="001F518E"/>
    <w:rsid w:val="001F567E"/>
    <w:rsid w:val="001F63AD"/>
    <w:rsid w:val="001F649A"/>
    <w:rsid w:val="001F6537"/>
    <w:rsid w:val="001F6BC5"/>
    <w:rsid w:val="001F6BFE"/>
    <w:rsid w:val="001F729C"/>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8D8"/>
    <w:rsid w:val="00204CD5"/>
    <w:rsid w:val="002059B1"/>
    <w:rsid w:val="00205C87"/>
    <w:rsid w:val="00205E5A"/>
    <w:rsid w:val="00206313"/>
    <w:rsid w:val="002065D0"/>
    <w:rsid w:val="00206875"/>
    <w:rsid w:val="0020718A"/>
    <w:rsid w:val="0020727E"/>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3BE7"/>
    <w:rsid w:val="0021436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580"/>
    <w:rsid w:val="00223609"/>
    <w:rsid w:val="00223768"/>
    <w:rsid w:val="002237B3"/>
    <w:rsid w:val="00223A9A"/>
    <w:rsid w:val="002242DB"/>
    <w:rsid w:val="002246A9"/>
    <w:rsid w:val="00224940"/>
    <w:rsid w:val="00224CDA"/>
    <w:rsid w:val="00224CED"/>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27F55"/>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5063"/>
    <w:rsid w:val="002454C3"/>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CDD"/>
    <w:rsid w:val="00250D36"/>
    <w:rsid w:val="00250F90"/>
    <w:rsid w:val="00250FBA"/>
    <w:rsid w:val="002511D7"/>
    <w:rsid w:val="00251511"/>
    <w:rsid w:val="0025184B"/>
    <w:rsid w:val="00251EE6"/>
    <w:rsid w:val="002527FF"/>
    <w:rsid w:val="002528BD"/>
    <w:rsid w:val="00253429"/>
    <w:rsid w:val="00253656"/>
    <w:rsid w:val="00253B16"/>
    <w:rsid w:val="002541F5"/>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ED9"/>
    <w:rsid w:val="00265458"/>
    <w:rsid w:val="00265889"/>
    <w:rsid w:val="00265C58"/>
    <w:rsid w:val="00265C93"/>
    <w:rsid w:val="00267164"/>
    <w:rsid w:val="00267DAC"/>
    <w:rsid w:val="00267E5C"/>
    <w:rsid w:val="00270615"/>
    <w:rsid w:val="00270D06"/>
    <w:rsid w:val="00271088"/>
    <w:rsid w:val="0027151D"/>
    <w:rsid w:val="0027155D"/>
    <w:rsid w:val="0027158B"/>
    <w:rsid w:val="002716B3"/>
    <w:rsid w:val="002716BD"/>
    <w:rsid w:val="002724EC"/>
    <w:rsid w:val="0027295B"/>
    <w:rsid w:val="00272E13"/>
    <w:rsid w:val="00272E62"/>
    <w:rsid w:val="002731B7"/>
    <w:rsid w:val="00273787"/>
    <w:rsid w:val="00273C34"/>
    <w:rsid w:val="00273CD8"/>
    <w:rsid w:val="00273DC4"/>
    <w:rsid w:val="00273DEB"/>
    <w:rsid w:val="00273FD9"/>
    <w:rsid w:val="002740A4"/>
    <w:rsid w:val="002740FE"/>
    <w:rsid w:val="0027576A"/>
    <w:rsid w:val="00275A31"/>
    <w:rsid w:val="00275EDF"/>
    <w:rsid w:val="00275F67"/>
    <w:rsid w:val="002760C4"/>
    <w:rsid w:val="0027611A"/>
    <w:rsid w:val="00276152"/>
    <w:rsid w:val="00276558"/>
    <w:rsid w:val="00276864"/>
    <w:rsid w:val="002769CB"/>
    <w:rsid w:val="00276A2D"/>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280E"/>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65E"/>
    <w:rsid w:val="00290C77"/>
    <w:rsid w:val="00291054"/>
    <w:rsid w:val="0029125D"/>
    <w:rsid w:val="00291884"/>
    <w:rsid w:val="00291A94"/>
    <w:rsid w:val="00292316"/>
    <w:rsid w:val="002926AB"/>
    <w:rsid w:val="00292ECA"/>
    <w:rsid w:val="00293545"/>
    <w:rsid w:val="0029411A"/>
    <w:rsid w:val="00294120"/>
    <w:rsid w:val="002941F1"/>
    <w:rsid w:val="002944BD"/>
    <w:rsid w:val="00294D0A"/>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98F"/>
    <w:rsid w:val="002A4E08"/>
    <w:rsid w:val="002A4FCC"/>
    <w:rsid w:val="002A52B3"/>
    <w:rsid w:val="002A53CA"/>
    <w:rsid w:val="002A5537"/>
    <w:rsid w:val="002A5739"/>
    <w:rsid w:val="002A586D"/>
    <w:rsid w:val="002A58D6"/>
    <w:rsid w:val="002A5E53"/>
    <w:rsid w:val="002A60BE"/>
    <w:rsid w:val="002A6285"/>
    <w:rsid w:val="002A6C20"/>
    <w:rsid w:val="002A6D63"/>
    <w:rsid w:val="002A700A"/>
    <w:rsid w:val="002A701C"/>
    <w:rsid w:val="002A7554"/>
    <w:rsid w:val="002B0419"/>
    <w:rsid w:val="002B0BB4"/>
    <w:rsid w:val="002B0CBD"/>
    <w:rsid w:val="002B143E"/>
    <w:rsid w:val="002B16F4"/>
    <w:rsid w:val="002B1FE9"/>
    <w:rsid w:val="002B22C8"/>
    <w:rsid w:val="002B280A"/>
    <w:rsid w:val="002B2C17"/>
    <w:rsid w:val="002B33E9"/>
    <w:rsid w:val="002B365B"/>
    <w:rsid w:val="002B3AEE"/>
    <w:rsid w:val="002B3E5F"/>
    <w:rsid w:val="002B3F12"/>
    <w:rsid w:val="002B4115"/>
    <w:rsid w:val="002B495D"/>
    <w:rsid w:val="002B4E04"/>
    <w:rsid w:val="002B4F36"/>
    <w:rsid w:val="002B5121"/>
    <w:rsid w:val="002B532D"/>
    <w:rsid w:val="002B5919"/>
    <w:rsid w:val="002B5BA7"/>
    <w:rsid w:val="002B5EF0"/>
    <w:rsid w:val="002B6025"/>
    <w:rsid w:val="002B6809"/>
    <w:rsid w:val="002B6863"/>
    <w:rsid w:val="002B6A24"/>
    <w:rsid w:val="002B6B93"/>
    <w:rsid w:val="002B6E50"/>
    <w:rsid w:val="002B7183"/>
    <w:rsid w:val="002B71DA"/>
    <w:rsid w:val="002B723C"/>
    <w:rsid w:val="002B7268"/>
    <w:rsid w:val="002B7A1A"/>
    <w:rsid w:val="002B7CB2"/>
    <w:rsid w:val="002B7CE9"/>
    <w:rsid w:val="002B7DF8"/>
    <w:rsid w:val="002C0235"/>
    <w:rsid w:val="002C1167"/>
    <w:rsid w:val="002C252E"/>
    <w:rsid w:val="002C2684"/>
    <w:rsid w:val="002C29B8"/>
    <w:rsid w:val="002C2A49"/>
    <w:rsid w:val="002C2E8C"/>
    <w:rsid w:val="002C3344"/>
    <w:rsid w:val="002C35BA"/>
    <w:rsid w:val="002C3679"/>
    <w:rsid w:val="002C3753"/>
    <w:rsid w:val="002C39BA"/>
    <w:rsid w:val="002C39BF"/>
    <w:rsid w:val="002C3D8F"/>
    <w:rsid w:val="002C4434"/>
    <w:rsid w:val="002C4A0B"/>
    <w:rsid w:val="002C50E3"/>
    <w:rsid w:val="002C510B"/>
    <w:rsid w:val="002C65EA"/>
    <w:rsid w:val="002C6D6B"/>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52B"/>
    <w:rsid w:val="002E36E8"/>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66"/>
    <w:rsid w:val="002F4EA6"/>
    <w:rsid w:val="002F52D1"/>
    <w:rsid w:val="002F5664"/>
    <w:rsid w:val="002F58BA"/>
    <w:rsid w:val="002F5A49"/>
    <w:rsid w:val="002F6162"/>
    <w:rsid w:val="002F61DD"/>
    <w:rsid w:val="002F6BD6"/>
    <w:rsid w:val="002F6F8A"/>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4380"/>
    <w:rsid w:val="00304B6F"/>
    <w:rsid w:val="00304E1B"/>
    <w:rsid w:val="00304E2F"/>
    <w:rsid w:val="0030518C"/>
    <w:rsid w:val="003055A2"/>
    <w:rsid w:val="003065A8"/>
    <w:rsid w:val="003070B3"/>
    <w:rsid w:val="003071B8"/>
    <w:rsid w:val="00307271"/>
    <w:rsid w:val="003075E5"/>
    <w:rsid w:val="00307935"/>
    <w:rsid w:val="003101E7"/>
    <w:rsid w:val="003104A6"/>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4FB"/>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421"/>
    <w:rsid w:val="00320916"/>
    <w:rsid w:val="003209A8"/>
    <w:rsid w:val="00320AE1"/>
    <w:rsid w:val="00321159"/>
    <w:rsid w:val="003213FE"/>
    <w:rsid w:val="003214EE"/>
    <w:rsid w:val="00321548"/>
    <w:rsid w:val="003218A4"/>
    <w:rsid w:val="0032195B"/>
    <w:rsid w:val="00321D3C"/>
    <w:rsid w:val="00321F10"/>
    <w:rsid w:val="0032276D"/>
    <w:rsid w:val="00322DDB"/>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7F0"/>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738"/>
    <w:rsid w:val="003504A8"/>
    <w:rsid w:val="003508A3"/>
    <w:rsid w:val="00351E8C"/>
    <w:rsid w:val="0035223F"/>
    <w:rsid w:val="003523EC"/>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A53"/>
    <w:rsid w:val="00356AFD"/>
    <w:rsid w:val="00356CA3"/>
    <w:rsid w:val="00356E61"/>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3E4"/>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E8C"/>
    <w:rsid w:val="003721DD"/>
    <w:rsid w:val="003722B4"/>
    <w:rsid w:val="003724B5"/>
    <w:rsid w:val="003724B6"/>
    <w:rsid w:val="00372BA9"/>
    <w:rsid w:val="00372C3D"/>
    <w:rsid w:val="00372CEC"/>
    <w:rsid w:val="00372D09"/>
    <w:rsid w:val="0037329A"/>
    <w:rsid w:val="003734A5"/>
    <w:rsid w:val="00373974"/>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2DF"/>
    <w:rsid w:val="0039150D"/>
    <w:rsid w:val="00392684"/>
    <w:rsid w:val="00392913"/>
    <w:rsid w:val="00392AC0"/>
    <w:rsid w:val="0039365C"/>
    <w:rsid w:val="00393818"/>
    <w:rsid w:val="00393F66"/>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216"/>
    <w:rsid w:val="003A6D35"/>
    <w:rsid w:val="003A7247"/>
    <w:rsid w:val="003A7AEC"/>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62"/>
    <w:rsid w:val="003B58CB"/>
    <w:rsid w:val="003B5BE1"/>
    <w:rsid w:val="003B5C76"/>
    <w:rsid w:val="003B5F70"/>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62B"/>
    <w:rsid w:val="003C49E6"/>
    <w:rsid w:val="003C50CF"/>
    <w:rsid w:val="003C5104"/>
    <w:rsid w:val="003C519C"/>
    <w:rsid w:val="003C603F"/>
    <w:rsid w:val="003C6458"/>
    <w:rsid w:val="003C6989"/>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01"/>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3007"/>
    <w:rsid w:val="003E39BE"/>
    <w:rsid w:val="003E43B7"/>
    <w:rsid w:val="003E4413"/>
    <w:rsid w:val="003E4DE4"/>
    <w:rsid w:val="003E5D21"/>
    <w:rsid w:val="003E5DF8"/>
    <w:rsid w:val="003E60D3"/>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41F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AF8"/>
    <w:rsid w:val="0041118F"/>
    <w:rsid w:val="00411684"/>
    <w:rsid w:val="004119A5"/>
    <w:rsid w:val="00411C77"/>
    <w:rsid w:val="00412274"/>
    <w:rsid w:val="0041291C"/>
    <w:rsid w:val="00412B35"/>
    <w:rsid w:val="004131D8"/>
    <w:rsid w:val="00413353"/>
    <w:rsid w:val="00413639"/>
    <w:rsid w:val="00413B31"/>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FEE"/>
    <w:rsid w:val="004271B4"/>
    <w:rsid w:val="0042767B"/>
    <w:rsid w:val="00427BD7"/>
    <w:rsid w:val="00430147"/>
    <w:rsid w:val="004303F7"/>
    <w:rsid w:val="00430462"/>
    <w:rsid w:val="004305E8"/>
    <w:rsid w:val="004307F7"/>
    <w:rsid w:val="00430810"/>
    <w:rsid w:val="00430AF0"/>
    <w:rsid w:val="00430E16"/>
    <w:rsid w:val="00430E2F"/>
    <w:rsid w:val="00432495"/>
    <w:rsid w:val="00432570"/>
    <w:rsid w:val="00432822"/>
    <w:rsid w:val="004329D3"/>
    <w:rsid w:val="00432D2E"/>
    <w:rsid w:val="00432DB6"/>
    <w:rsid w:val="00433124"/>
    <w:rsid w:val="00433545"/>
    <w:rsid w:val="0043355A"/>
    <w:rsid w:val="0043362D"/>
    <w:rsid w:val="00433D1D"/>
    <w:rsid w:val="00433E4F"/>
    <w:rsid w:val="004340C2"/>
    <w:rsid w:val="00434131"/>
    <w:rsid w:val="004341F6"/>
    <w:rsid w:val="004345F7"/>
    <w:rsid w:val="00435A73"/>
    <w:rsid w:val="00435C55"/>
    <w:rsid w:val="00436212"/>
    <w:rsid w:val="0043676F"/>
    <w:rsid w:val="00436824"/>
    <w:rsid w:val="0043701F"/>
    <w:rsid w:val="00437559"/>
    <w:rsid w:val="00437CD8"/>
    <w:rsid w:val="004407B6"/>
    <w:rsid w:val="00440A84"/>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A92"/>
    <w:rsid w:val="0045018E"/>
    <w:rsid w:val="004501DD"/>
    <w:rsid w:val="00450506"/>
    <w:rsid w:val="004506DE"/>
    <w:rsid w:val="00451618"/>
    <w:rsid w:val="00451843"/>
    <w:rsid w:val="00451C11"/>
    <w:rsid w:val="004523BD"/>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1D32"/>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BC2"/>
    <w:rsid w:val="00471FAC"/>
    <w:rsid w:val="00472248"/>
    <w:rsid w:val="00472E8E"/>
    <w:rsid w:val="0047321E"/>
    <w:rsid w:val="004732CE"/>
    <w:rsid w:val="00473646"/>
    <w:rsid w:val="00473D10"/>
    <w:rsid w:val="00473E5B"/>
    <w:rsid w:val="00474196"/>
    <w:rsid w:val="00474199"/>
    <w:rsid w:val="0047435B"/>
    <w:rsid w:val="00474688"/>
    <w:rsid w:val="00474842"/>
    <w:rsid w:val="00474A6C"/>
    <w:rsid w:val="00474BED"/>
    <w:rsid w:val="00474F68"/>
    <w:rsid w:val="004753E7"/>
    <w:rsid w:val="004758E3"/>
    <w:rsid w:val="0047618D"/>
    <w:rsid w:val="00476E2A"/>
    <w:rsid w:val="00477159"/>
    <w:rsid w:val="004771C2"/>
    <w:rsid w:val="00477354"/>
    <w:rsid w:val="004776B1"/>
    <w:rsid w:val="00477B47"/>
    <w:rsid w:val="00477D02"/>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FA0"/>
    <w:rsid w:val="00487C4D"/>
    <w:rsid w:val="004902BA"/>
    <w:rsid w:val="004903DC"/>
    <w:rsid w:val="004906FA"/>
    <w:rsid w:val="00490888"/>
    <w:rsid w:val="00490AB1"/>
    <w:rsid w:val="00491032"/>
    <w:rsid w:val="00491093"/>
    <w:rsid w:val="004910A3"/>
    <w:rsid w:val="0049132D"/>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EEC"/>
    <w:rsid w:val="004958F9"/>
    <w:rsid w:val="0049597B"/>
    <w:rsid w:val="00495B8D"/>
    <w:rsid w:val="00495E2D"/>
    <w:rsid w:val="00495E55"/>
    <w:rsid w:val="004962F0"/>
    <w:rsid w:val="00496319"/>
    <w:rsid w:val="00496A27"/>
    <w:rsid w:val="00496E8B"/>
    <w:rsid w:val="004976F0"/>
    <w:rsid w:val="0049778D"/>
    <w:rsid w:val="0049794E"/>
    <w:rsid w:val="00497C72"/>
    <w:rsid w:val="00497E14"/>
    <w:rsid w:val="004A067E"/>
    <w:rsid w:val="004A0734"/>
    <w:rsid w:val="004A0FCB"/>
    <w:rsid w:val="004A151E"/>
    <w:rsid w:val="004A180D"/>
    <w:rsid w:val="004A1ACE"/>
    <w:rsid w:val="004A1F23"/>
    <w:rsid w:val="004A244F"/>
    <w:rsid w:val="004A2E1A"/>
    <w:rsid w:val="004A3219"/>
    <w:rsid w:val="004A33CA"/>
    <w:rsid w:val="004A3A65"/>
    <w:rsid w:val="004A3A8B"/>
    <w:rsid w:val="004A45AD"/>
    <w:rsid w:val="004A4C3F"/>
    <w:rsid w:val="004A50CA"/>
    <w:rsid w:val="004A5452"/>
    <w:rsid w:val="004A5A55"/>
    <w:rsid w:val="004A6067"/>
    <w:rsid w:val="004A6EA7"/>
    <w:rsid w:val="004A725B"/>
    <w:rsid w:val="004A7471"/>
    <w:rsid w:val="004A756A"/>
    <w:rsid w:val="004A7A1F"/>
    <w:rsid w:val="004A7AC3"/>
    <w:rsid w:val="004B04C2"/>
    <w:rsid w:val="004B0506"/>
    <w:rsid w:val="004B09EA"/>
    <w:rsid w:val="004B20AC"/>
    <w:rsid w:val="004B2A51"/>
    <w:rsid w:val="004B2E36"/>
    <w:rsid w:val="004B3F78"/>
    <w:rsid w:val="004B48C8"/>
    <w:rsid w:val="004B526C"/>
    <w:rsid w:val="004B56F5"/>
    <w:rsid w:val="004B5DCE"/>
    <w:rsid w:val="004B5EB9"/>
    <w:rsid w:val="004B5F7E"/>
    <w:rsid w:val="004B600E"/>
    <w:rsid w:val="004B663C"/>
    <w:rsid w:val="004B6740"/>
    <w:rsid w:val="004B6924"/>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F15"/>
    <w:rsid w:val="004C37A0"/>
    <w:rsid w:val="004C39BC"/>
    <w:rsid w:val="004C3FA1"/>
    <w:rsid w:val="004C4CB1"/>
    <w:rsid w:val="004C4F2A"/>
    <w:rsid w:val="004C517F"/>
    <w:rsid w:val="004C5681"/>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C2C"/>
    <w:rsid w:val="004E4EBF"/>
    <w:rsid w:val="004E5354"/>
    <w:rsid w:val="004E5740"/>
    <w:rsid w:val="004E669C"/>
    <w:rsid w:val="004E692D"/>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C79"/>
    <w:rsid w:val="004F6ED2"/>
    <w:rsid w:val="004F6FB3"/>
    <w:rsid w:val="004F728D"/>
    <w:rsid w:val="004F772A"/>
    <w:rsid w:val="004F78BD"/>
    <w:rsid w:val="004F7F0B"/>
    <w:rsid w:val="00500B96"/>
    <w:rsid w:val="00500C98"/>
    <w:rsid w:val="00500CE1"/>
    <w:rsid w:val="005012FC"/>
    <w:rsid w:val="005013CD"/>
    <w:rsid w:val="0050174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541"/>
    <w:rsid w:val="00510702"/>
    <w:rsid w:val="00510740"/>
    <w:rsid w:val="005108C5"/>
    <w:rsid w:val="00510A4A"/>
    <w:rsid w:val="00510BC0"/>
    <w:rsid w:val="00510ED7"/>
    <w:rsid w:val="005115D2"/>
    <w:rsid w:val="005122FB"/>
    <w:rsid w:val="0051290B"/>
    <w:rsid w:val="00512AED"/>
    <w:rsid w:val="00512B6F"/>
    <w:rsid w:val="00512D69"/>
    <w:rsid w:val="005135A2"/>
    <w:rsid w:val="00513DFA"/>
    <w:rsid w:val="005140D5"/>
    <w:rsid w:val="0051431F"/>
    <w:rsid w:val="00514349"/>
    <w:rsid w:val="005145D6"/>
    <w:rsid w:val="00514843"/>
    <w:rsid w:val="005153D8"/>
    <w:rsid w:val="0051563D"/>
    <w:rsid w:val="0051625F"/>
    <w:rsid w:val="005163E4"/>
    <w:rsid w:val="005169D5"/>
    <w:rsid w:val="00516A96"/>
    <w:rsid w:val="00516AA5"/>
    <w:rsid w:val="00516E72"/>
    <w:rsid w:val="005171FE"/>
    <w:rsid w:val="0051752B"/>
    <w:rsid w:val="0051797D"/>
    <w:rsid w:val="00517B7F"/>
    <w:rsid w:val="00520151"/>
    <w:rsid w:val="0052045C"/>
    <w:rsid w:val="0052050D"/>
    <w:rsid w:val="00520579"/>
    <w:rsid w:val="0052143B"/>
    <w:rsid w:val="00521DF7"/>
    <w:rsid w:val="00521ECC"/>
    <w:rsid w:val="005226C5"/>
    <w:rsid w:val="005226FB"/>
    <w:rsid w:val="005227F0"/>
    <w:rsid w:val="00522A84"/>
    <w:rsid w:val="00523CD1"/>
    <w:rsid w:val="00523D8D"/>
    <w:rsid w:val="00524243"/>
    <w:rsid w:val="00524425"/>
    <w:rsid w:val="0052482F"/>
    <w:rsid w:val="00524E84"/>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4047D"/>
    <w:rsid w:val="005405C3"/>
    <w:rsid w:val="00540847"/>
    <w:rsid w:val="00541359"/>
    <w:rsid w:val="0054163B"/>
    <w:rsid w:val="00541B31"/>
    <w:rsid w:val="0054262E"/>
    <w:rsid w:val="00542789"/>
    <w:rsid w:val="0054289F"/>
    <w:rsid w:val="00542FD2"/>
    <w:rsid w:val="00543A81"/>
    <w:rsid w:val="00543CF4"/>
    <w:rsid w:val="005446D1"/>
    <w:rsid w:val="0054481B"/>
    <w:rsid w:val="00544FB6"/>
    <w:rsid w:val="005451C7"/>
    <w:rsid w:val="00545A8C"/>
    <w:rsid w:val="00545D0B"/>
    <w:rsid w:val="005462D9"/>
    <w:rsid w:val="005462E7"/>
    <w:rsid w:val="005464DC"/>
    <w:rsid w:val="005468F9"/>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55"/>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399"/>
    <w:rsid w:val="00556C7E"/>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52D"/>
    <w:rsid w:val="005658E6"/>
    <w:rsid w:val="0056613F"/>
    <w:rsid w:val="0056664B"/>
    <w:rsid w:val="005668FA"/>
    <w:rsid w:val="00566B04"/>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38C"/>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E78"/>
    <w:rsid w:val="0058361F"/>
    <w:rsid w:val="00583DB7"/>
    <w:rsid w:val="00583EC4"/>
    <w:rsid w:val="00584287"/>
    <w:rsid w:val="005843DE"/>
    <w:rsid w:val="005858E0"/>
    <w:rsid w:val="00585E26"/>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840"/>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A0B"/>
    <w:rsid w:val="005B6D1E"/>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6D28"/>
    <w:rsid w:val="005C7148"/>
    <w:rsid w:val="005C72A8"/>
    <w:rsid w:val="005C747B"/>
    <w:rsid w:val="005C7480"/>
    <w:rsid w:val="005C7772"/>
    <w:rsid w:val="005C7AA1"/>
    <w:rsid w:val="005D03BA"/>
    <w:rsid w:val="005D0B3D"/>
    <w:rsid w:val="005D0EB8"/>
    <w:rsid w:val="005D0F9D"/>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53C5"/>
    <w:rsid w:val="005D5436"/>
    <w:rsid w:val="005D5691"/>
    <w:rsid w:val="005D5773"/>
    <w:rsid w:val="005D65DE"/>
    <w:rsid w:val="005D6C0B"/>
    <w:rsid w:val="005D6EB6"/>
    <w:rsid w:val="005D746D"/>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6C32"/>
    <w:rsid w:val="005E70EA"/>
    <w:rsid w:val="005E76B9"/>
    <w:rsid w:val="005E7708"/>
    <w:rsid w:val="005E7A8B"/>
    <w:rsid w:val="005F002D"/>
    <w:rsid w:val="005F0E47"/>
    <w:rsid w:val="005F1357"/>
    <w:rsid w:val="005F13E1"/>
    <w:rsid w:val="005F160F"/>
    <w:rsid w:val="005F169D"/>
    <w:rsid w:val="005F2116"/>
    <w:rsid w:val="005F272B"/>
    <w:rsid w:val="005F28E1"/>
    <w:rsid w:val="005F3A25"/>
    <w:rsid w:val="005F3C4B"/>
    <w:rsid w:val="005F4313"/>
    <w:rsid w:val="005F433D"/>
    <w:rsid w:val="005F4359"/>
    <w:rsid w:val="005F476A"/>
    <w:rsid w:val="005F4D58"/>
    <w:rsid w:val="005F55DA"/>
    <w:rsid w:val="005F5614"/>
    <w:rsid w:val="005F57AA"/>
    <w:rsid w:val="005F5878"/>
    <w:rsid w:val="005F5E89"/>
    <w:rsid w:val="005F5F7F"/>
    <w:rsid w:val="005F63D7"/>
    <w:rsid w:val="005F654E"/>
    <w:rsid w:val="005F6BDC"/>
    <w:rsid w:val="005F6D2A"/>
    <w:rsid w:val="005F723B"/>
    <w:rsid w:val="005F73C1"/>
    <w:rsid w:val="005F779C"/>
    <w:rsid w:val="005F77C5"/>
    <w:rsid w:val="005F7881"/>
    <w:rsid w:val="005F7A9A"/>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44DF"/>
    <w:rsid w:val="00604ED4"/>
    <w:rsid w:val="0060565E"/>
    <w:rsid w:val="00605AC5"/>
    <w:rsid w:val="00606618"/>
    <w:rsid w:val="006067C3"/>
    <w:rsid w:val="00607031"/>
    <w:rsid w:val="00607511"/>
    <w:rsid w:val="006075B4"/>
    <w:rsid w:val="0060769F"/>
    <w:rsid w:val="006076A5"/>
    <w:rsid w:val="006078A1"/>
    <w:rsid w:val="006078D2"/>
    <w:rsid w:val="006079C2"/>
    <w:rsid w:val="00607BF1"/>
    <w:rsid w:val="00607EAD"/>
    <w:rsid w:val="00610010"/>
    <w:rsid w:val="0061018C"/>
    <w:rsid w:val="00610310"/>
    <w:rsid w:val="0061036F"/>
    <w:rsid w:val="00610BEA"/>
    <w:rsid w:val="00610D08"/>
    <w:rsid w:val="006110A0"/>
    <w:rsid w:val="00611198"/>
    <w:rsid w:val="00611452"/>
    <w:rsid w:val="00611973"/>
    <w:rsid w:val="00611FFD"/>
    <w:rsid w:val="00612079"/>
    <w:rsid w:val="00612141"/>
    <w:rsid w:val="006126D3"/>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96"/>
    <w:rsid w:val="006236B5"/>
    <w:rsid w:val="00623A7C"/>
    <w:rsid w:val="00623E87"/>
    <w:rsid w:val="006240CB"/>
    <w:rsid w:val="00624236"/>
    <w:rsid w:val="0062466C"/>
    <w:rsid w:val="006247EF"/>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BC0"/>
    <w:rsid w:val="00627C97"/>
    <w:rsid w:val="0063007A"/>
    <w:rsid w:val="006304A6"/>
    <w:rsid w:val="0063054A"/>
    <w:rsid w:val="00630732"/>
    <w:rsid w:val="0063102B"/>
    <w:rsid w:val="006311E8"/>
    <w:rsid w:val="0063146A"/>
    <w:rsid w:val="00631878"/>
    <w:rsid w:val="00631ACB"/>
    <w:rsid w:val="00632683"/>
    <w:rsid w:val="006327E4"/>
    <w:rsid w:val="00632B26"/>
    <w:rsid w:val="00632C6A"/>
    <w:rsid w:val="006330EE"/>
    <w:rsid w:val="0063349F"/>
    <w:rsid w:val="006335D2"/>
    <w:rsid w:val="00634BCC"/>
    <w:rsid w:val="00634F3F"/>
    <w:rsid w:val="00635BDB"/>
    <w:rsid w:val="0063637D"/>
    <w:rsid w:val="00636744"/>
    <w:rsid w:val="00636855"/>
    <w:rsid w:val="00637066"/>
    <w:rsid w:val="006370B6"/>
    <w:rsid w:val="0063752F"/>
    <w:rsid w:val="0063757E"/>
    <w:rsid w:val="006379E0"/>
    <w:rsid w:val="00637E31"/>
    <w:rsid w:val="00637F31"/>
    <w:rsid w:val="00640B57"/>
    <w:rsid w:val="00640D4D"/>
    <w:rsid w:val="00640DD6"/>
    <w:rsid w:val="006414F8"/>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8C"/>
    <w:rsid w:val="006572D0"/>
    <w:rsid w:val="006573D3"/>
    <w:rsid w:val="0065765F"/>
    <w:rsid w:val="006579E5"/>
    <w:rsid w:val="00657D03"/>
    <w:rsid w:val="0066036F"/>
    <w:rsid w:val="006607FB"/>
    <w:rsid w:val="0066083E"/>
    <w:rsid w:val="006608DA"/>
    <w:rsid w:val="00660ADC"/>
    <w:rsid w:val="00660D64"/>
    <w:rsid w:val="00661267"/>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5C0"/>
    <w:rsid w:val="006668AC"/>
    <w:rsid w:val="00666CC5"/>
    <w:rsid w:val="00667008"/>
    <w:rsid w:val="00667280"/>
    <w:rsid w:val="00667491"/>
    <w:rsid w:val="006701BA"/>
    <w:rsid w:val="00670486"/>
    <w:rsid w:val="00670DF5"/>
    <w:rsid w:val="00670F81"/>
    <w:rsid w:val="00671022"/>
    <w:rsid w:val="006710BF"/>
    <w:rsid w:val="00671700"/>
    <w:rsid w:val="00671C0F"/>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6DE1"/>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A25"/>
    <w:rsid w:val="00684B56"/>
    <w:rsid w:val="006850A8"/>
    <w:rsid w:val="006850F4"/>
    <w:rsid w:val="00686409"/>
    <w:rsid w:val="0068653C"/>
    <w:rsid w:val="006870D2"/>
    <w:rsid w:val="00687277"/>
    <w:rsid w:val="00687D7D"/>
    <w:rsid w:val="00687FE5"/>
    <w:rsid w:val="006900B4"/>
    <w:rsid w:val="00690668"/>
    <w:rsid w:val="0069067F"/>
    <w:rsid w:val="00690D57"/>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67C"/>
    <w:rsid w:val="0069585D"/>
    <w:rsid w:val="00695D86"/>
    <w:rsid w:val="006965D6"/>
    <w:rsid w:val="006967F6"/>
    <w:rsid w:val="006970F9"/>
    <w:rsid w:val="006971CD"/>
    <w:rsid w:val="00697792"/>
    <w:rsid w:val="006A0867"/>
    <w:rsid w:val="006A0974"/>
    <w:rsid w:val="006A0A24"/>
    <w:rsid w:val="006A0EC2"/>
    <w:rsid w:val="006A0FA7"/>
    <w:rsid w:val="006A141D"/>
    <w:rsid w:val="006A1A1A"/>
    <w:rsid w:val="006A1A33"/>
    <w:rsid w:val="006A1EDB"/>
    <w:rsid w:val="006A1F8B"/>
    <w:rsid w:val="006A200E"/>
    <w:rsid w:val="006A2ED5"/>
    <w:rsid w:val="006A3EF2"/>
    <w:rsid w:val="006A48D1"/>
    <w:rsid w:val="006A4C2F"/>
    <w:rsid w:val="006A4C77"/>
    <w:rsid w:val="006A4E47"/>
    <w:rsid w:val="006A4E75"/>
    <w:rsid w:val="006A5172"/>
    <w:rsid w:val="006A52A7"/>
    <w:rsid w:val="006A52B4"/>
    <w:rsid w:val="006A5354"/>
    <w:rsid w:val="006A5496"/>
    <w:rsid w:val="006A563C"/>
    <w:rsid w:val="006A5A0D"/>
    <w:rsid w:val="006A5EC5"/>
    <w:rsid w:val="006A617D"/>
    <w:rsid w:val="006A675C"/>
    <w:rsid w:val="006A75C2"/>
    <w:rsid w:val="006B0B25"/>
    <w:rsid w:val="006B0F65"/>
    <w:rsid w:val="006B1238"/>
    <w:rsid w:val="006B16BC"/>
    <w:rsid w:val="006B1A85"/>
    <w:rsid w:val="006B1D3F"/>
    <w:rsid w:val="006B3163"/>
    <w:rsid w:val="006B32BD"/>
    <w:rsid w:val="006B3493"/>
    <w:rsid w:val="006B3907"/>
    <w:rsid w:val="006B40C5"/>
    <w:rsid w:val="006B475E"/>
    <w:rsid w:val="006B47B2"/>
    <w:rsid w:val="006B4CB5"/>
    <w:rsid w:val="006B4DB9"/>
    <w:rsid w:val="006B5044"/>
    <w:rsid w:val="006B53FA"/>
    <w:rsid w:val="006B57EC"/>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1FCD"/>
    <w:rsid w:val="006C21CF"/>
    <w:rsid w:val="006C2729"/>
    <w:rsid w:val="006C2DF5"/>
    <w:rsid w:val="006C2E8D"/>
    <w:rsid w:val="006C2EAF"/>
    <w:rsid w:val="006C319B"/>
    <w:rsid w:val="006C3303"/>
    <w:rsid w:val="006C378A"/>
    <w:rsid w:val="006C3814"/>
    <w:rsid w:val="006C3C67"/>
    <w:rsid w:val="006C4420"/>
    <w:rsid w:val="006C57EA"/>
    <w:rsid w:val="006C5FE9"/>
    <w:rsid w:val="006C611D"/>
    <w:rsid w:val="006C61F8"/>
    <w:rsid w:val="006C65A6"/>
    <w:rsid w:val="006C69A2"/>
    <w:rsid w:val="006C7472"/>
    <w:rsid w:val="006C7A9C"/>
    <w:rsid w:val="006C7BB3"/>
    <w:rsid w:val="006C7E23"/>
    <w:rsid w:val="006D03D3"/>
    <w:rsid w:val="006D0B83"/>
    <w:rsid w:val="006D1089"/>
    <w:rsid w:val="006D14DF"/>
    <w:rsid w:val="006D14F1"/>
    <w:rsid w:val="006D1E5E"/>
    <w:rsid w:val="006D1FB1"/>
    <w:rsid w:val="006D257D"/>
    <w:rsid w:val="006D2648"/>
    <w:rsid w:val="006D287D"/>
    <w:rsid w:val="006D35F1"/>
    <w:rsid w:val="006D3C17"/>
    <w:rsid w:val="006D4611"/>
    <w:rsid w:val="006D46C8"/>
    <w:rsid w:val="006D4870"/>
    <w:rsid w:val="006D49F2"/>
    <w:rsid w:val="006D5569"/>
    <w:rsid w:val="006D55C6"/>
    <w:rsid w:val="006D5A44"/>
    <w:rsid w:val="006D5F31"/>
    <w:rsid w:val="006D5FE7"/>
    <w:rsid w:val="006D61A4"/>
    <w:rsid w:val="006D6DA6"/>
    <w:rsid w:val="006D721F"/>
    <w:rsid w:val="006D7C7D"/>
    <w:rsid w:val="006E02FA"/>
    <w:rsid w:val="006E0C1E"/>
    <w:rsid w:val="006E0E75"/>
    <w:rsid w:val="006E14BB"/>
    <w:rsid w:val="006E1717"/>
    <w:rsid w:val="006E1EFD"/>
    <w:rsid w:val="006E1FA7"/>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734"/>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4179"/>
    <w:rsid w:val="006F428E"/>
    <w:rsid w:val="006F4BFE"/>
    <w:rsid w:val="006F63DC"/>
    <w:rsid w:val="006F6B20"/>
    <w:rsid w:val="006F6F54"/>
    <w:rsid w:val="006F75A9"/>
    <w:rsid w:val="006F7E25"/>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D93"/>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3D7"/>
    <w:rsid w:val="00714655"/>
    <w:rsid w:val="00714A3C"/>
    <w:rsid w:val="00715470"/>
    <w:rsid w:val="00715E91"/>
    <w:rsid w:val="007164A3"/>
    <w:rsid w:val="00716ACF"/>
    <w:rsid w:val="00716D8A"/>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5F57"/>
    <w:rsid w:val="00726316"/>
    <w:rsid w:val="0072693D"/>
    <w:rsid w:val="00726A4A"/>
    <w:rsid w:val="00727A98"/>
    <w:rsid w:val="00727AC8"/>
    <w:rsid w:val="00727BC5"/>
    <w:rsid w:val="00727BE2"/>
    <w:rsid w:val="00730055"/>
    <w:rsid w:val="00730106"/>
    <w:rsid w:val="00730114"/>
    <w:rsid w:val="007312B3"/>
    <w:rsid w:val="00731C8B"/>
    <w:rsid w:val="00732B08"/>
    <w:rsid w:val="007333F7"/>
    <w:rsid w:val="00733861"/>
    <w:rsid w:val="007339A0"/>
    <w:rsid w:val="007346E5"/>
    <w:rsid w:val="00734BB9"/>
    <w:rsid w:val="00734C51"/>
    <w:rsid w:val="00734E29"/>
    <w:rsid w:val="00735B38"/>
    <w:rsid w:val="00735E66"/>
    <w:rsid w:val="0073646C"/>
    <w:rsid w:val="00736598"/>
    <w:rsid w:val="00736725"/>
    <w:rsid w:val="007367B3"/>
    <w:rsid w:val="00736DC4"/>
    <w:rsid w:val="00736F7C"/>
    <w:rsid w:val="00737672"/>
    <w:rsid w:val="007400D2"/>
    <w:rsid w:val="00741202"/>
    <w:rsid w:val="0074173A"/>
    <w:rsid w:val="007417BA"/>
    <w:rsid w:val="00741A86"/>
    <w:rsid w:val="00742479"/>
    <w:rsid w:val="007427F4"/>
    <w:rsid w:val="00742C60"/>
    <w:rsid w:val="00744748"/>
    <w:rsid w:val="007450FE"/>
    <w:rsid w:val="007452C2"/>
    <w:rsid w:val="00745766"/>
    <w:rsid w:val="00745AD8"/>
    <w:rsid w:val="00745E47"/>
    <w:rsid w:val="00745E69"/>
    <w:rsid w:val="00745F70"/>
    <w:rsid w:val="0074610A"/>
    <w:rsid w:val="00746215"/>
    <w:rsid w:val="007464B1"/>
    <w:rsid w:val="007477A7"/>
    <w:rsid w:val="007478B2"/>
    <w:rsid w:val="007509A2"/>
    <w:rsid w:val="007510F4"/>
    <w:rsid w:val="007511FE"/>
    <w:rsid w:val="0075132B"/>
    <w:rsid w:val="00751400"/>
    <w:rsid w:val="0075161F"/>
    <w:rsid w:val="00751BF2"/>
    <w:rsid w:val="00751C9E"/>
    <w:rsid w:val="007525FD"/>
    <w:rsid w:val="00752F3D"/>
    <w:rsid w:val="00752FEE"/>
    <w:rsid w:val="007530A1"/>
    <w:rsid w:val="0075322C"/>
    <w:rsid w:val="00753683"/>
    <w:rsid w:val="0075381D"/>
    <w:rsid w:val="00753BF4"/>
    <w:rsid w:val="00753ED5"/>
    <w:rsid w:val="00754365"/>
    <w:rsid w:val="00755076"/>
    <w:rsid w:val="007559FD"/>
    <w:rsid w:val="00755ECE"/>
    <w:rsid w:val="0075684C"/>
    <w:rsid w:val="00756AC6"/>
    <w:rsid w:val="00756DAF"/>
    <w:rsid w:val="007571E2"/>
    <w:rsid w:val="00757C52"/>
    <w:rsid w:val="007603CA"/>
    <w:rsid w:val="007608E3"/>
    <w:rsid w:val="00760C78"/>
    <w:rsid w:val="00760FF5"/>
    <w:rsid w:val="0076112D"/>
    <w:rsid w:val="007616B8"/>
    <w:rsid w:val="00762494"/>
    <w:rsid w:val="00762677"/>
    <w:rsid w:val="007627AB"/>
    <w:rsid w:val="00762A2F"/>
    <w:rsid w:val="00762CF5"/>
    <w:rsid w:val="007635FB"/>
    <w:rsid w:val="00763C29"/>
    <w:rsid w:val="00764035"/>
    <w:rsid w:val="0076415B"/>
    <w:rsid w:val="007641C1"/>
    <w:rsid w:val="00764453"/>
    <w:rsid w:val="007644B4"/>
    <w:rsid w:val="007644F0"/>
    <w:rsid w:val="00764DB0"/>
    <w:rsid w:val="00764FED"/>
    <w:rsid w:val="00765284"/>
    <w:rsid w:val="0076543E"/>
    <w:rsid w:val="007656DE"/>
    <w:rsid w:val="00765910"/>
    <w:rsid w:val="00765994"/>
    <w:rsid w:val="00765EDD"/>
    <w:rsid w:val="00766743"/>
    <w:rsid w:val="0076675F"/>
    <w:rsid w:val="00766970"/>
    <w:rsid w:val="007671AE"/>
    <w:rsid w:val="00767CB4"/>
    <w:rsid w:val="00767E19"/>
    <w:rsid w:val="007709DF"/>
    <w:rsid w:val="00770C26"/>
    <w:rsid w:val="00772304"/>
    <w:rsid w:val="007723E8"/>
    <w:rsid w:val="00772DD2"/>
    <w:rsid w:val="00773447"/>
    <w:rsid w:val="00773A58"/>
    <w:rsid w:val="00773C82"/>
    <w:rsid w:val="00773F76"/>
    <w:rsid w:val="00773FAD"/>
    <w:rsid w:val="00774256"/>
    <w:rsid w:val="00774676"/>
    <w:rsid w:val="007747AF"/>
    <w:rsid w:val="00774AF7"/>
    <w:rsid w:val="00774E13"/>
    <w:rsid w:val="00775122"/>
    <w:rsid w:val="007759A7"/>
    <w:rsid w:val="00775C76"/>
    <w:rsid w:val="0077641F"/>
    <w:rsid w:val="007766C9"/>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F6A"/>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51"/>
    <w:rsid w:val="007A0FF8"/>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47"/>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3D02"/>
    <w:rsid w:val="007B4244"/>
    <w:rsid w:val="007B4668"/>
    <w:rsid w:val="007B4F0D"/>
    <w:rsid w:val="007B53E6"/>
    <w:rsid w:val="007B594C"/>
    <w:rsid w:val="007B5AE2"/>
    <w:rsid w:val="007B5FDF"/>
    <w:rsid w:val="007B659E"/>
    <w:rsid w:val="007B7441"/>
    <w:rsid w:val="007B799D"/>
    <w:rsid w:val="007B7CF4"/>
    <w:rsid w:val="007B7F21"/>
    <w:rsid w:val="007C043A"/>
    <w:rsid w:val="007C073E"/>
    <w:rsid w:val="007C307C"/>
    <w:rsid w:val="007C347D"/>
    <w:rsid w:val="007C352B"/>
    <w:rsid w:val="007C36AE"/>
    <w:rsid w:val="007C3AA5"/>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931"/>
    <w:rsid w:val="007D2B6D"/>
    <w:rsid w:val="007D2E44"/>
    <w:rsid w:val="007D4361"/>
    <w:rsid w:val="007D4521"/>
    <w:rsid w:val="007D45AF"/>
    <w:rsid w:val="007D4AC4"/>
    <w:rsid w:val="007D5210"/>
    <w:rsid w:val="007D570C"/>
    <w:rsid w:val="007D5AA4"/>
    <w:rsid w:val="007D5FD3"/>
    <w:rsid w:val="007D6487"/>
    <w:rsid w:val="007D6567"/>
    <w:rsid w:val="007D6D9B"/>
    <w:rsid w:val="007D6F04"/>
    <w:rsid w:val="007D7D5E"/>
    <w:rsid w:val="007E03CF"/>
    <w:rsid w:val="007E0670"/>
    <w:rsid w:val="007E10D7"/>
    <w:rsid w:val="007E1708"/>
    <w:rsid w:val="007E170B"/>
    <w:rsid w:val="007E184E"/>
    <w:rsid w:val="007E19F0"/>
    <w:rsid w:val="007E1AD2"/>
    <w:rsid w:val="007E1B27"/>
    <w:rsid w:val="007E1BD6"/>
    <w:rsid w:val="007E1E1B"/>
    <w:rsid w:val="007E2531"/>
    <w:rsid w:val="007E2FD6"/>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BEF"/>
    <w:rsid w:val="007F3C5C"/>
    <w:rsid w:val="007F3D6C"/>
    <w:rsid w:val="007F43A6"/>
    <w:rsid w:val="007F43B0"/>
    <w:rsid w:val="007F45D4"/>
    <w:rsid w:val="007F4A55"/>
    <w:rsid w:val="007F526D"/>
    <w:rsid w:val="007F5350"/>
    <w:rsid w:val="007F6CF7"/>
    <w:rsid w:val="007F6DA7"/>
    <w:rsid w:val="007F72F9"/>
    <w:rsid w:val="007F738C"/>
    <w:rsid w:val="007F7C38"/>
    <w:rsid w:val="0080035D"/>
    <w:rsid w:val="00800A5E"/>
    <w:rsid w:val="008010DC"/>
    <w:rsid w:val="00801933"/>
    <w:rsid w:val="00802E14"/>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5DF1"/>
    <w:rsid w:val="0080601F"/>
    <w:rsid w:val="00806158"/>
    <w:rsid w:val="00806264"/>
    <w:rsid w:val="00806F49"/>
    <w:rsid w:val="008070E9"/>
    <w:rsid w:val="00807486"/>
    <w:rsid w:val="00807602"/>
    <w:rsid w:val="00807ACD"/>
    <w:rsid w:val="00810075"/>
    <w:rsid w:val="008100A5"/>
    <w:rsid w:val="00810A24"/>
    <w:rsid w:val="00810EDF"/>
    <w:rsid w:val="008111BD"/>
    <w:rsid w:val="008114E1"/>
    <w:rsid w:val="008122A4"/>
    <w:rsid w:val="00812E45"/>
    <w:rsid w:val="00812F10"/>
    <w:rsid w:val="00813311"/>
    <w:rsid w:val="00813460"/>
    <w:rsid w:val="008135DA"/>
    <w:rsid w:val="00814289"/>
    <w:rsid w:val="0081526E"/>
    <w:rsid w:val="00815454"/>
    <w:rsid w:val="00816191"/>
    <w:rsid w:val="008161ED"/>
    <w:rsid w:val="008168BA"/>
    <w:rsid w:val="00817294"/>
    <w:rsid w:val="0081761F"/>
    <w:rsid w:val="00817ABF"/>
    <w:rsid w:val="00817B79"/>
    <w:rsid w:val="00817C63"/>
    <w:rsid w:val="00817E39"/>
    <w:rsid w:val="00817EEA"/>
    <w:rsid w:val="00820272"/>
    <w:rsid w:val="00820B40"/>
    <w:rsid w:val="008214BC"/>
    <w:rsid w:val="00821934"/>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7D9"/>
    <w:rsid w:val="008268BD"/>
    <w:rsid w:val="00826E2D"/>
    <w:rsid w:val="008276FF"/>
    <w:rsid w:val="00827A05"/>
    <w:rsid w:val="00827DFC"/>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02"/>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B6"/>
    <w:rsid w:val="008425EA"/>
    <w:rsid w:val="00842D05"/>
    <w:rsid w:val="00843280"/>
    <w:rsid w:val="00843402"/>
    <w:rsid w:val="00845135"/>
    <w:rsid w:val="008453AD"/>
    <w:rsid w:val="0084583B"/>
    <w:rsid w:val="00845A82"/>
    <w:rsid w:val="00845D8F"/>
    <w:rsid w:val="00845FA6"/>
    <w:rsid w:val="00846424"/>
    <w:rsid w:val="00846EE2"/>
    <w:rsid w:val="00847660"/>
    <w:rsid w:val="00847FA1"/>
    <w:rsid w:val="008502D1"/>
    <w:rsid w:val="00850C8E"/>
    <w:rsid w:val="00850CBE"/>
    <w:rsid w:val="00850E34"/>
    <w:rsid w:val="00851315"/>
    <w:rsid w:val="00851849"/>
    <w:rsid w:val="00851886"/>
    <w:rsid w:val="008519B2"/>
    <w:rsid w:val="00851D68"/>
    <w:rsid w:val="00852329"/>
    <w:rsid w:val="0085275A"/>
    <w:rsid w:val="008529E7"/>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F53"/>
    <w:rsid w:val="008622ED"/>
    <w:rsid w:val="00862816"/>
    <w:rsid w:val="00862AA9"/>
    <w:rsid w:val="00862B83"/>
    <w:rsid w:val="00863025"/>
    <w:rsid w:val="00863317"/>
    <w:rsid w:val="00863326"/>
    <w:rsid w:val="0086335B"/>
    <w:rsid w:val="0086354D"/>
    <w:rsid w:val="00863576"/>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77F"/>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A98"/>
    <w:rsid w:val="00885C4B"/>
    <w:rsid w:val="00885E37"/>
    <w:rsid w:val="00886577"/>
    <w:rsid w:val="00886B52"/>
    <w:rsid w:val="00886BEC"/>
    <w:rsid w:val="00886D4E"/>
    <w:rsid w:val="00887076"/>
    <w:rsid w:val="00887DD7"/>
    <w:rsid w:val="00887ED6"/>
    <w:rsid w:val="00887F69"/>
    <w:rsid w:val="00890290"/>
    <w:rsid w:val="00890429"/>
    <w:rsid w:val="00890632"/>
    <w:rsid w:val="00890A92"/>
    <w:rsid w:val="00890CFC"/>
    <w:rsid w:val="00890E84"/>
    <w:rsid w:val="00890EA0"/>
    <w:rsid w:val="00890EC0"/>
    <w:rsid w:val="00890EF6"/>
    <w:rsid w:val="0089108D"/>
    <w:rsid w:val="008914FD"/>
    <w:rsid w:val="008916B1"/>
    <w:rsid w:val="0089188A"/>
    <w:rsid w:val="00891F61"/>
    <w:rsid w:val="00893084"/>
    <w:rsid w:val="0089361A"/>
    <w:rsid w:val="00893621"/>
    <w:rsid w:val="00893682"/>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0D96"/>
    <w:rsid w:val="008A1767"/>
    <w:rsid w:val="008A1A1B"/>
    <w:rsid w:val="008A1C72"/>
    <w:rsid w:val="008A1F23"/>
    <w:rsid w:val="008A2066"/>
    <w:rsid w:val="008A254F"/>
    <w:rsid w:val="008A2921"/>
    <w:rsid w:val="008A2D68"/>
    <w:rsid w:val="008A3AB5"/>
    <w:rsid w:val="008A3E23"/>
    <w:rsid w:val="008A4206"/>
    <w:rsid w:val="008A4563"/>
    <w:rsid w:val="008A4909"/>
    <w:rsid w:val="008A499E"/>
    <w:rsid w:val="008A4A15"/>
    <w:rsid w:val="008A5B68"/>
    <w:rsid w:val="008A604C"/>
    <w:rsid w:val="008A6379"/>
    <w:rsid w:val="008A6526"/>
    <w:rsid w:val="008A65CA"/>
    <w:rsid w:val="008A6C35"/>
    <w:rsid w:val="008A734C"/>
    <w:rsid w:val="008A77AC"/>
    <w:rsid w:val="008B019C"/>
    <w:rsid w:val="008B04D0"/>
    <w:rsid w:val="008B0617"/>
    <w:rsid w:val="008B06FA"/>
    <w:rsid w:val="008B0A06"/>
    <w:rsid w:val="008B1761"/>
    <w:rsid w:val="008B1E94"/>
    <w:rsid w:val="008B2150"/>
    <w:rsid w:val="008B23A6"/>
    <w:rsid w:val="008B2724"/>
    <w:rsid w:val="008B3627"/>
    <w:rsid w:val="008B3DCD"/>
    <w:rsid w:val="008B3E10"/>
    <w:rsid w:val="008B41D5"/>
    <w:rsid w:val="008B4243"/>
    <w:rsid w:val="008B4C30"/>
    <w:rsid w:val="008B4EA2"/>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D99"/>
    <w:rsid w:val="008C3EA9"/>
    <w:rsid w:val="008C48F1"/>
    <w:rsid w:val="008C4B93"/>
    <w:rsid w:val="008C5237"/>
    <w:rsid w:val="008C52D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614"/>
    <w:rsid w:val="008D1AFF"/>
    <w:rsid w:val="008D20AD"/>
    <w:rsid w:val="008D20B9"/>
    <w:rsid w:val="008D2201"/>
    <w:rsid w:val="008D225C"/>
    <w:rsid w:val="008D2D73"/>
    <w:rsid w:val="008D2DCB"/>
    <w:rsid w:val="008D335A"/>
    <w:rsid w:val="008D36F4"/>
    <w:rsid w:val="008D39F9"/>
    <w:rsid w:val="008D3FFE"/>
    <w:rsid w:val="008D4EEE"/>
    <w:rsid w:val="008D5D79"/>
    <w:rsid w:val="008D5FBF"/>
    <w:rsid w:val="008D6068"/>
    <w:rsid w:val="008D6DE6"/>
    <w:rsid w:val="008D6EB3"/>
    <w:rsid w:val="008D7295"/>
    <w:rsid w:val="008D7665"/>
    <w:rsid w:val="008D78B6"/>
    <w:rsid w:val="008D7926"/>
    <w:rsid w:val="008E0010"/>
    <w:rsid w:val="008E0359"/>
    <w:rsid w:val="008E04B0"/>
    <w:rsid w:val="008E07A8"/>
    <w:rsid w:val="008E0F3B"/>
    <w:rsid w:val="008E0F53"/>
    <w:rsid w:val="008E1338"/>
    <w:rsid w:val="008E17C1"/>
    <w:rsid w:val="008E1BDD"/>
    <w:rsid w:val="008E211B"/>
    <w:rsid w:val="008E2622"/>
    <w:rsid w:val="008E2AE0"/>
    <w:rsid w:val="008E2C34"/>
    <w:rsid w:val="008E3003"/>
    <w:rsid w:val="008E35A1"/>
    <w:rsid w:val="008E379D"/>
    <w:rsid w:val="008E3F51"/>
    <w:rsid w:val="008E4212"/>
    <w:rsid w:val="008E42B0"/>
    <w:rsid w:val="008E455E"/>
    <w:rsid w:val="008E468C"/>
    <w:rsid w:val="008E4BD8"/>
    <w:rsid w:val="008E4CD1"/>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07A4"/>
    <w:rsid w:val="00901955"/>
    <w:rsid w:val="00901BFD"/>
    <w:rsid w:val="00901DFD"/>
    <w:rsid w:val="009023F6"/>
    <w:rsid w:val="00902828"/>
    <w:rsid w:val="00902E82"/>
    <w:rsid w:val="00903795"/>
    <w:rsid w:val="00903F56"/>
    <w:rsid w:val="00904262"/>
    <w:rsid w:val="0090494F"/>
    <w:rsid w:val="00904C2D"/>
    <w:rsid w:val="00905015"/>
    <w:rsid w:val="00905598"/>
    <w:rsid w:val="00905A55"/>
    <w:rsid w:val="00905F7A"/>
    <w:rsid w:val="00906404"/>
    <w:rsid w:val="00906569"/>
    <w:rsid w:val="0090680A"/>
    <w:rsid w:val="00906F94"/>
    <w:rsid w:val="009077D5"/>
    <w:rsid w:val="00910124"/>
    <w:rsid w:val="00910304"/>
    <w:rsid w:val="009105E7"/>
    <w:rsid w:val="0091067B"/>
    <w:rsid w:val="009106E8"/>
    <w:rsid w:val="00910B9D"/>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465F"/>
    <w:rsid w:val="00915396"/>
    <w:rsid w:val="00915AFC"/>
    <w:rsid w:val="009163DE"/>
    <w:rsid w:val="0091655C"/>
    <w:rsid w:val="0091693E"/>
    <w:rsid w:val="00916952"/>
    <w:rsid w:val="009169E5"/>
    <w:rsid w:val="00916CA5"/>
    <w:rsid w:val="00916E9A"/>
    <w:rsid w:val="00916EB5"/>
    <w:rsid w:val="009172B0"/>
    <w:rsid w:val="00917A9A"/>
    <w:rsid w:val="00917CE4"/>
    <w:rsid w:val="00917E08"/>
    <w:rsid w:val="00920257"/>
    <w:rsid w:val="009208F3"/>
    <w:rsid w:val="00920946"/>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669"/>
    <w:rsid w:val="00930CB3"/>
    <w:rsid w:val="009316E5"/>
    <w:rsid w:val="00931F48"/>
    <w:rsid w:val="0093205F"/>
    <w:rsid w:val="009325F1"/>
    <w:rsid w:val="009326D4"/>
    <w:rsid w:val="009329EE"/>
    <w:rsid w:val="00932B41"/>
    <w:rsid w:val="00932EF1"/>
    <w:rsid w:val="0093325C"/>
    <w:rsid w:val="009334AF"/>
    <w:rsid w:val="009335B2"/>
    <w:rsid w:val="00933C43"/>
    <w:rsid w:val="00933E42"/>
    <w:rsid w:val="00933E5B"/>
    <w:rsid w:val="00934428"/>
    <w:rsid w:val="00934682"/>
    <w:rsid w:val="00934B42"/>
    <w:rsid w:val="0093514E"/>
    <w:rsid w:val="009358E7"/>
    <w:rsid w:val="009359FE"/>
    <w:rsid w:val="00935B62"/>
    <w:rsid w:val="00935BD4"/>
    <w:rsid w:val="00936AE3"/>
    <w:rsid w:val="00936C0A"/>
    <w:rsid w:val="00936D50"/>
    <w:rsid w:val="0093722C"/>
    <w:rsid w:val="00937FB1"/>
    <w:rsid w:val="00940228"/>
    <w:rsid w:val="00940843"/>
    <w:rsid w:val="00940ADE"/>
    <w:rsid w:val="00940C16"/>
    <w:rsid w:val="00940D8A"/>
    <w:rsid w:val="00940F26"/>
    <w:rsid w:val="009411F6"/>
    <w:rsid w:val="009415B2"/>
    <w:rsid w:val="00941917"/>
    <w:rsid w:val="00941EB4"/>
    <w:rsid w:val="00942236"/>
    <w:rsid w:val="009428D1"/>
    <w:rsid w:val="00942928"/>
    <w:rsid w:val="00942C3B"/>
    <w:rsid w:val="009433AC"/>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D93"/>
    <w:rsid w:val="00947496"/>
    <w:rsid w:val="00947577"/>
    <w:rsid w:val="009477B3"/>
    <w:rsid w:val="00947A12"/>
    <w:rsid w:val="00950508"/>
    <w:rsid w:val="0095053A"/>
    <w:rsid w:val="00951435"/>
    <w:rsid w:val="00951C04"/>
    <w:rsid w:val="00951DEA"/>
    <w:rsid w:val="00951E4F"/>
    <w:rsid w:val="0095288E"/>
    <w:rsid w:val="00952A20"/>
    <w:rsid w:val="00952B73"/>
    <w:rsid w:val="00952E28"/>
    <w:rsid w:val="0095315B"/>
    <w:rsid w:val="009536BB"/>
    <w:rsid w:val="00953ACA"/>
    <w:rsid w:val="00953C7C"/>
    <w:rsid w:val="009546F2"/>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83F"/>
    <w:rsid w:val="0096398A"/>
    <w:rsid w:val="00963EE9"/>
    <w:rsid w:val="009650F3"/>
    <w:rsid w:val="00965230"/>
    <w:rsid w:val="009655D9"/>
    <w:rsid w:val="009658A2"/>
    <w:rsid w:val="00965DCE"/>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3DCE"/>
    <w:rsid w:val="00974FB7"/>
    <w:rsid w:val="00974FD8"/>
    <w:rsid w:val="009750A5"/>
    <w:rsid w:val="00975A3B"/>
    <w:rsid w:val="00975D2E"/>
    <w:rsid w:val="00975E83"/>
    <w:rsid w:val="00976086"/>
    <w:rsid w:val="00976389"/>
    <w:rsid w:val="009764D9"/>
    <w:rsid w:val="0097650C"/>
    <w:rsid w:val="00976659"/>
    <w:rsid w:val="009767E2"/>
    <w:rsid w:val="00976B18"/>
    <w:rsid w:val="00976BC0"/>
    <w:rsid w:val="00976FD0"/>
    <w:rsid w:val="00980B84"/>
    <w:rsid w:val="00980C05"/>
    <w:rsid w:val="009810F6"/>
    <w:rsid w:val="009811B5"/>
    <w:rsid w:val="009815B4"/>
    <w:rsid w:val="0098165D"/>
    <w:rsid w:val="00981797"/>
    <w:rsid w:val="00981C24"/>
    <w:rsid w:val="00981C5B"/>
    <w:rsid w:val="00982035"/>
    <w:rsid w:val="009822B0"/>
    <w:rsid w:val="009822FD"/>
    <w:rsid w:val="00982722"/>
    <w:rsid w:val="0098344F"/>
    <w:rsid w:val="009834F7"/>
    <w:rsid w:val="009835D0"/>
    <w:rsid w:val="009836DB"/>
    <w:rsid w:val="00983B40"/>
    <w:rsid w:val="00983DA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3246"/>
    <w:rsid w:val="009932FB"/>
    <w:rsid w:val="009933B4"/>
    <w:rsid w:val="0099383E"/>
    <w:rsid w:val="00993F38"/>
    <w:rsid w:val="009949A5"/>
    <w:rsid w:val="00994C47"/>
    <w:rsid w:val="00995D38"/>
    <w:rsid w:val="009960FF"/>
    <w:rsid w:val="00996481"/>
    <w:rsid w:val="009965ED"/>
    <w:rsid w:val="00996878"/>
    <w:rsid w:val="0099697C"/>
    <w:rsid w:val="009969D1"/>
    <w:rsid w:val="00996E8F"/>
    <w:rsid w:val="00997051"/>
    <w:rsid w:val="009974C1"/>
    <w:rsid w:val="009A01D6"/>
    <w:rsid w:val="009A0994"/>
    <w:rsid w:val="009A1028"/>
    <w:rsid w:val="009A29C9"/>
    <w:rsid w:val="009A2DF4"/>
    <w:rsid w:val="009A31BB"/>
    <w:rsid w:val="009A341A"/>
    <w:rsid w:val="009A3678"/>
    <w:rsid w:val="009A370B"/>
    <w:rsid w:val="009A3DB6"/>
    <w:rsid w:val="009A44E3"/>
    <w:rsid w:val="009A472F"/>
    <w:rsid w:val="009A4834"/>
    <w:rsid w:val="009A4950"/>
    <w:rsid w:val="009A4B14"/>
    <w:rsid w:val="009A4BB3"/>
    <w:rsid w:val="009A50C9"/>
    <w:rsid w:val="009A5713"/>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3118"/>
    <w:rsid w:val="009B3348"/>
    <w:rsid w:val="009B39A1"/>
    <w:rsid w:val="009B3CF1"/>
    <w:rsid w:val="009B428C"/>
    <w:rsid w:val="009B4591"/>
    <w:rsid w:val="009B46FD"/>
    <w:rsid w:val="009B47FB"/>
    <w:rsid w:val="009B488A"/>
    <w:rsid w:val="009B48AF"/>
    <w:rsid w:val="009B5088"/>
    <w:rsid w:val="009B6031"/>
    <w:rsid w:val="009B6556"/>
    <w:rsid w:val="009B70B5"/>
    <w:rsid w:val="009B7426"/>
    <w:rsid w:val="009B78E6"/>
    <w:rsid w:val="009C00E3"/>
    <w:rsid w:val="009C00F7"/>
    <w:rsid w:val="009C0AFD"/>
    <w:rsid w:val="009C0BA4"/>
    <w:rsid w:val="009C10BF"/>
    <w:rsid w:val="009C1373"/>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4FFA"/>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4AC"/>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D27"/>
    <w:rsid w:val="009E2980"/>
    <w:rsid w:val="009E308A"/>
    <w:rsid w:val="009E3418"/>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7FF"/>
    <w:rsid w:val="009F0C18"/>
    <w:rsid w:val="009F11D2"/>
    <w:rsid w:val="009F1DF3"/>
    <w:rsid w:val="009F23AA"/>
    <w:rsid w:val="009F262E"/>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A73"/>
    <w:rsid w:val="00A00230"/>
    <w:rsid w:val="00A00CA1"/>
    <w:rsid w:val="00A00FBB"/>
    <w:rsid w:val="00A01019"/>
    <w:rsid w:val="00A0182C"/>
    <w:rsid w:val="00A0192D"/>
    <w:rsid w:val="00A0198B"/>
    <w:rsid w:val="00A01C54"/>
    <w:rsid w:val="00A0225A"/>
    <w:rsid w:val="00A02380"/>
    <w:rsid w:val="00A02B6C"/>
    <w:rsid w:val="00A02BA4"/>
    <w:rsid w:val="00A02F39"/>
    <w:rsid w:val="00A030B7"/>
    <w:rsid w:val="00A0339F"/>
    <w:rsid w:val="00A033BA"/>
    <w:rsid w:val="00A03CAB"/>
    <w:rsid w:val="00A03D89"/>
    <w:rsid w:val="00A03DED"/>
    <w:rsid w:val="00A03F36"/>
    <w:rsid w:val="00A04134"/>
    <w:rsid w:val="00A04335"/>
    <w:rsid w:val="00A043DC"/>
    <w:rsid w:val="00A045E3"/>
    <w:rsid w:val="00A04638"/>
    <w:rsid w:val="00A04B2F"/>
    <w:rsid w:val="00A05104"/>
    <w:rsid w:val="00A051CE"/>
    <w:rsid w:val="00A05289"/>
    <w:rsid w:val="00A05354"/>
    <w:rsid w:val="00A05681"/>
    <w:rsid w:val="00A060AC"/>
    <w:rsid w:val="00A06459"/>
    <w:rsid w:val="00A06897"/>
    <w:rsid w:val="00A06998"/>
    <w:rsid w:val="00A07001"/>
    <w:rsid w:val="00A070E1"/>
    <w:rsid w:val="00A07543"/>
    <w:rsid w:val="00A1061A"/>
    <w:rsid w:val="00A10F91"/>
    <w:rsid w:val="00A10FA2"/>
    <w:rsid w:val="00A110F0"/>
    <w:rsid w:val="00A11178"/>
    <w:rsid w:val="00A11591"/>
    <w:rsid w:val="00A11615"/>
    <w:rsid w:val="00A11D16"/>
    <w:rsid w:val="00A11E37"/>
    <w:rsid w:val="00A1203E"/>
    <w:rsid w:val="00A125F9"/>
    <w:rsid w:val="00A12DB1"/>
    <w:rsid w:val="00A1331F"/>
    <w:rsid w:val="00A13E58"/>
    <w:rsid w:val="00A13F56"/>
    <w:rsid w:val="00A1491D"/>
    <w:rsid w:val="00A14D23"/>
    <w:rsid w:val="00A14DDA"/>
    <w:rsid w:val="00A15108"/>
    <w:rsid w:val="00A15264"/>
    <w:rsid w:val="00A155A2"/>
    <w:rsid w:val="00A15659"/>
    <w:rsid w:val="00A15F40"/>
    <w:rsid w:val="00A1605F"/>
    <w:rsid w:val="00A1638C"/>
    <w:rsid w:val="00A169E3"/>
    <w:rsid w:val="00A16C41"/>
    <w:rsid w:val="00A1724A"/>
    <w:rsid w:val="00A172FB"/>
    <w:rsid w:val="00A17A4B"/>
    <w:rsid w:val="00A17B83"/>
    <w:rsid w:val="00A17F3A"/>
    <w:rsid w:val="00A204E7"/>
    <w:rsid w:val="00A20F05"/>
    <w:rsid w:val="00A21456"/>
    <w:rsid w:val="00A2159A"/>
    <w:rsid w:val="00A21FA9"/>
    <w:rsid w:val="00A223DE"/>
    <w:rsid w:val="00A2248B"/>
    <w:rsid w:val="00A2265B"/>
    <w:rsid w:val="00A226E5"/>
    <w:rsid w:val="00A23EF4"/>
    <w:rsid w:val="00A240AA"/>
    <w:rsid w:val="00A240EF"/>
    <w:rsid w:val="00A2435B"/>
    <w:rsid w:val="00A24489"/>
    <w:rsid w:val="00A2449D"/>
    <w:rsid w:val="00A24654"/>
    <w:rsid w:val="00A2587E"/>
    <w:rsid w:val="00A2619D"/>
    <w:rsid w:val="00A263A8"/>
    <w:rsid w:val="00A2725C"/>
    <w:rsid w:val="00A27B81"/>
    <w:rsid w:val="00A27C20"/>
    <w:rsid w:val="00A304A5"/>
    <w:rsid w:val="00A30601"/>
    <w:rsid w:val="00A30800"/>
    <w:rsid w:val="00A30B06"/>
    <w:rsid w:val="00A31837"/>
    <w:rsid w:val="00A319C2"/>
    <w:rsid w:val="00A32081"/>
    <w:rsid w:val="00A32475"/>
    <w:rsid w:val="00A3272E"/>
    <w:rsid w:val="00A32D7D"/>
    <w:rsid w:val="00A331BD"/>
    <w:rsid w:val="00A336DF"/>
    <w:rsid w:val="00A34302"/>
    <w:rsid w:val="00A34C86"/>
    <w:rsid w:val="00A34CBC"/>
    <w:rsid w:val="00A34EB3"/>
    <w:rsid w:val="00A35937"/>
    <w:rsid w:val="00A3666D"/>
    <w:rsid w:val="00A368AB"/>
    <w:rsid w:val="00A3692B"/>
    <w:rsid w:val="00A37254"/>
    <w:rsid w:val="00A37602"/>
    <w:rsid w:val="00A37B8E"/>
    <w:rsid w:val="00A37D90"/>
    <w:rsid w:val="00A40098"/>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8A"/>
    <w:rsid w:val="00A44C4A"/>
    <w:rsid w:val="00A45077"/>
    <w:rsid w:val="00A45ABF"/>
    <w:rsid w:val="00A45B2F"/>
    <w:rsid w:val="00A461C0"/>
    <w:rsid w:val="00A464C7"/>
    <w:rsid w:val="00A46775"/>
    <w:rsid w:val="00A46BFD"/>
    <w:rsid w:val="00A47A13"/>
    <w:rsid w:val="00A47DAE"/>
    <w:rsid w:val="00A505EA"/>
    <w:rsid w:val="00A5086A"/>
    <w:rsid w:val="00A515C8"/>
    <w:rsid w:val="00A5160A"/>
    <w:rsid w:val="00A51D3B"/>
    <w:rsid w:val="00A51D99"/>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3817"/>
    <w:rsid w:val="00A638BE"/>
    <w:rsid w:val="00A6392C"/>
    <w:rsid w:val="00A63A4F"/>
    <w:rsid w:val="00A63BEA"/>
    <w:rsid w:val="00A640D7"/>
    <w:rsid w:val="00A6429C"/>
    <w:rsid w:val="00A642E5"/>
    <w:rsid w:val="00A64FD5"/>
    <w:rsid w:val="00A65039"/>
    <w:rsid w:val="00A650F2"/>
    <w:rsid w:val="00A6518F"/>
    <w:rsid w:val="00A67258"/>
    <w:rsid w:val="00A676ED"/>
    <w:rsid w:val="00A67725"/>
    <w:rsid w:val="00A67B3F"/>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45DD"/>
    <w:rsid w:val="00A74A9C"/>
    <w:rsid w:val="00A752B9"/>
    <w:rsid w:val="00A75302"/>
    <w:rsid w:val="00A75509"/>
    <w:rsid w:val="00A758D8"/>
    <w:rsid w:val="00A75BB9"/>
    <w:rsid w:val="00A76045"/>
    <w:rsid w:val="00A76AA9"/>
    <w:rsid w:val="00A770F3"/>
    <w:rsid w:val="00A7715F"/>
    <w:rsid w:val="00A7785F"/>
    <w:rsid w:val="00A77B47"/>
    <w:rsid w:val="00A8075C"/>
    <w:rsid w:val="00A80C05"/>
    <w:rsid w:val="00A80CE9"/>
    <w:rsid w:val="00A812C5"/>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3D3D"/>
    <w:rsid w:val="00A9402B"/>
    <w:rsid w:val="00A9429A"/>
    <w:rsid w:val="00A947E8"/>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1677"/>
    <w:rsid w:val="00AA2067"/>
    <w:rsid w:val="00AA292E"/>
    <w:rsid w:val="00AA2F74"/>
    <w:rsid w:val="00AA3920"/>
    <w:rsid w:val="00AA3AA4"/>
    <w:rsid w:val="00AA3B9A"/>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132"/>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B3D"/>
    <w:rsid w:val="00AC1B91"/>
    <w:rsid w:val="00AC1C5C"/>
    <w:rsid w:val="00AC20E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2D5"/>
    <w:rsid w:val="00AD044A"/>
    <w:rsid w:val="00AD0539"/>
    <w:rsid w:val="00AD07D4"/>
    <w:rsid w:val="00AD1378"/>
    <w:rsid w:val="00AD14FF"/>
    <w:rsid w:val="00AD1511"/>
    <w:rsid w:val="00AD1680"/>
    <w:rsid w:val="00AD19EB"/>
    <w:rsid w:val="00AD265E"/>
    <w:rsid w:val="00AD2CDC"/>
    <w:rsid w:val="00AD3643"/>
    <w:rsid w:val="00AD3A23"/>
    <w:rsid w:val="00AD3B12"/>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6D5E"/>
    <w:rsid w:val="00AD730E"/>
    <w:rsid w:val="00AD77BC"/>
    <w:rsid w:val="00AD7932"/>
    <w:rsid w:val="00AD7ADC"/>
    <w:rsid w:val="00AD7CA6"/>
    <w:rsid w:val="00AD7DA0"/>
    <w:rsid w:val="00AE026D"/>
    <w:rsid w:val="00AE02C5"/>
    <w:rsid w:val="00AE106B"/>
    <w:rsid w:val="00AE13DF"/>
    <w:rsid w:val="00AE1795"/>
    <w:rsid w:val="00AE1D34"/>
    <w:rsid w:val="00AE1DC0"/>
    <w:rsid w:val="00AE2326"/>
    <w:rsid w:val="00AE260E"/>
    <w:rsid w:val="00AE279C"/>
    <w:rsid w:val="00AE28D5"/>
    <w:rsid w:val="00AE2C94"/>
    <w:rsid w:val="00AE41EB"/>
    <w:rsid w:val="00AE43FA"/>
    <w:rsid w:val="00AE443A"/>
    <w:rsid w:val="00AE47D5"/>
    <w:rsid w:val="00AE4A41"/>
    <w:rsid w:val="00AE52D2"/>
    <w:rsid w:val="00AE5381"/>
    <w:rsid w:val="00AE56EE"/>
    <w:rsid w:val="00AE5A50"/>
    <w:rsid w:val="00AE6065"/>
    <w:rsid w:val="00AE6144"/>
    <w:rsid w:val="00AE6146"/>
    <w:rsid w:val="00AE682C"/>
    <w:rsid w:val="00AE6A5A"/>
    <w:rsid w:val="00AE6AD8"/>
    <w:rsid w:val="00AE749B"/>
    <w:rsid w:val="00AE75FC"/>
    <w:rsid w:val="00AE7763"/>
    <w:rsid w:val="00AE7FA8"/>
    <w:rsid w:val="00AF131B"/>
    <w:rsid w:val="00AF1B9B"/>
    <w:rsid w:val="00AF21D3"/>
    <w:rsid w:val="00AF2213"/>
    <w:rsid w:val="00AF316B"/>
    <w:rsid w:val="00AF3191"/>
    <w:rsid w:val="00AF3243"/>
    <w:rsid w:val="00AF3263"/>
    <w:rsid w:val="00AF33CC"/>
    <w:rsid w:val="00AF3471"/>
    <w:rsid w:val="00AF39E7"/>
    <w:rsid w:val="00AF3A91"/>
    <w:rsid w:val="00AF49B4"/>
    <w:rsid w:val="00AF4B71"/>
    <w:rsid w:val="00AF4E60"/>
    <w:rsid w:val="00AF4F58"/>
    <w:rsid w:val="00AF5330"/>
    <w:rsid w:val="00AF5646"/>
    <w:rsid w:val="00AF5F71"/>
    <w:rsid w:val="00AF63DC"/>
    <w:rsid w:val="00AF6D49"/>
    <w:rsid w:val="00AF6FCD"/>
    <w:rsid w:val="00AF7413"/>
    <w:rsid w:val="00B000EF"/>
    <w:rsid w:val="00B00C84"/>
    <w:rsid w:val="00B00CD5"/>
    <w:rsid w:val="00B00F50"/>
    <w:rsid w:val="00B013DC"/>
    <w:rsid w:val="00B01561"/>
    <w:rsid w:val="00B016FF"/>
    <w:rsid w:val="00B01807"/>
    <w:rsid w:val="00B0181C"/>
    <w:rsid w:val="00B01DD9"/>
    <w:rsid w:val="00B02097"/>
    <w:rsid w:val="00B026C8"/>
    <w:rsid w:val="00B029D3"/>
    <w:rsid w:val="00B02BD2"/>
    <w:rsid w:val="00B02F43"/>
    <w:rsid w:val="00B033FD"/>
    <w:rsid w:val="00B0361F"/>
    <w:rsid w:val="00B03C16"/>
    <w:rsid w:val="00B04332"/>
    <w:rsid w:val="00B04ED8"/>
    <w:rsid w:val="00B053A8"/>
    <w:rsid w:val="00B05ECB"/>
    <w:rsid w:val="00B064BB"/>
    <w:rsid w:val="00B06588"/>
    <w:rsid w:val="00B067FC"/>
    <w:rsid w:val="00B070BB"/>
    <w:rsid w:val="00B07232"/>
    <w:rsid w:val="00B077A5"/>
    <w:rsid w:val="00B077BB"/>
    <w:rsid w:val="00B10941"/>
    <w:rsid w:val="00B109C8"/>
    <w:rsid w:val="00B10F30"/>
    <w:rsid w:val="00B112FD"/>
    <w:rsid w:val="00B11505"/>
    <w:rsid w:val="00B1158C"/>
    <w:rsid w:val="00B1189D"/>
    <w:rsid w:val="00B1197D"/>
    <w:rsid w:val="00B12D47"/>
    <w:rsid w:val="00B138DB"/>
    <w:rsid w:val="00B139AD"/>
    <w:rsid w:val="00B14CF4"/>
    <w:rsid w:val="00B14DA7"/>
    <w:rsid w:val="00B15831"/>
    <w:rsid w:val="00B15A93"/>
    <w:rsid w:val="00B16EFA"/>
    <w:rsid w:val="00B1717E"/>
    <w:rsid w:val="00B1730E"/>
    <w:rsid w:val="00B176A4"/>
    <w:rsid w:val="00B17994"/>
    <w:rsid w:val="00B20289"/>
    <w:rsid w:val="00B203FE"/>
    <w:rsid w:val="00B204BF"/>
    <w:rsid w:val="00B20F4D"/>
    <w:rsid w:val="00B21425"/>
    <w:rsid w:val="00B2155A"/>
    <w:rsid w:val="00B217D1"/>
    <w:rsid w:val="00B2182C"/>
    <w:rsid w:val="00B222FB"/>
    <w:rsid w:val="00B2264A"/>
    <w:rsid w:val="00B228B3"/>
    <w:rsid w:val="00B22971"/>
    <w:rsid w:val="00B229EC"/>
    <w:rsid w:val="00B22A8D"/>
    <w:rsid w:val="00B22D01"/>
    <w:rsid w:val="00B23BAD"/>
    <w:rsid w:val="00B24156"/>
    <w:rsid w:val="00B2427C"/>
    <w:rsid w:val="00B249B9"/>
    <w:rsid w:val="00B24AA2"/>
    <w:rsid w:val="00B24DE3"/>
    <w:rsid w:val="00B25075"/>
    <w:rsid w:val="00B26810"/>
    <w:rsid w:val="00B26856"/>
    <w:rsid w:val="00B26BDF"/>
    <w:rsid w:val="00B27392"/>
    <w:rsid w:val="00B27485"/>
    <w:rsid w:val="00B2788D"/>
    <w:rsid w:val="00B27E12"/>
    <w:rsid w:val="00B27F6E"/>
    <w:rsid w:val="00B30570"/>
    <w:rsid w:val="00B3063E"/>
    <w:rsid w:val="00B30709"/>
    <w:rsid w:val="00B311C7"/>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339"/>
    <w:rsid w:val="00B41975"/>
    <w:rsid w:val="00B41B5A"/>
    <w:rsid w:val="00B41BAB"/>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839"/>
    <w:rsid w:val="00B45B2C"/>
    <w:rsid w:val="00B4618A"/>
    <w:rsid w:val="00B47281"/>
    <w:rsid w:val="00B47602"/>
    <w:rsid w:val="00B47F44"/>
    <w:rsid w:val="00B50072"/>
    <w:rsid w:val="00B503DF"/>
    <w:rsid w:val="00B505EA"/>
    <w:rsid w:val="00B507E5"/>
    <w:rsid w:val="00B50A24"/>
    <w:rsid w:val="00B50D8E"/>
    <w:rsid w:val="00B50DCE"/>
    <w:rsid w:val="00B5124E"/>
    <w:rsid w:val="00B512DF"/>
    <w:rsid w:val="00B51EBE"/>
    <w:rsid w:val="00B51EE1"/>
    <w:rsid w:val="00B5211E"/>
    <w:rsid w:val="00B527F1"/>
    <w:rsid w:val="00B52A9B"/>
    <w:rsid w:val="00B52C73"/>
    <w:rsid w:val="00B533A2"/>
    <w:rsid w:val="00B53E19"/>
    <w:rsid w:val="00B54393"/>
    <w:rsid w:val="00B5441F"/>
    <w:rsid w:val="00B544C6"/>
    <w:rsid w:val="00B54748"/>
    <w:rsid w:val="00B54E0E"/>
    <w:rsid w:val="00B5528D"/>
    <w:rsid w:val="00B55485"/>
    <w:rsid w:val="00B555DD"/>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B69"/>
    <w:rsid w:val="00B643FE"/>
    <w:rsid w:val="00B645FC"/>
    <w:rsid w:val="00B6460D"/>
    <w:rsid w:val="00B64900"/>
    <w:rsid w:val="00B64AA6"/>
    <w:rsid w:val="00B64F8F"/>
    <w:rsid w:val="00B650EC"/>
    <w:rsid w:val="00B6520B"/>
    <w:rsid w:val="00B6531F"/>
    <w:rsid w:val="00B6579A"/>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E88"/>
    <w:rsid w:val="00B73579"/>
    <w:rsid w:val="00B7381D"/>
    <w:rsid w:val="00B7395D"/>
    <w:rsid w:val="00B73A8E"/>
    <w:rsid w:val="00B73B44"/>
    <w:rsid w:val="00B73EB0"/>
    <w:rsid w:val="00B7445C"/>
    <w:rsid w:val="00B7451A"/>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EA6"/>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4F87"/>
    <w:rsid w:val="00B95AB6"/>
    <w:rsid w:val="00B95AD2"/>
    <w:rsid w:val="00B966B8"/>
    <w:rsid w:val="00B96A0D"/>
    <w:rsid w:val="00B96B95"/>
    <w:rsid w:val="00B96CF6"/>
    <w:rsid w:val="00B96DE3"/>
    <w:rsid w:val="00B96DEF"/>
    <w:rsid w:val="00B972D2"/>
    <w:rsid w:val="00B973B8"/>
    <w:rsid w:val="00B975DF"/>
    <w:rsid w:val="00B97CF6"/>
    <w:rsid w:val="00B97F26"/>
    <w:rsid w:val="00BA018F"/>
    <w:rsid w:val="00BA01AE"/>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392"/>
    <w:rsid w:val="00BA5C73"/>
    <w:rsid w:val="00BA5DCD"/>
    <w:rsid w:val="00BA615D"/>
    <w:rsid w:val="00BA6BC3"/>
    <w:rsid w:val="00BA6BF9"/>
    <w:rsid w:val="00BA7209"/>
    <w:rsid w:val="00BA7A1E"/>
    <w:rsid w:val="00BA7B59"/>
    <w:rsid w:val="00BA7D93"/>
    <w:rsid w:val="00BB03CD"/>
    <w:rsid w:val="00BB07CE"/>
    <w:rsid w:val="00BB0A1E"/>
    <w:rsid w:val="00BB0C53"/>
    <w:rsid w:val="00BB1156"/>
    <w:rsid w:val="00BB1395"/>
    <w:rsid w:val="00BB1931"/>
    <w:rsid w:val="00BB1AB9"/>
    <w:rsid w:val="00BB1C45"/>
    <w:rsid w:val="00BB20F0"/>
    <w:rsid w:val="00BB2B17"/>
    <w:rsid w:val="00BB2E2D"/>
    <w:rsid w:val="00BB3466"/>
    <w:rsid w:val="00BB37C5"/>
    <w:rsid w:val="00BB3B97"/>
    <w:rsid w:val="00BB3C64"/>
    <w:rsid w:val="00BB3F11"/>
    <w:rsid w:val="00BB42AB"/>
    <w:rsid w:val="00BB4422"/>
    <w:rsid w:val="00BB459C"/>
    <w:rsid w:val="00BB4B6C"/>
    <w:rsid w:val="00BB4E83"/>
    <w:rsid w:val="00BB4EC9"/>
    <w:rsid w:val="00BB4FF6"/>
    <w:rsid w:val="00BB5A4C"/>
    <w:rsid w:val="00BB5C82"/>
    <w:rsid w:val="00BB5E16"/>
    <w:rsid w:val="00BB5EDF"/>
    <w:rsid w:val="00BB5F35"/>
    <w:rsid w:val="00BB6193"/>
    <w:rsid w:val="00BB652F"/>
    <w:rsid w:val="00BB663B"/>
    <w:rsid w:val="00BB6703"/>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4768"/>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21E"/>
    <w:rsid w:val="00BD181F"/>
    <w:rsid w:val="00BD1FDD"/>
    <w:rsid w:val="00BD2373"/>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A87"/>
    <w:rsid w:val="00BD7E2F"/>
    <w:rsid w:val="00BE1807"/>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814"/>
    <w:rsid w:val="00BE6E70"/>
    <w:rsid w:val="00BE6EBE"/>
    <w:rsid w:val="00BE7DFF"/>
    <w:rsid w:val="00BF02A0"/>
    <w:rsid w:val="00BF0863"/>
    <w:rsid w:val="00BF0BBB"/>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67C6"/>
    <w:rsid w:val="00BF67F7"/>
    <w:rsid w:val="00BF682C"/>
    <w:rsid w:val="00BF6DB8"/>
    <w:rsid w:val="00BF711E"/>
    <w:rsid w:val="00BF716C"/>
    <w:rsid w:val="00BF7B8A"/>
    <w:rsid w:val="00BF7E40"/>
    <w:rsid w:val="00C0006F"/>
    <w:rsid w:val="00C00495"/>
    <w:rsid w:val="00C0072F"/>
    <w:rsid w:val="00C009DF"/>
    <w:rsid w:val="00C0104A"/>
    <w:rsid w:val="00C01409"/>
    <w:rsid w:val="00C01661"/>
    <w:rsid w:val="00C017DD"/>
    <w:rsid w:val="00C019E8"/>
    <w:rsid w:val="00C019FE"/>
    <w:rsid w:val="00C0252D"/>
    <w:rsid w:val="00C029A6"/>
    <w:rsid w:val="00C0303E"/>
    <w:rsid w:val="00C030C8"/>
    <w:rsid w:val="00C03250"/>
    <w:rsid w:val="00C032F1"/>
    <w:rsid w:val="00C034AD"/>
    <w:rsid w:val="00C03985"/>
    <w:rsid w:val="00C03CAE"/>
    <w:rsid w:val="00C056FB"/>
    <w:rsid w:val="00C05FBD"/>
    <w:rsid w:val="00C0639E"/>
    <w:rsid w:val="00C06724"/>
    <w:rsid w:val="00C069C3"/>
    <w:rsid w:val="00C06B37"/>
    <w:rsid w:val="00C06C16"/>
    <w:rsid w:val="00C07F7E"/>
    <w:rsid w:val="00C10A07"/>
    <w:rsid w:val="00C10BA0"/>
    <w:rsid w:val="00C10EB4"/>
    <w:rsid w:val="00C1174F"/>
    <w:rsid w:val="00C11E02"/>
    <w:rsid w:val="00C12178"/>
    <w:rsid w:val="00C125EE"/>
    <w:rsid w:val="00C12A63"/>
    <w:rsid w:val="00C12F77"/>
    <w:rsid w:val="00C132EB"/>
    <w:rsid w:val="00C13AB7"/>
    <w:rsid w:val="00C13F0F"/>
    <w:rsid w:val="00C1422D"/>
    <w:rsid w:val="00C14E78"/>
    <w:rsid w:val="00C15C7A"/>
    <w:rsid w:val="00C161A4"/>
    <w:rsid w:val="00C1657F"/>
    <w:rsid w:val="00C16C68"/>
    <w:rsid w:val="00C17027"/>
    <w:rsid w:val="00C17316"/>
    <w:rsid w:val="00C1793D"/>
    <w:rsid w:val="00C201FD"/>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31BB"/>
    <w:rsid w:val="00C2344F"/>
    <w:rsid w:val="00C240E3"/>
    <w:rsid w:val="00C24529"/>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14F2"/>
    <w:rsid w:val="00C317EC"/>
    <w:rsid w:val="00C31A9C"/>
    <w:rsid w:val="00C31E0B"/>
    <w:rsid w:val="00C320D4"/>
    <w:rsid w:val="00C3307B"/>
    <w:rsid w:val="00C3353B"/>
    <w:rsid w:val="00C33DD6"/>
    <w:rsid w:val="00C33EA5"/>
    <w:rsid w:val="00C33F9A"/>
    <w:rsid w:val="00C340E4"/>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8D0"/>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72A9"/>
    <w:rsid w:val="00C572C2"/>
    <w:rsid w:val="00C600E3"/>
    <w:rsid w:val="00C60606"/>
    <w:rsid w:val="00C60BEC"/>
    <w:rsid w:val="00C61469"/>
    <w:rsid w:val="00C615E7"/>
    <w:rsid w:val="00C61712"/>
    <w:rsid w:val="00C61747"/>
    <w:rsid w:val="00C621B0"/>
    <w:rsid w:val="00C62839"/>
    <w:rsid w:val="00C63050"/>
    <w:rsid w:val="00C630D9"/>
    <w:rsid w:val="00C6350E"/>
    <w:rsid w:val="00C635F7"/>
    <w:rsid w:val="00C63620"/>
    <w:rsid w:val="00C63A5D"/>
    <w:rsid w:val="00C63DEF"/>
    <w:rsid w:val="00C644DA"/>
    <w:rsid w:val="00C64BF0"/>
    <w:rsid w:val="00C65050"/>
    <w:rsid w:val="00C65C59"/>
    <w:rsid w:val="00C65D25"/>
    <w:rsid w:val="00C6683B"/>
    <w:rsid w:val="00C6695E"/>
    <w:rsid w:val="00C66A9C"/>
    <w:rsid w:val="00C6733B"/>
    <w:rsid w:val="00C675F2"/>
    <w:rsid w:val="00C67828"/>
    <w:rsid w:val="00C67EAB"/>
    <w:rsid w:val="00C70063"/>
    <w:rsid w:val="00C70200"/>
    <w:rsid w:val="00C70290"/>
    <w:rsid w:val="00C709F9"/>
    <w:rsid w:val="00C70D4B"/>
    <w:rsid w:val="00C71045"/>
    <w:rsid w:val="00C7129E"/>
    <w:rsid w:val="00C715B5"/>
    <w:rsid w:val="00C71713"/>
    <w:rsid w:val="00C71C31"/>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1E60"/>
    <w:rsid w:val="00C820F0"/>
    <w:rsid w:val="00C830E5"/>
    <w:rsid w:val="00C8319A"/>
    <w:rsid w:val="00C83267"/>
    <w:rsid w:val="00C83BE3"/>
    <w:rsid w:val="00C840AD"/>
    <w:rsid w:val="00C84170"/>
    <w:rsid w:val="00C843CE"/>
    <w:rsid w:val="00C847E7"/>
    <w:rsid w:val="00C84BD8"/>
    <w:rsid w:val="00C84F1A"/>
    <w:rsid w:val="00C852EA"/>
    <w:rsid w:val="00C855A5"/>
    <w:rsid w:val="00C855BA"/>
    <w:rsid w:val="00C86801"/>
    <w:rsid w:val="00C86881"/>
    <w:rsid w:val="00C86B38"/>
    <w:rsid w:val="00C8775D"/>
    <w:rsid w:val="00C87CB3"/>
    <w:rsid w:val="00C9048A"/>
    <w:rsid w:val="00C909A5"/>
    <w:rsid w:val="00C90E84"/>
    <w:rsid w:val="00C91027"/>
    <w:rsid w:val="00C92195"/>
    <w:rsid w:val="00C926B8"/>
    <w:rsid w:val="00C9281F"/>
    <w:rsid w:val="00C9309D"/>
    <w:rsid w:val="00C9311B"/>
    <w:rsid w:val="00C933A6"/>
    <w:rsid w:val="00C93435"/>
    <w:rsid w:val="00C93712"/>
    <w:rsid w:val="00C937E2"/>
    <w:rsid w:val="00C94506"/>
    <w:rsid w:val="00C94CE0"/>
    <w:rsid w:val="00C94F21"/>
    <w:rsid w:val="00C952C0"/>
    <w:rsid w:val="00C9601E"/>
    <w:rsid w:val="00C96158"/>
    <w:rsid w:val="00C96184"/>
    <w:rsid w:val="00C9621F"/>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8AC"/>
    <w:rsid w:val="00CA4ACB"/>
    <w:rsid w:val="00CA4AFB"/>
    <w:rsid w:val="00CA4D61"/>
    <w:rsid w:val="00CA4DAD"/>
    <w:rsid w:val="00CA4E76"/>
    <w:rsid w:val="00CA4FAC"/>
    <w:rsid w:val="00CA550A"/>
    <w:rsid w:val="00CA5654"/>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185"/>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833"/>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7018"/>
    <w:rsid w:val="00CC7096"/>
    <w:rsid w:val="00CC7725"/>
    <w:rsid w:val="00CC7B5C"/>
    <w:rsid w:val="00CC7CF6"/>
    <w:rsid w:val="00CC7CFD"/>
    <w:rsid w:val="00CD0182"/>
    <w:rsid w:val="00CD01EB"/>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2A6"/>
    <w:rsid w:val="00CD5E55"/>
    <w:rsid w:val="00CD61C4"/>
    <w:rsid w:val="00CD65C0"/>
    <w:rsid w:val="00CD6EFC"/>
    <w:rsid w:val="00CD7125"/>
    <w:rsid w:val="00CD75B4"/>
    <w:rsid w:val="00CD7709"/>
    <w:rsid w:val="00CD7B26"/>
    <w:rsid w:val="00CD7E63"/>
    <w:rsid w:val="00CE074F"/>
    <w:rsid w:val="00CE0A89"/>
    <w:rsid w:val="00CE0E2A"/>
    <w:rsid w:val="00CE0E39"/>
    <w:rsid w:val="00CE18CF"/>
    <w:rsid w:val="00CE1F27"/>
    <w:rsid w:val="00CE1FCA"/>
    <w:rsid w:val="00CE24F6"/>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A90"/>
    <w:rsid w:val="00CE5C30"/>
    <w:rsid w:val="00CE6104"/>
    <w:rsid w:val="00CE68B1"/>
    <w:rsid w:val="00CE6A75"/>
    <w:rsid w:val="00CE7813"/>
    <w:rsid w:val="00CE78D2"/>
    <w:rsid w:val="00CE7B8C"/>
    <w:rsid w:val="00CF0330"/>
    <w:rsid w:val="00CF0363"/>
    <w:rsid w:val="00CF0AF8"/>
    <w:rsid w:val="00CF0F2E"/>
    <w:rsid w:val="00CF0F89"/>
    <w:rsid w:val="00CF1154"/>
    <w:rsid w:val="00CF117A"/>
    <w:rsid w:val="00CF146B"/>
    <w:rsid w:val="00CF172F"/>
    <w:rsid w:val="00CF1F78"/>
    <w:rsid w:val="00CF2690"/>
    <w:rsid w:val="00CF296D"/>
    <w:rsid w:val="00CF2F33"/>
    <w:rsid w:val="00CF32A0"/>
    <w:rsid w:val="00CF3350"/>
    <w:rsid w:val="00CF36EF"/>
    <w:rsid w:val="00CF370E"/>
    <w:rsid w:val="00CF3FD2"/>
    <w:rsid w:val="00CF472F"/>
    <w:rsid w:val="00CF4A99"/>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92B"/>
    <w:rsid w:val="00D11C2A"/>
    <w:rsid w:val="00D11C3C"/>
    <w:rsid w:val="00D11DF0"/>
    <w:rsid w:val="00D123EE"/>
    <w:rsid w:val="00D1264F"/>
    <w:rsid w:val="00D12718"/>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8E2"/>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4C9A"/>
    <w:rsid w:val="00D35223"/>
    <w:rsid w:val="00D357B4"/>
    <w:rsid w:val="00D35EC2"/>
    <w:rsid w:val="00D36068"/>
    <w:rsid w:val="00D361F2"/>
    <w:rsid w:val="00D362E2"/>
    <w:rsid w:val="00D36A76"/>
    <w:rsid w:val="00D36C60"/>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993"/>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B65"/>
    <w:rsid w:val="00D54EF3"/>
    <w:rsid w:val="00D557ED"/>
    <w:rsid w:val="00D560AE"/>
    <w:rsid w:val="00D56657"/>
    <w:rsid w:val="00D5683C"/>
    <w:rsid w:val="00D56A47"/>
    <w:rsid w:val="00D56BC7"/>
    <w:rsid w:val="00D5701D"/>
    <w:rsid w:val="00D5720B"/>
    <w:rsid w:val="00D5731E"/>
    <w:rsid w:val="00D57439"/>
    <w:rsid w:val="00D579FB"/>
    <w:rsid w:val="00D57D77"/>
    <w:rsid w:val="00D57EB9"/>
    <w:rsid w:val="00D6025A"/>
    <w:rsid w:val="00D60841"/>
    <w:rsid w:val="00D60B4E"/>
    <w:rsid w:val="00D61160"/>
    <w:rsid w:val="00D619FA"/>
    <w:rsid w:val="00D623D6"/>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FA9"/>
    <w:rsid w:val="00D72098"/>
    <w:rsid w:val="00D725C5"/>
    <w:rsid w:val="00D72C73"/>
    <w:rsid w:val="00D73696"/>
    <w:rsid w:val="00D738ED"/>
    <w:rsid w:val="00D73C5B"/>
    <w:rsid w:val="00D74544"/>
    <w:rsid w:val="00D75116"/>
    <w:rsid w:val="00D75427"/>
    <w:rsid w:val="00D75986"/>
    <w:rsid w:val="00D76498"/>
    <w:rsid w:val="00D767CC"/>
    <w:rsid w:val="00D775F3"/>
    <w:rsid w:val="00D77B25"/>
    <w:rsid w:val="00D77B77"/>
    <w:rsid w:val="00D77BD4"/>
    <w:rsid w:val="00D77C67"/>
    <w:rsid w:val="00D77D31"/>
    <w:rsid w:val="00D77FA0"/>
    <w:rsid w:val="00D800F4"/>
    <w:rsid w:val="00D80679"/>
    <w:rsid w:val="00D80C7F"/>
    <w:rsid w:val="00D80D9E"/>
    <w:rsid w:val="00D810E0"/>
    <w:rsid w:val="00D812B1"/>
    <w:rsid w:val="00D812FB"/>
    <w:rsid w:val="00D813EC"/>
    <w:rsid w:val="00D81884"/>
    <w:rsid w:val="00D818CF"/>
    <w:rsid w:val="00D81CE8"/>
    <w:rsid w:val="00D82C97"/>
    <w:rsid w:val="00D82D66"/>
    <w:rsid w:val="00D82FFA"/>
    <w:rsid w:val="00D8312A"/>
    <w:rsid w:val="00D831E6"/>
    <w:rsid w:val="00D8498A"/>
    <w:rsid w:val="00D85619"/>
    <w:rsid w:val="00D85B53"/>
    <w:rsid w:val="00D85E26"/>
    <w:rsid w:val="00D86670"/>
    <w:rsid w:val="00D8683A"/>
    <w:rsid w:val="00D87453"/>
    <w:rsid w:val="00D875FA"/>
    <w:rsid w:val="00D87B27"/>
    <w:rsid w:val="00D87D95"/>
    <w:rsid w:val="00D87F60"/>
    <w:rsid w:val="00D90112"/>
    <w:rsid w:val="00D90397"/>
    <w:rsid w:val="00D90A02"/>
    <w:rsid w:val="00D91628"/>
    <w:rsid w:val="00D916C0"/>
    <w:rsid w:val="00D917B3"/>
    <w:rsid w:val="00D9202C"/>
    <w:rsid w:val="00D928F3"/>
    <w:rsid w:val="00D92C04"/>
    <w:rsid w:val="00D93063"/>
    <w:rsid w:val="00D93E32"/>
    <w:rsid w:val="00D94290"/>
    <w:rsid w:val="00D94CFA"/>
    <w:rsid w:val="00D95175"/>
    <w:rsid w:val="00D956DF"/>
    <w:rsid w:val="00D9593F"/>
    <w:rsid w:val="00D95E4F"/>
    <w:rsid w:val="00D95E8F"/>
    <w:rsid w:val="00D95F15"/>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D26"/>
    <w:rsid w:val="00DA32A8"/>
    <w:rsid w:val="00DA36A4"/>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82E"/>
    <w:rsid w:val="00DB0CA7"/>
    <w:rsid w:val="00DB0FFC"/>
    <w:rsid w:val="00DB1719"/>
    <w:rsid w:val="00DB1ADA"/>
    <w:rsid w:val="00DB206E"/>
    <w:rsid w:val="00DB2093"/>
    <w:rsid w:val="00DB20DF"/>
    <w:rsid w:val="00DB20E6"/>
    <w:rsid w:val="00DB272E"/>
    <w:rsid w:val="00DB29CF"/>
    <w:rsid w:val="00DB39B4"/>
    <w:rsid w:val="00DB3AA2"/>
    <w:rsid w:val="00DB4C28"/>
    <w:rsid w:val="00DB4DAD"/>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ABB"/>
    <w:rsid w:val="00DC61D7"/>
    <w:rsid w:val="00DC61E6"/>
    <w:rsid w:val="00DC627E"/>
    <w:rsid w:val="00DC661E"/>
    <w:rsid w:val="00DC6A0D"/>
    <w:rsid w:val="00DC6D9D"/>
    <w:rsid w:val="00DC718F"/>
    <w:rsid w:val="00DC7284"/>
    <w:rsid w:val="00DC7372"/>
    <w:rsid w:val="00DC74CD"/>
    <w:rsid w:val="00DC750F"/>
    <w:rsid w:val="00DC7DB6"/>
    <w:rsid w:val="00DD06D1"/>
    <w:rsid w:val="00DD1198"/>
    <w:rsid w:val="00DD20DB"/>
    <w:rsid w:val="00DD233B"/>
    <w:rsid w:val="00DD2CDB"/>
    <w:rsid w:val="00DD31E1"/>
    <w:rsid w:val="00DD3234"/>
    <w:rsid w:val="00DD3859"/>
    <w:rsid w:val="00DD3EEA"/>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61C"/>
    <w:rsid w:val="00DE0C7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1E2"/>
    <w:rsid w:val="00DE75DB"/>
    <w:rsid w:val="00DE79BF"/>
    <w:rsid w:val="00DF04C3"/>
    <w:rsid w:val="00DF0727"/>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3F1"/>
    <w:rsid w:val="00DF4413"/>
    <w:rsid w:val="00DF4C6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3083"/>
    <w:rsid w:val="00E03B87"/>
    <w:rsid w:val="00E0418F"/>
    <w:rsid w:val="00E041D4"/>
    <w:rsid w:val="00E04FAD"/>
    <w:rsid w:val="00E0517C"/>
    <w:rsid w:val="00E051DC"/>
    <w:rsid w:val="00E05283"/>
    <w:rsid w:val="00E0528C"/>
    <w:rsid w:val="00E05705"/>
    <w:rsid w:val="00E0685C"/>
    <w:rsid w:val="00E06AE6"/>
    <w:rsid w:val="00E06AF4"/>
    <w:rsid w:val="00E0721C"/>
    <w:rsid w:val="00E07471"/>
    <w:rsid w:val="00E07606"/>
    <w:rsid w:val="00E07BCF"/>
    <w:rsid w:val="00E10D03"/>
    <w:rsid w:val="00E10FA9"/>
    <w:rsid w:val="00E11192"/>
    <w:rsid w:val="00E112D1"/>
    <w:rsid w:val="00E1180B"/>
    <w:rsid w:val="00E11B0C"/>
    <w:rsid w:val="00E12551"/>
    <w:rsid w:val="00E12AF8"/>
    <w:rsid w:val="00E130E8"/>
    <w:rsid w:val="00E13710"/>
    <w:rsid w:val="00E1407E"/>
    <w:rsid w:val="00E1423F"/>
    <w:rsid w:val="00E1457D"/>
    <w:rsid w:val="00E14728"/>
    <w:rsid w:val="00E15607"/>
    <w:rsid w:val="00E15BFE"/>
    <w:rsid w:val="00E15F5C"/>
    <w:rsid w:val="00E164C8"/>
    <w:rsid w:val="00E16708"/>
    <w:rsid w:val="00E16C9C"/>
    <w:rsid w:val="00E17EB1"/>
    <w:rsid w:val="00E17ECD"/>
    <w:rsid w:val="00E20051"/>
    <w:rsid w:val="00E20ABA"/>
    <w:rsid w:val="00E20D9A"/>
    <w:rsid w:val="00E21764"/>
    <w:rsid w:val="00E217CE"/>
    <w:rsid w:val="00E21CCD"/>
    <w:rsid w:val="00E21E57"/>
    <w:rsid w:val="00E22824"/>
    <w:rsid w:val="00E22FBF"/>
    <w:rsid w:val="00E23038"/>
    <w:rsid w:val="00E23CFD"/>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6502"/>
    <w:rsid w:val="00E474F7"/>
    <w:rsid w:val="00E477DE"/>
    <w:rsid w:val="00E47879"/>
    <w:rsid w:val="00E47DAF"/>
    <w:rsid w:val="00E47DEB"/>
    <w:rsid w:val="00E47E98"/>
    <w:rsid w:val="00E50630"/>
    <w:rsid w:val="00E50BB1"/>
    <w:rsid w:val="00E50C10"/>
    <w:rsid w:val="00E50CBE"/>
    <w:rsid w:val="00E50E2B"/>
    <w:rsid w:val="00E5267E"/>
    <w:rsid w:val="00E528DE"/>
    <w:rsid w:val="00E52A02"/>
    <w:rsid w:val="00E52F84"/>
    <w:rsid w:val="00E53A23"/>
    <w:rsid w:val="00E53A7C"/>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6549"/>
    <w:rsid w:val="00E66C9F"/>
    <w:rsid w:val="00E67258"/>
    <w:rsid w:val="00E67402"/>
    <w:rsid w:val="00E678B6"/>
    <w:rsid w:val="00E67DF8"/>
    <w:rsid w:val="00E67FD5"/>
    <w:rsid w:val="00E7014D"/>
    <w:rsid w:val="00E7042A"/>
    <w:rsid w:val="00E709AF"/>
    <w:rsid w:val="00E70B09"/>
    <w:rsid w:val="00E70FFF"/>
    <w:rsid w:val="00E71345"/>
    <w:rsid w:val="00E71A1D"/>
    <w:rsid w:val="00E71F38"/>
    <w:rsid w:val="00E72070"/>
    <w:rsid w:val="00E72213"/>
    <w:rsid w:val="00E728F6"/>
    <w:rsid w:val="00E729F8"/>
    <w:rsid w:val="00E72BAD"/>
    <w:rsid w:val="00E72C53"/>
    <w:rsid w:val="00E72D74"/>
    <w:rsid w:val="00E72FBA"/>
    <w:rsid w:val="00E733B1"/>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473"/>
    <w:rsid w:val="00E834EC"/>
    <w:rsid w:val="00E83507"/>
    <w:rsid w:val="00E83530"/>
    <w:rsid w:val="00E83FC2"/>
    <w:rsid w:val="00E8424A"/>
    <w:rsid w:val="00E8460A"/>
    <w:rsid w:val="00E84A62"/>
    <w:rsid w:val="00E8504D"/>
    <w:rsid w:val="00E85519"/>
    <w:rsid w:val="00E856F9"/>
    <w:rsid w:val="00E85E29"/>
    <w:rsid w:val="00E866ED"/>
    <w:rsid w:val="00E86A87"/>
    <w:rsid w:val="00E86C50"/>
    <w:rsid w:val="00E87D81"/>
    <w:rsid w:val="00E87E4C"/>
    <w:rsid w:val="00E901D5"/>
    <w:rsid w:val="00E90254"/>
    <w:rsid w:val="00E902AB"/>
    <w:rsid w:val="00E9085E"/>
    <w:rsid w:val="00E90ABB"/>
    <w:rsid w:val="00E90B6A"/>
    <w:rsid w:val="00E90BD4"/>
    <w:rsid w:val="00E910B7"/>
    <w:rsid w:val="00E91CE0"/>
    <w:rsid w:val="00E92AB9"/>
    <w:rsid w:val="00E932B5"/>
    <w:rsid w:val="00E93495"/>
    <w:rsid w:val="00E93710"/>
    <w:rsid w:val="00E93CD9"/>
    <w:rsid w:val="00E9446E"/>
    <w:rsid w:val="00E94AAF"/>
    <w:rsid w:val="00E94E02"/>
    <w:rsid w:val="00E95393"/>
    <w:rsid w:val="00E95705"/>
    <w:rsid w:val="00E957A7"/>
    <w:rsid w:val="00E95944"/>
    <w:rsid w:val="00E96370"/>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7CF"/>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DDE"/>
    <w:rsid w:val="00EB138A"/>
    <w:rsid w:val="00EB14FC"/>
    <w:rsid w:val="00EB1D76"/>
    <w:rsid w:val="00EB1FC1"/>
    <w:rsid w:val="00EB2467"/>
    <w:rsid w:val="00EB260A"/>
    <w:rsid w:val="00EB2624"/>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4E4"/>
    <w:rsid w:val="00ED26D9"/>
    <w:rsid w:val="00ED27B7"/>
    <w:rsid w:val="00ED2909"/>
    <w:rsid w:val="00ED297E"/>
    <w:rsid w:val="00ED2A54"/>
    <w:rsid w:val="00ED2F3D"/>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681"/>
    <w:rsid w:val="00ED7B18"/>
    <w:rsid w:val="00EE03BA"/>
    <w:rsid w:val="00EE06E4"/>
    <w:rsid w:val="00EE0D48"/>
    <w:rsid w:val="00EE0DE0"/>
    <w:rsid w:val="00EE0EC1"/>
    <w:rsid w:val="00EE0FF0"/>
    <w:rsid w:val="00EE1159"/>
    <w:rsid w:val="00EE164A"/>
    <w:rsid w:val="00EE166D"/>
    <w:rsid w:val="00EE1826"/>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614"/>
    <w:rsid w:val="00EF0EA5"/>
    <w:rsid w:val="00EF0EBA"/>
    <w:rsid w:val="00EF1119"/>
    <w:rsid w:val="00EF13FA"/>
    <w:rsid w:val="00EF14A5"/>
    <w:rsid w:val="00EF174D"/>
    <w:rsid w:val="00EF1B5B"/>
    <w:rsid w:val="00EF1F69"/>
    <w:rsid w:val="00EF256F"/>
    <w:rsid w:val="00EF2784"/>
    <w:rsid w:val="00EF3162"/>
    <w:rsid w:val="00EF31AC"/>
    <w:rsid w:val="00EF31F1"/>
    <w:rsid w:val="00EF3B45"/>
    <w:rsid w:val="00EF3C84"/>
    <w:rsid w:val="00EF4082"/>
    <w:rsid w:val="00EF42ED"/>
    <w:rsid w:val="00EF433E"/>
    <w:rsid w:val="00EF5459"/>
    <w:rsid w:val="00EF55E2"/>
    <w:rsid w:val="00EF5914"/>
    <w:rsid w:val="00EF65AD"/>
    <w:rsid w:val="00EF6954"/>
    <w:rsid w:val="00EF6B73"/>
    <w:rsid w:val="00EF7020"/>
    <w:rsid w:val="00EF788B"/>
    <w:rsid w:val="00EF7968"/>
    <w:rsid w:val="00EF7AF0"/>
    <w:rsid w:val="00F007FD"/>
    <w:rsid w:val="00F0112B"/>
    <w:rsid w:val="00F0115F"/>
    <w:rsid w:val="00F01B69"/>
    <w:rsid w:val="00F01E41"/>
    <w:rsid w:val="00F023E9"/>
    <w:rsid w:val="00F02AEF"/>
    <w:rsid w:val="00F02BE9"/>
    <w:rsid w:val="00F032CD"/>
    <w:rsid w:val="00F033D1"/>
    <w:rsid w:val="00F037BF"/>
    <w:rsid w:val="00F0393B"/>
    <w:rsid w:val="00F04263"/>
    <w:rsid w:val="00F04699"/>
    <w:rsid w:val="00F048CE"/>
    <w:rsid w:val="00F04E28"/>
    <w:rsid w:val="00F05027"/>
    <w:rsid w:val="00F05FED"/>
    <w:rsid w:val="00F069A7"/>
    <w:rsid w:val="00F06EF4"/>
    <w:rsid w:val="00F07077"/>
    <w:rsid w:val="00F0711C"/>
    <w:rsid w:val="00F0741C"/>
    <w:rsid w:val="00F078B6"/>
    <w:rsid w:val="00F07A99"/>
    <w:rsid w:val="00F07BC6"/>
    <w:rsid w:val="00F07F73"/>
    <w:rsid w:val="00F07FD6"/>
    <w:rsid w:val="00F10159"/>
    <w:rsid w:val="00F10CB5"/>
    <w:rsid w:val="00F112E5"/>
    <w:rsid w:val="00F116AF"/>
    <w:rsid w:val="00F11DA4"/>
    <w:rsid w:val="00F11ED0"/>
    <w:rsid w:val="00F12341"/>
    <w:rsid w:val="00F124EF"/>
    <w:rsid w:val="00F12529"/>
    <w:rsid w:val="00F12618"/>
    <w:rsid w:val="00F12740"/>
    <w:rsid w:val="00F1299A"/>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679F"/>
    <w:rsid w:val="00F267E0"/>
    <w:rsid w:val="00F26B18"/>
    <w:rsid w:val="00F26B3A"/>
    <w:rsid w:val="00F26B97"/>
    <w:rsid w:val="00F27810"/>
    <w:rsid w:val="00F27BFF"/>
    <w:rsid w:val="00F3070B"/>
    <w:rsid w:val="00F308AE"/>
    <w:rsid w:val="00F30A56"/>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2CBF"/>
    <w:rsid w:val="00F43C99"/>
    <w:rsid w:val="00F44252"/>
    <w:rsid w:val="00F44825"/>
    <w:rsid w:val="00F44CC0"/>
    <w:rsid w:val="00F451E6"/>
    <w:rsid w:val="00F453D8"/>
    <w:rsid w:val="00F45E14"/>
    <w:rsid w:val="00F4653D"/>
    <w:rsid w:val="00F470D3"/>
    <w:rsid w:val="00F47A6D"/>
    <w:rsid w:val="00F47D0E"/>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C4"/>
    <w:rsid w:val="00F57072"/>
    <w:rsid w:val="00F57A27"/>
    <w:rsid w:val="00F57D47"/>
    <w:rsid w:val="00F60361"/>
    <w:rsid w:val="00F60390"/>
    <w:rsid w:val="00F60484"/>
    <w:rsid w:val="00F60882"/>
    <w:rsid w:val="00F60FF7"/>
    <w:rsid w:val="00F61B0F"/>
    <w:rsid w:val="00F61BD9"/>
    <w:rsid w:val="00F61E43"/>
    <w:rsid w:val="00F61E91"/>
    <w:rsid w:val="00F61F80"/>
    <w:rsid w:val="00F6245E"/>
    <w:rsid w:val="00F62595"/>
    <w:rsid w:val="00F627FB"/>
    <w:rsid w:val="00F6298B"/>
    <w:rsid w:val="00F63171"/>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645"/>
    <w:rsid w:val="00F67A54"/>
    <w:rsid w:val="00F67B73"/>
    <w:rsid w:val="00F67E1D"/>
    <w:rsid w:val="00F7066C"/>
    <w:rsid w:val="00F70762"/>
    <w:rsid w:val="00F70E13"/>
    <w:rsid w:val="00F70E77"/>
    <w:rsid w:val="00F71026"/>
    <w:rsid w:val="00F71305"/>
    <w:rsid w:val="00F71893"/>
    <w:rsid w:val="00F71CA0"/>
    <w:rsid w:val="00F723A2"/>
    <w:rsid w:val="00F72733"/>
    <w:rsid w:val="00F72B28"/>
    <w:rsid w:val="00F72D00"/>
    <w:rsid w:val="00F72F9D"/>
    <w:rsid w:val="00F736E4"/>
    <w:rsid w:val="00F738EC"/>
    <w:rsid w:val="00F73C9B"/>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15EC"/>
    <w:rsid w:val="00F820BC"/>
    <w:rsid w:val="00F82202"/>
    <w:rsid w:val="00F82232"/>
    <w:rsid w:val="00F82265"/>
    <w:rsid w:val="00F828CA"/>
    <w:rsid w:val="00F82DCC"/>
    <w:rsid w:val="00F82FDA"/>
    <w:rsid w:val="00F83706"/>
    <w:rsid w:val="00F8406D"/>
    <w:rsid w:val="00F840DF"/>
    <w:rsid w:val="00F84296"/>
    <w:rsid w:val="00F846CD"/>
    <w:rsid w:val="00F84847"/>
    <w:rsid w:val="00F84997"/>
    <w:rsid w:val="00F8511A"/>
    <w:rsid w:val="00F85291"/>
    <w:rsid w:val="00F8544D"/>
    <w:rsid w:val="00F862C0"/>
    <w:rsid w:val="00F869A2"/>
    <w:rsid w:val="00F86C7C"/>
    <w:rsid w:val="00F870C2"/>
    <w:rsid w:val="00F87667"/>
    <w:rsid w:val="00F879D5"/>
    <w:rsid w:val="00F87A8B"/>
    <w:rsid w:val="00F907E9"/>
    <w:rsid w:val="00F90F2C"/>
    <w:rsid w:val="00F90F35"/>
    <w:rsid w:val="00F9126C"/>
    <w:rsid w:val="00F91C20"/>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EBF"/>
    <w:rsid w:val="00FA24A8"/>
    <w:rsid w:val="00FA24E0"/>
    <w:rsid w:val="00FA29CB"/>
    <w:rsid w:val="00FA29D1"/>
    <w:rsid w:val="00FA2B00"/>
    <w:rsid w:val="00FA2D34"/>
    <w:rsid w:val="00FA3838"/>
    <w:rsid w:val="00FA3C75"/>
    <w:rsid w:val="00FA428E"/>
    <w:rsid w:val="00FA4C7A"/>
    <w:rsid w:val="00FA4C82"/>
    <w:rsid w:val="00FA5030"/>
    <w:rsid w:val="00FA52E6"/>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995"/>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606A"/>
    <w:rsid w:val="00FB6117"/>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3FC3"/>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476"/>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224A"/>
    <w:rsid w:val="00FD26F8"/>
    <w:rsid w:val="00FD2EA2"/>
    <w:rsid w:val="00FD3760"/>
    <w:rsid w:val="00FD38A9"/>
    <w:rsid w:val="00FD3CB6"/>
    <w:rsid w:val="00FD3FA3"/>
    <w:rsid w:val="00FD4370"/>
    <w:rsid w:val="00FD4375"/>
    <w:rsid w:val="00FD4864"/>
    <w:rsid w:val="00FD52D1"/>
    <w:rsid w:val="00FD5378"/>
    <w:rsid w:val="00FD541A"/>
    <w:rsid w:val="00FD5BE8"/>
    <w:rsid w:val="00FD5C27"/>
    <w:rsid w:val="00FD690E"/>
    <w:rsid w:val="00FD6912"/>
    <w:rsid w:val="00FD71C0"/>
    <w:rsid w:val="00FD738B"/>
    <w:rsid w:val="00FD75CC"/>
    <w:rsid w:val="00FD78EA"/>
    <w:rsid w:val="00FD7B28"/>
    <w:rsid w:val="00FD7DF3"/>
    <w:rsid w:val="00FE0C46"/>
    <w:rsid w:val="00FE0DA1"/>
    <w:rsid w:val="00FE0F4A"/>
    <w:rsid w:val="00FE1040"/>
    <w:rsid w:val="00FE10EF"/>
    <w:rsid w:val="00FE1E63"/>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C27"/>
    <w:rsid w:val="00FE5F71"/>
    <w:rsid w:val="00FE6016"/>
    <w:rsid w:val="00FE67F6"/>
    <w:rsid w:val="00FE6985"/>
    <w:rsid w:val="00FE69FF"/>
    <w:rsid w:val="00FE6E8D"/>
    <w:rsid w:val="00FE72C8"/>
    <w:rsid w:val="00FE73D4"/>
    <w:rsid w:val="00FE73FD"/>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nhideWhenUsed/>
    <w:qFormat/>
    <w:rsid w:val="00DA2AD0"/>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C71713"/>
    <w:pPr>
      <w:keepNext/>
      <w:ind w:firstLine="0"/>
      <w:jc w:val="center"/>
      <w:outlineLvl w:val="3"/>
    </w:pPr>
    <w:rPr>
      <w:rFonts w:ascii="IranNastaliq" w:hAnsi="IranNastaliq" w:cs="IranNastaliq"/>
      <w:sz w:val="40"/>
      <w:szCs w:val="40"/>
      <w:lang w:bidi="fa-IR"/>
    </w:rPr>
  </w:style>
  <w:style w:type="paragraph" w:styleId="Heading5">
    <w:name w:val="heading 5"/>
    <w:basedOn w:val="Normal"/>
    <w:next w:val="Normal"/>
    <w:link w:val="Heading5Char"/>
    <w:qFormat/>
    <w:rsid w:val="000D787A"/>
    <w:pPr>
      <w:spacing w:before="240" w:after="60"/>
      <w:ind w:firstLine="0"/>
      <w:jc w:val="left"/>
      <w:outlineLvl w:val="4"/>
    </w:pPr>
    <w:rPr>
      <w:rFonts w:eastAsia="Times New Roman" w:cs="Times New Roman"/>
      <w:b/>
      <w:bCs/>
      <w:i/>
      <w:iCs/>
      <w:sz w:val="26"/>
      <w:szCs w:val="26"/>
    </w:rPr>
  </w:style>
  <w:style w:type="paragraph" w:styleId="Heading6">
    <w:name w:val="heading 6"/>
    <w:basedOn w:val="Normal"/>
    <w:next w:val="Normal"/>
    <w:link w:val="Heading6Char"/>
    <w:uiPriority w:val="9"/>
    <w:unhideWhenUsed/>
    <w:qFormat/>
    <w:rsid w:val="00C71713"/>
    <w:pPr>
      <w:keepNext/>
      <w:jc w:val="right"/>
      <w:outlineLvl w:val="5"/>
    </w:pPr>
    <w:rPr>
      <w:rFonts w:ascii="Tahoma" w:eastAsia="Times New Roman" w:hAnsi="Tahoma" w:cs="B Zar"/>
      <w:b/>
      <w:bCs/>
      <w:szCs w:val="24"/>
    </w:rPr>
  </w:style>
  <w:style w:type="paragraph" w:styleId="Heading7">
    <w:name w:val="heading 7"/>
    <w:basedOn w:val="Normal"/>
    <w:next w:val="Normal"/>
    <w:link w:val="Heading7Char"/>
    <w:uiPriority w:val="9"/>
    <w:unhideWhenUsed/>
    <w:qFormat/>
    <w:rsid w:val="00C71713"/>
    <w:pPr>
      <w:keepNext/>
      <w:jc w:val="right"/>
      <w:outlineLvl w:val="6"/>
    </w:pPr>
    <w:rPr>
      <w:rFonts w:ascii="Tahoma" w:eastAsia="Times New Roman" w:hAnsi="Tahoma" w:cs="B Zar"/>
      <w:b/>
      <w:bCs/>
      <w:szCs w:val="24"/>
    </w:rPr>
  </w:style>
  <w:style w:type="paragraph" w:styleId="Heading8">
    <w:name w:val="heading 8"/>
    <w:basedOn w:val="Normal"/>
    <w:next w:val="Normal"/>
    <w:link w:val="Heading8Char"/>
    <w:uiPriority w:val="9"/>
    <w:unhideWhenUsed/>
    <w:qFormat/>
    <w:rsid w:val="000D4B7D"/>
    <w:pPr>
      <w:keepNext/>
      <w:jc w:val="right"/>
      <w:outlineLvl w:val="7"/>
    </w:pPr>
    <w:rPr>
      <w:rFonts w:ascii="Tahoma" w:eastAsia="Times New Roman" w:hAnsi="Tahoma" w:cs="B Za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rsid w:val="00DA2AD0"/>
    <w:rPr>
      <w:rFonts w:ascii="Cambria" w:eastAsia="Times New Roman" w:hAnsi="Cambria" w:cs="Times New Roman"/>
      <w:b/>
      <w:bCs/>
      <w:i/>
      <w:iCs/>
      <w:sz w:val="28"/>
      <w:szCs w:val="28"/>
    </w:rPr>
  </w:style>
  <w:style w:type="character" w:customStyle="1" w:styleId="Heading3Char">
    <w:name w:val="Heading 3 Char"/>
    <w:link w:val="Heading3"/>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C96184"/>
    <w:pPr>
      <w:spacing w:before="360" w:after="240"/>
      <w:ind w:firstLine="0"/>
      <w:jc w:val="center"/>
      <w:outlineLvl w:val="0"/>
    </w:pPr>
    <w:rPr>
      <w:rFonts w:cs="B Yagut"/>
      <w:bCs/>
      <w:sz w:val="32"/>
      <w:szCs w:val="32"/>
      <w:lang w:bidi="fa-IR"/>
    </w:rPr>
  </w:style>
  <w:style w:type="character" w:customStyle="1" w:styleId="Char">
    <w:name w:val="تیتر اول Char"/>
    <w:link w:val="a"/>
    <w:rsid w:val="00C96184"/>
    <w:rPr>
      <w:rFonts w:cs="B Yagut"/>
      <w:bCs/>
      <w:sz w:val="32"/>
      <w:szCs w:val="32"/>
    </w:rPr>
  </w:style>
  <w:style w:type="paragraph" w:styleId="Header">
    <w:name w:val="header"/>
    <w:basedOn w:val="Normal"/>
    <w:link w:val="HeaderChar"/>
    <w:uiPriority w:val="99"/>
    <w:unhideWhenUsed/>
    <w:rsid w:val="00F27810"/>
    <w:pPr>
      <w:tabs>
        <w:tab w:val="center" w:pos="4153"/>
        <w:tab w:val="right" w:pos="8306"/>
      </w:tabs>
    </w:pPr>
  </w:style>
  <w:style w:type="character" w:customStyle="1" w:styleId="HeaderChar">
    <w:name w:val="Header Char"/>
    <w:link w:val="Header"/>
    <w:uiPriority w:val="99"/>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D77BD4"/>
    <w:pPr>
      <w:spacing w:before="240" w:after="60"/>
      <w:ind w:firstLine="0"/>
      <w:jc w:val="both"/>
      <w:outlineLvl w:val="1"/>
    </w:pPr>
    <w:rPr>
      <w:rFonts w:ascii="B Zar" w:hAnsi="B Zar" w:cs="B Zar"/>
      <w:b/>
      <w:bCs/>
      <w:sz w:val="27"/>
      <w:szCs w:val="27"/>
      <w:lang w:bidi="fa-IR"/>
    </w:rPr>
  </w:style>
  <w:style w:type="character" w:customStyle="1" w:styleId="Heading5Char">
    <w:name w:val="Heading 5 Char"/>
    <w:link w:val="Heading5"/>
    <w:rsid w:val="000D787A"/>
    <w:rPr>
      <w:rFonts w:eastAsia="Times New Roman" w:cs="Times New Roman"/>
      <w:b/>
      <w:bCs/>
      <w:i/>
      <w:iCs/>
      <w:sz w:val="26"/>
      <w:szCs w:val="26"/>
    </w:rPr>
  </w:style>
  <w:style w:type="paragraph" w:styleId="FootnoteText">
    <w:name w:val="footnote text"/>
    <w:basedOn w:val="Normal"/>
    <w:link w:val="FootnoteTextChar"/>
    <w:uiPriority w:val="99"/>
    <w:unhideWhenUsed/>
    <w:rsid w:val="00261053"/>
    <w:pPr>
      <w:bidi w:val="0"/>
      <w:jc w:val="left"/>
    </w:pPr>
    <w:rPr>
      <w:rFonts w:eastAsia="Times New Roman"/>
      <w:sz w:val="20"/>
      <w:szCs w:val="20"/>
    </w:rPr>
  </w:style>
  <w:style w:type="character" w:customStyle="1" w:styleId="FootnoteTextChar">
    <w:name w:val="Footnote Text Char"/>
    <w:link w:val="FootnoteText"/>
    <w:uiPriority w:val="99"/>
    <w:rsid w:val="00261053"/>
    <w:rPr>
      <w:rFonts w:eastAsia="Times New Roman"/>
    </w:rPr>
  </w:style>
  <w:style w:type="character" w:styleId="FootnoteReference">
    <w:name w:val="footnote reference"/>
    <w:uiPriority w:val="99"/>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qFormat/>
    <w:rsid w:val="00130048"/>
    <w:pPr>
      <w:spacing w:before="120"/>
      <w:ind w:firstLine="0"/>
      <w:jc w:val="both"/>
    </w:pPr>
    <w:rPr>
      <w:rFonts w:ascii="Times New Roman Bold" w:hAnsi="Times New Roman Bold" w:cs="B Yagut"/>
      <w:b/>
      <w:bCs/>
    </w:rPr>
  </w:style>
  <w:style w:type="paragraph" w:styleId="TOC2">
    <w:name w:val="toc 2"/>
    <w:basedOn w:val="Normal"/>
    <w:next w:val="Normal"/>
    <w:uiPriority w:val="39"/>
    <w:unhideWhenUsed/>
    <w:qFormat/>
    <w:rsid w:val="00130048"/>
    <w:pPr>
      <w:ind w:left="238" w:firstLine="0"/>
      <w:jc w:val="both"/>
    </w:p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qFormat/>
    <w:rsid w:val="00E3123E"/>
    <w:pPr>
      <w:ind w:left="454"/>
      <w:jc w:val="both"/>
    </w:pPr>
    <w:rPr>
      <w:rFonts w:cs="B Zar"/>
    </w:rPr>
  </w:style>
  <w:style w:type="character" w:customStyle="1" w:styleId="Char0">
    <w:name w:val="تیتر دوم Char"/>
    <w:link w:val="a0"/>
    <w:rsid w:val="00D77BD4"/>
    <w:rPr>
      <w:rFonts w:ascii="B Zar" w:hAnsi="B Zar" w:cs="B Zar"/>
      <w:b/>
      <w:bCs/>
      <w:sz w:val="27"/>
      <w:szCs w:val="27"/>
    </w:rPr>
  </w:style>
  <w:style w:type="character" w:styleId="Strong">
    <w:name w:val="Strong"/>
    <w:uiPriority w:val="22"/>
    <w:qFormat/>
    <w:rsid w:val="000D787A"/>
    <w:rPr>
      <w:b/>
      <w:bCs/>
    </w:rPr>
  </w:style>
  <w:style w:type="paragraph" w:styleId="NormalWeb">
    <w:name w:val="Normal (Web)"/>
    <w:basedOn w:val="Normal"/>
    <w:uiPriority w:val="99"/>
    <w:semiHidden/>
    <w:unhideWhenUsed/>
    <w:rsid w:val="000D787A"/>
    <w:pPr>
      <w:bidi w:val="0"/>
      <w:spacing w:before="100" w:beforeAutospacing="1" w:after="100" w:afterAutospacing="1"/>
      <w:ind w:firstLine="0"/>
      <w:jc w:val="left"/>
    </w:pPr>
    <w:rPr>
      <w:rFonts w:eastAsia="Times New Roman" w:cs="Times New Roman"/>
      <w:sz w:val="24"/>
      <w:szCs w:val="24"/>
      <w:lang w:bidi="fa-IR"/>
    </w:rPr>
  </w:style>
  <w:style w:type="paragraph" w:styleId="BodyText">
    <w:name w:val="Body Text"/>
    <w:basedOn w:val="Normal"/>
    <w:link w:val="BodyTextChar"/>
    <w:rsid w:val="000D787A"/>
    <w:pPr>
      <w:spacing w:after="120"/>
      <w:ind w:firstLine="0"/>
      <w:jc w:val="left"/>
    </w:pPr>
    <w:rPr>
      <w:rFonts w:eastAsia="Times New Roman" w:cs="Times New Roman"/>
      <w:sz w:val="32"/>
      <w:szCs w:val="32"/>
    </w:rPr>
  </w:style>
  <w:style w:type="character" w:customStyle="1" w:styleId="BodyTextChar">
    <w:name w:val="Body Text Char"/>
    <w:link w:val="BodyText"/>
    <w:rsid w:val="000D787A"/>
    <w:rPr>
      <w:rFonts w:eastAsia="Times New Roman" w:cs="Times New Roman"/>
      <w:sz w:val="32"/>
      <w:szCs w:val="32"/>
    </w:rPr>
  </w:style>
  <w:style w:type="paragraph" w:styleId="BodyText2">
    <w:name w:val="Body Text 2"/>
    <w:basedOn w:val="Normal"/>
    <w:link w:val="BodyText2Char"/>
    <w:uiPriority w:val="99"/>
    <w:unhideWhenUsed/>
    <w:rsid w:val="000D787A"/>
    <w:pPr>
      <w:spacing w:after="120" w:line="480" w:lineRule="auto"/>
      <w:ind w:firstLine="0"/>
      <w:jc w:val="left"/>
    </w:pPr>
    <w:rPr>
      <w:rFonts w:ascii="Calibri" w:hAnsi="Calibri" w:cs="Times New Roman"/>
      <w:sz w:val="22"/>
      <w:szCs w:val="22"/>
    </w:rPr>
  </w:style>
  <w:style w:type="character" w:customStyle="1" w:styleId="BodyText2Char">
    <w:name w:val="Body Text 2 Char"/>
    <w:link w:val="BodyText2"/>
    <w:uiPriority w:val="99"/>
    <w:rsid w:val="000D787A"/>
    <w:rPr>
      <w:rFonts w:ascii="Calibri" w:hAnsi="Calibri" w:cs="Times New Roman"/>
      <w:sz w:val="22"/>
      <w:szCs w:val="22"/>
    </w:rPr>
  </w:style>
  <w:style w:type="paragraph" w:styleId="Title">
    <w:name w:val="Title"/>
    <w:basedOn w:val="Normal"/>
    <w:link w:val="TitleChar"/>
    <w:qFormat/>
    <w:rsid w:val="000D787A"/>
    <w:pPr>
      <w:ind w:firstLine="0"/>
      <w:jc w:val="center"/>
    </w:pPr>
    <w:rPr>
      <w:rFonts w:eastAsia="Times New Roman" w:cs="Traditional Arabic"/>
      <w:b/>
      <w:bCs/>
      <w:sz w:val="144"/>
      <w:szCs w:val="144"/>
      <w:lang w:eastAsia="ar-SA"/>
    </w:rPr>
  </w:style>
  <w:style w:type="character" w:customStyle="1" w:styleId="TitleChar">
    <w:name w:val="Title Char"/>
    <w:link w:val="Title"/>
    <w:rsid w:val="000D787A"/>
    <w:rPr>
      <w:rFonts w:eastAsia="Times New Roman" w:cs="Traditional Arabic"/>
      <w:b/>
      <w:bCs/>
      <w:sz w:val="144"/>
      <w:szCs w:val="144"/>
      <w:lang w:eastAsia="ar-SA"/>
    </w:rPr>
  </w:style>
  <w:style w:type="paragraph" w:customStyle="1" w:styleId="Heading11">
    <w:name w:val="Heading 11"/>
    <w:basedOn w:val="Normal"/>
    <w:next w:val="Normal"/>
    <w:uiPriority w:val="9"/>
    <w:qFormat/>
    <w:rsid w:val="000D787A"/>
    <w:pPr>
      <w:keepNext/>
      <w:keepLines/>
      <w:spacing w:before="480" w:line="276" w:lineRule="auto"/>
      <w:ind w:firstLine="0"/>
      <w:jc w:val="left"/>
      <w:outlineLvl w:val="0"/>
    </w:pPr>
    <w:rPr>
      <w:rFonts w:ascii="Cambria" w:eastAsia="Times New Roman" w:hAnsi="Cambria" w:cs="Times New Roman"/>
      <w:b/>
      <w:bCs/>
      <w:color w:val="365F91"/>
      <w:lang w:bidi="fa-IR"/>
    </w:rPr>
  </w:style>
  <w:style w:type="numbering" w:customStyle="1" w:styleId="NoList1">
    <w:name w:val="No List1"/>
    <w:next w:val="NoList"/>
    <w:uiPriority w:val="99"/>
    <w:semiHidden/>
    <w:unhideWhenUsed/>
    <w:rsid w:val="000D787A"/>
  </w:style>
  <w:style w:type="paragraph" w:styleId="ListBullet">
    <w:name w:val="List Bullet"/>
    <w:basedOn w:val="Normal"/>
    <w:rsid w:val="000D787A"/>
    <w:pPr>
      <w:tabs>
        <w:tab w:val="num" w:pos="360"/>
      </w:tabs>
      <w:ind w:left="360" w:hanging="360"/>
      <w:jc w:val="left"/>
    </w:pPr>
    <w:rPr>
      <w:rFonts w:eastAsia="Times New Roman" w:cs="Times New Roman"/>
      <w:sz w:val="24"/>
      <w:szCs w:val="24"/>
    </w:rPr>
  </w:style>
  <w:style w:type="paragraph" w:customStyle="1" w:styleId="TOCHeading1">
    <w:name w:val="TOC Heading1"/>
    <w:basedOn w:val="Heading1"/>
    <w:next w:val="Normal"/>
    <w:uiPriority w:val="39"/>
    <w:semiHidden/>
    <w:unhideWhenUsed/>
    <w:qFormat/>
    <w:rsid w:val="000D787A"/>
    <w:pPr>
      <w:spacing w:line="276" w:lineRule="auto"/>
      <w:ind w:firstLine="0"/>
      <w:jc w:val="left"/>
    </w:pPr>
    <w:rPr>
      <w:color w:val="365F91"/>
      <w:kern w:val="0"/>
      <w:sz w:val="28"/>
      <w:szCs w:val="28"/>
    </w:rPr>
  </w:style>
  <w:style w:type="paragraph" w:customStyle="1" w:styleId="TOC21">
    <w:name w:val="TOC 21"/>
    <w:basedOn w:val="Normal"/>
    <w:next w:val="Normal"/>
    <w:autoRedefine/>
    <w:uiPriority w:val="39"/>
    <w:unhideWhenUsed/>
    <w:qFormat/>
    <w:rsid w:val="000D787A"/>
    <w:pPr>
      <w:bidi w:val="0"/>
      <w:spacing w:after="100" w:line="276" w:lineRule="auto"/>
      <w:ind w:left="220" w:firstLine="0"/>
      <w:jc w:val="left"/>
    </w:pPr>
    <w:rPr>
      <w:rFonts w:ascii="Calibri" w:eastAsia="Times New Roman" w:hAnsi="Calibri" w:cs="Arial"/>
      <w:sz w:val="22"/>
      <w:szCs w:val="22"/>
      <w:lang w:eastAsia="ja-JP"/>
    </w:rPr>
  </w:style>
  <w:style w:type="paragraph" w:customStyle="1" w:styleId="TOC11">
    <w:name w:val="TOC 11"/>
    <w:basedOn w:val="Normal"/>
    <w:next w:val="Normal"/>
    <w:autoRedefine/>
    <w:uiPriority w:val="39"/>
    <w:unhideWhenUsed/>
    <w:qFormat/>
    <w:rsid w:val="000D787A"/>
    <w:pPr>
      <w:bidi w:val="0"/>
      <w:spacing w:after="100" w:line="276" w:lineRule="auto"/>
      <w:ind w:firstLine="0"/>
      <w:jc w:val="left"/>
    </w:pPr>
    <w:rPr>
      <w:rFonts w:ascii="Calibri" w:eastAsia="Times New Roman" w:hAnsi="Calibri" w:cs="Arial"/>
      <w:sz w:val="22"/>
      <w:szCs w:val="22"/>
      <w:lang w:eastAsia="ja-JP"/>
    </w:rPr>
  </w:style>
  <w:style w:type="paragraph" w:customStyle="1" w:styleId="TOC31">
    <w:name w:val="TOC 31"/>
    <w:basedOn w:val="Normal"/>
    <w:next w:val="Normal"/>
    <w:autoRedefine/>
    <w:uiPriority w:val="39"/>
    <w:unhideWhenUsed/>
    <w:qFormat/>
    <w:rsid w:val="000D787A"/>
    <w:pPr>
      <w:bidi w:val="0"/>
      <w:spacing w:after="100" w:line="276" w:lineRule="auto"/>
      <w:ind w:left="440" w:firstLine="0"/>
      <w:jc w:val="left"/>
    </w:pPr>
    <w:rPr>
      <w:rFonts w:ascii="Calibri" w:eastAsia="Times New Roman" w:hAnsi="Calibri" w:cs="Arial"/>
      <w:sz w:val="22"/>
      <w:szCs w:val="22"/>
      <w:lang w:eastAsia="ja-JP"/>
    </w:rPr>
  </w:style>
  <w:style w:type="character" w:customStyle="1" w:styleId="Heading1Char1">
    <w:name w:val="Heading 1 Char1"/>
    <w:uiPriority w:val="9"/>
    <w:rsid w:val="000D787A"/>
    <w:rPr>
      <w:rFonts w:ascii="Cambria" w:eastAsia="Times New Roman" w:hAnsi="Cambria" w:cs="Times New Roman"/>
      <w:b/>
      <w:bCs/>
      <w:kern w:val="32"/>
      <w:sz w:val="32"/>
      <w:szCs w:val="32"/>
      <w:lang w:bidi="fa-IR"/>
    </w:rPr>
  </w:style>
  <w:style w:type="paragraph" w:styleId="TOCHeading">
    <w:name w:val="TOC Heading"/>
    <w:basedOn w:val="Heading1"/>
    <w:next w:val="Normal"/>
    <w:uiPriority w:val="39"/>
    <w:semiHidden/>
    <w:unhideWhenUsed/>
    <w:qFormat/>
    <w:rsid w:val="000D787A"/>
    <w:pPr>
      <w:keepLines/>
      <w:bidi w:val="0"/>
      <w:spacing w:before="480" w:after="0" w:line="276" w:lineRule="auto"/>
      <w:ind w:firstLine="0"/>
      <w:jc w:val="left"/>
      <w:outlineLvl w:val="9"/>
    </w:pPr>
    <w:rPr>
      <w:color w:val="365F91"/>
      <w:kern w:val="0"/>
      <w:sz w:val="28"/>
      <w:szCs w:val="28"/>
      <w:lang w:eastAsia="ja-JP"/>
    </w:rPr>
  </w:style>
  <w:style w:type="paragraph" w:customStyle="1" w:styleId="a1">
    <w:name w:val="متن عربي"/>
    <w:basedOn w:val="Normal"/>
    <w:link w:val="Char1"/>
    <w:qFormat/>
    <w:rsid w:val="007E1E1B"/>
    <w:pPr>
      <w:jc w:val="both"/>
    </w:pPr>
    <w:rPr>
      <w:rFonts w:ascii="mylotus" w:eastAsia="Times New Roman" w:hAnsi="mylotus" w:cs="mylotus"/>
      <w:b/>
      <w:bCs/>
      <w:sz w:val="27"/>
      <w:szCs w:val="27"/>
    </w:rPr>
  </w:style>
  <w:style w:type="paragraph" w:styleId="TOC4">
    <w:name w:val="toc 4"/>
    <w:basedOn w:val="Normal"/>
    <w:next w:val="Normal"/>
    <w:autoRedefine/>
    <w:uiPriority w:val="39"/>
    <w:unhideWhenUsed/>
    <w:rsid w:val="00130048"/>
    <w:pPr>
      <w:spacing w:after="100" w:line="276" w:lineRule="auto"/>
      <w:ind w:left="660" w:firstLine="0"/>
      <w:jc w:val="left"/>
    </w:pPr>
    <w:rPr>
      <w:rFonts w:ascii="Calibri" w:eastAsia="Times New Roman" w:hAnsi="Calibri" w:cs="Arial"/>
      <w:sz w:val="22"/>
      <w:szCs w:val="22"/>
    </w:rPr>
  </w:style>
  <w:style w:type="character" w:customStyle="1" w:styleId="Char1">
    <w:name w:val="متن عربي Char"/>
    <w:link w:val="a1"/>
    <w:rsid w:val="007E1E1B"/>
    <w:rPr>
      <w:rFonts w:ascii="mylotus" w:eastAsia="Times New Roman" w:hAnsi="mylotus" w:cs="mylotus"/>
      <w:b/>
      <w:bCs/>
      <w:sz w:val="27"/>
      <w:szCs w:val="27"/>
      <w:lang w:bidi="ar-SA"/>
    </w:rPr>
  </w:style>
  <w:style w:type="paragraph" w:styleId="TOC5">
    <w:name w:val="toc 5"/>
    <w:basedOn w:val="Normal"/>
    <w:next w:val="Normal"/>
    <w:autoRedefine/>
    <w:uiPriority w:val="39"/>
    <w:unhideWhenUsed/>
    <w:rsid w:val="00130048"/>
    <w:pPr>
      <w:spacing w:after="100" w:line="276" w:lineRule="auto"/>
      <w:ind w:left="880" w:firstLine="0"/>
      <w:jc w:val="left"/>
    </w:pPr>
    <w:rPr>
      <w:rFonts w:ascii="Calibri" w:eastAsia="Times New Roman" w:hAnsi="Calibri" w:cs="Arial"/>
      <w:sz w:val="22"/>
      <w:szCs w:val="22"/>
    </w:rPr>
  </w:style>
  <w:style w:type="paragraph" w:styleId="TOC6">
    <w:name w:val="toc 6"/>
    <w:basedOn w:val="Normal"/>
    <w:next w:val="Normal"/>
    <w:autoRedefine/>
    <w:uiPriority w:val="39"/>
    <w:unhideWhenUsed/>
    <w:rsid w:val="00130048"/>
    <w:pPr>
      <w:spacing w:after="100" w:line="276" w:lineRule="auto"/>
      <w:ind w:left="1100" w:firstLine="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130048"/>
    <w:pPr>
      <w:spacing w:after="100" w:line="276" w:lineRule="auto"/>
      <w:ind w:left="1320" w:firstLine="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130048"/>
    <w:pPr>
      <w:spacing w:after="100" w:line="276" w:lineRule="auto"/>
      <w:ind w:left="1540" w:firstLine="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130048"/>
    <w:pPr>
      <w:spacing w:after="100" w:line="276" w:lineRule="auto"/>
      <w:ind w:left="1760" w:firstLine="0"/>
      <w:jc w:val="left"/>
    </w:pPr>
    <w:rPr>
      <w:rFonts w:ascii="Calibri" w:eastAsia="Times New Roman" w:hAnsi="Calibri" w:cs="Arial"/>
      <w:sz w:val="22"/>
      <w:szCs w:val="22"/>
    </w:rPr>
  </w:style>
  <w:style w:type="paragraph" w:customStyle="1" w:styleId="a2">
    <w:name w:val="آیات"/>
    <w:basedOn w:val="Normal"/>
    <w:link w:val="Char2"/>
    <w:qFormat/>
    <w:rsid w:val="00D218E2"/>
    <w:pPr>
      <w:jc w:val="both"/>
    </w:pPr>
    <w:rPr>
      <w:rFonts w:ascii="KFGQPC Uthmanic Script HAFS" w:cs="KFGQPC Uthmanic Script HAFS"/>
      <w:color w:val="000000"/>
    </w:rPr>
  </w:style>
  <w:style w:type="paragraph" w:customStyle="1" w:styleId="a3">
    <w:name w:val="آدرس آیات"/>
    <w:basedOn w:val="Normal"/>
    <w:link w:val="Char3"/>
    <w:qFormat/>
    <w:rsid w:val="00D218E2"/>
    <w:pPr>
      <w:jc w:val="both"/>
    </w:pPr>
    <w:rPr>
      <w:rFonts w:ascii="mylotus" w:eastAsia="Times New Roman" w:hAnsi="mylotus" w:cs="mylotus"/>
      <w:sz w:val="24"/>
      <w:szCs w:val="24"/>
    </w:rPr>
  </w:style>
  <w:style w:type="character" w:customStyle="1" w:styleId="Char2">
    <w:name w:val="آیات Char"/>
    <w:link w:val="a2"/>
    <w:rsid w:val="00D218E2"/>
    <w:rPr>
      <w:rFonts w:ascii="KFGQPC Uthmanic Script HAFS" w:cs="KFGQPC Uthmanic Script HAFS"/>
      <w:color w:val="000000"/>
      <w:sz w:val="28"/>
      <w:szCs w:val="28"/>
    </w:rPr>
  </w:style>
  <w:style w:type="paragraph" w:customStyle="1" w:styleId="a4">
    <w:name w:val="ترجمه آیات"/>
    <w:basedOn w:val="Normal"/>
    <w:link w:val="Char4"/>
    <w:qFormat/>
    <w:rsid w:val="00D218E2"/>
    <w:rPr>
      <w:rFonts w:ascii="B Zar" w:eastAsia="Times New Roman" w:hAnsi="B Zar" w:cs="B Zar"/>
      <w:sz w:val="26"/>
      <w:szCs w:val="26"/>
    </w:rPr>
  </w:style>
  <w:style w:type="character" w:customStyle="1" w:styleId="Char3">
    <w:name w:val="آدرس آیات Char"/>
    <w:link w:val="a3"/>
    <w:rsid w:val="00D218E2"/>
    <w:rPr>
      <w:rFonts w:ascii="mylotus" w:eastAsia="Times New Roman" w:hAnsi="mylotus" w:cs="mylotus"/>
      <w:sz w:val="24"/>
      <w:szCs w:val="24"/>
    </w:rPr>
  </w:style>
  <w:style w:type="character" w:customStyle="1" w:styleId="Heading4Char">
    <w:name w:val="Heading 4 Char"/>
    <w:link w:val="Heading4"/>
    <w:uiPriority w:val="9"/>
    <w:rsid w:val="00C71713"/>
    <w:rPr>
      <w:rFonts w:ascii="IranNastaliq" w:hAnsi="IranNastaliq" w:cs="IranNastaliq"/>
      <w:sz w:val="40"/>
      <w:szCs w:val="40"/>
      <w:lang w:bidi="fa-IR"/>
    </w:rPr>
  </w:style>
  <w:style w:type="character" w:customStyle="1" w:styleId="Char4">
    <w:name w:val="ترجمه آیات Char"/>
    <w:link w:val="a4"/>
    <w:rsid w:val="00D218E2"/>
    <w:rPr>
      <w:rFonts w:ascii="B Zar" w:eastAsia="Times New Roman" w:hAnsi="B Zar" w:cs="B Zar"/>
      <w:sz w:val="26"/>
      <w:szCs w:val="26"/>
    </w:rPr>
  </w:style>
  <w:style w:type="character" w:customStyle="1" w:styleId="Heading6Char">
    <w:name w:val="Heading 6 Char"/>
    <w:link w:val="Heading6"/>
    <w:uiPriority w:val="9"/>
    <w:rsid w:val="00C71713"/>
    <w:rPr>
      <w:rFonts w:ascii="Tahoma" w:eastAsia="Times New Roman" w:hAnsi="Tahoma" w:cs="B Zar"/>
      <w:b/>
      <w:bCs/>
      <w:sz w:val="28"/>
      <w:szCs w:val="24"/>
    </w:rPr>
  </w:style>
  <w:style w:type="character" w:customStyle="1" w:styleId="Heading7Char">
    <w:name w:val="Heading 7 Char"/>
    <w:link w:val="Heading7"/>
    <w:uiPriority w:val="9"/>
    <w:rsid w:val="00C71713"/>
    <w:rPr>
      <w:rFonts w:ascii="Tahoma" w:eastAsia="Times New Roman" w:hAnsi="Tahoma" w:cs="B Zar"/>
      <w:b/>
      <w:bCs/>
      <w:sz w:val="28"/>
      <w:szCs w:val="24"/>
    </w:rPr>
  </w:style>
  <w:style w:type="character" w:customStyle="1" w:styleId="Heading8Char">
    <w:name w:val="Heading 8 Char"/>
    <w:link w:val="Heading8"/>
    <w:uiPriority w:val="9"/>
    <w:rsid w:val="000D4B7D"/>
    <w:rPr>
      <w:rFonts w:ascii="Tahoma" w:eastAsia="Times New Roman" w:hAnsi="Tahoma" w:cs="B Zar"/>
      <w:b/>
      <w:bCs/>
      <w:sz w:val="28"/>
      <w:szCs w:val="24"/>
    </w:rPr>
  </w:style>
  <w:style w:type="table" w:customStyle="1" w:styleId="TableGrid1">
    <w:name w:val="Table Grid1"/>
    <w:basedOn w:val="TableNormal"/>
    <w:next w:val="TableGrid"/>
    <w:uiPriority w:val="59"/>
    <w:rsid w:val="00A812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nhideWhenUsed/>
    <w:qFormat/>
    <w:rsid w:val="00DA2AD0"/>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C71713"/>
    <w:pPr>
      <w:keepNext/>
      <w:ind w:firstLine="0"/>
      <w:jc w:val="center"/>
      <w:outlineLvl w:val="3"/>
    </w:pPr>
    <w:rPr>
      <w:rFonts w:ascii="IranNastaliq" w:hAnsi="IranNastaliq" w:cs="IranNastaliq"/>
      <w:sz w:val="40"/>
      <w:szCs w:val="40"/>
      <w:lang w:bidi="fa-IR"/>
    </w:rPr>
  </w:style>
  <w:style w:type="paragraph" w:styleId="Heading5">
    <w:name w:val="heading 5"/>
    <w:basedOn w:val="Normal"/>
    <w:next w:val="Normal"/>
    <w:link w:val="Heading5Char"/>
    <w:qFormat/>
    <w:rsid w:val="000D787A"/>
    <w:pPr>
      <w:spacing w:before="240" w:after="60"/>
      <w:ind w:firstLine="0"/>
      <w:jc w:val="left"/>
      <w:outlineLvl w:val="4"/>
    </w:pPr>
    <w:rPr>
      <w:rFonts w:eastAsia="Times New Roman" w:cs="Times New Roman"/>
      <w:b/>
      <w:bCs/>
      <w:i/>
      <w:iCs/>
      <w:sz w:val="26"/>
      <w:szCs w:val="26"/>
    </w:rPr>
  </w:style>
  <w:style w:type="paragraph" w:styleId="Heading6">
    <w:name w:val="heading 6"/>
    <w:basedOn w:val="Normal"/>
    <w:next w:val="Normal"/>
    <w:link w:val="Heading6Char"/>
    <w:uiPriority w:val="9"/>
    <w:unhideWhenUsed/>
    <w:qFormat/>
    <w:rsid w:val="00C71713"/>
    <w:pPr>
      <w:keepNext/>
      <w:jc w:val="right"/>
      <w:outlineLvl w:val="5"/>
    </w:pPr>
    <w:rPr>
      <w:rFonts w:ascii="Tahoma" w:eastAsia="Times New Roman" w:hAnsi="Tahoma" w:cs="B Zar"/>
      <w:b/>
      <w:bCs/>
      <w:szCs w:val="24"/>
    </w:rPr>
  </w:style>
  <w:style w:type="paragraph" w:styleId="Heading7">
    <w:name w:val="heading 7"/>
    <w:basedOn w:val="Normal"/>
    <w:next w:val="Normal"/>
    <w:link w:val="Heading7Char"/>
    <w:uiPriority w:val="9"/>
    <w:unhideWhenUsed/>
    <w:qFormat/>
    <w:rsid w:val="00C71713"/>
    <w:pPr>
      <w:keepNext/>
      <w:jc w:val="right"/>
      <w:outlineLvl w:val="6"/>
    </w:pPr>
    <w:rPr>
      <w:rFonts w:ascii="Tahoma" w:eastAsia="Times New Roman" w:hAnsi="Tahoma" w:cs="B Zar"/>
      <w:b/>
      <w:bCs/>
      <w:szCs w:val="24"/>
    </w:rPr>
  </w:style>
  <w:style w:type="paragraph" w:styleId="Heading8">
    <w:name w:val="heading 8"/>
    <w:basedOn w:val="Normal"/>
    <w:next w:val="Normal"/>
    <w:link w:val="Heading8Char"/>
    <w:uiPriority w:val="9"/>
    <w:unhideWhenUsed/>
    <w:qFormat/>
    <w:rsid w:val="000D4B7D"/>
    <w:pPr>
      <w:keepNext/>
      <w:jc w:val="right"/>
      <w:outlineLvl w:val="7"/>
    </w:pPr>
    <w:rPr>
      <w:rFonts w:ascii="Tahoma" w:eastAsia="Times New Roman" w:hAnsi="Tahoma" w:cs="B Za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rsid w:val="00DA2AD0"/>
    <w:rPr>
      <w:rFonts w:ascii="Cambria" w:eastAsia="Times New Roman" w:hAnsi="Cambria" w:cs="Times New Roman"/>
      <w:b/>
      <w:bCs/>
      <w:i/>
      <w:iCs/>
      <w:sz w:val="28"/>
      <w:szCs w:val="28"/>
    </w:rPr>
  </w:style>
  <w:style w:type="character" w:customStyle="1" w:styleId="Heading3Char">
    <w:name w:val="Heading 3 Char"/>
    <w:link w:val="Heading3"/>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C96184"/>
    <w:pPr>
      <w:spacing w:before="360" w:after="240"/>
      <w:ind w:firstLine="0"/>
      <w:jc w:val="center"/>
      <w:outlineLvl w:val="0"/>
    </w:pPr>
    <w:rPr>
      <w:rFonts w:cs="B Yagut"/>
      <w:bCs/>
      <w:sz w:val="32"/>
      <w:szCs w:val="32"/>
      <w:lang w:bidi="fa-IR"/>
    </w:rPr>
  </w:style>
  <w:style w:type="character" w:customStyle="1" w:styleId="Char">
    <w:name w:val="تیتر اول Char"/>
    <w:link w:val="a"/>
    <w:rsid w:val="00C96184"/>
    <w:rPr>
      <w:rFonts w:cs="B Yagut"/>
      <w:bCs/>
      <w:sz w:val="32"/>
      <w:szCs w:val="32"/>
    </w:rPr>
  </w:style>
  <w:style w:type="paragraph" w:styleId="Header">
    <w:name w:val="header"/>
    <w:basedOn w:val="Normal"/>
    <w:link w:val="HeaderChar"/>
    <w:uiPriority w:val="99"/>
    <w:unhideWhenUsed/>
    <w:rsid w:val="00F27810"/>
    <w:pPr>
      <w:tabs>
        <w:tab w:val="center" w:pos="4153"/>
        <w:tab w:val="right" w:pos="8306"/>
      </w:tabs>
    </w:pPr>
  </w:style>
  <w:style w:type="character" w:customStyle="1" w:styleId="HeaderChar">
    <w:name w:val="Header Char"/>
    <w:link w:val="Header"/>
    <w:uiPriority w:val="99"/>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D77BD4"/>
    <w:pPr>
      <w:spacing w:before="240" w:after="60"/>
      <w:ind w:firstLine="0"/>
      <w:jc w:val="both"/>
      <w:outlineLvl w:val="1"/>
    </w:pPr>
    <w:rPr>
      <w:rFonts w:ascii="B Zar" w:hAnsi="B Zar" w:cs="B Zar"/>
      <w:b/>
      <w:bCs/>
      <w:sz w:val="27"/>
      <w:szCs w:val="27"/>
      <w:lang w:bidi="fa-IR"/>
    </w:rPr>
  </w:style>
  <w:style w:type="character" w:customStyle="1" w:styleId="Heading5Char">
    <w:name w:val="Heading 5 Char"/>
    <w:link w:val="Heading5"/>
    <w:rsid w:val="000D787A"/>
    <w:rPr>
      <w:rFonts w:eastAsia="Times New Roman" w:cs="Times New Roman"/>
      <w:b/>
      <w:bCs/>
      <w:i/>
      <w:iCs/>
      <w:sz w:val="26"/>
      <w:szCs w:val="26"/>
    </w:rPr>
  </w:style>
  <w:style w:type="paragraph" w:styleId="FootnoteText">
    <w:name w:val="footnote text"/>
    <w:basedOn w:val="Normal"/>
    <w:link w:val="FootnoteTextChar"/>
    <w:uiPriority w:val="99"/>
    <w:unhideWhenUsed/>
    <w:rsid w:val="00261053"/>
    <w:pPr>
      <w:bidi w:val="0"/>
      <w:jc w:val="left"/>
    </w:pPr>
    <w:rPr>
      <w:rFonts w:eastAsia="Times New Roman"/>
      <w:sz w:val="20"/>
      <w:szCs w:val="20"/>
    </w:rPr>
  </w:style>
  <w:style w:type="character" w:customStyle="1" w:styleId="FootnoteTextChar">
    <w:name w:val="Footnote Text Char"/>
    <w:link w:val="FootnoteText"/>
    <w:uiPriority w:val="99"/>
    <w:rsid w:val="00261053"/>
    <w:rPr>
      <w:rFonts w:eastAsia="Times New Roman"/>
    </w:rPr>
  </w:style>
  <w:style w:type="character" w:styleId="FootnoteReference">
    <w:name w:val="footnote reference"/>
    <w:uiPriority w:val="99"/>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qFormat/>
    <w:rsid w:val="00130048"/>
    <w:pPr>
      <w:spacing w:before="120"/>
      <w:ind w:firstLine="0"/>
      <w:jc w:val="both"/>
    </w:pPr>
    <w:rPr>
      <w:rFonts w:ascii="Times New Roman Bold" w:hAnsi="Times New Roman Bold" w:cs="B Yagut"/>
      <w:b/>
      <w:bCs/>
    </w:rPr>
  </w:style>
  <w:style w:type="paragraph" w:styleId="TOC2">
    <w:name w:val="toc 2"/>
    <w:basedOn w:val="Normal"/>
    <w:next w:val="Normal"/>
    <w:uiPriority w:val="39"/>
    <w:unhideWhenUsed/>
    <w:qFormat/>
    <w:rsid w:val="00130048"/>
    <w:pPr>
      <w:ind w:left="238" w:firstLine="0"/>
      <w:jc w:val="both"/>
    </w:p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qFormat/>
    <w:rsid w:val="00E3123E"/>
    <w:pPr>
      <w:ind w:left="454"/>
      <w:jc w:val="both"/>
    </w:pPr>
    <w:rPr>
      <w:rFonts w:cs="B Zar"/>
    </w:rPr>
  </w:style>
  <w:style w:type="character" w:customStyle="1" w:styleId="Char0">
    <w:name w:val="تیتر دوم Char"/>
    <w:link w:val="a0"/>
    <w:rsid w:val="00D77BD4"/>
    <w:rPr>
      <w:rFonts w:ascii="B Zar" w:hAnsi="B Zar" w:cs="B Zar"/>
      <w:b/>
      <w:bCs/>
      <w:sz w:val="27"/>
      <w:szCs w:val="27"/>
    </w:rPr>
  </w:style>
  <w:style w:type="character" w:styleId="Strong">
    <w:name w:val="Strong"/>
    <w:uiPriority w:val="22"/>
    <w:qFormat/>
    <w:rsid w:val="000D787A"/>
    <w:rPr>
      <w:b/>
      <w:bCs/>
    </w:rPr>
  </w:style>
  <w:style w:type="paragraph" w:styleId="NormalWeb">
    <w:name w:val="Normal (Web)"/>
    <w:basedOn w:val="Normal"/>
    <w:uiPriority w:val="99"/>
    <w:semiHidden/>
    <w:unhideWhenUsed/>
    <w:rsid w:val="000D787A"/>
    <w:pPr>
      <w:bidi w:val="0"/>
      <w:spacing w:before="100" w:beforeAutospacing="1" w:after="100" w:afterAutospacing="1"/>
      <w:ind w:firstLine="0"/>
      <w:jc w:val="left"/>
    </w:pPr>
    <w:rPr>
      <w:rFonts w:eastAsia="Times New Roman" w:cs="Times New Roman"/>
      <w:sz w:val="24"/>
      <w:szCs w:val="24"/>
      <w:lang w:bidi="fa-IR"/>
    </w:rPr>
  </w:style>
  <w:style w:type="paragraph" w:styleId="BodyText">
    <w:name w:val="Body Text"/>
    <w:basedOn w:val="Normal"/>
    <w:link w:val="BodyTextChar"/>
    <w:rsid w:val="000D787A"/>
    <w:pPr>
      <w:spacing w:after="120"/>
      <w:ind w:firstLine="0"/>
      <w:jc w:val="left"/>
    </w:pPr>
    <w:rPr>
      <w:rFonts w:eastAsia="Times New Roman" w:cs="Times New Roman"/>
      <w:sz w:val="32"/>
      <w:szCs w:val="32"/>
    </w:rPr>
  </w:style>
  <w:style w:type="character" w:customStyle="1" w:styleId="BodyTextChar">
    <w:name w:val="Body Text Char"/>
    <w:link w:val="BodyText"/>
    <w:rsid w:val="000D787A"/>
    <w:rPr>
      <w:rFonts w:eastAsia="Times New Roman" w:cs="Times New Roman"/>
      <w:sz w:val="32"/>
      <w:szCs w:val="32"/>
    </w:rPr>
  </w:style>
  <w:style w:type="paragraph" w:styleId="BodyText2">
    <w:name w:val="Body Text 2"/>
    <w:basedOn w:val="Normal"/>
    <w:link w:val="BodyText2Char"/>
    <w:uiPriority w:val="99"/>
    <w:unhideWhenUsed/>
    <w:rsid w:val="000D787A"/>
    <w:pPr>
      <w:spacing w:after="120" w:line="480" w:lineRule="auto"/>
      <w:ind w:firstLine="0"/>
      <w:jc w:val="left"/>
    </w:pPr>
    <w:rPr>
      <w:rFonts w:ascii="Calibri" w:hAnsi="Calibri" w:cs="Times New Roman"/>
      <w:sz w:val="22"/>
      <w:szCs w:val="22"/>
    </w:rPr>
  </w:style>
  <w:style w:type="character" w:customStyle="1" w:styleId="BodyText2Char">
    <w:name w:val="Body Text 2 Char"/>
    <w:link w:val="BodyText2"/>
    <w:uiPriority w:val="99"/>
    <w:rsid w:val="000D787A"/>
    <w:rPr>
      <w:rFonts w:ascii="Calibri" w:hAnsi="Calibri" w:cs="Times New Roman"/>
      <w:sz w:val="22"/>
      <w:szCs w:val="22"/>
    </w:rPr>
  </w:style>
  <w:style w:type="paragraph" w:styleId="Title">
    <w:name w:val="Title"/>
    <w:basedOn w:val="Normal"/>
    <w:link w:val="TitleChar"/>
    <w:qFormat/>
    <w:rsid w:val="000D787A"/>
    <w:pPr>
      <w:ind w:firstLine="0"/>
      <w:jc w:val="center"/>
    </w:pPr>
    <w:rPr>
      <w:rFonts w:eastAsia="Times New Roman" w:cs="Traditional Arabic"/>
      <w:b/>
      <w:bCs/>
      <w:sz w:val="144"/>
      <w:szCs w:val="144"/>
      <w:lang w:eastAsia="ar-SA"/>
    </w:rPr>
  </w:style>
  <w:style w:type="character" w:customStyle="1" w:styleId="TitleChar">
    <w:name w:val="Title Char"/>
    <w:link w:val="Title"/>
    <w:rsid w:val="000D787A"/>
    <w:rPr>
      <w:rFonts w:eastAsia="Times New Roman" w:cs="Traditional Arabic"/>
      <w:b/>
      <w:bCs/>
      <w:sz w:val="144"/>
      <w:szCs w:val="144"/>
      <w:lang w:eastAsia="ar-SA"/>
    </w:rPr>
  </w:style>
  <w:style w:type="paragraph" w:customStyle="1" w:styleId="Heading11">
    <w:name w:val="Heading 11"/>
    <w:basedOn w:val="Normal"/>
    <w:next w:val="Normal"/>
    <w:uiPriority w:val="9"/>
    <w:qFormat/>
    <w:rsid w:val="000D787A"/>
    <w:pPr>
      <w:keepNext/>
      <w:keepLines/>
      <w:spacing w:before="480" w:line="276" w:lineRule="auto"/>
      <w:ind w:firstLine="0"/>
      <w:jc w:val="left"/>
      <w:outlineLvl w:val="0"/>
    </w:pPr>
    <w:rPr>
      <w:rFonts w:ascii="Cambria" w:eastAsia="Times New Roman" w:hAnsi="Cambria" w:cs="Times New Roman"/>
      <w:b/>
      <w:bCs/>
      <w:color w:val="365F91"/>
      <w:lang w:bidi="fa-IR"/>
    </w:rPr>
  </w:style>
  <w:style w:type="numbering" w:customStyle="1" w:styleId="NoList1">
    <w:name w:val="No List1"/>
    <w:next w:val="NoList"/>
    <w:uiPriority w:val="99"/>
    <w:semiHidden/>
    <w:unhideWhenUsed/>
    <w:rsid w:val="000D787A"/>
  </w:style>
  <w:style w:type="paragraph" w:styleId="ListBullet">
    <w:name w:val="List Bullet"/>
    <w:basedOn w:val="Normal"/>
    <w:rsid w:val="000D787A"/>
    <w:pPr>
      <w:tabs>
        <w:tab w:val="num" w:pos="360"/>
      </w:tabs>
      <w:ind w:left="360" w:hanging="360"/>
      <w:jc w:val="left"/>
    </w:pPr>
    <w:rPr>
      <w:rFonts w:eastAsia="Times New Roman" w:cs="Times New Roman"/>
      <w:sz w:val="24"/>
      <w:szCs w:val="24"/>
    </w:rPr>
  </w:style>
  <w:style w:type="paragraph" w:customStyle="1" w:styleId="TOCHeading1">
    <w:name w:val="TOC Heading1"/>
    <w:basedOn w:val="Heading1"/>
    <w:next w:val="Normal"/>
    <w:uiPriority w:val="39"/>
    <w:semiHidden/>
    <w:unhideWhenUsed/>
    <w:qFormat/>
    <w:rsid w:val="000D787A"/>
    <w:pPr>
      <w:spacing w:line="276" w:lineRule="auto"/>
      <w:ind w:firstLine="0"/>
      <w:jc w:val="left"/>
    </w:pPr>
    <w:rPr>
      <w:color w:val="365F91"/>
      <w:kern w:val="0"/>
      <w:sz w:val="28"/>
      <w:szCs w:val="28"/>
    </w:rPr>
  </w:style>
  <w:style w:type="paragraph" w:customStyle="1" w:styleId="TOC21">
    <w:name w:val="TOC 21"/>
    <w:basedOn w:val="Normal"/>
    <w:next w:val="Normal"/>
    <w:autoRedefine/>
    <w:uiPriority w:val="39"/>
    <w:unhideWhenUsed/>
    <w:qFormat/>
    <w:rsid w:val="000D787A"/>
    <w:pPr>
      <w:bidi w:val="0"/>
      <w:spacing w:after="100" w:line="276" w:lineRule="auto"/>
      <w:ind w:left="220" w:firstLine="0"/>
      <w:jc w:val="left"/>
    </w:pPr>
    <w:rPr>
      <w:rFonts w:ascii="Calibri" w:eastAsia="Times New Roman" w:hAnsi="Calibri" w:cs="Arial"/>
      <w:sz w:val="22"/>
      <w:szCs w:val="22"/>
      <w:lang w:eastAsia="ja-JP"/>
    </w:rPr>
  </w:style>
  <w:style w:type="paragraph" w:customStyle="1" w:styleId="TOC11">
    <w:name w:val="TOC 11"/>
    <w:basedOn w:val="Normal"/>
    <w:next w:val="Normal"/>
    <w:autoRedefine/>
    <w:uiPriority w:val="39"/>
    <w:unhideWhenUsed/>
    <w:qFormat/>
    <w:rsid w:val="000D787A"/>
    <w:pPr>
      <w:bidi w:val="0"/>
      <w:spacing w:after="100" w:line="276" w:lineRule="auto"/>
      <w:ind w:firstLine="0"/>
      <w:jc w:val="left"/>
    </w:pPr>
    <w:rPr>
      <w:rFonts w:ascii="Calibri" w:eastAsia="Times New Roman" w:hAnsi="Calibri" w:cs="Arial"/>
      <w:sz w:val="22"/>
      <w:szCs w:val="22"/>
      <w:lang w:eastAsia="ja-JP"/>
    </w:rPr>
  </w:style>
  <w:style w:type="paragraph" w:customStyle="1" w:styleId="TOC31">
    <w:name w:val="TOC 31"/>
    <w:basedOn w:val="Normal"/>
    <w:next w:val="Normal"/>
    <w:autoRedefine/>
    <w:uiPriority w:val="39"/>
    <w:unhideWhenUsed/>
    <w:qFormat/>
    <w:rsid w:val="000D787A"/>
    <w:pPr>
      <w:bidi w:val="0"/>
      <w:spacing w:after="100" w:line="276" w:lineRule="auto"/>
      <w:ind w:left="440" w:firstLine="0"/>
      <w:jc w:val="left"/>
    </w:pPr>
    <w:rPr>
      <w:rFonts w:ascii="Calibri" w:eastAsia="Times New Roman" w:hAnsi="Calibri" w:cs="Arial"/>
      <w:sz w:val="22"/>
      <w:szCs w:val="22"/>
      <w:lang w:eastAsia="ja-JP"/>
    </w:rPr>
  </w:style>
  <w:style w:type="character" w:customStyle="1" w:styleId="Heading1Char1">
    <w:name w:val="Heading 1 Char1"/>
    <w:uiPriority w:val="9"/>
    <w:rsid w:val="000D787A"/>
    <w:rPr>
      <w:rFonts w:ascii="Cambria" w:eastAsia="Times New Roman" w:hAnsi="Cambria" w:cs="Times New Roman"/>
      <w:b/>
      <w:bCs/>
      <w:kern w:val="32"/>
      <w:sz w:val="32"/>
      <w:szCs w:val="32"/>
      <w:lang w:bidi="fa-IR"/>
    </w:rPr>
  </w:style>
  <w:style w:type="paragraph" w:styleId="TOCHeading">
    <w:name w:val="TOC Heading"/>
    <w:basedOn w:val="Heading1"/>
    <w:next w:val="Normal"/>
    <w:uiPriority w:val="39"/>
    <w:semiHidden/>
    <w:unhideWhenUsed/>
    <w:qFormat/>
    <w:rsid w:val="000D787A"/>
    <w:pPr>
      <w:keepLines/>
      <w:bidi w:val="0"/>
      <w:spacing w:before="480" w:after="0" w:line="276" w:lineRule="auto"/>
      <w:ind w:firstLine="0"/>
      <w:jc w:val="left"/>
      <w:outlineLvl w:val="9"/>
    </w:pPr>
    <w:rPr>
      <w:color w:val="365F91"/>
      <w:kern w:val="0"/>
      <w:sz w:val="28"/>
      <w:szCs w:val="28"/>
      <w:lang w:eastAsia="ja-JP"/>
    </w:rPr>
  </w:style>
  <w:style w:type="paragraph" w:customStyle="1" w:styleId="a1">
    <w:name w:val="متن عربي"/>
    <w:basedOn w:val="Normal"/>
    <w:link w:val="Char1"/>
    <w:qFormat/>
    <w:rsid w:val="007E1E1B"/>
    <w:pPr>
      <w:jc w:val="both"/>
    </w:pPr>
    <w:rPr>
      <w:rFonts w:ascii="mylotus" w:eastAsia="Times New Roman" w:hAnsi="mylotus" w:cs="mylotus"/>
      <w:b/>
      <w:bCs/>
      <w:sz w:val="27"/>
      <w:szCs w:val="27"/>
    </w:rPr>
  </w:style>
  <w:style w:type="paragraph" w:styleId="TOC4">
    <w:name w:val="toc 4"/>
    <w:basedOn w:val="Normal"/>
    <w:next w:val="Normal"/>
    <w:autoRedefine/>
    <w:uiPriority w:val="39"/>
    <w:unhideWhenUsed/>
    <w:rsid w:val="00130048"/>
    <w:pPr>
      <w:spacing w:after="100" w:line="276" w:lineRule="auto"/>
      <w:ind w:left="660" w:firstLine="0"/>
      <w:jc w:val="left"/>
    </w:pPr>
    <w:rPr>
      <w:rFonts w:ascii="Calibri" w:eastAsia="Times New Roman" w:hAnsi="Calibri" w:cs="Arial"/>
      <w:sz w:val="22"/>
      <w:szCs w:val="22"/>
    </w:rPr>
  </w:style>
  <w:style w:type="character" w:customStyle="1" w:styleId="Char1">
    <w:name w:val="متن عربي Char"/>
    <w:link w:val="a1"/>
    <w:rsid w:val="007E1E1B"/>
    <w:rPr>
      <w:rFonts w:ascii="mylotus" w:eastAsia="Times New Roman" w:hAnsi="mylotus" w:cs="mylotus"/>
      <w:b/>
      <w:bCs/>
      <w:sz w:val="27"/>
      <w:szCs w:val="27"/>
      <w:lang w:bidi="ar-SA"/>
    </w:rPr>
  </w:style>
  <w:style w:type="paragraph" w:styleId="TOC5">
    <w:name w:val="toc 5"/>
    <w:basedOn w:val="Normal"/>
    <w:next w:val="Normal"/>
    <w:autoRedefine/>
    <w:uiPriority w:val="39"/>
    <w:unhideWhenUsed/>
    <w:rsid w:val="00130048"/>
    <w:pPr>
      <w:spacing w:after="100" w:line="276" w:lineRule="auto"/>
      <w:ind w:left="880" w:firstLine="0"/>
      <w:jc w:val="left"/>
    </w:pPr>
    <w:rPr>
      <w:rFonts w:ascii="Calibri" w:eastAsia="Times New Roman" w:hAnsi="Calibri" w:cs="Arial"/>
      <w:sz w:val="22"/>
      <w:szCs w:val="22"/>
    </w:rPr>
  </w:style>
  <w:style w:type="paragraph" w:styleId="TOC6">
    <w:name w:val="toc 6"/>
    <w:basedOn w:val="Normal"/>
    <w:next w:val="Normal"/>
    <w:autoRedefine/>
    <w:uiPriority w:val="39"/>
    <w:unhideWhenUsed/>
    <w:rsid w:val="00130048"/>
    <w:pPr>
      <w:spacing w:after="100" w:line="276" w:lineRule="auto"/>
      <w:ind w:left="1100" w:firstLine="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130048"/>
    <w:pPr>
      <w:spacing w:after="100" w:line="276" w:lineRule="auto"/>
      <w:ind w:left="1320" w:firstLine="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130048"/>
    <w:pPr>
      <w:spacing w:after="100" w:line="276" w:lineRule="auto"/>
      <w:ind w:left="1540" w:firstLine="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130048"/>
    <w:pPr>
      <w:spacing w:after="100" w:line="276" w:lineRule="auto"/>
      <w:ind w:left="1760" w:firstLine="0"/>
      <w:jc w:val="left"/>
    </w:pPr>
    <w:rPr>
      <w:rFonts w:ascii="Calibri" w:eastAsia="Times New Roman" w:hAnsi="Calibri" w:cs="Arial"/>
      <w:sz w:val="22"/>
      <w:szCs w:val="22"/>
    </w:rPr>
  </w:style>
  <w:style w:type="paragraph" w:customStyle="1" w:styleId="a2">
    <w:name w:val="آیات"/>
    <w:basedOn w:val="Normal"/>
    <w:link w:val="Char2"/>
    <w:qFormat/>
    <w:rsid w:val="00D218E2"/>
    <w:pPr>
      <w:jc w:val="both"/>
    </w:pPr>
    <w:rPr>
      <w:rFonts w:ascii="KFGQPC Uthmanic Script HAFS" w:cs="KFGQPC Uthmanic Script HAFS"/>
      <w:color w:val="000000"/>
    </w:rPr>
  </w:style>
  <w:style w:type="paragraph" w:customStyle="1" w:styleId="a3">
    <w:name w:val="آدرس آیات"/>
    <w:basedOn w:val="Normal"/>
    <w:link w:val="Char3"/>
    <w:qFormat/>
    <w:rsid w:val="00D218E2"/>
    <w:pPr>
      <w:jc w:val="both"/>
    </w:pPr>
    <w:rPr>
      <w:rFonts w:ascii="mylotus" w:eastAsia="Times New Roman" w:hAnsi="mylotus" w:cs="mylotus"/>
      <w:sz w:val="24"/>
      <w:szCs w:val="24"/>
    </w:rPr>
  </w:style>
  <w:style w:type="character" w:customStyle="1" w:styleId="Char2">
    <w:name w:val="آیات Char"/>
    <w:link w:val="a2"/>
    <w:rsid w:val="00D218E2"/>
    <w:rPr>
      <w:rFonts w:ascii="KFGQPC Uthmanic Script HAFS" w:cs="KFGQPC Uthmanic Script HAFS"/>
      <w:color w:val="000000"/>
      <w:sz w:val="28"/>
      <w:szCs w:val="28"/>
    </w:rPr>
  </w:style>
  <w:style w:type="paragraph" w:customStyle="1" w:styleId="a4">
    <w:name w:val="ترجمه آیات"/>
    <w:basedOn w:val="Normal"/>
    <w:link w:val="Char4"/>
    <w:qFormat/>
    <w:rsid w:val="00D218E2"/>
    <w:rPr>
      <w:rFonts w:ascii="B Zar" w:eastAsia="Times New Roman" w:hAnsi="B Zar" w:cs="B Zar"/>
      <w:sz w:val="26"/>
      <w:szCs w:val="26"/>
    </w:rPr>
  </w:style>
  <w:style w:type="character" w:customStyle="1" w:styleId="Char3">
    <w:name w:val="آدرس آیات Char"/>
    <w:link w:val="a3"/>
    <w:rsid w:val="00D218E2"/>
    <w:rPr>
      <w:rFonts w:ascii="mylotus" w:eastAsia="Times New Roman" w:hAnsi="mylotus" w:cs="mylotus"/>
      <w:sz w:val="24"/>
      <w:szCs w:val="24"/>
    </w:rPr>
  </w:style>
  <w:style w:type="character" w:customStyle="1" w:styleId="Heading4Char">
    <w:name w:val="Heading 4 Char"/>
    <w:link w:val="Heading4"/>
    <w:uiPriority w:val="9"/>
    <w:rsid w:val="00C71713"/>
    <w:rPr>
      <w:rFonts w:ascii="IranNastaliq" w:hAnsi="IranNastaliq" w:cs="IranNastaliq"/>
      <w:sz w:val="40"/>
      <w:szCs w:val="40"/>
      <w:lang w:bidi="fa-IR"/>
    </w:rPr>
  </w:style>
  <w:style w:type="character" w:customStyle="1" w:styleId="Char4">
    <w:name w:val="ترجمه آیات Char"/>
    <w:link w:val="a4"/>
    <w:rsid w:val="00D218E2"/>
    <w:rPr>
      <w:rFonts w:ascii="B Zar" w:eastAsia="Times New Roman" w:hAnsi="B Zar" w:cs="B Zar"/>
      <w:sz w:val="26"/>
      <w:szCs w:val="26"/>
    </w:rPr>
  </w:style>
  <w:style w:type="character" w:customStyle="1" w:styleId="Heading6Char">
    <w:name w:val="Heading 6 Char"/>
    <w:link w:val="Heading6"/>
    <w:uiPriority w:val="9"/>
    <w:rsid w:val="00C71713"/>
    <w:rPr>
      <w:rFonts w:ascii="Tahoma" w:eastAsia="Times New Roman" w:hAnsi="Tahoma" w:cs="B Zar"/>
      <w:b/>
      <w:bCs/>
      <w:sz w:val="28"/>
      <w:szCs w:val="24"/>
    </w:rPr>
  </w:style>
  <w:style w:type="character" w:customStyle="1" w:styleId="Heading7Char">
    <w:name w:val="Heading 7 Char"/>
    <w:link w:val="Heading7"/>
    <w:uiPriority w:val="9"/>
    <w:rsid w:val="00C71713"/>
    <w:rPr>
      <w:rFonts w:ascii="Tahoma" w:eastAsia="Times New Roman" w:hAnsi="Tahoma" w:cs="B Zar"/>
      <w:b/>
      <w:bCs/>
      <w:sz w:val="28"/>
      <w:szCs w:val="24"/>
    </w:rPr>
  </w:style>
  <w:style w:type="character" w:customStyle="1" w:styleId="Heading8Char">
    <w:name w:val="Heading 8 Char"/>
    <w:link w:val="Heading8"/>
    <w:uiPriority w:val="9"/>
    <w:rsid w:val="000D4B7D"/>
    <w:rPr>
      <w:rFonts w:ascii="Tahoma" w:eastAsia="Times New Roman" w:hAnsi="Tahoma" w:cs="B Zar"/>
      <w:b/>
      <w:bCs/>
      <w:sz w:val="28"/>
      <w:szCs w:val="24"/>
    </w:rPr>
  </w:style>
  <w:style w:type="table" w:customStyle="1" w:styleId="TableGrid1">
    <w:name w:val="Table Grid1"/>
    <w:basedOn w:val="TableNormal"/>
    <w:next w:val="TableGrid"/>
    <w:uiPriority w:val="59"/>
    <w:rsid w:val="00A812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habnam.cc" TargetMode="External"/><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fontTable" Target="fontTable.xml"/><Relationship Id="rId21" Type="http://schemas.openxmlformats.org/officeDocument/2006/relationships/header" Target="header9.xml"/><Relationship Id="rId34" Type="http://schemas.openxmlformats.org/officeDocument/2006/relationships/header" Target="header2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header" Target="header1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09966-28F4-440C-BB12-94C1D2CCF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30440</Words>
  <Characters>173509</Characters>
  <Application>Microsoft Office Word</Application>
  <DocSecurity>8</DocSecurity>
  <Lines>1445</Lines>
  <Paragraphs>407</Paragraphs>
  <ScaleCrop>false</ScaleCrop>
  <HeadingPairs>
    <vt:vector size="2" baseType="variant">
      <vt:variant>
        <vt:lpstr>Title</vt:lpstr>
      </vt:variant>
      <vt:variant>
        <vt:i4>1</vt:i4>
      </vt:variant>
    </vt:vector>
  </HeadingPairs>
  <TitlesOfParts>
    <vt:vector size="1" baseType="lpstr">
      <vt:lpstr>خیانت های تشیع و تاثیر آن در عقب ماندگی مسلمانان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203542</CharactersWithSpaces>
  <SharedDoc>false</SharedDoc>
  <HLinks>
    <vt:vector size="378" baseType="variant">
      <vt:variant>
        <vt:i4>1310772</vt:i4>
      </vt:variant>
      <vt:variant>
        <vt:i4>374</vt:i4>
      </vt:variant>
      <vt:variant>
        <vt:i4>0</vt:i4>
      </vt:variant>
      <vt:variant>
        <vt:i4>5</vt:i4>
      </vt:variant>
      <vt:variant>
        <vt:lpwstr/>
      </vt:variant>
      <vt:variant>
        <vt:lpwstr>_Toc351510738</vt:lpwstr>
      </vt:variant>
      <vt:variant>
        <vt:i4>1310772</vt:i4>
      </vt:variant>
      <vt:variant>
        <vt:i4>368</vt:i4>
      </vt:variant>
      <vt:variant>
        <vt:i4>0</vt:i4>
      </vt:variant>
      <vt:variant>
        <vt:i4>5</vt:i4>
      </vt:variant>
      <vt:variant>
        <vt:lpwstr/>
      </vt:variant>
      <vt:variant>
        <vt:lpwstr>_Toc351510737</vt:lpwstr>
      </vt:variant>
      <vt:variant>
        <vt:i4>1310772</vt:i4>
      </vt:variant>
      <vt:variant>
        <vt:i4>362</vt:i4>
      </vt:variant>
      <vt:variant>
        <vt:i4>0</vt:i4>
      </vt:variant>
      <vt:variant>
        <vt:i4>5</vt:i4>
      </vt:variant>
      <vt:variant>
        <vt:lpwstr/>
      </vt:variant>
      <vt:variant>
        <vt:lpwstr>_Toc351510736</vt:lpwstr>
      </vt:variant>
      <vt:variant>
        <vt:i4>1310772</vt:i4>
      </vt:variant>
      <vt:variant>
        <vt:i4>356</vt:i4>
      </vt:variant>
      <vt:variant>
        <vt:i4>0</vt:i4>
      </vt:variant>
      <vt:variant>
        <vt:i4>5</vt:i4>
      </vt:variant>
      <vt:variant>
        <vt:lpwstr/>
      </vt:variant>
      <vt:variant>
        <vt:lpwstr>_Toc351510735</vt:lpwstr>
      </vt:variant>
      <vt:variant>
        <vt:i4>1310772</vt:i4>
      </vt:variant>
      <vt:variant>
        <vt:i4>350</vt:i4>
      </vt:variant>
      <vt:variant>
        <vt:i4>0</vt:i4>
      </vt:variant>
      <vt:variant>
        <vt:i4>5</vt:i4>
      </vt:variant>
      <vt:variant>
        <vt:lpwstr/>
      </vt:variant>
      <vt:variant>
        <vt:lpwstr>_Toc351510734</vt:lpwstr>
      </vt:variant>
      <vt:variant>
        <vt:i4>1310772</vt:i4>
      </vt:variant>
      <vt:variant>
        <vt:i4>344</vt:i4>
      </vt:variant>
      <vt:variant>
        <vt:i4>0</vt:i4>
      </vt:variant>
      <vt:variant>
        <vt:i4>5</vt:i4>
      </vt:variant>
      <vt:variant>
        <vt:lpwstr/>
      </vt:variant>
      <vt:variant>
        <vt:lpwstr>_Toc351510733</vt:lpwstr>
      </vt:variant>
      <vt:variant>
        <vt:i4>1310772</vt:i4>
      </vt:variant>
      <vt:variant>
        <vt:i4>338</vt:i4>
      </vt:variant>
      <vt:variant>
        <vt:i4>0</vt:i4>
      </vt:variant>
      <vt:variant>
        <vt:i4>5</vt:i4>
      </vt:variant>
      <vt:variant>
        <vt:lpwstr/>
      </vt:variant>
      <vt:variant>
        <vt:lpwstr>_Toc351510732</vt:lpwstr>
      </vt:variant>
      <vt:variant>
        <vt:i4>1310772</vt:i4>
      </vt:variant>
      <vt:variant>
        <vt:i4>332</vt:i4>
      </vt:variant>
      <vt:variant>
        <vt:i4>0</vt:i4>
      </vt:variant>
      <vt:variant>
        <vt:i4>5</vt:i4>
      </vt:variant>
      <vt:variant>
        <vt:lpwstr/>
      </vt:variant>
      <vt:variant>
        <vt:lpwstr>_Toc351510731</vt:lpwstr>
      </vt:variant>
      <vt:variant>
        <vt:i4>1310772</vt:i4>
      </vt:variant>
      <vt:variant>
        <vt:i4>326</vt:i4>
      </vt:variant>
      <vt:variant>
        <vt:i4>0</vt:i4>
      </vt:variant>
      <vt:variant>
        <vt:i4>5</vt:i4>
      </vt:variant>
      <vt:variant>
        <vt:lpwstr/>
      </vt:variant>
      <vt:variant>
        <vt:lpwstr>_Toc351510730</vt:lpwstr>
      </vt:variant>
      <vt:variant>
        <vt:i4>1376308</vt:i4>
      </vt:variant>
      <vt:variant>
        <vt:i4>320</vt:i4>
      </vt:variant>
      <vt:variant>
        <vt:i4>0</vt:i4>
      </vt:variant>
      <vt:variant>
        <vt:i4>5</vt:i4>
      </vt:variant>
      <vt:variant>
        <vt:lpwstr/>
      </vt:variant>
      <vt:variant>
        <vt:lpwstr>_Toc351510729</vt:lpwstr>
      </vt:variant>
      <vt:variant>
        <vt:i4>1376308</vt:i4>
      </vt:variant>
      <vt:variant>
        <vt:i4>314</vt:i4>
      </vt:variant>
      <vt:variant>
        <vt:i4>0</vt:i4>
      </vt:variant>
      <vt:variant>
        <vt:i4>5</vt:i4>
      </vt:variant>
      <vt:variant>
        <vt:lpwstr/>
      </vt:variant>
      <vt:variant>
        <vt:lpwstr>_Toc351510728</vt:lpwstr>
      </vt:variant>
      <vt:variant>
        <vt:i4>1376308</vt:i4>
      </vt:variant>
      <vt:variant>
        <vt:i4>308</vt:i4>
      </vt:variant>
      <vt:variant>
        <vt:i4>0</vt:i4>
      </vt:variant>
      <vt:variant>
        <vt:i4>5</vt:i4>
      </vt:variant>
      <vt:variant>
        <vt:lpwstr/>
      </vt:variant>
      <vt:variant>
        <vt:lpwstr>_Toc351510727</vt:lpwstr>
      </vt:variant>
      <vt:variant>
        <vt:i4>1376308</vt:i4>
      </vt:variant>
      <vt:variant>
        <vt:i4>302</vt:i4>
      </vt:variant>
      <vt:variant>
        <vt:i4>0</vt:i4>
      </vt:variant>
      <vt:variant>
        <vt:i4>5</vt:i4>
      </vt:variant>
      <vt:variant>
        <vt:lpwstr/>
      </vt:variant>
      <vt:variant>
        <vt:lpwstr>_Toc351510726</vt:lpwstr>
      </vt:variant>
      <vt:variant>
        <vt:i4>1376308</vt:i4>
      </vt:variant>
      <vt:variant>
        <vt:i4>296</vt:i4>
      </vt:variant>
      <vt:variant>
        <vt:i4>0</vt:i4>
      </vt:variant>
      <vt:variant>
        <vt:i4>5</vt:i4>
      </vt:variant>
      <vt:variant>
        <vt:lpwstr/>
      </vt:variant>
      <vt:variant>
        <vt:lpwstr>_Toc351510725</vt:lpwstr>
      </vt:variant>
      <vt:variant>
        <vt:i4>1376308</vt:i4>
      </vt:variant>
      <vt:variant>
        <vt:i4>290</vt:i4>
      </vt:variant>
      <vt:variant>
        <vt:i4>0</vt:i4>
      </vt:variant>
      <vt:variant>
        <vt:i4>5</vt:i4>
      </vt:variant>
      <vt:variant>
        <vt:lpwstr/>
      </vt:variant>
      <vt:variant>
        <vt:lpwstr>_Toc351510724</vt:lpwstr>
      </vt:variant>
      <vt:variant>
        <vt:i4>1376308</vt:i4>
      </vt:variant>
      <vt:variant>
        <vt:i4>284</vt:i4>
      </vt:variant>
      <vt:variant>
        <vt:i4>0</vt:i4>
      </vt:variant>
      <vt:variant>
        <vt:i4>5</vt:i4>
      </vt:variant>
      <vt:variant>
        <vt:lpwstr/>
      </vt:variant>
      <vt:variant>
        <vt:lpwstr>_Toc351510723</vt:lpwstr>
      </vt:variant>
      <vt:variant>
        <vt:i4>1376308</vt:i4>
      </vt:variant>
      <vt:variant>
        <vt:i4>278</vt:i4>
      </vt:variant>
      <vt:variant>
        <vt:i4>0</vt:i4>
      </vt:variant>
      <vt:variant>
        <vt:i4>5</vt:i4>
      </vt:variant>
      <vt:variant>
        <vt:lpwstr/>
      </vt:variant>
      <vt:variant>
        <vt:lpwstr>_Toc351510722</vt:lpwstr>
      </vt:variant>
      <vt:variant>
        <vt:i4>1376308</vt:i4>
      </vt:variant>
      <vt:variant>
        <vt:i4>272</vt:i4>
      </vt:variant>
      <vt:variant>
        <vt:i4>0</vt:i4>
      </vt:variant>
      <vt:variant>
        <vt:i4>5</vt:i4>
      </vt:variant>
      <vt:variant>
        <vt:lpwstr/>
      </vt:variant>
      <vt:variant>
        <vt:lpwstr>_Toc351510721</vt:lpwstr>
      </vt:variant>
      <vt:variant>
        <vt:i4>1376308</vt:i4>
      </vt:variant>
      <vt:variant>
        <vt:i4>266</vt:i4>
      </vt:variant>
      <vt:variant>
        <vt:i4>0</vt:i4>
      </vt:variant>
      <vt:variant>
        <vt:i4>5</vt:i4>
      </vt:variant>
      <vt:variant>
        <vt:lpwstr/>
      </vt:variant>
      <vt:variant>
        <vt:lpwstr>_Toc351510720</vt:lpwstr>
      </vt:variant>
      <vt:variant>
        <vt:i4>1441844</vt:i4>
      </vt:variant>
      <vt:variant>
        <vt:i4>260</vt:i4>
      </vt:variant>
      <vt:variant>
        <vt:i4>0</vt:i4>
      </vt:variant>
      <vt:variant>
        <vt:i4>5</vt:i4>
      </vt:variant>
      <vt:variant>
        <vt:lpwstr/>
      </vt:variant>
      <vt:variant>
        <vt:lpwstr>_Toc351510719</vt:lpwstr>
      </vt:variant>
      <vt:variant>
        <vt:i4>1441844</vt:i4>
      </vt:variant>
      <vt:variant>
        <vt:i4>254</vt:i4>
      </vt:variant>
      <vt:variant>
        <vt:i4>0</vt:i4>
      </vt:variant>
      <vt:variant>
        <vt:i4>5</vt:i4>
      </vt:variant>
      <vt:variant>
        <vt:lpwstr/>
      </vt:variant>
      <vt:variant>
        <vt:lpwstr>_Toc351510718</vt:lpwstr>
      </vt:variant>
      <vt:variant>
        <vt:i4>1441844</vt:i4>
      </vt:variant>
      <vt:variant>
        <vt:i4>248</vt:i4>
      </vt:variant>
      <vt:variant>
        <vt:i4>0</vt:i4>
      </vt:variant>
      <vt:variant>
        <vt:i4>5</vt:i4>
      </vt:variant>
      <vt:variant>
        <vt:lpwstr/>
      </vt:variant>
      <vt:variant>
        <vt:lpwstr>_Toc351510717</vt:lpwstr>
      </vt:variant>
      <vt:variant>
        <vt:i4>1441844</vt:i4>
      </vt:variant>
      <vt:variant>
        <vt:i4>242</vt:i4>
      </vt:variant>
      <vt:variant>
        <vt:i4>0</vt:i4>
      </vt:variant>
      <vt:variant>
        <vt:i4>5</vt:i4>
      </vt:variant>
      <vt:variant>
        <vt:lpwstr/>
      </vt:variant>
      <vt:variant>
        <vt:lpwstr>_Toc351510716</vt:lpwstr>
      </vt:variant>
      <vt:variant>
        <vt:i4>1441844</vt:i4>
      </vt:variant>
      <vt:variant>
        <vt:i4>236</vt:i4>
      </vt:variant>
      <vt:variant>
        <vt:i4>0</vt:i4>
      </vt:variant>
      <vt:variant>
        <vt:i4>5</vt:i4>
      </vt:variant>
      <vt:variant>
        <vt:lpwstr/>
      </vt:variant>
      <vt:variant>
        <vt:lpwstr>_Toc351510715</vt:lpwstr>
      </vt:variant>
      <vt:variant>
        <vt:i4>1441844</vt:i4>
      </vt:variant>
      <vt:variant>
        <vt:i4>230</vt:i4>
      </vt:variant>
      <vt:variant>
        <vt:i4>0</vt:i4>
      </vt:variant>
      <vt:variant>
        <vt:i4>5</vt:i4>
      </vt:variant>
      <vt:variant>
        <vt:lpwstr/>
      </vt:variant>
      <vt:variant>
        <vt:lpwstr>_Toc351510714</vt:lpwstr>
      </vt:variant>
      <vt:variant>
        <vt:i4>1441844</vt:i4>
      </vt:variant>
      <vt:variant>
        <vt:i4>224</vt:i4>
      </vt:variant>
      <vt:variant>
        <vt:i4>0</vt:i4>
      </vt:variant>
      <vt:variant>
        <vt:i4>5</vt:i4>
      </vt:variant>
      <vt:variant>
        <vt:lpwstr/>
      </vt:variant>
      <vt:variant>
        <vt:lpwstr>_Toc351510713</vt:lpwstr>
      </vt:variant>
      <vt:variant>
        <vt:i4>1441844</vt:i4>
      </vt:variant>
      <vt:variant>
        <vt:i4>218</vt:i4>
      </vt:variant>
      <vt:variant>
        <vt:i4>0</vt:i4>
      </vt:variant>
      <vt:variant>
        <vt:i4>5</vt:i4>
      </vt:variant>
      <vt:variant>
        <vt:lpwstr/>
      </vt:variant>
      <vt:variant>
        <vt:lpwstr>_Toc351510712</vt:lpwstr>
      </vt:variant>
      <vt:variant>
        <vt:i4>1441844</vt:i4>
      </vt:variant>
      <vt:variant>
        <vt:i4>212</vt:i4>
      </vt:variant>
      <vt:variant>
        <vt:i4>0</vt:i4>
      </vt:variant>
      <vt:variant>
        <vt:i4>5</vt:i4>
      </vt:variant>
      <vt:variant>
        <vt:lpwstr/>
      </vt:variant>
      <vt:variant>
        <vt:lpwstr>_Toc351510711</vt:lpwstr>
      </vt:variant>
      <vt:variant>
        <vt:i4>1441844</vt:i4>
      </vt:variant>
      <vt:variant>
        <vt:i4>206</vt:i4>
      </vt:variant>
      <vt:variant>
        <vt:i4>0</vt:i4>
      </vt:variant>
      <vt:variant>
        <vt:i4>5</vt:i4>
      </vt:variant>
      <vt:variant>
        <vt:lpwstr/>
      </vt:variant>
      <vt:variant>
        <vt:lpwstr>_Toc351510710</vt:lpwstr>
      </vt:variant>
      <vt:variant>
        <vt:i4>1507380</vt:i4>
      </vt:variant>
      <vt:variant>
        <vt:i4>200</vt:i4>
      </vt:variant>
      <vt:variant>
        <vt:i4>0</vt:i4>
      </vt:variant>
      <vt:variant>
        <vt:i4>5</vt:i4>
      </vt:variant>
      <vt:variant>
        <vt:lpwstr/>
      </vt:variant>
      <vt:variant>
        <vt:lpwstr>_Toc351510709</vt:lpwstr>
      </vt:variant>
      <vt:variant>
        <vt:i4>1507380</vt:i4>
      </vt:variant>
      <vt:variant>
        <vt:i4>194</vt:i4>
      </vt:variant>
      <vt:variant>
        <vt:i4>0</vt:i4>
      </vt:variant>
      <vt:variant>
        <vt:i4>5</vt:i4>
      </vt:variant>
      <vt:variant>
        <vt:lpwstr/>
      </vt:variant>
      <vt:variant>
        <vt:lpwstr>_Toc351510708</vt:lpwstr>
      </vt:variant>
      <vt:variant>
        <vt:i4>1507380</vt:i4>
      </vt:variant>
      <vt:variant>
        <vt:i4>188</vt:i4>
      </vt:variant>
      <vt:variant>
        <vt:i4>0</vt:i4>
      </vt:variant>
      <vt:variant>
        <vt:i4>5</vt:i4>
      </vt:variant>
      <vt:variant>
        <vt:lpwstr/>
      </vt:variant>
      <vt:variant>
        <vt:lpwstr>_Toc351510707</vt:lpwstr>
      </vt:variant>
      <vt:variant>
        <vt:i4>1507380</vt:i4>
      </vt:variant>
      <vt:variant>
        <vt:i4>182</vt:i4>
      </vt:variant>
      <vt:variant>
        <vt:i4>0</vt:i4>
      </vt:variant>
      <vt:variant>
        <vt:i4>5</vt:i4>
      </vt:variant>
      <vt:variant>
        <vt:lpwstr/>
      </vt:variant>
      <vt:variant>
        <vt:lpwstr>_Toc351510706</vt:lpwstr>
      </vt:variant>
      <vt:variant>
        <vt:i4>1507380</vt:i4>
      </vt:variant>
      <vt:variant>
        <vt:i4>176</vt:i4>
      </vt:variant>
      <vt:variant>
        <vt:i4>0</vt:i4>
      </vt:variant>
      <vt:variant>
        <vt:i4>5</vt:i4>
      </vt:variant>
      <vt:variant>
        <vt:lpwstr/>
      </vt:variant>
      <vt:variant>
        <vt:lpwstr>_Toc351510705</vt:lpwstr>
      </vt:variant>
      <vt:variant>
        <vt:i4>1507380</vt:i4>
      </vt:variant>
      <vt:variant>
        <vt:i4>170</vt:i4>
      </vt:variant>
      <vt:variant>
        <vt:i4>0</vt:i4>
      </vt:variant>
      <vt:variant>
        <vt:i4>5</vt:i4>
      </vt:variant>
      <vt:variant>
        <vt:lpwstr/>
      </vt:variant>
      <vt:variant>
        <vt:lpwstr>_Toc351510704</vt:lpwstr>
      </vt:variant>
      <vt:variant>
        <vt:i4>1507380</vt:i4>
      </vt:variant>
      <vt:variant>
        <vt:i4>164</vt:i4>
      </vt:variant>
      <vt:variant>
        <vt:i4>0</vt:i4>
      </vt:variant>
      <vt:variant>
        <vt:i4>5</vt:i4>
      </vt:variant>
      <vt:variant>
        <vt:lpwstr/>
      </vt:variant>
      <vt:variant>
        <vt:lpwstr>_Toc351510703</vt:lpwstr>
      </vt:variant>
      <vt:variant>
        <vt:i4>1507380</vt:i4>
      </vt:variant>
      <vt:variant>
        <vt:i4>158</vt:i4>
      </vt:variant>
      <vt:variant>
        <vt:i4>0</vt:i4>
      </vt:variant>
      <vt:variant>
        <vt:i4>5</vt:i4>
      </vt:variant>
      <vt:variant>
        <vt:lpwstr/>
      </vt:variant>
      <vt:variant>
        <vt:lpwstr>_Toc351510702</vt:lpwstr>
      </vt:variant>
      <vt:variant>
        <vt:i4>1507380</vt:i4>
      </vt:variant>
      <vt:variant>
        <vt:i4>152</vt:i4>
      </vt:variant>
      <vt:variant>
        <vt:i4>0</vt:i4>
      </vt:variant>
      <vt:variant>
        <vt:i4>5</vt:i4>
      </vt:variant>
      <vt:variant>
        <vt:lpwstr/>
      </vt:variant>
      <vt:variant>
        <vt:lpwstr>_Toc351510701</vt:lpwstr>
      </vt:variant>
      <vt:variant>
        <vt:i4>1507380</vt:i4>
      </vt:variant>
      <vt:variant>
        <vt:i4>146</vt:i4>
      </vt:variant>
      <vt:variant>
        <vt:i4>0</vt:i4>
      </vt:variant>
      <vt:variant>
        <vt:i4>5</vt:i4>
      </vt:variant>
      <vt:variant>
        <vt:lpwstr/>
      </vt:variant>
      <vt:variant>
        <vt:lpwstr>_Toc351510700</vt:lpwstr>
      </vt:variant>
      <vt:variant>
        <vt:i4>1966133</vt:i4>
      </vt:variant>
      <vt:variant>
        <vt:i4>140</vt:i4>
      </vt:variant>
      <vt:variant>
        <vt:i4>0</vt:i4>
      </vt:variant>
      <vt:variant>
        <vt:i4>5</vt:i4>
      </vt:variant>
      <vt:variant>
        <vt:lpwstr/>
      </vt:variant>
      <vt:variant>
        <vt:lpwstr>_Toc351510699</vt:lpwstr>
      </vt:variant>
      <vt:variant>
        <vt:i4>1966133</vt:i4>
      </vt:variant>
      <vt:variant>
        <vt:i4>134</vt:i4>
      </vt:variant>
      <vt:variant>
        <vt:i4>0</vt:i4>
      </vt:variant>
      <vt:variant>
        <vt:i4>5</vt:i4>
      </vt:variant>
      <vt:variant>
        <vt:lpwstr/>
      </vt:variant>
      <vt:variant>
        <vt:lpwstr>_Toc351510698</vt:lpwstr>
      </vt:variant>
      <vt:variant>
        <vt:i4>1966133</vt:i4>
      </vt:variant>
      <vt:variant>
        <vt:i4>128</vt:i4>
      </vt:variant>
      <vt:variant>
        <vt:i4>0</vt:i4>
      </vt:variant>
      <vt:variant>
        <vt:i4>5</vt:i4>
      </vt:variant>
      <vt:variant>
        <vt:lpwstr/>
      </vt:variant>
      <vt:variant>
        <vt:lpwstr>_Toc351510697</vt:lpwstr>
      </vt:variant>
      <vt:variant>
        <vt:i4>1966133</vt:i4>
      </vt:variant>
      <vt:variant>
        <vt:i4>122</vt:i4>
      </vt:variant>
      <vt:variant>
        <vt:i4>0</vt:i4>
      </vt:variant>
      <vt:variant>
        <vt:i4>5</vt:i4>
      </vt:variant>
      <vt:variant>
        <vt:lpwstr/>
      </vt:variant>
      <vt:variant>
        <vt:lpwstr>_Toc351510696</vt:lpwstr>
      </vt:variant>
      <vt:variant>
        <vt:i4>1966133</vt:i4>
      </vt:variant>
      <vt:variant>
        <vt:i4>116</vt:i4>
      </vt:variant>
      <vt:variant>
        <vt:i4>0</vt:i4>
      </vt:variant>
      <vt:variant>
        <vt:i4>5</vt:i4>
      </vt:variant>
      <vt:variant>
        <vt:lpwstr/>
      </vt:variant>
      <vt:variant>
        <vt:lpwstr>_Toc351510695</vt:lpwstr>
      </vt:variant>
      <vt:variant>
        <vt:i4>1966133</vt:i4>
      </vt:variant>
      <vt:variant>
        <vt:i4>110</vt:i4>
      </vt:variant>
      <vt:variant>
        <vt:i4>0</vt:i4>
      </vt:variant>
      <vt:variant>
        <vt:i4>5</vt:i4>
      </vt:variant>
      <vt:variant>
        <vt:lpwstr/>
      </vt:variant>
      <vt:variant>
        <vt:lpwstr>_Toc351510694</vt:lpwstr>
      </vt:variant>
      <vt:variant>
        <vt:i4>1966133</vt:i4>
      </vt:variant>
      <vt:variant>
        <vt:i4>104</vt:i4>
      </vt:variant>
      <vt:variant>
        <vt:i4>0</vt:i4>
      </vt:variant>
      <vt:variant>
        <vt:i4>5</vt:i4>
      </vt:variant>
      <vt:variant>
        <vt:lpwstr/>
      </vt:variant>
      <vt:variant>
        <vt:lpwstr>_Toc351510693</vt:lpwstr>
      </vt:variant>
      <vt:variant>
        <vt:i4>1966133</vt:i4>
      </vt:variant>
      <vt:variant>
        <vt:i4>98</vt:i4>
      </vt:variant>
      <vt:variant>
        <vt:i4>0</vt:i4>
      </vt:variant>
      <vt:variant>
        <vt:i4>5</vt:i4>
      </vt:variant>
      <vt:variant>
        <vt:lpwstr/>
      </vt:variant>
      <vt:variant>
        <vt:lpwstr>_Toc351510692</vt:lpwstr>
      </vt:variant>
      <vt:variant>
        <vt:i4>1966133</vt:i4>
      </vt:variant>
      <vt:variant>
        <vt:i4>92</vt:i4>
      </vt:variant>
      <vt:variant>
        <vt:i4>0</vt:i4>
      </vt:variant>
      <vt:variant>
        <vt:i4>5</vt:i4>
      </vt:variant>
      <vt:variant>
        <vt:lpwstr/>
      </vt:variant>
      <vt:variant>
        <vt:lpwstr>_Toc351510691</vt:lpwstr>
      </vt:variant>
      <vt:variant>
        <vt:i4>1966133</vt:i4>
      </vt:variant>
      <vt:variant>
        <vt:i4>86</vt:i4>
      </vt:variant>
      <vt:variant>
        <vt:i4>0</vt:i4>
      </vt:variant>
      <vt:variant>
        <vt:i4>5</vt:i4>
      </vt:variant>
      <vt:variant>
        <vt:lpwstr/>
      </vt:variant>
      <vt:variant>
        <vt:lpwstr>_Toc351510690</vt:lpwstr>
      </vt:variant>
      <vt:variant>
        <vt:i4>2031669</vt:i4>
      </vt:variant>
      <vt:variant>
        <vt:i4>80</vt:i4>
      </vt:variant>
      <vt:variant>
        <vt:i4>0</vt:i4>
      </vt:variant>
      <vt:variant>
        <vt:i4>5</vt:i4>
      </vt:variant>
      <vt:variant>
        <vt:lpwstr/>
      </vt:variant>
      <vt:variant>
        <vt:lpwstr>_Toc351510689</vt:lpwstr>
      </vt:variant>
      <vt:variant>
        <vt:i4>2031669</vt:i4>
      </vt:variant>
      <vt:variant>
        <vt:i4>74</vt:i4>
      </vt:variant>
      <vt:variant>
        <vt:i4>0</vt:i4>
      </vt:variant>
      <vt:variant>
        <vt:i4>5</vt:i4>
      </vt:variant>
      <vt:variant>
        <vt:lpwstr/>
      </vt:variant>
      <vt:variant>
        <vt:lpwstr>_Toc351510688</vt:lpwstr>
      </vt:variant>
      <vt:variant>
        <vt:i4>2031669</vt:i4>
      </vt:variant>
      <vt:variant>
        <vt:i4>68</vt:i4>
      </vt:variant>
      <vt:variant>
        <vt:i4>0</vt:i4>
      </vt:variant>
      <vt:variant>
        <vt:i4>5</vt:i4>
      </vt:variant>
      <vt:variant>
        <vt:lpwstr/>
      </vt:variant>
      <vt:variant>
        <vt:lpwstr>_Toc351510687</vt:lpwstr>
      </vt:variant>
      <vt:variant>
        <vt:i4>2031669</vt:i4>
      </vt:variant>
      <vt:variant>
        <vt:i4>62</vt:i4>
      </vt:variant>
      <vt:variant>
        <vt:i4>0</vt:i4>
      </vt:variant>
      <vt:variant>
        <vt:i4>5</vt:i4>
      </vt:variant>
      <vt:variant>
        <vt:lpwstr/>
      </vt:variant>
      <vt:variant>
        <vt:lpwstr>_Toc351510686</vt:lpwstr>
      </vt:variant>
      <vt:variant>
        <vt:i4>2031669</vt:i4>
      </vt:variant>
      <vt:variant>
        <vt:i4>56</vt:i4>
      </vt:variant>
      <vt:variant>
        <vt:i4>0</vt:i4>
      </vt:variant>
      <vt:variant>
        <vt:i4>5</vt:i4>
      </vt:variant>
      <vt:variant>
        <vt:lpwstr/>
      </vt:variant>
      <vt:variant>
        <vt:lpwstr>_Toc351510685</vt:lpwstr>
      </vt:variant>
      <vt:variant>
        <vt:i4>2031669</vt:i4>
      </vt:variant>
      <vt:variant>
        <vt:i4>50</vt:i4>
      </vt:variant>
      <vt:variant>
        <vt:i4>0</vt:i4>
      </vt:variant>
      <vt:variant>
        <vt:i4>5</vt:i4>
      </vt:variant>
      <vt:variant>
        <vt:lpwstr/>
      </vt:variant>
      <vt:variant>
        <vt:lpwstr>_Toc351510684</vt:lpwstr>
      </vt:variant>
      <vt:variant>
        <vt:i4>2031669</vt:i4>
      </vt:variant>
      <vt:variant>
        <vt:i4>44</vt:i4>
      </vt:variant>
      <vt:variant>
        <vt:i4>0</vt:i4>
      </vt:variant>
      <vt:variant>
        <vt:i4>5</vt:i4>
      </vt:variant>
      <vt:variant>
        <vt:lpwstr/>
      </vt:variant>
      <vt:variant>
        <vt:lpwstr>_Toc351510683</vt:lpwstr>
      </vt:variant>
      <vt:variant>
        <vt:i4>2031669</vt:i4>
      </vt:variant>
      <vt:variant>
        <vt:i4>38</vt:i4>
      </vt:variant>
      <vt:variant>
        <vt:i4>0</vt:i4>
      </vt:variant>
      <vt:variant>
        <vt:i4>5</vt:i4>
      </vt:variant>
      <vt:variant>
        <vt:lpwstr/>
      </vt:variant>
      <vt:variant>
        <vt:lpwstr>_Toc351510682</vt:lpwstr>
      </vt:variant>
      <vt:variant>
        <vt:i4>2031669</vt:i4>
      </vt:variant>
      <vt:variant>
        <vt:i4>32</vt:i4>
      </vt:variant>
      <vt:variant>
        <vt:i4>0</vt:i4>
      </vt:variant>
      <vt:variant>
        <vt:i4>5</vt:i4>
      </vt:variant>
      <vt:variant>
        <vt:lpwstr/>
      </vt:variant>
      <vt:variant>
        <vt:lpwstr>_Toc351510681</vt:lpwstr>
      </vt:variant>
      <vt:variant>
        <vt:i4>2031669</vt:i4>
      </vt:variant>
      <vt:variant>
        <vt:i4>26</vt:i4>
      </vt:variant>
      <vt:variant>
        <vt:i4>0</vt:i4>
      </vt:variant>
      <vt:variant>
        <vt:i4>5</vt:i4>
      </vt:variant>
      <vt:variant>
        <vt:lpwstr/>
      </vt:variant>
      <vt:variant>
        <vt:lpwstr>_Toc351510680</vt:lpwstr>
      </vt:variant>
      <vt:variant>
        <vt:i4>1048629</vt:i4>
      </vt:variant>
      <vt:variant>
        <vt:i4>20</vt:i4>
      </vt:variant>
      <vt:variant>
        <vt:i4>0</vt:i4>
      </vt:variant>
      <vt:variant>
        <vt:i4>5</vt:i4>
      </vt:variant>
      <vt:variant>
        <vt:lpwstr/>
      </vt:variant>
      <vt:variant>
        <vt:lpwstr>_Toc351510679</vt:lpwstr>
      </vt:variant>
      <vt:variant>
        <vt:i4>1048629</vt:i4>
      </vt:variant>
      <vt:variant>
        <vt:i4>14</vt:i4>
      </vt:variant>
      <vt:variant>
        <vt:i4>0</vt:i4>
      </vt:variant>
      <vt:variant>
        <vt:i4>5</vt:i4>
      </vt:variant>
      <vt:variant>
        <vt:lpwstr/>
      </vt:variant>
      <vt:variant>
        <vt:lpwstr>_Toc351510678</vt:lpwstr>
      </vt:variant>
      <vt:variant>
        <vt:i4>1048629</vt:i4>
      </vt:variant>
      <vt:variant>
        <vt:i4>8</vt:i4>
      </vt:variant>
      <vt:variant>
        <vt:i4>0</vt:i4>
      </vt:variant>
      <vt:variant>
        <vt:i4>5</vt:i4>
      </vt:variant>
      <vt:variant>
        <vt:lpwstr/>
      </vt:variant>
      <vt:variant>
        <vt:lpwstr>_Toc351510677</vt:lpwstr>
      </vt:variant>
      <vt:variant>
        <vt:i4>1048629</vt:i4>
      </vt:variant>
      <vt:variant>
        <vt:i4>2</vt:i4>
      </vt:variant>
      <vt:variant>
        <vt:i4>0</vt:i4>
      </vt:variant>
      <vt:variant>
        <vt:i4>5</vt:i4>
      </vt:variant>
      <vt:variant>
        <vt:lpwstr/>
      </vt:variant>
      <vt:variant>
        <vt:lpwstr>_Toc351510676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خیانت های تشیع و تاثیر آن در عقب ماندگی مسلمانان</dc:title>
  <dc:subject>تاریخ و بررسی فرق و جنبش‌ها</dc:subject>
  <dc:creator>عماد علی عبدالسمیع حسین</dc:creator>
  <cp:keywords>کتابخانه; قلم; عقیده; موحدين; موحدین; کتاب; مكتبة; القلم; العقيدة; qalam; library; http:/qalamlib.com; http:/qalamlibrary.com; http:/mowahedin.com; http:/aqeedeh.com; شیعه; عقب ماندگی; خرافات; تفرقه</cp:keywords>
  <dc:description>این کتاب، تاریخ خیانت های شیعه را بررسی می کند تا نشان دهد که هرگاه شیعه قدرتی کسب کرده دشمنی برای خود نمی شناخته است جز اهل سنت. هرگاه که قدرت و حکومتی بدست آورده فقط با اهل سنت جنگیده وهیچ گاه تاریخ به یاد  ندارد که شیعه وجبی از سرزمین‌های کفار را فتح کرده باشد و یا وجبی از سرزمین‌های اشغال شده مسلمین را آزاد کرده باشد._x000d_
این کتاب غم نامه امت اسلام است که از دست آلوده به خیانت شیعه می نالد._x000d_
این کتاب مویه نامه ای است که تراژدی‌های فاجعه آمیز امت اسلام را که به دست پلید شیعه رقم خورده‌اند و بر برخی از آنها شاید هنوز کسی گریه سر نداده باشد، نمایش می دهد تا اهل سنت خفته امروز را از آنچه که بر پیشینیان او گذشته است با خبر نماید و فریاد هشداری سر دهد تا مبادا از سوراخ این افعی زهر دار دوباره گزیده شود.</dc:description>
  <cp:lastModifiedBy>Samsung</cp:lastModifiedBy>
  <cp:revision>2</cp:revision>
  <dcterms:created xsi:type="dcterms:W3CDTF">2016-06-07T08:01:00Z</dcterms:created>
  <dcterms:modified xsi:type="dcterms:W3CDTF">2016-06-07T08:01:00Z</dcterms:modified>
  <cp:version>1.0 May 2015</cp:version>
</cp:coreProperties>
</file>