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2AA" w:rsidRDefault="00B432AA" w:rsidP="00474582">
      <w:pPr>
        <w:rPr>
          <w:rFonts w:cs="B Titr"/>
          <w:b/>
          <w:bCs/>
          <w:rtl/>
          <w:lang w:bidi="fa-IR"/>
        </w:rPr>
      </w:pPr>
      <w:bookmarkStart w:id="0" w:name="_GoBack"/>
      <w:bookmarkEnd w:id="0"/>
    </w:p>
    <w:p w:rsidR="009877D8" w:rsidRDefault="009877D8" w:rsidP="00474582">
      <w:pPr>
        <w:rPr>
          <w:rFonts w:cs="B Titr"/>
          <w:b/>
          <w:bCs/>
          <w:rtl/>
          <w:lang w:bidi="fa-IR"/>
        </w:rPr>
      </w:pPr>
    </w:p>
    <w:p w:rsidR="00142980" w:rsidRDefault="00142980" w:rsidP="00474582">
      <w:pPr>
        <w:rPr>
          <w:rFonts w:cs="B Titr"/>
          <w:b/>
          <w:bCs/>
          <w:rtl/>
          <w:lang w:bidi="fa-IR"/>
        </w:rPr>
      </w:pPr>
    </w:p>
    <w:p w:rsidR="009877D8" w:rsidRPr="00474582" w:rsidRDefault="009877D8" w:rsidP="00474582">
      <w:pPr>
        <w:rPr>
          <w:rFonts w:cs="B Titr"/>
          <w:b/>
          <w:bCs/>
          <w:rtl/>
          <w:lang w:bidi="fa-IR"/>
        </w:rPr>
      </w:pPr>
    </w:p>
    <w:p w:rsidR="00284F7F" w:rsidRPr="00284F7F" w:rsidRDefault="00B46CE6" w:rsidP="00B46CE6">
      <w:pPr>
        <w:jc w:val="center"/>
        <w:rPr>
          <w:b/>
          <w:bCs/>
          <w:sz w:val="30"/>
          <w:szCs w:val="30"/>
          <w:rtl/>
          <w:lang w:bidi="fa-IR"/>
        </w:rPr>
      </w:pPr>
      <w:r>
        <w:rPr>
          <w:rFonts w:cs="B Titr" w:hint="cs"/>
          <w:b/>
          <w:bCs/>
          <w:sz w:val="76"/>
          <w:szCs w:val="76"/>
          <w:rtl/>
          <w:lang w:bidi="fa-IR"/>
        </w:rPr>
        <w:t>توحید اسماء و صفات الهی</w:t>
      </w:r>
    </w:p>
    <w:p w:rsidR="006177DE" w:rsidRPr="006177DE" w:rsidRDefault="006177DE" w:rsidP="00034F95">
      <w:pPr>
        <w:jc w:val="center"/>
        <w:rPr>
          <w:rFonts w:ascii="mylotus" w:hAnsi="mylotus" w:cs="mylotus"/>
          <w:b/>
          <w:bCs/>
          <w:sz w:val="48"/>
          <w:szCs w:val="48"/>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Default="00B46CE6" w:rsidP="00284F7F">
      <w:pPr>
        <w:jc w:val="center"/>
        <w:rPr>
          <w:rFonts w:cs="B Yagut"/>
          <w:b/>
          <w:bCs/>
          <w:sz w:val="32"/>
          <w:szCs w:val="32"/>
          <w:rtl/>
          <w:lang w:bidi="fa-IR"/>
        </w:rPr>
      </w:pPr>
      <w:r>
        <w:rPr>
          <w:rFonts w:cs="B Yagut" w:hint="cs"/>
          <w:b/>
          <w:bCs/>
          <w:sz w:val="32"/>
          <w:szCs w:val="32"/>
          <w:rtl/>
          <w:lang w:bidi="fa-IR"/>
        </w:rPr>
        <w:t>تألیف</w:t>
      </w:r>
      <w:r w:rsidR="00284F7F">
        <w:rPr>
          <w:rFonts w:cs="B Yagut"/>
          <w:b/>
          <w:bCs/>
          <w:sz w:val="32"/>
          <w:szCs w:val="32"/>
          <w:rtl/>
          <w:lang w:bidi="fa-IR"/>
        </w:rPr>
        <w:t>:</w:t>
      </w:r>
    </w:p>
    <w:p w:rsidR="00B46CE6" w:rsidRDefault="00B46CE6" w:rsidP="00474582">
      <w:pPr>
        <w:jc w:val="center"/>
        <w:rPr>
          <w:rFonts w:cs="B Yagut"/>
          <w:b/>
          <w:bCs/>
          <w:sz w:val="36"/>
          <w:szCs w:val="36"/>
          <w:rtl/>
          <w:lang w:bidi="fa-IR"/>
        </w:rPr>
      </w:pPr>
      <w:r>
        <w:rPr>
          <w:rFonts w:cs="B Yagut" w:hint="cs"/>
          <w:b/>
          <w:bCs/>
          <w:sz w:val="36"/>
          <w:szCs w:val="36"/>
          <w:rtl/>
          <w:lang w:bidi="fa-IR"/>
        </w:rPr>
        <w:t>دکتر علی محمد صلّابی</w:t>
      </w:r>
    </w:p>
    <w:p w:rsidR="00B46CE6" w:rsidRDefault="00B46CE6" w:rsidP="00474582">
      <w:pPr>
        <w:jc w:val="center"/>
        <w:rPr>
          <w:rFonts w:cs="B Yagut"/>
          <w:b/>
          <w:bCs/>
          <w:rtl/>
          <w:lang w:bidi="fa-IR"/>
        </w:rPr>
      </w:pPr>
    </w:p>
    <w:p w:rsidR="00142980" w:rsidRDefault="00142980" w:rsidP="00474582">
      <w:pPr>
        <w:jc w:val="center"/>
        <w:rPr>
          <w:rFonts w:cs="B Yagut"/>
          <w:b/>
          <w:bCs/>
          <w:rtl/>
          <w:lang w:bidi="fa-IR"/>
        </w:rPr>
      </w:pPr>
    </w:p>
    <w:p w:rsidR="00142980" w:rsidRPr="00B46CE6" w:rsidRDefault="00142980" w:rsidP="00474582">
      <w:pPr>
        <w:jc w:val="center"/>
        <w:rPr>
          <w:rFonts w:cs="B Yagut"/>
          <w:b/>
          <w:bCs/>
          <w:rtl/>
          <w:lang w:bidi="fa-IR"/>
        </w:rPr>
      </w:pPr>
    </w:p>
    <w:p w:rsidR="00B46CE6" w:rsidRPr="00B46CE6" w:rsidRDefault="00B46CE6" w:rsidP="00B46CE6">
      <w:pPr>
        <w:jc w:val="center"/>
        <w:rPr>
          <w:rFonts w:cs="B Yagut"/>
          <w:b/>
          <w:bCs/>
          <w:sz w:val="32"/>
          <w:szCs w:val="32"/>
          <w:rtl/>
          <w:lang w:bidi="fa-IR"/>
        </w:rPr>
      </w:pPr>
      <w:r w:rsidRPr="00B46CE6">
        <w:rPr>
          <w:rFonts w:cs="B Yagut" w:hint="cs"/>
          <w:b/>
          <w:bCs/>
          <w:sz w:val="32"/>
          <w:szCs w:val="32"/>
          <w:rtl/>
          <w:lang w:bidi="fa-IR"/>
        </w:rPr>
        <w:t>ترجمه:</w:t>
      </w:r>
    </w:p>
    <w:p w:rsidR="00AE448C" w:rsidRPr="00B46CE6" w:rsidRDefault="00B46CE6" w:rsidP="00B46CE6">
      <w:pPr>
        <w:jc w:val="center"/>
        <w:rPr>
          <w:rFonts w:cs="B Yagut"/>
          <w:b/>
          <w:bCs/>
          <w:sz w:val="36"/>
          <w:szCs w:val="36"/>
          <w:rtl/>
          <w:lang w:bidi="fa-IR"/>
        </w:rPr>
      </w:pPr>
      <w:r>
        <w:rPr>
          <w:rFonts w:cs="B Yagut" w:hint="cs"/>
          <w:b/>
          <w:bCs/>
          <w:sz w:val="36"/>
          <w:szCs w:val="36"/>
          <w:rtl/>
          <w:lang w:bidi="fa-IR"/>
        </w:rPr>
        <w:t xml:space="preserve">فایق احمدی </w:t>
      </w:r>
    </w:p>
    <w:p w:rsidR="00EB0368" w:rsidRPr="00D97A5E" w:rsidRDefault="00EB0368" w:rsidP="00FF4809">
      <w:pPr>
        <w:rPr>
          <w:rFonts w:cs="B Lotus"/>
          <w:sz w:val="24"/>
          <w:szCs w:val="24"/>
          <w:rtl/>
          <w:lang w:bidi="fa-IR"/>
        </w:rPr>
        <w:sectPr w:rsidR="00EB0368" w:rsidRPr="00D97A5E" w:rsidSect="003D1BB4">
          <w:headerReference w:type="even" r:id="rId9"/>
          <w:headerReference w:type="default" r:id="rId10"/>
          <w:footerReference w:type="even" r:id="rId11"/>
          <w:footerReference w:type="default" r:id="rId12"/>
          <w:footnotePr>
            <w:numRestart w:val="eachPage"/>
          </w:footnotePr>
          <w:pgSz w:w="9638" w:h="13606" w:code="9"/>
          <w:pgMar w:top="850" w:right="1077" w:bottom="935" w:left="1077" w:header="850" w:footer="935"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2"/>
        <w:gridCol w:w="1183"/>
        <w:gridCol w:w="554"/>
        <w:gridCol w:w="1620"/>
        <w:gridCol w:w="1991"/>
      </w:tblGrid>
      <w:tr w:rsidR="003C507C" w:rsidRPr="003C507C" w:rsidTr="00F724BA">
        <w:trPr>
          <w:jc w:val="center"/>
        </w:trPr>
        <w:tc>
          <w:tcPr>
            <w:tcW w:w="1527" w:type="pct"/>
            <w:vAlign w:val="center"/>
          </w:tcPr>
          <w:p w:rsidR="003C507C" w:rsidRPr="003C507C" w:rsidRDefault="003C507C" w:rsidP="003C507C">
            <w:pPr>
              <w:spacing w:after="60"/>
              <w:rPr>
                <w:rFonts w:ascii="IRMitra" w:eastAsia="SimSun" w:hAnsi="IRMitra" w:cs="IRMitra"/>
                <w:b/>
                <w:bCs/>
                <w:color w:val="FF0000"/>
                <w:sz w:val="27"/>
                <w:szCs w:val="27"/>
                <w:rtl/>
                <w:lang w:bidi="fa-IR"/>
              </w:rPr>
            </w:pPr>
            <w:r w:rsidRPr="003C507C">
              <w:rPr>
                <w:rFonts w:ascii="IRMitra" w:eastAsia="SimSun" w:hAnsi="IRMitra" w:cs="IRMitra" w:hint="cs"/>
                <w:b/>
                <w:bCs/>
                <w:sz w:val="27"/>
                <w:szCs w:val="27"/>
                <w:rtl/>
                <w:lang w:bidi="fa-IR"/>
              </w:rPr>
              <w:lastRenderedPageBreak/>
              <w:t>عنوان</w:t>
            </w:r>
            <w:r w:rsidRPr="003C507C">
              <w:rPr>
                <w:rFonts w:ascii="IRMitra" w:eastAsia="SimSun" w:hAnsi="IRMitra" w:cs="IRMitra"/>
                <w:b/>
                <w:bCs/>
                <w:sz w:val="27"/>
                <w:szCs w:val="27"/>
                <w:rtl/>
                <w:lang w:bidi="fa-IR"/>
              </w:rPr>
              <w:t xml:space="preserve"> کتاب</w:t>
            </w:r>
            <w:r w:rsidRPr="003C507C">
              <w:rPr>
                <w:rFonts w:ascii="IRMitra" w:eastAsia="SimSun" w:hAnsi="IRMitra" w:cs="IRMitra" w:hint="cs"/>
                <w:b/>
                <w:bCs/>
                <w:sz w:val="27"/>
                <w:szCs w:val="27"/>
                <w:rtl/>
                <w:lang w:bidi="fa-IR"/>
              </w:rPr>
              <w:t>:</w:t>
            </w:r>
          </w:p>
        </w:tc>
        <w:tc>
          <w:tcPr>
            <w:tcW w:w="3473" w:type="pct"/>
            <w:gridSpan w:val="4"/>
            <w:vAlign w:val="center"/>
          </w:tcPr>
          <w:p w:rsidR="003C507C" w:rsidRPr="003C507C" w:rsidRDefault="003C507C" w:rsidP="003C507C">
            <w:pPr>
              <w:spacing w:after="60"/>
              <w:rPr>
                <w:rFonts w:ascii="IRMitra" w:eastAsia="SimSun" w:hAnsi="IRMitra" w:cs="IRMitra"/>
                <w:color w:val="244061" w:themeColor="accent1" w:themeShade="80"/>
                <w:sz w:val="30"/>
                <w:szCs w:val="30"/>
                <w:rtl/>
                <w:lang w:bidi="fa-IR"/>
              </w:rPr>
            </w:pPr>
            <w:r w:rsidRPr="003C507C">
              <w:rPr>
                <w:rFonts w:ascii="IRMitra" w:eastAsia="SimSun" w:hAnsi="IRMitra" w:cs="IRMitra"/>
                <w:color w:val="244061" w:themeColor="accent1" w:themeShade="80"/>
                <w:sz w:val="30"/>
                <w:szCs w:val="30"/>
                <w:rtl/>
                <w:lang w:bidi="fa-IR"/>
              </w:rPr>
              <w:t>توح</w:t>
            </w:r>
            <w:r w:rsidRPr="003C507C">
              <w:rPr>
                <w:rFonts w:ascii="IRMitra" w:eastAsia="SimSun" w:hAnsi="IRMitra" w:cs="IRMitra" w:hint="cs"/>
                <w:color w:val="244061" w:themeColor="accent1" w:themeShade="80"/>
                <w:sz w:val="30"/>
                <w:szCs w:val="30"/>
                <w:rtl/>
                <w:lang w:bidi="fa-IR"/>
              </w:rPr>
              <w:t>ی</w:t>
            </w:r>
            <w:r w:rsidRPr="003C507C">
              <w:rPr>
                <w:rFonts w:ascii="IRMitra" w:eastAsia="SimSun" w:hAnsi="IRMitra" w:cs="IRMitra" w:hint="eastAsia"/>
                <w:color w:val="244061" w:themeColor="accent1" w:themeShade="80"/>
                <w:sz w:val="30"/>
                <w:szCs w:val="30"/>
                <w:rtl/>
                <w:lang w:bidi="fa-IR"/>
              </w:rPr>
              <w:t>د</w:t>
            </w:r>
            <w:r w:rsidRPr="003C507C">
              <w:rPr>
                <w:rFonts w:ascii="IRMitra" w:eastAsia="SimSun" w:hAnsi="IRMitra" w:cs="IRMitra"/>
                <w:color w:val="244061" w:themeColor="accent1" w:themeShade="80"/>
                <w:sz w:val="30"/>
                <w:szCs w:val="30"/>
                <w:rtl/>
                <w:lang w:bidi="fa-IR"/>
              </w:rPr>
              <w:t xml:space="preserve"> اسماء و صفات اله</w:t>
            </w:r>
            <w:r w:rsidRPr="003C507C">
              <w:rPr>
                <w:rFonts w:ascii="IRMitra" w:eastAsia="SimSun" w:hAnsi="IRMitra" w:cs="IRMitra" w:hint="cs"/>
                <w:color w:val="244061" w:themeColor="accent1" w:themeShade="80"/>
                <w:sz w:val="30"/>
                <w:szCs w:val="30"/>
                <w:rtl/>
                <w:lang w:bidi="fa-IR"/>
              </w:rPr>
              <w:t>ی</w:t>
            </w:r>
          </w:p>
        </w:tc>
      </w:tr>
      <w:tr w:rsidR="003C507C" w:rsidRPr="003C507C" w:rsidTr="00F724BA">
        <w:trPr>
          <w:jc w:val="center"/>
        </w:trPr>
        <w:tc>
          <w:tcPr>
            <w:tcW w:w="1527" w:type="pct"/>
            <w:vAlign w:val="center"/>
          </w:tcPr>
          <w:p w:rsidR="003C507C" w:rsidRPr="003C507C" w:rsidRDefault="003C507C" w:rsidP="003C507C">
            <w:pPr>
              <w:spacing w:before="60" w:after="60"/>
              <w:rPr>
                <w:rFonts w:ascii="IRMitra" w:eastAsia="SimSun" w:hAnsi="IRMitra" w:cs="IRMitra"/>
                <w:b/>
                <w:bCs/>
                <w:color w:val="FF0000"/>
                <w:sz w:val="27"/>
                <w:szCs w:val="27"/>
                <w:rtl/>
                <w:lang w:bidi="fa-IR"/>
              </w:rPr>
            </w:pPr>
            <w:r w:rsidRPr="003C507C">
              <w:rPr>
                <w:rFonts w:ascii="IRMitra" w:eastAsia="SimSun" w:hAnsi="IRMitra" w:cs="IRMitra" w:hint="cs"/>
                <w:b/>
                <w:bCs/>
                <w:sz w:val="27"/>
                <w:szCs w:val="27"/>
                <w:rtl/>
                <w:lang w:bidi="fa-IR"/>
              </w:rPr>
              <w:t xml:space="preserve">نویسنده: </w:t>
            </w:r>
          </w:p>
        </w:tc>
        <w:tc>
          <w:tcPr>
            <w:tcW w:w="3473" w:type="pct"/>
            <w:gridSpan w:val="4"/>
            <w:vAlign w:val="center"/>
          </w:tcPr>
          <w:p w:rsidR="003C507C" w:rsidRPr="003C507C" w:rsidRDefault="003C507C" w:rsidP="003C507C">
            <w:pPr>
              <w:spacing w:before="60" w:after="60"/>
              <w:rPr>
                <w:rFonts w:ascii="IRMitra" w:eastAsia="SimSun" w:hAnsi="IRMitra" w:cs="IRMitra"/>
                <w:color w:val="244061" w:themeColor="accent1" w:themeShade="80"/>
                <w:sz w:val="30"/>
                <w:szCs w:val="30"/>
                <w:rtl/>
                <w:lang w:bidi="fa-IR"/>
              </w:rPr>
            </w:pPr>
            <w:r w:rsidRPr="003C507C">
              <w:rPr>
                <w:rFonts w:ascii="IRMitra" w:eastAsia="SimSun" w:hAnsi="IRMitra" w:cs="IRMitra"/>
                <w:color w:val="244061" w:themeColor="accent1" w:themeShade="80"/>
                <w:sz w:val="30"/>
                <w:szCs w:val="30"/>
                <w:rtl/>
                <w:lang w:bidi="fa-IR"/>
              </w:rPr>
              <w:t>دکتر عل</w:t>
            </w:r>
            <w:r w:rsidRPr="003C507C">
              <w:rPr>
                <w:rFonts w:ascii="IRMitra" w:eastAsia="SimSun" w:hAnsi="IRMitra" w:cs="IRMitra" w:hint="cs"/>
                <w:color w:val="244061" w:themeColor="accent1" w:themeShade="80"/>
                <w:sz w:val="30"/>
                <w:szCs w:val="30"/>
                <w:rtl/>
                <w:lang w:bidi="fa-IR"/>
              </w:rPr>
              <w:t>ی</w:t>
            </w:r>
            <w:r w:rsidRPr="003C507C">
              <w:rPr>
                <w:rFonts w:ascii="IRMitra" w:eastAsia="SimSun" w:hAnsi="IRMitra" w:cs="IRMitra"/>
                <w:color w:val="244061" w:themeColor="accent1" w:themeShade="80"/>
                <w:sz w:val="30"/>
                <w:szCs w:val="30"/>
                <w:rtl/>
                <w:lang w:bidi="fa-IR"/>
              </w:rPr>
              <w:t xml:space="preserve"> محمد صلّاب</w:t>
            </w:r>
            <w:r w:rsidRPr="003C507C">
              <w:rPr>
                <w:rFonts w:ascii="IRMitra" w:eastAsia="SimSun" w:hAnsi="IRMitra" w:cs="IRMitra" w:hint="cs"/>
                <w:color w:val="244061" w:themeColor="accent1" w:themeShade="80"/>
                <w:sz w:val="30"/>
                <w:szCs w:val="30"/>
                <w:rtl/>
                <w:lang w:bidi="fa-IR"/>
              </w:rPr>
              <w:t>ی</w:t>
            </w:r>
          </w:p>
        </w:tc>
      </w:tr>
      <w:tr w:rsidR="003C507C" w:rsidRPr="003C507C" w:rsidTr="00F724BA">
        <w:trPr>
          <w:jc w:val="center"/>
        </w:trPr>
        <w:tc>
          <w:tcPr>
            <w:tcW w:w="1527" w:type="pct"/>
            <w:vAlign w:val="center"/>
          </w:tcPr>
          <w:p w:rsidR="003C507C" w:rsidRPr="003C507C" w:rsidRDefault="003C507C" w:rsidP="003C507C">
            <w:pPr>
              <w:spacing w:before="60" w:after="60"/>
              <w:rPr>
                <w:rFonts w:ascii="IRMitra" w:eastAsia="SimSun" w:hAnsi="IRMitra" w:cs="IRMitra"/>
                <w:b/>
                <w:bCs/>
                <w:color w:val="FF0000"/>
                <w:sz w:val="27"/>
                <w:szCs w:val="27"/>
                <w:rtl/>
                <w:lang w:bidi="fa-IR"/>
              </w:rPr>
            </w:pPr>
            <w:r w:rsidRPr="003C507C">
              <w:rPr>
                <w:rFonts w:ascii="IRMitra" w:eastAsia="SimSun" w:hAnsi="IRMitra" w:cs="IRMitra"/>
                <w:b/>
                <w:bCs/>
                <w:sz w:val="27"/>
                <w:szCs w:val="27"/>
                <w:rtl/>
                <w:lang w:bidi="fa-IR"/>
              </w:rPr>
              <w:t>مترجم</w:t>
            </w:r>
            <w:r w:rsidRPr="003C507C">
              <w:rPr>
                <w:rFonts w:ascii="IRMitra" w:eastAsia="SimSun" w:hAnsi="IRMitra" w:cs="IRMitra" w:hint="cs"/>
                <w:b/>
                <w:bCs/>
                <w:sz w:val="27"/>
                <w:szCs w:val="27"/>
                <w:rtl/>
                <w:lang w:bidi="fa-IR"/>
              </w:rPr>
              <w:t>:</w:t>
            </w:r>
          </w:p>
        </w:tc>
        <w:tc>
          <w:tcPr>
            <w:tcW w:w="3473" w:type="pct"/>
            <w:gridSpan w:val="4"/>
            <w:vAlign w:val="center"/>
          </w:tcPr>
          <w:p w:rsidR="003C507C" w:rsidRPr="003C507C" w:rsidRDefault="003C507C" w:rsidP="003C507C">
            <w:pPr>
              <w:spacing w:before="60" w:after="60"/>
              <w:rPr>
                <w:rFonts w:ascii="IRMitra" w:eastAsia="SimSun" w:hAnsi="IRMitra" w:cs="IRMitra"/>
                <w:color w:val="244061" w:themeColor="accent1" w:themeShade="80"/>
                <w:sz w:val="30"/>
                <w:szCs w:val="30"/>
                <w:rtl/>
                <w:lang w:bidi="fa-IR"/>
              </w:rPr>
            </w:pPr>
            <w:r w:rsidRPr="003C507C">
              <w:rPr>
                <w:rFonts w:ascii="IRMitra" w:eastAsia="SimSun" w:hAnsi="IRMitra" w:cs="IRMitra"/>
                <w:color w:val="244061" w:themeColor="accent1" w:themeShade="80"/>
                <w:sz w:val="30"/>
                <w:szCs w:val="30"/>
                <w:rtl/>
                <w:lang w:bidi="fa-IR"/>
              </w:rPr>
              <w:t>فا</w:t>
            </w:r>
            <w:r w:rsidRPr="003C507C">
              <w:rPr>
                <w:rFonts w:ascii="IRMitra" w:eastAsia="SimSun" w:hAnsi="IRMitra" w:cs="IRMitra" w:hint="cs"/>
                <w:color w:val="244061" w:themeColor="accent1" w:themeShade="80"/>
                <w:sz w:val="30"/>
                <w:szCs w:val="30"/>
                <w:rtl/>
                <w:lang w:bidi="fa-IR"/>
              </w:rPr>
              <w:t>ی</w:t>
            </w:r>
            <w:r w:rsidRPr="003C507C">
              <w:rPr>
                <w:rFonts w:ascii="IRMitra" w:eastAsia="SimSun" w:hAnsi="IRMitra" w:cs="IRMitra" w:hint="eastAsia"/>
                <w:color w:val="244061" w:themeColor="accent1" w:themeShade="80"/>
                <w:sz w:val="30"/>
                <w:szCs w:val="30"/>
                <w:rtl/>
                <w:lang w:bidi="fa-IR"/>
              </w:rPr>
              <w:t>ق</w:t>
            </w:r>
            <w:r w:rsidRPr="003C507C">
              <w:rPr>
                <w:rFonts w:ascii="IRMitra" w:eastAsia="SimSun" w:hAnsi="IRMitra" w:cs="IRMitra"/>
                <w:color w:val="244061" w:themeColor="accent1" w:themeShade="80"/>
                <w:sz w:val="30"/>
                <w:szCs w:val="30"/>
                <w:rtl/>
                <w:lang w:bidi="fa-IR"/>
              </w:rPr>
              <w:t xml:space="preserve"> احمد</w:t>
            </w:r>
            <w:r w:rsidRPr="003C507C">
              <w:rPr>
                <w:rFonts w:ascii="IRMitra" w:eastAsia="SimSun" w:hAnsi="IRMitra" w:cs="IRMitra" w:hint="cs"/>
                <w:color w:val="244061" w:themeColor="accent1" w:themeShade="80"/>
                <w:sz w:val="30"/>
                <w:szCs w:val="30"/>
                <w:rtl/>
                <w:lang w:bidi="fa-IR"/>
              </w:rPr>
              <w:t>ی</w:t>
            </w:r>
          </w:p>
        </w:tc>
      </w:tr>
      <w:tr w:rsidR="003C507C" w:rsidRPr="003C507C" w:rsidTr="00F724BA">
        <w:trPr>
          <w:jc w:val="center"/>
        </w:trPr>
        <w:tc>
          <w:tcPr>
            <w:tcW w:w="1527" w:type="pct"/>
            <w:vAlign w:val="center"/>
          </w:tcPr>
          <w:p w:rsidR="003C507C" w:rsidRPr="003C507C" w:rsidRDefault="003C507C" w:rsidP="003C507C">
            <w:pPr>
              <w:spacing w:before="60" w:after="60"/>
              <w:rPr>
                <w:rFonts w:ascii="IRMitra" w:eastAsia="SimSun" w:hAnsi="IRMitra" w:cs="IRMitra"/>
                <w:b/>
                <w:bCs/>
                <w:color w:val="FF0000"/>
                <w:sz w:val="27"/>
                <w:szCs w:val="27"/>
                <w:rtl/>
                <w:lang w:bidi="fa-IR"/>
              </w:rPr>
            </w:pPr>
            <w:r w:rsidRPr="003C507C">
              <w:rPr>
                <w:rFonts w:ascii="IRMitra" w:eastAsia="SimSun" w:hAnsi="IRMitra" w:cs="IRMitra" w:hint="cs"/>
                <w:b/>
                <w:bCs/>
                <w:sz w:val="27"/>
                <w:szCs w:val="27"/>
                <w:rtl/>
                <w:lang w:bidi="fa-IR"/>
              </w:rPr>
              <w:t>موضوع:</w:t>
            </w:r>
          </w:p>
        </w:tc>
        <w:tc>
          <w:tcPr>
            <w:tcW w:w="3473" w:type="pct"/>
            <w:gridSpan w:val="4"/>
            <w:vAlign w:val="center"/>
          </w:tcPr>
          <w:p w:rsidR="003C507C" w:rsidRPr="003C507C" w:rsidRDefault="003C507C" w:rsidP="003C507C">
            <w:pPr>
              <w:spacing w:before="60" w:after="60"/>
              <w:rPr>
                <w:rFonts w:ascii="IRMitra" w:eastAsia="SimSun" w:hAnsi="IRMitra" w:cs="IRMitra"/>
                <w:color w:val="244061" w:themeColor="accent1" w:themeShade="80"/>
                <w:sz w:val="30"/>
                <w:szCs w:val="30"/>
                <w:rtl/>
                <w:lang w:bidi="fa-IR"/>
              </w:rPr>
            </w:pPr>
            <w:r w:rsidRPr="003C507C">
              <w:rPr>
                <w:rFonts w:ascii="IRMitra" w:eastAsia="SimSun" w:hAnsi="IRMitra" w:cs="IRMitra"/>
                <w:color w:val="244061" w:themeColor="accent1" w:themeShade="80"/>
                <w:sz w:val="30"/>
                <w:szCs w:val="30"/>
                <w:rtl/>
                <w:lang w:bidi="fa-IR"/>
              </w:rPr>
              <w:t>توح</w:t>
            </w:r>
            <w:r w:rsidRPr="003C507C">
              <w:rPr>
                <w:rFonts w:ascii="IRMitra" w:eastAsia="SimSun" w:hAnsi="IRMitra" w:cs="IRMitra" w:hint="cs"/>
                <w:color w:val="244061" w:themeColor="accent1" w:themeShade="80"/>
                <w:sz w:val="30"/>
                <w:szCs w:val="30"/>
                <w:rtl/>
                <w:lang w:bidi="fa-IR"/>
              </w:rPr>
              <w:t>ی</w:t>
            </w:r>
            <w:r w:rsidRPr="003C507C">
              <w:rPr>
                <w:rFonts w:ascii="IRMitra" w:eastAsia="SimSun" w:hAnsi="IRMitra" w:cs="IRMitra" w:hint="eastAsia"/>
                <w:color w:val="244061" w:themeColor="accent1" w:themeShade="80"/>
                <w:sz w:val="30"/>
                <w:szCs w:val="30"/>
                <w:rtl/>
                <w:lang w:bidi="fa-IR"/>
              </w:rPr>
              <w:t>د</w:t>
            </w:r>
            <w:r w:rsidRPr="003C507C">
              <w:rPr>
                <w:rFonts w:ascii="IRMitra" w:eastAsia="SimSun" w:hAnsi="IRMitra" w:cs="IRMitra"/>
                <w:color w:val="244061" w:themeColor="accent1" w:themeShade="80"/>
                <w:sz w:val="30"/>
                <w:szCs w:val="30"/>
                <w:rtl/>
                <w:lang w:bidi="fa-IR"/>
              </w:rPr>
              <w:t xml:space="preserve"> و اله</w:t>
            </w:r>
            <w:r w:rsidRPr="003C507C">
              <w:rPr>
                <w:rFonts w:ascii="IRMitra" w:eastAsia="SimSun" w:hAnsi="IRMitra" w:cs="IRMitra" w:hint="cs"/>
                <w:color w:val="244061" w:themeColor="accent1" w:themeShade="80"/>
                <w:sz w:val="30"/>
                <w:szCs w:val="30"/>
                <w:rtl/>
                <w:lang w:bidi="fa-IR"/>
              </w:rPr>
              <w:t>ی</w:t>
            </w:r>
            <w:r w:rsidRPr="003C507C">
              <w:rPr>
                <w:rFonts w:ascii="IRMitra" w:eastAsia="SimSun" w:hAnsi="IRMitra" w:cs="IRMitra" w:hint="eastAsia"/>
                <w:color w:val="244061" w:themeColor="accent1" w:themeShade="80"/>
                <w:sz w:val="30"/>
                <w:szCs w:val="30"/>
                <w:rtl/>
                <w:lang w:bidi="fa-IR"/>
              </w:rPr>
              <w:t>ات</w:t>
            </w:r>
          </w:p>
        </w:tc>
      </w:tr>
      <w:tr w:rsidR="003C507C" w:rsidRPr="003C507C" w:rsidTr="00F724BA">
        <w:trPr>
          <w:jc w:val="center"/>
        </w:trPr>
        <w:tc>
          <w:tcPr>
            <w:tcW w:w="1527" w:type="pct"/>
            <w:vAlign w:val="center"/>
          </w:tcPr>
          <w:p w:rsidR="003C507C" w:rsidRPr="003C507C" w:rsidRDefault="003C507C" w:rsidP="003C507C">
            <w:pPr>
              <w:spacing w:before="60" w:after="60"/>
              <w:rPr>
                <w:rFonts w:ascii="IRMitra" w:eastAsia="SimSun" w:hAnsi="IRMitra" w:cs="IRMitra"/>
                <w:b/>
                <w:bCs/>
                <w:color w:val="FF0000"/>
                <w:sz w:val="27"/>
                <w:szCs w:val="27"/>
                <w:rtl/>
                <w:lang w:bidi="fa-IR"/>
              </w:rPr>
            </w:pPr>
            <w:r w:rsidRPr="003C507C">
              <w:rPr>
                <w:rFonts w:ascii="IRMitra" w:eastAsia="SimSun" w:hAnsi="IRMitra" w:cs="IRMitra" w:hint="cs"/>
                <w:b/>
                <w:bCs/>
                <w:sz w:val="27"/>
                <w:szCs w:val="27"/>
                <w:rtl/>
                <w:lang w:bidi="fa-IR"/>
              </w:rPr>
              <w:t xml:space="preserve">نوبت انتشار: </w:t>
            </w:r>
          </w:p>
        </w:tc>
        <w:tc>
          <w:tcPr>
            <w:tcW w:w="3473" w:type="pct"/>
            <w:gridSpan w:val="4"/>
            <w:vAlign w:val="center"/>
          </w:tcPr>
          <w:p w:rsidR="003C507C" w:rsidRPr="003C507C" w:rsidRDefault="003C507C" w:rsidP="003C507C">
            <w:pPr>
              <w:spacing w:before="60" w:after="60"/>
              <w:rPr>
                <w:rFonts w:ascii="IRMitra" w:eastAsia="SimSun" w:hAnsi="IRMitra" w:cs="IRMitra"/>
                <w:color w:val="244061" w:themeColor="accent1" w:themeShade="80"/>
                <w:sz w:val="30"/>
                <w:szCs w:val="30"/>
                <w:rtl/>
                <w:lang w:bidi="fa-IR"/>
              </w:rPr>
            </w:pPr>
            <w:r w:rsidRPr="003C507C">
              <w:rPr>
                <w:rFonts w:ascii="IRMitra" w:eastAsia="SimSun" w:hAnsi="IRMitra" w:cs="IRMitra" w:hint="cs"/>
                <w:color w:val="244061" w:themeColor="accent1" w:themeShade="80"/>
                <w:sz w:val="30"/>
                <w:szCs w:val="30"/>
                <w:rtl/>
                <w:lang w:bidi="fa-IR"/>
              </w:rPr>
              <w:t xml:space="preserve">اول (دیجیتال) </w:t>
            </w:r>
          </w:p>
        </w:tc>
      </w:tr>
      <w:tr w:rsidR="003C507C" w:rsidRPr="003C507C" w:rsidTr="00F724BA">
        <w:trPr>
          <w:jc w:val="center"/>
        </w:trPr>
        <w:tc>
          <w:tcPr>
            <w:tcW w:w="1527" w:type="pct"/>
            <w:vAlign w:val="center"/>
          </w:tcPr>
          <w:p w:rsidR="003C507C" w:rsidRPr="003C507C" w:rsidRDefault="003C507C" w:rsidP="003C507C">
            <w:pPr>
              <w:spacing w:before="60" w:after="60"/>
              <w:rPr>
                <w:rFonts w:ascii="IRMitra" w:eastAsia="SimSun" w:hAnsi="IRMitra" w:cs="IRMitra"/>
                <w:b/>
                <w:bCs/>
                <w:color w:val="FF0000"/>
                <w:sz w:val="27"/>
                <w:szCs w:val="27"/>
                <w:rtl/>
                <w:lang w:bidi="fa-IR"/>
              </w:rPr>
            </w:pPr>
            <w:r w:rsidRPr="003C507C">
              <w:rPr>
                <w:rFonts w:ascii="IRMitra" w:eastAsia="SimSun" w:hAnsi="IRMitra" w:cs="IRMitra" w:hint="cs"/>
                <w:b/>
                <w:bCs/>
                <w:sz w:val="27"/>
                <w:szCs w:val="27"/>
                <w:rtl/>
                <w:lang w:bidi="fa-IR"/>
              </w:rPr>
              <w:t xml:space="preserve">تاریخ انتشار: </w:t>
            </w:r>
          </w:p>
        </w:tc>
        <w:tc>
          <w:tcPr>
            <w:tcW w:w="3473" w:type="pct"/>
            <w:gridSpan w:val="4"/>
            <w:vAlign w:val="center"/>
          </w:tcPr>
          <w:p w:rsidR="003C507C" w:rsidRPr="003C507C" w:rsidRDefault="003C507C" w:rsidP="003C507C">
            <w:pPr>
              <w:spacing w:before="60" w:after="60"/>
              <w:rPr>
                <w:rFonts w:ascii="IRMitra" w:eastAsia="SimSun" w:hAnsi="IRMitra" w:cs="IRMitra"/>
                <w:color w:val="244061" w:themeColor="accent1" w:themeShade="80"/>
                <w:sz w:val="30"/>
                <w:szCs w:val="30"/>
                <w:rtl/>
                <w:lang w:bidi="fa-IR"/>
              </w:rPr>
            </w:pPr>
            <w:r w:rsidRPr="003C507C">
              <w:rPr>
                <w:rFonts w:ascii="IRMitra" w:eastAsia="SimSun" w:hAnsi="IRMitra" w:cs="IRMitra"/>
                <w:color w:val="244061"/>
                <w:rtl/>
                <w:lang w:bidi="fa-IR"/>
              </w:rPr>
              <w:t>دی (جدی) 1394شمسی، ر</w:t>
            </w:r>
            <w:r w:rsidRPr="003C507C">
              <w:rPr>
                <w:rFonts w:ascii="IRMitra" w:eastAsia="SimSun" w:hAnsi="IRMitra" w:cs="IRMitra"/>
                <w:color w:val="244061"/>
                <w:rtl/>
              </w:rPr>
              <w:t>بيع الأول</w:t>
            </w:r>
            <w:r w:rsidRPr="003C507C">
              <w:rPr>
                <w:rFonts w:ascii="IRMitra" w:eastAsia="SimSun" w:hAnsi="IRMitra" w:cs="IRMitra"/>
                <w:color w:val="244061"/>
                <w:rtl/>
                <w:lang w:bidi="fa-IR"/>
              </w:rPr>
              <w:t xml:space="preserve"> 1437 هجری</w:t>
            </w:r>
          </w:p>
        </w:tc>
      </w:tr>
      <w:tr w:rsidR="003C507C" w:rsidRPr="003C507C" w:rsidTr="00F724BA">
        <w:trPr>
          <w:jc w:val="center"/>
        </w:trPr>
        <w:tc>
          <w:tcPr>
            <w:tcW w:w="1527" w:type="pct"/>
            <w:vAlign w:val="center"/>
          </w:tcPr>
          <w:p w:rsidR="003C507C" w:rsidRPr="003C507C" w:rsidRDefault="003C507C" w:rsidP="003C507C">
            <w:pPr>
              <w:spacing w:before="60" w:after="60"/>
              <w:rPr>
                <w:rFonts w:ascii="IRMitra" w:eastAsia="SimSun" w:hAnsi="IRMitra" w:cs="IRMitra"/>
                <w:b/>
                <w:bCs/>
                <w:sz w:val="27"/>
                <w:szCs w:val="27"/>
                <w:rtl/>
                <w:lang w:bidi="fa-IR"/>
              </w:rPr>
            </w:pPr>
            <w:r w:rsidRPr="003C507C">
              <w:rPr>
                <w:rFonts w:ascii="IRMitra" w:eastAsia="SimSun" w:hAnsi="IRMitra" w:cs="IRMitra" w:hint="cs"/>
                <w:b/>
                <w:bCs/>
                <w:sz w:val="27"/>
                <w:szCs w:val="27"/>
                <w:rtl/>
                <w:lang w:bidi="fa-IR"/>
              </w:rPr>
              <w:t xml:space="preserve">منبع: </w:t>
            </w:r>
          </w:p>
        </w:tc>
        <w:tc>
          <w:tcPr>
            <w:tcW w:w="3473" w:type="pct"/>
            <w:gridSpan w:val="4"/>
            <w:vAlign w:val="center"/>
          </w:tcPr>
          <w:p w:rsidR="003C507C" w:rsidRPr="003C507C" w:rsidRDefault="003C507C" w:rsidP="003C507C">
            <w:pPr>
              <w:spacing w:before="60" w:after="60"/>
              <w:rPr>
                <w:rFonts w:ascii="IRMitra" w:eastAsia="SimSun" w:hAnsi="IRMitra" w:cs="IRMitra"/>
                <w:color w:val="244061" w:themeColor="accent1" w:themeShade="80"/>
                <w:sz w:val="30"/>
                <w:szCs w:val="30"/>
                <w:rtl/>
                <w:lang w:bidi="fa-IR"/>
              </w:rPr>
            </w:pPr>
          </w:p>
        </w:tc>
      </w:tr>
      <w:tr w:rsidR="003C507C" w:rsidRPr="003C507C" w:rsidTr="00F724BA">
        <w:trPr>
          <w:jc w:val="center"/>
        </w:trPr>
        <w:tc>
          <w:tcPr>
            <w:tcW w:w="3707" w:type="pct"/>
            <w:gridSpan w:val="4"/>
            <w:vAlign w:val="center"/>
          </w:tcPr>
          <w:p w:rsidR="003C507C" w:rsidRPr="003C507C" w:rsidRDefault="003C507C" w:rsidP="003C507C">
            <w:pPr>
              <w:jc w:val="center"/>
              <w:rPr>
                <w:rFonts w:eastAsia="SimSun" w:cs="IRNazanin"/>
                <w:b/>
                <w:bCs/>
                <w:color w:val="244061" w:themeColor="accent1" w:themeShade="80"/>
                <w:sz w:val="26"/>
                <w:szCs w:val="26"/>
                <w:rtl/>
                <w:lang w:bidi="fa-IR"/>
              </w:rPr>
            </w:pPr>
            <w:r w:rsidRPr="003C507C">
              <w:rPr>
                <w:rFonts w:eastAsia="SimSun" w:cs="IRNazanin" w:hint="cs"/>
                <w:b/>
                <w:bCs/>
                <w:color w:val="244061" w:themeColor="accent1" w:themeShade="80"/>
                <w:sz w:val="26"/>
                <w:szCs w:val="26"/>
                <w:rtl/>
                <w:lang w:bidi="fa-IR"/>
              </w:rPr>
              <w:t xml:space="preserve">    ای</w:t>
            </w:r>
            <w:r w:rsidRPr="003C507C">
              <w:rPr>
                <w:rFonts w:eastAsia="SimSun" w:cs="IRNazanin" w:hint="eastAsia"/>
                <w:b/>
                <w:bCs/>
                <w:color w:val="244061" w:themeColor="accent1" w:themeShade="80"/>
                <w:sz w:val="26"/>
                <w:szCs w:val="26"/>
                <w:rtl/>
                <w:lang w:bidi="fa-IR"/>
              </w:rPr>
              <w:t>ن</w:t>
            </w:r>
            <w:r w:rsidRPr="003C507C">
              <w:rPr>
                <w:rFonts w:eastAsia="SimSun" w:cs="IRNazanin"/>
                <w:b/>
                <w:bCs/>
                <w:color w:val="244061" w:themeColor="accent1" w:themeShade="80"/>
                <w:sz w:val="26"/>
                <w:szCs w:val="26"/>
                <w:rtl/>
                <w:lang w:bidi="fa-IR"/>
              </w:rPr>
              <w:t xml:space="preserve"> کتاب </w:t>
            </w:r>
            <w:r w:rsidRPr="003C507C">
              <w:rPr>
                <w:rFonts w:eastAsia="SimSun" w:cs="IRNazanin" w:hint="cs"/>
                <w:b/>
                <w:bCs/>
                <w:color w:val="244061" w:themeColor="accent1" w:themeShade="80"/>
                <w:sz w:val="26"/>
                <w:szCs w:val="26"/>
                <w:rtl/>
                <w:lang w:bidi="fa-IR"/>
              </w:rPr>
              <w:t xml:space="preserve">از سایت </w:t>
            </w:r>
            <w:r w:rsidRPr="003C507C">
              <w:rPr>
                <w:rFonts w:eastAsia="SimSun" w:cs="IRNazanin"/>
                <w:b/>
                <w:bCs/>
                <w:color w:val="244061" w:themeColor="accent1" w:themeShade="80"/>
                <w:sz w:val="26"/>
                <w:szCs w:val="26"/>
                <w:rtl/>
                <w:lang w:bidi="fa-IR"/>
              </w:rPr>
              <w:t>کتابخان</w:t>
            </w:r>
            <w:r w:rsidRPr="003C507C">
              <w:rPr>
                <w:rFonts w:eastAsia="SimSun" w:cs="IRNazanin" w:hint="cs"/>
                <w:b/>
                <w:bCs/>
                <w:color w:val="244061" w:themeColor="accent1" w:themeShade="80"/>
                <w:sz w:val="26"/>
                <w:szCs w:val="26"/>
                <w:rtl/>
                <w:lang w:bidi="fa-IR"/>
              </w:rPr>
              <w:t>ۀ</w:t>
            </w:r>
            <w:r w:rsidRPr="003C507C">
              <w:rPr>
                <w:rFonts w:eastAsia="SimSun" w:cs="IRNazanin"/>
                <w:b/>
                <w:bCs/>
                <w:color w:val="244061" w:themeColor="accent1" w:themeShade="80"/>
                <w:sz w:val="26"/>
                <w:szCs w:val="26"/>
                <w:rtl/>
                <w:lang w:bidi="fa-IR"/>
              </w:rPr>
              <w:t xml:space="preserve"> عق</w:t>
            </w:r>
            <w:r w:rsidRPr="003C507C">
              <w:rPr>
                <w:rFonts w:eastAsia="SimSun" w:cs="IRNazanin" w:hint="cs"/>
                <w:b/>
                <w:bCs/>
                <w:color w:val="244061" w:themeColor="accent1" w:themeShade="80"/>
                <w:sz w:val="26"/>
                <w:szCs w:val="26"/>
                <w:rtl/>
                <w:lang w:bidi="fa-IR"/>
              </w:rPr>
              <w:t>ی</w:t>
            </w:r>
            <w:r w:rsidRPr="003C507C">
              <w:rPr>
                <w:rFonts w:eastAsia="SimSun" w:cs="IRNazanin" w:hint="eastAsia"/>
                <w:b/>
                <w:bCs/>
                <w:color w:val="244061" w:themeColor="accent1" w:themeShade="80"/>
                <w:sz w:val="26"/>
                <w:szCs w:val="26"/>
                <w:rtl/>
                <w:lang w:bidi="fa-IR"/>
              </w:rPr>
              <w:t>ده</w:t>
            </w:r>
            <w:r w:rsidRPr="003C507C">
              <w:rPr>
                <w:rFonts w:eastAsia="SimSun" w:cs="IRNazanin"/>
                <w:b/>
                <w:bCs/>
                <w:color w:val="244061" w:themeColor="accent1" w:themeShade="80"/>
                <w:sz w:val="26"/>
                <w:szCs w:val="26"/>
                <w:rtl/>
                <w:lang w:bidi="fa-IR"/>
              </w:rPr>
              <w:t xml:space="preserve"> </w:t>
            </w:r>
            <w:r w:rsidRPr="003C507C">
              <w:rPr>
                <w:rFonts w:eastAsia="SimSun" w:cs="IRNazanin" w:hint="cs"/>
                <w:b/>
                <w:bCs/>
                <w:color w:val="244061" w:themeColor="accent1" w:themeShade="80"/>
                <w:sz w:val="26"/>
                <w:szCs w:val="26"/>
                <w:rtl/>
                <w:lang w:bidi="fa-IR"/>
              </w:rPr>
              <w:t xml:space="preserve">دانلود </w:t>
            </w:r>
            <w:r w:rsidRPr="003C507C">
              <w:rPr>
                <w:rFonts w:eastAsia="SimSun" w:cs="IRNazanin"/>
                <w:b/>
                <w:bCs/>
                <w:color w:val="244061" w:themeColor="accent1" w:themeShade="80"/>
                <w:sz w:val="26"/>
                <w:szCs w:val="26"/>
                <w:rtl/>
                <w:lang w:bidi="fa-IR"/>
              </w:rPr>
              <w:t>شده است.</w:t>
            </w:r>
          </w:p>
          <w:p w:rsidR="003C507C" w:rsidRPr="003C507C" w:rsidRDefault="003C507C" w:rsidP="003C507C">
            <w:pPr>
              <w:spacing w:before="60" w:after="60"/>
              <w:jc w:val="center"/>
              <w:rPr>
                <w:rFonts w:ascii="IRMitra" w:eastAsia="SimSun" w:hAnsi="IRMitra" w:cs="IRMitra"/>
                <w:b/>
                <w:bCs/>
                <w:sz w:val="27"/>
                <w:szCs w:val="27"/>
                <w:rtl/>
                <w:lang w:bidi="fa-IR"/>
              </w:rPr>
            </w:pPr>
            <w:r w:rsidRPr="003C507C">
              <w:rPr>
                <w:rFonts w:eastAsia="SimSun" w:cs="Times New Roman"/>
                <w:b/>
                <w:bCs/>
                <w:color w:val="244061" w:themeColor="accent1" w:themeShade="80"/>
                <w:sz w:val="24"/>
                <w:szCs w:val="24"/>
                <w:lang w:bidi="fa-IR"/>
              </w:rPr>
              <w:t>www.aqeedeh.com</w:t>
            </w:r>
          </w:p>
        </w:tc>
        <w:tc>
          <w:tcPr>
            <w:tcW w:w="1293" w:type="pct"/>
          </w:tcPr>
          <w:p w:rsidR="003C507C" w:rsidRPr="003C507C" w:rsidRDefault="003C507C" w:rsidP="003C507C">
            <w:pPr>
              <w:spacing w:before="60" w:after="60"/>
              <w:jc w:val="center"/>
              <w:rPr>
                <w:rFonts w:ascii="IRMitra" w:eastAsia="SimSun" w:hAnsi="IRMitra" w:cs="IRMitra"/>
                <w:color w:val="244061" w:themeColor="accent1" w:themeShade="80"/>
                <w:sz w:val="30"/>
                <w:szCs w:val="30"/>
                <w:rtl/>
                <w:lang w:bidi="fa-IR"/>
              </w:rPr>
            </w:pPr>
            <w:r w:rsidRPr="003C507C">
              <w:rPr>
                <w:rFonts w:ascii="IRMitra" w:eastAsia="SimSun" w:hAnsi="IRMitra" w:cs="IRMitra" w:hint="cs"/>
                <w:noProof/>
                <w:color w:val="244061" w:themeColor="accent1" w:themeShade="80"/>
                <w:sz w:val="30"/>
                <w:szCs w:val="30"/>
                <w:rtl/>
              </w:rPr>
              <w:drawing>
                <wp:inline distT="0" distB="0" distL="0" distR="0" wp14:anchorId="2857FFA5" wp14:editId="52F72984">
                  <wp:extent cx="850900" cy="838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78" cy="841232"/>
                          </a:xfrm>
                          <a:prstGeom prst="rect">
                            <a:avLst/>
                          </a:prstGeom>
                        </pic:spPr>
                      </pic:pic>
                    </a:graphicData>
                  </a:graphic>
                </wp:inline>
              </w:drawing>
            </w:r>
          </w:p>
        </w:tc>
      </w:tr>
      <w:tr w:rsidR="003C507C" w:rsidRPr="003C507C" w:rsidTr="00F724BA">
        <w:trPr>
          <w:jc w:val="center"/>
        </w:trPr>
        <w:tc>
          <w:tcPr>
            <w:tcW w:w="1527" w:type="pct"/>
            <w:vAlign w:val="center"/>
          </w:tcPr>
          <w:p w:rsidR="003C507C" w:rsidRPr="003C507C" w:rsidRDefault="003C507C" w:rsidP="003C507C">
            <w:pPr>
              <w:spacing w:before="60" w:after="60"/>
              <w:jc w:val="center"/>
              <w:rPr>
                <w:rFonts w:ascii="IRMitra" w:eastAsia="SimSun" w:hAnsi="IRMitra" w:cs="IRMitra"/>
                <w:b/>
                <w:bCs/>
                <w:sz w:val="27"/>
                <w:szCs w:val="27"/>
                <w:rtl/>
                <w:lang w:bidi="fa-IR"/>
              </w:rPr>
            </w:pPr>
            <w:r w:rsidRPr="003C507C">
              <w:rPr>
                <w:rFonts w:ascii="IRNazanin" w:eastAsia="SimSun" w:hAnsi="IRNazanin" w:cs="IRNazanin"/>
                <w:b/>
                <w:bCs/>
                <w:rtl/>
                <w:lang w:bidi="fa-IR"/>
              </w:rPr>
              <w:t>ایمیل:</w:t>
            </w:r>
          </w:p>
        </w:tc>
        <w:tc>
          <w:tcPr>
            <w:tcW w:w="3473" w:type="pct"/>
            <w:gridSpan w:val="4"/>
            <w:vAlign w:val="center"/>
          </w:tcPr>
          <w:p w:rsidR="003C507C" w:rsidRPr="003C507C" w:rsidRDefault="003C507C" w:rsidP="003C507C">
            <w:pPr>
              <w:spacing w:before="60" w:after="60"/>
              <w:jc w:val="right"/>
              <w:rPr>
                <w:rFonts w:ascii="IRMitra" w:eastAsia="SimSun" w:hAnsi="IRMitra" w:cs="IRMitra"/>
                <w:color w:val="244061" w:themeColor="accent1" w:themeShade="80"/>
                <w:sz w:val="30"/>
                <w:szCs w:val="30"/>
                <w:rtl/>
                <w:lang w:bidi="fa-IR"/>
              </w:rPr>
            </w:pPr>
            <w:r w:rsidRPr="003C507C">
              <w:rPr>
                <w:rFonts w:asciiTheme="majorBidi" w:eastAsia="SimSun" w:hAnsiTheme="majorBidi" w:cstheme="majorBidi"/>
                <w:b/>
                <w:bCs/>
                <w:sz w:val="24"/>
                <w:szCs w:val="24"/>
              </w:rPr>
              <w:t>book@aqeedeh.com</w:t>
            </w:r>
          </w:p>
        </w:tc>
      </w:tr>
      <w:tr w:rsidR="003C507C" w:rsidRPr="003C507C" w:rsidTr="00F724BA">
        <w:trPr>
          <w:jc w:val="center"/>
        </w:trPr>
        <w:tc>
          <w:tcPr>
            <w:tcW w:w="5000" w:type="pct"/>
            <w:gridSpan w:val="5"/>
            <w:vAlign w:val="bottom"/>
          </w:tcPr>
          <w:p w:rsidR="003C507C" w:rsidRPr="003C507C" w:rsidRDefault="003C507C" w:rsidP="003C507C">
            <w:pPr>
              <w:spacing w:before="40" w:after="40"/>
              <w:jc w:val="center"/>
              <w:rPr>
                <w:rFonts w:ascii="IRMitra" w:eastAsia="SimSun" w:hAnsi="IRMitra" w:cs="IRMitra"/>
                <w:color w:val="244061" w:themeColor="accent1" w:themeShade="80"/>
                <w:sz w:val="30"/>
                <w:szCs w:val="30"/>
                <w:rtl/>
                <w:lang w:bidi="fa-IR"/>
              </w:rPr>
            </w:pPr>
            <w:r w:rsidRPr="003C507C">
              <w:rPr>
                <w:rFonts w:ascii="Times New Roman Bold" w:eastAsia="SimSun" w:hAnsi="Times New Roman Bold" w:cs="IRNazanin"/>
                <w:b/>
                <w:bCs/>
                <w:sz w:val="26"/>
                <w:rtl/>
              </w:rPr>
              <w:t>سا</w:t>
            </w:r>
            <w:r w:rsidRPr="003C507C">
              <w:rPr>
                <w:rFonts w:ascii="Times New Roman Bold" w:eastAsia="SimSun" w:hAnsi="Times New Roman Bold" w:cs="IRNazanin" w:hint="cs"/>
                <w:b/>
                <w:bCs/>
                <w:sz w:val="26"/>
                <w:rtl/>
              </w:rPr>
              <w:t>ی</w:t>
            </w:r>
            <w:r w:rsidRPr="003C507C">
              <w:rPr>
                <w:rFonts w:ascii="Times New Roman Bold" w:eastAsia="SimSun" w:hAnsi="Times New Roman Bold" w:cs="IRNazanin" w:hint="eastAsia"/>
                <w:b/>
                <w:bCs/>
                <w:sz w:val="26"/>
                <w:rtl/>
              </w:rPr>
              <w:t>ت‌ها</w:t>
            </w:r>
            <w:r w:rsidRPr="003C507C">
              <w:rPr>
                <w:rFonts w:ascii="Times New Roman Bold" w:eastAsia="SimSun" w:hAnsi="Times New Roman Bold" w:cs="IRNazanin" w:hint="cs"/>
                <w:b/>
                <w:bCs/>
                <w:sz w:val="26"/>
                <w:rtl/>
              </w:rPr>
              <w:t>ی</w:t>
            </w:r>
            <w:r w:rsidRPr="003C507C">
              <w:rPr>
                <w:rFonts w:ascii="Times New Roman Bold" w:eastAsia="SimSun" w:hAnsi="Times New Roman Bold" w:cs="IRNazanin"/>
                <w:b/>
                <w:bCs/>
                <w:sz w:val="26"/>
                <w:rtl/>
              </w:rPr>
              <w:t xml:space="preserve"> مجموع</w:t>
            </w:r>
            <w:r w:rsidRPr="003C507C">
              <w:rPr>
                <w:rFonts w:ascii="Times New Roman Bold" w:eastAsia="SimSun" w:hAnsi="Times New Roman Bold" w:cs="IRNazanin" w:hint="cs"/>
                <w:b/>
                <w:bCs/>
                <w:sz w:val="26"/>
                <w:rtl/>
              </w:rPr>
              <w:t>ۀ</w:t>
            </w:r>
            <w:r w:rsidRPr="003C507C">
              <w:rPr>
                <w:rFonts w:ascii="Times New Roman Bold" w:eastAsia="SimSun" w:hAnsi="Times New Roman Bold" w:cs="IRNazanin"/>
                <w:b/>
                <w:bCs/>
                <w:sz w:val="26"/>
                <w:rtl/>
              </w:rPr>
              <w:t xml:space="preserve"> موحد</w:t>
            </w:r>
            <w:r w:rsidRPr="003C507C">
              <w:rPr>
                <w:rFonts w:ascii="Times New Roman Bold" w:eastAsia="SimSun" w:hAnsi="Times New Roman Bold" w:cs="IRNazanin" w:hint="cs"/>
                <w:b/>
                <w:bCs/>
                <w:sz w:val="26"/>
                <w:rtl/>
              </w:rPr>
              <w:t>ی</w:t>
            </w:r>
            <w:r w:rsidRPr="003C507C">
              <w:rPr>
                <w:rFonts w:ascii="Times New Roman Bold" w:eastAsia="SimSun" w:hAnsi="Times New Roman Bold" w:cs="IRNazanin" w:hint="eastAsia"/>
                <w:b/>
                <w:bCs/>
                <w:sz w:val="26"/>
                <w:rtl/>
              </w:rPr>
              <w:t>ن</w:t>
            </w:r>
          </w:p>
        </w:tc>
      </w:tr>
      <w:tr w:rsidR="003C507C" w:rsidRPr="003C507C" w:rsidTr="00F724BA">
        <w:trPr>
          <w:jc w:val="center"/>
        </w:trPr>
        <w:tc>
          <w:tcPr>
            <w:tcW w:w="2295" w:type="pct"/>
            <w:gridSpan w:val="2"/>
            <w:shd w:val="clear" w:color="auto" w:fill="auto"/>
          </w:tcPr>
          <w:p w:rsidR="003C507C" w:rsidRPr="003C507C" w:rsidRDefault="003C507C" w:rsidP="003C507C">
            <w:pPr>
              <w:widowControl w:val="0"/>
              <w:tabs>
                <w:tab w:val="right" w:leader="dot" w:pos="5138"/>
              </w:tabs>
              <w:spacing w:before="40" w:after="40"/>
              <w:jc w:val="right"/>
              <w:rPr>
                <w:rFonts w:ascii="Literata" w:eastAsia="SimSun" w:hAnsi="Literata" w:cs="Times New Roman"/>
                <w:sz w:val="24"/>
                <w:szCs w:val="24"/>
                <w:lang w:bidi="fa-IR"/>
              </w:rPr>
            </w:pPr>
            <w:r w:rsidRPr="003C507C">
              <w:rPr>
                <w:rFonts w:ascii="Literata" w:eastAsia="SimSun" w:hAnsi="Literata" w:cs="Times New Roman"/>
                <w:sz w:val="24"/>
                <w:szCs w:val="24"/>
                <w:lang w:bidi="fa-IR"/>
              </w:rPr>
              <w:t>www.mowahedin.com</w:t>
            </w:r>
          </w:p>
          <w:p w:rsidR="003C507C" w:rsidRPr="003C507C" w:rsidRDefault="003C507C" w:rsidP="003C507C">
            <w:pPr>
              <w:widowControl w:val="0"/>
              <w:tabs>
                <w:tab w:val="right" w:leader="dot" w:pos="5138"/>
              </w:tabs>
              <w:spacing w:before="40" w:after="40"/>
              <w:jc w:val="right"/>
              <w:rPr>
                <w:rFonts w:ascii="Literata" w:eastAsia="SimSun" w:hAnsi="Literata" w:cs="Times New Roman"/>
                <w:sz w:val="24"/>
                <w:szCs w:val="24"/>
                <w:lang w:bidi="fa-IR"/>
              </w:rPr>
            </w:pPr>
            <w:r w:rsidRPr="003C507C">
              <w:rPr>
                <w:rFonts w:ascii="Literata" w:eastAsia="SimSun" w:hAnsi="Literata" w:cs="Times New Roman"/>
                <w:sz w:val="24"/>
                <w:szCs w:val="24"/>
                <w:lang w:bidi="fa-IR"/>
              </w:rPr>
              <w:t>www.videofarsi.com</w:t>
            </w:r>
          </w:p>
          <w:p w:rsidR="003C507C" w:rsidRPr="003C507C" w:rsidRDefault="003C507C" w:rsidP="003C507C">
            <w:pPr>
              <w:spacing w:before="40" w:after="40"/>
              <w:jc w:val="right"/>
              <w:rPr>
                <w:rFonts w:ascii="Literata" w:eastAsia="SimSun" w:hAnsi="Literata" w:cs="Times New Roman"/>
                <w:sz w:val="24"/>
                <w:szCs w:val="24"/>
                <w:lang w:bidi="fa-IR"/>
              </w:rPr>
            </w:pPr>
            <w:r w:rsidRPr="003C507C">
              <w:rPr>
                <w:rFonts w:ascii="Literata" w:eastAsia="SimSun" w:hAnsi="Literata" w:cs="Times New Roman"/>
                <w:sz w:val="24"/>
                <w:szCs w:val="24"/>
                <w:lang w:bidi="fa-IR"/>
              </w:rPr>
              <w:t>www.zekr.tv</w:t>
            </w:r>
          </w:p>
          <w:p w:rsidR="003C507C" w:rsidRPr="003C507C" w:rsidRDefault="003C507C" w:rsidP="003C507C">
            <w:pPr>
              <w:spacing w:before="40" w:after="40"/>
              <w:jc w:val="right"/>
              <w:rPr>
                <w:rFonts w:ascii="IRMitra" w:eastAsia="SimSun" w:hAnsi="IRMitra" w:cs="IRMitra"/>
                <w:b/>
                <w:bCs/>
                <w:sz w:val="27"/>
                <w:szCs w:val="27"/>
                <w:rtl/>
                <w:lang w:bidi="fa-IR"/>
              </w:rPr>
            </w:pPr>
            <w:r w:rsidRPr="003C507C">
              <w:rPr>
                <w:rFonts w:ascii="Literata" w:eastAsia="SimSun" w:hAnsi="Literata" w:cs="Times New Roman"/>
                <w:sz w:val="24"/>
                <w:szCs w:val="24"/>
                <w:lang w:bidi="fa-IR"/>
              </w:rPr>
              <w:t>www.mowahed.com</w:t>
            </w:r>
          </w:p>
        </w:tc>
        <w:tc>
          <w:tcPr>
            <w:tcW w:w="360" w:type="pct"/>
          </w:tcPr>
          <w:p w:rsidR="003C507C" w:rsidRPr="003C507C" w:rsidRDefault="003C507C" w:rsidP="003C507C">
            <w:pPr>
              <w:spacing w:before="40" w:after="40"/>
              <w:jc w:val="right"/>
              <w:rPr>
                <w:rFonts w:ascii="IRMitra" w:eastAsia="SimSun" w:hAnsi="IRMitra" w:cs="IRMitra"/>
                <w:color w:val="244061" w:themeColor="accent1" w:themeShade="80"/>
                <w:sz w:val="30"/>
                <w:szCs w:val="30"/>
                <w:rtl/>
                <w:lang w:bidi="fa-IR"/>
              </w:rPr>
            </w:pPr>
          </w:p>
        </w:tc>
        <w:tc>
          <w:tcPr>
            <w:tcW w:w="2345" w:type="pct"/>
            <w:gridSpan w:val="2"/>
          </w:tcPr>
          <w:p w:rsidR="003C507C" w:rsidRPr="003C507C" w:rsidRDefault="003C507C" w:rsidP="003C507C">
            <w:pPr>
              <w:widowControl w:val="0"/>
              <w:tabs>
                <w:tab w:val="right" w:leader="dot" w:pos="5138"/>
              </w:tabs>
              <w:spacing w:before="40" w:after="40"/>
              <w:jc w:val="right"/>
              <w:rPr>
                <w:rFonts w:ascii="Literata" w:eastAsia="SimSun" w:hAnsi="Literata" w:cs="Times New Roman"/>
                <w:sz w:val="24"/>
                <w:szCs w:val="24"/>
              </w:rPr>
            </w:pPr>
            <w:r w:rsidRPr="003C507C">
              <w:rPr>
                <w:rFonts w:ascii="Literata" w:eastAsia="SimSun" w:hAnsi="Literata" w:cs="Times New Roman"/>
                <w:sz w:val="24"/>
                <w:szCs w:val="24"/>
              </w:rPr>
              <w:t>www.aqeedeh.com</w:t>
            </w:r>
          </w:p>
          <w:p w:rsidR="003C507C" w:rsidRPr="003C507C" w:rsidRDefault="003C507C" w:rsidP="003C507C">
            <w:pPr>
              <w:widowControl w:val="0"/>
              <w:tabs>
                <w:tab w:val="right" w:leader="dot" w:pos="5138"/>
              </w:tabs>
              <w:spacing w:before="40" w:after="40"/>
              <w:jc w:val="right"/>
              <w:rPr>
                <w:rFonts w:ascii="Literata" w:eastAsia="SimSun" w:hAnsi="Literata" w:cs="Times New Roman"/>
                <w:sz w:val="24"/>
                <w:szCs w:val="24"/>
              </w:rPr>
            </w:pPr>
            <w:r w:rsidRPr="003C507C">
              <w:rPr>
                <w:rFonts w:ascii="Literata" w:eastAsia="SimSun" w:hAnsi="Literata" w:cs="Times New Roman"/>
                <w:sz w:val="24"/>
                <w:szCs w:val="24"/>
              </w:rPr>
              <w:t>www.islamtxt.com</w:t>
            </w:r>
          </w:p>
          <w:p w:rsidR="003C507C" w:rsidRPr="003C507C" w:rsidRDefault="00046558" w:rsidP="003C507C">
            <w:pPr>
              <w:widowControl w:val="0"/>
              <w:tabs>
                <w:tab w:val="right" w:leader="dot" w:pos="5138"/>
              </w:tabs>
              <w:spacing w:before="40" w:after="40"/>
              <w:jc w:val="right"/>
              <w:rPr>
                <w:rFonts w:ascii="Literata" w:eastAsia="SimSun" w:hAnsi="Literata" w:cs="Times New Roman"/>
                <w:sz w:val="24"/>
                <w:szCs w:val="24"/>
              </w:rPr>
            </w:pPr>
            <w:hyperlink r:id="rId14" w:history="1">
              <w:r w:rsidR="003C507C" w:rsidRPr="003C507C">
                <w:rPr>
                  <w:rFonts w:ascii="Literata" w:eastAsia="SimSun" w:hAnsi="Literata" w:cs="Times New Roman"/>
                  <w:sz w:val="24"/>
                  <w:szCs w:val="24"/>
                </w:rPr>
                <w:t>www.shabnam.cc</w:t>
              </w:r>
            </w:hyperlink>
          </w:p>
          <w:p w:rsidR="003C507C" w:rsidRPr="003C507C" w:rsidRDefault="003C507C" w:rsidP="003C507C">
            <w:pPr>
              <w:spacing w:before="40" w:after="40"/>
              <w:jc w:val="right"/>
              <w:rPr>
                <w:rFonts w:ascii="IRMitra" w:eastAsia="SimSun" w:hAnsi="IRMitra" w:cs="IRMitra"/>
                <w:color w:val="244061" w:themeColor="accent1" w:themeShade="80"/>
                <w:sz w:val="30"/>
                <w:szCs w:val="30"/>
                <w:rtl/>
                <w:lang w:bidi="fa-IR"/>
              </w:rPr>
            </w:pPr>
            <w:r w:rsidRPr="003C507C">
              <w:rPr>
                <w:rFonts w:ascii="Literata" w:eastAsia="SimSun" w:hAnsi="Literata" w:cs="Times New Roman"/>
                <w:sz w:val="24"/>
                <w:szCs w:val="24"/>
              </w:rPr>
              <w:t>www.sadaislam.com</w:t>
            </w:r>
          </w:p>
        </w:tc>
      </w:tr>
      <w:tr w:rsidR="003C507C" w:rsidRPr="003C507C" w:rsidTr="00F724BA">
        <w:trPr>
          <w:jc w:val="center"/>
        </w:trPr>
        <w:tc>
          <w:tcPr>
            <w:tcW w:w="5000" w:type="pct"/>
            <w:gridSpan w:val="5"/>
          </w:tcPr>
          <w:p w:rsidR="003C507C" w:rsidRPr="003C507C" w:rsidRDefault="003C507C" w:rsidP="003C507C">
            <w:pPr>
              <w:spacing w:before="40" w:after="40"/>
              <w:jc w:val="center"/>
              <w:rPr>
                <w:rFonts w:ascii="IRMitra" w:eastAsia="SimSun" w:hAnsi="IRMitra" w:cs="IRMitra"/>
                <w:color w:val="244061" w:themeColor="accent1" w:themeShade="80"/>
                <w:sz w:val="30"/>
                <w:szCs w:val="30"/>
                <w:rtl/>
                <w:lang w:bidi="fa-IR"/>
              </w:rPr>
            </w:pPr>
            <w:r w:rsidRPr="003C507C">
              <w:rPr>
                <w:rFonts w:ascii="IRMitra" w:eastAsia="SimSun" w:hAnsi="IRMitra" w:cs="IRMitra" w:hint="cs"/>
                <w:noProof/>
                <w:color w:val="244061" w:themeColor="accent1" w:themeShade="80"/>
                <w:sz w:val="30"/>
                <w:szCs w:val="30"/>
                <w:rtl/>
              </w:rPr>
              <w:drawing>
                <wp:inline distT="0" distB="0" distL="0" distR="0" wp14:anchorId="6F009F37" wp14:editId="05E90143">
                  <wp:extent cx="1491080" cy="666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94083" cy="668093"/>
                          </a:xfrm>
                          <a:prstGeom prst="rect">
                            <a:avLst/>
                          </a:prstGeom>
                        </pic:spPr>
                      </pic:pic>
                    </a:graphicData>
                  </a:graphic>
                </wp:inline>
              </w:drawing>
            </w:r>
          </w:p>
        </w:tc>
      </w:tr>
      <w:tr w:rsidR="003C507C" w:rsidRPr="003C507C" w:rsidTr="00F724BA">
        <w:trPr>
          <w:jc w:val="center"/>
        </w:trPr>
        <w:tc>
          <w:tcPr>
            <w:tcW w:w="5000" w:type="pct"/>
            <w:gridSpan w:val="5"/>
            <w:vAlign w:val="center"/>
          </w:tcPr>
          <w:p w:rsidR="003C507C" w:rsidRPr="003C507C" w:rsidRDefault="003C507C" w:rsidP="003C507C">
            <w:pPr>
              <w:spacing w:before="40" w:after="40"/>
              <w:jc w:val="center"/>
              <w:rPr>
                <w:rFonts w:ascii="IRMitra" w:eastAsia="SimSun" w:hAnsi="IRMitra" w:cs="IRMitra"/>
                <w:noProof/>
                <w:color w:val="244061" w:themeColor="accent1" w:themeShade="80"/>
                <w:sz w:val="30"/>
                <w:szCs w:val="30"/>
                <w:rtl/>
              </w:rPr>
            </w:pPr>
            <w:r w:rsidRPr="003C507C">
              <w:rPr>
                <w:rFonts w:ascii="IRMitra" w:eastAsia="SimSun" w:hAnsi="IRMitra" w:cs="IRMitra"/>
                <w:noProof/>
                <w:color w:val="244061" w:themeColor="accent1" w:themeShade="80"/>
                <w:sz w:val="30"/>
                <w:szCs w:val="3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3D1BB4">
          <w:footnotePr>
            <w:numRestart w:val="eachPage"/>
          </w:footnotePr>
          <w:pgSz w:w="9638" w:h="13606" w:code="9"/>
          <w:pgMar w:top="850" w:right="1077" w:bottom="935" w:left="1077" w:header="850" w:footer="935"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5A4D8B" w:rsidRDefault="005037D1" w:rsidP="00142980">
      <w:pPr>
        <w:pStyle w:val="a0"/>
        <w:widowControl w:val="0"/>
        <w:rPr>
          <w:noProof/>
        </w:rPr>
      </w:pPr>
      <w:bookmarkStart w:id="3" w:name="_Toc275041238"/>
      <w:bookmarkStart w:id="4" w:name="_Toc372326103"/>
      <w:bookmarkStart w:id="5" w:name="_Toc372404125"/>
      <w:bookmarkStart w:id="6" w:name="_Toc372406232"/>
      <w:bookmarkStart w:id="7" w:name="_Toc372406989"/>
      <w:r w:rsidRPr="00142980">
        <w:rPr>
          <w:rtl/>
        </w:rPr>
        <w:t>فهرست مطال</w:t>
      </w:r>
      <w:bookmarkEnd w:id="1"/>
      <w:bookmarkEnd w:id="2"/>
      <w:bookmarkEnd w:id="3"/>
      <w:r w:rsidR="00BB0CA3" w:rsidRPr="00142980">
        <w:rPr>
          <w:rtl/>
        </w:rPr>
        <w:t>ب</w:t>
      </w:r>
      <w:bookmarkEnd w:id="4"/>
      <w:bookmarkEnd w:id="5"/>
      <w:bookmarkEnd w:id="6"/>
      <w:bookmarkEnd w:id="7"/>
      <w:r w:rsidR="00EA0807">
        <w:rPr>
          <w:rFonts w:ascii="IranNastaliq" w:hAnsi="IranNastaliq" w:cs="IranNastaliq"/>
          <w:b w:val="0"/>
          <w:bCs w:val="0"/>
          <w:color w:val="000000"/>
          <w:sz w:val="30"/>
          <w:szCs w:val="30"/>
          <w:rtl/>
        </w:rPr>
        <w:fldChar w:fldCharType="begin"/>
      </w:r>
      <w:r w:rsidR="00EA0807">
        <w:rPr>
          <w:rFonts w:ascii="IranNastaliq" w:hAnsi="IranNastaliq" w:cs="IranNastaliq"/>
          <w:b w:val="0"/>
          <w:bCs w:val="0"/>
          <w:color w:val="000000"/>
          <w:sz w:val="30"/>
          <w:szCs w:val="30"/>
          <w:rtl/>
        </w:rPr>
        <w:instrText xml:space="preserve"> </w:instrText>
      </w:r>
      <w:r w:rsidR="00EA0807">
        <w:rPr>
          <w:rFonts w:ascii="IranNastaliq" w:hAnsi="IranNastaliq" w:cs="IranNastaliq"/>
          <w:b w:val="0"/>
          <w:bCs w:val="0"/>
          <w:color w:val="000000"/>
          <w:sz w:val="30"/>
          <w:szCs w:val="30"/>
        </w:rPr>
        <w:instrText>TOC</w:instrText>
      </w:r>
      <w:r w:rsidR="00EA0807">
        <w:rPr>
          <w:rFonts w:ascii="IranNastaliq" w:hAnsi="IranNastaliq" w:cs="IranNastaliq"/>
          <w:b w:val="0"/>
          <w:bCs w:val="0"/>
          <w:color w:val="000000"/>
          <w:sz w:val="30"/>
          <w:szCs w:val="30"/>
          <w:rtl/>
        </w:rPr>
        <w:instrText xml:space="preserve"> \</w:instrText>
      </w:r>
      <w:r w:rsidR="00EA0807">
        <w:rPr>
          <w:rFonts w:ascii="IranNastaliq" w:hAnsi="IranNastaliq" w:cs="IranNastaliq"/>
          <w:b w:val="0"/>
          <w:bCs w:val="0"/>
          <w:color w:val="000000"/>
          <w:sz w:val="30"/>
          <w:szCs w:val="30"/>
        </w:rPr>
        <w:instrText>h \z \t</w:instrText>
      </w:r>
      <w:r w:rsidR="00EA0807">
        <w:rPr>
          <w:rFonts w:ascii="IranNastaliq" w:hAnsi="IranNastaliq" w:cs="IranNastaliq"/>
          <w:b w:val="0"/>
          <w:bCs w:val="0"/>
          <w:color w:val="000000"/>
          <w:sz w:val="30"/>
          <w:szCs w:val="30"/>
          <w:rtl/>
        </w:rPr>
        <w:instrText xml:space="preserve"> "تیتر اول,2,تیتر دوم,3,تیتر سوم,4,باب,1" </w:instrText>
      </w:r>
      <w:r w:rsidR="00EA0807">
        <w:rPr>
          <w:rFonts w:ascii="IranNastaliq" w:hAnsi="IranNastaliq" w:cs="IranNastaliq"/>
          <w:b w:val="0"/>
          <w:bCs w:val="0"/>
          <w:color w:val="000000"/>
          <w:sz w:val="30"/>
          <w:szCs w:val="30"/>
          <w:rtl/>
        </w:rPr>
        <w:fldChar w:fldCharType="separate"/>
      </w:r>
    </w:p>
    <w:p w:rsidR="005A4D8B" w:rsidRPr="003D2E83" w:rsidRDefault="00046558">
      <w:pPr>
        <w:pStyle w:val="TOC1"/>
        <w:tabs>
          <w:tab w:val="right" w:leader="dot" w:pos="7474"/>
        </w:tabs>
        <w:rPr>
          <w:rFonts w:ascii="Calibri" w:hAnsi="Calibri" w:cs="Arial"/>
          <w:bCs w:val="0"/>
          <w:noProof/>
          <w:sz w:val="22"/>
          <w:szCs w:val="22"/>
          <w:rtl/>
        </w:rPr>
      </w:pPr>
      <w:hyperlink w:anchor="_Toc372406990" w:history="1">
        <w:r w:rsidR="005A4D8B" w:rsidRPr="00013AAA">
          <w:rPr>
            <w:rStyle w:val="Hyperlink"/>
            <w:rFonts w:hint="eastAsia"/>
            <w:noProof/>
            <w:rtl/>
          </w:rPr>
          <w:t>مقدمه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6991" w:history="1">
        <w:r w:rsidR="005A4D8B" w:rsidRPr="00013AAA">
          <w:rPr>
            <w:rStyle w:val="Hyperlink"/>
            <w:rFonts w:hint="eastAsia"/>
            <w:noProof/>
            <w:rtl/>
            <w:lang w:bidi="fa-IR"/>
          </w:rPr>
          <w:t>طرح</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خط</w:t>
        </w:r>
        <w:r w:rsidR="005A4D8B" w:rsidRPr="00013AAA">
          <w:rPr>
            <w:rStyle w:val="Hyperlink"/>
            <w:noProof/>
            <w:rtl/>
            <w:lang w:bidi="fa-IR"/>
          </w:rPr>
          <w:t xml:space="preserve"> </w:t>
        </w:r>
        <w:r w:rsidR="005A4D8B" w:rsidRPr="00013AAA">
          <w:rPr>
            <w:rStyle w:val="Hyperlink"/>
            <w:rFonts w:hint="eastAsia"/>
            <w:noProof/>
            <w:rtl/>
            <w:lang w:bidi="fa-IR"/>
          </w:rPr>
          <w:t>سير</w:t>
        </w:r>
        <w:r w:rsidR="005A4D8B" w:rsidRPr="00013AAA">
          <w:rPr>
            <w:rStyle w:val="Hyperlink"/>
            <w:noProof/>
            <w:rtl/>
            <w:lang w:bidi="fa-IR"/>
          </w:rPr>
          <w:t xml:space="preserve"> </w:t>
        </w:r>
        <w:r w:rsidR="005A4D8B" w:rsidRPr="00013AAA">
          <w:rPr>
            <w:rStyle w:val="Hyperlink"/>
            <w:rFonts w:hint="eastAsia"/>
            <w:noProof/>
            <w:rtl/>
            <w:lang w:bidi="fa-IR"/>
          </w:rPr>
          <w:t>مباحث</w:t>
        </w:r>
        <w:r w:rsidR="005A4D8B" w:rsidRPr="00013AAA">
          <w:rPr>
            <w:rStyle w:val="Hyperlink"/>
            <w:noProof/>
            <w:rtl/>
            <w:lang w:bidi="fa-IR"/>
          </w:rPr>
          <w:t xml:space="preserve"> </w:t>
        </w:r>
        <w:r w:rsidR="005A4D8B" w:rsidRPr="00013AAA">
          <w:rPr>
            <w:rStyle w:val="Hyperlink"/>
            <w:rFonts w:hint="eastAsia"/>
            <w:noProof/>
            <w:rtl/>
            <w:lang w:bidi="fa-IR"/>
          </w:rPr>
          <w:t>اين</w:t>
        </w:r>
        <w:r w:rsidR="005A4D8B" w:rsidRPr="00013AAA">
          <w:rPr>
            <w:rStyle w:val="Hyperlink"/>
            <w:noProof/>
            <w:rtl/>
            <w:lang w:bidi="fa-IR"/>
          </w:rPr>
          <w:t xml:space="preserve"> </w:t>
        </w:r>
        <w:r w:rsidR="005A4D8B" w:rsidRPr="00013AAA">
          <w:rPr>
            <w:rStyle w:val="Hyperlink"/>
            <w:rFonts w:hint="eastAsia"/>
            <w:noProof/>
            <w:rtl/>
            <w:lang w:bidi="fa-IR"/>
          </w:rPr>
          <w:t>كتاب</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w:t>
        </w:r>
        <w:r w:rsidR="005A4D8B">
          <w:rPr>
            <w:rStyle w:val="Hyperlink"/>
            <w:noProof/>
            <w:rtl/>
          </w:rPr>
          <w:fldChar w:fldCharType="end"/>
        </w:r>
      </w:hyperlink>
    </w:p>
    <w:p w:rsidR="005A4D8B" w:rsidRPr="003D2E83" w:rsidRDefault="00046558">
      <w:pPr>
        <w:pStyle w:val="TOC1"/>
        <w:tabs>
          <w:tab w:val="right" w:leader="dot" w:pos="7474"/>
        </w:tabs>
        <w:rPr>
          <w:rFonts w:ascii="Calibri" w:hAnsi="Calibri" w:cs="Arial"/>
          <w:bCs w:val="0"/>
          <w:noProof/>
          <w:sz w:val="22"/>
          <w:szCs w:val="22"/>
          <w:rtl/>
        </w:rPr>
      </w:pPr>
      <w:hyperlink w:anchor="_Toc372406992" w:history="1">
        <w:r w:rsidR="005A4D8B" w:rsidRPr="00013AAA">
          <w:rPr>
            <w:rStyle w:val="Hyperlink"/>
            <w:rFonts w:hint="eastAsia"/>
            <w:noProof/>
            <w:rtl/>
          </w:rPr>
          <w:t>باب</w:t>
        </w:r>
        <w:r w:rsidR="005A4D8B" w:rsidRPr="00013AAA">
          <w:rPr>
            <w:rStyle w:val="Hyperlink"/>
            <w:noProof/>
            <w:rtl/>
          </w:rPr>
          <w:t xml:space="preserve"> </w:t>
        </w:r>
        <w:r w:rsidR="005A4D8B" w:rsidRPr="00013AAA">
          <w:rPr>
            <w:rStyle w:val="Hyperlink"/>
            <w:rFonts w:hint="eastAsia"/>
            <w:noProof/>
            <w:rtl/>
          </w:rPr>
          <w:t>اول</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باب</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rFonts w:hint="cs"/>
            <w:noProof/>
            <w:rtl/>
          </w:rPr>
          <w:t>ی</w:t>
        </w:r>
        <w:r w:rsidR="005A4D8B" w:rsidRPr="00013AAA">
          <w:rPr>
            <w:rStyle w:val="Hyperlink"/>
            <w:rFonts w:hint="eastAsia"/>
            <w:noProof/>
            <w:rtl/>
          </w:rPr>
          <w:t>ژگ</w:t>
        </w:r>
        <w:r w:rsidR="005A4D8B" w:rsidRPr="00013AAA">
          <w:rPr>
            <w:rStyle w:val="Hyperlink"/>
            <w:rFonts w:hint="cs"/>
            <w:noProof/>
            <w:rtl/>
          </w:rPr>
          <w:t>ی</w:t>
        </w:r>
        <w:r w:rsidR="005A4D8B" w:rsidRPr="00013AAA">
          <w:rPr>
            <w:rStyle w:val="Hyperlink"/>
            <w:rFonts w:hint="eastAsia"/>
            <w:noProof/>
            <w:rtl/>
          </w:rPr>
          <w:t>‌ها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روش</w:t>
        </w:r>
        <w:r w:rsidR="005A4D8B" w:rsidRPr="00013AAA">
          <w:rPr>
            <w:rStyle w:val="Hyperlink"/>
            <w:rFonts w:hint="eastAsia"/>
            <w:noProof/>
          </w:rPr>
          <w:t>‌</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وجوب</w:t>
        </w:r>
        <w:r w:rsidR="005A4D8B" w:rsidRPr="00013AAA">
          <w:rPr>
            <w:rStyle w:val="Hyperlink"/>
            <w:noProof/>
            <w:rtl/>
          </w:rPr>
          <w:t xml:space="preserve"> </w:t>
        </w:r>
        <w:r w:rsidR="005A4D8B" w:rsidRPr="00013AAA">
          <w:rPr>
            <w:rStyle w:val="Hyperlink"/>
            <w:rFonts w:hint="eastAsia"/>
            <w:noProof/>
            <w:rtl/>
          </w:rPr>
          <w:t>پ</w:t>
        </w:r>
        <w:r w:rsidR="005A4D8B" w:rsidRPr="00013AAA">
          <w:rPr>
            <w:rStyle w:val="Hyperlink"/>
            <w:rFonts w:hint="cs"/>
            <w:noProof/>
            <w:rtl/>
          </w:rPr>
          <w:t>ی</w:t>
        </w:r>
        <w:r w:rsidR="005A4D8B" w:rsidRPr="00013AAA">
          <w:rPr>
            <w:rStyle w:val="Hyperlink"/>
            <w:rFonts w:hint="eastAsia"/>
            <w:noProof/>
            <w:rtl/>
          </w:rPr>
          <w:t>رو</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آنان</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6993"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تعريف</w:t>
        </w:r>
        <w:r w:rsidR="005A4D8B" w:rsidRPr="00013AAA">
          <w:rPr>
            <w:rStyle w:val="Hyperlink"/>
            <w:noProof/>
            <w:rtl/>
            <w:lang w:bidi="fa-IR"/>
          </w:rPr>
          <w:t xml:space="preserve"> </w:t>
        </w:r>
        <w:r w:rsidR="005A4D8B" w:rsidRPr="00013AAA">
          <w:rPr>
            <w:rStyle w:val="Hyperlink"/>
            <w:rFonts w:hint="eastAsia"/>
            <w:noProof/>
            <w:rtl/>
            <w:lang w:bidi="fa-IR"/>
          </w:rPr>
          <w:t>پاره‏اي</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اصطلاحات</w:t>
        </w:r>
        <w:r w:rsidR="005A4D8B" w:rsidRPr="00013AAA">
          <w:rPr>
            <w:rStyle w:val="Hyperlink"/>
            <w:noProof/>
            <w:rtl/>
            <w:lang w:bidi="fa-IR"/>
          </w:rPr>
          <w:t xml:space="preserve"> </w:t>
        </w:r>
        <w:r w:rsidR="005A4D8B" w:rsidRPr="00013AAA">
          <w:rPr>
            <w:rStyle w:val="Hyperlink"/>
            <w:rFonts w:hint="eastAsia"/>
            <w:noProof/>
            <w:rtl/>
            <w:lang w:bidi="fa-IR"/>
          </w:rPr>
          <w:t>مهم</w:t>
        </w:r>
        <w:r w:rsidR="005A4D8B" w:rsidRPr="00013AAA">
          <w:rPr>
            <w:rStyle w:val="Hyperlink"/>
            <w:noProof/>
            <w:rtl/>
            <w:lang w:bidi="fa-IR"/>
          </w:rPr>
          <w:t xml:space="preserve"> </w:t>
        </w:r>
        <w:r w:rsidR="005A4D8B" w:rsidRPr="00013AAA">
          <w:rPr>
            <w:rStyle w:val="Hyperlink"/>
            <w:rFonts w:hint="eastAsia"/>
            <w:noProof/>
            <w:rtl/>
            <w:lang w:bidi="fa-IR"/>
          </w:rPr>
          <w:t>اين</w:t>
        </w:r>
        <w:r w:rsidR="005A4D8B" w:rsidRPr="00013AAA">
          <w:rPr>
            <w:rStyle w:val="Hyperlink"/>
            <w:noProof/>
            <w:rtl/>
            <w:lang w:bidi="fa-IR"/>
          </w:rPr>
          <w:t xml:space="preserve"> </w:t>
        </w:r>
        <w:r w:rsidR="005A4D8B" w:rsidRPr="00013AAA">
          <w:rPr>
            <w:rStyle w:val="Hyperlink"/>
            <w:rFonts w:hint="eastAsia"/>
            <w:noProof/>
            <w:rtl/>
            <w:lang w:bidi="fa-IR"/>
          </w:rPr>
          <w:t>بحث</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6994"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تعريف</w:t>
        </w:r>
        <w:r w:rsidR="005A4D8B" w:rsidRPr="00013AAA">
          <w:rPr>
            <w:rStyle w:val="Hyperlink"/>
            <w:noProof/>
            <w:rtl/>
            <w:lang w:bidi="fa-IR"/>
          </w:rPr>
          <w:t xml:space="preserve"> </w:t>
        </w:r>
        <w:r w:rsidR="005A4D8B" w:rsidRPr="00013AAA">
          <w:rPr>
            <w:rStyle w:val="Hyperlink"/>
            <w:rFonts w:hint="eastAsia"/>
            <w:noProof/>
            <w:rtl/>
            <w:lang w:bidi="fa-IR"/>
          </w:rPr>
          <w:t>لغوي</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اصطلاحي</w:t>
        </w:r>
        <w:r w:rsidR="005A4D8B" w:rsidRPr="00013AAA">
          <w:rPr>
            <w:rStyle w:val="Hyperlink"/>
            <w:noProof/>
            <w:rtl/>
            <w:lang w:bidi="fa-IR"/>
          </w:rPr>
          <w:t xml:space="preserve"> </w:t>
        </w:r>
        <w:r w:rsidR="005A4D8B" w:rsidRPr="00013AAA">
          <w:rPr>
            <w:rStyle w:val="Hyperlink"/>
            <w:rFonts w:hint="eastAsia"/>
            <w:noProof/>
            <w:rtl/>
            <w:lang w:bidi="fa-IR"/>
          </w:rPr>
          <w:t>عقيده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699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معناي</w:t>
        </w:r>
        <w:r w:rsidR="005A4D8B" w:rsidRPr="00013AAA">
          <w:rPr>
            <w:rStyle w:val="Hyperlink"/>
            <w:noProof/>
            <w:rtl/>
            <w:lang w:bidi="fa-IR"/>
          </w:rPr>
          <w:t xml:space="preserve"> </w:t>
        </w:r>
        <w:r w:rsidR="005A4D8B" w:rsidRPr="00013AAA">
          <w:rPr>
            <w:rStyle w:val="Hyperlink"/>
            <w:rFonts w:hint="eastAsia"/>
            <w:noProof/>
            <w:rtl/>
            <w:lang w:bidi="fa-IR"/>
          </w:rPr>
          <w:t>لغوي</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اصطلاحي</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6996" w:history="1">
        <w:r w:rsidR="005A4D8B" w:rsidRPr="00013AAA">
          <w:rPr>
            <w:rStyle w:val="Hyperlink"/>
            <w:noProof/>
            <w:rtl/>
          </w:rPr>
          <w:t xml:space="preserve">1- </w:t>
        </w:r>
        <w:r w:rsidR="005A4D8B" w:rsidRPr="00013AAA">
          <w:rPr>
            <w:rStyle w:val="Hyperlink"/>
            <w:rFonts w:hint="eastAsia"/>
            <w:noProof/>
            <w:rtl/>
          </w:rPr>
          <w:t>معناي</w:t>
        </w:r>
        <w:r w:rsidR="005A4D8B" w:rsidRPr="00013AAA">
          <w:rPr>
            <w:rStyle w:val="Hyperlink"/>
            <w:noProof/>
            <w:rtl/>
          </w:rPr>
          <w:t xml:space="preserve"> </w:t>
        </w:r>
        <w:r w:rsidR="005A4D8B" w:rsidRPr="00013AAA">
          <w:rPr>
            <w:rStyle w:val="Hyperlink"/>
            <w:rFonts w:hint="eastAsia"/>
            <w:noProof/>
            <w:rtl/>
          </w:rPr>
          <w:t>لغوي</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6997" w:history="1">
        <w:r w:rsidR="005A4D8B" w:rsidRPr="00013AAA">
          <w:rPr>
            <w:rStyle w:val="Hyperlink"/>
            <w:noProof/>
            <w:rtl/>
          </w:rPr>
          <w:t xml:space="preserve">2- </w:t>
        </w:r>
        <w:r w:rsidR="005A4D8B" w:rsidRPr="00013AAA">
          <w:rPr>
            <w:rStyle w:val="Hyperlink"/>
            <w:rFonts w:hint="eastAsia"/>
            <w:noProof/>
            <w:rtl/>
          </w:rPr>
          <w:t>معناي</w:t>
        </w:r>
        <w:r w:rsidR="005A4D8B" w:rsidRPr="00013AAA">
          <w:rPr>
            <w:rStyle w:val="Hyperlink"/>
            <w:noProof/>
            <w:rtl/>
          </w:rPr>
          <w:t xml:space="preserve"> </w:t>
        </w:r>
        <w:r w:rsidR="005A4D8B" w:rsidRPr="00013AAA">
          <w:rPr>
            <w:rStyle w:val="Hyperlink"/>
            <w:rFonts w:hint="eastAsia"/>
            <w:noProof/>
            <w:rtl/>
          </w:rPr>
          <w:t>اصطلاحي</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6998" w:history="1">
        <w:r w:rsidR="005A4D8B" w:rsidRPr="00013AAA">
          <w:rPr>
            <w:rStyle w:val="Hyperlink"/>
            <w:rFonts w:hint="eastAsia"/>
            <w:noProof/>
            <w:rtl/>
          </w:rPr>
          <w:t>اصطلاح</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نزد</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22</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6999" w:history="1">
        <w:r w:rsidR="005A4D8B" w:rsidRPr="00013AAA">
          <w:rPr>
            <w:rStyle w:val="Hyperlink"/>
            <w:rFonts w:hint="eastAsia"/>
            <w:noProof/>
            <w:rtl/>
          </w:rPr>
          <w:t>القاب</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Toc372406999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00" w:history="1">
        <w:r w:rsidR="005A4D8B" w:rsidRPr="00013AAA">
          <w:rPr>
            <w:rStyle w:val="Hyperlink"/>
            <w:noProof/>
            <w:rtl/>
          </w:rPr>
          <w:t xml:space="preserve">1-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حديث</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اثر</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01" w:history="1">
        <w:r w:rsidR="005A4D8B" w:rsidRPr="00013AAA">
          <w:rPr>
            <w:rStyle w:val="Hyperlink"/>
            <w:noProof/>
            <w:rtl/>
          </w:rPr>
          <w:t xml:space="preserve">2- </w:t>
        </w:r>
        <w:r w:rsidR="005A4D8B" w:rsidRPr="00013AAA">
          <w:rPr>
            <w:rStyle w:val="Hyperlink"/>
            <w:rFonts w:hint="eastAsia"/>
            <w:noProof/>
            <w:rtl/>
          </w:rPr>
          <w:t>سلف</w:t>
        </w:r>
        <w:r w:rsidR="005A4D8B" w:rsidRPr="00013AAA">
          <w:rPr>
            <w:rStyle w:val="Hyperlink"/>
            <w:noProof/>
            <w:rtl/>
          </w:rPr>
          <w:t xml:space="preserve"> </w:t>
        </w:r>
        <w:r w:rsidR="005A4D8B" w:rsidRPr="00013AAA">
          <w:rPr>
            <w:rStyle w:val="Hyperlink"/>
            <w:rFonts w:hint="eastAsia"/>
            <w:noProof/>
            <w:rtl/>
          </w:rPr>
          <w:t>صالح</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02" w:history="1">
        <w:r w:rsidR="005A4D8B" w:rsidRPr="00013AAA">
          <w:rPr>
            <w:rStyle w:val="Hyperlink"/>
            <w:noProof/>
            <w:rtl/>
          </w:rPr>
          <w:t xml:space="preserve">3- </w:t>
        </w:r>
        <w:r w:rsidR="005A4D8B" w:rsidRPr="00013AAA">
          <w:rPr>
            <w:rStyle w:val="Hyperlink"/>
            <w:rFonts w:hint="eastAsia"/>
            <w:noProof/>
            <w:rtl/>
          </w:rPr>
          <w:t>گروه</w:t>
        </w:r>
        <w:r w:rsidR="005A4D8B" w:rsidRPr="00013AAA">
          <w:rPr>
            <w:rStyle w:val="Hyperlink"/>
            <w:noProof/>
            <w:rtl/>
          </w:rPr>
          <w:t xml:space="preserve"> </w:t>
        </w:r>
        <w:r w:rsidR="005A4D8B" w:rsidRPr="00013AAA">
          <w:rPr>
            <w:rStyle w:val="Hyperlink"/>
            <w:rFonts w:hint="eastAsia"/>
            <w:noProof/>
            <w:rtl/>
          </w:rPr>
          <w:t>نجات</w:t>
        </w:r>
        <w:r w:rsidR="005A4D8B" w:rsidRPr="00013AAA">
          <w:rPr>
            <w:rStyle w:val="Hyperlink"/>
            <w:noProof/>
            <w:rtl/>
          </w:rPr>
          <w:t xml:space="preserve"> </w:t>
        </w:r>
        <w:r w:rsidR="005A4D8B" w:rsidRPr="00013AAA">
          <w:rPr>
            <w:rStyle w:val="Hyperlink"/>
            <w:rFonts w:hint="eastAsia"/>
            <w:noProof/>
            <w:rtl/>
          </w:rPr>
          <w:t>يافته‏</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ياري</w:t>
        </w:r>
        <w:r w:rsidR="005A4D8B" w:rsidRPr="00013AAA">
          <w:rPr>
            <w:rStyle w:val="Hyperlink"/>
            <w:noProof/>
            <w:rtl/>
          </w:rPr>
          <w:t xml:space="preserve"> </w:t>
        </w:r>
        <w:r w:rsidR="005A4D8B" w:rsidRPr="00013AAA">
          <w:rPr>
            <w:rStyle w:val="Hyperlink"/>
            <w:rFonts w:hint="eastAsia"/>
            <w:noProof/>
            <w:rtl/>
          </w:rPr>
          <w:t>شده</w:t>
        </w:r>
        <w:r w:rsidR="005A4D8B" w:rsidRPr="00013AAA">
          <w:rPr>
            <w:rStyle w:val="Hyperlink"/>
            <w:noProof/>
            <w:rtl/>
          </w:rPr>
          <w:t xml:space="preserve"> (</w:t>
        </w:r>
        <w:r w:rsidR="005A4D8B" w:rsidRPr="00013AAA">
          <w:rPr>
            <w:rStyle w:val="Hyperlink"/>
            <w:rFonts w:hint="eastAsia"/>
            <w:noProof/>
            <w:rtl/>
          </w:rPr>
          <w:t>فرقه</w:t>
        </w:r>
        <w:r w:rsidR="005A4D8B" w:rsidRPr="00013AAA">
          <w:rPr>
            <w:rStyle w:val="Hyperlink"/>
            <w:noProof/>
            <w:rtl/>
          </w:rPr>
          <w:t xml:space="preserve"> </w:t>
        </w:r>
        <w:r w:rsidR="005A4D8B" w:rsidRPr="00013AAA">
          <w:rPr>
            <w:rStyle w:val="Hyperlink"/>
            <w:rFonts w:hint="eastAsia"/>
            <w:noProof/>
            <w:rtl/>
          </w:rPr>
          <w:t>ناجيه</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03"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معناي</w:t>
        </w:r>
        <w:r w:rsidR="005A4D8B" w:rsidRPr="00013AAA">
          <w:rPr>
            <w:rStyle w:val="Hyperlink"/>
            <w:noProof/>
            <w:rtl/>
            <w:lang w:bidi="fa-IR"/>
          </w:rPr>
          <w:t xml:space="preserve"> </w:t>
        </w:r>
        <w:r w:rsidR="005A4D8B" w:rsidRPr="00013AAA">
          <w:rPr>
            <w:rStyle w:val="Hyperlink"/>
            <w:rFonts w:hint="eastAsia"/>
            <w:noProof/>
            <w:rtl/>
            <w:lang w:bidi="fa-IR"/>
          </w:rPr>
          <w:t>لغوي</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اصطلاحي</w:t>
        </w:r>
        <w:r w:rsidR="005A4D8B" w:rsidRPr="00013AAA">
          <w:rPr>
            <w:rStyle w:val="Hyperlink"/>
            <w:noProof/>
            <w:rtl/>
            <w:lang w:bidi="fa-IR"/>
          </w:rPr>
          <w:t xml:space="preserve"> «</w:t>
        </w:r>
        <w:r w:rsidR="005A4D8B" w:rsidRPr="00013AAA">
          <w:rPr>
            <w:rStyle w:val="Hyperlink"/>
            <w:rFonts w:hint="eastAsia"/>
            <w:noProof/>
            <w:rtl/>
            <w:lang w:bidi="fa-IR"/>
          </w:rPr>
          <w:t>صفت»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26</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04"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ان</w:t>
        </w:r>
        <w:r w:rsidR="005A4D8B" w:rsidRPr="00013AAA">
          <w:rPr>
            <w:rStyle w:val="Hyperlink"/>
            <w:noProof/>
            <w:rtl/>
            <w:lang w:bidi="fa-IR"/>
          </w:rPr>
          <w:t xml:space="preserve"> </w:t>
        </w:r>
        <w:r w:rsidR="005A4D8B" w:rsidRPr="00013AAA">
          <w:rPr>
            <w:rStyle w:val="Hyperlink"/>
            <w:rFonts w:hint="eastAsia"/>
            <w:noProof/>
            <w:rtl/>
            <w:lang w:bidi="fa-IR"/>
          </w:rPr>
          <w:t>پيدايش</w:t>
        </w:r>
        <w:r w:rsidR="005A4D8B" w:rsidRPr="00013AAA">
          <w:rPr>
            <w:rStyle w:val="Hyperlink"/>
            <w:noProof/>
            <w:rtl/>
            <w:lang w:bidi="fa-IR"/>
          </w:rPr>
          <w:t xml:space="preserve"> </w:t>
        </w:r>
        <w:r w:rsidR="005A4D8B" w:rsidRPr="00013AAA">
          <w:rPr>
            <w:rStyle w:val="Hyperlink"/>
            <w:rFonts w:hint="eastAsia"/>
            <w:noProof/>
            <w:rtl/>
            <w:lang w:bidi="fa-IR"/>
          </w:rPr>
          <w:t>اصطلاح</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ويژگي‏هاي</w:t>
        </w:r>
        <w:r w:rsidR="005A4D8B" w:rsidRPr="00013AAA">
          <w:rPr>
            <w:rStyle w:val="Hyperlink"/>
            <w:noProof/>
            <w:rtl/>
            <w:lang w:bidi="fa-IR"/>
          </w:rPr>
          <w:t xml:space="preserve"> </w:t>
        </w:r>
        <w:r w:rsidR="005A4D8B" w:rsidRPr="00013AAA">
          <w:rPr>
            <w:rStyle w:val="Hyperlink"/>
            <w:rFonts w:hint="eastAsia"/>
            <w:noProof/>
            <w:rtl/>
            <w:lang w:bidi="fa-IR"/>
          </w:rPr>
          <w:t>آنان</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0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تاريخ</w:t>
        </w:r>
        <w:r w:rsidR="005A4D8B" w:rsidRPr="00013AAA">
          <w:rPr>
            <w:rStyle w:val="Hyperlink"/>
            <w:noProof/>
            <w:rtl/>
            <w:lang w:bidi="fa-IR"/>
          </w:rPr>
          <w:t xml:space="preserve"> </w:t>
        </w:r>
        <w:r w:rsidR="005A4D8B" w:rsidRPr="00013AAA">
          <w:rPr>
            <w:rStyle w:val="Hyperlink"/>
            <w:rFonts w:hint="eastAsia"/>
            <w:noProof/>
            <w:rtl/>
            <w:lang w:bidi="fa-IR"/>
          </w:rPr>
          <w:t>پيدايش</w:t>
        </w:r>
        <w:r w:rsidR="005A4D8B" w:rsidRPr="00013AAA">
          <w:rPr>
            <w:rStyle w:val="Hyperlink"/>
            <w:noProof/>
            <w:rtl/>
            <w:lang w:bidi="fa-IR"/>
          </w:rPr>
          <w:t xml:space="preserve"> </w:t>
        </w:r>
        <w:r w:rsidR="005A4D8B" w:rsidRPr="00013AAA">
          <w:rPr>
            <w:rStyle w:val="Hyperlink"/>
            <w:rFonts w:hint="eastAsia"/>
            <w:noProof/>
            <w:rtl/>
            <w:lang w:bidi="fa-IR"/>
          </w:rPr>
          <w:t>اصطلاح</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06"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ويژگي‏هاي</w:t>
        </w:r>
        <w:r w:rsidR="005A4D8B" w:rsidRPr="00013AAA">
          <w:rPr>
            <w:rStyle w:val="Hyperlink"/>
            <w:noProof/>
            <w:rtl/>
            <w:lang w:bidi="fa-IR"/>
          </w:rPr>
          <w:t xml:space="preserve"> </w:t>
        </w:r>
        <w:r w:rsidR="005A4D8B" w:rsidRPr="00013AAA">
          <w:rPr>
            <w:rStyle w:val="Hyperlink"/>
            <w:rFonts w:hint="eastAsia"/>
            <w:noProof/>
            <w:rtl/>
            <w:lang w:bidi="fa-IR"/>
          </w:rPr>
          <w:t>عقيده‏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29</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07"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توجه</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اهتمام</w:t>
        </w:r>
        <w:r w:rsidR="005A4D8B" w:rsidRPr="00013AAA">
          <w:rPr>
            <w:rStyle w:val="Hyperlink"/>
            <w:noProof/>
            <w:rtl/>
            <w:lang w:bidi="fa-IR"/>
          </w:rPr>
          <w:t xml:space="preserve"> </w:t>
        </w:r>
        <w:r w:rsidR="005A4D8B" w:rsidRPr="00013AAA">
          <w:rPr>
            <w:rStyle w:val="Hyperlink"/>
            <w:rFonts w:hint="eastAsia"/>
            <w:noProof/>
            <w:rtl/>
            <w:lang w:bidi="fa-IR"/>
          </w:rPr>
          <w:t>علما</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عقيده‏ي</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صالح</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اصول</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قواعد</w:t>
        </w:r>
        <w:r w:rsidR="005A4D8B" w:rsidRPr="00013AAA">
          <w:rPr>
            <w:rStyle w:val="Hyperlink"/>
            <w:noProof/>
            <w:rtl/>
            <w:lang w:bidi="fa-IR"/>
          </w:rPr>
          <w:t xml:space="preserve"> </w:t>
        </w:r>
        <w:r w:rsidR="005A4D8B" w:rsidRPr="00013AAA">
          <w:rPr>
            <w:rStyle w:val="Hyperlink"/>
            <w:rFonts w:hint="eastAsia"/>
            <w:noProof/>
            <w:rtl/>
            <w:lang w:bidi="fa-IR"/>
          </w:rPr>
          <w:t>پذيرش</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استدلال</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نگرش</w:t>
        </w:r>
        <w:r w:rsidR="005A4D8B" w:rsidRPr="00013AAA">
          <w:rPr>
            <w:rStyle w:val="Hyperlink"/>
            <w:noProof/>
            <w:rtl/>
            <w:lang w:bidi="fa-IR"/>
          </w:rPr>
          <w:t xml:space="preserve"> </w:t>
        </w:r>
        <w:r w:rsidR="005A4D8B" w:rsidRPr="00013AAA">
          <w:rPr>
            <w:rStyle w:val="Hyperlink"/>
            <w:rFonts w:hint="eastAsia"/>
            <w:noProof/>
            <w:rtl/>
            <w:lang w:bidi="fa-IR"/>
          </w:rPr>
          <w:t>درست</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نقش</w:t>
        </w:r>
        <w:r w:rsidR="005A4D8B" w:rsidRPr="00013AAA">
          <w:rPr>
            <w:rStyle w:val="Hyperlink"/>
            <w:noProof/>
            <w:rtl/>
            <w:lang w:bidi="fa-IR"/>
          </w:rPr>
          <w:t xml:space="preserve"> </w:t>
        </w:r>
        <w:r w:rsidR="005A4D8B" w:rsidRPr="00013AAA">
          <w:rPr>
            <w:rStyle w:val="Hyperlink"/>
            <w:rFonts w:hint="eastAsia"/>
            <w:noProof/>
            <w:rtl/>
            <w:lang w:bidi="fa-IR"/>
          </w:rPr>
          <w:t>عقل</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34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08"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توجه</w:t>
        </w:r>
        <w:r w:rsidR="005A4D8B" w:rsidRPr="00013AAA">
          <w:rPr>
            <w:rStyle w:val="Hyperlink"/>
            <w:noProof/>
            <w:rtl/>
            <w:lang w:bidi="fa-IR"/>
          </w:rPr>
          <w:t xml:space="preserve"> </w:t>
        </w:r>
        <w:r w:rsidR="005A4D8B" w:rsidRPr="00013AAA">
          <w:rPr>
            <w:rStyle w:val="Hyperlink"/>
            <w:rFonts w:hint="eastAsia"/>
            <w:noProof/>
            <w:rtl/>
            <w:lang w:bidi="fa-IR"/>
          </w:rPr>
          <w:t>علما</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عقيده‏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صالح</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34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09"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نگرش</w:t>
        </w:r>
        <w:r w:rsidR="005A4D8B" w:rsidRPr="00013AAA">
          <w:rPr>
            <w:rStyle w:val="Hyperlink"/>
            <w:noProof/>
            <w:rtl/>
            <w:lang w:bidi="fa-IR"/>
          </w:rPr>
          <w:t xml:space="preserve"> </w:t>
        </w:r>
        <w:r w:rsidR="005A4D8B" w:rsidRPr="00013AAA">
          <w:rPr>
            <w:rStyle w:val="Hyperlink"/>
            <w:rFonts w:hint="eastAsia"/>
            <w:noProof/>
            <w:rtl/>
            <w:lang w:bidi="fa-IR"/>
          </w:rPr>
          <w:t>درست</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نقش</w:t>
        </w:r>
        <w:r w:rsidR="005A4D8B" w:rsidRPr="00013AAA">
          <w:rPr>
            <w:rStyle w:val="Hyperlink"/>
            <w:noProof/>
            <w:rtl/>
            <w:lang w:bidi="fa-IR"/>
          </w:rPr>
          <w:t xml:space="preserve"> </w:t>
        </w:r>
        <w:r w:rsidR="005A4D8B" w:rsidRPr="00013AAA">
          <w:rPr>
            <w:rStyle w:val="Hyperlink"/>
            <w:rFonts w:hint="eastAsia"/>
            <w:noProof/>
            <w:rtl/>
            <w:lang w:bidi="fa-IR"/>
          </w:rPr>
          <w:t>عقل</w:t>
        </w:r>
        <w:r w:rsidR="005A4D8B" w:rsidRPr="00013AAA">
          <w:rPr>
            <w:rStyle w:val="Hyperlink"/>
            <w:noProof/>
            <w:rtl/>
            <w:lang w:bidi="fa-IR"/>
          </w:rPr>
          <w:t xml:space="preserve"> </w:t>
        </w:r>
        <w:r w:rsidR="005A4D8B" w:rsidRPr="00013AAA">
          <w:rPr>
            <w:rStyle w:val="Hyperlink"/>
            <w:rFonts w:hint="eastAsia"/>
            <w:noProof/>
            <w:rtl/>
            <w:lang w:bidi="fa-IR"/>
          </w:rPr>
          <w:t>نزد</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Toc372407009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10"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دلايل</w:t>
        </w:r>
        <w:r w:rsidR="005A4D8B" w:rsidRPr="00013AAA">
          <w:rPr>
            <w:rStyle w:val="Hyperlink"/>
            <w:noProof/>
            <w:rtl/>
            <w:lang w:bidi="fa-IR"/>
          </w:rPr>
          <w:t xml:space="preserve"> </w:t>
        </w:r>
        <w:r w:rsidR="005A4D8B" w:rsidRPr="00013AAA">
          <w:rPr>
            <w:rStyle w:val="Hyperlink"/>
            <w:rFonts w:hint="eastAsia"/>
            <w:noProof/>
            <w:rtl/>
            <w:lang w:bidi="fa-IR"/>
          </w:rPr>
          <w:t>وجوب</w:t>
        </w:r>
        <w:r w:rsidR="005A4D8B" w:rsidRPr="00013AAA">
          <w:rPr>
            <w:rStyle w:val="Hyperlink"/>
            <w:noProof/>
            <w:rtl/>
            <w:lang w:bidi="fa-IR"/>
          </w:rPr>
          <w:t xml:space="preserve"> </w:t>
        </w:r>
        <w:r w:rsidR="005A4D8B" w:rsidRPr="00013AAA">
          <w:rPr>
            <w:rStyle w:val="Hyperlink"/>
            <w:rFonts w:hint="eastAsia"/>
            <w:noProof/>
            <w:rtl/>
            <w:lang w:bidi="fa-IR"/>
          </w:rPr>
          <w:t>پيروي</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ضرورت</w:t>
        </w:r>
        <w:r w:rsidR="005A4D8B" w:rsidRPr="00013AAA">
          <w:rPr>
            <w:rStyle w:val="Hyperlink"/>
            <w:noProof/>
            <w:rtl/>
            <w:lang w:bidi="fa-IR"/>
          </w:rPr>
          <w:t xml:space="preserve"> </w:t>
        </w:r>
        <w:r w:rsidR="005A4D8B" w:rsidRPr="00013AAA">
          <w:rPr>
            <w:rStyle w:val="Hyperlink"/>
            <w:rFonts w:hint="eastAsia"/>
            <w:noProof/>
            <w:rtl/>
            <w:lang w:bidi="fa-IR"/>
          </w:rPr>
          <w:t>پايبندي</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شيوه</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روش</w:t>
        </w:r>
        <w:r w:rsidR="005A4D8B" w:rsidRPr="00013AAA">
          <w:rPr>
            <w:rStyle w:val="Hyperlink"/>
            <w:noProof/>
            <w:rtl/>
            <w:lang w:bidi="fa-IR"/>
          </w:rPr>
          <w:t xml:space="preserve"> </w:t>
        </w:r>
        <w:r w:rsidR="005A4D8B" w:rsidRPr="00013AAA">
          <w:rPr>
            <w:rStyle w:val="Hyperlink"/>
            <w:rFonts w:hint="eastAsia"/>
            <w:noProof/>
            <w:rtl/>
            <w:lang w:bidi="fa-IR"/>
          </w:rPr>
          <w:t>آنان</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11" w:history="1">
        <w:r w:rsidR="005A4D8B" w:rsidRPr="00013AAA">
          <w:rPr>
            <w:rStyle w:val="Hyperlink"/>
            <w:noProof/>
            <w:rtl/>
          </w:rPr>
          <w:t xml:space="preserve">1- </w:t>
        </w:r>
        <w:r w:rsidR="005A4D8B" w:rsidRPr="00013AAA">
          <w:rPr>
            <w:rStyle w:val="Hyperlink"/>
            <w:rFonts w:hint="eastAsia"/>
            <w:noProof/>
            <w:rtl/>
          </w:rPr>
          <w:t>قرآن</w:t>
        </w:r>
        <w:r w:rsidR="005A4D8B" w:rsidRPr="00013AAA">
          <w:rPr>
            <w:rStyle w:val="Hyperlink"/>
            <w:noProof/>
            <w:rtl/>
          </w:rPr>
          <w:t xml:space="preserve"> </w:t>
        </w:r>
        <w:r w:rsidR="005A4D8B" w:rsidRPr="00013AAA">
          <w:rPr>
            <w:rStyle w:val="Hyperlink"/>
            <w:rFonts w:hint="eastAsia"/>
            <w:noProof/>
            <w:rtl/>
          </w:rPr>
          <w:t>كريم</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12" w:history="1">
        <w:r w:rsidR="005A4D8B" w:rsidRPr="00013AAA">
          <w:rPr>
            <w:rStyle w:val="Hyperlink"/>
            <w:noProof/>
            <w:rtl/>
          </w:rPr>
          <w:t xml:space="preserve">2- </w:t>
        </w:r>
        <w:r w:rsidR="005A4D8B" w:rsidRPr="00013AAA">
          <w:rPr>
            <w:rStyle w:val="Hyperlink"/>
            <w:rFonts w:hint="eastAsia"/>
            <w:noProof/>
            <w:rtl/>
          </w:rPr>
          <w:t>سنت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13" w:history="1">
        <w:r w:rsidR="005A4D8B" w:rsidRPr="00013AAA">
          <w:rPr>
            <w:rStyle w:val="Hyperlink"/>
            <w:rFonts w:hint="eastAsia"/>
            <w:noProof/>
            <w:rtl/>
          </w:rPr>
          <w:t>اقوال</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w:t>
        </w:r>
        <w:r w:rsidR="005A4D8B">
          <w:rPr>
            <w:noProof/>
            <w:webHidden/>
            <w:rtl/>
          </w:rPr>
          <w:tab/>
        </w:r>
        <w:bookmarkStart w:id="8" w:name="Editing"/>
        <w:bookmarkEnd w:id="8"/>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14"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پنجم</w:t>
        </w:r>
        <w:r w:rsidR="005A4D8B" w:rsidRPr="00013AAA">
          <w:rPr>
            <w:rStyle w:val="Hyperlink"/>
            <w:noProof/>
            <w:rtl/>
            <w:lang w:bidi="fa-IR"/>
          </w:rPr>
          <w:t xml:space="preserve">: </w:t>
        </w:r>
        <w:r w:rsidR="005A4D8B" w:rsidRPr="00013AAA">
          <w:rPr>
            <w:rStyle w:val="Hyperlink"/>
            <w:rFonts w:hint="eastAsia"/>
            <w:noProof/>
            <w:rtl/>
            <w:lang w:bidi="fa-IR"/>
          </w:rPr>
          <w:t>راه</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سالم</w:t>
        </w:r>
        <w:r w:rsidR="005A4D8B" w:rsidRPr="00013AAA">
          <w:rPr>
            <w:rStyle w:val="Hyperlink"/>
            <w:rFonts w:hint="eastAsia"/>
            <w:noProof/>
            <w:lang w:bidi="fa-IR"/>
          </w:rPr>
          <w:t>‌</w:t>
        </w:r>
        <w:r w:rsidR="005A4D8B" w:rsidRPr="00013AAA">
          <w:rPr>
            <w:rStyle w:val="Hyperlink"/>
            <w:rFonts w:hint="eastAsia"/>
            <w:noProof/>
            <w:rtl/>
            <w:lang w:bidi="fa-IR"/>
          </w:rPr>
          <w:t>ترين،</w:t>
        </w:r>
        <w:r w:rsidR="005A4D8B" w:rsidRPr="00013AAA">
          <w:rPr>
            <w:rStyle w:val="Hyperlink"/>
            <w:noProof/>
            <w:rtl/>
            <w:lang w:bidi="fa-IR"/>
          </w:rPr>
          <w:t xml:space="preserve"> </w:t>
        </w:r>
        <w:r w:rsidR="005A4D8B" w:rsidRPr="00013AAA">
          <w:rPr>
            <w:rStyle w:val="Hyperlink"/>
            <w:rFonts w:hint="eastAsia"/>
            <w:noProof/>
            <w:rtl/>
            <w:lang w:bidi="fa-IR"/>
          </w:rPr>
          <w:t>آگاهانه‏تر</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محكم‏تر</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راه</w:t>
        </w:r>
        <w:r w:rsidR="005A4D8B" w:rsidRPr="00013AAA">
          <w:rPr>
            <w:rStyle w:val="Hyperlink"/>
            <w:rFonts w:hint="eastAsia"/>
            <w:noProof/>
            <w:lang w:bidi="fa-IR"/>
          </w:rPr>
          <w:t>‌</w:t>
        </w:r>
        <w:r w:rsidR="005A4D8B" w:rsidRPr="00013AAA">
          <w:rPr>
            <w:rStyle w:val="Hyperlink"/>
            <w:rFonts w:hint="eastAsia"/>
            <w:noProof/>
            <w:rtl/>
            <w:lang w:bidi="fa-IR"/>
          </w:rPr>
          <w:t>هاست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15" w:history="1">
        <w:r w:rsidR="005A4D8B" w:rsidRPr="00013AAA">
          <w:rPr>
            <w:rStyle w:val="Hyperlink"/>
            <w:rFonts w:hint="eastAsia"/>
            <w:noProof/>
            <w:rtl/>
          </w:rPr>
          <w:t>الف</w:t>
        </w:r>
        <w:r w:rsidR="005A4D8B" w:rsidRPr="00013AAA">
          <w:rPr>
            <w:rStyle w:val="Hyperlink"/>
            <w:noProof/>
            <w:rtl/>
          </w:rPr>
          <w:t xml:space="preserve">- </w:t>
        </w:r>
        <w:r w:rsidR="005A4D8B" w:rsidRPr="00013AAA">
          <w:rPr>
            <w:rStyle w:val="Hyperlink"/>
            <w:rFonts w:hint="eastAsia"/>
            <w:noProof/>
            <w:rtl/>
          </w:rPr>
          <w:t>دلايل</w:t>
        </w:r>
        <w:r w:rsidR="005A4D8B" w:rsidRPr="00013AAA">
          <w:rPr>
            <w:rStyle w:val="Hyperlink"/>
            <w:noProof/>
            <w:rtl/>
          </w:rPr>
          <w:t xml:space="preserve"> </w:t>
        </w:r>
        <w:r w:rsidR="005A4D8B" w:rsidRPr="00013AAA">
          <w:rPr>
            <w:rStyle w:val="Hyperlink"/>
            <w:rFonts w:hint="eastAsia"/>
            <w:noProof/>
            <w:rtl/>
          </w:rPr>
          <w:t>قرآني</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48</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16" w:history="1">
        <w:r w:rsidR="005A4D8B" w:rsidRPr="00013AAA">
          <w:rPr>
            <w:rStyle w:val="Hyperlink"/>
            <w:rFonts w:hint="eastAsia"/>
            <w:noProof/>
            <w:rtl/>
          </w:rPr>
          <w:t>ب</w:t>
        </w:r>
        <w:r w:rsidR="005A4D8B" w:rsidRPr="00013AAA">
          <w:rPr>
            <w:rStyle w:val="Hyperlink"/>
            <w:noProof/>
            <w:rtl/>
          </w:rPr>
          <w:t xml:space="preserve">- </w:t>
        </w:r>
        <w:r w:rsidR="005A4D8B" w:rsidRPr="00013AAA">
          <w:rPr>
            <w:rStyle w:val="Hyperlink"/>
            <w:rFonts w:hint="eastAsia"/>
            <w:noProof/>
            <w:rtl/>
          </w:rPr>
          <w:t>دلايل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17" w:history="1">
        <w:r w:rsidR="005A4D8B" w:rsidRPr="00013AAA">
          <w:rPr>
            <w:rStyle w:val="Hyperlink"/>
            <w:rFonts w:hint="eastAsia"/>
            <w:noProof/>
            <w:rtl/>
          </w:rPr>
          <w:t>ج</w:t>
        </w:r>
        <w:r w:rsidR="005A4D8B" w:rsidRPr="00013AAA">
          <w:rPr>
            <w:rStyle w:val="Hyperlink"/>
            <w:noProof/>
            <w:rtl/>
          </w:rPr>
          <w:t xml:space="preserve">- </w:t>
        </w:r>
        <w:r w:rsidR="005A4D8B" w:rsidRPr="00013AAA">
          <w:rPr>
            <w:rStyle w:val="Hyperlink"/>
            <w:rFonts w:hint="eastAsia"/>
            <w:noProof/>
            <w:rtl/>
          </w:rPr>
          <w:t>دليل</w:t>
        </w:r>
        <w:r w:rsidR="005A4D8B" w:rsidRPr="00013AAA">
          <w:rPr>
            <w:rStyle w:val="Hyperlink"/>
            <w:noProof/>
            <w:rtl/>
          </w:rPr>
          <w:t xml:space="preserve"> </w:t>
        </w:r>
        <w:r w:rsidR="005A4D8B" w:rsidRPr="00013AAA">
          <w:rPr>
            <w:rStyle w:val="Hyperlink"/>
            <w:rFonts w:hint="eastAsia"/>
            <w:noProof/>
            <w:rtl/>
          </w:rPr>
          <w:t>اجماع</w:t>
        </w:r>
        <w:r w:rsidR="005A4D8B" w:rsidRPr="00013AAA">
          <w:rPr>
            <w:rStyle w:val="Hyperlink"/>
            <w:noProof/>
            <w:rtl/>
          </w:rPr>
          <w:t xml:space="preserve"> </w:t>
        </w:r>
        <w:r w:rsidR="005A4D8B" w:rsidRPr="00013AAA">
          <w:rPr>
            <w:rStyle w:val="Hyperlink"/>
            <w:rFonts w:hint="eastAsia"/>
            <w:noProof/>
            <w:rtl/>
          </w:rPr>
          <w:t>بر</w:t>
        </w:r>
        <w:r w:rsidR="005A4D8B" w:rsidRPr="00013AAA">
          <w:rPr>
            <w:rStyle w:val="Hyperlink"/>
            <w:noProof/>
            <w:rtl/>
          </w:rPr>
          <w:t xml:space="preserve"> </w:t>
        </w:r>
        <w:r w:rsidR="005A4D8B" w:rsidRPr="00013AAA">
          <w:rPr>
            <w:rStyle w:val="Hyperlink"/>
            <w:rFonts w:hint="eastAsia"/>
            <w:noProof/>
            <w:rtl/>
          </w:rPr>
          <w:t>ا</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که</w:t>
        </w:r>
        <w:r w:rsidR="005A4D8B" w:rsidRPr="00013AAA">
          <w:rPr>
            <w:rStyle w:val="Hyperlink"/>
            <w:noProof/>
            <w:rtl/>
          </w:rPr>
          <w:t xml:space="preserve"> </w:t>
        </w:r>
        <w:r w:rsidR="005A4D8B" w:rsidRPr="00013AAA">
          <w:rPr>
            <w:rStyle w:val="Hyperlink"/>
            <w:rFonts w:hint="eastAsia"/>
            <w:noProof/>
            <w:rtl/>
          </w:rPr>
          <w:t>راه</w:t>
        </w:r>
        <w:r w:rsidR="005A4D8B" w:rsidRPr="00013AAA">
          <w:rPr>
            <w:rStyle w:val="Hyperlink"/>
            <w:noProof/>
            <w:rtl/>
          </w:rPr>
          <w:t xml:space="preserve"> </w:t>
        </w:r>
        <w:r w:rsidR="005A4D8B" w:rsidRPr="00013AAA">
          <w:rPr>
            <w:rStyle w:val="Hyperlink"/>
            <w:rFonts w:hint="eastAsia"/>
            <w:noProof/>
            <w:rtl/>
          </w:rPr>
          <w:t>سلف</w:t>
        </w:r>
        <w:r w:rsidR="005A4D8B" w:rsidRPr="00013AAA">
          <w:rPr>
            <w:rStyle w:val="Hyperlink"/>
            <w:noProof/>
            <w:rtl/>
          </w:rPr>
          <w:t xml:space="preserve"> </w:t>
        </w:r>
        <w:r w:rsidR="005A4D8B" w:rsidRPr="00013AAA">
          <w:rPr>
            <w:rStyle w:val="Hyperlink"/>
            <w:rFonts w:hint="eastAsia"/>
            <w:noProof/>
            <w:rtl/>
          </w:rPr>
          <w:t>آگاه</w:t>
        </w:r>
        <w:r w:rsidR="005A4D8B" w:rsidRPr="00013AAA">
          <w:rPr>
            <w:rStyle w:val="Hyperlink"/>
            <w:rFonts w:hint="eastAsia"/>
            <w:noProof/>
          </w:rPr>
          <w:t>‌</w:t>
        </w:r>
        <w:r w:rsidR="005A4D8B" w:rsidRPr="00013AAA">
          <w:rPr>
            <w:rStyle w:val="Hyperlink"/>
            <w:rFonts w:hint="eastAsia"/>
            <w:noProof/>
            <w:rtl/>
          </w:rPr>
          <w:t>تر</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محکم</w:t>
        </w:r>
        <w:r w:rsidR="005A4D8B" w:rsidRPr="00013AAA">
          <w:rPr>
            <w:rStyle w:val="Hyperlink"/>
            <w:rFonts w:hint="eastAsia"/>
            <w:noProof/>
          </w:rPr>
          <w:t>‌</w:t>
        </w:r>
        <w:r w:rsidR="005A4D8B" w:rsidRPr="00013AAA">
          <w:rPr>
            <w:rStyle w:val="Hyperlink"/>
            <w:rFonts w:hint="eastAsia"/>
            <w:noProof/>
            <w:rtl/>
          </w:rPr>
          <w:t>تر</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راههاست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49</w:t>
        </w:r>
        <w:r w:rsidR="005A4D8B">
          <w:rPr>
            <w:rStyle w:val="Hyperlink"/>
            <w:noProof/>
            <w:rtl/>
          </w:rPr>
          <w:fldChar w:fldCharType="end"/>
        </w:r>
      </w:hyperlink>
    </w:p>
    <w:p w:rsidR="005A4D8B" w:rsidRPr="003D2E83" w:rsidRDefault="00046558">
      <w:pPr>
        <w:pStyle w:val="TOC1"/>
        <w:tabs>
          <w:tab w:val="right" w:leader="dot" w:pos="7474"/>
        </w:tabs>
        <w:rPr>
          <w:rFonts w:ascii="Calibri" w:hAnsi="Calibri" w:cs="Arial"/>
          <w:bCs w:val="0"/>
          <w:noProof/>
          <w:sz w:val="22"/>
          <w:szCs w:val="22"/>
          <w:rtl/>
        </w:rPr>
      </w:pPr>
      <w:hyperlink w:anchor="_Toc372407018" w:history="1">
        <w:r w:rsidR="005A4D8B" w:rsidRPr="00013AAA">
          <w:rPr>
            <w:rStyle w:val="Hyperlink"/>
            <w:rFonts w:hint="eastAsia"/>
            <w:noProof/>
            <w:rtl/>
          </w:rPr>
          <w:t>باب</w:t>
        </w:r>
        <w:r w:rsidR="005A4D8B" w:rsidRPr="00013AAA">
          <w:rPr>
            <w:rStyle w:val="Hyperlink"/>
            <w:noProof/>
            <w:rtl/>
          </w:rPr>
          <w:t xml:space="preserve"> </w:t>
        </w:r>
        <w:r w:rsidR="005A4D8B" w:rsidRPr="00013AAA">
          <w:rPr>
            <w:rStyle w:val="Hyperlink"/>
            <w:rFonts w:hint="eastAsia"/>
            <w:noProof/>
            <w:rtl/>
          </w:rPr>
          <w:t>دوم</w:t>
        </w:r>
        <w:r w:rsidR="005A4D8B" w:rsidRPr="00013AAA">
          <w:rPr>
            <w:rStyle w:val="Hyperlink"/>
            <w:noProof/>
            <w:rtl/>
          </w:rPr>
          <w:t xml:space="preserve">: </w:t>
        </w:r>
        <w:r w:rsidR="005A4D8B" w:rsidRPr="00013AAA">
          <w:rPr>
            <w:rStyle w:val="Hyperlink"/>
            <w:rFonts w:hint="eastAsia"/>
            <w:noProof/>
            <w:rtl/>
          </w:rPr>
          <w:t>اهم</w:t>
        </w:r>
        <w:r w:rsidR="005A4D8B" w:rsidRPr="00013AAA">
          <w:rPr>
            <w:rStyle w:val="Hyperlink"/>
            <w:rFonts w:hint="cs"/>
            <w:noProof/>
            <w:rtl/>
          </w:rPr>
          <w:t>ی</w:t>
        </w:r>
        <w:r w:rsidR="005A4D8B" w:rsidRPr="00013AAA">
          <w:rPr>
            <w:rStyle w:val="Hyperlink"/>
            <w:rFonts w:hint="eastAsia"/>
            <w:noProof/>
            <w:rtl/>
          </w:rPr>
          <w:t>تِ</w:t>
        </w:r>
        <w:r w:rsidR="005A4D8B" w:rsidRPr="00013AAA">
          <w:rPr>
            <w:rStyle w:val="Hyperlink"/>
            <w:noProof/>
            <w:rtl/>
          </w:rPr>
          <w:t xml:space="preserve"> </w:t>
        </w:r>
        <w:r w:rsidR="005A4D8B" w:rsidRPr="00013AAA">
          <w:rPr>
            <w:rStyle w:val="Hyperlink"/>
            <w:rFonts w:hint="eastAsia"/>
            <w:noProof/>
            <w:rtl/>
          </w:rPr>
          <w:t>شناخت</w:t>
        </w:r>
        <w:r w:rsidR="005A4D8B" w:rsidRPr="00013AAA">
          <w:rPr>
            <w:rStyle w:val="Hyperlink"/>
            <w:noProof/>
            <w:rtl/>
          </w:rPr>
          <w:t xml:space="preserve"> </w:t>
        </w:r>
        <w:r w:rsidR="005A4D8B" w:rsidRPr="00013AAA">
          <w:rPr>
            <w:rStyle w:val="Hyperlink"/>
            <w:rFonts w:hint="eastAsia"/>
            <w:noProof/>
            <w:rtl/>
          </w:rPr>
          <w:t>توح</w:t>
        </w:r>
        <w:r w:rsidR="005A4D8B" w:rsidRPr="00013AAA">
          <w:rPr>
            <w:rStyle w:val="Hyperlink"/>
            <w:rFonts w:hint="cs"/>
            <w:noProof/>
            <w:rtl/>
          </w:rPr>
          <w:t>ی</w:t>
        </w:r>
        <w:r w:rsidR="005A4D8B" w:rsidRPr="00013AAA">
          <w:rPr>
            <w:rStyle w:val="Hyperlink"/>
            <w:rFonts w:hint="eastAsia"/>
            <w:noProof/>
            <w:rtl/>
          </w:rPr>
          <w:t>د</w:t>
        </w:r>
        <w:r w:rsidR="005A4D8B" w:rsidRPr="00013AAA">
          <w:rPr>
            <w:rStyle w:val="Hyperlink"/>
            <w:noProof/>
            <w:rtl/>
          </w:rPr>
          <w:t xml:space="preserve"> </w:t>
        </w:r>
        <w:r w:rsidR="005A4D8B" w:rsidRPr="00013AAA">
          <w:rPr>
            <w:rStyle w:val="Hyperlink"/>
            <w:rFonts w:hint="eastAsia"/>
            <w:noProof/>
            <w:rtl/>
          </w:rPr>
          <w:t>اسماء</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ب</w:t>
        </w:r>
        <w:r w:rsidR="005A4D8B" w:rsidRPr="00013AAA">
          <w:rPr>
            <w:rStyle w:val="Hyperlink"/>
            <w:rFonts w:hint="cs"/>
            <w:noProof/>
            <w:rtl/>
          </w:rPr>
          <w:t>ی</w:t>
        </w:r>
        <w:r w:rsidR="005A4D8B" w:rsidRPr="00013AAA">
          <w:rPr>
            <w:rStyle w:val="Hyperlink"/>
            <w:rFonts w:hint="eastAsia"/>
            <w:noProof/>
            <w:rtl/>
          </w:rPr>
          <w:t>ان</w:t>
        </w:r>
        <w:r w:rsidR="005A4D8B" w:rsidRPr="00013AAA">
          <w:rPr>
            <w:rStyle w:val="Hyperlink"/>
            <w:noProof/>
            <w:rtl/>
          </w:rPr>
          <w:t xml:space="preserve"> </w:t>
        </w:r>
        <w:r w:rsidR="005A4D8B" w:rsidRPr="00013AAA">
          <w:rPr>
            <w:rStyle w:val="Hyperlink"/>
            <w:rFonts w:hint="eastAsia"/>
            <w:noProof/>
            <w:rtl/>
          </w:rPr>
          <w:t>عق</w:t>
        </w:r>
        <w:r w:rsidR="005A4D8B" w:rsidRPr="00013AAA">
          <w:rPr>
            <w:rStyle w:val="Hyperlink"/>
            <w:rFonts w:hint="cs"/>
            <w:noProof/>
            <w:rtl/>
          </w:rPr>
          <w:t>ی</w:t>
        </w:r>
        <w:r w:rsidR="005A4D8B" w:rsidRPr="00013AAA">
          <w:rPr>
            <w:rStyle w:val="Hyperlink"/>
            <w:rFonts w:hint="eastAsia"/>
            <w:noProof/>
            <w:rtl/>
          </w:rPr>
          <w:t>ده‏</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اسماء</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51</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19"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Toc372407019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20"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اهميت</w:t>
        </w:r>
        <w:r w:rsidR="005A4D8B" w:rsidRPr="00013AAA">
          <w:rPr>
            <w:rStyle w:val="Hyperlink"/>
            <w:noProof/>
            <w:rtl/>
            <w:lang w:bidi="fa-IR"/>
          </w:rPr>
          <w:t xml:space="preserve"> </w:t>
        </w:r>
        <w:r w:rsidR="005A4D8B" w:rsidRPr="00013AAA">
          <w:rPr>
            <w:rStyle w:val="Hyperlink"/>
            <w:rFonts w:hint="eastAsia"/>
            <w:noProof/>
            <w:rtl/>
            <w:lang w:bidi="fa-IR"/>
          </w:rPr>
          <w:t>شناخت</w:t>
        </w:r>
        <w:r w:rsidR="005A4D8B" w:rsidRPr="00013AAA">
          <w:rPr>
            <w:rStyle w:val="Hyperlink"/>
            <w:noProof/>
            <w:rtl/>
            <w:lang w:bidi="fa-IR"/>
          </w:rPr>
          <w:t xml:space="preserve"> </w:t>
        </w:r>
        <w:r w:rsidR="005A4D8B" w:rsidRPr="00013AAA">
          <w:rPr>
            <w:rStyle w:val="Hyperlink"/>
            <w:rFonts w:hint="eastAsia"/>
            <w:noProof/>
            <w:rtl/>
            <w:lang w:bidi="fa-IR"/>
          </w:rPr>
          <w:t>توحيد</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21"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rPr>
          <w:t>بيان</w:t>
        </w:r>
        <w:r w:rsidR="005A4D8B" w:rsidRPr="00013AAA">
          <w:rPr>
            <w:rStyle w:val="Hyperlink"/>
            <w:noProof/>
            <w:rtl/>
          </w:rPr>
          <w:t xml:space="preserve"> </w:t>
        </w:r>
        <w:r w:rsidR="005A4D8B" w:rsidRPr="00013AAA">
          <w:rPr>
            <w:rStyle w:val="Hyperlink"/>
            <w:rFonts w:hint="eastAsia"/>
            <w:noProof/>
            <w:rtl/>
            <w:lang w:bidi="fa-IR"/>
          </w:rPr>
          <w:t>عقيده‏ي</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تعالي</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22"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بنيادهايي</w:t>
        </w:r>
        <w:r w:rsidR="005A4D8B" w:rsidRPr="00013AAA">
          <w:rPr>
            <w:rStyle w:val="Hyperlink"/>
            <w:noProof/>
            <w:rtl/>
            <w:lang w:bidi="fa-IR"/>
          </w:rPr>
          <w:t xml:space="preserve"> </w:t>
        </w:r>
        <w:r w:rsidR="005A4D8B" w:rsidRPr="00013AAA">
          <w:rPr>
            <w:rStyle w:val="Hyperlink"/>
            <w:rFonts w:hint="eastAsia"/>
            <w:noProof/>
            <w:rtl/>
            <w:lang w:bidi="fa-IR"/>
          </w:rPr>
          <w:t>كه</w:t>
        </w:r>
        <w:r w:rsidR="005A4D8B" w:rsidRPr="00013AAA">
          <w:rPr>
            <w:rStyle w:val="Hyperlink"/>
            <w:noProof/>
            <w:rtl/>
            <w:lang w:bidi="fa-IR"/>
          </w:rPr>
          <w:t xml:space="preserve"> </w:t>
        </w:r>
        <w:r w:rsidR="005A4D8B" w:rsidRPr="00013AAA">
          <w:rPr>
            <w:rStyle w:val="Hyperlink"/>
            <w:rFonts w:hint="eastAsia"/>
            <w:noProof/>
            <w:rtl/>
            <w:lang w:bidi="fa-IR"/>
          </w:rPr>
          <w:t>عقيده‏ا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آن</w:t>
        </w:r>
        <w:r w:rsidR="005A4D8B" w:rsidRPr="00013AAA">
          <w:rPr>
            <w:rStyle w:val="Hyperlink"/>
            <w:noProof/>
            <w:rtl/>
            <w:lang w:bidi="fa-IR"/>
          </w:rPr>
          <w:t xml:space="preserve"> </w:t>
        </w:r>
        <w:r w:rsidR="005A4D8B" w:rsidRPr="00013AAA">
          <w:rPr>
            <w:rStyle w:val="Hyperlink"/>
            <w:rFonts w:hint="eastAsia"/>
            <w:noProof/>
            <w:rtl/>
            <w:lang w:bidi="fa-IR"/>
          </w:rPr>
          <w:t>استوار</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23"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معنا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اصطلاحات</w:t>
        </w:r>
        <w:r w:rsidR="005A4D8B" w:rsidRPr="00013AAA">
          <w:rPr>
            <w:rStyle w:val="Hyperlink"/>
            <w:noProof/>
            <w:rtl/>
            <w:lang w:bidi="fa-IR"/>
          </w:rPr>
          <w:t xml:space="preserve"> </w:t>
        </w:r>
        <w:r w:rsidR="005A4D8B" w:rsidRPr="00013AAA">
          <w:rPr>
            <w:rStyle w:val="Hyperlink"/>
            <w:rFonts w:hint="eastAsia"/>
            <w:noProof/>
            <w:rtl/>
            <w:lang w:bidi="fa-IR"/>
          </w:rPr>
          <w:t>ا</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باب</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58</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24" w:history="1">
        <w:r w:rsidR="005A4D8B" w:rsidRPr="00013AAA">
          <w:rPr>
            <w:rStyle w:val="Hyperlink"/>
            <w:noProof/>
            <w:rtl/>
          </w:rPr>
          <w:t>1- «</w:t>
        </w:r>
        <w:r w:rsidR="005A4D8B" w:rsidRPr="00013AAA">
          <w:rPr>
            <w:rStyle w:val="Hyperlink"/>
            <w:rFonts w:hint="eastAsia"/>
            <w:noProof/>
            <w:rtl/>
          </w:rPr>
          <w:t>من</w:t>
        </w:r>
        <w:r w:rsidR="005A4D8B" w:rsidRPr="00013AAA">
          <w:rPr>
            <w:rStyle w:val="Hyperlink"/>
            <w:noProof/>
            <w:rtl/>
          </w:rPr>
          <w:t xml:space="preserve"> </w:t>
        </w:r>
        <w:r w:rsidR="005A4D8B" w:rsidRPr="00013AAA">
          <w:rPr>
            <w:rStyle w:val="Hyperlink"/>
            <w:rFonts w:hint="eastAsia"/>
            <w:noProof/>
            <w:rtl/>
          </w:rPr>
          <w:t>غير</w:t>
        </w:r>
        <w:r w:rsidR="005A4D8B" w:rsidRPr="00013AAA">
          <w:rPr>
            <w:rStyle w:val="Hyperlink"/>
            <w:noProof/>
            <w:rtl/>
          </w:rPr>
          <w:t xml:space="preserve"> </w:t>
        </w:r>
        <w:r w:rsidR="005A4D8B" w:rsidRPr="00013AAA">
          <w:rPr>
            <w:rStyle w:val="Hyperlink"/>
            <w:rFonts w:hint="eastAsia"/>
            <w:noProof/>
            <w:rtl/>
          </w:rPr>
          <w:t>تحريف</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لا</w:t>
        </w:r>
        <w:r w:rsidR="005A4D8B" w:rsidRPr="00013AAA">
          <w:rPr>
            <w:rStyle w:val="Hyperlink"/>
            <w:noProof/>
            <w:rtl/>
          </w:rPr>
          <w:t xml:space="preserve"> </w:t>
        </w:r>
        <w:r w:rsidR="005A4D8B" w:rsidRPr="00013AAA">
          <w:rPr>
            <w:rStyle w:val="Hyperlink"/>
            <w:rFonts w:hint="eastAsia"/>
            <w:noProof/>
            <w:rtl/>
          </w:rPr>
          <w:t>تعطيل»</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58</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25" w:history="1">
        <w:r w:rsidR="005A4D8B" w:rsidRPr="00013AAA">
          <w:rPr>
            <w:rStyle w:val="Hyperlink"/>
            <w:rFonts w:hint="eastAsia"/>
            <w:noProof/>
            <w:rtl/>
          </w:rPr>
          <w:t>الف</w:t>
        </w:r>
        <w:r w:rsidR="005A4D8B" w:rsidRPr="00013AAA">
          <w:rPr>
            <w:rStyle w:val="Hyperlink"/>
            <w:noProof/>
            <w:rtl/>
          </w:rPr>
          <w:t xml:space="preserve">- </w:t>
        </w:r>
        <w:r w:rsidR="005A4D8B" w:rsidRPr="00013AAA">
          <w:rPr>
            <w:rStyle w:val="Hyperlink"/>
            <w:rFonts w:hint="eastAsia"/>
            <w:noProof/>
            <w:rtl/>
          </w:rPr>
          <w:t>معناي</w:t>
        </w:r>
        <w:r w:rsidR="005A4D8B" w:rsidRPr="00013AAA">
          <w:rPr>
            <w:rStyle w:val="Hyperlink"/>
            <w:noProof/>
            <w:rtl/>
          </w:rPr>
          <w:t xml:space="preserve"> </w:t>
        </w:r>
        <w:r w:rsidR="005A4D8B" w:rsidRPr="00013AAA">
          <w:rPr>
            <w:rStyle w:val="Hyperlink"/>
            <w:rFonts w:hint="eastAsia"/>
            <w:noProof/>
            <w:rtl/>
          </w:rPr>
          <w:t>تحريف</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بيان</w:t>
        </w:r>
        <w:r w:rsidR="005A4D8B" w:rsidRPr="00013AAA">
          <w:rPr>
            <w:rStyle w:val="Hyperlink"/>
            <w:noProof/>
            <w:rtl/>
          </w:rPr>
          <w:t xml:space="preserve"> </w:t>
        </w:r>
        <w:r w:rsidR="005A4D8B" w:rsidRPr="00013AAA">
          <w:rPr>
            <w:rStyle w:val="Hyperlink"/>
            <w:rFonts w:hint="eastAsia"/>
            <w:noProof/>
            <w:rtl/>
          </w:rPr>
          <w:t>انواع</w:t>
        </w:r>
        <w:r w:rsidR="005A4D8B" w:rsidRPr="00013AAA">
          <w:rPr>
            <w:rStyle w:val="Hyperlink"/>
            <w:noProof/>
            <w:rtl/>
          </w:rPr>
          <w:t xml:space="preserve"> </w:t>
        </w:r>
        <w:r w:rsidR="005A4D8B" w:rsidRPr="00013AAA">
          <w:rPr>
            <w:rStyle w:val="Hyperlink"/>
            <w:rFonts w:hint="eastAsia"/>
            <w:noProof/>
            <w:rtl/>
          </w:rPr>
          <w:t>آن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59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26" w:history="1">
        <w:r w:rsidR="005A4D8B" w:rsidRPr="00013AAA">
          <w:rPr>
            <w:rStyle w:val="Hyperlink"/>
            <w:rFonts w:hint="eastAsia"/>
            <w:noProof/>
            <w:rtl/>
          </w:rPr>
          <w:t>ب</w:t>
        </w:r>
        <w:r w:rsidR="005A4D8B" w:rsidRPr="00013AAA">
          <w:rPr>
            <w:rStyle w:val="Hyperlink"/>
            <w:noProof/>
            <w:rtl/>
          </w:rPr>
          <w:t xml:space="preserve">- </w:t>
        </w:r>
        <w:r w:rsidR="005A4D8B" w:rsidRPr="00013AAA">
          <w:rPr>
            <w:rStyle w:val="Hyperlink"/>
            <w:rFonts w:hint="eastAsia"/>
            <w:noProof/>
            <w:rtl/>
          </w:rPr>
          <w:t>معني</w:t>
        </w:r>
        <w:r w:rsidR="005A4D8B" w:rsidRPr="00013AAA">
          <w:rPr>
            <w:rStyle w:val="Hyperlink"/>
            <w:noProof/>
            <w:rtl/>
          </w:rPr>
          <w:t xml:space="preserve"> </w:t>
        </w:r>
        <w:r w:rsidR="005A4D8B" w:rsidRPr="00013AAA">
          <w:rPr>
            <w:rStyle w:val="Hyperlink"/>
            <w:rFonts w:hint="eastAsia"/>
            <w:noProof/>
            <w:rtl/>
          </w:rPr>
          <w:t>تعطيل</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27" w:history="1">
        <w:r w:rsidR="005A4D8B" w:rsidRPr="00013AAA">
          <w:rPr>
            <w:rStyle w:val="Hyperlink"/>
            <w:noProof/>
            <w:rtl/>
          </w:rPr>
          <w:t xml:space="preserve">2- </w:t>
        </w:r>
        <w:r w:rsidR="005A4D8B" w:rsidRPr="00013AAA">
          <w:rPr>
            <w:rStyle w:val="Hyperlink"/>
            <w:rFonts w:hint="eastAsia"/>
            <w:noProof/>
            <w:rtl/>
          </w:rPr>
          <w:t>من</w:t>
        </w:r>
        <w:r w:rsidR="005A4D8B" w:rsidRPr="00013AAA">
          <w:rPr>
            <w:rStyle w:val="Hyperlink"/>
            <w:noProof/>
            <w:rtl/>
          </w:rPr>
          <w:t xml:space="preserve"> </w:t>
        </w:r>
        <w:r w:rsidR="005A4D8B" w:rsidRPr="00013AAA">
          <w:rPr>
            <w:rStyle w:val="Hyperlink"/>
            <w:rFonts w:hint="eastAsia"/>
            <w:noProof/>
            <w:rtl/>
          </w:rPr>
          <w:t>غير</w:t>
        </w:r>
        <w:r w:rsidR="005A4D8B" w:rsidRPr="00013AAA">
          <w:rPr>
            <w:rStyle w:val="Hyperlink"/>
            <w:noProof/>
            <w:rtl/>
          </w:rPr>
          <w:t xml:space="preserve"> </w:t>
        </w:r>
        <w:r w:rsidR="005A4D8B" w:rsidRPr="00013AAA">
          <w:rPr>
            <w:rStyle w:val="Hyperlink"/>
            <w:rFonts w:hint="eastAsia"/>
            <w:noProof/>
            <w:rtl/>
          </w:rPr>
          <w:t>تكييف</w:t>
        </w:r>
        <w:r w:rsidR="005A4D8B" w:rsidRPr="00013AAA">
          <w:rPr>
            <w:rStyle w:val="Hyperlink"/>
            <w:noProof/>
            <w:rtl/>
          </w:rPr>
          <w:t xml:space="preserve"> </w:t>
        </w:r>
        <w:r w:rsidR="005A4D8B" w:rsidRPr="00013AAA">
          <w:rPr>
            <w:rStyle w:val="Hyperlink"/>
            <w:rFonts w:hint="eastAsia"/>
            <w:noProof/>
            <w:rtl/>
          </w:rPr>
          <w:t>ولا</w:t>
        </w:r>
        <w:r w:rsidR="005A4D8B" w:rsidRPr="00013AAA">
          <w:rPr>
            <w:rStyle w:val="Hyperlink"/>
            <w:noProof/>
            <w:rtl/>
          </w:rPr>
          <w:t xml:space="preserve"> </w:t>
        </w:r>
        <w:r w:rsidR="005A4D8B" w:rsidRPr="00013AAA">
          <w:rPr>
            <w:rStyle w:val="Hyperlink"/>
            <w:rFonts w:hint="eastAsia"/>
            <w:noProof/>
            <w:rtl/>
          </w:rPr>
          <w:t>تمثيل</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62</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28" w:history="1">
        <w:r w:rsidR="005A4D8B" w:rsidRPr="00013AAA">
          <w:rPr>
            <w:rStyle w:val="Hyperlink"/>
            <w:rFonts w:hint="eastAsia"/>
            <w:noProof/>
            <w:rtl/>
          </w:rPr>
          <w:t>معناي</w:t>
        </w:r>
        <w:r w:rsidR="005A4D8B" w:rsidRPr="00013AAA">
          <w:rPr>
            <w:rStyle w:val="Hyperlink"/>
            <w:noProof/>
            <w:rtl/>
          </w:rPr>
          <w:t xml:space="preserve"> </w:t>
        </w:r>
        <w:r w:rsidR="005A4D8B" w:rsidRPr="00013AAA">
          <w:rPr>
            <w:rStyle w:val="Hyperlink"/>
            <w:rFonts w:hint="eastAsia"/>
            <w:noProof/>
            <w:rtl/>
          </w:rPr>
          <w:t>جمله‏ي</w:t>
        </w:r>
        <w:r w:rsidR="005A4D8B" w:rsidRPr="00013AAA">
          <w:rPr>
            <w:rStyle w:val="Hyperlink"/>
            <w:noProof/>
            <w:rtl/>
          </w:rPr>
          <w:t>: «</w:t>
        </w:r>
        <w:r w:rsidR="005A4D8B" w:rsidRPr="00013AAA">
          <w:rPr>
            <w:rStyle w:val="Hyperlink"/>
            <w:rFonts w:hint="eastAsia"/>
            <w:noProof/>
            <w:rtl/>
          </w:rPr>
          <w:t>ولا</w:t>
        </w:r>
        <w:r w:rsidR="005A4D8B" w:rsidRPr="00013AAA">
          <w:rPr>
            <w:rStyle w:val="Hyperlink"/>
            <w:noProof/>
            <w:rtl/>
          </w:rPr>
          <w:t xml:space="preserve"> </w:t>
        </w:r>
        <w:r w:rsidR="005A4D8B" w:rsidRPr="00013AAA">
          <w:rPr>
            <w:rStyle w:val="Hyperlink"/>
            <w:rFonts w:hint="eastAsia"/>
            <w:noProof/>
            <w:rtl/>
          </w:rPr>
          <w:t>تمثيل»</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63</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29"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اقوال</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Toc372407029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0" w:history="1">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شافعي</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احمد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1" w:history="1">
        <w:r w:rsidR="005A4D8B" w:rsidRPr="00013AAA">
          <w:rPr>
            <w:rStyle w:val="Hyperlink"/>
            <w:rFonts w:hint="eastAsia"/>
            <w:noProof/>
            <w:rtl/>
            <w:lang w:bidi="fa-IR"/>
          </w:rPr>
          <w:t>ابوبكر</w:t>
        </w:r>
        <w:r w:rsidR="005A4D8B" w:rsidRPr="00013AAA">
          <w:rPr>
            <w:rStyle w:val="Hyperlink"/>
            <w:noProof/>
            <w:rtl/>
            <w:lang w:bidi="fa-IR"/>
          </w:rPr>
          <w:t xml:space="preserve"> </w:t>
        </w:r>
        <w:r w:rsidR="005A4D8B" w:rsidRPr="00013AAA">
          <w:rPr>
            <w:rStyle w:val="Hyperlink"/>
            <w:rFonts w:hint="eastAsia"/>
            <w:noProof/>
            <w:rtl/>
            <w:lang w:bidi="fa-IR"/>
          </w:rPr>
          <w:t>آجري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2" w:history="1">
        <w:r w:rsidR="005A4D8B" w:rsidRPr="00013AAA">
          <w:rPr>
            <w:rStyle w:val="Hyperlink"/>
            <w:rFonts w:hint="eastAsia"/>
            <w:noProof/>
            <w:rtl/>
            <w:lang w:bidi="fa-IR"/>
          </w:rPr>
          <w:t>اسماعيل</w:t>
        </w:r>
        <w:r w:rsidR="005A4D8B" w:rsidRPr="00013AAA">
          <w:rPr>
            <w:rStyle w:val="Hyperlink"/>
            <w:noProof/>
            <w:rtl/>
            <w:lang w:bidi="fa-IR"/>
          </w:rPr>
          <w:t xml:space="preserve"> </w:t>
        </w:r>
        <w:r w:rsidR="005A4D8B" w:rsidRPr="00013AAA">
          <w:rPr>
            <w:rStyle w:val="Hyperlink"/>
            <w:rFonts w:hint="eastAsia"/>
            <w:noProof/>
            <w:rtl/>
            <w:lang w:bidi="fa-IR"/>
          </w:rPr>
          <w:t>صابوني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3" w:history="1">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خزيمه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4" w:history="1">
        <w:r w:rsidR="005A4D8B" w:rsidRPr="00013AAA">
          <w:rPr>
            <w:rStyle w:val="Hyperlink"/>
            <w:rFonts w:hint="eastAsia"/>
            <w:noProof/>
            <w:rtl/>
            <w:lang w:bidi="fa-IR"/>
          </w:rPr>
          <w:t>خطيب</w:t>
        </w:r>
        <w:r w:rsidR="005A4D8B" w:rsidRPr="00013AAA">
          <w:rPr>
            <w:rStyle w:val="Hyperlink"/>
            <w:noProof/>
            <w:rtl/>
            <w:lang w:bidi="fa-IR"/>
          </w:rPr>
          <w:t xml:space="preserve"> </w:t>
        </w:r>
        <w:r w:rsidR="005A4D8B" w:rsidRPr="00013AAA">
          <w:rPr>
            <w:rStyle w:val="Hyperlink"/>
            <w:rFonts w:hint="eastAsia"/>
            <w:noProof/>
            <w:rtl/>
            <w:lang w:bidi="fa-IR"/>
          </w:rPr>
          <w:t>بغدادي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5" w:history="1">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عبدالبرّ</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6" w:history="1">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اسماعيل</w:t>
        </w:r>
        <w:r w:rsidR="005A4D8B" w:rsidRPr="00013AAA">
          <w:rPr>
            <w:rStyle w:val="Hyperlink"/>
            <w:noProof/>
            <w:rtl/>
            <w:lang w:bidi="fa-IR"/>
          </w:rPr>
          <w:t xml:space="preserve"> </w:t>
        </w:r>
        <w:r w:rsidR="005A4D8B" w:rsidRPr="00013AAA">
          <w:rPr>
            <w:rStyle w:val="Hyperlink"/>
            <w:rFonts w:hint="eastAsia"/>
            <w:noProof/>
            <w:rtl/>
            <w:lang w:bidi="fa-IR"/>
          </w:rPr>
          <w:t>اصفهاني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7" w:history="1">
        <w:r w:rsidR="005A4D8B" w:rsidRPr="00013AAA">
          <w:rPr>
            <w:rStyle w:val="Hyperlink"/>
            <w:rFonts w:hint="eastAsia"/>
            <w:noProof/>
            <w:rtl/>
            <w:lang w:bidi="fa-IR"/>
          </w:rPr>
          <w:t>گزيده‏هايي</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اقوال</w:t>
        </w:r>
        <w:r w:rsidR="005A4D8B" w:rsidRPr="00013AAA">
          <w:rPr>
            <w:rStyle w:val="Hyperlink"/>
            <w:noProof/>
            <w:rtl/>
            <w:lang w:bidi="fa-IR"/>
          </w:rPr>
          <w:t xml:space="preserve"> </w:t>
        </w:r>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تيميه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69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8" w:history="1">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قيّم</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مورد</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lang w:bidi="fa-IR"/>
          </w:rPr>
          <w:t>‌</w:t>
        </w:r>
        <w:r w:rsidR="005A4D8B" w:rsidRPr="00013AAA">
          <w:rPr>
            <w:rStyle w:val="Hyperlink"/>
            <w:rFonts w:hint="eastAsia"/>
            <w:noProof/>
            <w:rtl/>
            <w:lang w:bidi="fa-IR"/>
          </w:rPr>
          <w:t>فرما</w:t>
        </w:r>
        <w:r w:rsidR="005A4D8B" w:rsidRPr="00013AAA">
          <w:rPr>
            <w:rStyle w:val="Hyperlink"/>
            <w:rFonts w:hint="cs"/>
            <w:noProof/>
            <w:rtl/>
            <w:lang w:bidi="fa-IR"/>
          </w:rPr>
          <w:t>ی</w:t>
        </w:r>
        <w:r w:rsidR="005A4D8B" w:rsidRPr="00013AAA">
          <w:rPr>
            <w:rStyle w:val="Hyperlink"/>
            <w:rFonts w:hint="eastAsia"/>
            <w:noProof/>
            <w:rtl/>
            <w:lang w:bidi="fa-IR"/>
          </w:rPr>
          <w:t>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70</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39" w:history="1">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رجب</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مورد</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Toc372407039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0" w:history="1">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عبدالباقي</w:t>
        </w:r>
        <w:r w:rsidR="005A4D8B" w:rsidRPr="00013AAA">
          <w:rPr>
            <w:rStyle w:val="Hyperlink"/>
            <w:noProof/>
            <w:rtl/>
            <w:lang w:bidi="fa-IR"/>
          </w:rPr>
          <w:t xml:space="preserve"> </w:t>
        </w:r>
        <w:r w:rsidR="005A4D8B" w:rsidRPr="00013AAA">
          <w:rPr>
            <w:rStyle w:val="Hyperlink"/>
            <w:rFonts w:hint="eastAsia"/>
            <w:noProof/>
            <w:rtl/>
            <w:lang w:bidi="fa-IR"/>
          </w:rPr>
          <w:t>حنبلي</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مورد</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1" w:history="1">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حافظ</w:t>
        </w:r>
        <w:r w:rsidR="005A4D8B" w:rsidRPr="00013AAA">
          <w:rPr>
            <w:rStyle w:val="Hyperlink"/>
            <w:noProof/>
            <w:rtl/>
            <w:lang w:bidi="fa-IR"/>
          </w:rPr>
          <w:t xml:space="preserve"> </w:t>
        </w:r>
        <w:r w:rsidR="005A4D8B" w:rsidRPr="00013AAA">
          <w:rPr>
            <w:rStyle w:val="Hyperlink"/>
            <w:rFonts w:hint="eastAsia"/>
            <w:noProof/>
            <w:rtl/>
            <w:lang w:bidi="fa-IR"/>
          </w:rPr>
          <w:t>احمد</w:t>
        </w:r>
        <w:r w:rsidR="005A4D8B" w:rsidRPr="00013AAA">
          <w:rPr>
            <w:rStyle w:val="Hyperlink"/>
            <w:noProof/>
            <w:rtl/>
            <w:lang w:bidi="fa-IR"/>
          </w:rPr>
          <w:t xml:space="preserve"> </w:t>
        </w:r>
        <w:r w:rsidR="005A4D8B" w:rsidRPr="00013AAA">
          <w:rPr>
            <w:rStyle w:val="Hyperlink"/>
            <w:rFonts w:hint="eastAsia"/>
            <w:noProof/>
            <w:rtl/>
            <w:lang w:bidi="fa-IR"/>
          </w:rPr>
          <w:t>الحكمي</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مورد</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2" w:history="1">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شيخ</w:t>
        </w:r>
        <w:r w:rsidR="005A4D8B" w:rsidRPr="00013AAA">
          <w:rPr>
            <w:rStyle w:val="Hyperlink"/>
            <w:noProof/>
            <w:rtl/>
            <w:lang w:bidi="fa-IR"/>
          </w:rPr>
          <w:t xml:space="preserve"> </w:t>
        </w:r>
        <w:r w:rsidR="005A4D8B" w:rsidRPr="00013AAA">
          <w:rPr>
            <w:rStyle w:val="Hyperlink"/>
            <w:rFonts w:hint="eastAsia"/>
            <w:noProof/>
            <w:rtl/>
            <w:lang w:bidi="fa-IR"/>
          </w:rPr>
          <w:t>سعدي</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بيان</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3" w:history="1">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شيخ</w:t>
        </w:r>
        <w:r w:rsidR="005A4D8B" w:rsidRPr="00013AAA">
          <w:rPr>
            <w:rStyle w:val="Hyperlink"/>
            <w:noProof/>
            <w:rtl/>
            <w:lang w:bidi="fa-IR"/>
          </w:rPr>
          <w:t xml:space="preserve"> </w:t>
        </w:r>
        <w:r w:rsidR="005A4D8B" w:rsidRPr="00013AAA">
          <w:rPr>
            <w:rStyle w:val="Hyperlink"/>
            <w:rFonts w:hint="eastAsia"/>
            <w:noProof/>
            <w:rtl/>
            <w:lang w:bidi="fa-IR"/>
          </w:rPr>
          <w:t>عبدالمحسن</w:t>
        </w:r>
        <w:r w:rsidR="005A4D8B" w:rsidRPr="00013AAA">
          <w:rPr>
            <w:rStyle w:val="Hyperlink"/>
            <w:noProof/>
            <w:rtl/>
            <w:lang w:bidi="fa-IR"/>
          </w:rPr>
          <w:t xml:space="preserve"> </w:t>
        </w:r>
        <w:r w:rsidR="005A4D8B" w:rsidRPr="00013AAA">
          <w:rPr>
            <w:rStyle w:val="Hyperlink"/>
            <w:rFonts w:hint="eastAsia"/>
            <w:noProof/>
            <w:rtl/>
            <w:lang w:bidi="fa-IR"/>
          </w:rPr>
          <w:t>العباد</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اين</w:t>
        </w:r>
        <w:r w:rsidR="005A4D8B" w:rsidRPr="00013AAA">
          <w:rPr>
            <w:rStyle w:val="Hyperlink"/>
            <w:noProof/>
            <w:rtl/>
            <w:lang w:bidi="fa-IR"/>
          </w:rPr>
          <w:t xml:space="preserve"> </w:t>
        </w:r>
        <w:r w:rsidR="005A4D8B" w:rsidRPr="00013AAA">
          <w:rPr>
            <w:rStyle w:val="Hyperlink"/>
            <w:rFonts w:hint="eastAsia"/>
            <w:noProof/>
            <w:rtl/>
            <w:lang w:bidi="fa-IR"/>
          </w:rPr>
          <w:t>باب</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74</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44"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شرح</w:t>
        </w:r>
        <w:r w:rsidR="005A4D8B" w:rsidRPr="00013AAA">
          <w:rPr>
            <w:rStyle w:val="Hyperlink"/>
            <w:noProof/>
            <w:rtl/>
            <w:lang w:bidi="fa-IR"/>
          </w:rPr>
          <w:t xml:space="preserve"> </w:t>
        </w:r>
        <w:r w:rsidR="005A4D8B" w:rsidRPr="00013AAA">
          <w:rPr>
            <w:rStyle w:val="Hyperlink"/>
            <w:rFonts w:hint="eastAsia"/>
            <w:noProof/>
            <w:rtl/>
            <w:lang w:bidi="fa-IR"/>
          </w:rPr>
          <w:t>تفصيلي</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الهي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اثبات</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كمال</w:t>
        </w:r>
        <w:r w:rsidR="005A4D8B" w:rsidRPr="00013AAA">
          <w:rPr>
            <w:rStyle w:val="Hyperlink"/>
            <w:noProof/>
            <w:rtl/>
            <w:lang w:bidi="fa-IR"/>
          </w:rPr>
          <w:t xml:space="preserve"> </w:t>
        </w:r>
        <w:r w:rsidR="005A4D8B" w:rsidRPr="00013AAA">
          <w:rPr>
            <w:rStyle w:val="Hyperlink"/>
            <w:rFonts w:hint="eastAsia"/>
            <w:noProof/>
            <w:rtl/>
            <w:lang w:bidi="fa-IR"/>
          </w:rPr>
          <w:t>براي</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سبحانه</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تعالي</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خلال</w:t>
        </w:r>
        <w:r w:rsidR="005A4D8B" w:rsidRPr="00013AAA">
          <w:rPr>
            <w:rStyle w:val="Hyperlink"/>
            <w:noProof/>
            <w:rtl/>
            <w:lang w:bidi="fa-IR"/>
          </w:rPr>
          <w:t xml:space="preserve"> </w:t>
        </w:r>
        <w:r w:rsidR="005A4D8B" w:rsidRPr="00013AAA">
          <w:rPr>
            <w:rStyle w:val="Hyperlink"/>
            <w:rFonts w:hint="eastAsia"/>
            <w:noProof/>
            <w:rtl/>
            <w:lang w:bidi="fa-IR"/>
          </w:rPr>
          <w:t>سوره‏ي</w:t>
        </w:r>
        <w:r w:rsidR="005A4D8B" w:rsidRPr="00013AAA">
          <w:rPr>
            <w:rStyle w:val="Hyperlink"/>
            <w:noProof/>
            <w:rtl/>
            <w:lang w:bidi="fa-IR"/>
          </w:rPr>
          <w:t xml:space="preserve"> </w:t>
        </w:r>
        <w:r w:rsidR="005A4D8B" w:rsidRPr="00013AAA">
          <w:rPr>
            <w:rStyle w:val="Hyperlink"/>
            <w:rFonts w:hint="eastAsia"/>
            <w:noProof/>
            <w:rtl/>
            <w:lang w:bidi="fa-IR"/>
          </w:rPr>
          <w:t>اخلاص</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6"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تقسيم</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79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47" w:history="1">
        <w:r w:rsidR="005A4D8B" w:rsidRPr="00013AAA">
          <w:rPr>
            <w:rStyle w:val="Hyperlink"/>
            <w:rFonts w:hint="eastAsia"/>
            <w:noProof/>
            <w:rtl/>
          </w:rPr>
          <w:t>صفات</w:t>
        </w:r>
        <w:r w:rsidR="005A4D8B" w:rsidRPr="00013AAA">
          <w:rPr>
            <w:rStyle w:val="Hyperlink"/>
            <w:noProof/>
            <w:rtl/>
          </w:rPr>
          <w:t xml:space="preserve"> </w:t>
        </w:r>
        <w:r w:rsidR="005A4D8B" w:rsidRPr="00013AAA">
          <w:rPr>
            <w:rStyle w:val="Hyperlink"/>
            <w:rFonts w:hint="eastAsia"/>
            <w:noProof/>
            <w:rtl/>
          </w:rPr>
          <w:t>ذاتيه</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فعليه</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اختياريه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8"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برخي</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افعال</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تعالي</w:t>
        </w:r>
        <w:r w:rsidR="005A4D8B" w:rsidRPr="00013AAA">
          <w:rPr>
            <w:rStyle w:val="Hyperlink"/>
            <w:noProof/>
            <w:rtl/>
            <w:lang w:bidi="fa-IR"/>
          </w:rPr>
          <w:t xml:space="preserve"> </w:t>
        </w:r>
        <w:r w:rsidR="005A4D8B" w:rsidRPr="00013AAA">
          <w:rPr>
            <w:rStyle w:val="Hyperlink"/>
            <w:rFonts w:hint="eastAsia"/>
            <w:noProof/>
            <w:rtl/>
            <w:lang w:bidi="fa-IR"/>
          </w:rPr>
          <w:t>لازم</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دسته‏اي</w:t>
        </w:r>
        <w:r w:rsidR="005A4D8B" w:rsidRPr="00013AAA">
          <w:rPr>
            <w:rStyle w:val="Hyperlink"/>
            <w:noProof/>
            <w:rtl/>
            <w:lang w:bidi="fa-IR"/>
          </w:rPr>
          <w:t xml:space="preserve"> </w:t>
        </w:r>
        <w:r w:rsidR="005A4D8B" w:rsidRPr="00013AAA">
          <w:rPr>
            <w:rStyle w:val="Hyperlink"/>
            <w:rFonts w:hint="eastAsia"/>
            <w:noProof/>
            <w:rtl/>
            <w:lang w:bidi="fa-IR"/>
          </w:rPr>
          <w:t>متعدي‏اند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49"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فرق</w:t>
        </w:r>
        <w:r w:rsidR="005A4D8B" w:rsidRPr="00013AAA">
          <w:rPr>
            <w:rStyle w:val="Hyperlink"/>
            <w:noProof/>
            <w:rtl/>
            <w:lang w:bidi="fa-IR"/>
          </w:rPr>
          <w:t xml:space="preserve"> </w:t>
        </w:r>
        <w:r w:rsidR="005A4D8B" w:rsidRPr="00013AAA">
          <w:rPr>
            <w:rStyle w:val="Hyperlink"/>
            <w:rFonts w:hint="eastAsia"/>
            <w:noProof/>
            <w:rtl/>
            <w:lang w:bidi="fa-IR"/>
          </w:rPr>
          <w:t>ميان</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ذات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فعل</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Toc372407049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84</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50"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ذاتي</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گروهي</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فعلي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51"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ذاتي</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86</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2" w:history="1">
        <w:r w:rsidR="005A4D8B" w:rsidRPr="00013AAA">
          <w:rPr>
            <w:rStyle w:val="Hyperlink"/>
            <w:noProof/>
            <w:rtl/>
          </w:rPr>
          <w:t xml:space="preserve">1-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حيات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86</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3" w:history="1">
        <w:r w:rsidR="005A4D8B" w:rsidRPr="00013AAA">
          <w:rPr>
            <w:rStyle w:val="Hyperlink"/>
            <w:noProof/>
            <w:rtl/>
          </w:rPr>
          <w:t xml:space="preserve">2-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علم</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4" w:history="1">
        <w:r w:rsidR="005A4D8B" w:rsidRPr="00013AAA">
          <w:rPr>
            <w:rStyle w:val="Hyperlink"/>
            <w:noProof/>
            <w:rtl/>
          </w:rPr>
          <w:t xml:space="preserve">3-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قدرت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88</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5" w:history="1">
        <w:r w:rsidR="005A4D8B" w:rsidRPr="00013AAA">
          <w:rPr>
            <w:rStyle w:val="Hyperlink"/>
            <w:noProof/>
            <w:rtl/>
          </w:rPr>
          <w:t xml:space="preserve">4-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اراده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89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6" w:history="1">
        <w:r w:rsidR="005A4D8B" w:rsidRPr="00013AAA">
          <w:rPr>
            <w:rStyle w:val="Hyperlink"/>
            <w:noProof/>
            <w:rtl/>
          </w:rPr>
          <w:t xml:space="preserve">5- </w:t>
        </w:r>
        <w:r w:rsidR="005A4D8B" w:rsidRPr="00013AAA">
          <w:rPr>
            <w:rStyle w:val="Hyperlink"/>
            <w:rFonts w:hint="eastAsia"/>
            <w:noProof/>
            <w:rtl/>
          </w:rPr>
          <w:t>صفات</w:t>
        </w:r>
        <w:r w:rsidR="005A4D8B" w:rsidRPr="00013AAA">
          <w:rPr>
            <w:rStyle w:val="Hyperlink"/>
            <w:noProof/>
            <w:rtl/>
          </w:rPr>
          <w:t xml:space="preserve"> </w:t>
        </w:r>
        <w:r w:rsidR="005A4D8B" w:rsidRPr="00013AAA">
          <w:rPr>
            <w:rStyle w:val="Hyperlink"/>
            <w:rFonts w:hint="eastAsia"/>
            <w:noProof/>
            <w:rtl/>
          </w:rPr>
          <w:t>سمع</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بصر</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7" w:history="1">
        <w:r w:rsidR="005A4D8B" w:rsidRPr="00013AAA">
          <w:rPr>
            <w:rStyle w:val="Hyperlink"/>
            <w:noProof/>
            <w:rtl/>
          </w:rPr>
          <w:t xml:space="preserve">6-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كلام</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92</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8" w:history="1">
        <w:r w:rsidR="005A4D8B" w:rsidRPr="00013AAA">
          <w:rPr>
            <w:rStyle w:val="Hyperlink"/>
            <w:rFonts w:hint="eastAsia"/>
            <w:noProof/>
            <w:rtl/>
          </w:rPr>
          <w:t>قرآن</w:t>
        </w:r>
        <w:r w:rsidR="005A4D8B" w:rsidRPr="00013AAA">
          <w:rPr>
            <w:rStyle w:val="Hyperlink"/>
            <w:noProof/>
            <w:rtl/>
          </w:rPr>
          <w:t xml:space="preserve"> </w:t>
        </w:r>
        <w:r w:rsidR="005A4D8B" w:rsidRPr="00013AAA">
          <w:rPr>
            <w:rStyle w:val="Hyperlink"/>
            <w:rFonts w:hint="eastAsia"/>
            <w:noProof/>
            <w:rtl/>
          </w:rPr>
          <w:t>كلام</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تعالي</w:t>
        </w:r>
        <w:r w:rsidR="005A4D8B" w:rsidRPr="00013AAA">
          <w:rPr>
            <w:rStyle w:val="Hyperlink"/>
            <w:noProof/>
            <w:rtl/>
          </w:rPr>
          <w:t xml:space="preserve"> </w:t>
        </w:r>
        <w:r w:rsidR="005A4D8B" w:rsidRPr="00013AAA">
          <w:rPr>
            <w:rStyle w:val="Hyperlink"/>
            <w:rFonts w:hint="eastAsia"/>
            <w:noProof/>
            <w:rtl/>
          </w:rPr>
          <w:t>است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59" w:history="1">
        <w:r w:rsidR="005A4D8B" w:rsidRPr="00013AAA">
          <w:rPr>
            <w:rStyle w:val="Hyperlink"/>
            <w:noProof/>
            <w:rtl/>
          </w:rPr>
          <w:t xml:space="preserve">7- </w:t>
        </w:r>
        <w:r w:rsidR="005A4D8B" w:rsidRPr="00013AAA">
          <w:rPr>
            <w:rStyle w:val="Hyperlink"/>
            <w:rFonts w:hint="eastAsia"/>
            <w:noProof/>
            <w:rtl/>
          </w:rPr>
          <w:t>علوّ</w:t>
        </w:r>
        <w:r w:rsidR="005A4D8B" w:rsidRPr="00013AAA">
          <w:rPr>
            <w:rStyle w:val="Hyperlink"/>
            <w:noProof/>
            <w:rtl/>
          </w:rPr>
          <w:t xml:space="preserve"> </w:t>
        </w:r>
        <w:r w:rsidR="005A4D8B" w:rsidRPr="00013AAA">
          <w:rPr>
            <w:rStyle w:val="Hyperlink"/>
            <w:rFonts w:hint="eastAsia"/>
            <w:noProof/>
            <w:rtl/>
          </w:rPr>
          <w:t>مقام</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تعالي</w:t>
        </w:r>
        <w:r w:rsidR="005A4D8B" w:rsidRPr="00013AAA">
          <w:rPr>
            <w:rStyle w:val="Hyperlink"/>
            <w:noProof/>
            <w:rtl/>
          </w:rPr>
          <w:t xml:space="preserve"> </w:t>
        </w:r>
        <w:r w:rsidR="005A4D8B" w:rsidRPr="00013AAA">
          <w:rPr>
            <w:rStyle w:val="Hyperlink"/>
            <w:rFonts w:hint="eastAsia"/>
            <w:noProof/>
            <w:rtl/>
          </w:rPr>
          <w:t>بر</w:t>
        </w:r>
        <w:r w:rsidR="005A4D8B" w:rsidRPr="00013AAA">
          <w:rPr>
            <w:rStyle w:val="Hyperlink"/>
            <w:noProof/>
            <w:rtl/>
          </w:rPr>
          <w:t xml:space="preserve"> </w:t>
        </w:r>
        <w:r w:rsidR="005A4D8B" w:rsidRPr="00013AAA">
          <w:rPr>
            <w:rStyle w:val="Hyperlink"/>
            <w:rFonts w:hint="eastAsia"/>
            <w:noProof/>
            <w:rtl/>
          </w:rPr>
          <w:t>بندگانش</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Toc372407059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0" w:history="1">
        <w:r w:rsidR="005A4D8B" w:rsidRPr="00013AAA">
          <w:rPr>
            <w:rStyle w:val="Hyperlink"/>
            <w:rFonts w:hint="eastAsia"/>
            <w:noProof/>
            <w:rtl/>
          </w:rPr>
          <w:t>اما</w:t>
        </w:r>
        <w:r w:rsidR="005A4D8B" w:rsidRPr="00013AAA">
          <w:rPr>
            <w:rStyle w:val="Hyperlink"/>
            <w:noProof/>
            <w:rtl/>
          </w:rPr>
          <w:t xml:space="preserve"> </w:t>
        </w:r>
        <w:r w:rsidR="005A4D8B" w:rsidRPr="00013AAA">
          <w:rPr>
            <w:rStyle w:val="Hyperlink"/>
            <w:rFonts w:hint="eastAsia"/>
            <w:noProof/>
            <w:rtl/>
          </w:rPr>
          <w:t>اقوال</w:t>
        </w:r>
        <w:r w:rsidR="005A4D8B" w:rsidRPr="00013AAA">
          <w:rPr>
            <w:rStyle w:val="Hyperlink"/>
            <w:noProof/>
            <w:rtl/>
          </w:rPr>
          <w:t xml:space="preserve"> </w:t>
        </w:r>
        <w:r w:rsidR="005A4D8B" w:rsidRPr="00013AAA">
          <w:rPr>
            <w:rStyle w:val="Hyperlink"/>
            <w:rFonts w:hint="eastAsia"/>
            <w:noProof/>
            <w:rtl/>
          </w:rPr>
          <w:t>سلف</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1" w:history="1">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آسمان</w:t>
        </w:r>
        <w:r w:rsidR="005A4D8B" w:rsidRPr="00013AAA">
          <w:rPr>
            <w:rStyle w:val="Hyperlink"/>
            <w:noProof/>
            <w:rtl/>
          </w:rPr>
          <w:t xml:space="preserve"> </w:t>
        </w:r>
        <w:r w:rsidR="005A4D8B" w:rsidRPr="00013AAA">
          <w:rPr>
            <w:rStyle w:val="Hyperlink"/>
            <w:rFonts w:hint="eastAsia"/>
            <w:noProof/>
            <w:rtl/>
          </w:rPr>
          <w:t>است</w:t>
        </w:r>
        <w:r w:rsidR="005A4D8B" w:rsidRPr="00013AAA">
          <w:rPr>
            <w:rStyle w:val="Hyperlink"/>
            <w:noProof/>
            <w:rtl/>
          </w:rPr>
          <w:t xml:space="preserve"> (</w:t>
        </w:r>
        <w:r w:rsidR="005A4D8B" w:rsidRPr="00013AAA">
          <w:rPr>
            <w:rStyle w:val="Hyperlink"/>
            <w:rFonts w:ascii="mylotus" w:hAnsi="mylotus" w:cs="mylotus" w:hint="eastAsia"/>
            <w:noProof/>
            <w:rtl/>
          </w:rPr>
          <w:t>الله</w:t>
        </w:r>
        <w:r w:rsidR="005A4D8B" w:rsidRPr="00013AAA">
          <w:rPr>
            <w:rStyle w:val="Hyperlink"/>
            <w:rFonts w:ascii="mylotus" w:hAnsi="mylotus" w:cs="mylotus"/>
            <w:noProof/>
            <w:rtl/>
          </w:rPr>
          <w:t xml:space="preserve"> </w:t>
        </w:r>
        <w:r w:rsidR="005A4D8B" w:rsidRPr="00013AAA">
          <w:rPr>
            <w:rStyle w:val="Hyperlink"/>
            <w:rFonts w:ascii="mylotus" w:hAnsi="mylotus" w:cs="mylotus" w:hint="eastAsia"/>
            <w:noProof/>
            <w:rtl/>
          </w:rPr>
          <w:t>في</w:t>
        </w:r>
        <w:r w:rsidR="005A4D8B" w:rsidRPr="00013AAA">
          <w:rPr>
            <w:rStyle w:val="Hyperlink"/>
            <w:rFonts w:ascii="mylotus" w:hAnsi="mylotus" w:cs="mylotus"/>
            <w:noProof/>
            <w:rtl/>
          </w:rPr>
          <w:t xml:space="preserve"> </w:t>
        </w:r>
        <w:r w:rsidR="005A4D8B" w:rsidRPr="00013AAA">
          <w:rPr>
            <w:rStyle w:val="Hyperlink"/>
            <w:rFonts w:ascii="mylotus" w:hAnsi="mylotus" w:cs="mylotus" w:hint="eastAsia"/>
            <w:noProof/>
            <w:rtl/>
          </w:rPr>
          <w:t>السماء</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2" w:history="1">
        <w:r w:rsidR="005A4D8B" w:rsidRPr="00013AAA">
          <w:rPr>
            <w:rStyle w:val="Hyperlink"/>
            <w:rFonts w:hint="eastAsia"/>
            <w:noProof/>
            <w:rtl/>
          </w:rPr>
          <w:t>آيا</w:t>
        </w:r>
        <w:r w:rsidR="005A4D8B" w:rsidRPr="00013AAA">
          <w:rPr>
            <w:rStyle w:val="Hyperlink"/>
            <w:noProof/>
            <w:rtl/>
          </w:rPr>
          <w:t xml:space="preserve"> </w:t>
        </w:r>
        <w:r w:rsidR="005A4D8B" w:rsidRPr="00013AAA">
          <w:rPr>
            <w:rStyle w:val="Hyperlink"/>
            <w:rFonts w:hint="eastAsia"/>
            <w:noProof/>
            <w:rtl/>
          </w:rPr>
          <w:t>علوّ</w:t>
        </w:r>
        <w:r w:rsidR="005A4D8B" w:rsidRPr="00013AAA">
          <w:rPr>
            <w:rStyle w:val="Hyperlink"/>
            <w:noProof/>
            <w:rtl/>
          </w:rPr>
          <w:t xml:space="preserve"> (</w:t>
        </w:r>
        <w:r w:rsidR="005A4D8B" w:rsidRPr="00013AAA">
          <w:rPr>
            <w:rStyle w:val="Hyperlink"/>
            <w:rFonts w:hint="eastAsia"/>
            <w:noProof/>
            <w:rtl/>
          </w:rPr>
          <w:t>شأن</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عظمت</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تعالي</w:t>
        </w:r>
        <w:r w:rsidR="005A4D8B" w:rsidRPr="00013AAA">
          <w:rPr>
            <w:rStyle w:val="Hyperlink"/>
            <w:noProof/>
            <w:rtl/>
          </w:rPr>
          <w:t xml:space="preserve"> </w:t>
        </w:r>
        <w:r w:rsidR="005A4D8B" w:rsidRPr="00013AAA">
          <w:rPr>
            <w:rStyle w:val="Hyperlink"/>
            <w:rFonts w:hint="eastAsia"/>
            <w:noProof/>
            <w:rtl/>
          </w:rPr>
          <w:t>با</w:t>
        </w:r>
        <w:r w:rsidR="005A4D8B" w:rsidRPr="00013AAA">
          <w:rPr>
            <w:rStyle w:val="Hyperlink"/>
            <w:noProof/>
            <w:rtl/>
          </w:rPr>
          <w:t xml:space="preserve"> </w:t>
        </w:r>
        <w:r w:rsidR="005A4D8B" w:rsidRPr="00013AAA">
          <w:rPr>
            <w:rStyle w:val="Hyperlink"/>
            <w:rFonts w:hint="eastAsia"/>
            <w:noProof/>
            <w:rtl/>
          </w:rPr>
          <w:t>همراهي</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نزديک</w:t>
        </w:r>
        <w:r w:rsidR="005A4D8B" w:rsidRPr="00013AAA">
          <w:rPr>
            <w:rStyle w:val="Hyperlink"/>
            <w:noProof/>
            <w:rtl/>
          </w:rPr>
          <w:t xml:space="preserve"> </w:t>
        </w:r>
        <w:r w:rsidR="005A4D8B" w:rsidRPr="00013AAA">
          <w:rPr>
            <w:rStyle w:val="Hyperlink"/>
            <w:rFonts w:hint="eastAsia"/>
            <w:noProof/>
            <w:rtl/>
          </w:rPr>
          <w:t>بودن</w:t>
        </w:r>
        <w:r w:rsidR="005A4D8B" w:rsidRPr="00013AAA">
          <w:rPr>
            <w:rStyle w:val="Hyperlink"/>
            <w:noProof/>
            <w:rtl/>
          </w:rPr>
          <w:t xml:space="preserve"> </w:t>
        </w:r>
        <w:r w:rsidR="005A4D8B" w:rsidRPr="00013AAA">
          <w:rPr>
            <w:rStyle w:val="Hyperlink"/>
            <w:rFonts w:hint="eastAsia"/>
            <w:noProof/>
            <w:rtl/>
          </w:rPr>
          <w:t>به</w:t>
        </w:r>
        <w:r w:rsidR="005A4D8B" w:rsidRPr="00013AAA">
          <w:rPr>
            <w:rStyle w:val="Hyperlink"/>
            <w:noProof/>
            <w:rtl/>
          </w:rPr>
          <w:t xml:space="preserve"> </w:t>
        </w:r>
        <w:r w:rsidR="005A4D8B" w:rsidRPr="00013AAA">
          <w:rPr>
            <w:rStyle w:val="Hyperlink"/>
            <w:rFonts w:hint="eastAsia"/>
            <w:noProof/>
            <w:rtl/>
          </w:rPr>
          <w:t>بندگانش</w:t>
        </w:r>
        <w:r w:rsidR="005A4D8B" w:rsidRPr="00013AAA">
          <w:rPr>
            <w:rStyle w:val="Hyperlink"/>
            <w:noProof/>
            <w:rtl/>
          </w:rPr>
          <w:t xml:space="preserve"> </w:t>
        </w:r>
        <w:r w:rsidR="005A4D8B" w:rsidRPr="00013AAA">
          <w:rPr>
            <w:rStyle w:val="Hyperlink"/>
            <w:rFonts w:hint="eastAsia"/>
            <w:noProof/>
            <w:rtl/>
          </w:rPr>
          <w:t>تناقض</w:t>
        </w:r>
        <w:r w:rsidR="005A4D8B" w:rsidRPr="00013AAA">
          <w:rPr>
            <w:rStyle w:val="Hyperlink"/>
            <w:noProof/>
            <w:rtl/>
          </w:rPr>
          <w:t xml:space="preserve"> </w:t>
        </w:r>
        <w:r w:rsidR="005A4D8B" w:rsidRPr="00013AAA">
          <w:rPr>
            <w:rStyle w:val="Hyperlink"/>
            <w:rFonts w:hint="eastAsia"/>
            <w:noProof/>
            <w:rtl/>
          </w:rPr>
          <w:t>ندارد؟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98</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3" w:history="1">
        <w:r w:rsidR="005A4D8B" w:rsidRPr="00013AAA">
          <w:rPr>
            <w:rStyle w:val="Hyperlink"/>
            <w:rFonts w:hint="eastAsia"/>
            <w:noProof/>
            <w:rtl/>
          </w:rPr>
          <w:t>همراهي</w:t>
        </w:r>
        <w:r w:rsidR="005A4D8B" w:rsidRPr="00013AAA">
          <w:rPr>
            <w:rStyle w:val="Hyperlink"/>
            <w:noProof/>
            <w:rtl/>
          </w:rPr>
          <w:t xml:space="preserve"> </w:t>
        </w:r>
        <w:r w:rsidR="005A4D8B" w:rsidRPr="00013AAA">
          <w:rPr>
            <w:rStyle w:val="Hyperlink"/>
            <w:rFonts w:hint="eastAsia"/>
            <w:noProof/>
            <w:rtl/>
          </w:rPr>
          <w:t>خصوصي</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4" w:history="1">
        <w:r w:rsidR="005A4D8B" w:rsidRPr="00013AAA">
          <w:rPr>
            <w:rStyle w:val="Hyperlink"/>
            <w:rFonts w:hint="eastAsia"/>
            <w:noProof/>
            <w:rtl/>
          </w:rPr>
          <w:t>هر</w:t>
        </w:r>
        <w:r w:rsidR="005A4D8B" w:rsidRPr="00013AAA">
          <w:rPr>
            <w:rStyle w:val="Hyperlink"/>
            <w:noProof/>
            <w:rtl/>
          </w:rPr>
          <w:t xml:space="preserve"> </w:t>
        </w:r>
        <w:r w:rsidR="005A4D8B" w:rsidRPr="00013AAA">
          <w:rPr>
            <w:rStyle w:val="Hyperlink"/>
            <w:rFonts w:hint="eastAsia"/>
            <w:noProof/>
            <w:rtl/>
          </w:rPr>
          <w:t>همراهي</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معيتي</w:t>
        </w:r>
        <w:r w:rsidR="005A4D8B" w:rsidRPr="00013AAA">
          <w:rPr>
            <w:rStyle w:val="Hyperlink"/>
            <w:noProof/>
            <w:rtl/>
          </w:rPr>
          <w:t xml:space="preserve"> </w:t>
        </w:r>
        <w:r w:rsidR="005A4D8B" w:rsidRPr="00013AAA">
          <w:rPr>
            <w:rStyle w:val="Hyperlink"/>
            <w:rFonts w:hint="eastAsia"/>
            <w:noProof/>
            <w:rtl/>
          </w:rPr>
          <w:t>ويژگي</w:t>
        </w:r>
        <w:r w:rsidR="005A4D8B" w:rsidRPr="00013AAA">
          <w:rPr>
            <w:rStyle w:val="Hyperlink"/>
            <w:noProof/>
            <w:rtl/>
          </w:rPr>
          <w:t xml:space="preserve"> </w:t>
        </w:r>
        <w:r w:rsidR="005A4D8B" w:rsidRPr="00013AAA">
          <w:rPr>
            <w:rStyle w:val="Hyperlink"/>
            <w:rFonts w:hint="eastAsia"/>
            <w:noProof/>
            <w:rtl/>
          </w:rPr>
          <w:t>خاص</w:t>
        </w:r>
        <w:r w:rsidR="005A4D8B" w:rsidRPr="00013AAA">
          <w:rPr>
            <w:rStyle w:val="Hyperlink"/>
            <w:noProof/>
            <w:rtl/>
          </w:rPr>
          <w:t xml:space="preserve"> </w:t>
        </w:r>
        <w:r w:rsidR="005A4D8B" w:rsidRPr="00013AAA">
          <w:rPr>
            <w:rStyle w:val="Hyperlink"/>
            <w:rFonts w:hint="eastAsia"/>
            <w:noProof/>
            <w:rtl/>
          </w:rPr>
          <w:t>خود</w:t>
        </w:r>
        <w:r w:rsidR="005A4D8B" w:rsidRPr="00013AAA">
          <w:rPr>
            <w:rStyle w:val="Hyperlink"/>
            <w:noProof/>
            <w:rtl/>
          </w:rPr>
          <w:t xml:space="preserve"> </w:t>
        </w:r>
        <w:r w:rsidR="005A4D8B" w:rsidRPr="00013AAA">
          <w:rPr>
            <w:rStyle w:val="Hyperlink"/>
            <w:rFonts w:hint="eastAsia"/>
            <w:noProof/>
            <w:rtl/>
          </w:rPr>
          <w:t>را</w:t>
        </w:r>
        <w:r w:rsidR="005A4D8B" w:rsidRPr="00013AAA">
          <w:rPr>
            <w:rStyle w:val="Hyperlink"/>
            <w:noProof/>
            <w:rtl/>
          </w:rPr>
          <w:t xml:space="preserve"> </w:t>
        </w:r>
        <w:r w:rsidR="005A4D8B" w:rsidRPr="00013AAA">
          <w:rPr>
            <w:rStyle w:val="Hyperlink"/>
            <w:rFonts w:hint="eastAsia"/>
            <w:noProof/>
            <w:rtl/>
          </w:rPr>
          <w:t>دارد</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99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5" w:history="1">
        <w:r w:rsidR="005A4D8B" w:rsidRPr="00013AAA">
          <w:rPr>
            <w:rStyle w:val="Hyperlink"/>
            <w:rFonts w:hint="eastAsia"/>
            <w:noProof/>
            <w:rtl/>
          </w:rPr>
          <w:t>ميان</w:t>
        </w:r>
        <w:r w:rsidR="005A4D8B" w:rsidRPr="00013AAA">
          <w:rPr>
            <w:rStyle w:val="Hyperlink"/>
            <w:noProof/>
            <w:rtl/>
          </w:rPr>
          <w:t xml:space="preserve"> </w:t>
        </w:r>
        <w:r w:rsidR="005A4D8B" w:rsidRPr="00013AAA">
          <w:rPr>
            <w:rStyle w:val="Hyperlink"/>
            <w:rFonts w:hint="eastAsia"/>
            <w:noProof/>
            <w:rtl/>
          </w:rPr>
          <w:t>علو</w:t>
        </w:r>
        <w:r w:rsidR="005A4D8B" w:rsidRPr="00013AAA">
          <w:rPr>
            <w:rStyle w:val="Hyperlink"/>
            <w:noProof/>
            <w:rtl/>
          </w:rPr>
          <w:t>(</w:t>
        </w:r>
        <w:r w:rsidR="005A4D8B" w:rsidRPr="00013AAA">
          <w:rPr>
            <w:rStyle w:val="Hyperlink"/>
            <w:rFonts w:hint="eastAsia"/>
            <w:noProof/>
            <w:rtl/>
          </w:rPr>
          <w:t>شأن‌وعظمت</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نزديك</w:t>
        </w:r>
        <w:r w:rsidR="005A4D8B" w:rsidRPr="00013AAA">
          <w:rPr>
            <w:rStyle w:val="Hyperlink"/>
            <w:noProof/>
            <w:rtl/>
          </w:rPr>
          <w:t xml:space="preserve"> </w:t>
        </w:r>
        <w:r w:rsidR="005A4D8B" w:rsidRPr="00013AAA">
          <w:rPr>
            <w:rStyle w:val="Hyperlink"/>
            <w:rFonts w:hint="eastAsia"/>
            <w:noProof/>
            <w:rtl/>
          </w:rPr>
          <w:t>بودن</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تعالي</w:t>
        </w:r>
        <w:r w:rsidR="005A4D8B" w:rsidRPr="00013AAA">
          <w:rPr>
            <w:rStyle w:val="Hyperlink"/>
            <w:noProof/>
            <w:rtl/>
          </w:rPr>
          <w:t xml:space="preserve"> </w:t>
        </w:r>
        <w:r w:rsidR="005A4D8B" w:rsidRPr="00013AAA">
          <w:rPr>
            <w:rStyle w:val="Hyperlink"/>
            <w:rFonts w:hint="eastAsia"/>
            <w:noProof/>
            <w:rtl/>
          </w:rPr>
          <w:t>هيچ</w:t>
        </w:r>
        <w:r w:rsidR="005A4D8B" w:rsidRPr="00013AAA">
          <w:rPr>
            <w:rStyle w:val="Hyperlink"/>
            <w:noProof/>
            <w:rtl/>
          </w:rPr>
          <w:t xml:space="preserve"> </w:t>
        </w:r>
        <w:r w:rsidR="005A4D8B" w:rsidRPr="00013AAA">
          <w:rPr>
            <w:rStyle w:val="Hyperlink"/>
            <w:rFonts w:hint="eastAsia"/>
            <w:noProof/>
            <w:rtl/>
          </w:rPr>
          <w:t>منافاتي</w:t>
        </w:r>
        <w:r w:rsidR="005A4D8B" w:rsidRPr="00013AAA">
          <w:rPr>
            <w:rStyle w:val="Hyperlink"/>
            <w:noProof/>
            <w:rtl/>
          </w:rPr>
          <w:t xml:space="preserve"> </w:t>
        </w:r>
        <w:r w:rsidR="005A4D8B" w:rsidRPr="00013AAA">
          <w:rPr>
            <w:rStyle w:val="Hyperlink"/>
            <w:rFonts w:hint="eastAsia"/>
            <w:noProof/>
            <w:rtl/>
          </w:rPr>
          <w:t>وجود</w:t>
        </w:r>
        <w:r w:rsidR="005A4D8B" w:rsidRPr="00013AAA">
          <w:rPr>
            <w:rStyle w:val="Hyperlink"/>
            <w:noProof/>
            <w:rtl/>
          </w:rPr>
          <w:t xml:space="preserve"> </w:t>
        </w:r>
        <w:r w:rsidR="005A4D8B" w:rsidRPr="00013AAA">
          <w:rPr>
            <w:rStyle w:val="Hyperlink"/>
            <w:rFonts w:hint="eastAsia"/>
            <w:noProof/>
            <w:rtl/>
          </w:rPr>
          <w:t>ندارد</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6" w:history="1">
        <w:r w:rsidR="005A4D8B" w:rsidRPr="00013AAA">
          <w:rPr>
            <w:rStyle w:val="Hyperlink"/>
            <w:noProof/>
            <w:rtl/>
          </w:rPr>
          <w:t xml:space="preserve">8-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وجه</w:t>
        </w:r>
        <w:r w:rsidR="005A4D8B" w:rsidRPr="00013AAA">
          <w:rPr>
            <w:rStyle w:val="Hyperlink"/>
            <w:noProof/>
            <w:rtl/>
          </w:rPr>
          <w:t xml:space="preserve"> (</w:t>
        </w:r>
        <w:r w:rsidR="005A4D8B" w:rsidRPr="00013AAA">
          <w:rPr>
            <w:rStyle w:val="Hyperlink"/>
            <w:rFonts w:hint="eastAsia"/>
            <w:noProof/>
            <w:rtl/>
          </w:rPr>
          <w:t>صورت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7" w:history="1">
        <w:r w:rsidR="005A4D8B" w:rsidRPr="00013AAA">
          <w:rPr>
            <w:rStyle w:val="Hyperlink"/>
            <w:noProof/>
            <w:rtl/>
          </w:rPr>
          <w:t xml:space="preserve">9-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cs"/>
            <w:noProof/>
            <w:rtl/>
          </w:rPr>
          <w:t>یَ</w:t>
        </w:r>
        <w:r w:rsidR="005A4D8B" w:rsidRPr="00013AAA">
          <w:rPr>
            <w:rStyle w:val="Hyperlink"/>
            <w:rFonts w:hint="eastAsia"/>
            <w:noProof/>
            <w:rtl/>
          </w:rPr>
          <w:t>دَ</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دو</w:t>
        </w:r>
        <w:r w:rsidR="005A4D8B" w:rsidRPr="00013AAA">
          <w:rPr>
            <w:rStyle w:val="Hyperlink"/>
            <w:noProof/>
            <w:rtl/>
          </w:rPr>
          <w:t xml:space="preserve"> </w:t>
        </w:r>
        <w:r w:rsidR="005A4D8B" w:rsidRPr="00013AAA">
          <w:rPr>
            <w:rStyle w:val="Hyperlink"/>
            <w:rFonts w:hint="eastAsia"/>
            <w:noProof/>
            <w:rtl/>
          </w:rPr>
          <w:t>دست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103</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8" w:history="1">
        <w:r w:rsidR="005A4D8B" w:rsidRPr="00013AAA">
          <w:rPr>
            <w:rStyle w:val="Hyperlink"/>
            <w:noProof/>
            <w:rtl/>
          </w:rPr>
          <w:t xml:space="preserve">10-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دو</w:t>
        </w:r>
        <w:r w:rsidR="005A4D8B" w:rsidRPr="00013AAA">
          <w:rPr>
            <w:rStyle w:val="Hyperlink"/>
            <w:noProof/>
            <w:rtl/>
          </w:rPr>
          <w:t xml:space="preserve"> </w:t>
        </w:r>
        <w:r w:rsidR="005A4D8B" w:rsidRPr="00013AAA">
          <w:rPr>
            <w:rStyle w:val="Hyperlink"/>
            <w:rFonts w:hint="eastAsia"/>
            <w:noProof/>
            <w:rtl/>
          </w:rPr>
          <w:t>انگشت</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انگشتان</w:t>
        </w:r>
        <w:r w:rsidR="005A4D8B" w:rsidRPr="00013AAA">
          <w:rPr>
            <w:rStyle w:val="Hyperlink"/>
            <w:noProof/>
            <w:rtl/>
          </w:rPr>
          <w:t xml:space="preserve"> </w:t>
        </w:r>
        <w:r w:rsidR="005A4D8B" w:rsidRPr="00013AAA">
          <w:rPr>
            <w:rStyle w:val="Hyperlink"/>
            <w:rFonts w:hint="eastAsia"/>
            <w:noProof/>
            <w:rtl/>
          </w:rPr>
          <w:t>رحمن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69" w:history="1">
        <w:r w:rsidR="005A4D8B" w:rsidRPr="00013AAA">
          <w:rPr>
            <w:rStyle w:val="Hyperlink"/>
            <w:noProof/>
            <w:rtl/>
          </w:rPr>
          <w:t xml:space="preserve">11-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 xml:space="preserve"> </w:t>
        </w:r>
        <w:r w:rsidR="005A4D8B" w:rsidRPr="00013AAA">
          <w:rPr>
            <w:rStyle w:val="Hyperlink"/>
            <w:rFonts w:hint="cs"/>
            <w:noProof/>
            <w:rtl/>
          </w:rPr>
          <w:t>ی</w:t>
        </w:r>
        <w:r w:rsidR="005A4D8B" w:rsidRPr="00013AAA">
          <w:rPr>
            <w:rStyle w:val="Hyperlink"/>
            <w:rFonts w:hint="eastAsia"/>
            <w:noProof/>
            <w:rtl/>
          </w:rPr>
          <w:t>م</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قبض</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Toc372407069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0" w:history="1">
        <w:r w:rsidR="005A4D8B" w:rsidRPr="00013AAA">
          <w:rPr>
            <w:rStyle w:val="Hyperlink"/>
            <w:noProof/>
            <w:rtl/>
          </w:rPr>
          <w:t xml:space="preserve">12-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ع</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چشم</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1" w:history="1">
        <w:r w:rsidR="005A4D8B" w:rsidRPr="00013AAA">
          <w:rPr>
            <w:rStyle w:val="Hyperlink"/>
            <w:noProof/>
            <w:rtl/>
          </w:rPr>
          <w:t xml:space="preserve">13-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ساق</w:t>
        </w:r>
        <w:r w:rsidR="005A4D8B" w:rsidRPr="00013AAA">
          <w:rPr>
            <w:rStyle w:val="Hyperlink"/>
            <w:noProof/>
            <w:rtl/>
          </w:rPr>
          <w:t xml:space="preserve"> (</w:t>
        </w:r>
        <w:r w:rsidR="005A4D8B" w:rsidRPr="00013AAA">
          <w:rPr>
            <w:rStyle w:val="Hyperlink"/>
            <w:rFonts w:hint="eastAsia"/>
            <w:noProof/>
            <w:rtl/>
          </w:rPr>
          <w:t>ساق</w:t>
        </w:r>
        <w:r w:rsidR="005A4D8B" w:rsidRPr="00013AAA">
          <w:rPr>
            <w:rStyle w:val="Hyperlink"/>
            <w:noProof/>
            <w:rtl/>
          </w:rPr>
          <w:t xml:space="preserve"> </w:t>
        </w:r>
        <w:r w:rsidR="005A4D8B" w:rsidRPr="00013AAA">
          <w:rPr>
            <w:rStyle w:val="Hyperlink"/>
            <w:rFonts w:hint="eastAsia"/>
            <w:noProof/>
            <w:rtl/>
          </w:rPr>
          <w:t>پا</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2" w:history="1">
        <w:r w:rsidR="005A4D8B" w:rsidRPr="00013AAA">
          <w:rPr>
            <w:rStyle w:val="Hyperlink"/>
            <w:noProof/>
            <w:rtl/>
          </w:rPr>
          <w:t xml:space="preserve">14-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پا</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قدم</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3" w:history="1">
        <w:r w:rsidR="005A4D8B" w:rsidRPr="00013AAA">
          <w:rPr>
            <w:rStyle w:val="Hyperlink"/>
            <w:noProof/>
            <w:rtl/>
          </w:rPr>
          <w:t xml:space="preserve">15- </w:t>
        </w:r>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نَفْس</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74"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فعل</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5"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استواء</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بر</w:t>
        </w:r>
        <w:r w:rsidR="005A4D8B" w:rsidRPr="00013AAA">
          <w:rPr>
            <w:rStyle w:val="Hyperlink"/>
            <w:noProof/>
            <w:rtl/>
          </w:rPr>
          <w:t xml:space="preserve"> </w:t>
        </w:r>
        <w:r w:rsidR="005A4D8B" w:rsidRPr="00013AAA">
          <w:rPr>
            <w:rStyle w:val="Hyperlink"/>
            <w:rFonts w:hint="eastAsia"/>
            <w:noProof/>
            <w:rtl/>
          </w:rPr>
          <w:t>عرشش</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109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6" w:history="1">
        <w:r w:rsidR="005A4D8B" w:rsidRPr="00013AAA">
          <w:rPr>
            <w:rStyle w:val="Hyperlink"/>
            <w:rFonts w:hint="eastAsia"/>
            <w:noProof/>
            <w:rtl/>
          </w:rPr>
          <w:t>دلا</w:t>
        </w:r>
        <w:r w:rsidR="005A4D8B" w:rsidRPr="00013AAA">
          <w:rPr>
            <w:rStyle w:val="Hyperlink"/>
            <w:rFonts w:hint="cs"/>
            <w:noProof/>
            <w:rtl/>
          </w:rPr>
          <w:t>ی</w:t>
        </w:r>
        <w:r w:rsidR="005A4D8B" w:rsidRPr="00013AAA">
          <w:rPr>
            <w:rStyle w:val="Hyperlink"/>
            <w:rFonts w:hint="eastAsia"/>
            <w:noProof/>
            <w:rtl/>
          </w:rPr>
          <w:t>ل</w:t>
        </w:r>
        <w:r w:rsidR="005A4D8B" w:rsidRPr="00013AAA">
          <w:rPr>
            <w:rStyle w:val="Hyperlink"/>
            <w:noProof/>
            <w:rtl/>
          </w:rPr>
          <w:t xml:space="preserve"> </w:t>
        </w:r>
        <w:r w:rsidR="005A4D8B" w:rsidRPr="00013AAA">
          <w:rPr>
            <w:rStyle w:val="Hyperlink"/>
            <w:rFonts w:hint="eastAsia"/>
            <w:noProof/>
            <w:rtl/>
          </w:rPr>
          <w:t>قرآن</w:t>
        </w:r>
        <w:r w:rsidR="005A4D8B" w:rsidRPr="00013AAA">
          <w:rPr>
            <w:rStyle w:val="Hyperlink"/>
            <w:rFonts w:hint="cs"/>
            <w:noProof/>
            <w:rtl/>
          </w:rPr>
          <w:t>ی</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7" w:history="1">
        <w:r w:rsidR="005A4D8B" w:rsidRPr="00013AAA">
          <w:rPr>
            <w:rStyle w:val="Hyperlink"/>
            <w:rFonts w:hint="eastAsia"/>
            <w:noProof/>
            <w:rtl/>
          </w:rPr>
          <w:t>دلا</w:t>
        </w:r>
        <w:r w:rsidR="005A4D8B" w:rsidRPr="00013AAA">
          <w:rPr>
            <w:rStyle w:val="Hyperlink"/>
            <w:rFonts w:hint="cs"/>
            <w:noProof/>
            <w:rtl/>
          </w:rPr>
          <w:t>ی</w:t>
        </w:r>
        <w:r w:rsidR="005A4D8B" w:rsidRPr="00013AAA">
          <w:rPr>
            <w:rStyle w:val="Hyperlink"/>
            <w:rFonts w:hint="eastAsia"/>
            <w:noProof/>
            <w:rtl/>
          </w:rPr>
          <w:t>ل</w:t>
        </w:r>
        <w:r w:rsidR="005A4D8B" w:rsidRPr="00013AAA">
          <w:rPr>
            <w:rStyle w:val="Hyperlink"/>
            <w:noProof/>
            <w:rtl/>
          </w:rPr>
          <w:t xml:space="preserve"> </w:t>
        </w:r>
        <w:r w:rsidR="005A4D8B" w:rsidRPr="00013AAA">
          <w:rPr>
            <w:rStyle w:val="Hyperlink"/>
            <w:rFonts w:hint="eastAsia"/>
            <w:noProof/>
            <w:rtl/>
          </w:rPr>
          <w:t>نبو</w:t>
        </w:r>
        <w:r w:rsidR="005A4D8B" w:rsidRPr="00013AAA">
          <w:rPr>
            <w:rStyle w:val="Hyperlink"/>
            <w:rFonts w:hint="cs"/>
            <w:noProof/>
            <w:rtl/>
          </w:rPr>
          <w:t>ی</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8" w:history="1">
        <w:r w:rsidR="005A4D8B" w:rsidRPr="00013AAA">
          <w:rPr>
            <w:rStyle w:val="Hyperlink"/>
            <w:rFonts w:hint="eastAsia"/>
            <w:noProof/>
            <w:rtl/>
          </w:rPr>
          <w:t>اقوال</w:t>
        </w:r>
        <w:r w:rsidR="005A4D8B" w:rsidRPr="00013AAA">
          <w:rPr>
            <w:rStyle w:val="Hyperlink"/>
            <w:noProof/>
            <w:rtl/>
          </w:rPr>
          <w:t xml:space="preserve"> </w:t>
        </w:r>
        <w:r w:rsidR="005A4D8B" w:rsidRPr="00013AAA">
          <w:rPr>
            <w:rStyle w:val="Hyperlink"/>
            <w:rFonts w:hint="eastAsia"/>
            <w:noProof/>
            <w:rtl/>
          </w:rPr>
          <w:t>علما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سلف</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79" w:history="1">
        <w:r w:rsidR="005A4D8B" w:rsidRPr="00013AAA">
          <w:rPr>
            <w:rStyle w:val="Hyperlink"/>
            <w:rFonts w:hint="eastAsia"/>
            <w:noProof/>
            <w:rtl/>
          </w:rPr>
          <w:t>تعل</w:t>
        </w:r>
        <w:r w:rsidR="005A4D8B" w:rsidRPr="00013AAA">
          <w:rPr>
            <w:rStyle w:val="Hyperlink"/>
            <w:rFonts w:hint="cs"/>
            <w:noProof/>
            <w:rtl/>
          </w:rPr>
          <w:t>ی</w:t>
        </w:r>
        <w:r w:rsidR="005A4D8B" w:rsidRPr="00013AAA">
          <w:rPr>
            <w:rStyle w:val="Hyperlink"/>
            <w:rFonts w:hint="eastAsia"/>
            <w:noProof/>
            <w:rtl/>
          </w:rPr>
          <w:t>ق</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بر</w:t>
        </w:r>
        <w:r w:rsidR="005A4D8B" w:rsidRPr="00013AAA">
          <w:rPr>
            <w:rStyle w:val="Hyperlink"/>
            <w:noProof/>
            <w:rtl/>
          </w:rPr>
          <w:t xml:space="preserve"> </w:t>
        </w:r>
        <w:r w:rsidR="005A4D8B" w:rsidRPr="00013AAA">
          <w:rPr>
            <w:rStyle w:val="Hyperlink"/>
            <w:rFonts w:hint="eastAsia"/>
            <w:noProof/>
            <w:rtl/>
          </w:rPr>
          <w:t>قاعده‌</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مالک</w:t>
        </w:r>
        <w:r w:rsidR="005A4D8B" w:rsidRPr="00013AAA">
          <w:rPr>
            <w:rStyle w:val="Hyperlink"/>
            <w:rFonts w:hint="cs"/>
            <w:noProof/>
            <w:rtl/>
          </w:rPr>
          <w:t>ی</w:t>
        </w:r>
        <w:r w:rsidR="005A4D8B" w:rsidRPr="00013AAA">
          <w:rPr>
            <w:rStyle w:val="Hyperlink"/>
            <w:rFonts w:hint="eastAsia"/>
            <w:noProof/>
            <w:rtl/>
          </w:rPr>
          <w:t>ه</w:t>
        </w:r>
        <w:r w:rsidR="005A4D8B" w:rsidRPr="00013AAA">
          <w:rPr>
            <w:rStyle w:val="Hyperlink"/>
            <w:noProof/>
            <w:rtl/>
          </w:rPr>
          <w:t xml:space="preserve"> </w:t>
        </w:r>
        <w:r w:rsidR="005A4D8B" w:rsidRPr="00013AAA">
          <w:rPr>
            <w:rStyle w:val="Hyperlink"/>
            <w:rFonts w:hint="eastAsia"/>
            <w:noProof/>
            <w:rtl/>
          </w:rPr>
          <w:t>بر</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استواء</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Toc372407079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112</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0"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نزول</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113</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1"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مَج</w:t>
        </w:r>
        <w:r w:rsidR="005A4D8B" w:rsidRPr="00013AAA">
          <w:rPr>
            <w:rStyle w:val="Hyperlink"/>
            <w:rFonts w:hint="cs"/>
            <w:noProof/>
            <w:rtl/>
          </w:rPr>
          <w:t>ی</w:t>
        </w:r>
        <w:r w:rsidR="005A4D8B" w:rsidRPr="00013AAA">
          <w:rPr>
            <w:rStyle w:val="Hyperlink"/>
            <w:rFonts w:hint="eastAsia"/>
            <w:noProof/>
            <w:rtl/>
          </w:rPr>
          <w:t>ء</w:t>
        </w:r>
        <w:r w:rsidR="005A4D8B" w:rsidRPr="00013AAA">
          <w:rPr>
            <w:rStyle w:val="Hyperlink"/>
            <w:noProof/>
            <w:rtl/>
          </w:rPr>
          <w:t xml:space="preserve"> (</w:t>
        </w:r>
        <w:r w:rsidR="005A4D8B" w:rsidRPr="00013AAA">
          <w:rPr>
            <w:rStyle w:val="Hyperlink"/>
            <w:rFonts w:hint="eastAsia"/>
            <w:noProof/>
            <w:rtl/>
          </w:rPr>
          <w:t>آمدن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2" w:history="1">
        <w:r w:rsidR="005A4D8B" w:rsidRPr="00013AAA">
          <w:rPr>
            <w:rStyle w:val="Hyperlink"/>
            <w:noProof/>
            <w:rtl/>
          </w:rPr>
          <w:t xml:space="preserve">1 - </w:t>
        </w:r>
        <w:r w:rsidR="005A4D8B" w:rsidRPr="00013AAA">
          <w:rPr>
            <w:rStyle w:val="Hyperlink"/>
            <w:rFonts w:hint="eastAsia"/>
            <w:noProof/>
            <w:rtl/>
          </w:rPr>
          <w:t>قرآن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3" w:history="1">
        <w:r w:rsidR="005A4D8B" w:rsidRPr="00013AAA">
          <w:rPr>
            <w:rStyle w:val="Hyperlink"/>
            <w:noProof/>
            <w:rtl/>
          </w:rPr>
          <w:t xml:space="preserve">2- </w:t>
        </w:r>
        <w:r w:rsidR="005A4D8B" w:rsidRPr="00013AAA">
          <w:rPr>
            <w:rStyle w:val="Hyperlink"/>
            <w:rFonts w:hint="eastAsia"/>
            <w:noProof/>
            <w:rtl/>
          </w:rPr>
          <w:t>سنّت</w:t>
        </w:r>
        <w:r w:rsidR="005A4D8B" w:rsidRPr="00013AAA">
          <w:rPr>
            <w:rStyle w:val="Hyperlink"/>
            <w:noProof/>
            <w:rtl/>
          </w:rPr>
          <w:t xml:space="preserve"> </w:t>
        </w:r>
        <w:r w:rsidR="005A4D8B" w:rsidRPr="00013AAA">
          <w:rPr>
            <w:rStyle w:val="Hyperlink"/>
            <w:rFonts w:hint="eastAsia"/>
            <w:noProof/>
            <w:rtl/>
          </w:rPr>
          <w:t>نبو</w:t>
        </w:r>
        <w:r w:rsidR="005A4D8B" w:rsidRPr="00013AAA">
          <w:rPr>
            <w:rStyle w:val="Hyperlink"/>
            <w:rFonts w:hint="cs"/>
            <w:noProof/>
            <w:rtl/>
          </w:rPr>
          <w:t>ی</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4" w:history="1">
        <w:r w:rsidR="005A4D8B" w:rsidRPr="00013AAA">
          <w:rPr>
            <w:rStyle w:val="Hyperlink"/>
            <w:noProof/>
            <w:rtl/>
          </w:rPr>
          <w:t xml:space="preserve">3- </w:t>
        </w:r>
        <w:r w:rsidR="005A4D8B" w:rsidRPr="00013AAA">
          <w:rPr>
            <w:rStyle w:val="Hyperlink"/>
            <w:rFonts w:hint="eastAsia"/>
            <w:noProof/>
            <w:rtl/>
          </w:rPr>
          <w:t>اجماع</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5"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محبّت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6"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غضب</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116</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7"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سخط</w:t>
        </w:r>
        <w:r w:rsidR="005A4D8B" w:rsidRPr="00013AAA">
          <w:rPr>
            <w:rStyle w:val="Hyperlink"/>
            <w:noProof/>
            <w:rtl/>
          </w:rPr>
          <w:t xml:space="preserve"> (</w:t>
        </w:r>
        <w:r w:rsidR="005A4D8B" w:rsidRPr="00013AAA">
          <w:rPr>
            <w:rStyle w:val="Hyperlink"/>
            <w:rFonts w:hint="eastAsia"/>
            <w:noProof/>
            <w:rtl/>
          </w:rPr>
          <w:t>عصبان</w:t>
        </w:r>
        <w:r w:rsidR="005A4D8B" w:rsidRPr="00013AAA">
          <w:rPr>
            <w:rStyle w:val="Hyperlink"/>
            <w:rFonts w:hint="cs"/>
            <w:noProof/>
            <w:rtl/>
          </w:rPr>
          <w:t>یّ</w:t>
        </w:r>
        <w:r w:rsidR="005A4D8B" w:rsidRPr="00013AAA">
          <w:rPr>
            <w:rStyle w:val="Hyperlink"/>
            <w:rFonts w:hint="eastAsia"/>
            <w:noProof/>
            <w:rtl/>
          </w:rPr>
          <w:t>ت</w:t>
        </w:r>
        <w:r w:rsidR="005A4D8B" w:rsidRPr="00013AAA">
          <w:rPr>
            <w:rStyle w:val="Hyperlink"/>
            <w:noProof/>
            <w:rtl/>
          </w:rPr>
          <w:t xml:space="preserve"> </w:t>
        </w:r>
        <w:r w:rsidR="005A4D8B" w:rsidRPr="00013AAA">
          <w:rPr>
            <w:rStyle w:val="Hyperlink"/>
            <w:rFonts w:hint="eastAsia"/>
            <w:noProof/>
            <w:rtl/>
          </w:rPr>
          <w:t>شد</w:t>
        </w:r>
        <w:r w:rsidR="005A4D8B" w:rsidRPr="00013AAA">
          <w:rPr>
            <w:rStyle w:val="Hyperlink"/>
            <w:rFonts w:hint="cs"/>
            <w:noProof/>
            <w:rtl/>
          </w:rPr>
          <w:t>ی</w:t>
        </w:r>
        <w:r w:rsidR="005A4D8B" w:rsidRPr="00013AAA">
          <w:rPr>
            <w:rStyle w:val="Hyperlink"/>
            <w:rFonts w:hint="eastAsia"/>
            <w:noProof/>
            <w:rtl/>
          </w:rPr>
          <w:t>د</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8"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ضحک</w:t>
        </w:r>
        <w:r w:rsidR="005A4D8B" w:rsidRPr="00013AAA">
          <w:rPr>
            <w:rStyle w:val="Hyperlink"/>
            <w:noProof/>
            <w:rtl/>
          </w:rPr>
          <w:t xml:space="preserve"> (</w:t>
        </w:r>
        <w:r w:rsidR="005A4D8B" w:rsidRPr="00013AAA">
          <w:rPr>
            <w:rStyle w:val="Hyperlink"/>
            <w:rFonts w:hint="eastAsia"/>
            <w:noProof/>
            <w:rtl/>
          </w:rPr>
          <w:t>سرور،</w:t>
        </w:r>
        <w:r w:rsidR="005A4D8B" w:rsidRPr="00013AAA">
          <w:rPr>
            <w:rStyle w:val="Hyperlink"/>
            <w:noProof/>
            <w:rtl/>
          </w:rPr>
          <w:t xml:space="preserve"> </w:t>
        </w:r>
        <w:r w:rsidR="005A4D8B" w:rsidRPr="00013AAA">
          <w:rPr>
            <w:rStyle w:val="Hyperlink"/>
            <w:rFonts w:hint="eastAsia"/>
            <w:noProof/>
            <w:rtl/>
          </w:rPr>
          <w:t>شاد</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خند</w:t>
        </w:r>
        <w:r w:rsidR="005A4D8B" w:rsidRPr="00013AAA">
          <w:rPr>
            <w:rStyle w:val="Hyperlink"/>
            <w:rFonts w:hint="cs"/>
            <w:noProof/>
            <w:rtl/>
          </w:rPr>
          <w:t>ی</w:t>
        </w:r>
        <w:r w:rsidR="005A4D8B" w:rsidRPr="00013AAA">
          <w:rPr>
            <w:rStyle w:val="Hyperlink"/>
            <w:rFonts w:hint="eastAsia"/>
            <w:noProof/>
            <w:rtl/>
          </w:rPr>
          <w:t>دن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89"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عجب</w:t>
        </w:r>
        <w:r w:rsidR="005A4D8B" w:rsidRPr="00013AAA">
          <w:rPr>
            <w:rStyle w:val="Hyperlink"/>
            <w:noProof/>
            <w:rtl/>
          </w:rPr>
          <w:t xml:space="preserve"> (</w:t>
        </w:r>
        <w:r w:rsidR="005A4D8B" w:rsidRPr="00013AAA">
          <w:rPr>
            <w:rStyle w:val="Hyperlink"/>
            <w:rFonts w:hint="eastAsia"/>
            <w:noProof/>
            <w:rtl/>
          </w:rPr>
          <w:t>تعجّب</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Toc372407089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118</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90"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کراهت</w:t>
        </w:r>
        <w:r w:rsidR="005A4D8B" w:rsidRPr="00013AAA">
          <w:rPr>
            <w:rStyle w:val="Hyperlink"/>
            <w:noProof/>
            <w:rtl/>
          </w:rPr>
          <w:t xml:space="preserve"> (</w:t>
        </w:r>
        <w:r w:rsidR="005A4D8B" w:rsidRPr="00013AAA">
          <w:rPr>
            <w:rStyle w:val="Hyperlink"/>
            <w:rFonts w:hint="eastAsia"/>
            <w:noProof/>
            <w:rtl/>
          </w:rPr>
          <w:t>ناخشنود</w:t>
        </w:r>
        <w:r w:rsidR="005A4D8B" w:rsidRPr="00013AAA">
          <w:rPr>
            <w:rStyle w:val="Hyperlink"/>
            <w:rFonts w:hint="cs"/>
            <w:noProof/>
            <w:rtl/>
          </w:rPr>
          <w:t>ی</w:t>
        </w:r>
        <w:r w:rsidR="005A4D8B" w:rsidRPr="00013AAA">
          <w:rPr>
            <w:rStyle w:val="Hyperlink"/>
            <w:rFonts w:hint="eastAsia"/>
            <w:noProof/>
            <w:rtl/>
          </w:rPr>
          <w:t>،</w:t>
        </w:r>
        <w:r w:rsidR="005A4D8B" w:rsidRPr="00013AAA">
          <w:rPr>
            <w:rStyle w:val="Hyperlink"/>
            <w:noProof/>
            <w:rtl/>
          </w:rPr>
          <w:t xml:space="preserve"> </w:t>
        </w:r>
        <w:r w:rsidR="005A4D8B" w:rsidRPr="00013AAA">
          <w:rPr>
            <w:rStyle w:val="Hyperlink"/>
            <w:rFonts w:hint="eastAsia"/>
            <w:noProof/>
            <w:rtl/>
          </w:rPr>
          <w:t>نپسند</w:t>
        </w:r>
        <w:r w:rsidR="005A4D8B" w:rsidRPr="00013AAA">
          <w:rPr>
            <w:rStyle w:val="Hyperlink"/>
            <w:rFonts w:hint="cs"/>
            <w:noProof/>
            <w:rtl/>
          </w:rPr>
          <w:t>ی</w:t>
        </w:r>
        <w:r w:rsidR="005A4D8B" w:rsidRPr="00013AAA">
          <w:rPr>
            <w:rStyle w:val="Hyperlink"/>
            <w:rFonts w:hint="eastAsia"/>
            <w:noProof/>
            <w:rtl/>
          </w:rPr>
          <w:t>دن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91" w:history="1">
        <w:r w:rsidR="005A4D8B" w:rsidRPr="00013AAA">
          <w:rPr>
            <w:rStyle w:val="Hyperlink"/>
            <w:rFonts w:ascii="B Lotus" w:eastAsia="MS Mincho" w:hAnsi="B Lotus" w:hint="eastAsia"/>
            <w:b/>
            <w:noProof/>
            <w:rtl/>
            <w:lang w:val="x-none" w:eastAsia="x-none"/>
          </w:rPr>
          <w:t>اثبات</w:t>
        </w:r>
        <w:r w:rsidR="005A4D8B" w:rsidRPr="00013AAA">
          <w:rPr>
            <w:rStyle w:val="Hyperlink"/>
            <w:rFonts w:ascii="B Lotus" w:eastAsia="MS Mincho" w:hAnsi="B Lotus"/>
            <w:b/>
            <w:noProof/>
            <w:rtl/>
            <w:lang w:val="x-none" w:eastAsia="x-none"/>
          </w:rPr>
          <w:t xml:space="preserve"> </w:t>
        </w:r>
        <w:r w:rsidR="005A4D8B" w:rsidRPr="00013AAA">
          <w:rPr>
            <w:rStyle w:val="Hyperlink"/>
            <w:rFonts w:ascii="B Lotus" w:eastAsia="MS Mincho" w:hAnsi="B Lotus" w:hint="eastAsia"/>
            <w:b/>
            <w:noProof/>
            <w:rtl/>
            <w:lang w:val="x-none" w:eastAsia="x-none"/>
          </w:rPr>
          <w:t>صفت</w:t>
        </w:r>
        <w:r w:rsidR="005A4D8B" w:rsidRPr="00013AAA">
          <w:rPr>
            <w:rStyle w:val="Hyperlink"/>
            <w:rFonts w:ascii="B Lotus" w:eastAsia="MS Mincho" w:hAnsi="B Lotus"/>
            <w:b/>
            <w:noProof/>
            <w:rtl/>
            <w:lang w:val="x-none" w:eastAsia="x-none"/>
          </w:rPr>
          <w:t xml:space="preserve"> </w:t>
        </w:r>
        <w:r w:rsidR="005A4D8B" w:rsidRPr="00013AAA">
          <w:rPr>
            <w:rStyle w:val="Hyperlink"/>
            <w:rFonts w:ascii="B Lotus" w:eastAsia="MS Mincho" w:hAnsi="B Lotus" w:hint="eastAsia"/>
            <w:b/>
            <w:noProof/>
            <w:rtl/>
            <w:lang w:val="x-none" w:eastAsia="x-none"/>
          </w:rPr>
          <w:t>فرح</w:t>
        </w:r>
        <w:r w:rsidR="005A4D8B" w:rsidRPr="00013AAA">
          <w:rPr>
            <w:rStyle w:val="Hyperlink"/>
            <w:rFonts w:ascii="B Lotus" w:eastAsia="MS Mincho" w:hAnsi="B Lotus"/>
            <w:b/>
            <w:noProof/>
            <w:rtl/>
            <w:lang w:val="x-none" w:eastAsia="x-none"/>
          </w:rPr>
          <w:t xml:space="preserve">: </w:t>
        </w:r>
        <w:r w:rsidR="005A4D8B" w:rsidRPr="00013AAA">
          <w:rPr>
            <w:rStyle w:val="Hyperlink"/>
            <w:noProof/>
            <w:rtl/>
          </w:rPr>
          <w:t>(</w:t>
        </w:r>
        <w:r w:rsidR="005A4D8B" w:rsidRPr="00013AAA">
          <w:rPr>
            <w:rStyle w:val="Hyperlink"/>
            <w:rFonts w:hint="eastAsia"/>
            <w:noProof/>
            <w:rtl/>
          </w:rPr>
          <w:t>سرور،</w:t>
        </w:r>
        <w:r w:rsidR="005A4D8B" w:rsidRPr="00013AAA">
          <w:rPr>
            <w:rStyle w:val="Hyperlink"/>
            <w:noProof/>
            <w:rtl/>
          </w:rPr>
          <w:t xml:space="preserve"> </w:t>
        </w:r>
        <w:r w:rsidR="005A4D8B" w:rsidRPr="00013AAA">
          <w:rPr>
            <w:rStyle w:val="Hyperlink"/>
            <w:rFonts w:hint="eastAsia"/>
            <w:noProof/>
            <w:rtl/>
          </w:rPr>
          <w:t>خوشحال</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شاد</w:t>
        </w:r>
        <w:r w:rsidR="005A4D8B" w:rsidRPr="00013AAA">
          <w:rPr>
            <w:rStyle w:val="Hyperlink"/>
            <w:rFonts w:hint="cs"/>
            <w:noProof/>
            <w:rtl/>
          </w:rPr>
          <w:t>ی</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119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092" w:history="1">
        <w:r w:rsidR="005A4D8B" w:rsidRPr="00013AAA">
          <w:rPr>
            <w:rStyle w:val="Hyperlink"/>
            <w:rFonts w:hint="eastAsia"/>
            <w:noProof/>
            <w:rtl/>
          </w:rPr>
          <w:t>اثبات</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غ</w:t>
        </w:r>
        <w:r w:rsidR="005A4D8B" w:rsidRPr="00013AAA">
          <w:rPr>
            <w:rStyle w:val="Hyperlink"/>
            <w:rFonts w:hint="cs"/>
            <w:noProof/>
            <w:rtl/>
          </w:rPr>
          <w:t>ی</w:t>
        </w:r>
        <w:r w:rsidR="005A4D8B" w:rsidRPr="00013AAA">
          <w:rPr>
            <w:rStyle w:val="Hyperlink"/>
            <w:rFonts w:hint="eastAsia"/>
            <w:noProof/>
            <w:rtl/>
          </w:rPr>
          <w:t>رت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120</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93"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باب</w:t>
        </w:r>
        <w:r w:rsidR="005A4D8B" w:rsidRPr="00013AAA">
          <w:rPr>
            <w:rStyle w:val="Hyperlink"/>
            <w:noProof/>
            <w:rtl/>
            <w:lang w:bidi="fa-IR"/>
          </w:rPr>
          <w:t xml:space="preserve"> </w:t>
        </w:r>
        <w:r w:rsidR="005A4D8B" w:rsidRPr="00013AAA">
          <w:rPr>
            <w:rStyle w:val="Hyperlink"/>
            <w:rFonts w:hint="eastAsia"/>
            <w:noProof/>
            <w:rtl/>
            <w:lang w:bidi="fa-IR"/>
          </w:rPr>
          <w:t>تقابل</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ان</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شود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94"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هر</w:t>
        </w:r>
        <w:r w:rsidR="005A4D8B" w:rsidRPr="00013AAA">
          <w:rPr>
            <w:rStyle w:val="Hyperlink"/>
            <w:noProof/>
            <w:rtl/>
            <w:lang w:bidi="fa-IR"/>
          </w:rPr>
          <w:t xml:space="preserve"> </w:t>
        </w:r>
        <w:r w:rsidR="005A4D8B" w:rsidRPr="00013AAA">
          <w:rPr>
            <w:rStyle w:val="Hyperlink"/>
            <w:rFonts w:hint="eastAsia"/>
            <w:noProof/>
            <w:rtl/>
            <w:lang w:bidi="fa-IR"/>
          </w:rPr>
          <w:t>ع</w:t>
        </w:r>
        <w:r w:rsidR="005A4D8B" w:rsidRPr="00013AAA">
          <w:rPr>
            <w:rStyle w:val="Hyperlink"/>
            <w:rFonts w:hint="cs"/>
            <w:noProof/>
            <w:rtl/>
            <w:lang w:bidi="fa-IR"/>
          </w:rPr>
          <w:t>ی</w:t>
        </w:r>
        <w:r w:rsidR="005A4D8B" w:rsidRPr="00013AAA">
          <w:rPr>
            <w:rStyle w:val="Hyperlink"/>
            <w:rFonts w:hint="eastAsia"/>
            <w:noProof/>
            <w:rtl/>
            <w:lang w:bidi="fa-IR"/>
          </w:rPr>
          <w:t>ب</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نقص</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پاک</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منزّه</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122</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095"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پنجم</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قواعد</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96" w:history="1">
        <w:r w:rsidR="005A4D8B" w:rsidRPr="00013AAA">
          <w:rPr>
            <w:rStyle w:val="Hyperlink"/>
            <w:rFonts w:hint="eastAsia"/>
            <w:noProof/>
            <w:rtl/>
            <w:lang w:bidi="fa-IR"/>
          </w:rPr>
          <w:t>اهمّ</w:t>
        </w:r>
        <w:r w:rsidR="005A4D8B" w:rsidRPr="00013AAA">
          <w:rPr>
            <w:rStyle w:val="Hyperlink"/>
            <w:rFonts w:hint="cs"/>
            <w:noProof/>
            <w:rtl/>
            <w:lang w:bidi="fa-IR"/>
          </w:rPr>
          <w:t>ی</w:t>
        </w:r>
        <w:r w:rsidR="005A4D8B" w:rsidRPr="00013AAA">
          <w:rPr>
            <w:rStyle w:val="Hyperlink"/>
            <w:rFonts w:hint="eastAsia"/>
            <w:noProof/>
            <w:rtl/>
            <w:lang w:bidi="fa-IR"/>
          </w:rPr>
          <w:t>ت</w:t>
        </w:r>
        <w:r w:rsidR="005A4D8B" w:rsidRPr="00013AAA">
          <w:rPr>
            <w:rStyle w:val="Hyperlink"/>
            <w:noProof/>
            <w:rtl/>
            <w:lang w:bidi="fa-IR"/>
          </w:rPr>
          <w:t xml:space="preserve"> </w:t>
        </w:r>
        <w:r w:rsidR="005A4D8B" w:rsidRPr="00013AAA">
          <w:rPr>
            <w:rStyle w:val="Hyperlink"/>
            <w:rFonts w:hint="eastAsia"/>
            <w:noProof/>
            <w:rtl/>
            <w:lang w:bidi="fa-IR"/>
          </w:rPr>
          <w:t>شناخت</w:t>
        </w:r>
        <w:r w:rsidR="005A4D8B" w:rsidRPr="00013AAA">
          <w:rPr>
            <w:rStyle w:val="Hyperlink"/>
            <w:noProof/>
            <w:rtl/>
            <w:lang w:bidi="fa-IR"/>
          </w:rPr>
          <w:t xml:space="preserve"> </w:t>
        </w:r>
        <w:r w:rsidR="005A4D8B" w:rsidRPr="00013AAA">
          <w:rPr>
            <w:rStyle w:val="Hyperlink"/>
            <w:rFonts w:hint="eastAsia"/>
            <w:noProof/>
            <w:rtl/>
            <w:lang w:bidi="fa-IR"/>
          </w:rPr>
          <w:t>ا</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قواعد</w:t>
        </w:r>
        <w:r w:rsidR="005A4D8B" w:rsidRPr="00013AAA">
          <w:rPr>
            <w:rStyle w:val="Hyperlink"/>
            <w:noProof/>
            <w:rtl/>
            <w:lang w:bidi="fa-IR"/>
          </w:rPr>
          <w:t xml:space="preserve"> </w:t>
        </w:r>
        <w:r w:rsidR="005A4D8B" w:rsidRPr="00013AAA">
          <w:rPr>
            <w:rStyle w:val="Hyperlink"/>
            <w:rFonts w:hint="eastAsia"/>
            <w:noProof/>
            <w:rtl/>
            <w:lang w:bidi="fa-IR"/>
          </w:rPr>
          <w:t>نزد</w:t>
        </w:r>
        <w:r w:rsidR="005A4D8B" w:rsidRPr="00013AAA">
          <w:rPr>
            <w:rStyle w:val="Hyperlink"/>
            <w:noProof/>
            <w:rtl/>
            <w:lang w:bidi="fa-IR"/>
          </w:rPr>
          <w:t xml:space="preserve"> </w:t>
        </w:r>
        <w:r w:rsidR="005A4D8B" w:rsidRPr="00013AAA">
          <w:rPr>
            <w:rStyle w:val="Hyperlink"/>
            <w:rFonts w:hint="eastAsia"/>
            <w:noProof/>
            <w:rtl/>
            <w:lang w:bidi="fa-IR"/>
          </w:rPr>
          <w:t>علما</w:t>
        </w:r>
        <w:r w:rsidR="005A4D8B" w:rsidRPr="00013AAA">
          <w:rPr>
            <w:rStyle w:val="Hyperlink"/>
            <w:noProof/>
            <w:rtl/>
            <w:lang w:bidi="fa-IR"/>
          </w:rPr>
          <w:t xml:space="preserve"> </w:t>
        </w:r>
        <w:r w:rsidR="005A4D8B" w:rsidRPr="00013AAA">
          <w:rPr>
            <w:rStyle w:val="Hyperlink"/>
            <w:rFonts w:hint="eastAsia"/>
            <w:noProof/>
            <w:rtl/>
            <w:lang w:bidi="fa-IR"/>
          </w:rPr>
          <w:t>معلوم</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مشخص</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97"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w:t>
        </w:r>
        <w:r w:rsidR="005A4D8B" w:rsidRPr="00013AAA">
          <w:rPr>
            <w:rStyle w:val="Hyperlink"/>
            <w:rFonts w:hint="eastAsia"/>
            <w:noProof/>
            <w:rtl/>
            <w:lang w:bidi="fa-IR"/>
          </w:rPr>
          <w:t>وجوب</w:t>
        </w:r>
        <w:r w:rsidR="005A4D8B" w:rsidRPr="00013AAA">
          <w:rPr>
            <w:rStyle w:val="Hyperlink"/>
            <w:noProof/>
            <w:rtl/>
            <w:lang w:bidi="fa-IR"/>
          </w:rPr>
          <w:t xml:space="preserve"> </w:t>
        </w:r>
        <w:r w:rsidR="005A4D8B" w:rsidRPr="00013AAA">
          <w:rPr>
            <w:rStyle w:val="Hyperlink"/>
            <w:rFonts w:hint="eastAsia"/>
            <w:noProof/>
            <w:rtl/>
            <w:lang w:bidi="fa-IR"/>
          </w:rPr>
          <w:t>مقدّم</w:t>
        </w:r>
        <w:r w:rsidR="005A4D8B" w:rsidRPr="00013AAA">
          <w:rPr>
            <w:rStyle w:val="Hyperlink"/>
            <w:noProof/>
            <w:rtl/>
            <w:lang w:bidi="fa-IR"/>
          </w:rPr>
          <w:t xml:space="preserve"> </w:t>
        </w:r>
        <w:r w:rsidR="005A4D8B" w:rsidRPr="00013AAA">
          <w:rPr>
            <w:rStyle w:val="Hyperlink"/>
            <w:rFonts w:hint="eastAsia"/>
            <w:noProof/>
            <w:rtl/>
            <w:lang w:bidi="fa-IR"/>
          </w:rPr>
          <w:t>کردن</w:t>
        </w:r>
        <w:r w:rsidR="005A4D8B" w:rsidRPr="00013AAA">
          <w:rPr>
            <w:rStyle w:val="Hyperlink"/>
            <w:noProof/>
            <w:rtl/>
            <w:lang w:bidi="fa-IR"/>
          </w:rPr>
          <w:t xml:space="preserve"> «</w:t>
        </w:r>
        <w:r w:rsidR="005A4D8B" w:rsidRPr="00013AAA">
          <w:rPr>
            <w:rStyle w:val="Hyperlink"/>
            <w:rFonts w:hint="eastAsia"/>
            <w:noProof/>
            <w:rtl/>
            <w:lang w:bidi="fa-IR"/>
          </w:rPr>
          <w:t>سمع»</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عقل»</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شناخت</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إله</w:t>
        </w:r>
        <w:r w:rsidR="005A4D8B" w:rsidRPr="00013AAA">
          <w:rPr>
            <w:rStyle w:val="Hyperlink"/>
            <w:rFonts w:hint="cs"/>
            <w:noProof/>
            <w:rtl/>
            <w:lang w:bidi="fa-IR"/>
          </w:rPr>
          <w:t>ی</w:t>
        </w:r>
        <w:r w:rsidR="005A4D8B" w:rsidRPr="00013AAA">
          <w:rPr>
            <w:rStyle w:val="Hyperlink"/>
            <w:rFonts w:hint="eastAsia"/>
            <w:noProof/>
            <w:rtl/>
            <w:lang w:bidi="fa-IR"/>
          </w:rPr>
          <w:t>»</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98"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دلا</w:t>
        </w:r>
        <w:r w:rsidR="005A4D8B" w:rsidRPr="00013AAA">
          <w:rPr>
            <w:rStyle w:val="Hyperlink"/>
            <w:rFonts w:hint="cs"/>
            <w:noProof/>
            <w:rtl/>
            <w:lang w:bidi="fa-IR"/>
          </w:rPr>
          <w:t>ی</w:t>
        </w:r>
        <w:r w:rsidR="005A4D8B" w:rsidRPr="00013AAA">
          <w:rPr>
            <w:rStyle w:val="Hyperlink"/>
            <w:rFonts w:hint="eastAsia"/>
            <w:noProof/>
            <w:rtl/>
            <w:lang w:bidi="fa-IR"/>
          </w:rPr>
          <w:t>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با</w:t>
        </w:r>
        <w:r w:rsidR="005A4D8B" w:rsidRPr="00013AAA">
          <w:rPr>
            <w:rStyle w:val="Hyperlink"/>
            <w:noProof/>
            <w:rtl/>
            <w:lang w:bidi="fa-IR"/>
          </w:rPr>
          <w:t xml:space="preserve"> </w:t>
        </w:r>
        <w:r w:rsidR="005A4D8B" w:rsidRPr="00013AAA">
          <w:rPr>
            <w:rStyle w:val="Hyperlink"/>
            <w:rFonts w:hint="eastAsia"/>
            <w:noProof/>
            <w:rtl/>
            <w:lang w:bidi="fa-IR"/>
          </w:rPr>
          <w:t>آنها</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را</w:t>
        </w:r>
        <w:r w:rsidR="005A4D8B" w:rsidRPr="00013AAA">
          <w:rPr>
            <w:rStyle w:val="Hyperlink"/>
            <w:noProof/>
            <w:rtl/>
            <w:lang w:bidi="fa-IR"/>
          </w:rPr>
          <w:t xml:space="preserve"> </w:t>
        </w:r>
        <w:r w:rsidR="005A4D8B" w:rsidRPr="00013AAA">
          <w:rPr>
            <w:rStyle w:val="Hyperlink"/>
            <w:rFonts w:hint="eastAsia"/>
            <w:noProof/>
            <w:rtl/>
            <w:lang w:bidi="fa-IR"/>
          </w:rPr>
          <w:t>ثابت</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کن</w:t>
        </w:r>
        <w:r w:rsidR="005A4D8B" w:rsidRPr="00013AAA">
          <w:rPr>
            <w:rStyle w:val="Hyperlink"/>
            <w:rFonts w:hint="cs"/>
            <w:noProof/>
            <w:rtl/>
            <w:lang w:bidi="fa-IR"/>
          </w:rPr>
          <w:t>ی</w:t>
        </w:r>
        <w:r w:rsidR="005A4D8B" w:rsidRPr="00013AAA">
          <w:rPr>
            <w:rStyle w:val="Hyperlink"/>
            <w:rFonts w:hint="eastAsia"/>
            <w:noProof/>
            <w:rtl/>
            <w:lang w:bidi="fa-IR"/>
          </w:rPr>
          <w:t>م،</w:t>
        </w:r>
        <w:r w:rsidR="005A4D8B" w:rsidRPr="00013AAA">
          <w:rPr>
            <w:rStyle w:val="Hyperlink"/>
            <w:noProof/>
            <w:rtl/>
            <w:lang w:bidi="fa-IR"/>
          </w:rPr>
          <w:t xml:space="preserve"> </w:t>
        </w:r>
        <w:r w:rsidR="005A4D8B" w:rsidRPr="00013AAA">
          <w:rPr>
            <w:rStyle w:val="Hyperlink"/>
            <w:rFonts w:hint="eastAsia"/>
            <w:noProof/>
            <w:rtl/>
            <w:lang w:bidi="fa-IR"/>
          </w:rPr>
          <w:t>فقط</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کتاب</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نم</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توان</w:t>
        </w:r>
        <w:r w:rsidR="005A4D8B" w:rsidRPr="00013AAA">
          <w:rPr>
            <w:rStyle w:val="Hyperlink"/>
            <w:noProof/>
            <w:rtl/>
            <w:lang w:bidi="fa-IR"/>
          </w:rPr>
          <w:t xml:space="preserve"> </w:t>
        </w:r>
        <w:r w:rsidR="005A4D8B" w:rsidRPr="00013AAA">
          <w:rPr>
            <w:rStyle w:val="Hyperlink"/>
            <w:rFonts w:hint="eastAsia"/>
            <w:noProof/>
            <w:rtl/>
            <w:lang w:bidi="fa-IR"/>
          </w:rPr>
          <w:t>بغ</w:t>
        </w:r>
        <w:r w:rsidR="005A4D8B" w:rsidRPr="00013AAA">
          <w:rPr>
            <w:rStyle w:val="Hyperlink"/>
            <w:rFonts w:hint="cs"/>
            <w:noProof/>
            <w:rtl/>
            <w:lang w:bidi="fa-IR"/>
          </w:rPr>
          <w:t>ی</w:t>
        </w:r>
        <w:r w:rsidR="005A4D8B" w:rsidRPr="00013AAA">
          <w:rPr>
            <w:rStyle w:val="Hyperlink"/>
            <w:rFonts w:hint="eastAsia"/>
            <w:noProof/>
            <w:rtl/>
            <w:lang w:bidi="fa-IR"/>
          </w:rPr>
          <w:t>ر</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دو</w:t>
        </w:r>
        <w:r w:rsidR="005A4D8B" w:rsidRPr="00013AAA">
          <w:rPr>
            <w:rStyle w:val="Hyperlink"/>
            <w:noProof/>
            <w:rtl/>
            <w:lang w:bidi="fa-IR"/>
          </w:rPr>
          <w:t xml:space="preserve"> </w:t>
        </w:r>
        <w:r w:rsidR="005A4D8B" w:rsidRPr="00013AAA">
          <w:rPr>
            <w:rStyle w:val="Hyperlink"/>
            <w:rFonts w:hint="eastAsia"/>
            <w:noProof/>
            <w:rtl/>
            <w:lang w:bidi="fa-IR"/>
          </w:rPr>
          <w:t>آنها</w:t>
        </w:r>
        <w:r w:rsidR="005A4D8B" w:rsidRPr="00013AAA">
          <w:rPr>
            <w:rStyle w:val="Hyperlink"/>
            <w:noProof/>
            <w:rtl/>
            <w:lang w:bidi="fa-IR"/>
          </w:rPr>
          <w:t xml:space="preserve"> </w:t>
        </w:r>
        <w:r w:rsidR="005A4D8B" w:rsidRPr="00013AAA">
          <w:rPr>
            <w:rStyle w:val="Hyperlink"/>
            <w:rFonts w:hint="eastAsia"/>
            <w:noProof/>
            <w:rtl/>
            <w:lang w:bidi="fa-IR"/>
          </w:rPr>
          <w:t>را</w:t>
        </w:r>
        <w:r w:rsidR="005A4D8B" w:rsidRPr="00013AAA">
          <w:rPr>
            <w:rStyle w:val="Hyperlink"/>
            <w:noProof/>
            <w:rtl/>
            <w:lang w:bidi="fa-IR"/>
          </w:rPr>
          <w:t xml:space="preserve"> </w:t>
        </w:r>
        <w:r w:rsidR="005A4D8B" w:rsidRPr="00013AAA">
          <w:rPr>
            <w:rStyle w:val="Hyperlink"/>
            <w:rFonts w:hint="eastAsia"/>
            <w:noProof/>
            <w:rtl/>
            <w:lang w:bidi="fa-IR"/>
          </w:rPr>
          <w:t>ثابت</w:t>
        </w:r>
        <w:r w:rsidR="005A4D8B" w:rsidRPr="00013AAA">
          <w:rPr>
            <w:rStyle w:val="Hyperlink"/>
            <w:noProof/>
            <w:rtl/>
            <w:lang w:bidi="fa-IR"/>
          </w:rPr>
          <w:t xml:space="preserve"> </w:t>
        </w:r>
        <w:r w:rsidR="005A4D8B" w:rsidRPr="00013AAA">
          <w:rPr>
            <w:rStyle w:val="Hyperlink"/>
            <w:rFonts w:hint="eastAsia"/>
            <w:noProof/>
            <w:rtl/>
            <w:lang w:bidi="fa-IR"/>
          </w:rPr>
          <w:t>نمود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099"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نصوص</w:t>
        </w:r>
        <w:r w:rsidR="005A4D8B" w:rsidRPr="00013AAA">
          <w:rPr>
            <w:rStyle w:val="Hyperlink"/>
            <w:noProof/>
            <w:rtl/>
            <w:lang w:bidi="fa-IR"/>
          </w:rPr>
          <w:t xml:space="preserve"> </w:t>
        </w:r>
        <w:r w:rsidR="005A4D8B" w:rsidRPr="00013AAA">
          <w:rPr>
            <w:rStyle w:val="Hyperlink"/>
            <w:rFonts w:hint="eastAsia"/>
            <w:noProof/>
            <w:rtl/>
            <w:lang w:bidi="fa-IR"/>
          </w:rPr>
          <w:t>قرآن</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را</w:t>
        </w:r>
        <w:r w:rsidR="005A4D8B" w:rsidRPr="00013AAA">
          <w:rPr>
            <w:rStyle w:val="Hyperlink"/>
            <w:noProof/>
            <w:rtl/>
            <w:lang w:bidi="fa-IR"/>
          </w:rPr>
          <w:t xml:space="preserve"> </w:t>
        </w:r>
        <w:r w:rsidR="005A4D8B" w:rsidRPr="00013AAA">
          <w:rPr>
            <w:rStyle w:val="Hyperlink"/>
            <w:rFonts w:hint="eastAsia"/>
            <w:noProof/>
            <w:rtl/>
            <w:lang w:bidi="fa-IR"/>
          </w:rPr>
          <w:t>با</w:t>
        </w:r>
        <w:r w:rsidR="005A4D8B" w:rsidRPr="00013AAA">
          <w:rPr>
            <w:rStyle w:val="Hyperlink"/>
            <w:rFonts w:hint="cs"/>
            <w:noProof/>
            <w:rtl/>
            <w:lang w:bidi="fa-IR"/>
          </w:rPr>
          <w:t>ی</w:t>
        </w:r>
        <w:r w:rsidR="005A4D8B" w:rsidRPr="00013AAA">
          <w:rPr>
            <w:rStyle w:val="Hyperlink"/>
            <w:rFonts w:hint="eastAsia"/>
            <w:noProof/>
            <w:rtl/>
            <w:lang w:bidi="fa-IR"/>
          </w:rPr>
          <w:t>د</w:t>
        </w:r>
        <w:r w:rsidR="005A4D8B" w:rsidRPr="00013AAA">
          <w:rPr>
            <w:rStyle w:val="Hyperlink"/>
            <w:noProof/>
            <w:rtl/>
            <w:lang w:bidi="fa-IR"/>
          </w:rPr>
          <w:t xml:space="preserve"> </w:t>
        </w:r>
        <w:r w:rsidR="005A4D8B" w:rsidRPr="00013AAA">
          <w:rPr>
            <w:rStyle w:val="Hyperlink"/>
            <w:rFonts w:hint="eastAsia"/>
            <w:noProof/>
            <w:rtl/>
            <w:lang w:bidi="fa-IR"/>
          </w:rPr>
          <w:t>بدون</w:t>
        </w:r>
        <w:r w:rsidR="005A4D8B" w:rsidRPr="00013AAA">
          <w:rPr>
            <w:rStyle w:val="Hyperlink"/>
            <w:noProof/>
            <w:rtl/>
            <w:lang w:bidi="fa-IR"/>
          </w:rPr>
          <w:t xml:space="preserve"> </w:t>
        </w:r>
        <w:r w:rsidR="005A4D8B" w:rsidRPr="00013AAA">
          <w:rPr>
            <w:rStyle w:val="Hyperlink"/>
            <w:rFonts w:hint="eastAsia"/>
            <w:noProof/>
            <w:rtl/>
            <w:lang w:bidi="fa-IR"/>
          </w:rPr>
          <w:t>تحر</w:t>
        </w:r>
        <w:r w:rsidR="005A4D8B" w:rsidRPr="00013AAA">
          <w:rPr>
            <w:rStyle w:val="Hyperlink"/>
            <w:rFonts w:hint="cs"/>
            <w:noProof/>
            <w:rtl/>
            <w:lang w:bidi="fa-IR"/>
          </w:rPr>
          <w:t>ی</w:t>
        </w:r>
        <w:r w:rsidR="005A4D8B" w:rsidRPr="00013AAA">
          <w:rPr>
            <w:rStyle w:val="Hyperlink"/>
            <w:rFonts w:hint="eastAsia"/>
            <w:noProof/>
            <w:rtl/>
            <w:lang w:bidi="fa-IR"/>
          </w:rPr>
          <w:t>ف</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ظاهرشان</w:t>
        </w:r>
        <w:r w:rsidR="005A4D8B" w:rsidRPr="00013AAA">
          <w:rPr>
            <w:rStyle w:val="Hyperlink"/>
            <w:noProof/>
            <w:rtl/>
            <w:lang w:bidi="fa-IR"/>
          </w:rPr>
          <w:t xml:space="preserve"> </w:t>
        </w:r>
        <w:r w:rsidR="005A4D8B" w:rsidRPr="00013AAA">
          <w:rPr>
            <w:rStyle w:val="Hyperlink"/>
            <w:rFonts w:hint="eastAsia"/>
            <w:noProof/>
            <w:rtl/>
            <w:lang w:bidi="fa-IR"/>
          </w:rPr>
          <w:t>حمل</w:t>
        </w:r>
        <w:r w:rsidR="005A4D8B" w:rsidRPr="00013AAA">
          <w:rPr>
            <w:rStyle w:val="Hyperlink"/>
            <w:noProof/>
            <w:rtl/>
            <w:lang w:bidi="fa-IR"/>
          </w:rPr>
          <w:t xml:space="preserve"> </w:t>
        </w:r>
        <w:r w:rsidR="005A4D8B" w:rsidRPr="00013AAA">
          <w:rPr>
            <w:rStyle w:val="Hyperlink"/>
            <w:rFonts w:hint="eastAsia"/>
            <w:noProof/>
            <w:rtl/>
            <w:lang w:bidi="fa-IR"/>
          </w:rPr>
          <w:t>کن</w:t>
        </w:r>
        <w:r w:rsidR="005A4D8B" w:rsidRPr="00013AAA">
          <w:rPr>
            <w:rStyle w:val="Hyperlink"/>
            <w:rFonts w:hint="cs"/>
            <w:noProof/>
            <w:rtl/>
            <w:lang w:bidi="fa-IR"/>
          </w:rPr>
          <w:t>ی</w:t>
        </w:r>
        <w:r w:rsidR="005A4D8B" w:rsidRPr="00013AAA">
          <w:rPr>
            <w:rStyle w:val="Hyperlink"/>
            <w:rFonts w:hint="eastAsia"/>
            <w:noProof/>
            <w:rtl/>
            <w:lang w:bidi="fa-IR"/>
          </w:rPr>
          <w:t>م</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Toc372407099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0"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ظواهر</w:t>
        </w:r>
        <w:r w:rsidR="005A4D8B" w:rsidRPr="00013AAA">
          <w:rPr>
            <w:rStyle w:val="Hyperlink"/>
            <w:noProof/>
            <w:rtl/>
            <w:lang w:bidi="fa-IR"/>
          </w:rPr>
          <w:t xml:space="preserve"> </w:t>
        </w:r>
        <w:r w:rsidR="005A4D8B" w:rsidRPr="00013AAA">
          <w:rPr>
            <w:rStyle w:val="Hyperlink"/>
            <w:rFonts w:hint="eastAsia"/>
            <w:noProof/>
            <w:rtl/>
            <w:lang w:bidi="fa-IR"/>
          </w:rPr>
          <w:t>نصوص</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آ</w:t>
        </w:r>
        <w:r w:rsidR="005A4D8B" w:rsidRPr="00013AAA">
          <w:rPr>
            <w:rStyle w:val="Hyperlink"/>
            <w:rFonts w:hint="cs"/>
            <w:noProof/>
            <w:rtl/>
            <w:lang w:bidi="fa-IR"/>
          </w:rPr>
          <w:t>ی</w:t>
        </w:r>
        <w:r w:rsidR="005A4D8B" w:rsidRPr="00013AAA">
          <w:rPr>
            <w:rStyle w:val="Hyperlink"/>
            <w:rFonts w:hint="eastAsia"/>
            <w:noProof/>
            <w:rtl/>
            <w:lang w:bidi="fa-IR"/>
          </w:rPr>
          <w:t>ات</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ک</w:t>
        </w:r>
        <w:r w:rsidR="005A4D8B" w:rsidRPr="00013AAA">
          <w:rPr>
            <w:rStyle w:val="Hyperlink"/>
            <w:noProof/>
            <w:rtl/>
            <w:lang w:bidi="fa-IR"/>
          </w:rPr>
          <w:t xml:space="preserve"> </w:t>
        </w:r>
        <w:r w:rsidR="005A4D8B" w:rsidRPr="00013AAA">
          <w:rPr>
            <w:rStyle w:val="Hyperlink"/>
            <w:rFonts w:hint="eastAsia"/>
            <w:noProof/>
            <w:rtl/>
            <w:lang w:bidi="fa-IR"/>
          </w:rPr>
          <w:t>اعتبار</w:t>
        </w:r>
        <w:r w:rsidR="005A4D8B" w:rsidRPr="00013AAA">
          <w:rPr>
            <w:rStyle w:val="Hyperlink"/>
            <w:noProof/>
            <w:rtl/>
            <w:lang w:bidi="fa-IR"/>
          </w:rPr>
          <w:t xml:space="preserve"> </w:t>
        </w:r>
        <w:r w:rsidR="005A4D8B" w:rsidRPr="00013AAA">
          <w:rPr>
            <w:rStyle w:val="Hyperlink"/>
            <w:rFonts w:hint="eastAsia"/>
            <w:noProof/>
            <w:rtl/>
            <w:lang w:bidi="fa-IR"/>
          </w:rPr>
          <w:t>برا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ما</w:t>
        </w:r>
        <w:r w:rsidR="005A4D8B" w:rsidRPr="00013AAA">
          <w:rPr>
            <w:rStyle w:val="Hyperlink"/>
            <w:noProof/>
            <w:rtl/>
            <w:lang w:bidi="fa-IR"/>
          </w:rPr>
          <w:t xml:space="preserve"> </w:t>
        </w:r>
        <w:r w:rsidR="005A4D8B" w:rsidRPr="00013AAA">
          <w:rPr>
            <w:rStyle w:val="Hyperlink"/>
            <w:rFonts w:hint="eastAsia"/>
            <w:noProof/>
            <w:rtl/>
            <w:lang w:bidi="fa-IR"/>
          </w:rPr>
          <w:t>مشخص</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معلوم</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اعتبار</w:t>
        </w:r>
        <w:r w:rsidR="005A4D8B" w:rsidRPr="00013AAA">
          <w:rPr>
            <w:rStyle w:val="Hyperlink"/>
            <w:noProof/>
            <w:rtl/>
            <w:lang w:bidi="fa-IR"/>
          </w:rPr>
          <w:t xml:space="preserve"> </w:t>
        </w:r>
        <w:r w:rsidR="005A4D8B" w:rsidRPr="00013AAA">
          <w:rPr>
            <w:rStyle w:val="Hyperlink"/>
            <w:rFonts w:hint="eastAsia"/>
            <w:noProof/>
            <w:rtl/>
            <w:lang w:bidi="fa-IR"/>
          </w:rPr>
          <w:t>د</w:t>
        </w:r>
        <w:r w:rsidR="005A4D8B" w:rsidRPr="00013AAA">
          <w:rPr>
            <w:rStyle w:val="Hyperlink"/>
            <w:rFonts w:hint="cs"/>
            <w:noProof/>
            <w:rtl/>
            <w:lang w:bidi="fa-IR"/>
          </w:rPr>
          <w:t>ی</w:t>
        </w:r>
        <w:r w:rsidR="005A4D8B" w:rsidRPr="00013AAA">
          <w:rPr>
            <w:rStyle w:val="Hyperlink"/>
            <w:rFonts w:hint="eastAsia"/>
            <w:noProof/>
            <w:rtl/>
            <w:lang w:bidi="fa-IR"/>
          </w:rPr>
          <w:t>گر</w:t>
        </w:r>
        <w:r w:rsidR="005A4D8B" w:rsidRPr="00013AAA">
          <w:rPr>
            <w:rStyle w:val="Hyperlink"/>
            <w:noProof/>
            <w:rtl/>
            <w:lang w:bidi="fa-IR"/>
          </w:rPr>
          <w:t xml:space="preserve"> </w:t>
        </w:r>
        <w:r w:rsidR="005A4D8B" w:rsidRPr="00013AAA">
          <w:rPr>
            <w:rStyle w:val="Hyperlink"/>
            <w:rFonts w:hint="eastAsia"/>
            <w:noProof/>
            <w:rtl/>
            <w:lang w:bidi="fa-IR"/>
          </w:rPr>
          <w:t>ناشناخته</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مجهول</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128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1"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پنجم</w:t>
        </w:r>
        <w:r w:rsidR="005A4D8B" w:rsidRPr="00013AAA">
          <w:rPr>
            <w:rStyle w:val="Hyperlink"/>
            <w:noProof/>
            <w:rtl/>
            <w:lang w:bidi="fa-IR"/>
          </w:rPr>
          <w:t xml:space="preserve">: </w:t>
        </w:r>
        <w:r w:rsidR="005A4D8B" w:rsidRPr="00013AAA">
          <w:rPr>
            <w:rStyle w:val="Hyperlink"/>
            <w:rFonts w:hint="eastAsia"/>
            <w:noProof/>
            <w:rtl/>
            <w:lang w:bidi="fa-IR"/>
          </w:rPr>
          <w:t>ظاهر</w:t>
        </w:r>
        <w:r w:rsidR="005A4D8B" w:rsidRPr="00013AAA">
          <w:rPr>
            <w:rStyle w:val="Hyperlink"/>
            <w:noProof/>
            <w:rtl/>
            <w:lang w:bidi="fa-IR"/>
          </w:rPr>
          <w:t xml:space="preserve"> </w:t>
        </w:r>
        <w:r w:rsidR="005A4D8B" w:rsidRPr="00013AAA">
          <w:rPr>
            <w:rStyle w:val="Hyperlink"/>
            <w:rFonts w:hint="eastAsia"/>
            <w:noProof/>
            <w:rtl/>
            <w:lang w:bidi="fa-IR"/>
          </w:rPr>
          <w:t>نصوص</w:t>
        </w:r>
        <w:r w:rsidR="005A4D8B" w:rsidRPr="00013AAA">
          <w:rPr>
            <w:rStyle w:val="Hyperlink"/>
            <w:noProof/>
            <w:rtl/>
            <w:lang w:bidi="fa-IR"/>
          </w:rPr>
          <w:t xml:space="preserve"> </w:t>
        </w:r>
        <w:r w:rsidR="005A4D8B" w:rsidRPr="00013AAA">
          <w:rPr>
            <w:rStyle w:val="Hyperlink"/>
            <w:rFonts w:hint="eastAsia"/>
            <w:noProof/>
            <w:rtl/>
            <w:lang w:bidi="fa-IR"/>
          </w:rPr>
          <w:t>همان</w:t>
        </w:r>
        <w:r w:rsidR="005A4D8B" w:rsidRPr="00013AAA">
          <w:rPr>
            <w:rStyle w:val="Hyperlink"/>
            <w:noProof/>
            <w:rtl/>
            <w:lang w:bidi="fa-IR"/>
          </w:rPr>
          <w:t xml:space="preserve"> </w:t>
        </w:r>
        <w:r w:rsidR="005A4D8B" w:rsidRPr="00013AAA">
          <w:rPr>
            <w:rStyle w:val="Hyperlink"/>
            <w:rFonts w:hint="eastAsia"/>
            <w:noProof/>
            <w:rtl/>
            <w:lang w:bidi="fa-IR"/>
          </w:rPr>
          <w:t>معان</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البداهه</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ذهن</w:t>
        </w:r>
        <w:r w:rsidR="005A4D8B" w:rsidRPr="00013AAA">
          <w:rPr>
            <w:rStyle w:val="Hyperlink"/>
            <w:noProof/>
            <w:rtl/>
            <w:lang w:bidi="fa-IR"/>
          </w:rPr>
          <w:t xml:space="preserve"> </w:t>
        </w:r>
        <w:r w:rsidR="005A4D8B" w:rsidRPr="00013AAA">
          <w:rPr>
            <w:rStyle w:val="Hyperlink"/>
            <w:rFonts w:hint="eastAsia"/>
            <w:noProof/>
            <w:rtl/>
            <w:lang w:bidi="fa-IR"/>
          </w:rPr>
          <w:t>خطور</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کند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130</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2"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ششم</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همگ</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کمالند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3"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هفتم</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دو</w:t>
        </w:r>
        <w:r w:rsidR="005A4D8B" w:rsidRPr="00013AAA">
          <w:rPr>
            <w:rStyle w:val="Hyperlink"/>
            <w:noProof/>
            <w:rtl/>
            <w:lang w:bidi="fa-IR"/>
          </w:rPr>
          <w:t xml:space="preserve"> </w:t>
        </w:r>
        <w:r w:rsidR="005A4D8B" w:rsidRPr="00013AAA">
          <w:rPr>
            <w:rStyle w:val="Hyperlink"/>
            <w:rFonts w:hint="eastAsia"/>
            <w:noProof/>
            <w:rtl/>
            <w:lang w:bidi="fa-IR"/>
          </w:rPr>
          <w:t>دسته‌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ثبوت</w:t>
        </w:r>
        <w:r w:rsidR="005A4D8B" w:rsidRPr="00013AAA">
          <w:rPr>
            <w:rStyle w:val="Hyperlink"/>
            <w:rFonts w:hint="cs"/>
            <w:noProof/>
            <w:rtl/>
            <w:lang w:bidi="fa-IR"/>
          </w:rPr>
          <w:t>ی</w:t>
        </w:r>
        <w:r w:rsidR="005A4D8B" w:rsidRPr="00013AAA">
          <w:rPr>
            <w:rStyle w:val="Hyperlink"/>
            <w:rFonts w:hint="eastAsia"/>
            <w:noProof/>
            <w:rtl/>
            <w:lang w:bidi="fa-IR"/>
          </w:rPr>
          <w:t>ه</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سلب</w:t>
        </w:r>
        <w:r w:rsidR="005A4D8B" w:rsidRPr="00013AAA">
          <w:rPr>
            <w:rStyle w:val="Hyperlink"/>
            <w:rFonts w:hint="cs"/>
            <w:noProof/>
            <w:rtl/>
            <w:lang w:bidi="fa-IR"/>
          </w:rPr>
          <w:t>ی</w:t>
        </w:r>
        <w:r w:rsidR="005A4D8B" w:rsidRPr="00013AAA">
          <w:rPr>
            <w:rStyle w:val="Hyperlink"/>
            <w:rFonts w:hint="eastAsia"/>
            <w:noProof/>
            <w:rtl/>
            <w:lang w:bidi="fa-IR"/>
          </w:rPr>
          <w:t>ه</w:t>
        </w:r>
        <w:r w:rsidR="005A4D8B" w:rsidRPr="00013AAA">
          <w:rPr>
            <w:rStyle w:val="Hyperlink"/>
            <w:noProof/>
            <w:rtl/>
            <w:lang w:bidi="fa-IR"/>
          </w:rPr>
          <w:t xml:space="preserve"> </w:t>
        </w:r>
        <w:r w:rsidR="005A4D8B" w:rsidRPr="00013AAA">
          <w:rPr>
            <w:rStyle w:val="Hyperlink"/>
            <w:rFonts w:hint="eastAsia"/>
            <w:noProof/>
            <w:rtl/>
            <w:lang w:bidi="fa-IR"/>
          </w:rPr>
          <w:t>تقس</w:t>
        </w:r>
        <w:r w:rsidR="005A4D8B" w:rsidRPr="00013AAA">
          <w:rPr>
            <w:rStyle w:val="Hyperlink"/>
            <w:rFonts w:hint="cs"/>
            <w:noProof/>
            <w:rtl/>
            <w:lang w:bidi="fa-IR"/>
          </w:rPr>
          <w:t>ی</w:t>
        </w:r>
        <w:r w:rsidR="005A4D8B" w:rsidRPr="00013AAA">
          <w:rPr>
            <w:rStyle w:val="Hyperlink"/>
            <w:rFonts w:hint="eastAsia"/>
            <w:noProof/>
            <w:rtl/>
            <w:lang w:bidi="fa-IR"/>
          </w:rPr>
          <w:t>م</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شوند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4"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هشتم</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ثبوت</w:t>
        </w:r>
        <w:r w:rsidR="005A4D8B" w:rsidRPr="00013AAA">
          <w:rPr>
            <w:rStyle w:val="Hyperlink"/>
            <w:rFonts w:hint="cs"/>
            <w:noProof/>
            <w:rtl/>
            <w:lang w:bidi="fa-IR"/>
          </w:rPr>
          <w:t>ی</w:t>
        </w:r>
        <w:r w:rsidR="005A4D8B" w:rsidRPr="00013AAA">
          <w:rPr>
            <w:rStyle w:val="Hyperlink"/>
            <w:rFonts w:hint="eastAsia"/>
            <w:noProof/>
            <w:rtl/>
            <w:lang w:bidi="fa-IR"/>
          </w:rPr>
          <w:t>ه</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مدح</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کمال‌اند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5"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نهم</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توق</w:t>
        </w:r>
        <w:r w:rsidR="005A4D8B" w:rsidRPr="00013AAA">
          <w:rPr>
            <w:rStyle w:val="Hyperlink"/>
            <w:rFonts w:hint="cs"/>
            <w:noProof/>
            <w:rtl/>
            <w:lang w:bidi="fa-IR"/>
          </w:rPr>
          <w:t>ی</w:t>
        </w:r>
        <w:r w:rsidR="005A4D8B" w:rsidRPr="00013AAA">
          <w:rPr>
            <w:rStyle w:val="Hyperlink"/>
            <w:rFonts w:hint="eastAsia"/>
            <w:noProof/>
            <w:rtl/>
            <w:lang w:bidi="fa-IR"/>
          </w:rPr>
          <w:t>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هستند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6"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دهم</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7"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ازدهم</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8"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دوازدهم</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09"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w:t>
        </w:r>
        <w:r w:rsidR="005A4D8B" w:rsidRPr="00013AAA">
          <w:rPr>
            <w:rStyle w:val="Hyperlink"/>
            <w:rFonts w:hint="cs"/>
            <w:noProof/>
            <w:rtl/>
            <w:lang w:bidi="fa-IR"/>
          </w:rPr>
          <w:t>ی</w:t>
        </w:r>
        <w:r w:rsidR="005A4D8B" w:rsidRPr="00013AAA">
          <w:rPr>
            <w:rStyle w:val="Hyperlink"/>
            <w:rFonts w:hint="eastAsia"/>
            <w:noProof/>
            <w:rtl/>
            <w:lang w:bidi="fa-IR"/>
          </w:rPr>
          <w:t>زدهم</w:t>
        </w:r>
        <w:r w:rsidR="005A4D8B" w:rsidRPr="00013AAA">
          <w:rPr>
            <w:rStyle w:val="Hyperlink"/>
            <w:noProof/>
            <w:rtl/>
            <w:lang w:bidi="fa-IR"/>
          </w:rPr>
          <w:t>: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الفاظ</w:t>
        </w:r>
        <w:r w:rsidR="005A4D8B" w:rsidRPr="00013AAA">
          <w:rPr>
            <w:rStyle w:val="Hyperlink"/>
            <w:noProof/>
            <w:rtl/>
            <w:lang w:bidi="fa-IR"/>
          </w:rPr>
          <w:t xml:space="preserve"> </w:t>
        </w:r>
        <w:r w:rsidR="005A4D8B" w:rsidRPr="00013AAA">
          <w:rPr>
            <w:rStyle w:val="Hyperlink"/>
            <w:rFonts w:hint="eastAsia"/>
            <w:noProof/>
            <w:rtl/>
            <w:lang w:bidi="fa-IR"/>
          </w:rPr>
          <w:t>وهم</w:t>
        </w:r>
        <w:r w:rsidR="005A4D8B" w:rsidRPr="00013AAA">
          <w:rPr>
            <w:rStyle w:val="Hyperlink"/>
            <w:rFonts w:hint="eastAsia"/>
            <w:noProof/>
            <w:lang w:bidi="fa-IR"/>
          </w:rPr>
          <w:t>‌</w:t>
        </w:r>
        <w:r w:rsidR="005A4D8B" w:rsidRPr="00013AAA">
          <w:rPr>
            <w:rStyle w:val="Hyperlink"/>
            <w:rFonts w:hint="eastAsia"/>
            <w:noProof/>
            <w:rtl/>
            <w:lang w:bidi="fa-IR"/>
          </w:rPr>
          <w:t>انگ</w:t>
        </w:r>
        <w:r w:rsidR="005A4D8B" w:rsidRPr="00013AAA">
          <w:rPr>
            <w:rStyle w:val="Hyperlink"/>
            <w:rFonts w:hint="cs"/>
            <w:noProof/>
            <w:rtl/>
            <w:lang w:bidi="fa-IR"/>
          </w:rPr>
          <w:t>ی</w:t>
        </w:r>
        <w:r w:rsidR="005A4D8B" w:rsidRPr="00013AAA">
          <w:rPr>
            <w:rStyle w:val="Hyperlink"/>
            <w:rFonts w:hint="eastAsia"/>
            <w:noProof/>
            <w:rtl/>
            <w:lang w:bidi="fa-IR"/>
          </w:rPr>
          <w:t>ز</w:t>
        </w:r>
        <w:r w:rsidR="005A4D8B" w:rsidRPr="00013AAA">
          <w:rPr>
            <w:rStyle w:val="Hyperlink"/>
            <w:noProof/>
            <w:rtl/>
            <w:lang w:bidi="fa-IR"/>
          </w:rPr>
          <w:t xml:space="preserve"> </w:t>
        </w:r>
        <w:r w:rsidR="005A4D8B" w:rsidRPr="00013AAA">
          <w:rPr>
            <w:rStyle w:val="Hyperlink"/>
            <w:rFonts w:hint="eastAsia"/>
            <w:noProof/>
            <w:rtl/>
            <w:lang w:bidi="fa-IR"/>
          </w:rPr>
          <w:t>حق</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باطل</w:t>
        </w:r>
        <w:r w:rsidR="005A4D8B" w:rsidRPr="00013AAA">
          <w:rPr>
            <w:rStyle w:val="Hyperlink"/>
            <w:noProof/>
            <w:rtl/>
            <w:lang w:bidi="fa-IR"/>
          </w:rPr>
          <w:t xml:space="preserve"> </w:t>
        </w:r>
        <w:r w:rsidR="005A4D8B" w:rsidRPr="00013AAA">
          <w:rPr>
            <w:rStyle w:val="Hyperlink"/>
            <w:rFonts w:hint="eastAsia"/>
            <w:noProof/>
            <w:rtl/>
            <w:lang w:bidi="fa-IR"/>
          </w:rPr>
          <w:t>وجود</w:t>
        </w:r>
        <w:r w:rsidR="005A4D8B" w:rsidRPr="00013AAA">
          <w:rPr>
            <w:rStyle w:val="Hyperlink"/>
            <w:noProof/>
            <w:rtl/>
            <w:lang w:bidi="fa-IR"/>
          </w:rPr>
          <w:t xml:space="preserve"> </w:t>
        </w:r>
        <w:r w:rsidR="005A4D8B" w:rsidRPr="00013AAA">
          <w:rPr>
            <w:rStyle w:val="Hyperlink"/>
            <w:rFonts w:hint="eastAsia"/>
            <w:noProof/>
            <w:rtl/>
            <w:lang w:bidi="fa-IR"/>
          </w:rPr>
          <w:t>دارد»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Toc372407109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0"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چهاردهم</w:t>
        </w:r>
        <w:r w:rsidR="005A4D8B" w:rsidRPr="00013AAA">
          <w:rPr>
            <w:rStyle w:val="Hyperlink"/>
            <w:noProof/>
            <w:rtl/>
            <w:lang w:bidi="fa-IR"/>
          </w:rPr>
          <w:t>: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اله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همگ</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lang w:bidi="fa-IR"/>
          </w:rPr>
          <w:t xml:space="preserve"> </w:t>
        </w:r>
        <w:r w:rsidR="005A4D8B" w:rsidRPr="00013AAA">
          <w:rPr>
            <w:rStyle w:val="Hyperlink"/>
            <w:rFonts w:hint="eastAsia"/>
            <w:noProof/>
            <w:rtl/>
            <w:lang w:bidi="fa-IR"/>
          </w:rPr>
          <w:t>عَلَم</w:t>
        </w:r>
        <w:r w:rsidR="005A4D8B" w:rsidRPr="00013AAA">
          <w:rPr>
            <w:rStyle w:val="Hyperlink"/>
            <w:noProof/>
            <w:rtl/>
            <w:lang w:bidi="fa-IR"/>
          </w:rPr>
          <w:t xml:space="preserve"> (</w:t>
        </w:r>
        <w:r w:rsidR="005A4D8B" w:rsidRPr="00013AAA">
          <w:rPr>
            <w:rStyle w:val="Hyperlink"/>
            <w:rFonts w:hint="eastAsia"/>
            <w:noProof/>
            <w:rtl/>
            <w:lang w:bidi="fa-IR"/>
          </w:rPr>
          <w:t>خاص</w:t>
        </w:r>
        <w:r w:rsidR="005A4D8B" w:rsidRPr="00013AAA">
          <w:rPr>
            <w:rStyle w:val="Hyperlink"/>
            <w:noProof/>
            <w:rtl/>
            <w:lang w:bidi="fa-IR"/>
          </w:rPr>
          <w:t xml:space="preserve">) </w:t>
        </w:r>
        <w:r w:rsidR="005A4D8B" w:rsidRPr="00013AAA">
          <w:rPr>
            <w:rStyle w:val="Hyperlink"/>
            <w:rFonts w:hint="eastAsia"/>
            <w:noProof/>
            <w:rtl/>
            <w:lang w:bidi="fa-IR"/>
          </w:rPr>
          <w:t>هستند</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اوصاف</w:t>
        </w:r>
        <w:r w:rsidR="005A4D8B" w:rsidRPr="00013AAA">
          <w:rPr>
            <w:rStyle w:val="Hyperlink"/>
            <w:noProof/>
            <w:rtl/>
            <w:lang w:bidi="fa-IR"/>
          </w:rPr>
          <w:t xml:space="preserve"> </w:t>
        </w:r>
        <w:r w:rsidR="005A4D8B" w:rsidRPr="00013AAA">
          <w:rPr>
            <w:rStyle w:val="Hyperlink"/>
            <w:rFonts w:hint="eastAsia"/>
            <w:noProof/>
            <w:rtl/>
            <w:lang w:bidi="fa-IR"/>
          </w:rPr>
          <w:t>مدح</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ثنا</w:t>
        </w:r>
        <w:r w:rsidR="005A4D8B" w:rsidRPr="00013AAA">
          <w:rPr>
            <w:rStyle w:val="Hyperlink"/>
            <w:rFonts w:hint="cs"/>
            <w:noProof/>
            <w:rtl/>
            <w:lang w:bidi="fa-IR"/>
          </w:rPr>
          <w:t>یی</w:t>
        </w:r>
        <w:r w:rsidR="005A4D8B" w:rsidRPr="00013AAA">
          <w:rPr>
            <w:rStyle w:val="Hyperlink"/>
            <w:noProof/>
            <w:rtl/>
            <w:lang w:bidi="fa-IR"/>
          </w:rPr>
          <w:t xml:space="preserve"> </w:t>
        </w:r>
        <w:r w:rsidR="005A4D8B" w:rsidRPr="00013AAA">
          <w:rPr>
            <w:rStyle w:val="Hyperlink"/>
            <w:rFonts w:hint="eastAsia"/>
            <w:noProof/>
            <w:rtl/>
            <w:lang w:bidi="fa-IR"/>
          </w:rPr>
          <w:t>هستند</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معان</w:t>
        </w:r>
        <w:r w:rsidR="005A4D8B" w:rsidRPr="00013AAA">
          <w:rPr>
            <w:rStyle w:val="Hyperlink"/>
            <w:rFonts w:hint="cs"/>
            <w:noProof/>
            <w:rtl/>
            <w:lang w:bidi="fa-IR"/>
          </w:rPr>
          <w:t>ی</w:t>
        </w:r>
        <w:r w:rsidR="005A4D8B" w:rsidRPr="00013AAA">
          <w:rPr>
            <w:rStyle w:val="Hyperlink"/>
            <w:rFonts w:hint="eastAsia"/>
            <w:noProof/>
            <w:rtl/>
            <w:lang w:bidi="fa-IR"/>
          </w:rPr>
          <w:t>شان</w:t>
        </w:r>
        <w:r w:rsidR="005A4D8B" w:rsidRPr="00013AAA">
          <w:rPr>
            <w:rStyle w:val="Hyperlink"/>
            <w:noProof/>
            <w:rtl/>
            <w:lang w:bidi="fa-IR"/>
          </w:rPr>
          <w:t xml:space="preserve"> </w:t>
        </w:r>
        <w:r w:rsidR="005A4D8B" w:rsidRPr="00013AAA">
          <w:rPr>
            <w:rStyle w:val="Hyperlink"/>
            <w:rFonts w:hint="eastAsia"/>
            <w:noProof/>
            <w:rtl/>
            <w:lang w:bidi="fa-IR"/>
          </w:rPr>
          <w:t>دلالت</w:t>
        </w:r>
        <w:r w:rsidR="005A4D8B" w:rsidRPr="00013AAA">
          <w:rPr>
            <w:rStyle w:val="Hyperlink"/>
            <w:noProof/>
            <w:rtl/>
            <w:lang w:bidi="fa-IR"/>
          </w:rPr>
          <w:t xml:space="preserve"> </w:t>
        </w:r>
        <w:r w:rsidR="005A4D8B" w:rsidRPr="00013AAA">
          <w:rPr>
            <w:rStyle w:val="Hyperlink"/>
            <w:rFonts w:hint="eastAsia"/>
            <w:noProof/>
            <w:rtl/>
            <w:lang w:bidi="fa-IR"/>
          </w:rPr>
          <w:t>دارند»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1"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پانزدهم</w:t>
        </w:r>
        <w:r w:rsidR="005A4D8B" w:rsidRPr="00013AAA">
          <w:rPr>
            <w:rStyle w:val="Hyperlink"/>
            <w:noProof/>
            <w:rtl/>
            <w:lang w:bidi="fa-IR"/>
          </w:rPr>
          <w:t>: «</w:t>
        </w:r>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گفتن</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درست</w:t>
        </w:r>
        <w:r w:rsidR="005A4D8B" w:rsidRPr="00013AAA">
          <w:rPr>
            <w:rStyle w:val="Hyperlink"/>
            <w:noProof/>
            <w:rtl/>
            <w:lang w:bidi="fa-IR"/>
          </w:rPr>
          <w:t xml:space="preserve"> </w:t>
        </w:r>
        <w:r w:rsidR="005A4D8B" w:rsidRPr="00013AAA">
          <w:rPr>
            <w:rStyle w:val="Hyperlink"/>
            <w:rFonts w:hint="eastAsia"/>
            <w:noProof/>
            <w:rtl/>
            <w:lang w:bidi="fa-IR"/>
          </w:rPr>
          <w:t>همانند</w:t>
        </w:r>
        <w:r w:rsidR="005A4D8B" w:rsidRPr="00013AAA">
          <w:rPr>
            <w:rStyle w:val="Hyperlink"/>
            <w:noProof/>
            <w:rtl/>
            <w:lang w:bidi="fa-IR"/>
          </w:rPr>
          <w:t xml:space="preserve"> </w:t>
        </w:r>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گفتن</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ذات</w:t>
        </w:r>
        <w:r w:rsidR="005A4D8B" w:rsidRPr="00013AAA">
          <w:rPr>
            <w:rStyle w:val="Hyperlink"/>
            <w:noProof/>
            <w:rtl/>
            <w:lang w:bidi="fa-IR"/>
          </w:rPr>
          <w:t xml:space="preserve"> </w:t>
        </w:r>
        <w:r w:rsidR="005A4D8B" w:rsidRPr="00013AAA">
          <w:rPr>
            <w:rStyle w:val="Hyperlink"/>
            <w:rFonts w:hint="eastAsia"/>
            <w:noProof/>
            <w:rtl/>
            <w:lang w:bidi="fa-IR"/>
          </w:rPr>
          <w:t>اوست»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139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2"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شانزدهم</w:t>
        </w:r>
        <w:r w:rsidR="005A4D8B" w:rsidRPr="00013AAA">
          <w:rPr>
            <w:rStyle w:val="Hyperlink"/>
            <w:noProof/>
            <w:rtl/>
            <w:lang w:bidi="fa-IR"/>
          </w:rPr>
          <w:t>: «</w:t>
        </w:r>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گفتن</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پاره‌ا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مانند</w:t>
        </w:r>
        <w:r w:rsidR="005A4D8B" w:rsidRPr="00013AAA">
          <w:rPr>
            <w:rStyle w:val="Hyperlink"/>
            <w:noProof/>
            <w:rtl/>
            <w:lang w:bidi="fa-IR"/>
          </w:rPr>
          <w:t xml:space="preserve"> </w:t>
        </w:r>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گفتن</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سا</w:t>
        </w:r>
        <w:r w:rsidR="005A4D8B" w:rsidRPr="00013AAA">
          <w:rPr>
            <w:rStyle w:val="Hyperlink"/>
            <w:rFonts w:hint="cs"/>
            <w:noProof/>
            <w:rtl/>
            <w:lang w:bidi="fa-IR"/>
          </w:rPr>
          <w:t>ی</w:t>
        </w:r>
        <w:r w:rsidR="005A4D8B" w:rsidRPr="00013AAA">
          <w:rPr>
            <w:rStyle w:val="Hyperlink"/>
            <w:rFonts w:hint="eastAsia"/>
            <w:noProof/>
            <w:rtl/>
            <w:lang w:bidi="fa-IR"/>
          </w:rPr>
          <w:t>ر</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140</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3"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هفدهم</w:t>
        </w:r>
        <w:r w:rsidR="005A4D8B" w:rsidRPr="00013AAA">
          <w:rPr>
            <w:rStyle w:val="Hyperlink"/>
            <w:noProof/>
            <w:rtl/>
            <w:lang w:bidi="fa-IR"/>
          </w:rPr>
          <w:t xml:space="preserve">: </w:t>
        </w:r>
        <w:r w:rsidR="005A4D8B" w:rsidRPr="00013AAA">
          <w:rPr>
            <w:rStyle w:val="Hyperlink"/>
            <w:rFonts w:hint="eastAsia"/>
            <w:noProof/>
            <w:rtl/>
            <w:lang w:bidi="fa-IR"/>
          </w:rPr>
          <w:t>برخ</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چند</w:t>
        </w:r>
        <w:r w:rsidR="005A4D8B" w:rsidRPr="00013AAA">
          <w:rPr>
            <w:rStyle w:val="Hyperlink"/>
            <w:noProof/>
            <w:rtl/>
            <w:lang w:bidi="fa-IR"/>
          </w:rPr>
          <w:t xml:space="preserve"> </w:t>
        </w:r>
        <w:r w:rsidR="005A4D8B" w:rsidRPr="00013AAA">
          <w:rPr>
            <w:rStyle w:val="Hyperlink"/>
            <w:rFonts w:hint="eastAsia"/>
            <w:noProof/>
            <w:rtl/>
            <w:lang w:bidi="fa-IR"/>
          </w:rPr>
          <w:t>صفت</w:t>
        </w:r>
        <w:r w:rsidR="005A4D8B" w:rsidRPr="00013AAA">
          <w:rPr>
            <w:rStyle w:val="Hyperlink"/>
            <w:noProof/>
            <w:rtl/>
            <w:lang w:bidi="fa-IR"/>
          </w:rPr>
          <w:t xml:space="preserve"> </w:t>
        </w:r>
        <w:r w:rsidR="005A4D8B" w:rsidRPr="00013AAA">
          <w:rPr>
            <w:rStyle w:val="Hyperlink"/>
            <w:rFonts w:hint="eastAsia"/>
            <w:noProof/>
            <w:rtl/>
            <w:lang w:bidi="fa-IR"/>
          </w:rPr>
          <w:t>دلالت</w:t>
        </w:r>
        <w:r w:rsidR="005A4D8B" w:rsidRPr="00013AAA">
          <w:rPr>
            <w:rStyle w:val="Hyperlink"/>
            <w:noProof/>
            <w:rtl/>
            <w:lang w:bidi="fa-IR"/>
          </w:rPr>
          <w:t xml:space="preserve"> </w:t>
        </w:r>
        <w:r w:rsidR="005A4D8B" w:rsidRPr="00013AAA">
          <w:rPr>
            <w:rStyle w:val="Hyperlink"/>
            <w:rFonts w:hint="eastAsia"/>
            <w:noProof/>
            <w:rtl/>
            <w:lang w:bidi="fa-IR"/>
          </w:rPr>
          <w:t>دارند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4"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ه</w:t>
        </w:r>
        <w:r w:rsidR="005A4D8B" w:rsidRPr="00013AAA">
          <w:rPr>
            <w:rStyle w:val="Hyperlink"/>
            <w:rFonts w:hint="cs"/>
            <w:noProof/>
            <w:rtl/>
            <w:lang w:bidi="fa-IR"/>
          </w:rPr>
          <w:t>ی</w:t>
        </w:r>
        <w:r w:rsidR="005A4D8B" w:rsidRPr="00013AAA">
          <w:rPr>
            <w:rStyle w:val="Hyperlink"/>
            <w:rFonts w:hint="eastAsia"/>
            <w:noProof/>
            <w:rtl/>
            <w:lang w:bidi="fa-IR"/>
          </w:rPr>
          <w:t>جدهم</w:t>
        </w:r>
        <w:r w:rsidR="005A4D8B" w:rsidRPr="00013AAA">
          <w:rPr>
            <w:rStyle w:val="Hyperlink"/>
            <w:noProof/>
            <w:rtl/>
            <w:lang w:bidi="fa-IR"/>
          </w:rPr>
          <w:t xml:space="preserve">: </w:t>
        </w:r>
        <w:r w:rsidR="005A4D8B" w:rsidRPr="00013AAA">
          <w:rPr>
            <w:rStyle w:val="Hyperlink"/>
            <w:rFonts w:hint="eastAsia"/>
            <w:noProof/>
            <w:rtl/>
            <w:lang w:bidi="fa-IR"/>
          </w:rPr>
          <w:t>صفت</w:t>
        </w:r>
        <w:r w:rsidR="005A4D8B" w:rsidRPr="00013AAA">
          <w:rPr>
            <w:rStyle w:val="Hyperlink"/>
            <w:noProof/>
            <w:rtl/>
            <w:lang w:bidi="fa-IR"/>
          </w:rPr>
          <w:t xml:space="preserve"> </w:t>
        </w:r>
        <w:r w:rsidR="005A4D8B" w:rsidRPr="00013AAA">
          <w:rPr>
            <w:rStyle w:val="Hyperlink"/>
            <w:rFonts w:hint="eastAsia"/>
            <w:noProof/>
            <w:rtl/>
            <w:lang w:bidi="fa-IR"/>
          </w:rPr>
          <w:t>هرگاه</w:t>
        </w:r>
        <w:r w:rsidR="005A4D8B" w:rsidRPr="00013AAA">
          <w:rPr>
            <w:rStyle w:val="Hyperlink"/>
            <w:noProof/>
            <w:rtl/>
            <w:lang w:bidi="fa-IR"/>
          </w:rPr>
          <w:t xml:space="preserve"> </w:t>
        </w:r>
        <w:r w:rsidR="005A4D8B" w:rsidRPr="00013AAA">
          <w:rPr>
            <w:rStyle w:val="Hyperlink"/>
            <w:rFonts w:hint="eastAsia"/>
            <w:noProof/>
            <w:rtl/>
            <w:lang w:bidi="fa-IR"/>
          </w:rPr>
          <w:t>قائم</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موصوف</w:t>
        </w:r>
        <w:r w:rsidR="005A4D8B" w:rsidRPr="00013AAA">
          <w:rPr>
            <w:rStyle w:val="Hyperlink"/>
            <w:noProof/>
            <w:rtl/>
            <w:lang w:bidi="fa-IR"/>
          </w:rPr>
          <w:t xml:space="preserve"> </w:t>
        </w:r>
        <w:r w:rsidR="005A4D8B" w:rsidRPr="00013AAA">
          <w:rPr>
            <w:rStyle w:val="Hyperlink"/>
            <w:rFonts w:hint="eastAsia"/>
            <w:noProof/>
            <w:rtl/>
            <w:lang w:bidi="fa-IR"/>
          </w:rPr>
          <w:t>باشد،</w:t>
        </w:r>
        <w:r w:rsidR="005A4D8B" w:rsidRPr="00013AAA">
          <w:rPr>
            <w:rStyle w:val="Hyperlink"/>
            <w:noProof/>
            <w:rtl/>
            <w:lang w:bidi="fa-IR"/>
          </w:rPr>
          <w:t xml:space="preserve"> </w:t>
        </w:r>
        <w:r w:rsidR="005A4D8B" w:rsidRPr="00013AAA">
          <w:rPr>
            <w:rStyle w:val="Hyperlink"/>
            <w:rFonts w:hint="eastAsia"/>
            <w:noProof/>
            <w:rtl/>
            <w:lang w:bidi="fa-IR"/>
          </w:rPr>
          <w:t>رعا</w:t>
        </w:r>
        <w:r w:rsidR="005A4D8B" w:rsidRPr="00013AAA">
          <w:rPr>
            <w:rStyle w:val="Hyperlink"/>
            <w:rFonts w:hint="cs"/>
            <w:noProof/>
            <w:rtl/>
            <w:lang w:bidi="fa-IR"/>
          </w:rPr>
          <w:t>ی</w:t>
        </w:r>
        <w:r w:rsidR="005A4D8B" w:rsidRPr="00013AAA">
          <w:rPr>
            <w:rStyle w:val="Hyperlink"/>
            <w:rFonts w:hint="eastAsia"/>
            <w:noProof/>
            <w:rtl/>
            <w:lang w:bidi="fa-IR"/>
          </w:rPr>
          <w:t>ت</w:t>
        </w:r>
        <w:r w:rsidR="005A4D8B" w:rsidRPr="00013AAA">
          <w:rPr>
            <w:rStyle w:val="Hyperlink"/>
            <w:noProof/>
            <w:rtl/>
            <w:lang w:bidi="fa-IR"/>
          </w:rPr>
          <w:t xml:space="preserve"> </w:t>
        </w:r>
        <w:r w:rsidR="005A4D8B" w:rsidRPr="00013AAA">
          <w:rPr>
            <w:rStyle w:val="Hyperlink"/>
            <w:rFonts w:hint="eastAsia"/>
            <w:noProof/>
            <w:rtl/>
            <w:lang w:bidi="fa-IR"/>
          </w:rPr>
          <w:t>چهار</w:t>
        </w:r>
        <w:r w:rsidR="005A4D8B" w:rsidRPr="00013AAA">
          <w:rPr>
            <w:rStyle w:val="Hyperlink"/>
            <w:noProof/>
            <w:rtl/>
            <w:lang w:bidi="fa-IR"/>
          </w:rPr>
          <w:t xml:space="preserve"> </w:t>
        </w:r>
        <w:r w:rsidR="005A4D8B" w:rsidRPr="00013AAA">
          <w:rPr>
            <w:rStyle w:val="Hyperlink"/>
            <w:rFonts w:hint="eastAsia"/>
            <w:noProof/>
            <w:rtl/>
            <w:lang w:bidi="fa-IR"/>
          </w:rPr>
          <w:t>‏امر</w:t>
        </w:r>
        <w:r w:rsidR="005A4D8B" w:rsidRPr="00013AAA">
          <w:rPr>
            <w:rStyle w:val="Hyperlink"/>
            <w:noProof/>
            <w:rtl/>
            <w:lang w:bidi="fa-IR"/>
          </w:rPr>
          <w:t xml:space="preserve"> </w:t>
        </w:r>
        <w:r w:rsidR="005A4D8B" w:rsidRPr="00013AAA">
          <w:rPr>
            <w:rStyle w:val="Hyperlink"/>
            <w:rFonts w:hint="eastAsia"/>
            <w:noProof/>
            <w:rtl/>
            <w:lang w:bidi="fa-IR"/>
          </w:rPr>
          <w:t>درباره‌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آن</w:t>
        </w:r>
        <w:r w:rsidR="005A4D8B" w:rsidRPr="00013AAA">
          <w:rPr>
            <w:rStyle w:val="Hyperlink"/>
            <w:noProof/>
            <w:rtl/>
            <w:lang w:bidi="fa-IR"/>
          </w:rPr>
          <w:t xml:space="preserve"> </w:t>
        </w:r>
        <w:r w:rsidR="005A4D8B" w:rsidRPr="00013AAA">
          <w:rPr>
            <w:rStyle w:val="Hyperlink"/>
            <w:rFonts w:hint="eastAsia"/>
            <w:noProof/>
            <w:rtl/>
            <w:lang w:bidi="fa-IR"/>
          </w:rPr>
          <w:t>الزام</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5"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نوزدهم</w:t>
        </w:r>
        <w:r w:rsidR="005A4D8B" w:rsidRPr="00013AAA">
          <w:rPr>
            <w:rStyle w:val="Hyperlink"/>
            <w:noProof/>
            <w:rtl/>
            <w:lang w:bidi="fa-IR"/>
          </w:rPr>
          <w:t xml:space="preserve">: </w:t>
        </w:r>
        <w:r w:rsidR="005A4D8B" w:rsidRPr="00013AAA">
          <w:rPr>
            <w:rStyle w:val="Hyperlink"/>
            <w:rFonts w:hint="eastAsia"/>
            <w:noProof/>
            <w:rtl/>
            <w:lang w:bidi="fa-IR"/>
          </w:rPr>
          <w:t>ا</w:t>
        </w:r>
        <w:r w:rsidR="005A4D8B" w:rsidRPr="00013AAA">
          <w:rPr>
            <w:rStyle w:val="Hyperlink"/>
            <w:rFonts w:hint="cs"/>
            <w:noProof/>
            <w:rtl/>
            <w:lang w:bidi="fa-IR"/>
          </w:rPr>
          <w:t>ی</w:t>
        </w:r>
        <w:r w:rsidR="005A4D8B" w:rsidRPr="00013AAA">
          <w:rPr>
            <w:rStyle w:val="Hyperlink"/>
            <w:rFonts w:hint="eastAsia"/>
            <w:noProof/>
            <w:rtl/>
            <w:lang w:bidi="fa-IR"/>
          </w:rPr>
          <w:t>مان</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احکام</w:t>
        </w:r>
        <w:r w:rsidR="005A4D8B" w:rsidRPr="00013AAA">
          <w:rPr>
            <w:rStyle w:val="Hyperlink"/>
            <w:noProof/>
            <w:rtl/>
            <w:lang w:bidi="fa-IR"/>
          </w:rPr>
          <w:t xml:space="preserve"> </w:t>
        </w:r>
        <w:r w:rsidR="005A4D8B" w:rsidRPr="00013AAA">
          <w:rPr>
            <w:rStyle w:val="Hyperlink"/>
            <w:rFonts w:hint="eastAsia"/>
            <w:noProof/>
            <w:rtl/>
            <w:lang w:bidi="fa-IR"/>
          </w:rPr>
          <w:t>آنها</w:t>
        </w:r>
        <w:r w:rsidR="005A4D8B" w:rsidRPr="00013AAA">
          <w:rPr>
            <w:rStyle w:val="Hyperlink"/>
            <w:noProof/>
            <w:rtl/>
            <w:lang w:bidi="fa-IR"/>
          </w:rPr>
          <w:t xml:space="preserve"> </w:t>
        </w:r>
        <w:r w:rsidR="005A4D8B" w:rsidRPr="00013AAA">
          <w:rPr>
            <w:rStyle w:val="Hyperlink"/>
            <w:rFonts w:hint="eastAsia"/>
            <w:noProof/>
            <w:rtl/>
            <w:lang w:bidi="fa-IR"/>
          </w:rPr>
          <w:t>واجب</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6"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ستم</w:t>
        </w:r>
        <w:r w:rsidR="005A4D8B" w:rsidRPr="00013AAA">
          <w:rPr>
            <w:rStyle w:val="Hyperlink"/>
            <w:noProof/>
            <w:rtl/>
            <w:lang w:bidi="fa-IR"/>
          </w:rPr>
          <w:t>: «</w:t>
        </w:r>
        <w:r w:rsidR="005A4D8B" w:rsidRPr="00013AAA">
          <w:rPr>
            <w:rStyle w:val="Hyperlink"/>
            <w:rFonts w:hint="eastAsia"/>
            <w:noProof/>
            <w:rtl/>
            <w:lang w:bidi="fa-IR"/>
          </w:rPr>
          <w:t>معان</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معلوم</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مشخص</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ک</w:t>
        </w:r>
        <w:r w:rsidR="005A4D8B" w:rsidRPr="00013AAA">
          <w:rPr>
            <w:rStyle w:val="Hyperlink"/>
            <w:rFonts w:hint="cs"/>
            <w:noProof/>
            <w:rtl/>
            <w:lang w:bidi="fa-IR"/>
          </w:rPr>
          <w:t>ی</w:t>
        </w:r>
        <w:r w:rsidR="005A4D8B" w:rsidRPr="00013AAA">
          <w:rPr>
            <w:rStyle w:val="Hyperlink"/>
            <w:rFonts w:hint="eastAsia"/>
            <w:noProof/>
            <w:rtl/>
            <w:lang w:bidi="fa-IR"/>
          </w:rPr>
          <w:t>ف</w:t>
        </w:r>
        <w:r w:rsidR="005A4D8B" w:rsidRPr="00013AAA">
          <w:rPr>
            <w:rStyle w:val="Hyperlink"/>
            <w:rFonts w:hint="cs"/>
            <w:noProof/>
            <w:rtl/>
            <w:lang w:bidi="fa-IR"/>
          </w:rPr>
          <w:t>یّ</w:t>
        </w:r>
        <w:r w:rsidR="005A4D8B" w:rsidRPr="00013AAA">
          <w:rPr>
            <w:rStyle w:val="Hyperlink"/>
            <w:rFonts w:hint="eastAsia"/>
            <w:noProof/>
            <w:rtl/>
            <w:lang w:bidi="fa-IR"/>
          </w:rPr>
          <w:t>ت</w:t>
        </w:r>
        <w:r w:rsidR="005A4D8B" w:rsidRPr="00013AAA">
          <w:rPr>
            <w:rStyle w:val="Hyperlink"/>
            <w:noProof/>
            <w:rtl/>
            <w:lang w:bidi="fa-IR"/>
          </w:rPr>
          <w:t xml:space="preserve"> </w:t>
        </w:r>
        <w:r w:rsidR="005A4D8B" w:rsidRPr="00013AAA">
          <w:rPr>
            <w:rStyle w:val="Hyperlink"/>
            <w:rFonts w:hint="eastAsia"/>
            <w:noProof/>
            <w:rtl/>
            <w:lang w:bidi="fa-IR"/>
          </w:rPr>
          <w:t>آنها</w:t>
        </w:r>
        <w:r w:rsidR="005A4D8B" w:rsidRPr="00013AAA">
          <w:rPr>
            <w:rStyle w:val="Hyperlink"/>
            <w:noProof/>
            <w:rtl/>
            <w:lang w:bidi="fa-IR"/>
          </w:rPr>
          <w:t xml:space="preserve"> </w:t>
        </w:r>
        <w:r w:rsidR="005A4D8B" w:rsidRPr="00013AAA">
          <w:rPr>
            <w:rStyle w:val="Hyperlink"/>
            <w:rFonts w:hint="eastAsia"/>
            <w:noProof/>
            <w:rtl/>
            <w:lang w:bidi="fa-IR"/>
          </w:rPr>
          <w:t>مجهول</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ناشناخته</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w:t>
        </w:r>
        <w:r w:rsidR="005A4D8B" w:rsidRPr="00013AAA">
          <w:rPr>
            <w:rStyle w:val="Hyperlink"/>
            <w:rFonts w:hint="cs"/>
            <w:noProof/>
            <w:rtl/>
            <w:lang w:bidi="fa-IR"/>
          </w:rPr>
          <w:t>ی</w:t>
        </w:r>
        <w:r w:rsidR="005A4D8B" w:rsidRPr="00013AAA">
          <w:rPr>
            <w:rStyle w:val="Hyperlink"/>
            <w:rFonts w:hint="eastAsia"/>
            <w:noProof/>
            <w:rtl/>
            <w:lang w:bidi="fa-IR"/>
          </w:rPr>
          <w:t>مان</w:t>
        </w:r>
        <w:r w:rsidR="005A4D8B" w:rsidRPr="00013AAA">
          <w:rPr>
            <w:rStyle w:val="Hyperlink"/>
            <w:noProof/>
            <w:rtl/>
            <w:lang w:bidi="fa-IR"/>
          </w:rPr>
          <w:t xml:space="preserve"> </w:t>
        </w:r>
        <w:r w:rsidR="005A4D8B" w:rsidRPr="00013AAA">
          <w:rPr>
            <w:rStyle w:val="Hyperlink"/>
            <w:rFonts w:hint="eastAsia"/>
            <w:noProof/>
            <w:rtl/>
            <w:lang w:bidi="fa-IR"/>
          </w:rPr>
          <w:t>بدانها</w:t>
        </w:r>
        <w:r w:rsidR="005A4D8B" w:rsidRPr="00013AAA">
          <w:rPr>
            <w:rStyle w:val="Hyperlink"/>
            <w:noProof/>
            <w:rtl/>
            <w:lang w:bidi="fa-IR"/>
          </w:rPr>
          <w:t xml:space="preserve"> </w:t>
        </w:r>
        <w:r w:rsidR="005A4D8B" w:rsidRPr="00013AAA">
          <w:rPr>
            <w:rStyle w:val="Hyperlink"/>
            <w:rFonts w:hint="eastAsia"/>
            <w:noProof/>
            <w:rtl/>
            <w:lang w:bidi="fa-IR"/>
          </w:rPr>
          <w:t>واجب</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سوال</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چگونگ</w:t>
        </w:r>
        <w:r w:rsidR="005A4D8B" w:rsidRPr="00013AAA">
          <w:rPr>
            <w:rStyle w:val="Hyperlink"/>
            <w:rFonts w:hint="cs"/>
            <w:noProof/>
            <w:rtl/>
            <w:lang w:bidi="fa-IR"/>
          </w:rPr>
          <w:t>ی‌</w:t>
        </w:r>
        <w:r w:rsidR="005A4D8B" w:rsidRPr="00013AAA">
          <w:rPr>
            <w:rStyle w:val="Hyperlink"/>
            <w:rFonts w:hint="eastAsia"/>
            <w:noProof/>
            <w:rtl/>
            <w:lang w:bidi="fa-IR"/>
          </w:rPr>
          <w:t>شان</w:t>
        </w:r>
        <w:r w:rsidR="005A4D8B" w:rsidRPr="00013AAA">
          <w:rPr>
            <w:rStyle w:val="Hyperlink"/>
            <w:noProof/>
            <w:rtl/>
            <w:lang w:bidi="fa-IR"/>
          </w:rPr>
          <w:t xml:space="preserve"> </w:t>
        </w:r>
        <w:r w:rsidR="005A4D8B" w:rsidRPr="00013AAA">
          <w:rPr>
            <w:rStyle w:val="Hyperlink"/>
            <w:rFonts w:hint="eastAsia"/>
            <w:noProof/>
            <w:rtl/>
            <w:lang w:bidi="fa-IR"/>
          </w:rPr>
          <w:t>بدعت</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7"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ست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کم</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8"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ست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19"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ست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w:t>
        </w:r>
        <w:r w:rsidR="005A4D8B" w:rsidRPr="00013AAA">
          <w:rPr>
            <w:rStyle w:val="Hyperlink"/>
            <w:rFonts w:hint="eastAsia"/>
            <w:noProof/>
            <w:rtl/>
            <w:lang w:bidi="fa-IR"/>
          </w:rPr>
          <w:t>دلالت</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ذات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نوع</w:t>
        </w:r>
        <w:r w:rsidR="005A4D8B" w:rsidRPr="00013AAA">
          <w:rPr>
            <w:rStyle w:val="Hyperlink"/>
            <w:noProof/>
            <w:rtl/>
            <w:lang w:bidi="fa-IR"/>
          </w:rPr>
          <w:t xml:space="preserve"> </w:t>
        </w:r>
        <w:r w:rsidR="005A4D8B" w:rsidRPr="00013AAA">
          <w:rPr>
            <w:rStyle w:val="Hyperlink"/>
            <w:rFonts w:hint="eastAsia"/>
            <w:noProof/>
            <w:rtl/>
            <w:lang w:bidi="fa-IR"/>
          </w:rPr>
          <w:t>دلالت</w:t>
        </w:r>
        <w:r w:rsidR="005A4D8B" w:rsidRPr="00013AAA">
          <w:rPr>
            <w:rStyle w:val="Hyperlink"/>
            <w:noProof/>
            <w:rtl/>
            <w:lang w:bidi="fa-IR"/>
          </w:rPr>
          <w:t xml:space="preserve"> </w:t>
        </w:r>
        <w:r w:rsidR="005A4D8B" w:rsidRPr="00013AAA">
          <w:rPr>
            <w:rStyle w:val="Hyperlink"/>
            <w:rFonts w:hint="eastAsia"/>
            <w:noProof/>
            <w:rtl/>
            <w:lang w:bidi="fa-IR"/>
          </w:rPr>
          <w:t>مطابقت،</w:t>
        </w:r>
        <w:r w:rsidR="005A4D8B" w:rsidRPr="00013AAA">
          <w:rPr>
            <w:rStyle w:val="Hyperlink"/>
            <w:noProof/>
            <w:rtl/>
            <w:lang w:bidi="fa-IR"/>
          </w:rPr>
          <w:t xml:space="preserve"> </w:t>
        </w:r>
        <w:r w:rsidR="005A4D8B" w:rsidRPr="00013AAA">
          <w:rPr>
            <w:rStyle w:val="Hyperlink"/>
            <w:rFonts w:hint="eastAsia"/>
            <w:noProof/>
            <w:rtl/>
            <w:lang w:bidi="fa-IR"/>
          </w:rPr>
          <w:t>تضمّن</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التزام</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Toc372407119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20" w:history="1">
        <w:r w:rsidR="005A4D8B" w:rsidRPr="00013AAA">
          <w:rPr>
            <w:rStyle w:val="Hyperlink"/>
            <w:rFonts w:hint="eastAsia"/>
            <w:noProof/>
            <w:rtl/>
            <w:lang w:bidi="fa-IR"/>
          </w:rPr>
          <w:t>قاعده‌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w:t>
        </w:r>
        <w:r w:rsidR="005A4D8B" w:rsidRPr="00013AAA">
          <w:rPr>
            <w:rStyle w:val="Hyperlink"/>
            <w:rFonts w:hint="cs"/>
            <w:noProof/>
            <w:rtl/>
            <w:lang w:bidi="fa-IR"/>
          </w:rPr>
          <w:t>ی</w:t>
        </w:r>
        <w:r w:rsidR="005A4D8B" w:rsidRPr="00013AAA">
          <w:rPr>
            <w:rStyle w:val="Hyperlink"/>
            <w:rFonts w:hint="eastAsia"/>
            <w:noProof/>
            <w:rtl/>
            <w:lang w:bidi="fa-IR"/>
          </w:rPr>
          <w:t>ست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w:t>
        </w:r>
        <w:r w:rsidR="005A4D8B" w:rsidRPr="00013AAA">
          <w:rPr>
            <w:rStyle w:val="Hyperlink"/>
            <w:rFonts w:hint="eastAsia"/>
            <w:noProof/>
            <w:rtl/>
            <w:lang w:bidi="fa-IR"/>
          </w:rPr>
          <w:t>اسما</w:t>
        </w:r>
        <w:r w:rsidR="005A4D8B" w:rsidRPr="00013AAA">
          <w:rPr>
            <w:rStyle w:val="Hyperlink"/>
            <w:rFonts w:hint="cs"/>
            <w:noProof/>
            <w:rtl/>
            <w:lang w:bidi="fa-IR"/>
          </w:rPr>
          <w:t>یی</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صفاتش</w:t>
        </w:r>
        <w:r w:rsidR="005A4D8B" w:rsidRPr="00013AAA">
          <w:rPr>
            <w:rStyle w:val="Hyperlink"/>
            <w:noProof/>
            <w:rtl/>
            <w:lang w:bidi="fa-IR"/>
          </w:rPr>
          <w:t xml:space="preserve"> </w:t>
        </w:r>
        <w:r w:rsidR="005A4D8B" w:rsidRPr="00013AAA">
          <w:rPr>
            <w:rStyle w:val="Hyperlink"/>
            <w:rFonts w:hint="eastAsia"/>
            <w:noProof/>
            <w:rtl/>
            <w:lang w:bidi="fa-IR"/>
          </w:rPr>
          <w:t>دلالت</w:t>
        </w:r>
        <w:r w:rsidR="005A4D8B" w:rsidRPr="00013AAA">
          <w:rPr>
            <w:rStyle w:val="Hyperlink"/>
            <w:noProof/>
            <w:rtl/>
            <w:lang w:bidi="fa-IR"/>
          </w:rPr>
          <w:t xml:space="preserve"> </w:t>
        </w:r>
        <w:r w:rsidR="005A4D8B" w:rsidRPr="00013AAA">
          <w:rPr>
            <w:rStyle w:val="Hyperlink"/>
            <w:rFonts w:hint="eastAsia"/>
            <w:noProof/>
            <w:rtl/>
            <w:lang w:bidi="fa-IR"/>
          </w:rPr>
          <w:t>دارند،</w:t>
        </w:r>
        <w:r w:rsidR="005A4D8B" w:rsidRPr="00013AAA">
          <w:rPr>
            <w:rStyle w:val="Hyperlink"/>
            <w:noProof/>
            <w:rtl/>
            <w:lang w:bidi="fa-IR"/>
          </w:rPr>
          <w:t xml:space="preserve"> </w:t>
        </w:r>
        <w:r w:rsidR="005A4D8B" w:rsidRPr="00013AAA">
          <w:rPr>
            <w:rStyle w:val="Hyperlink"/>
            <w:rFonts w:hint="eastAsia"/>
            <w:noProof/>
            <w:rtl/>
            <w:lang w:bidi="fa-IR"/>
          </w:rPr>
          <w:t>بهتر</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ز</w:t>
        </w:r>
        <w:r w:rsidR="005A4D8B" w:rsidRPr="00013AAA">
          <w:rPr>
            <w:rStyle w:val="Hyperlink"/>
            <w:rFonts w:hint="cs"/>
            <w:noProof/>
            <w:rtl/>
            <w:lang w:bidi="fa-IR"/>
          </w:rPr>
          <w:t>ی</w:t>
        </w:r>
        <w:r w:rsidR="005A4D8B" w:rsidRPr="00013AAA">
          <w:rPr>
            <w:rStyle w:val="Hyperlink"/>
            <w:rFonts w:hint="eastAsia"/>
            <w:noProof/>
            <w:rtl/>
            <w:lang w:bidi="fa-IR"/>
          </w:rPr>
          <w:t>باتر</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هستند»</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146</w:t>
        </w:r>
        <w:r w:rsidR="005A4D8B">
          <w:rPr>
            <w:rStyle w:val="Hyperlink"/>
            <w:noProof/>
            <w:rtl/>
          </w:rPr>
          <w:fldChar w:fldCharType="end"/>
        </w:r>
      </w:hyperlink>
    </w:p>
    <w:p w:rsidR="005A4D8B" w:rsidRPr="003D2E83" w:rsidRDefault="00046558">
      <w:pPr>
        <w:pStyle w:val="TOC1"/>
        <w:tabs>
          <w:tab w:val="right" w:leader="dot" w:pos="7474"/>
        </w:tabs>
        <w:rPr>
          <w:rFonts w:ascii="Calibri" w:hAnsi="Calibri" w:cs="Arial"/>
          <w:bCs w:val="0"/>
          <w:noProof/>
          <w:sz w:val="22"/>
          <w:szCs w:val="22"/>
          <w:rtl/>
        </w:rPr>
      </w:pPr>
      <w:hyperlink w:anchor="_Toc372407121" w:history="1">
        <w:r w:rsidR="005A4D8B" w:rsidRPr="00013AAA">
          <w:rPr>
            <w:rStyle w:val="Hyperlink"/>
            <w:rFonts w:hint="eastAsia"/>
            <w:noProof/>
            <w:rtl/>
          </w:rPr>
          <w:t>باب</w:t>
        </w:r>
        <w:r w:rsidR="005A4D8B" w:rsidRPr="00013AAA">
          <w:rPr>
            <w:rStyle w:val="Hyperlink"/>
            <w:noProof/>
            <w:rtl/>
          </w:rPr>
          <w:t xml:space="preserve"> </w:t>
        </w:r>
        <w:r w:rsidR="005A4D8B" w:rsidRPr="00013AAA">
          <w:rPr>
            <w:rStyle w:val="Hyperlink"/>
            <w:rFonts w:hint="eastAsia"/>
            <w:noProof/>
            <w:rtl/>
          </w:rPr>
          <w:t>سوم</w:t>
        </w:r>
        <w:r w:rsidR="005A4D8B" w:rsidRPr="00013AAA">
          <w:rPr>
            <w:rStyle w:val="Hyperlink"/>
            <w:noProof/>
            <w:rtl/>
          </w:rPr>
          <w:t xml:space="preserve">: </w:t>
        </w:r>
        <w:r w:rsidR="005A4D8B" w:rsidRPr="00013AAA">
          <w:rPr>
            <w:rStyle w:val="Hyperlink"/>
            <w:rFonts w:hint="eastAsia"/>
            <w:noProof/>
            <w:rtl/>
          </w:rPr>
          <w:t>پ</w:t>
        </w:r>
        <w:r w:rsidR="005A4D8B" w:rsidRPr="00013AAA">
          <w:rPr>
            <w:rStyle w:val="Hyperlink"/>
            <w:rFonts w:hint="cs"/>
            <w:noProof/>
            <w:rtl/>
          </w:rPr>
          <w:t>ی</w:t>
        </w:r>
        <w:r w:rsidR="005A4D8B" w:rsidRPr="00013AAA">
          <w:rPr>
            <w:rStyle w:val="Hyperlink"/>
            <w:rFonts w:hint="eastAsia"/>
            <w:noProof/>
            <w:rtl/>
          </w:rPr>
          <w:t>وند</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ارتباط</w:t>
        </w:r>
        <w:r w:rsidR="005A4D8B" w:rsidRPr="00013AAA">
          <w:rPr>
            <w:rStyle w:val="Hyperlink"/>
            <w:noProof/>
            <w:rtl/>
          </w:rPr>
          <w:t xml:space="preserve"> </w:t>
        </w:r>
        <w:r w:rsidR="005A4D8B" w:rsidRPr="00013AAA">
          <w:rPr>
            <w:rStyle w:val="Hyperlink"/>
            <w:rFonts w:hint="eastAsia"/>
            <w:noProof/>
            <w:rtl/>
          </w:rPr>
          <w:t>ذات،</w:t>
        </w:r>
        <w:r w:rsidR="005A4D8B" w:rsidRPr="00013AAA">
          <w:rPr>
            <w:rStyle w:val="Hyperlink"/>
            <w:noProof/>
            <w:rtl/>
          </w:rPr>
          <w:t xml:space="preserve"> </w:t>
        </w:r>
        <w:r w:rsidR="005A4D8B" w:rsidRPr="00013AAA">
          <w:rPr>
            <w:rStyle w:val="Hyperlink"/>
            <w:rFonts w:hint="eastAsia"/>
            <w:noProof/>
            <w:rtl/>
          </w:rPr>
          <w:t>افعال</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برخ</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 xml:space="preserve"> </w:t>
        </w:r>
        <w:r w:rsidR="005A4D8B" w:rsidRPr="00013AAA">
          <w:rPr>
            <w:rStyle w:val="Hyperlink"/>
            <w:rFonts w:hint="eastAsia"/>
            <w:noProof/>
            <w:rtl/>
          </w:rPr>
          <w:t>با</w:t>
        </w:r>
        <w:r w:rsidR="005A4D8B" w:rsidRPr="00013AAA">
          <w:rPr>
            <w:rStyle w:val="Hyperlink"/>
            <w:noProof/>
            <w:rtl/>
          </w:rPr>
          <w:t xml:space="preserve"> </w:t>
        </w:r>
        <w:r w:rsidR="005A4D8B" w:rsidRPr="00013AAA">
          <w:rPr>
            <w:rStyle w:val="Hyperlink"/>
            <w:rFonts w:hint="cs"/>
            <w:noProof/>
            <w:rtl/>
          </w:rPr>
          <w:t>ی</w:t>
        </w:r>
        <w:r w:rsidR="005A4D8B" w:rsidRPr="00013AAA">
          <w:rPr>
            <w:rStyle w:val="Hyperlink"/>
            <w:rFonts w:hint="eastAsia"/>
            <w:noProof/>
            <w:rtl/>
          </w:rPr>
          <w:t>کد</w:t>
        </w:r>
        <w:r w:rsidR="005A4D8B" w:rsidRPr="00013AAA">
          <w:rPr>
            <w:rStyle w:val="Hyperlink"/>
            <w:rFonts w:hint="cs"/>
            <w:noProof/>
            <w:rtl/>
          </w:rPr>
          <w:t>ی</w:t>
        </w:r>
        <w:r w:rsidR="005A4D8B" w:rsidRPr="00013AAA">
          <w:rPr>
            <w:rStyle w:val="Hyperlink"/>
            <w:rFonts w:hint="eastAsia"/>
            <w:noProof/>
            <w:rtl/>
          </w:rPr>
          <w:t>گر</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148</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22"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پ</w:t>
        </w:r>
        <w:r w:rsidR="005A4D8B" w:rsidRPr="00013AAA">
          <w:rPr>
            <w:rStyle w:val="Hyperlink"/>
            <w:rFonts w:hint="cs"/>
            <w:noProof/>
            <w:rtl/>
            <w:lang w:bidi="fa-IR"/>
          </w:rPr>
          <w:t>ی</w:t>
        </w:r>
        <w:r w:rsidR="005A4D8B" w:rsidRPr="00013AAA">
          <w:rPr>
            <w:rStyle w:val="Hyperlink"/>
            <w:rFonts w:hint="eastAsia"/>
            <w:noProof/>
            <w:rtl/>
            <w:lang w:bidi="fa-IR"/>
          </w:rPr>
          <w:t>وند</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ارتباط</w:t>
        </w:r>
        <w:r w:rsidR="005A4D8B" w:rsidRPr="00013AAA">
          <w:rPr>
            <w:rStyle w:val="Hyperlink"/>
            <w:noProof/>
            <w:rtl/>
            <w:lang w:bidi="fa-IR"/>
          </w:rPr>
          <w:t xml:space="preserve"> </w:t>
        </w:r>
        <w:r w:rsidR="005A4D8B" w:rsidRPr="00013AAA">
          <w:rPr>
            <w:rStyle w:val="Hyperlink"/>
            <w:rFonts w:hint="eastAsia"/>
            <w:noProof/>
            <w:rtl/>
            <w:lang w:bidi="fa-IR"/>
          </w:rPr>
          <w:t>ذات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افعال</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بعض</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با</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کد</w:t>
        </w:r>
        <w:r w:rsidR="005A4D8B" w:rsidRPr="00013AAA">
          <w:rPr>
            <w:rStyle w:val="Hyperlink"/>
            <w:rFonts w:hint="cs"/>
            <w:noProof/>
            <w:rtl/>
            <w:lang w:bidi="fa-IR"/>
          </w:rPr>
          <w:t>ی</w:t>
        </w:r>
        <w:r w:rsidR="005A4D8B" w:rsidRPr="00013AAA">
          <w:rPr>
            <w:rStyle w:val="Hyperlink"/>
            <w:rFonts w:hint="eastAsia"/>
            <w:noProof/>
            <w:rtl/>
            <w:lang w:bidi="fa-IR"/>
          </w:rPr>
          <w:t>گر</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23"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ارتباط</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ان</w:t>
        </w:r>
        <w:r w:rsidR="005A4D8B" w:rsidRPr="00013AAA">
          <w:rPr>
            <w:rStyle w:val="Hyperlink"/>
            <w:noProof/>
            <w:rtl/>
            <w:lang w:bidi="fa-IR"/>
          </w:rPr>
          <w:t xml:space="preserve"> </w:t>
        </w:r>
        <w:r w:rsidR="005A4D8B" w:rsidRPr="00013AAA">
          <w:rPr>
            <w:rStyle w:val="Hyperlink"/>
            <w:rFonts w:hint="eastAsia"/>
            <w:noProof/>
            <w:rtl/>
            <w:lang w:bidi="fa-IR"/>
          </w:rPr>
          <w:t>ذات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149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24"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پ</w:t>
        </w:r>
        <w:r w:rsidR="005A4D8B" w:rsidRPr="00013AAA">
          <w:rPr>
            <w:rStyle w:val="Hyperlink"/>
            <w:rFonts w:hint="cs"/>
            <w:noProof/>
            <w:rtl/>
            <w:lang w:bidi="fa-IR"/>
          </w:rPr>
          <w:t>ی</w:t>
        </w:r>
        <w:r w:rsidR="005A4D8B" w:rsidRPr="00013AAA">
          <w:rPr>
            <w:rStyle w:val="Hyperlink"/>
            <w:rFonts w:hint="eastAsia"/>
            <w:noProof/>
            <w:rtl/>
            <w:lang w:bidi="fa-IR"/>
          </w:rPr>
          <w:t>وند</w:t>
        </w:r>
        <w:r w:rsidR="005A4D8B" w:rsidRPr="00013AAA">
          <w:rPr>
            <w:rStyle w:val="Hyperlink"/>
            <w:noProof/>
            <w:rtl/>
            <w:lang w:bidi="fa-IR"/>
          </w:rPr>
          <w:t xml:space="preserve"> </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ان</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افعال</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150</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2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طب</w:t>
        </w:r>
        <w:r w:rsidR="005A4D8B" w:rsidRPr="00013AAA">
          <w:rPr>
            <w:rStyle w:val="Hyperlink"/>
            <w:rFonts w:hint="cs"/>
            <w:noProof/>
            <w:rtl/>
            <w:lang w:bidi="fa-IR"/>
          </w:rPr>
          <w:t>ی</w:t>
        </w:r>
        <w:r w:rsidR="005A4D8B" w:rsidRPr="00013AAA">
          <w:rPr>
            <w:rStyle w:val="Hyperlink"/>
            <w:rFonts w:hint="eastAsia"/>
            <w:noProof/>
            <w:rtl/>
            <w:lang w:bidi="fa-IR"/>
          </w:rPr>
          <w:t>عت</w:t>
        </w:r>
        <w:r w:rsidR="005A4D8B" w:rsidRPr="00013AAA">
          <w:rPr>
            <w:rStyle w:val="Hyperlink"/>
            <w:noProof/>
            <w:rtl/>
            <w:lang w:bidi="fa-IR"/>
          </w:rPr>
          <w:t xml:space="preserve"> </w:t>
        </w:r>
        <w:r w:rsidR="005A4D8B" w:rsidRPr="00013AAA">
          <w:rPr>
            <w:rStyle w:val="Hyperlink"/>
            <w:rFonts w:hint="eastAsia"/>
            <w:noProof/>
            <w:rtl/>
            <w:lang w:bidi="fa-IR"/>
          </w:rPr>
          <w:t>پ</w:t>
        </w:r>
        <w:r w:rsidR="005A4D8B" w:rsidRPr="00013AAA">
          <w:rPr>
            <w:rStyle w:val="Hyperlink"/>
            <w:rFonts w:hint="cs"/>
            <w:noProof/>
            <w:rtl/>
            <w:lang w:bidi="fa-IR"/>
          </w:rPr>
          <w:t>ی</w:t>
        </w:r>
        <w:r w:rsidR="005A4D8B" w:rsidRPr="00013AAA">
          <w:rPr>
            <w:rStyle w:val="Hyperlink"/>
            <w:rFonts w:hint="eastAsia"/>
            <w:noProof/>
            <w:rtl/>
            <w:lang w:bidi="fa-IR"/>
          </w:rPr>
          <w:t>وند</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با</w:t>
        </w:r>
        <w:r w:rsidR="005A4D8B" w:rsidRPr="00013AAA">
          <w:rPr>
            <w:rStyle w:val="Hyperlink"/>
            <w:noProof/>
            <w:rtl/>
            <w:lang w:bidi="fa-IR"/>
          </w:rPr>
          <w:t xml:space="preserve"> </w:t>
        </w:r>
        <w:r w:rsidR="005A4D8B" w:rsidRPr="00013AAA">
          <w:rPr>
            <w:rStyle w:val="Hyperlink"/>
            <w:rFonts w:hint="eastAsia"/>
            <w:noProof/>
            <w:rtl/>
            <w:lang w:bidi="fa-IR"/>
          </w:rPr>
          <w:t>هم</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ح</w:t>
        </w:r>
        <w:r w:rsidR="005A4D8B" w:rsidRPr="00013AAA">
          <w:rPr>
            <w:rStyle w:val="Hyperlink"/>
            <w:rFonts w:hint="cs"/>
            <w:noProof/>
            <w:rtl/>
            <w:lang w:bidi="fa-IR"/>
          </w:rPr>
          <w:t>ی</w:t>
        </w:r>
        <w:r w:rsidR="005A4D8B" w:rsidRPr="00013AAA">
          <w:rPr>
            <w:rStyle w:val="Hyperlink"/>
            <w:rFonts w:hint="eastAsia"/>
            <w:noProof/>
            <w:rtl/>
            <w:lang w:bidi="fa-IR"/>
          </w:rPr>
          <w:t>ث</w:t>
        </w:r>
        <w:r w:rsidR="005A4D8B" w:rsidRPr="00013AAA">
          <w:rPr>
            <w:rStyle w:val="Hyperlink"/>
            <w:noProof/>
            <w:rtl/>
            <w:lang w:bidi="fa-IR"/>
          </w:rPr>
          <w:t xml:space="preserve"> </w:t>
        </w:r>
        <w:r w:rsidR="005A4D8B" w:rsidRPr="00013AAA">
          <w:rPr>
            <w:rStyle w:val="Hyperlink"/>
            <w:rFonts w:hint="eastAsia"/>
            <w:noProof/>
            <w:rtl/>
            <w:lang w:bidi="fa-IR"/>
          </w:rPr>
          <w:t>آثار</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معان</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26"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نف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معان</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eastAsia"/>
            <w:noProof/>
            <w:rtl/>
            <w:lang w:bidi="fa-IR"/>
          </w:rPr>
          <w:t>ز</w:t>
        </w:r>
        <w:r w:rsidR="005A4D8B" w:rsidRPr="00013AAA">
          <w:rPr>
            <w:rStyle w:val="Hyperlink"/>
            <w:rFonts w:hint="cs"/>
            <w:noProof/>
            <w:rtl/>
            <w:lang w:bidi="fa-IR"/>
          </w:rPr>
          <w:t>ی</w:t>
        </w:r>
        <w:r w:rsidR="005A4D8B" w:rsidRPr="00013AAA">
          <w:rPr>
            <w:rStyle w:val="Hyperlink"/>
            <w:rFonts w:hint="eastAsia"/>
            <w:noProof/>
            <w:rtl/>
            <w:lang w:bidi="fa-IR"/>
          </w:rPr>
          <w:t>با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تحر</w:t>
        </w:r>
        <w:r w:rsidR="005A4D8B" w:rsidRPr="00013AAA">
          <w:rPr>
            <w:rStyle w:val="Hyperlink"/>
            <w:rFonts w:hint="cs"/>
            <w:noProof/>
            <w:rtl/>
            <w:lang w:bidi="fa-IR"/>
          </w:rPr>
          <w:t>ی</w:t>
        </w:r>
        <w:r w:rsidR="005A4D8B" w:rsidRPr="00013AAA">
          <w:rPr>
            <w:rStyle w:val="Hyperlink"/>
            <w:rFonts w:hint="eastAsia"/>
            <w:noProof/>
            <w:rtl/>
            <w:lang w:bidi="fa-IR"/>
          </w:rPr>
          <w:t>ف</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ا</w:t>
        </w:r>
        <w:r w:rsidR="005A4D8B" w:rsidRPr="00013AAA">
          <w:rPr>
            <w:rStyle w:val="Hyperlink"/>
            <w:noProof/>
            <w:rtl/>
            <w:lang w:bidi="fa-IR"/>
          </w:rPr>
          <w:t xml:space="preserve"> </w:t>
        </w:r>
        <w:r w:rsidR="005A4D8B" w:rsidRPr="00013AAA">
          <w:rPr>
            <w:rStyle w:val="Hyperlink"/>
            <w:rFonts w:hint="eastAsia"/>
            <w:noProof/>
            <w:rtl/>
            <w:lang w:bidi="fa-IR"/>
          </w:rPr>
          <w:t>انکارِ</w:t>
        </w:r>
        <w:r w:rsidR="005A4D8B" w:rsidRPr="00013AAA">
          <w:rPr>
            <w:rStyle w:val="Hyperlink"/>
            <w:noProof/>
            <w:rtl/>
            <w:lang w:bidi="fa-IR"/>
          </w:rPr>
          <w:t xml:space="preserve"> </w:t>
        </w:r>
        <w:r w:rsidR="005A4D8B" w:rsidRPr="00013AAA">
          <w:rPr>
            <w:rStyle w:val="Hyperlink"/>
            <w:rFonts w:hint="eastAsia"/>
            <w:noProof/>
            <w:rtl/>
            <w:lang w:bidi="fa-IR"/>
          </w:rPr>
          <w:t>آنها</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153</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27"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برابر</w:t>
        </w:r>
        <w:r w:rsidR="005A4D8B" w:rsidRPr="00013AAA">
          <w:rPr>
            <w:rStyle w:val="Hyperlink"/>
            <w:noProof/>
            <w:rtl/>
            <w:lang w:bidi="fa-IR"/>
          </w:rPr>
          <w:t xml:space="preserve"> </w:t>
        </w:r>
        <w:r w:rsidR="005A4D8B" w:rsidRPr="00013AAA">
          <w:rPr>
            <w:rStyle w:val="Hyperlink"/>
            <w:rFonts w:hint="eastAsia"/>
            <w:noProof/>
            <w:rtl/>
            <w:lang w:bidi="fa-IR"/>
          </w:rPr>
          <w:t>تأو</w:t>
        </w:r>
        <w:r w:rsidR="005A4D8B" w:rsidRPr="00013AAA">
          <w:rPr>
            <w:rStyle w:val="Hyperlink"/>
            <w:rFonts w:hint="cs"/>
            <w:noProof/>
            <w:rtl/>
            <w:lang w:bidi="fa-IR"/>
          </w:rPr>
          <w:t>ی</w:t>
        </w:r>
        <w:r w:rsidR="005A4D8B" w:rsidRPr="00013AAA">
          <w:rPr>
            <w:rStyle w:val="Hyperlink"/>
            <w:rFonts w:hint="eastAsia"/>
            <w:noProof/>
            <w:rtl/>
            <w:lang w:bidi="fa-IR"/>
          </w:rPr>
          <w:t>ل</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تفو</w:t>
        </w:r>
        <w:r w:rsidR="005A4D8B" w:rsidRPr="00013AAA">
          <w:rPr>
            <w:rStyle w:val="Hyperlink"/>
            <w:rFonts w:hint="cs"/>
            <w:noProof/>
            <w:rtl/>
            <w:lang w:bidi="fa-IR"/>
          </w:rPr>
          <w:t>ی</w:t>
        </w:r>
        <w:r w:rsidR="005A4D8B" w:rsidRPr="00013AAA">
          <w:rPr>
            <w:rStyle w:val="Hyperlink"/>
            <w:rFonts w:hint="eastAsia"/>
            <w:noProof/>
            <w:rtl/>
            <w:lang w:bidi="fa-IR"/>
          </w:rPr>
          <w:t>ض</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28"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برابر</w:t>
        </w:r>
        <w:r w:rsidR="005A4D8B" w:rsidRPr="00013AAA">
          <w:rPr>
            <w:rStyle w:val="Hyperlink"/>
            <w:noProof/>
            <w:rtl/>
            <w:lang w:bidi="fa-IR"/>
          </w:rPr>
          <w:t xml:space="preserve"> </w:t>
        </w:r>
        <w:r w:rsidR="005A4D8B" w:rsidRPr="00013AAA">
          <w:rPr>
            <w:rStyle w:val="Hyperlink"/>
            <w:rFonts w:hint="eastAsia"/>
            <w:noProof/>
            <w:rtl/>
            <w:lang w:bidi="fa-IR"/>
          </w:rPr>
          <w:t>تأو</w:t>
        </w:r>
        <w:r w:rsidR="005A4D8B" w:rsidRPr="00013AAA">
          <w:rPr>
            <w:rStyle w:val="Hyperlink"/>
            <w:rFonts w:hint="cs"/>
            <w:noProof/>
            <w:rtl/>
            <w:lang w:bidi="fa-IR"/>
          </w:rPr>
          <w:t>ی</w:t>
        </w:r>
        <w:r w:rsidR="005A4D8B" w:rsidRPr="00013AAA">
          <w:rPr>
            <w:rStyle w:val="Hyperlink"/>
            <w:rFonts w:hint="eastAsia"/>
            <w:noProof/>
            <w:rtl/>
            <w:lang w:bidi="fa-IR"/>
          </w:rPr>
          <w:t>ل</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29" w:history="1">
        <w:r w:rsidR="005A4D8B" w:rsidRPr="00013AAA">
          <w:rPr>
            <w:rStyle w:val="Hyperlink"/>
            <w:rFonts w:hint="eastAsia"/>
            <w:noProof/>
            <w:rtl/>
          </w:rPr>
          <w:t>پاره‌ا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اقوال</w:t>
        </w:r>
        <w:r w:rsidR="005A4D8B" w:rsidRPr="00013AAA">
          <w:rPr>
            <w:rStyle w:val="Hyperlink"/>
            <w:noProof/>
            <w:rtl/>
          </w:rPr>
          <w:t xml:space="preserve"> </w:t>
        </w:r>
        <w:r w:rsidR="005A4D8B" w:rsidRPr="00013AAA">
          <w:rPr>
            <w:rStyle w:val="Hyperlink"/>
            <w:rFonts w:hint="eastAsia"/>
            <w:noProof/>
            <w:rtl/>
          </w:rPr>
          <w:t>سلف</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موضعگ</w:t>
        </w:r>
        <w:r w:rsidR="005A4D8B" w:rsidRPr="00013AAA">
          <w:rPr>
            <w:rStyle w:val="Hyperlink"/>
            <w:rFonts w:hint="cs"/>
            <w:noProof/>
            <w:rtl/>
          </w:rPr>
          <w:t>ی</w:t>
        </w:r>
        <w:r w:rsidR="005A4D8B" w:rsidRPr="00013AAA">
          <w:rPr>
            <w:rStyle w:val="Hyperlink"/>
            <w:rFonts w:hint="eastAsia"/>
            <w:noProof/>
            <w:rtl/>
          </w:rPr>
          <w:t>ر</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صح</w:t>
        </w:r>
        <w:r w:rsidR="005A4D8B" w:rsidRPr="00013AAA">
          <w:rPr>
            <w:rStyle w:val="Hyperlink"/>
            <w:rFonts w:hint="cs"/>
            <w:noProof/>
            <w:rtl/>
          </w:rPr>
          <w:t>ی</w:t>
        </w:r>
        <w:r w:rsidR="005A4D8B" w:rsidRPr="00013AAA">
          <w:rPr>
            <w:rStyle w:val="Hyperlink"/>
            <w:rFonts w:hint="eastAsia"/>
            <w:noProof/>
            <w:rtl/>
          </w:rPr>
          <w:t>حشان</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برابر</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w:t>
        </w:r>
        <w:r w:rsidR="005A4D8B" w:rsidRPr="00013AAA">
          <w:rPr>
            <w:rStyle w:val="Hyperlink"/>
            <w:rFonts w:hint="cs"/>
            <w:noProof/>
            <w:rtl/>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Toc372407129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30"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برابر</w:t>
        </w:r>
        <w:r w:rsidR="005A4D8B" w:rsidRPr="00013AAA">
          <w:rPr>
            <w:rStyle w:val="Hyperlink"/>
            <w:noProof/>
            <w:rtl/>
            <w:lang w:bidi="fa-IR"/>
          </w:rPr>
          <w:t xml:space="preserve"> </w:t>
        </w:r>
        <w:r w:rsidR="005A4D8B" w:rsidRPr="00013AAA">
          <w:rPr>
            <w:rStyle w:val="Hyperlink"/>
            <w:rFonts w:hint="eastAsia"/>
            <w:noProof/>
            <w:rtl/>
            <w:lang w:bidi="fa-IR"/>
          </w:rPr>
          <w:t>تفو</w:t>
        </w:r>
        <w:r w:rsidR="005A4D8B" w:rsidRPr="00013AAA">
          <w:rPr>
            <w:rStyle w:val="Hyperlink"/>
            <w:rFonts w:hint="cs"/>
            <w:noProof/>
            <w:rtl/>
            <w:lang w:bidi="fa-IR"/>
          </w:rPr>
          <w:t>ی</w:t>
        </w:r>
        <w:r w:rsidR="005A4D8B" w:rsidRPr="00013AAA">
          <w:rPr>
            <w:rStyle w:val="Hyperlink"/>
            <w:rFonts w:hint="eastAsia"/>
            <w:noProof/>
            <w:rtl/>
            <w:lang w:bidi="fa-IR"/>
          </w:rPr>
          <w:t>ض</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31" w:history="1">
        <w:r w:rsidR="005A4D8B" w:rsidRPr="00013AAA">
          <w:rPr>
            <w:rStyle w:val="Hyperlink"/>
            <w:rFonts w:hint="eastAsia"/>
            <w:noProof/>
            <w:rtl/>
          </w:rPr>
          <w:t>معنا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لغو</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تفو</w:t>
        </w:r>
        <w:r w:rsidR="005A4D8B" w:rsidRPr="00013AAA">
          <w:rPr>
            <w:rStyle w:val="Hyperlink"/>
            <w:rFonts w:hint="cs"/>
            <w:noProof/>
            <w:rtl/>
          </w:rPr>
          <w:t>ی</w:t>
        </w:r>
        <w:r w:rsidR="005A4D8B" w:rsidRPr="00013AAA">
          <w:rPr>
            <w:rStyle w:val="Hyperlink"/>
            <w:rFonts w:hint="eastAsia"/>
            <w:noProof/>
            <w:rtl/>
          </w:rPr>
          <w:t>ض</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32" w:history="1">
        <w:r w:rsidR="005A4D8B" w:rsidRPr="00013AAA">
          <w:rPr>
            <w:rStyle w:val="Hyperlink"/>
            <w:rFonts w:hint="eastAsia"/>
            <w:noProof/>
            <w:rtl/>
          </w:rPr>
          <w:t>معنا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اصطلاح</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تفو</w:t>
        </w:r>
        <w:r w:rsidR="005A4D8B" w:rsidRPr="00013AAA">
          <w:rPr>
            <w:rStyle w:val="Hyperlink"/>
            <w:rFonts w:hint="cs"/>
            <w:noProof/>
            <w:rtl/>
          </w:rPr>
          <w:t>ی</w:t>
        </w:r>
        <w:r w:rsidR="005A4D8B" w:rsidRPr="00013AAA">
          <w:rPr>
            <w:rStyle w:val="Hyperlink"/>
            <w:rFonts w:hint="eastAsia"/>
            <w:noProof/>
            <w:rtl/>
          </w:rPr>
          <w:t>ض</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159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33" w:history="1">
        <w:r w:rsidR="005A4D8B" w:rsidRPr="00013AAA">
          <w:rPr>
            <w:rStyle w:val="Hyperlink"/>
            <w:rFonts w:hint="eastAsia"/>
            <w:noProof/>
            <w:rtl/>
          </w:rPr>
          <w:t>حق</w:t>
        </w:r>
        <w:r w:rsidR="005A4D8B" w:rsidRPr="00013AAA">
          <w:rPr>
            <w:rStyle w:val="Hyperlink"/>
            <w:rFonts w:hint="cs"/>
            <w:noProof/>
            <w:rtl/>
          </w:rPr>
          <w:t>ی</w:t>
        </w:r>
        <w:r w:rsidR="005A4D8B" w:rsidRPr="00013AAA">
          <w:rPr>
            <w:rStyle w:val="Hyperlink"/>
            <w:rFonts w:hint="eastAsia"/>
            <w:noProof/>
            <w:rtl/>
          </w:rPr>
          <w:t>قت</w:t>
        </w:r>
        <w:r w:rsidR="005A4D8B" w:rsidRPr="00013AAA">
          <w:rPr>
            <w:rStyle w:val="Hyperlink"/>
            <w:noProof/>
            <w:rtl/>
          </w:rPr>
          <w:t xml:space="preserve"> </w:t>
        </w:r>
        <w:r w:rsidR="005A4D8B" w:rsidRPr="00013AAA">
          <w:rPr>
            <w:rStyle w:val="Hyperlink"/>
            <w:rFonts w:hint="eastAsia"/>
            <w:noProof/>
            <w:rtl/>
          </w:rPr>
          <w:t>مذهب</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تفو</w:t>
        </w:r>
        <w:r w:rsidR="005A4D8B" w:rsidRPr="00013AAA">
          <w:rPr>
            <w:rStyle w:val="Hyperlink"/>
            <w:rFonts w:hint="cs"/>
            <w:noProof/>
            <w:rtl/>
          </w:rPr>
          <w:t>ی</w:t>
        </w:r>
        <w:r w:rsidR="005A4D8B" w:rsidRPr="00013AAA">
          <w:rPr>
            <w:rStyle w:val="Hyperlink"/>
            <w:rFonts w:hint="eastAsia"/>
            <w:noProof/>
            <w:rtl/>
          </w:rPr>
          <w:t>ض</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160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34" w:history="1">
        <w:r w:rsidR="005A4D8B" w:rsidRPr="00013AAA">
          <w:rPr>
            <w:rStyle w:val="Hyperlink"/>
            <w:rFonts w:hint="eastAsia"/>
            <w:noProof/>
            <w:rtl/>
          </w:rPr>
          <w:t>تفو</w:t>
        </w:r>
        <w:r w:rsidR="005A4D8B" w:rsidRPr="00013AAA">
          <w:rPr>
            <w:rStyle w:val="Hyperlink"/>
            <w:rFonts w:hint="cs"/>
            <w:noProof/>
            <w:rtl/>
          </w:rPr>
          <w:t>ی</w:t>
        </w:r>
        <w:r w:rsidR="005A4D8B" w:rsidRPr="00013AAA">
          <w:rPr>
            <w:rStyle w:val="Hyperlink"/>
            <w:rFonts w:hint="eastAsia"/>
            <w:noProof/>
            <w:rtl/>
          </w:rPr>
          <w:t>ض</w:t>
        </w:r>
        <w:r w:rsidR="005A4D8B" w:rsidRPr="00013AAA">
          <w:rPr>
            <w:rStyle w:val="Hyperlink"/>
            <w:noProof/>
            <w:rtl/>
          </w:rPr>
          <w:t xml:space="preserve"> </w:t>
        </w:r>
        <w:r w:rsidR="005A4D8B" w:rsidRPr="00013AAA">
          <w:rPr>
            <w:rStyle w:val="Hyperlink"/>
            <w:rFonts w:hint="eastAsia"/>
            <w:noProof/>
            <w:rtl/>
          </w:rPr>
          <w:t>مذهب</w:t>
        </w:r>
        <w:r w:rsidR="005A4D8B" w:rsidRPr="00013AAA">
          <w:rPr>
            <w:rStyle w:val="Hyperlink"/>
            <w:noProof/>
            <w:rtl/>
          </w:rPr>
          <w:t xml:space="preserve"> </w:t>
        </w:r>
        <w:r w:rsidR="005A4D8B" w:rsidRPr="00013AAA">
          <w:rPr>
            <w:rStyle w:val="Hyperlink"/>
            <w:rFonts w:hint="eastAsia"/>
            <w:noProof/>
            <w:rtl/>
          </w:rPr>
          <w:t>سلف</w:t>
        </w:r>
        <w:r w:rsidR="005A4D8B" w:rsidRPr="00013AAA">
          <w:rPr>
            <w:rStyle w:val="Hyperlink"/>
            <w:noProof/>
            <w:rtl/>
          </w:rPr>
          <w:t xml:space="preserve"> </w:t>
        </w:r>
        <w:r w:rsidR="005A4D8B" w:rsidRPr="00013AAA">
          <w:rPr>
            <w:rStyle w:val="Hyperlink"/>
            <w:rFonts w:hint="eastAsia"/>
            <w:noProof/>
            <w:rtl/>
          </w:rPr>
          <w:t>ن</w:t>
        </w:r>
        <w:r w:rsidR="005A4D8B" w:rsidRPr="00013AAA">
          <w:rPr>
            <w:rStyle w:val="Hyperlink"/>
            <w:rFonts w:hint="cs"/>
            <w:noProof/>
            <w:rtl/>
          </w:rPr>
          <w:t>ی</w:t>
        </w:r>
        <w:r w:rsidR="005A4D8B" w:rsidRPr="00013AAA">
          <w:rPr>
            <w:rStyle w:val="Hyperlink"/>
            <w:rFonts w:hint="eastAsia"/>
            <w:noProof/>
            <w:rtl/>
          </w:rPr>
          <w:t>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160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35" w:history="1">
        <w:r w:rsidR="005A4D8B" w:rsidRPr="00013AAA">
          <w:rPr>
            <w:rStyle w:val="Hyperlink"/>
            <w:rFonts w:hint="cs"/>
            <w:noProof/>
            <w:rtl/>
          </w:rPr>
          <w:t>ی</w:t>
        </w:r>
        <w:r w:rsidR="005A4D8B" w:rsidRPr="00013AAA">
          <w:rPr>
            <w:rStyle w:val="Hyperlink"/>
            <w:rFonts w:hint="eastAsia"/>
            <w:noProof/>
            <w:rtl/>
          </w:rPr>
          <w:t>ک</w:t>
        </w:r>
        <w:r w:rsidR="005A4D8B" w:rsidRPr="00013AAA">
          <w:rPr>
            <w:rStyle w:val="Hyperlink"/>
            <w:noProof/>
            <w:rtl/>
          </w:rPr>
          <w:t xml:space="preserve"> </w:t>
        </w:r>
        <w:r w:rsidR="005A4D8B" w:rsidRPr="00013AAA">
          <w:rPr>
            <w:rStyle w:val="Hyperlink"/>
            <w:rFonts w:hint="eastAsia"/>
            <w:noProof/>
            <w:rtl/>
          </w:rPr>
          <w:t>شبهه</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پاسخ</w:t>
        </w:r>
        <w:r w:rsidR="005A4D8B" w:rsidRPr="00013AAA">
          <w:rPr>
            <w:rStyle w:val="Hyperlink"/>
            <w:noProof/>
            <w:rtl/>
          </w:rPr>
          <w:t xml:space="preserve"> </w:t>
        </w:r>
        <w:r w:rsidR="005A4D8B" w:rsidRPr="00013AAA">
          <w:rPr>
            <w:rStyle w:val="Hyperlink"/>
            <w:rFonts w:hint="eastAsia"/>
            <w:noProof/>
            <w:rtl/>
          </w:rPr>
          <w:t>آن</w:t>
        </w:r>
        <w:r w:rsidR="005A4D8B" w:rsidRPr="00013AAA">
          <w:rPr>
            <w:rStyle w:val="Hyperlink"/>
            <w:noProof/>
            <w:rtl/>
          </w:rPr>
          <w:t xml:space="preserve"> (</w:t>
        </w:r>
        <w:r w:rsidR="005A4D8B" w:rsidRPr="00013AAA">
          <w:rPr>
            <w:rStyle w:val="Hyperlink"/>
            <w:rFonts w:hint="eastAsia"/>
            <w:noProof/>
            <w:rtl/>
          </w:rPr>
          <w:t>اتهام</w:t>
        </w:r>
        <w:r w:rsidR="005A4D8B" w:rsidRPr="00013AAA">
          <w:rPr>
            <w:rStyle w:val="Hyperlink"/>
            <w:noProof/>
            <w:rtl/>
          </w:rPr>
          <w:t xml:space="preserve"> </w:t>
        </w:r>
        <w:r w:rsidR="005A4D8B" w:rsidRPr="00013AAA">
          <w:rPr>
            <w:rStyle w:val="Hyperlink"/>
            <w:rFonts w:hint="eastAsia"/>
            <w:noProof/>
            <w:rtl/>
          </w:rPr>
          <w:t>سلف</w:t>
        </w:r>
        <w:r w:rsidR="005A4D8B" w:rsidRPr="00013AAA">
          <w:rPr>
            <w:rStyle w:val="Hyperlink"/>
            <w:noProof/>
            <w:rtl/>
          </w:rPr>
          <w:t xml:space="preserve"> </w:t>
        </w:r>
        <w:r w:rsidR="005A4D8B" w:rsidRPr="00013AAA">
          <w:rPr>
            <w:rStyle w:val="Hyperlink"/>
            <w:rFonts w:hint="eastAsia"/>
            <w:noProof/>
            <w:rtl/>
          </w:rPr>
          <w:t>به</w:t>
        </w:r>
        <w:r w:rsidR="005A4D8B" w:rsidRPr="00013AAA">
          <w:rPr>
            <w:rStyle w:val="Hyperlink"/>
            <w:noProof/>
            <w:rtl/>
          </w:rPr>
          <w:t xml:space="preserve"> </w:t>
        </w:r>
        <w:r w:rsidR="005A4D8B" w:rsidRPr="00013AAA">
          <w:rPr>
            <w:rStyle w:val="Hyperlink"/>
            <w:rFonts w:hint="eastAsia"/>
            <w:noProof/>
            <w:rtl/>
          </w:rPr>
          <w:t>تفو</w:t>
        </w:r>
        <w:r w:rsidR="005A4D8B" w:rsidRPr="00013AAA">
          <w:rPr>
            <w:rStyle w:val="Hyperlink"/>
            <w:rFonts w:hint="cs"/>
            <w:noProof/>
            <w:rtl/>
          </w:rPr>
          <w:t>ی</w:t>
        </w:r>
        <w:r w:rsidR="005A4D8B" w:rsidRPr="00013AAA">
          <w:rPr>
            <w:rStyle w:val="Hyperlink"/>
            <w:rFonts w:hint="eastAsia"/>
            <w:noProof/>
            <w:rtl/>
          </w:rPr>
          <w:t>ض</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162</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36"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آثار</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نشانه‌ها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إله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جان،</w:t>
        </w:r>
        <w:r w:rsidR="005A4D8B" w:rsidRPr="00013AAA">
          <w:rPr>
            <w:rStyle w:val="Hyperlink"/>
            <w:noProof/>
            <w:rtl/>
            <w:lang w:bidi="fa-IR"/>
          </w:rPr>
          <w:t xml:space="preserve"> </w:t>
        </w:r>
        <w:r w:rsidR="005A4D8B" w:rsidRPr="00013AAA">
          <w:rPr>
            <w:rStyle w:val="Hyperlink"/>
            <w:rFonts w:hint="eastAsia"/>
            <w:noProof/>
            <w:rtl/>
            <w:lang w:bidi="fa-IR"/>
          </w:rPr>
          <w:t>جهان،</w:t>
        </w:r>
        <w:r w:rsidR="005A4D8B" w:rsidRPr="00013AAA">
          <w:rPr>
            <w:rStyle w:val="Hyperlink"/>
            <w:noProof/>
            <w:rtl/>
            <w:lang w:bidi="fa-IR"/>
          </w:rPr>
          <w:t xml:space="preserve"> </w:t>
        </w:r>
        <w:r w:rsidR="005A4D8B" w:rsidRPr="00013AAA">
          <w:rPr>
            <w:rStyle w:val="Hyperlink"/>
            <w:rFonts w:hint="eastAsia"/>
            <w:noProof/>
            <w:rtl/>
            <w:lang w:bidi="fa-IR"/>
          </w:rPr>
          <w:t>زندگ</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تأث</w:t>
        </w:r>
        <w:r w:rsidR="005A4D8B" w:rsidRPr="00013AAA">
          <w:rPr>
            <w:rStyle w:val="Hyperlink"/>
            <w:rFonts w:hint="cs"/>
            <w:noProof/>
            <w:rtl/>
            <w:lang w:bidi="fa-IR"/>
          </w:rPr>
          <w:t>ی</w:t>
        </w:r>
        <w:r w:rsidR="005A4D8B" w:rsidRPr="00013AAA">
          <w:rPr>
            <w:rStyle w:val="Hyperlink"/>
            <w:rFonts w:hint="eastAsia"/>
            <w:noProof/>
            <w:rtl/>
            <w:lang w:bidi="fa-IR"/>
          </w:rPr>
          <w:t>ر</w:t>
        </w:r>
        <w:r w:rsidR="005A4D8B" w:rsidRPr="00013AAA">
          <w:rPr>
            <w:rStyle w:val="Hyperlink"/>
            <w:noProof/>
            <w:rtl/>
            <w:lang w:bidi="fa-IR"/>
          </w:rPr>
          <w:t xml:space="preserve"> </w:t>
        </w:r>
        <w:r w:rsidR="005A4D8B" w:rsidRPr="00013AAA">
          <w:rPr>
            <w:rStyle w:val="Hyperlink"/>
            <w:rFonts w:hint="eastAsia"/>
            <w:noProof/>
            <w:rtl/>
            <w:lang w:bidi="fa-IR"/>
          </w:rPr>
          <w:t>آنها</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قلب</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پ</w:t>
        </w:r>
        <w:r w:rsidR="005A4D8B" w:rsidRPr="00013AAA">
          <w:rPr>
            <w:rStyle w:val="Hyperlink"/>
            <w:rFonts w:hint="cs"/>
            <w:noProof/>
            <w:rtl/>
            <w:lang w:bidi="fa-IR"/>
          </w:rPr>
          <w:t>ی</w:t>
        </w:r>
        <w:r w:rsidR="005A4D8B" w:rsidRPr="00013AAA">
          <w:rPr>
            <w:rStyle w:val="Hyperlink"/>
            <w:rFonts w:hint="eastAsia"/>
            <w:noProof/>
            <w:rtl/>
            <w:lang w:bidi="fa-IR"/>
          </w:rPr>
          <w:t>وند</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با</w:t>
        </w:r>
        <w:r w:rsidR="005A4D8B" w:rsidRPr="00013AAA">
          <w:rPr>
            <w:rStyle w:val="Hyperlink"/>
            <w:noProof/>
            <w:rtl/>
            <w:lang w:bidi="fa-IR"/>
          </w:rPr>
          <w:t xml:space="preserve"> </w:t>
        </w:r>
        <w:r w:rsidR="005A4D8B" w:rsidRPr="00013AAA">
          <w:rPr>
            <w:rStyle w:val="Hyperlink"/>
            <w:rFonts w:hint="eastAsia"/>
            <w:noProof/>
            <w:rtl/>
            <w:lang w:bidi="fa-IR"/>
          </w:rPr>
          <w:t>حاکم</w:t>
        </w:r>
        <w:r w:rsidR="005A4D8B" w:rsidRPr="00013AAA">
          <w:rPr>
            <w:rStyle w:val="Hyperlink"/>
            <w:rFonts w:hint="cs"/>
            <w:noProof/>
            <w:rtl/>
            <w:lang w:bidi="fa-IR"/>
          </w:rPr>
          <w:t>یّ</w:t>
        </w:r>
        <w:r w:rsidR="005A4D8B" w:rsidRPr="00013AAA">
          <w:rPr>
            <w:rStyle w:val="Hyperlink"/>
            <w:rFonts w:hint="eastAsia"/>
            <w:noProof/>
            <w:rtl/>
            <w:lang w:bidi="fa-IR"/>
          </w:rPr>
          <w:t>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165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37"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آثار</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نشانه‌ها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إله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جان،</w:t>
        </w:r>
        <w:r w:rsidR="005A4D8B" w:rsidRPr="00013AAA">
          <w:rPr>
            <w:rStyle w:val="Hyperlink"/>
            <w:noProof/>
            <w:rtl/>
            <w:lang w:bidi="fa-IR"/>
          </w:rPr>
          <w:t xml:space="preserve"> </w:t>
        </w:r>
        <w:r w:rsidR="005A4D8B" w:rsidRPr="00013AAA">
          <w:rPr>
            <w:rStyle w:val="Hyperlink"/>
            <w:rFonts w:hint="eastAsia"/>
            <w:noProof/>
            <w:rtl/>
            <w:lang w:bidi="fa-IR"/>
          </w:rPr>
          <w:t>جهان</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زندگ</w:t>
        </w:r>
        <w:r w:rsidR="005A4D8B" w:rsidRPr="00013AAA">
          <w:rPr>
            <w:rStyle w:val="Hyperlink"/>
            <w:rFonts w:hint="cs"/>
            <w:noProof/>
            <w:rtl/>
            <w:lang w:bidi="fa-IR"/>
          </w:rPr>
          <w:t>ی</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165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38"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تمام</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بر</w:t>
        </w:r>
        <w:r w:rsidR="005A4D8B" w:rsidRPr="00013AAA">
          <w:rPr>
            <w:rStyle w:val="Hyperlink"/>
            <w:noProof/>
            <w:rtl/>
            <w:lang w:bidi="fa-IR"/>
          </w:rPr>
          <w:t xml:space="preserve"> </w:t>
        </w:r>
        <w:r w:rsidR="005A4D8B" w:rsidRPr="00013AAA">
          <w:rPr>
            <w:rStyle w:val="Hyperlink"/>
            <w:rFonts w:hint="eastAsia"/>
            <w:noProof/>
            <w:rtl/>
            <w:lang w:bidi="fa-IR"/>
          </w:rPr>
          <w:t>قلب</w:t>
        </w:r>
        <w:r w:rsidR="005A4D8B" w:rsidRPr="00013AAA">
          <w:rPr>
            <w:rStyle w:val="Hyperlink"/>
            <w:noProof/>
            <w:rtl/>
            <w:lang w:bidi="fa-IR"/>
          </w:rPr>
          <w:t xml:space="preserve"> </w:t>
        </w:r>
        <w:r w:rsidR="005A4D8B" w:rsidRPr="00013AAA">
          <w:rPr>
            <w:rStyle w:val="Hyperlink"/>
            <w:rFonts w:hint="eastAsia"/>
            <w:noProof/>
            <w:rtl/>
            <w:lang w:bidi="fa-IR"/>
          </w:rPr>
          <w:t>مؤمن</w:t>
        </w:r>
        <w:r w:rsidR="005A4D8B" w:rsidRPr="00013AAA">
          <w:rPr>
            <w:rStyle w:val="Hyperlink"/>
            <w:noProof/>
            <w:rtl/>
            <w:lang w:bidi="fa-IR"/>
          </w:rPr>
          <w:t xml:space="preserve"> </w:t>
        </w:r>
        <w:r w:rsidR="005A4D8B" w:rsidRPr="00013AAA">
          <w:rPr>
            <w:rStyle w:val="Hyperlink"/>
            <w:rFonts w:hint="eastAsia"/>
            <w:noProof/>
            <w:rtl/>
            <w:lang w:bidi="fa-IR"/>
          </w:rPr>
          <w:t>تأث</w:t>
        </w:r>
        <w:r w:rsidR="005A4D8B" w:rsidRPr="00013AAA">
          <w:rPr>
            <w:rStyle w:val="Hyperlink"/>
            <w:rFonts w:hint="cs"/>
            <w:noProof/>
            <w:rtl/>
            <w:lang w:bidi="fa-IR"/>
          </w:rPr>
          <w:t>ی</w:t>
        </w:r>
        <w:r w:rsidR="005A4D8B" w:rsidRPr="00013AAA">
          <w:rPr>
            <w:rStyle w:val="Hyperlink"/>
            <w:rFonts w:hint="eastAsia"/>
            <w:noProof/>
            <w:rtl/>
            <w:lang w:bidi="fa-IR"/>
          </w:rPr>
          <w:t>ر</w:t>
        </w:r>
        <w:r w:rsidR="005A4D8B" w:rsidRPr="00013AAA">
          <w:rPr>
            <w:rStyle w:val="Hyperlink"/>
            <w:noProof/>
            <w:rtl/>
            <w:lang w:bidi="fa-IR"/>
          </w:rPr>
          <w:t xml:space="preserve"> </w:t>
        </w:r>
        <w:r w:rsidR="005A4D8B" w:rsidRPr="00013AAA">
          <w:rPr>
            <w:rStyle w:val="Hyperlink"/>
            <w:rFonts w:hint="eastAsia"/>
            <w:noProof/>
            <w:rtl/>
            <w:lang w:bidi="fa-IR"/>
          </w:rPr>
          <w:t>گذارند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170</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39" w:history="1">
        <w:r w:rsidR="005A4D8B" w:rsidRPr="00013AAA">
          <w:rPr>
            <w:rStyle w:val="Hyperlink"/>
            <w:rFonts w:hint="eastAsia"/>
            <w:noProof/>
            <w:rtl/>
          </w:rPr>
          <w:t>نشان</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عظمت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Toc372407139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40" w:history="1">
        <w:r w:rsidR="005A4D8B" w:rsidRPr="00013AAA">
          <w:rPr>
            <w:rStyle w:val="Hyperlink"/>
            <w:rFonts w:hint="eastAsia"/>
            <w:noProof/>
            <w:rtl/>
          </w:rPr>
          <w:t>نشان</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cs"/>
            <w:noProof/>
            <w:rtl/>
          </w:rPr>
          <w:t>ی</w:t>
        </w:r>
        <w:r w:rsidR="005A4D8B" w:rsidRPr="00013AAA">
          <w:rPr>
            <w:rStyle w:val="Hyperlink"/>
            <w:rFonts w:hint="eastAsia"/>
            <w:noProof/>
            <w:rtl/>
          </w:rPr>
          <w:t>د»</w:t>
        </w:r>
        <w:r w:rsidR="005A4D8B" w:rsidRPr="00013AAA">
          <w:rPr>
            <w:rStyle w:val="Hyperlink"/>
            <w:noProof/>
            <w:rtl/>
          </w:rPr>
          <w:t xml:space="preserve"> (</w:t>
        </w:r>
        <w:r w:rsidR="005A4D8B" w:rsidRPr="00013AAA">
          <w:rPr>
            <w:rStyle w:val="Hyperlink"/>
            <w:rFonts w:hint="eastAsia"/>
            <w:noProof/>
            <w:rtl/>
          </w:rPr>
          <w:t>دست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172</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41" w:history="1">
        <w:r w:rsidR="005A4D8B" w:rsidRPr="00013AAA">
          <w:rPr>
            <w:rStyle w:val="Hyperlink"/>
            <w:rFonts w:hint="eastAsia"/>
            <w:noProof/>
            <w:rtl/>
          </w:rPr>
          <w:t>نشان</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اثر</w:t>
        </w:r>
        <w:r w:rsidR="005A4D8B" w:rsidRPr="00013AAA">
          <w:rPr>
            <w:rStyle w:val="Hyperlink"/>
            <w:noProof/>
            <w:rtl/>
          </w:rPr>
          <w:t xml:space="preserve"> </w:t>
        </w:r>
        <w:r w:rsidR="005A4D8B" w:rsidRPr="00013AAA">
          <w:rPr>
            <w:rStyle w:val="Hyperlink"/>
            <w:rFonts w:hint="eastAsia"/>
            <w:noProof/>
            <w:rtl/>
          </w:rPr>
          <w:t>اسم</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حم</w:t>
        </w:r>
        <w:r w:rsidR="005A4D8B" w:rsidRPr="00013AAA">
          <w:rPr>
            <w:rStyle w:val="Hyperlink"/>
            <w:rFonts w:hint="cs"/>
            <w:noProof/>
            <w:rtl/>
          </w:rPr>
          <w:t>ی</w:t>
        </w:r>
        <w:r w:rsidR="005A4D8B" w:rsidRPr="00013AAA">
          <w:rPr>
            <w:rStyle w:val="Hyperlink"/>
            <w:rFonts w:hint="eastAsia"/>
            <w:noProof/>
            <w:rtl/>
          </w:rPr>
          <w:t>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173</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42" w:history="1">
        <w:r w:rsidR="005A4D8B" w:rsidRPr="00013AAA">
          <w:rPr>
            <w:rStyle w:val="Hyperlink"/>
            <w:rFonts w:hint="eastAsia"/>
            <w:noProof/>
            <w:rtl/>
          </w:rPr>
          <w:t>نشان</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اثر</w:t>
        </w:r>
        <w:r w:rsidR="005A4D8B" w:rsidRPr="00013AAA">
          <w:rPr>
            <w:rStyle w:val="Hyperlink"/>
            <w:noProof/>
            <w:rtl/>
          </w:rPr>
          <w:t xml:space="preserve"> </w:t>
        </w:r>
        <w:r w:rsidR="005A4D8B" w:rsidRPr="00013AAA">
          <w:rPr>
            <w:rStyle w:val="Hyperlink"/>
            <w:rFonts w:hint="eastAsia"/>
            <w:noProof/>
            <w:rtl/>
          </w:rPr>
          <w:t>اسم</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مه</w:t>
        </w:r>
        <w:r w:rsidR="005A4D8B" w:rsidRPr="00013AAA">
          <w:rPr>
            <w:rStyle w:val="Hyperlink"/>
            <w:rFonts w:hint="cs"/>
            <w:noProof/>
            <w:rtl/>
          </w:rPr>
          <w:t>ی</w:t>
        </w:r>
        <w:r w:rsidR="005A4D8B" w:rsidRPr="00013AAA">
          <w:rPr>
            <w:rStyle w:val="Hyperlink"/>
            <w:rFonts w:hint="eastAsia"/>
            <w:noProof/>
            <w:rtl/>
          </w:rPr>
          <w:t>من</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173</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43" w:history="1">
        <w:r w:rsidR="005A4D8B" w:rsidRPr="00013AAA">
          <w:rPr>
            <w:rStyle w:val="Hyperlink"/>
            <w:rFonts w:hint="eastAsia"/>
            <w:noProof/>
            <w:rtl/>
          </w:rPr>
          <w:t>نشان</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عُلُوّ</w:t>
        </w:r>
        <w:r w:rsidR="005A4D8B" w:rsidRPr="00013AAA">
          <w:rPr>
            <w:rStyle w:val="Hyperlink"/>
            <w:noProof/>
            <w:rtl/>
          </w:rPr>
          <w:t xml:space="preserve"> (</w:t>
        </w:r>
        <w:r w:rsidR="005A4D8B" w:rsidRPr="00013AAA">
          <w:rPr>
            <w:rStyle w:val="Hyperlink"/>
            <w:rFonts w:hint="eastAsia"/>
            <w:noProof/>
            <w:rtl/>
          </w:rPr>
          <w:t>مافوق</w:t>
        </w:r>
        <w:r w:rsidR="005A4D8B" w:rsidRPr="00013AAA">
          <w:rPr>
            <w:rStyle w:val="Hyperlink"/>
            <w:noProof/>
            <w:rtl/>
          </w:rPr>
          <w:t xml:space="preserve"> </w:t>
        </w:r>
        <w:r w:rsidR="005A4D8B" w:rsidRPr="00013AAA">
          <w:rPr>
            <w:rStyle w:val="Hyperlink"/>
            <w:rFonts w:hint="eastAsia"/>
            <w:noProof/>
            <w:rtl/>
          </w:rPr>
          <w:t>بودن</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قلب</w:t>
        </w:r>
        <w:r w:rsidR="005A4D8B" w:rsidRPr="00013AAA">
          <w:rPr>
            <w:rStyle w:val="Hyperlink"/>
            <w:noProof/>
            <w:rtl/>
          </w:rPr>
          <w:t xml:space="preserve"> </w:t>
        </w:r>
        <w:r w:rsidR="005A4D8B" w:rsidRPr="00013AAA">
          <w:rPr>
            <w:rStyle w:val="Hyperlink"/>
            <w:rFonts w:hint="eastAsia"/>
            <w:noProof/>
            <w:rtl/>
          </w:rPr>
          <w:t>بنده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44" w:history="1">
        <w:r w:rsidR="005A4D8B" w:rsidRPr="00013AAA">
          <w:rPr>
            <w:rStyle w:val="Hyperlink"/>
            <w:rFonts w:hint="eastAsia"/>
            <w:noProof/>
            <w:rtl/>
          </w:rPr>
          <w:t>نشان</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سمع</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175</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4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اتصاف</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مغفرت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آمرزش</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معنا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ز</w:t>
        </w:r>
        <w:r w:rsidR="005A4D8B" w:rsidRPr="00013AAA">
          <w:rPr>
            <w:rStyle w:val="Hyperlink"/>
            <w:rFonts w:hint="cs"/>
            <w:noProof/>
            <w:rtl/>
            <w:lang w:bidi="fa-IR"/>
          </w:rPr>
          <w:t>ی</w:t>
        </w:r>
        <w:r w:rsidR="005A4D8B" w:rsidRPr="00013AAA">
          <w:rPr>
            <w:rStyle w:val="Hyperlink"/>
            <w:rFonts w:hint="eastAsia"/>
            <w:noProof/>
            <w:rtl/>
            <w:lang w:bidi="fa-IR"/>
          </w:rPr>
          <w:t>اده‌رو</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گناهان</w:t>
        </w:r>
        <w:r w:rsidR="005A4D8B" w:rsidRPr="00013AAA">
          <w:rPr>
            <w:rStyle w:val="Hyperlink"/>
            <w:noProof/>
            <w:rtl/>
            <w:lang w:bidi="fa-IR"/>
          </w:rPr>
          <w:t xml:space="preserve"> </w:t>
        </w:r>
        <w:r w:rsidR="005A4D8B" w:rsidRPr="00013AAA">
          <w:rPr>
            <w:rStyle w:val="Hyperlink"/>
            <w:rFonts w:hint="eastAsia"/>
            <w:noProof/>
            <w:rtl/>
            <w:lang w:bidi="fa-IR"/>
          </w:rPr>
          <w:t>ن</w:t>
        </w:r>
        <w:r w:rsidR="005A4D8B" w:rsidRPr="00013AAA">
          <w:rPr>
            <w:rStyle w:val="Hyperlink"/>
            <w:rFonts w:hint="cs"/>
            <w:noProof/>
            <w:rtl/>
            <w:lang w:bidi="fa-IR"/>
          </w:rPr>
          <w:t>ی</w:t>
        </w:r>
        <w:r w:rsidR="005A4D8B" w:rsidRPr="00013AAA">
          <w:rPr>
            <w:rStyle w:val="Hyperlink"/>
            <w:rFonts w:hint="eastAsia"/>
            <w:noProof/>
            <w:rtl/>
            <w:lang w:bidi="fa-IR"/>
          </w:rPr>
          <w:t>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46"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rFonts w:hint="cs"/>
            <w:noProof/>
            <w:rtl/>
            <w:lang w:bidi="fa-IR"/>
          </w:rPr>
          <w:t>ی</w:t>
        </w:r>
        <w:r w:rsidR="005A4D8B" w:rsidRPr="00013AAA">
          <w:rPr>
            <w:rStyle w:val="Hyperlink"/>
            <w:rFonts w:hint="eastAsia"/>
            <w:noProof/>
            <w:rtl/>
            <w:lang w:bidi="fa-IR"/>
          </w:rPr>
          <w:t>ژگ</w:t>
        </w:r>
        <w:r w:rsidR="005A4D8B" w:rsidRPr="00013AAA">
          <w:rPr>
            <w:rStyle w:val="Hyperlink"/>
            <w:rFonts w:hint="cs"/>
            <w:noProof/>
            <w:rtl/>
            <w:lang w:bidi="fa-IR"/>
          </w:rPr>
          <w:t>ی‌</w:t>
        </w:r>
        <w:r w:rsidR="005A4D8B" w:rsidRPr="00013AAA">
          <w:rPr>
            <w:rStyle w:val="Hyperlink"/>
            <w:rFonts w:hint="eastAsia"/>
            <w:noProof/>
            <w:rtl/>
            <w:lang w:bidi="fa-IR"/>
          </w:rPr>
          <w:t>ها</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مستحق</w:t>
        </w:r>
        <w:r w:rsidR="005A4D8B" w:rsidRPr="00013AAA">
          <w:rPr>
            <w:rStyle w:val="Hyperlink"/>
            <w:noProof/>
            <w:rtl/>
            <w:lang w:bidi="fa-IR"/>
          </w:rPr>
          <w:t xml:space="preserve"> </w:t>
        </w:r>
        <w:r w:rsidR="005A4D8B" w:rsidRPr="00013AAA">
          <w:rPr>
            <w:rStyle w:val="Hyperlink"/>
            <w:rFonts w:hint="eastAsia"/>
            <w:noProof/>
            <w:rtl/>
            <w:lang w:bidi="fa-IR"/>
          </w:rPr>
          <w:t>بودن</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کمال،</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گانگ</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حاکم</w:t>
        </w:r>
        <w:r w:rsidR="005A4D8B" w:rsidRPr="00013AAA">
          <w:rPr>
            <w:rStyle w:val="Hyperlink"/>
            <w:rFonts w:hint="cs"/>
            <w:noProof/>
            <w:rtl/>
            <w:lang w:bidi="fa-IR"/>
          </w:rPr>
          <w:t>ی</w:t>
        </w:r>
        <w:r w:rsidR="005A4D8B" w:rsidRPr="00013AAA">
          <w:rPr>
            <w:rStyle w:val="Hyperlink"/>
            <w:rFonts w:hint="eastAsia"/>
            <w:noProof/>
            <w:rtl/>
            <w:lang w:bidi="fa-IR"/>
          </w:rPr>
          <w:t>ت</w:t>
        </w:r>
        <w:r w:rsidR="005A4D8B" w:rsidRPr="00013AAA">
          <w:rPr>
            <w:rStyle w:val="Hyperlink"/>
            <w:noProof/>
            <w:rtl/>
            <w:lang w:bidi="fa-IR"/>
          </w:rPr>
          <w:t xml:space="preserve"> </w:t>
        </w:r>
        <w:r w:rsidR="005A4D8B" w:rsidRPr="00013AAA">
          <w:rPr>
            <w:rStyle w:val="Hyperlink"/>
            <w:rFonts w:hint="eastAsia"/>
            <w:noProof/>
            <w:rtl/>
            <w:lang w:bidi="fa-IR"/>
          </w:rPr>
          <w:t>است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179</w:t>
        </w:r>
        <w:r w:rsidR="005A4D8B">
          <w:rPr>
            <w:rStyle w:val="Hyperlink"/>
            <w:noProof/>
            <w:rtl/>
          </w:rPr>
          <w:fldChar w:fldCharType="end"/>
        </w:r>
      </w:hyperlink>
    </w:p>
    <w:p w:rsidR="005A4D8B" w:rsidRPr="003D2E83" w:rsidRDefault="00046558">
      <w:pPr>
        <w:pStyle w:val="TOC1"/>
        <w:tabs>
          <w:tab w:val="right" w:leader="dot" w:pos="7474"/>
        </w:tabs>
        <w:rPr>
          <w:rFonts w:ascii="Calibri" w:hAnsi="Calibri" w:cs="Arial"/>
          <w:bCs w:val="0"/>
          <w:noProof/>
          <w:sz w:val="22"/>
          <w:szCs w:val="22"/>
          <w:rtl/>
        </w:rPr>
      </w:pPr>
      <w:hyperlink w:anchor="_Toc372407147" w:history="1">
        <w:r w:rsidR="005A4D8B" w:rsidRPr="00013AAA">
          <w:rPr>
            <w:rStyle w:val="Hyperlink"/>
            <w:rFonts w:hint="eastAsia"/>
            <w:noProof/>
            <w:rtl/>
          </w:rPr>
          <w:t>باب</w:t>
        </w:r>
        <w:r w:rsidR="005A4D8B" w:rsidRPr="00013AAA">
          <w:rPr>
            <w:rStyle w:val="Hyperlink"/>
            <w:noProof/>
            <w:rtl/>
          </w:rPr>
          <w:t xml:space="preserve"> </w:t>
        </w:r>
        <w:r w:rsidR="005A4D8B" w:rsidRPr="00013AAA">
          <w:rPr>
            <w:rStyle w:val="Hyperlink"/>
            <w:rFonts w:hint="eastAsia"/>
            <w:noProof/>
            <w:rtl/>
          </w:rPr>
          <w:t>چهارم</w:t>
        </w:r>
        <w:r w:rsidR="005A4D8B" w:rsidRPr="00013AAA">
          <w:rPr>
            <w:rStyle w:val="Hyperlink"/>
            <w:noProof/>
            <w:rtl/>
          </w:rPr>
          <w:t xml:space="preserve">: </w:t>
        </w:r>
        <w:r w:rsidR="005A4D8B" w:rsidRPr="00013AAA">
          <w:rPr>
            <w:rStyle w:val="Hyperlink"/>
            <w:rFonts w:hint="eastAsia"/>
            <w:noProof/>
            <w:rtl/>
          </w:rPr>
          <w:t>اقوال</w:t>
        </w:r>
        <w:r w:rsidR="005A4D8B" w:rsidRPr="00013AAA">
          <w:rPr>
            <w:rStyle w:val="Hyperlink"/>
            <w:noProof/>
            <w:rtl/>
          </w:rPr>
          <w:t xml:space="preserve"> </w:t>
        </w:r>
        <w:r w:rsidR="005A4D8B" w:rsidRPr="00013AAA">
          <w:rPr>
            <w:rStyle w:val="Hyperlink"/>
            <w:rFonts w:hint="eastAsia"/>
            <w:noProof/>
            <w:rtl/>
          </w:rPr>
          <w:t>پاره‌ا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مفسر</w:t>
        </w:r>
        <w:r w:rsidR="005A4D8B" w:rsidRPr="00013AAA">
          <w:rPr>
            <w:rStyle w:val="Hyperlink"/>
            <w:rFonts w:hint="cs"/>
            <w:noProof/>
            <w:rtl/>
          </w:rPr>
          <w:t>ی</w:t>
        </w:r>
        <w:r w:rsidR="005A4D8B" w:rsidRPr="00013AAA">
          <w:rPr>
            <w:rStyle w:val="Hyperlink"/>
            <w:rFonts w:hint="eastAsia"/>
            <w:noProof/>
            <w:rtl/>
          </w:rPr>
          <w:t>ن</w:t>
        </w:r>
        <w:r w:rsidR="005A4D8B" w:rsidRPr="00013AAA">
          <w:rPr>
            <w:rStyle w:val="Hyperlink"/>
            <w:noProof/>
            <w:rtl/>
          </w:rPr>
          <w:t xml:space="preserve"> </w:t>
        </w:r>
        <w:r w:rsidR="005A4D8B" w:rsidRPr="00013AAA">
          <w:rPr>
            <w:rStyle w:val="Hyperlink"/>
            <w:rFonts w:hint="eastAsia"/>
            <w:noProof/>
            <w:rtl/>
          </w:rPr>
          <w:t>اهل</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مبحث</w:t>
        </w:r>
        <w:r w:rsidR="005A4D8B" w:rsidRPr="00013AAA">
          <w:rPr>
            <w:rStyle w:val="Hyperlink"/>
            <w:noProof/>
            <w:rtl/>
          </w:rPr>
          <w:t xml:space="preserve"> </w:t>
        </w:r>
        <w:r w:rsidR="005A4D8B" w:rsidRPr="00013AAA">
          <w:rPr>
            <w:rStyle w:val="Hyperlink"/>
            <w:rFonts w:hint="eastAsia"/>
            <w:noProof/>
            <w:rtl/>
          </w:rPr>
          <w:t>آ</w:t>
        </w:r>
        <w:r w:rsidR="005A4D8B" w:rsidRPr="00013AAA">
          <w:rPr>
            <w:rStyle w:val="Hyperlink"/>
            <w:rFonts w:hint="cs"/>
            <w:noProof/>
            <w:rtl/>
          </w:rPr>
          <w:t>ی</w:t>
        </w:r>
        <w:r w:rsidR="005A4D8B" w:rsidRPr="00013AAA">
          <w:rPr>
            <w:rStyle w:val="Hyperlink"/>
            <w:rFonts w:hint="eastAsia"/>
            <w:noProof/>
            <w:rtl/>
          </w:rPr>
          <w:t>ات</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185</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48"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اقوال</w:t>
        </w:r>
        <w:r w:rsidR="005A4D8B" w:rsidRPr="00013AAA">
          <w:rPr>
            <w:rStyle w:val="Hyperlink"/>
            <w:noProof/>
            <w:rtl/>
            <w:lang w:bidi="fa-IR"/>
          </w:rPr>
          <w:t xml:space="preserve"> </w:t>
        </w:r>
        <w:r w:rsidR="005A4D8B" w:rsidRPr="00013AAA">
          <w:rPr>
            <w:rStyle w:val="Hyperlink"/>
            <w:rFonts w:hint="eastAsia"/>
            <w:noProof/>
            <w:rtl/>
            <w:lang w:bidi="fa-IR"/>
          </w:rPr>
          <w:t>برخ</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مفسر</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اهل</w:t>
        </w:r>
        <w:r w:rsidR="005A4D8B" w:rsidRPr="00013AAA">
          <w:rPr>
            <w:rStyle w:val="Hyperlink"/>
            <w:noProof/>
            <w:rtl/>
            <w:lang w:bidi="fa-IR"/>
          </w:rPr>
          <w:t xml:space="preserve"> </w:t>
        </w:r>
        <w:r w:rsidR="005A4D8B" w:rsidRPr="00013AAA">
          <w:rPr>
            <w:rStyle w:val="Hyperlink"/>
            <w:rFonts w:hint="eastAsia"/>
            <w:noProof/>
            <w:rtl/>
            <w:lang w:bidi="fa-IR"/>
          </w:rPr>
          <w:t>سنت</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آ</w:t>
        </w:r>
        <w:r w:rsidR="005A4D8B" w:rsidRPr="00013AAA">
          <w:rPr>
            <w:rStyle w:val="Hyperlink"/>
            <w:rFonts w:hint="cs"/>
            <w:noProof/>
            <w:rtl/>
            <w:lang w:bidi="fa-IR"/>
          </w:rPr>
          <w:t>ی</w:t>
        </w:r>
        <w:r w:rsidR="005A4D8B" w:rsidRPr="00013AAA">
          <w:rPr>
            <w:rStyle w:val="Hyperlink"/>
            <w:rFonts w:hint="eastAsia"/>
            <w:noProof/>
            <w:rtl/>
            <w:lang w:bidi="fa-IR"/>
          </w:rPr>
          <w:t>ات</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49"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جر</w:t>
        </w:r>
        <w:r w:rsidR="005A4D8B" w:rsidRPr="00013AAA">
          <w:rPr>
            <w:rStyle w:val="Hyperlink"/>
            <w:rFonts w:hint="cs"/>
            <w:noProof/>
            <w:rtl/>
            <w:lang w:bidi="fa-IR"/>
          </w:rPr>
          <w:t>ی</w:t>
        </w:r>
        <w:r w:rsidR="005A4D8B" w:rsidRPr="00013AAA">
          <w:rPr>
            <w:rStyle w:val="Hyperlink"/>
            <w:rFonts w:hint="eastAsia"/>
            <w:noProof/>
            <w:rtl/>
            <w:lang w:bidi="fa-IR"/>
          </w:rPr>
          <w:t>ر</w:t>
        </w:r>
        <w:r w:rsidR="005A4D8B" w:rsidRPr="00013AAA">
          <w:rPr>
            <w:rStyle w:val="Hyperlink"/>
            <w:noProof/>
            <w:rtl/>
            <w:lang w:bidi="fa-IR"/>
          </w:rPr>
          <w:t xml:space="preserve"> </w:t>
        </w:r>
        <w:r w:rsidR="005A4D8B" w:rsidRPr="00013AAA">
          <w:rPr>
            <w:rStyle w:val="Hyperlink"/>
            <w:rFonts w:hint="eastAsia"/>
            <w:noProof/>
            <w:rtl/>
            <w:lang w:bidi="fa-IR"/>
          </w:rPr>
          <w:t>طبر</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متوف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سال</w:t>
        </w:r>
        <w:r w:rsidR="005A4D8B" w:rsidRPr="00013AAA">
          <w:rPr>
            <w:rStyle w:val="Hyperlink"/>
            <w:noProof/>
            <w:rtl/>
            <w:lang w:bidi="fa-IR"/>
          </w:rPr>
          <w:t xml:space="preserve"> 310 </w:t>
        </w:r>
        <w:r w:rsidR="005A4D8B" w:rsidRPr="00013AAA">
          <w:rPr>
            <w:rStyle w:val="Hyperlink"/>
            <w:rFonts w:hint="cs"/>
            <w:noProof/>
            <w:rtl/>
            <w:lang w:bidi="fa-IR"/>
          </w:rPr>
          <w:t>ﻫ</w:t>
        </w:r>
        <w:r w:rsidR="005A4D8B" w:rsidRPr="00013AAA">
          <w:rPr>
            <w:rStyle w:val="Hyperlink"/>
            <w:noProof/>
            <w:rtl/>
            <w:lang w:bidi="fa-IR"/>
          </w:rPr>
          <w:t xml:space="preserve"> . </w:t>
        </w:r>
        <w:r w:rsidR="005A4D8B" w:rsidRPr="00013AAA">
          <w:rPr>
            <w:rStyle w:val="Hyperlink"/>
            <w:rFonts w:hint="eastAsia"/>
            <w:noProof/>
            <w:rtl/>
            <w:lang w:bidi="fa-IR"/>
          </w:rPr>
          <w:t>ق</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Toc372407149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50" w:history="1">
        <w:r w:rsidR="005A4D8B" w:rsidRPr="00013AAA">
          <w:rPr>
            <w:rStyle w:val="Hyperlink"/>
            <w:rFonts w:hint="eastAsia"/>
            <w:noProof/>
            <w:rtl/>
          </w:rPr>
          <w:t>عق</w:t>
        </w:r>
        <w:r w:rsidR="005A4D8B" w:rsidRPr="00013AAA">
          <w:rPr>
            <w:rStyle w:val="Hyperlink"/>
            <w:rFonts w:hint="cs"/>
            <w:noProof/>
            <w:rtl/>
          </w:rPr>
          <w:t>ی</w:t>
        </w:r>
        <w:r w:rsidR="005A4D8B" w:rsidRPr="00013AAA">
          <w:rPr>
            <w:rStyle w:val="Hyperlink"/>
            <w:rFonts w:hint="eastAsia"/>
            <w:noProof/>
            <w:rtl/>
          </w:rPr>
          <w:t>ده</w:t>
        </w:r>
        <w:r w:rsidR="005A4D8B" w:rsidRPr="00013AAA">
          <w:rPr>
            <w:rStyle w:val="Hyperlink"/>
            <w:noProof/>
            <w:rtl/>
          </w:rPr>
          <w:t xml:space="preserve"> </w:t>
        </w:r>
        <w:r w:rsidR="005A4D8B" w:rsidRPr="00013AAA">
          <w:rPr>
            <w:rStyle w:val="Hyperlink"/>
            <w:rFonts w:hint="eastAsia"/>
            <w:noProof/>
            <w:rtl/>
          </w:rPr>
          <w:t>‏امام</w:t>
        </w:r>
        <w:r w:rsidR="005A4D8B" w:rsidRPr="00013AAA">
          <w:rPr>
            <w:rStyle w:val="Hyperlink"/>
            <w:noProof/>
            <w:rtl/>
          </w:rPr>
          <w:t xml:space="preserve"> </w:t>
        </w:r>
        <w:r w:rsidR="005A4D8B" w:rsidRPr="00013AAA">
          <w:rPr>
            <w:rStyle w:val="Hyperlink"/>
            <w:rFonts w:hint="eastAsia"/>
            <w:noProof/>
            <w:rtl/>
          </w:rPr>
          <w:t>ابن</w:t>
        </w:r>
        <w:r w:rsidR="005A4D8B" w:rsidRPr="00013AAA">
          <w:rPr>
            <w:rStyle w:val="Hyperlink"/>
            <w:noProof/>
            <w:rtl/>
          </w:rPr>
          <w:t xml:space="preserve"> </w:t>
        </w:r>
        <w:r w:rsidR="005A4D8B" w:rsidRPr="00013AAA">
          <w:rPr>
            <w:rStyle w:val="Hyperlink"/>
            <w:rFonts w:hint="eastAsia"/>
            <w:noProof/>
            <w:rtl/>
          </w:rPr>
          <w:t>جر</w:t>
        </w:r>
        <w:r w:rsidR="005A4D8B" w:rsidRPr="00013AAA">
          <w:rPr>
            <w:rStyle w:val="Hyperlink"/>
            <w:rFonts w:hint="cs"/>
            <w:noProof/>
            <w:rtl/>
          </w:rPr>
          <w:t>ی</w:t>
        </w:r>
        <w:r w:rsidR="005A4D8B" w:rsidRPr="00013AAA">
          <w:rPr>
            <w:rStyle w:val="Hyperlink"/>
            <w:rFonts w:hint="eastAsia"/>
            <w:noProof/>
            <w:rtl/>
          </w:rPr>
          <w:t>ر</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اسماء</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صفات</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187</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51" w:history="1">
        <w:r w:rsidR="005A4D8B" w:rsidRPr="00013AAA">
          <w:rPr>
            <w:rStyle w:val="Hyperlink"/>
            <w:rFonts w:hint="eastAsia"/>
            <w:noProof/>
            <w:rtl/>
          </w:rPr>
          <w:t>تفس</w:t>
        </w:r>
        <w:r w:rsidR="005A4D8B" w:rsidRPr="00013AAA">
          <w:rPr>
            <w:rStyle w:val="Hyperlink"/>
            <w:rFonts w:hint="cs"/>
            <w:noProof/>
            <w:rtl/>
          </w:rPr>
          <w:t>ی</w:t>
        </w:r>
        <w:r w:rsidR="005A4D8B" w:rsidRPr="00013AAA">
          <w:rPr>
            <w:rStyle w:val="Hyperlink"/>
            <w:rFonts w:hint="eastAsia"/>
            <w:noProof/>
            <w:rtl/>
          </w:rPr>
          <w:t>ر</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eastAsia"/>
            <w:noProof/>
            <w:rtl/>
          </w:rPr>
          <w:t>محبّت</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د</w:t>
        </w:r>
        <w:r w:rsidR="005A4D8B" w:rsidRPr="00013AAA">
          <w:rPr>
            <w:rStyle w:val="Hyperlink"/>
            <w:rFonts w:hint="cs"/>
            <w:noProof/>
            <w:rtl/>
          </w:rPr>
          <w:t>ی</w:t>
        </w:r>
        <w:r w:rsidR="005A4D8B" w:rsidRPr="00013AAA">
          <w:rPr>
            <w:rStyle w:val="Hyperlink"/>
            <w:rFonts w:hint="eastAsia"/>
            <w:noProof/>
            <w:rtl/>
          </w:rPr>
          <w:t>دگاه</w:t>
        </w:r>
        <w:r w:rsidR="005A4D8B" w:rsidRPr="00013AAA">
          <w:rPr>
            <w:rStyle w:val="Hyperlink"/>
            <w:noProof/>
            <w:rtl/>
          </w:rPr>
          <w:t xml:space="preserve"> </w:t>
        </w:r>
        <w:r w:rsidR="005A4D8B" w:rsidRPr="00013AAA">
          <w:rPr>
            <w:rStyle w:val="Hyperlink"/>
            <w:rFonts w:hint="eastAsia"/>
            <w:noProof/>
            <w:rtl/>
          </w:rPr>
          <w:t>او</w:t>
        </w:r>
        <w:r w:rsidR="005A4D8B" w:rsidRPr="00013AAA">
          <w:rPr>
            <w:rStyle w:val="Hyperlink"/>
            <w:noProof/>
            <w:rtl/>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52"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بغو</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وفات</w:t>
        </w:r>
        <w:r w:rsidR="005A4D8B" w:rsidRPr="00013AAA">
          <w:rPr>
            <w:rStyle w:val="Hyperlink"/>
            <w:noProof/>
            <w:rtl/>
            <w:lang w:bidi="fa-IR"/>
          </w:rPr>
          <w:t>510</w:t>
        </w:r>
        <w:r w:rsidR="005A4D8B" w:rsidRPr="00013AAA">
          <w:rPr>
            <w:rStyle w:val="Hyperlink"/>
            <w:rFonts w:hint="eastAsia"/>
            <w:noProof/>
            <w:rtl/>
            <w:lang w:bidi="fa-IR"/>
          </w:rPr>
          <w:t>هجر</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قبال</w:t>
        </w:r>
        <w:r w:rsidR="005A4D8B" w:rsidRPr="00013AAA">
          <w:rPr>
            <w:rStyle w:val="Hyperlink"/>
            <w:noProof/>
            <w:rtl/>
            <w:lang w:bidi="fa-IR"/>
          </w:rPr>
          <w:t xml:space="preserve"> </w:t>
        </w:r>
        <w:r w:rsidR="005A4D8B" w:rsidRPr="00013AAA">
          <w:rPr>
            <w:rStyle w:val="Hyperlink"/>
            <w:rFonts w:hint="eastAsia"/>
            <w:noProof/>
            <w:rtl/>
            <w:lang w:bidi="fa-IR"/>
          </w:rPr>
          <w:t>آ</w:t>
        </w:r>
        <w:r w:rsidR="005A4D8B" w:rsidRPr="00013AAA">
          <w:rPr>
            <w:rStyle w:val="Hyperlink"/>
            <w:rFonts w:hint="cs"/>
            <w:noProof/>
            <w:rtl/>
            <w:lang w:bidi="fa-IR"/>
          </w:rPr>
          <w:t>ی</w:t>
        </w:r>
        <w:r w:rsidR="005A4D8B" w:rsidRPr="00013AAA">
          <w:rPr>
            <w:rStyle w:val="Hyperlink"/>
            <w:rFonts w:hint="eastAsia"/>
            <w:noProof/>
            <w:rtl/>
            <w:lang w:bidi="fa-IR"/>
          </w:rPr>
          <w:t>ات</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189</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53" w:history="1">
        <w:r w:rsidR="005A4D8B" w:rsidRPr="00013AAA">
          <w:rPr>
            <w:rStyle w:val="Hyperlink"/>
            <w:rFonts w:hint="eastAsia"/>
            <w:noProof/>
            <w:rtl/>
          </w:rPr>
          <w:t>ب</w:t>
        </w:r>
        <w:r w:rsidR="005A4D8B" w:rsidRPr="00013AAA">
          <w:rPr>
            <w:rStyle w:val="Hyperlink"/>
            <w:rFonts w:hint="cs"/>
            <w:noProof/>
            <w:rtl/>
          </w:rPr>
          <w:t>ی</w:t>
        </w:r>
        <w:r w:rsidR="005A4D8B" w:rsidRPr="00013AAA">
          <w:rPr>
            <w:rStyle w:val="Hyperlink"/>
            <w:rFonts w:hint="eastAsia"/>
            <w:noProof/>
            <w:rtl/>
          </w:rPr>
          <w:t>ان</w:t>
        </w:r>
        <w:r w:rsidR="005A4D8B" w:rsidRPr="00013AAA">
          <w:rPr>
            <w:rStyle w:val="Hyperlink"/>
            <w:noProof/>
            <w:rtl/>
          </w:rPr>
          <w:t xml:space="preserve"> </w:t>
        </w:r>
        <w:r w:rsidR="005A4D8B" w:rsidRPr="00013AAA">
          <w:rPr>
            <w:rStyle w:val="Hyperlink"/>
            <w:rFonts w:hint="eastAsia"/>
            <w:noProof/>
            <w:rtl/>
          </w:rPr>
          <w:t>صفت</w:t>
        </w:r>
        <w:r w:rsidR="005A4D8B" w:rsidRPr="00013AAA">
          <w:rPr>
            <w:rStyle w:val="Hyperlink"/>
            <w:noProof/>
            <w:rtl/>
          </w:rPr>
          <w:t xml:space="preserve"> «</w:t>
        </w:r>
        <w:r w:rsidR="005A4D8B" w:rsidRPr="00013AAA">
          <w:rPr>
            <w:rStyle w:val="Hyperlink"/>
            <w:rFonts w:hint="cs"/>
            <w:noProof/>
            <w:rtl/>
          </w:rPr>
          <w:t>ی</w:t>
        </w:r>
        <w:r w:rsidR="005A4D8B" w:rsidRPr="00013AAA">
          <w:rPr>
            <w:rStyle w:val="Hyperlink"/>
            <w:rFonts w:hint="eastAsia"/>
            <w:noProof/>
            <w:rtl/>
          </w:rPr>
          <w:t>د»</w:t>
        </w:r>
        <w:r w:rsidR="005A4D8B" w:rsidRPr="00013AAA">
          <w:rPr>
            <w:rStyle w:val="Hyperlink"/>
            <w:noProof/>
            <w:rtl/>
          </w:rPr>
          <w:t xml:space="preserve"> (</w:t>
        </w:r>
        <w:r w:rsidR="005A4D8B" w:rsidRPr="00013AAA">
          <w:rPr>
            <w:rStyle w:val="Hyperlink"/>
            <w:rFonts w:hint="eastAsia"/>
            <w:noProof/>
            <w:rtl/>
          </w:rPr>
          <w:t>دست</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تفس</w:t>
        </w:r>
        <w:r w:rsidR="005A4D8B" w:rsidRPr="00013AAA">
          <w:rPr>
            <w:rStyle w:val="Hyperlink"/>
            <w:rFonts w:hint="cs"/>
            <w:noProof/>
            <w:rtl/>
          </w:rPr>
          <w:t>ی</w:t>
        </w:r>
        <w:r w:rsidR="005A4D8B" w:rsidRPr="00013AAA">
          <w:rPr>
            <w:rStyle w:val="Hyperlink"/>
            <w:rFonts w:hint="eastAsia"/>
            <w:noProof/>
            <w:rtl/>
          </w:rPr>
          <w:t>ر</w:t>
        </w:r>
        <w:r w:rsidR="005A4D8B" w:rsidRPr="00013AAA">
          <w:rPr>
            <w:rStyle w:val="Hyperlink"/>
            <w:noProof/>
            <w:rtl/>
          </w:rPr>
          <w:t xml:space="preserve"> </w:t>
        </w:r>
        <w:r w:rsidR="005A4D8B" w:rsidRPr="00013AAA">
          <w:rPr>
            <w:rStyle w:val="Hyperlink"/>
            <w:rFonts w:hint="eastAsia"/>
            <w:noProof/>
            <w:rtl/>
          </w:rPr>
          <w:t>بغو</w:t>
        </w:r>
        <w:r w:rsidR="005A4D8B" w:rsidRPr="00013AAA">
          <w:rPr>
            <w:rStyle w:val="Hyperlink"/>
            <w:rFonts w:hint="cs"/>
            <w:noProof/>
            <w:rtl/>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189</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54"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حافظ</w:t>
        </w:r>
        <w:r w:rsidR="005A4D8B" w:rsidRPr="00013AAA">
          <w:rPr>
            <w:rStyle w:val="Hyperlink"/>
            <w:noProof/>
            <w:rtl/>
            <w:lang w:bidi="fa-IR"/>
          </w:rPr>
          <w:t xml:space="preserve"> </w:t>
        </w:r>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کث</w:t>
        </w:r>
        <w:r w:rsidR="005A4D8B" w:rsidRPr="00013AAA">
          <w:rPr>
            <w:rStyle w:val="Hyperlink"/>
            <w:rFonts w:hint="cs"/>
            <w:noProof/>
            <w:rtl/>
            <w:lang w:bidi="fa-IR"/>
          </w:rPr>
          <w:t>ی</w:t>
        </w:r>
        <w:r w:rsidR="005A4D8B" w:rsidRPr="00013AAA">
          <w:rPr>
            <w:rStyle w:val="Hyperlink"/>
            <w:rFonts w:hint="eastAsia"/>
            <w:noProof/>
            <w:rtl/>
            <w:lang w:bidi="fa-IR"/>
          </w:rPr>
          <w:t>ر</w:t>
        </w:r>
        <w:r w:rsidR="005A4D8B" w:rsidRPr="00013AAA">
          <w:rPr>
            <w:rStyle w:val="Hyperlink"/>
            <w:noProof/>
            <w:rtl/>
            <w:lang w:bidi="fa-IR"/>
          </w:rPr>
          <w:t xml:space="preserve"> (</w:t>
        </w:r>
        <w:r w:rsidR="005A4D8B" w:rsidRPr="00013AAA">
          <w:rPr>
            <w:rStyle w:val="Hyperlink"/>
            <w:rFonts w:hint="eastAsia"/>
            <w:noProof/>
            <w:rtl/>
            <w:lang w:bidi="fa-IR"/>
          </w:rPr>
          <w:t>متوف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سال</w:t>
        </w:r>
        <w:r w:rsidR="005A4D8B" w:rsidRPr="00013AAA">
          <w:rPr>
            <w:rStyle w:val="Hyperlink"/>
            <w:noProof/>
            <w:rtl/>
            <w:lang w:bidi="fa-IR"/>
          </w:rPr>
          <w:t xml:space="preserve"> 744 </w:t>
        </w:r>
        <w:r w:rsidR="005A4D8B" w:rsidRPr="00013AAA">
          <w:rPr>
            <w:rStyle w:val="Hyperlink"/>
            <w:rFonts w:hint="cs"/>
            <w:noProof/>
            <w:rtl/>
            <w:lang w:bidi="fa-IR"/>
          </w:rPr>
          <w:t>ﻫ</w:t>
        </w:r>
        <w:r w:rsidR="005A4D8B" w:rsidRPr="00013AAA">
          <w:rPr>
            <w:rStyle w:val="Hyperlink"/>
            <w:noProof/>
            <w:rtl/>
            <w:lang w:bidi="fa-IR"/>
          </w:rPr>
          <w:t xml:space="preserve"> . </w:t>
        </w:r>
        <w:r w:rsidR="005A4D8B" w:rsidRPr="00013AAA">
          <w:rPr>
            <w:rStyle w:val="Hyperlink"/>
            <w:rFonts w:hint="eastAsia"/>
            <w:noProof/>
            <w:rtl/>
            <w:lang w:bidi="fa-IR"/>
          </w:rPr>
          <w:t>ق</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190</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5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علّامه</w:t>
        </w:r>
        <w:r w:rsidR="005A4D8B" w:rsidRPr="00013AAA">
          <w:rPr>
            <w:rStyle w:val="Hyperlink"/>
            <w:noProof/>
            <w:rtl/>
            <w:lang w:bidi="fa-IR"/>
          </w:rPr>
          <w:t xml:space="preserve"> </w:t>
        </w:r>
        <w:r w:rsidR="005A4D8B" w:rsidRPr="00013AAA">
          <w:rPr>
            <w:rStyle w:val="Hyperlink"/>
            <w:rFonts w:hint="eastAsia"/>
            <w:noProof/>
            <w:rtl/>
            <w:lang w:bidi="fa-IR"/>
          </w:rPr>
          <w:t>قاسم</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متوف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سال</w:t>
        </w:r>
        <w:r w:rsidR="005A4D8B" w:rsidRPr="00013AAA">
          <w:rPr>
            <w:rStyle w:val="Hyperlink"/>
            <w:noProof/>
            <w:rtl/>
            <w:lang w:bidi="fa-IR"/>
          </w:rPr>
          <w:t xml:space="preserve"> 1322 </w:t>
        </w:r>
        <w:r w:rsidR="005A4D8B" w:rsidRPr="00013AAA">
          <w:rPr>
            <w:rStyle w:val="Hyperlink"/>
            <w:rFonts w:hint="cs"/>
            <w:noProof/>
            <w:rtl/>
            <w:lang w:bidi="fa-IR"/>
          </w:rPr>
          <w:t>ﻫ</w:t>
        </w:r>
        <w:r w:rsidR="005A4D8B" w:rsidRPr="00013AAA">
          <w:rPr>
            <w:rStyle w:val="Hyperlink"/>
            <w:noProof/>
            <w:rtl/>
            <w:lang w:bidi="fa-IR"/>
          </w:rPr>
          <w:t xml:space="preserve">. </w:t>
        </w:r>
        <w:r w:rsidR="005A4D8B" w:rsidRPr="00013AAA">
          <w:rPr>
            <w:rStyle w:val="Hyperlink"/>
            <w:rFonts w:hint="eastAsia"/>
            <w:noProof/>
            <w:rtl/>
            <w:lang w:bidi="fa-IR"/>
          </w:rPr>
          <w:t>ق</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192</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56" w:history="1">
        <w:r w:rsidR="005A4D8B" w:rsidRPr="00013AAA">
          <w:rPr>
            <w:rStyle w:val="Hyperlink"/>
            <w:rFonts w:hint="eastAsia"/>
            <w:noProof/>
            <w:rtl/>
          </w:rPr>
          <w:t>عق</w:t>
        </w:r>
        <w:r w:rsidR="005A4D8B" w:rsidRPr="00013AAA">
          <w:rPr>
            <w:rStyle w:val="Hyperlink"/>
            <w:rFonts w:hint="cs"/>
            <w:noProof/>
            <w:rtl/>
          </w:rPr>
          <w:t>ی</w:t>
        </w:r>
        <w:r w:rsidR="005A4D8B" w:rsidRPr="00013AAA">
          <w:rPr>
            <w:rStyle w:val="Hyperlink"/>
            <w:rFonts w:hint="eastAsia"/>
            <w:noProof/>
            <w:rtl/>
          </w:rPr>
          <w:t>ده‌</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او</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اسماء</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57"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پنجم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عبد</w:t>
        </w:r>
        <w:r w:rsidR="005A4D8B" w:rsidRPr="00013AAA">
          <w:rPr>
            <w:rStyle w:val="Hyperlink"/>
            <w:noProof/>
            <w:rtl/>
            <w:lang w:bidi="fa-IR"/>
          </w:rPr>
          <w:t xml:space="preserve"> </w:t>
        </w:r>
        <w:r w:rsidR="005A4D8B" w:rsidRPr="00013AAA">
          <w:rPr>
            <w:rStyle w:val="Hyperlink"/>
            <w:rFonts w:hint="eastAsia"/>
            <w:noProof/>
            <w:rtl/>
            <w:lang w:bidi="fa-IR"/>
          </w:rPr>
          <w:t>الرحمن</w:t>
        </w:r>
        <w:r w:rsidR="005A4D8B" w:rsidRPr="00013AAA">
          <w:rPr>
            <w:rStyle w:val="Hyperlink"/>
            <w:noProof/>
            <w:rtl/>
            <w:lang w:bidi="fa-IR"/>
          </w:rPr>
          <w:t xml:space="preserve"> </w:t>
        </w:r>
        <w:r w:rsidR="005A4D8B" w:rsidRPr="00013AAA">
          <w:rPr>
            <w:rStyle w:val="Hyperlink"/>
            <w:rFonts w:hint="eastAsia"/>
            <w:noProof/>
            <w:rtl/>
            <w:lang w:bidi="fa-IR"/>
          </w:rPr>
          <w:t>بن</w:t>
        </w:r>
        <w:r w:rsidR="005A4D8B" w:rsidRPr="00013AAA">
          <w:rPr>
            <w:rStyle w:val="Hyperlink"/>
            <w:noProof/>
            <w:rtl/>
            <w:lang w:bidi="fa-IR"/>
          </w:rPr>
          <w:t xml:space="preserve"> </w:t>
        </w:r>
        <w:r w:rsidR="005A4D8B" w:rsidRPr="00013AAA">
          <w:rPr>
            <w:rStyle w:val="Hyperlink"/>
            <w:rFonts w:hint="eastAsia"/>
            <w:noProof/>
            <w:rtl/>
            <w:lang w:bidi="fa-IR"/>
          </w:rPr>
          <w:t>ناصر</w:t>
        </w:r>
        <w:r w:rsidR="005A4D8B" w:rsidRPr="00013AAA">
          <w:rPr>
            <w:rStyle w:val="Hyperlink"/>
            <w:noProof/>
            <w:rtl/>
            <w:lang w:bidi="fa-IR"/>
          </w:rPr>
          <w:t xml:space="preserve"> </w:t>
        </w:r>
        <w:r w:rsidR="005A4D8B" w:rsidRPr="00013AAA">
          <w:rPr>
            <w:rStyle w:val="Hyperlink"/>
            <w:rFonts w:hint="eastAsia"/>
            <w:noProof/>
            <w:rtl/>
            <w:lang w:bidi="fa-IR"/>
          </w:rPr>
          <w:t>السعد</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متوف</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سال</w:t>
        </w:r>
        <w:r w:rsidR="005A4D8B" w:rsidRPr="00013AAA">
          <w:rPr>
            <w:rStyle w:val="Hyperlink"/>
            <w:noProof/>
            <w:rtl/>
            <w:lang w:bidi="fa-IR"/>
          </w:rPr>
          <w:t xml:space="preserve"> 1376 </w:t>
        </w:r>
        <w:r w:rsidR="005A4D8B" w:rsidRPr="00013AAA">
          <w:rPr>
            <w:rStyle w:val="Hyperlink"/>
            <w:rFonts w:hint="cs"/>
            <w:noProof/>
            <w:rtl/>
            <w:lang w:bidi="fa-IR"/>
          </w:rPr>
          <w:t>ﻫ</w:t>
        </w:r>
        <w:r w:rsidR="005A4D8B" w:rsidRPr="00013AAA">
          <w:rPr>
            <w:rStyle w:val="Hyperlink"/>
            <w:noProof/>
            <w:rtl/>
            <w:lang w:bidi="fa-IR"/>
          </w:rPr>
          <w:t xml:space="preserve"> . </w:t>
        </w:r>
        <w:r w:rsidR="005A4D8B" w:rsidRPr="00013AAA">
          <w:rPr>
            <w:rStyle w:val="Hyperlink"/>
            <w:rFonts w:hint="eastAsia"/>
            <w:noProof/>
            <w:rtl/>
            <w:lang w:bidi="fa-IR"/>
          </w:rPr>
          <w:t>ق</w:t>
        </w:r>
        <w:r w:rsidR="005A4D8B" w:rsidRPr="00013AAA">
          <w:rPr>
            <w:rStyle w:val="Hyperlink"/>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193</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58"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علما</w:t>
        </w:r>
        <w:r w:rsidR="005A4D8B" w:rsidRPr="00013AAA">
          <w:rPr>
            <w:rStyle w:val="Hyperlink"/>
            <w:rFonts w:hint="cs"/>
            <w:noProof/>
            <w:rtl/>
            <w:lang w:bidi="fa-IR"/>
          </w:rPr>
          <w:t>یی</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وس</w:t>
        </w:r>
        <w:r w:rsidR="005A4D8B" w:rsidRPr="00013AAA">
          <w:rPr>
            <w:rStyle w:val="Hyperlink"/>
            <w:rFonts w:hint="cs"/>
            <w:noProof/>
            <w:rtl/>
            <w:lang w:bidi="fa-IR"/>
          </w:rPr>
          <w:t>ی</w:t>
        </w:r>
        <w:r w:rsidR="005A4D8B" w:rsidRPr="00013AAA">
          <w:rPr>
            <w:rStyle w:val="Hyperlink"/>
            <w:rFonts w:hint="eastAsia"/>
            <w:noProof/>
            <w:rtl/>
            <w:lang w:bidi="fa-IR"/>
          </w:rPr>
          <w:t>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آنان</w:t>
        </w:r>
        <w:r w:rsidR="005A4D8B" w:rsidRPr="00013AAA">
          <w:rPr>
            <w:rStyle w:val="Hyperlink"/>
            <w:noProof/>
            <w:rtl/>
            <w:lang w:bidi="fa-IR"/>
          </w:rPr>
          <w:t xml:space="preserve"> </w:t>
        </w:r>
        <w:r w:rsidR="005A4D8B" w:rsidRPr="00013AAA">
          <w:rPr>
            <w:rStyle w:val="Hyperlink"/>
            <w:rFonts w:hint="eastAsia"/>
            <w:noProof/>
            <w:rtl/>
            <w:lang w:bidi="fa-IR"/>
          </w:rPr>
          <w:t>مذهب</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را</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ار</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داده</w:t>
        </w:r>
        <w:r w:rsidR="005A4D8B" w:rsidRPr="00013AAA">
          <w:rPr>
            <w:rStyle w:val="Hyperlink"/>
            <w:rFonts w:hint="eastAsia"/>
            <w:noProof/>
            <w:lang w:bidi="fa-IR"/>
          </w:rPr>
          <w:t>‌</w:t>
        </w:r>
        <w:r w:rsidR="005A4D8B" w:rsidRPr="00013AAA">
          <w:rPr>
            <w:rStyle w:val="Hyperlink"/>
            <w:rFonts w:hint="eastAsia"/>
            <w:noProof/>
            <w:rtl/>
            <w:lang w:bidi="fa-IR"/>
          </w:rPr>
          <w:t>است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194</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59"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احمد</w:t>
        </w:r>
        <w:r w:rsidR="005A4D8B" w:rsidRPr="00013AAA">
          <w:rPr>
            <w:rStyle w:val="Hyperlink"/>
            <w:noProof/>
            <w:rtl/>
            <w:lang w:bidi="fa-IR"/>
          </w:rPr>
          <w:t xml:space="preserve"> </w:t>
        </w:r>
        <w:r w:rsidR="005A4D8B" w:rsidRPr="00013AAA">
          <w:rPr>
            <w:rStyle w:val="Hyperlink"/>
            <w:rFonts w:hint="eastAsia"/>
            <w:noProof/>
            <w:rtl/>
            <w:lang w:bidi="fa-IR"/>
          </w:rPr>
          <w:t>بن</w:t>
        </w:r>
        <w:r w:rsidR="005A4D8B" w:rsidRPr="00013AAA">
          <w:rPr>
            <w:rStyle w:val="Hyperlink"/>
            <w:noProof/>
            <w:rtl/>
            <w:lang w:bidi="fa-IR"/>
          </w:rPr>
          <w:t xml:space="preserve"> </w:t>
        </w:r>
        <w:r w:rsidR="005A4D8B" w:rsidRPr="00013AAA">
          <w:rPr>
            <w:rStyle w:val="Hyperlink"/>
            <w:rFonts w:hint="eastAsia"/>
            <w:noProof/>
            <w:rtl/>
            <w:lang w:bidi="fa-IR"/>
          </w:rPr>
          <w:t>حنبل</w:t>
        </w:r>
        <w:r w:rsidR="005A4D8B" w:rsidRPr="00013AAA">
          <w:rPr>
            <w:rStyle w:val="Hyperlink"/>
            <w:rFonts w:cs="CTraditional Arabic"/>
            <w:noProof/>
            <w:rtl/>
            <w:lang w:bidi="fa-IR"/>
          </w:rPr>
          <w:t>/</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Toc372407159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194</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60" w:history="1">
        <w:r w:rsidR="005A4D8B" w:rsidRPr="00013AAA">
          <w:rPr>
            <w:rStyle w:val="Hyperlink"/>
            <w:rFonts w:hint="eastAsia"/>
            <w:noProof/>
            <w:rtl/>
          </w:rPr>
          <w:t>مصا</w:t>
        </w:r>
        <w:r w:rsidR="005A4D8B" w:rsidRPr="00013AAA">
          <w:rPr>
            <w:rStyle w:val="Hyperlink"/>
            <w:rFonts w:hint="cs"/>
            <w:noProof/>
            <w:rtl/>
          </w:rPr>
          <w:t>ی</w:t>
        </w:r>
        <w:r w:rsidR="005A4D8B" w:rsidRPr="00013AAA">
          <w:rPr>
            <w:rStyle w:val="Hyperlink"/>
            <w:rFonts w:hint="eastAsia"/>
            <w:noProof/>
            <w:rtl/>
          </w:rPr>
          <w:t>ب</w:t>
        </w:r>
        <w:r w:rsidR="005A4D8B" w:rsidRPr="00013AAA">
          <w:rPr>
            <w:rStyle w:val="Hyperlink"/>
            <w:noProof/>
            <w:rtl/>
          </w:rPr>
          <w:t xml:space="preserve"> </w:t>
        </w:r>
        <w:r w:rsidR="005A4D8B" w:rsidRPr="00013AAA">
          <w:rPr>
            <w:rStyle w:val="Hyperlink"/>
            <w:rFonts w:hint="eastAsia"/>
            <w:noProof/>
            <w:rtl/>
          </w:rPr>
          <w:t>‏امام</w:t>
        </w:r>
        <w:r w:rsidR="005A4D8B" w:rsidRPr="00013AAA">
          <w:rPr>
            <w:rStyle w:val="Hyperlink"/>
            <w:noProof/>
            <w:rtl/>
          </w:rPr>
          <w:t xml:space="preserve"> </w:t>
        </w:r>
        <w:r w:rsidR="005A4D8B" w:rsidRPr="00013AAA">
          <w:rPr>
            <w:rStyle w:val="Hyperlink"/>
            <w:rFonts w:hint="eastAsia"/>
            <w:noProof/>
            <w:rtl/>
          </w:rPr>
          <w:t>احمد</w:t>
        </w:r>
        <w:r w:rsidR="005A4D8B" w:rsidRPr="00013AAA">
          <w:rPr>
            <w:rStyle w:val="Hyperlink"/>
            <w:noProof/>
            <w:rtl/>
          </w:rPr>
          <w:t xml:space="preserve"> </w:t>
        </w:r>
        <w:r w:rsidR="005A4D8B" w:rsidRPr="00013AAA">
          <w:rPr>
            <w:rStyle w:val="Hyperlink"/>
            <w:rFonts w:hint="eastAsia"/>
            <w:noProof/>
            <w:rtl/>
          </w:rPr>
          <w:t>در</w:t>
        </w:r>
        <w:r w:rsidR="005A4D8B" w:rsidRPr="00013AAA">
          <w:rPr>
            <w:rStyle w:val="Hyperlink"/>
            <w:noProof/>
            <w:rtl/>
          </w:rPr>
          <w:t xml:space="preserve"> </w:t>
        </w:r>
        <w:r w:rsidR="005A4D8B" w:rsidRPr="00013AAA">
          <w:rPr>
            <w:rStyle w:val="Hyperlink"/>
            <w:rFonts w:hint="eastAsia"/>
            <w:noProof/>
            <w:rtl/>
          </w:rPr>
          <w:t>دفاع</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سنت</w:t>
        </w:r>
        <w:r w:rsidR="005A4D8B" w:rsidRPr="00013AAA">
          <w:rPr>
            <w:rStyle w:val="Hyperlink"/>
            <w:noProof/>
            <w:rtl/>
          </w:rPr>
          <w:t xml:space="preserve"> </w:t>
        </w:r>
        <w:r w:rsidR="005A4D8B" w:rsidRPr="00013AAA">
          <w:rPr>
            <w:rStyle w:val="Hyperlink"/>
            <w:rFonts w:hint="eastAsia"/>
            <w:noProof/>
            <w:rtl/>
          </w:rPr>
          <w:t>و</w:t>
        </w:r>
        <w:r w:rsidR="005A4D8B" w:rsidRPr="00013AAA">
          <w:rPr>
            <w:rStyle w:val="Hyperlink"/>
            <w:noProof/>
            <w:rtl/>
          </w:rPr>
          <w:t xml:space="preserve"> </w:t>
        </w:r>
        <w:r w:rsidR="005A4D8B" w:rsidRPr="00013AAA">
          <w:rPr>
            <w:rStyle w:val="Hyperlink"/>
            <w:rFonts w:hint="eastAsia"/>
            <w:noProof/>
            <w:rtl/>
          </w:rPr>
          <w:t>انکار</w:t>
        </w:r>
        <w:r w:rsidR="005A4D8B" w:rsidRPr="00013AAA">
          <w:rPr>
            <w:rStyle w:val="Hyperlink"/>
            <w:noProof/>
            <w:rtl/>
          </w:rPr>
          <w:t xml:space="preserve"> </w:t>
        </w:r>
        <w:r w:rsidR="005A4D8B" w:rsidRPr="00013AAA">
          <w:rPr>
            <w:rStyle w:val="Hyperlink"/>
            <w:rFonts w:hint="eastAsia"/>
            <w:noProof/>
            <w:rtl/>
          </w:rPr>
          <w:t>خلق</w:t>
        </w:r>
        <w:r w:rsidR="005A4D8B" w:rsidRPr="00013AAA">
          <w:rPr>
            <w:rStyle w:val="Hyperlink"/>
            <w:noProof/>
            <w:rtl/>
          </w:rPr>
          <w:t xml:space="preserve"> </w:t>
        </w:r>
        <w:r w:rsidR="005A4D8B" w:rsidRPr="00013AAA">
          <w:rPr>
            <w:rStyle w:val="Hyperlink"/>
            <w:rFonts w:hint="eastAsia"/>
            <w:noProof/>
            <w:rtl/>
          </w:rPr>
          <w:t>قرآن</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195</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61" w:history="1">
        <w:r w:rsidR="005A4D8B" w:rsidRPr="00013AAA">
          <w:rPr>
            <w:rStyle w:val="Hyperlink"/>
            <w:rFonts w:hint="eastAsia"/>
            <w:noProof/>
            <w:rtl/>
          </w:rPr>
          <w:t>ستا</w:t>
        </w:r>
        <w:r w:rsidR="005A4D8B" w:rsidRPr="00013AAA">
          <w:rPr>
            <w:rStyle w:val="Hyperlink"/>
            <w:rFonts w:hint="cs"/>
            <w:noProof/>
            <w:rtl/>
          </w:rPr>
          <w:t>ی</w:t>
        </w:r>
        <w:r w:rsidR="005A4D8B" w:rsidRPr="00013AAA">
          <w:rPr>
            <w:rStyle w:val="Hyperlink"/>
            <w:rFonts w:hint="eastAsia"/>
            <w:noProof/>
            <w:rtl/>
          </w:rPr>
          <w:t>ش</w:t>
        </w:r>
        <w:r w:rsidR="005A4D8B" w:rsidRPr="00013AAA">
          <w:rPr>
            <w:rStyle w:val="Hyperlink"/>
            <w:noProof/>
            <w:rtl/>
          </w:rPr>
          <w:t xml:space="preserve"> </w:t>
        </w:r>
        <w:r w:rsidR="005A4D8B" w:rsidRPr="00013AAA">
          <w:rPr>
            <w:rStyle w:val="Hyperlink"/>
            <w:rFonts w:hint="eastAsia"/>
            <w:noProof/>
            <w:rtl/>
          </w:rPr>
          <w:t>علما</w:t>
        </w:r>
        <w:r w:rsidR="005A4D8B" w:rsidRPr="00013AAA">
          <w:rPr>
            <w:rStyle w:val="Hyperlink"/>
            <w:noProof/>
            <w:rtl/>
          </w:rPr>
          <w:t xml:space="preserve"> </w:t>
        </w:r>
        <w:r w:rsidR="005A4D8B" w:rsidRPr="00013AAA">
          <w:rPr>
            <w:rStyle w:val="Hyperlink"/>
            <w:rFonts w:hint="eastAsia"/>
            <w:noProof/>
            <w:rtl/>
          </w:rPr>
          <w:t>از</w:t>
        </w:r>
        <w:r w:rsidR="005A4D8B" w:rsidRPr="00013AAA">
          <w:rPr>
            <w:rStyle w:val="Hyperlink"/>
            <w:noProof/>
            <w:rtl/>
          </w:rPr>
          <w:t xml:space="preserve"> </w:t>
        </w:r>
        <w:r w:rsidR="005A4D8B" w:rsidRPr="00013AAA">
          <w:rPr>
            <w:rStyle w:val="Hyperlink"/>
            <w:rFonts w:hint="eastAsia"/>
            <w:noProof/>
            <w:rtl/>
          </w:rPr>
          <w:t>‏امام</w:t>
        </w:r>
        <w:r w:rsidR="005A4D8B" w:rsidRPr="00013AAA">
          <w:rPr>
            <w:rStyle w:val="Hyperlink"/>
            <w:noProof/>
            <w:rtl/>
          </w:rPr>
          <w:t xml:space="preserve"> </w:t>
        </w:r>
        <w:r w:rsidR="005A4D8B" w:rsidRPr="00013AAA">
          <w:rPr>
            <w:rStyle w:val="Hyperlink"/>
            <w:rFonts w:hint="eastAsia"/>
            <w:noProof/>
            <w:rtl/>
          </w:rPr>
          <w:t>احمد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62"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ابن</w:t>
        </w:r>
        <w:r w:rsidR="005A4D8B" w:rsidRPr="00013AAA">
          <w:rPr>
            <w:rStyle w:val="Hyperlink"/>
            <w:noProof/>
            <w:rtl/>
            <w:lang w:bidi="fa-IR"/>
          </w:rPr>
          <w:t xml:space="preserve"> </w:t>
        </w:r>
        <w:r w:rsidR="005A4D8B" w:rsidRPr="00013AAA">
          <w:rPr>
            <w:rStyle w:val="Hyperlink"/>
            <w:rFonts w:hint="eastAsia"/>
            <w:noProof/>
            <w:rtl/>
            <w:lang w:bidi="fa-IR"/>
          </w:rPr>
          <w:t>ت</w:t>
        </w:r>
        <w:r w:rsidR="005A4D8B" w:rsidRPr="00013AAA">
          <w:rPr>
            <w:rStyle w:val="Hyperlink"/>
            <w:rFonts w:hint="cs"/>
            <w:noProof/>
            <w:rtl/>
            <w:lang w:bidi="fa-IR"/>
          </w:rPr>
          <w:t>ی</w:t>
        </w:r>
        <w:r w:rsidR="005A4D8B" w:rsidRPr="00013AAA">
          <w:rPr>
            <w:rStyle w:val="Hyperlink"/>
            <w:rFonts w:hint="eastAsia"/>
            <w:noProof/>
            <w:rtl/>
            <w:lang w:bidi="fa-IR"/>
          </w:rPr>
          <w:t>م</w:t>
        </w:r>
        <w:r w:rsidR="005A4D8B" w:rsidRPr="00013AAA">
          <w:rPr>
            <w:rStyle w:val="Hyperlink"/>
            <w:rFonts w:hint="cs"/>
            <w:noProof/>
            <w:rtl/>
            <w:lang w:bidi="fa-IR"/>
          </w:rPr>
          <w:t>ی</w:t>
        </w:r>
        <w:r w:rsidR="005A4D8B" w:rsidRPr="00013AAA">
          <w:rPr>
            <w:rStyle w:val="Hyperlink"/>
            <w:rFonts w:hint="eastAsia"/>
            <w:noProof/>
            <w:rtl/>
            <w:lang w:bidi="fa-IR"/>
          </w:rPr>
          <w:t>ه</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63"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محمد</w:t>
        </w:r>
        <w:r w:rsidR="005A4D8B" w:rsidRPr="00013AAA">
          <w:rPr>
            <w:rStyle w:val="Hyperlink"/>
            <w:noProof/>
            <w:rtl/>
            <w:lang w:bidi="fa-IR"/>
          </w:rPr>
          <w:t xml:space="preserve"> </w:t>
        </w:r>
        <w:r w:rsidR="005A4D8B" w:rsidRPr="00013AAA">
          <w:rPr>
            <w:rStyle w:val="Hyperlink"/>
            <w:rFonts w:hint="eastAsia"/>
            <w:noProof/>
            <w:rtl/>
            <w:lang w:bidi="fa-IR"/>
          </w:rPr>
          <w:t>بن</w:t>
        </w:r>
        <w:r w:rsidR="005A4D8B" w:rsidRPr="00013AAA">
          <w:rPr>
            <w:rStyle w:val="Hyperlink"/>
            <w:noProof/>
            <w:rtl/>
            <w:lang w:bidi="fa-IR"/>
          </w:rPr>
          <w:t xml:space="preserve"> </w:t>
        </w:r>
        <w:r w:rsidR="005A4D8B" w:rsidRPr="00013AAA">
          <w:rPr>
            <w:rStyle w:val="Hyperlink"/>
            <w:rFonts w:hint="eastAsia"/>
            <w:noProof/>
            <w:rtl/>
            <w:lang w:bidi="fa-IR"/>
          </w:rPr>
          <w:t>عبد</w:t>
        </w:r>
        <w:r w:rsidR="005A4D8B" w:rsidRPr="00013AAA">
          <w:rPr>
            <w:rStyle w:val="Hyperlink"/>
            <w:noProof/>
            <w:rtl/>
            <w:lang w:bidi="fa-IR"/>
          </w:rPr>
          <w:t xml:space="preserve"> </w:t>
        </w:r>
        <w:r w:rsidR="005A4D8B" w:rsidRPr="00013AAA">
          <w:rPr>
            <w:rStyle w:val="Hyperlink"/>
            <w:rFonts w:hint="eastAsia"/>
            <w:noProof/>
            <w:rtl/>
            <w:lang w:bidi="fa-IR"/>
          </w:rPr>
          <w:t>الوهّاب</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198</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64"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متکلم</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که</w:t>
        </w:r>
        <w:r w:rsidR="005A4D8B" w:rsidRPr="00013AAA">
          <w:rPr>
            <w:rStyle w:val="Hyperlink"/>
            <w:noProof/>
            <w:rtl/>
            <w:lang w:bidi="fa-IR"/>
          </w:rPr>
          <w:t xml:space="preserve"> </w:t>
        </w:r>
        <w:r w:rsidR="005A4D8B" w:rsidRPr="00013AAA">
          <w:rPr>
            <w:rStyle w:val="Hyperlink"/>
            <w:rFonts w:hint="eastAsia"/>
            <w:noProof/>
            <w:rtl/>
            <w:lang w:bidi="fa-IR"/>
          </w:rPr>
          <w:t>بعدها</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eastAsia"/>
            <w:noProof/>
            <w:rtl/>
            <w:lang w:bidi="fa-IR"/>
          </w:rPr>
          <w:t>مذهب</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بازگشتند</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65"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ابوالحسن</w:t>
        </w:r>
        <w:r w:rsidR="005A4D8B" w:rsidRPr="00013AAA">
          <w:rPr>
            <w:rStyle w:val="Hyperlink"/>
            <w:noProof/>
            <w:rtl/>
            <w:lang w:bidi="fa-IR"/>
          </w:rPr>
          <w:t xml:space="preserve"> </w:t>
        </w:r>
        <w:r w:rsidR="005A4D8B" w:rsidRPr="00013AAA">
          <w:rPr>
            <w:rStyle w:val="Hyperlink"/>
            <w:rFonts w:hint="eastAsia"/>
            <w:noProof/>
            <w:rtl/>
            <w:lang w:bidi="fa-IR"/>
          </w:rPr>
          <w:t>اشعر</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201</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66"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ابوحامد</w:t>
        </w:r>
        <w:r w:rsidR="005A4D8B" w:rsidRPr="00013AAA">
          <w:rPr>
            <w:rStyle w:val="Hyperlink"/>
            <w:noProof/>
            <w:rtl/>
            <w:lang w:bidi="fa-IR"/>
          </w:rPr>
          <w:t xml:space="preserve"> </w:t>
        </w:r>
        <w:r w:rsidR="005A4D8B" w:rsidRPr="00013AAA">
          <w:rPr>
            <w:rStyle w:val="Hyperlink"/>
            <w:rFonts w:hint="eastAsia"/>
            <w:noProof/>
            <w:rtl/>
            <w:lang w:bidi="fa-IR"/>
          </w:rPr>
          <w:t>غزال</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202</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67"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الحرم</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noProof/>
            <w:rtl/>
            <w:lang w:bidi="fa-IR"/>
          </w:rPr>
          <w:t xml:space="preserve"> </w:t>
        </w:r>
        <w:r w:rsidR="005A4D8B" w:rsidRPr="00013AAA">
          <w:rPr>
            <w:rStyle w:val="Hyperlink"/>
            <w:rFonts w:hint="eastAsia"/>
            <w:noProof/>
            <w:rtl/>
            <w:lang w:bidi="fa-IR"/>
          </w:rPr>
          <w:t>جو</w:t>
        </w:r>
        <w:r w:rsidR="005A4D8B" w:rsidRPr="00013AAA">
          <w:rPr>
            <w:rStyle w:val="Hyperlink"/>
            <w:rFonts w:hint="cs"/>
            <w:noProof/>
            <w:rtl/>
            <w:lang w:bidi="fa-IR"/>
          </w:rPr>
          <w:t>ی</w:t>
        </w:r>
        <w:r w:rsidR="005A4D8B" w:rsidRPr="00013AAA">
          <w:rPr>
            <w:rStyle w:val="Hyperlink"/>
            <w:rFonts w:hint="eastAsia"/>
            <w:noProof/>
            <w:rtl/>
            <w:lang w:bidi="fa-IR"/>
          </w:rPr>
          <w:t>ن</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Toc372407167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203</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68"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امام</w:t>
        </w:r>
        <w:r w:rsidR="005A4D8B" w:rsidRPr="00013AAA">
          <w:rPr>
            <w:rStyle w:val="Hyperlink"/>
            <w:noProof/>
            <w:rtl/>
            <w:lang w:bidi="fa-IR"/>
          </w:rPr>
          <w:t xml:space="preserve"> </w:t>
        </w:r>
        <w:r w:rsidR="005A4D8B" w:rsidRPr="00013AAA">
          <w:rPr>
            <w:rStyle w:val="Hyperlink"/>
            <w:rFonts w:hint="eastAsia"/>
            <w:noProof/>
            <w:rtl/>
            <w:lang w:bidi="fa-IR"/>
          </w:rPr>
          <w:t>فخر</w:t>
        </w:r>
        <w:r w:rsidR="005A4D8B" w:rsidRPr="00013AAA">
          <w:rPr>
            <w:rStyle w:val="Hyperlink"/>
            <w:noProof/>
            <w:rtl/>
            <w:lang w:bidi="fa-IR"/>
          </w:rPr>
          <w:t xml:space="preserve"> </w:t>
        </w:r>
        <w:r w:rsidR="005A4D8B" w:rsidRPr="00013AAA">
          <w:rPr>
            <w:rStyle w:val="Hyperlink"/>
            <w:rFonts w:hint="eastAsia"/>
            <w:noProof/>
            <w:rtl/>
            <w:lang w:bidi="fa-IR"/>
          </w:rPr>
          <w:t>راز</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Toc372407168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204</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69" w:history="1">
        <w:r w:rsidR="005A4D8B" w:rsidRPr="00013AAA">
          <w:rPr>
            <w:rStyle w:val="Hyperlink"/>
            <w:rFonts w:hint="eastAsia"/>
            <w:noProof/>
            <w:rtl/>
            <w:lang w:bidi="fa-IR"/>
          </w:rPr>
          <w:t>فصل</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نصا</w:t>
        </w:r>
        <w:r w:rsidR="005A4D8B" w:rsidRPr="00013AAA">
          <w:rPr>
            <w:rStyle w:val="Hyperlink"/>
            <w:rFonts w:hint="cs"/>
            <w:noProof/>
            <w:rtl/>
            <w:lang w:bidi="fa-IR"/>
          </w:rPr>
          <w:t>ی</w:t>
        </w:r>
        <w:r w:rsidR="005A4D8B" w:rsidRPr="00013AAA">
          <w:rPr>
            <w:rStyle w:val="Hyperlink"/>
            <w:rFonts w:hint="eastAsia"/>
            <w:noProof/>
            <w:rtl/>
            <w:lang w:bidi="fa-IR"/>
          </w:rPr>
          <w:t>ح</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احکام</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باب</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Toc372407169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70"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اول</w:t>
        </w:r>
        <w:r w:rsidR="005A4D8B" w:rsidRPr="00013AAA">
          <w:rPr>
            <w:rStyle w:val="Hyperlink"/>
            <w:noProof/>
            <w:rtl/>
            <w:lang w:bidi="fa-IR"/>
          </w:rPr>
          <w:t xml:space="preserve">: </w:t>
        </w:r>
        <w:r w:rsidR="005A4D8B" w:rsidRPr="00013AAA">
          <w:rPr>
            <w:rStyle w:val="Hyperlink"/>
            <w:rFonts w:hint="eastAsia"/>
            <w:noProof/>
            <w:rtl/>
            <w:lang w:bidi="fa-IR"/>
          </w:rPr>
          <w:t>بدون</w:t>
        </w:r>
        <w:r w:rsidR="005A4D8B" w:rsidRPr="00013AAA">
          <w:rPr>
            <w:rStyle w:val="Hyperlink"/>
            <w:noProof/>
            <w:rtl/>
            <w:lang w:bidi="fa-IR"/>
          </w:rPr>
          <w:t xml:space="preserve"> </w:t>
        </w:r>
        <w:r w:rsidR="005A4D8B" w:rsidRPr="00013AAA">
          <w:rPr>
            <w:rStyle w:val="Hyperlink"/>
            <w:rFonts w:hint="eastAsia"/>
            <w:noProof/>
            <w:rtl/>
            <w:lang w:bidi="fa-IR"/>
          </w:rPr>
          <w:t>علم</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آگاه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نبا</w:t>
        </w:r>
        <w:r w:rsidR="005A4D8B" w:rsidRPr="00013AAA">
          <w:rPr>
            <w:rStyle w:val="Hyperlink"/>
            <w:rFonts w:hint="cs"/>
            <w:noProof/>
            <w:rtl/>
            <w:lang w:bidi="fa-IR"/>
          </w:rPr>
          <w:t>ی</w:t>
        </w:r>
        <w:r w:rsidR="005A4D8B" w:rsidRPr="00013AAA">
          <w:rPr>
            <w:rStyle w:val="Hyperlink"/>
            <w:rFonts w:hint="eastAsia"/>
            <w:noProof/>
            <w:rtl/>
            <w:lang w:bidi="fa-IR"/>
          </w:rPr>
          <w:t>د</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الله</w:t>
        </w:r>
        <w:r w:rsidR="005A4D8B" w:rsidRPr="00013AAA">
          <w:rPr>
            <w:rStyle w:val="Hyperlink"/>
            <w:noProof/>
            <w:rtl/>
            <w:lang w:bidi="fa-IR"/>
          </w:rPr>
          <w:t xml:space="preserve"> </w:t>
        </w:r>
        <w:r w:rsidR="005A4D8B" w:rsidRPr="00013AAA">
          <w:rPr>
            <w:rStyle w:val="Hyperlink"/>
            <w:rFonts w:hint="eastAsia"/>
            <w:noProof/>
            <w:rtl/>
            <w:lang w:bidi="fa-IR"/>
          </w:rPr>
          <w:t>تعال</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سخن</w:t>
        </w:r>
        <w:r w:rsidR="005A4D8B" w:rsidRPr="00013AAA">
          <w:rPr>
            <w:rStyle w:val="Hyperlink"/>
            <w:noProof/>
            <w:rtl/>
            <w:lang w:bidi="fa-IR"/>
          </w:rPr>
          <w:t xml:space="preserve"> </w:t>
        </w:r>
        <w:r w:rsidR="005A4D8B" w:rsidRPr="00013AAA">
          <w:rPr>
            <w:rStyle w:val="Hyperlink"/>
            <w:rFonts w:hint="eastAsia"/>
            <w:noProof/>
            <w:rtl/>
            <w:lang w:bidi="fa-IR"/>
          </w:rPr>
          <w:t>گفت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Toc372407170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206</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71"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دوم</w:t>
        </w:r>
        <w:r w:rsidR="005A4D8B" w:rsidRPr="00013AAA">
          <w:rPr>
            <w:rStyle w:val="Hyperlink"/>
            <w:noProof/>
            <w:rtl/>
            <w:lang w:bidi="fa-IR"/>
          </w:rPr>
          <w:t xml:space="preserve">: </w:t>
        </w:r>
        <w:r w:rsidR="005A4D8B" w:rsidRPr="00013AAA">
          <w:rPr>
            <w:rStyle w:val="Hyperlink"/>
            <w:rFonts w:hint="eastAsia"/>
            <w:noProof/>
            <w:rtl/>
            <w:lang w:bidi="fa-IR"/>
          </w:rPr>
          <w:t>موضع</w:t>
        </w:r>
        <w:r w:rsidR="005A4D8B" w:rsidRPr="00013AAA">
          <w:rPr>
            <w:rStyle w:val="Hyperlink"/>
            <w:noProof/>
            <w:rtl/>
            <w:lang w:bidi="fa-IR"/>
          </w:rPr>
          <w:t xml:space="preserve"> </w:t>
        </w:r>
        <w:r w:rsidR="005A4D8B" w:rsidRPr="00013AAA">
          <w:rPr>
            <w:rStyle w:val="Hyperlink"/>
            <w:rFonts w:hint="eastAsia"/>
            <w:noProof/>
            <w:rtl/>
            <w:lang w:bidi="fa-IR"/>
          </w:rPr>
          <w:t>سلف</w:t>
        </w:r>
        <w:r w:rsidR="005A4D8B" w:rsidRPr="00013AAA">
          <w:rPr>
            <w:rStyle w:val="Hyperlink"/>
            <w:noProof/>
            <w:rtl/>
            <w:lang w:bidi="fa-IR"/>
          </w:rPr>
          <w:t xml:space="preserve"> </w:t>
        </w:r>
        <w:r w:rsidR="005A4D8B" w:rsidRPr="00013AAA">
          <w:rPr>
            <w:rStyle w:val="Hyperlink"/>
            <w:rFonts w:hint="eastAsia"/>
            <w:noProof/>
            <w:rtl/>
            <w:lang w:bidi="fa-IR"/>
          </w:rPr>
          <w:t>در</w:t>
        </w:r>
        <w:r w:rsidR="005A4D8B" w:rsidRPr="00013AAA">
          <w:rPr>
            <w:rStyle w:val="Hyperlink"/>
            <w:noProof/>
            <w:rtl/>
            <w:lang w:bidi="fa-IR"/>
          </w:rPr>
          <w:t xml:space="preserve"> </w:t>
        </w:r>
        <w:r w:rsidR="005A4D8B" w:rsidRPr="00013AAA">
          <w:rPr>
            <w:rStyle w:val="Hyperlink"/>
            <w:rFonts w:hint="eastAsia"/>
            <w:noProof/>
            <w:rtl/>
            <w:lang w:bidi="fa-IR"/>
          </w:rPr>
          <w:t>برابر</w:t>
        </w:r>
        <w:r w:rsidR="005A4D8B" w:rsidRPr="00013AAA">
          <w:rPr>
            <w:rStyle w:val="Hyperlink"/>
            <w:noProof/>
            <w:rtl/>
            <w:lang w:bidi="fa-IR"/>
          </w:rPr>
          <w:t xml:space="preserve"> </w:t>
        </w:r>
        <w:r w:rsidR="005A4D8B" w:rsidRPr="00013AAA">
          <w:rPr>
            <w:rStyle w:val="Hyperlink"/>
            <w:rFonts w:hint="eastAsia"/>
            <w:noProof/>
            <w:rtl/>
            <w:lang w:bidi="fa-IR"/>
          </w:rPr>
          <w:t>بدعت</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بدعتگزاران</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Toc372407171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207</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72"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سوم</w:t>
        </w:r>
        <w:r w:rsidR="005A4D8B" w:rsidRPr="00013AAA">
          <w:rPr>
            <w:rStyle w:val="Hyperlink"/>
            <w:noProof/>
            <w:rtl/>
            <w:lang w:bidi="fa-IR"/>
          </w:rPr>
          <w:t xml:space="preserve">: </w:t>
        </w:r>
        <w:r w:rsidR="005A4D8B" w:rsidRPr="00013AAA">
          <w:rPr>
            <w:rStyle w:val="Hyperlink"/>
            <w:rFonts w:hint="eastAsia"/>
            <w:noProof/>
            <w:rtl/>
            <w:lang w:bidi="fa-IR"/>
          </w:rPr>
          <w:t>حکم</w:t>
        </w:r>
        <w:r w:rsidR="005A4D8B" w:rsidRPr="00013AAA">
          <w:rPr>
            <w:rStyle w:val="Hyperlink"/>
            <w:noProof/>
            <w:rtl/>
            <w:lang w:bidi="fa-IR"/>
          </w:rPr>
          <w:t xml:space="preserve"> </w:t>
        </w:r>
        <w:r w:rsidR="005A4D8B" w:rsidRPr="00013AAA">
          <w:rPr>
            <w:rStyle w:val="Hyperlink"/>
            <w:rFonts w:hint="eastAsia"/>
            <w:noProof/>
            <w:rtl/>
            <w:lang w:bidi="fa-IR"/>
          </w:rPr>
          <w:t>انکار</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ک</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اسماء</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ا</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اله</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چ</w:t>
        </w:r>
        <w:r w:rsidR="005A4D8B" w:rsidRPr="00013AAA">
          <w:rPr>
            <w:rStyle w:val="Hyperlink"/>
            <w:rFonts w:hint="cs"/>
            <w:noProof/>
            <w:rtl/>
            <w:lang w:bidi="fa-IR"/>
          </w:rPr>
          <w:t>ی</w:t>
        </w:r>
        <w:r w:rsidR="005A4D8B" w:rsidRPr="00013AAA">
          <w:rPr>
            <w:rStyle w:val="Hyperlink"/>
            <w:rFonts w:hint="eastAsia"/>
            <w:noProof/>
            <w:rtl/>
            <w:lang w:bidi="fa-IR"/>
          </w:rPr>
          <w:t>ست؟</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Toc372407172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208</w:t>
        </w:r>
        <w:r w:rsidR="005A4D8B">
          <w:rPr>
            <w:rStyle w:val="Hyperlink"/>
            <w:noProof/>
            <w:rtl/>
          </w:rPr>
          <w:fldChar w:fldCharType="end"/>
        </w:r>
      </w:hyperlink>
    </w:p>
    <w:p w:rsidR="005A4D8B" w:rsidRPr="003D2E83" w:rsidRDefault="00046558">
      <w:pPr>
        <w:pStyle w:val="TOC3"/>
        <w:tabs>
          <w:tab w:val="right" w:leader="dot" w:pos="7474"/>
        </w:tabs>
        <w:rPr>
          <w:rFonts w:ascii="Calibri" w:hAnsi="Calibri" w:cs="Arial"/>
          <w:noProof/>
          <w:sz w:val="22"/>
          <w:szCs w:val="22"/>
          <w:rtl/>
        </w:rPr>
      </w:pPr>
      <w:hyperlink w:anchor="_Toc372407173" w:history="1">
        <w:r w:rsidR="005A4D8B" w:rsidRPr="00013AAA">
          <w:rPr>
            <w:rStyle w:val="Hyperlink"/>
            <w:rFonts w:hint="eastAsia"/>
            <w:noProof/>
            <w:rtl/>
            <w:lang w:bidi="fa-IR"/>
          </w:rPr>
          <w:t>مبحث</w:t>
        </w:r>
        <w:r w:rsidR="005A4D8B" w:rsidRPr="00013AAA">
          <w:rPr>
            <w:rStyle w:val="Hyperlink"/>
            <w:noProof/>
            <w:rtl/>
            <w:lang w:bidi="fa-IR"/>
          </w:rPr>
          <w:t xml:space="preserve"> </w:t>
        </w:r>
        <w:r w:rsidR="005A4D8B" w:rsidRPr="00013AAA">
          <w:rPr>
            <w:rStyle w:val="Hyperlink"/>
            <w:rFonts w:hint="eastAsia"/>
            <w:noProof/>
            <w:rtl/>
            <w:lang w:bidi="fa-IR"/>
          </w:rPr>
          <w:t>چهارم</w:t>
        </w:r>
        <w:r w:rsidR="005A4D8B" w:rsidRPr="00013AAA">
          <w:rPr>
            <w:rStyle w:val="Hyperlink"/>
            <w:noProof/>
            <w:rtl/>
            <w:lang w:bidi="fa-IR"/>
          </w:rPr>
          <w:t xml:space="preserve">: </w:t>
        </w:r>
        <w:r w:rsidR="005A4D8B" w:rsidRPr="00013AAA">
          <w:rPr>
            <w:rStyle w:val="Hyperlink"/>
            <w:rFonts w:hint="eastAsia"/>
            <w:noProof/>
            <w:rtl/>
            <w:lang w:bidi="fa-IR"/>
          </w:rPr>
          <w:t>حکم</w:t>
        </w:r>
        <w:r w:rsidR="005A4D8B" w:rsidRPr="00013AAA">
          <w:rPr>
            <w:rStyle w:val="Hyperlink"/>
            <w:noProof/>
            <w:rtl/>
            <w:lang w:bidi="fa-IR"/>
          </w:rPr>
          <w:t xml:space="preserve"> </w:t>
        </w:r>
        <w:r w:rsidR="005A4D8B" w:rsidRPr="00013AAA">
          <w:rPr>
            <w:rStyle w:val="Hyperlink"/>
            <w:rFonts w:hint="eastAsia"/>
            <w:noProof/>
            <w:rtl/>
            <w:lang w:bidi="fa-IR"/>
          </w:rPr>
          <w:t>سوگند</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اد</w:t>
        </w:r>
        <w:r w:rsidR="005A4D8B" w:rsidRPr="00013AAA">
          <w:rPr>
            <w:rStyle w:val="Hyperlink"/>
            <w:noProof/>
            <w:rtl/>
            <w:lang w:bidi="fa-IR"/>
          </w:rPr>
          <w:t xml:space="preserve"> </w:t>
        </w:r>
        <w:r w:rsidR="005A4D8B" w:rsidRPr="00013AAA">
          <w:rPr>
            <w:rStyle w:val="Hyperlink"/>
            <w:rFonts w:hint="eastAsia"/>
            <w:noProof/>
            <w:rtl/>
            <w:lang w:bidi="fa-IR"/>
          </w:rPr>
          <w:t>کردن</w:t>
        </w:r>
        <w:r w:rsidR="005A4D8B" w:rsidRPr="00013AAA">
          <w:rPr>
            <w:rStyle w:val="Hyperlink"/>
            <w:noProof/>
            <w:rtl/>
            <w:lang w:bidi="fa-IR"/>
          </w:rPr>
          <w:t xml:space="preserve"> </w:t>
        </w:r>
        <w:r w:rsidR="005A4D8B" w:rsidRPr="00013AAA">
          <w:rPr>
            <w:rStyle w:val="Hyperlink"/>
            <w:rFonts w:hint="eastAsia"/>
            <w:noProof/>
            <w:rtl/>
            <w:lang w:bidi="fa-IR"/>
          </w:rPr>
          <w:t>به</w:t>
        </w:r>
        <w:r w:rsidR="005A4D8B" w:rsidRPr="00013AAA">
          <w:rPr>
            <w:rStyle w:val="Hyperlink"/>
            <w:noProof/>
            <w:rtl/>
            <w:lang w:bidi="fa-IR"/>
          </w:rPr>
          <w:t xml:space="preserve"> </w:t>
        </w:r>
        <w:r w:rsidR="005A4D8B" w:rsidRPr="00013AAA">
          <w:rPr>
            <w:rStyle w:val="Hyperlink"/>
            <w:rFonts w:hint="cs"/>
            <w:noProof/>
            <w:rtl/>
            <w:lang w:bidi="fa-IR"/>
          </w:rPr>
          <w:t>ی</w:t>
        </w:r>
        <w:r w:rsidR="005A4D8B" w:rsidRPr="00013AAA">
          <w:rPr>
            <w:rStyle w:val="Hyperlink"/>
            <w:rFonts w:hint="eastAsia"/>
            <w:noProof/>
            <w:rtl/>
            <w:lang w:bidi="fa-IR"/>
          </w:rPr>
          <w:t>ک</w:t>
        </w:r>
        <w:r w:rsidR="005A4D8B" w:rsidRPr="00013AAA">
          <w:rPr>
            <w:rStyle w:val="Hyperlink"/>
            <w:rFonts w:hint="cs"/>
            <w:noProof/>
            <w:rtl/>
            <w:lang w:bidi="fa-IR"/>
          </w:rPr>
          <w:t>ی</w:t>
        </w:r>
        <w:r w:rsidR="005A4D8B" w:rsidRPr="00013AAA">
          <w:rPr>
            <w:rStyle w:val="Hyperlink"/>
            <w:noProof/>
            <w:rtl/>
            <w:lang w:bidi="fa-IR"/>
          </w:rPr>
          <w:t xml:space="preserve"> </w:t>
        </w:r>
        <w:r w:rsidR="005A4D8B" w:rsidRPr="00013AAA">
          <w:rPr>
            <w:rStyle w:val="Hyperlink"/>
            <w:rFonts w:hint="eastAsia"/>
            <w:noProof/>
            <w:rtl/>
            <w:lang w:bidi="fa-IR"/>
          </w:rPr>
          <w:t>از</w:t>
        </w:r>
        <w:r w:rsidR="005A4D8B" w:rsidRPr="00013AAA">
          <w:rPr>
            <w:rStyle w:val="Hyperlink"/>
            <w:noProof/>
            <w:rtl/>
            <w:lang w:bidi="fa-IR"/>
          </w:rPr>
          <w:t xml:space="preserve"> </w:t>
        </w:r>
        <w:r w:rsidR="005A4D8B" w:rsidRPr="00013AAA">
          <w:rPr>
            <w:rStyle w:val="Hyperlink"/>
            <w:rFonts w:hint="eastAsia"/>
            <w:noProof/>
            <w:rtl/>
            <w:lang w:bidi="fa-IR"/>
          </w:rPr>
          <w:t>صفات</w:t>
        </w:r>
        <w:r w:rsidR="005A4D8B" w:rsidRPr="00013AAA">
          <w:rPr>
            <w:rStyle w:val="Hyperlink"/>
            <w:noProof/>
            <w:rtl/>
            <w:lang w:bidi="fa-IR"/>
          </w:rPr>
          <w:t xml:space="preserve"> </w:t>
        </w:r>
        <w:r w:rsidR="005A4D8B" w:rsidRPr="00013AAA">
          <w:rPr>
            <w:rStyle w:val="Hyperlink"/>
            <w:rFonts w:hint="eastAsia"/>
            <w:noProof/>
            <w:rtl/>
            <w:lang w:bidi="fa-IR"/>
          </w:rPr>
          <w:t>إله</w:t>
        </w:r>
        <w:r w:rsidR="005A4D8B" w:rsidRPr="00013AAA">
          <w:rPr>
            <w:rStyle w:val="Hyperlink"/>
            <w:rFonts w:hint="cs"/>
            <w:noProof/>
            <w:rtl/>
            <w:lang w:bidi="fa-IR"/>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Toc372407173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211</w:t>
        </w:r>
        <w:r w:rsidR="005A4D8B">
          <w:rPr>
            <w:rStyle w:val="Hyperlink"/>
            <w:noProof/>
            <w:rtl/>
          </w:rPr>
          <w:fldChar w:fldCharType="end"/>
        </w:r>
      </w:hyperlink>
    </w:p>
    <w:p w:rsidR="005A4D8B" w:rsidRPr="003D2E83" w:rsidRDefault="00046558">
      <w:pPr>
        <w:pStyle w:val="TOC4"/>
        <w:tabs>
          <w:tab w:val="right" w:leader="dot" w:pos="7474"/>
        </w:tabs>
        <w:rPr>
          <w:rFonts w:ascii="Calibri" w:hAnsi="Calibri" w:cs="Arial"/>
          <w:noProof/>
          <w:sz w:val="22"/>
          <w:szCs w:val="22"/>
          <w:rtl/>
          <w:lang w:bidi="ar-SA"/>
        </w:rPr>
      </w:pPr>
      <w:hyperlink w:anchor="_Toc372407174" w:history="1">
        <w:r w:rsidR="005A4D8B" w:rsidRPr="00013AAA">
          <w:rPr>
            <w:rStyle w:val="Hyperlink"/>
            <w:rFonts w:hint="eastAsia"/>
            <w:noProof/>
            <w:rtl/>
          </w:rPr>
          <w:t>فصل</w:t>
        </w:r>
        <w:r w:rsidR="005A4D8B" w:rsidRPr="00013AAA">
          <w:rPr>
            <w:rStyle w:val="Hyperlink"/>
            <w:noProof/>
            <w:rtl/>
          </w:rPr>
          <w:t xml:space="preserve"> </w:t>
        </w:r>
        <w:r w:rsidR="005A4D8B" w:rsidRPr="00013AAA">
          <w:rPr>
            <w:rStyle w:val="Hyperlink"/>
            <w:rFonts w:hint="eastAsia"/>
            <w:noProof/>
            <w:rtl/>
          </w:rPr>
          <w:t>نام</w:t>
        </w:r>
        <w:r w:rsidR="005A4D8B" w:rsidRPr="00013AAA">
          <w:rPr>
            <w:rStyle w:val="Hyperlink"/>
            <w:rFonts w:hint="eastAsia"/>
            <w:noProof/>
          </w:rPr>
          <w:t>‌</w:t>
        </w:r>
        <w:r w:rsidR="005A4D8B" w:rsidRPr="00013AAA">
          <w:rPr>
            <w:rStyle w:val="Hyperlink"/>
            <w:rFonts w:hint="eastAsia"/>
            <w:noProof/>
            <w:rtl/>
          </w:rPr>
          <w:t>ها</w:t>
        </w:r>
        <w:r w:rsidR="005A4D8B" w:rsidRPr="00013AAA">
          <w:rPr>
            <w:rStyle w:val="Hyperlink"/>
            <w:rFonts w:hint="cs"/>
            <w:noProof/>
            <w:rtl/>
          </w:rPr>
          <w:t>ی</w:t>
        </w:r>
        <w:r w:rsidR="005A4D8B" w:rsidRPr="00013AAA">
          <w:rPr>
            <w:rStyle w:val="Hyperlink"/>
            <w:noProof/>
            <w:rtl/>
          </w:rPr>
          <w:t xml:space="preserve"> </w:t>
        </w:r>
        <w:r w:rsidR="005A4D8B" w:rsidRPr="00013AAA">
          <w:rPr>
            <w:rStyle w:val="Hyperlink"/>
            <w:rFonts w:hint="eastAsia"/>
            <w:noProof/>
            <w:rtl/>
          </w:rPr>
          <w:t>الله</w:t>
        </w:r>
        <w:r w:rsidR="005A4D8B" w:rsidRPr="00013AAA">
          <w:rPr>
            <w:rStyle w:val="Hyperlink"/>
            <w:noProof/>
            <w:rtl/>
          </w:rPr>
          <w:t xml:space="preserve"> </w:t>
        </w:r>
        <w:r w:rsidR="005A4D8B" w:rsidRPr="00013AAA">
          <w:rPr>
            <w:rStyle w:val="Hyperlink"/>
            <w:rFonts w:hint="eastAsia"/>
            <w:noProof/>
            <w:rtl/>
          </w:rPr>
          <w:t>تعال</w:t>
        </w:r>
        <w:r w:rsidR="005A4D8B" w:rsidRPr="00013AAA">
          <w:rPr>
            <w:rStyle w:val="Hyperlink"/>
            <w:rFonts w:hint="cs"/>
            <w:noProof/>
            <w:rtl/>
          </w:rPr>
          <w:t>ی</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Toc372407174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213</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75" w:history="1">
        <w:r w:rsidR="005A4D8B" w:rsidRPr="00013AAA">
          <w:rPr>
            <w:rStyle w:val="Hyperlink"/>
            <w:rFonts w:hint="eastAsia"/>
            <w:noProof/>
            <w:rtl/>
            <w:lang w:bidi="fa-IR"/>
          </w:rPr>
          <w:t>پا</w:t>
        </w:r>
        <w:r w:rsidR="005A4D8B" w:rsidRPr="00013AAA">
          <w:rPr>
            <w:rStyle w:val="Hyperlink"/>
            <w:rFonts w:hint="cs"/>
            <w:noProof/>
            <w:rtl/>
            <w:lang w:bidi="fa-IR"/>
          </w:rPr>
          <w:t>ی</w:t>
        </w:r>
        <w:r w:rsidR="005A4D8B" w:rsidRPr="00013AAA">
          <w:rPr>
            <w:rStyle w:val="Hyperlink"/>
            <w:rFonts w:hint="eastAsia"/>
            <w:noProof/>
            <w:rtl/>
            <w:lang w:bidi="fa-IR"/>
          </w:rPr>
          <w:t>ان</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Toc372407175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226</w:t>
        </w:r>
        <w:r w:rsidR="005A4D8B">
          <w:rPr>
            <w:rStyle w:val="Hyperlink"/>
            <w:noProof/>
            <w:rtl/>
          </w:rPr>
          <w:fldChar w:fldCharType="end"/>
        </w:r>
      </w:hyperlink>
    </w:p>
    <w:p w:rsidR="005A4D8B" w:rsidRPr="003D2E83" w:rsidRDefault="00046558">
      <w:pPr>
        <w:pStyle w:val="TOC2"/>
        <w:tabs>
          <w:tab w:val="right" w:leader="dot" w:pos="7474"/>
        </w:tabs>
        <w:rPr>
          <w:rFonts w:ascii="Calibri" w:hAnsi="Calibri" w:cs="Arial"/>
          <w:bCs w:val="0"/>
          <w:noProof/>
          <w:sz w:val="22"/>
          <w:szCs w:val="22"/>
          <w:rtl/>
        </w:rPr>
      </w:pPr>
      <w:hyperlink w:anchor="_Toc372407176" w:history="1">
        <w:r w:rsidR="005A4D8B" w:rsidRPr="00013AAA">
          <w:rPr>
            <w:rStyle w:val="Hyperlink"/>
            <w:rFonts w:hint="eastAsia"/>
            <w:noProof/>
            <w:rtl/>
            <w:lang w:bidi="fa-IR"/>
          </w:rPr>
          <w:t>منابع</w:t>
        </w:r>
        <w:r w:rsidR="005A4D8B" w:rsidRPr="00013AAA">
          <w:rPr>
            <w:rStyle w:val="Hyperlink"/>
            <w:noProof/>
            <w:rtl/>
            <w:lang w:bidi="fa-IR"/>
          </w:rPr>
          <w:t xml:space="preserve"> </w:t>
        </w:r>
        <w:r w:rsidR="005A4D8B" w:rsidRPr="00013AAA">
          <w:rPr>
            <w:rStyle w:val="Hyperlink"/>
            <w:rFonts w:hint="eastAsia"/>
            <w:noProof/>
            <w:rtl/>
            <w:lang w:bidi="fa-IR"/>
          </w:rPr>
          <w:t>و</w:t>
        </w:r>
        <w:r w:rsidR="005A4D8B" w:rsidRPr="00013AAA">
          <w:rPr>
            <w:rStyle w:val="Hyperlink"/>
            <w:noProof/>
            <w:rtl/>
            <w:lang w:bidi="fa-IR"/>
          </w:rPr>
          <w:t xml:space="preserve"> </w:t>
        </w:r>
        <w:r w:rsidR="005A4D8B" w:rsidRPr="00013AAA">
          <w:rPr>
            <w:rStyle w:val="Hyperlink"/>
            <w:rFonts w:hint="eastAsia"/>
            <w:noProof/>
            <w:rtl/>
            <w:lang w:bidi="fa-IR"/>
          </w:rPr>
          <w:t>مراجع</w:t>
        </w:r>
        <w:r w:rsidR="005A4D8B">
          <w:rPr>
            <w:noProof/>
            <w:webHidden/>
            <w:rtl/>
          </w:rPr>
          <w:tab/>
        </w:r>
        <w:r w:rsidR="005A4D8B">
          <w:rPr>
            <w:rStyle w:val="Hyperlink"/>
            <w:noProof/>
            <w:rtl/>
          </w:rPr>
          <w:fldChar w:fldCharType="begin"/>
        </w:r>
        <w:r w:rsidR="005A4D8B">
          <w:rPr>
            <w:noProof/>
            <w:webHidden/>
            <w:rtl/>
          </w:rPr>
          <w:instrText xml:space="preserve"> </w:instrText>
        </w:r>
        <w:r w:rsidR="005A4D8B">
          <w:rPr>
            <w:noProof/>
            <w:webHidden/>
          </w:rPr>
          <w:instrText>PAGEREF</w:instrText>
        </w:r>
        <w:r w:rsidR="005A4D8B">
          <w:rPr>
            <w:noProof/>
            <w:webHidden/>
            <w:rtl/>
          </w:rPr>
          <w:instrText xml:space="preserve"> _</w:instrText>
        </w:r>
        <w:r w:rsidR="005A4D8B">
          <w:rPr>
            <w:noProof/>
            <w:webHidden/>
          </w:rPr>
          <w:instrText>Toc372407176 \h</w:instrText>
        </w:r>
        <w:r w:rsidR="005A4D8B">
          <w:rPr>
            <w:noProof/>
            <w:webHidden/>
            <w:rtl/>
          </w:rPr>
          <w:instrText xml:space="preserve"> </w:instrText>
        </w:r>
        <w:r w:rsidR="005A4D8B">
          <w:rPr>
            <w:rStyle w:val="Hyperlink"/>
            <w:noProof/>
            <w:rtl/>
          </w:rPr>
        </w:r>
        <w:r w:rsidR="005A4D8B">
          <w:rPr>
            <w:rStyle w:val="Hyperlink"/>
            <w:noProof/>
            <w:rtl/>
          </w:rPr>
          <w:fldChar w:fldCharType="separate"/>
        </w:r>
        <w:r w:rsidR="003D1BB4">
          <w:rPr>
            <w:noProof/>
            <w:webHidden/>
            <w:rtl/>
          </w:rPr>
          <w:t>230</w:t>
        </w:r>
        <w:r w:rsidR="005A4D8B">
          <w:rPr>
            <w:rStyle w:val="Hyperlink"/>
            <w:noProof/>
            <w:rtl/>
          </w:rPr>
          <w:fldChar w:fldCharType="end"/>
        </w:r>
      </w:hyperlink>
    </w:p>
    <w:p w:rsidR="00474582" w:rsidRPr="00CF257B" w:rsidRDefault="00EA0807" w:rsidP="003D1BB4">
      <w:pPr>
        <w:rPr>
          <w:rtl/>
          <w:lang w:bidi="fa-IR"/>
        </w:rPr>
        <w:sectPr w:rsidR="00474582" w:rsidRPr="00CF257B" w:rsidSect="003D1BB4">
          <w:headerReference w:type="even" r:id="rId16"/>
          <w:headerReference w:type="default" r:id="rId17"/>
          <w:headerReference w:type="first" r:id="rId18"/>
          <w:footnotePr>
            <w:numRestart w:val="eachPage"/>
          </w:footnotePr>
          <w:type w:val="oddPage"/>
          <w:pgSz w:w="9638" w:h="13606" w:code="9"/>
          <w:pgMar w:top="850" w:right="1077" w:bottom="935" w:left="1077" w:header="850" w:footer="935" w:gutter="0"/>
          <w:pgNumType w:start="1"/>
          <w:cols w:space="708"/>
          <w:titlePg/>
          <w:bidi/>
          <w:rtlGutter/>
          <w:docGrid w:linePitch="381"/>
        </w:sectPr>
      </w:pPr>
      <w:r>
        <w:rPr>
          <w:rtl/>
          <w:lang w:bidi="fa-IR"/>
        </w:rPr>
        <w:fldChar w:fldCharType="end"/>
      </w:r>
    </w:p>
    <w:p w:rsidR="00781EEA" w:rsidRPr="00CF257B" w:rsidRDefault="00781EEA" w:rsidP="00781EEA">
      <w:pPr>
        <w:spacing w:line="276" w:lineRule="auto"/>
        <w:jc w:val="center"/>
        <w:rPr>
          <w:rFonts w:ascii="Tahoma" w:hAnsi="Tahoma"/>
          <w:color w:val="000000"/>
          <w:rtl/>
          <w:lang w:bidi="fa-IR"/>
        </w:rPr>
      </w:pPr>
      <w:r w:rsidRPr="00CF257B">
        <w:rPr>
          <w:rFonts w:ascii="IranNastaliq" w:hAnsi="IranNastaliq" w:cs="IranNastaliq"/>
          <w:color w:val="000000"/>
          <w:sz w:val="30"/>
          <w:szCs w:val="30"/>
          <w:rtl/>
          <w:lang w:bidi="fa-IR"/>
        </w:rPr>
        <w:t>بسم الله الرحمن الرحیم</w:t>
      </w:r>
    </w:p>
    <w:p w:rsidR="00781EEA" w:rsidRPr="00CF257B" w:rsidRDefault="00781EEA" w:rsidP="00142980">
      <w:pPr>
        <w:pStyle w:val="af0"/>
        <w:rPr>
          <w:rtl/>
        </w:rPr>
      </w:pPr>
      <w:bookmarkStart w:id="9" w:name="_Toc372406990"/>
      <w:r w:rsidRPr="00CF257B">
        <w:rPr>
          <w:rtl/>
        </w:rPr>
        <w:t>مقدمه</w:t>
      </w:r>
      <w:bookmarkEnd w:id="9"/>
      <w:r w:rsidRPr="00CF257B">
        <w:rPr>
          <w:rtl/>
        </w:rPr>
        <w:t xml:space="preserve"> </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 xml:space="preserve">ثنا و ستايش فقط «الله» را </w:t>
      </w:r>
      <w:r w:rsidR="00603109" w:rsidRPr="00CF257B">
        <w:rPr>
          <w:rFonts w:cs="B Lotus"/>
          <w:color w:val="000000"/>
          <w:rtl/>
          <w:lang w:bidi="fa-IR"/>
        </w:rPr>
        <w:t>سزد، (ازاين رو) او را مي‏ستا</w:t>
      </w:r>
      <w:r w:rsidR="00603109" w:rsidRPr="00CF257B">
        <w:rPr>
          <w:rFonts w:cs="B Lotus" w:hint="cs"/>
          <w:color w:val="000000"/>
          <w:rtl/>
          <w:lang w:bidi="fa-IR"/>
        </w:rPr>
        <w:t>ی</w:t>
      </w:r>
      <w:r w:rsidR="00603109" w:rsidRPr="00CF257B">
        <w:rPr>
          <w:rFonts w:cs="B Lotus"/>
          <w:color w:val="000000"/>
          <w:rtl/>
          <w:lang w:bidi="fa-IR"/>
        </w:rPr>
        <w:t>يم</w:t>
      </w:r>
      <w:r w:rsidRPr="00CF257B">
        <w:rPr>
          <w:rFonts w:cs="B Lotus"/>
          <w:color w:val="000000"/>
          <w:rtl/>
          <w:lang w:bidi="fa-IR"/>
        </w:rPr>
        <w:t xml:space="preserve"> و</w:t>
      </w:r>
      <w:r w:rsidR="00603109" w:rsidRPr="00CF257B">
        <w:rPr>
          <w:rFonts w:cs="B Lotus"/>
          <w:color w:val="000000"/>
          <w:rtl/>
          <w:lang w:bidi="fa-IR"/>
        </w:rPr>
        <w:t xml:space="preserve"> تنها از او ياري و كمك مي‏گيريم و از او آمرزش مي‏طلبيم</w:t>
      </w:r>
      <w:r w:rsidRPr="00CF257B">
        <w:rPr>
          <w:rFonts w:cs="B Lotus"/>
          <w:color w:val="000000"/>
          <w:rtl/>
          <w:lang w:bidi="fa-IR"/>
        </w:rPr>
        <w:t xml:space="preserve"> و از بدي‌هاي درونمان و گناهان اعمالمان به او پناه مي‏بريم، بي</w:t>
      </w:r>
      <w:r w:rsidR="00B46CE6" w:rsidRPr="00CF257B">
        <w:rPr>
          <w:rFonts w:cs="B Lotus" w:hint="cs"/>
          <w:color w:val="000000"/>
          <w:rtl/>
          <w:lang w:bidi="fa-IR"/>
        </w:rPr>
        <w:t>‌</w:t>
      </w:r>
      <w:r w:rsidRPr="00CF257B">
        <w:rPr>
          <w:rFonts w:cs="B Lotus"/>
          <w:color w:val="000000"/>
          <w:rtl/>
          <w:lang w:bidi="fa-IR"/>
        </w:rPr>
        <w:t>گمان هر كه را «الله» هدايتش كند، هيچكس نمي‌تواند او را</w:t>
      </w:r>
      <w:r w:rsidR="00603109" w:rsidRPr="00CF257B">
        <w:rPr>
          <w:rFonts w:cs="B Lotus"/>
          <w:color w:val="000000"/>
          <w:rtl/>
          <w:lang w:bidi="fa-IR"/>
        </w:rPr>
        <w:t xml:space="preserve"> گمراه كند</w:t>
      </w:r>
      <w:r w:rsidRPr="00CF257B">
        <w:rPr>
          <w:rFonts w:cs="B Lotus"/>
          <w:color w:val="000000"/>
          <w:rtl/>
          <w:lang w:bidi="fa-IR"/>
        </w:rPr>
        <w:t xml:space="preserve"> و هر كس گمراه شود، </w:t>
      </w:r>
      <w:r w:rsidR="00603109" w:rsidRPr="00CF257B">
        <w:rPr>
          <w:rFonts w:cs="B Lotus"/>
          <w:color w:val="000000"/>
          <w:rtl/>
          <w:lang w:bidi="fa-IR"/>
        </w:rPr>
        <w:t>هيچ هدايتگري براي او نخواهد بود</w:t>
      </w:r>
      <w:r w:rsidR="00603109" w:rsidRPr="00CF257B">
        <w:rPr>
          <w:rFonts w:cs="B Lotus" w:hint="cs"/>
          <w:color w:val="000000"/>
          <w:rtl/>
          <w:lang w:bidi="fa-IR"/>
        </w:rPr>
        <w:t>؛</w:t>
      </w:r>
      <w:r w:rsidRPr="00CF257B">
        <w:rPr>
          <w:rFonts w:cs="B Lotus"/>
          <w:color w:val="000000"/>
          <w:rtl/>
          <w:lang w:bidi="fa-IR"/>
        </w:rPr>
        <w:t xml:space="preserve"> گواهي مي‏دهم و اعتراف مي‏كنم هيچ معبود بحقّي جز «</w:t>
      </w:r>
      <w:r w:rsidR="00603109" w:rsidRPr="00CF257B">
        <w:rPr>
          <w:rFonts w:cs="B Lotus"/>
          <w:color w:val="000000"/>
          <w:rtl/>
          <w:lang w:bidi="fa-IR"/>
        </w:rPr>
        <w:t>الله» نيست، او يكتا و يگانه است و هيچ انباز و شريكي ندارد</w:t>
      </w:r>
      <w:r w:rsidRPr="00CF257B">
        <w:rPr>
          <w:rFonts w:cs="B Lotus"/>
          <w:color w:val="000000"/>
          <w:rtl/>
          <w:lang w:bidi="fa-IR"/>
        </w:rPr>
        <w:t xml:space="preserve"> و گواهي مي‏دهم و اعتراف مي‏كنم كه محمد</w:t>
      </w:r>
      <w:r w:rsidRPr="00CF257B">
        <w:rPr>
          <w:rFonts w:cs="B Lotus"/>
          <w:color w:val="000000"/>
          <w:lang w:bidi="fa-IR"/>
        </w:rPr>
        <w:sym w:font="AGA Arabesque" w:char="F072"/>
      </w:r>
      <w:r w:rsidRPr="00CF257B">
        <w:rPr>
          <w:rFonts w:cs="B Lotus"/>
          <w:color w:val="000000"/>
          <w:rtl/>
          <w:lang w:bidi="fa-IR"/>
        </w:rPr>
        <w:t xml:space="preserve"> بنده و فرستاده‏ي اوست.</w:t>
      </w:r>
    </w:p>
    <w:p w:rsidR="00781EEA" w:rsidRPr="00CF257B" w:rsidRDefault="00781EEA" w:rsidP="00781EEA">
      <w:pPr>
        <w:ind w:firstLine="284"/>
        <w:jc w:val="both"/>
        <w:rPr>
          <w:rFonts w:ascii="QCF_BSML" w:hAnsi="QCF_BSML" w:cs="B Lotus"/>
          <w:color w:val="000000"/>
          <w:sz w:val="26"/>
          <w:szCs w:val="26"/>
          <w:rtl/>
          <w:lang w:bidi="fa-IR"/>
        </w:rPr>
      </w:pPr>
      <w:r w:rsidRPr="00CF257B">
        <w:rPr>
          <w:rFonts w:cs="Traditional Arabic"/>
          <w:color w:val="000000"/>
          <w:rtl/>
          <w:lang w:bidi="fa-IR"/>
        </w:rPr>
        <w:t>﴿</w:t>
      </w:r>
      <w:r w:rsidR="00B46CE6" w:rsidRPr="00CF257B">
        <w:rPr>
          <w:rFonts w:ascii="KFGQPC Uthmanic Script HAFS" w:cs="KFGQPC Uthmanic Script HAFS" w:hint="eastAsia"/>
          <w:color w:val="000000"/>
          <w:rtl/>
        </w:rPr>
        <w:t>يَ</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أَيُّهَا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لَّذِينَ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ءَامَنُواْ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تَّقُواْ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للَّهَ</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حَقَّ</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تُقَاتِهِ</w:t>
      </w:r>
      <w:r w:rsidR="00B46CE6" w:rsidRPr="00CF257B">
        <w:rPr>
          <w:rFonts w:ascii="KFGQPC Uthmanic Script HAFS" w:cs="KFGQPC Uthmanic Script HAFS" w:hint="cs"/>
          <w:color w:val="000000"/>
          <w:rtl/>
        </w:rPr>
        <w:t>ۦ</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وَلَا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تَمُوتُنَّ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إِلَّا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وَأَنتُم</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مُّس</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لِمُونَ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١٠٢</w:t>
      </w:r>
      <w:r w:rsidRPr="00CF257B">
        <w:rPr>
          <w:rFonts w:cs="Traditional Arabic"/>
          <w:color w:val="000000"/>
          <w:rtl/>
          <w:lang w:bidi="fa-IR"/>
        </w:rPr>
        <w:t>﴾</w:t>
      </w:r>
      <w:r w:rsidRPr="00CF257B">
        <w:rPr>
          <w:rFonts w:cs="B Lotus"/>
          <w:color w:val="000000"/>
          <w:rtl/>
          <w:lang w:bidi="fa-IR"/>
        </w:rPr>
        <w:t xml:space="preserve"> </w:t>
      </w:r>
      <w:r w:rsidRPr="00CF257B">
        <w:rPr>
          <w:rFonts w:ascii="QCF_BSML" w:hAnsi="QCF_BSML" w:cs="B Lotus"/>
          <w:color w:val="000000"/>
          <w:sz w:val="26"/>
          <w:szCs w:val="26"/>
          <w:rtl/>
          <w:lang w:bidi="fa-IR"/>
        </w:rPr>
        <w:t>[آل‌عمران: 102].</w:t>
      </w:r>
    </w:p>
    <w:p w:rsidR="00781EEA" w:rsidRPr="00CF257B" w:rsidRDefault="00F70402" w:rsidP="00F70402">
      <w:pPr>
        <w:ind w:firstLine="284"/>
        <w:jc w:val="both"/>
        <w:rPr>
          <w:rFonts w:cs="B Lotus"/>
          <w:color w:val="000000"/>
          <w:sz w:val="26"/>
          <w:szCs w:val="26"/>
          <w:rtl/>
          <w:lang w:bidi="fa-IR"/>
        </w:rPr>
      </w:pPr>
      <w:r w:rsidRPr="00CF257B">
        <w:rPr>
          <w:rFonts w:cs="Traditional Arabic"/>
          <w:color w:val="000000"/>
          <w:sz w:val="26"/>
          <w:szCs w:val="26"/>
          <w:rtl/>
          <w:lang w:bidi="fa-IR"/>
        </w:rPr>
        <w:t>«</w:t>
      </w:r>
      <w:r w:rsidR="00781EEA" w:rsidRPr="00CF257B">
        <w:rPr>
          <w:rFonts w:cs="B Lotus"/>
          <w:color w:val="000000"/>
          <w:sz w:val="26"/>
          <w:szCs w:val="26"/>
          <w:rtl/>
          <w:lang w:bidi="fa-IR"/>
        </w:rPr>
        <w:t>ای كسانيكه ايمان آورده‌ايد</w:t>
      </w:r>
      <w:r w:rsidR="00BF52E0" w:rsidRPr="00CF257B">
        <w:rPr>
          <w:rFonts w:cs="B Lotus" w:hint="cs"/>
          <w:color w:val="000000"/>
          <w:sz w:val="26"/>
          <w:szCs w:val="26"/>
          <w:rtl/>
          <w:lang w:bidi="fa-IR"/>
        </w:rPr>
        <w:t>،</w:t>
      </w:r>
      <w:r w:rsidR="00781EEA" w:rsidRPr="00CF257B">
        <w:rPr>
          <w:rFonts w:cs="B Lotus"/>
          <w:color w:val="000000"/>
          <w:sz w:val="26"/>
          <w:szCs w:val="26"/>
          <w:rtl/>
          <w:lang w:bidi="fa-IR"/>
        </w:rPr>
        <w:t xml:space="preserve"> آنچنان كه بايد از خدا ترسيد، از او بترسيد (و با انجام واجبات و دوري از منهيات گوهر تقوي را به (دامان گيريد) و شما</w:t>
      </w:r>
      <w:r w:rsidR="00BF52E0" w:rsidRPr="00CF257B">
        <w:rPr>
          <w:rFonts w:cs="B Lotus" w:hint="cs"/>
          <w:color w:val="000000"/>
          <w:sz w:val="26"/>
          <w:szCs w:val="26"/>
          <w:rtl/>
          <w:lang w:bidi="fa-IR"/>
        </w:rPr>
        <w:t xml:space="preserve"> </w:t>
      </w:r>
      <w:r w:rsidR="00BF52E0" w:rsidRPr="00CF257B">
        <w:rPr>
          <w:rFonts w:cs="B Lotus"/>
          <w:color w:val="000000"/>
          <w:sz w:val="26"/>
          <w:szCs w:val="26"/>
          <w:rtl/>
          <w:lang w:bidi="fa-IR"/>
        </w:rPr>
        <w:t>(</w:t>
      </w:r>
      <w:r w:rsidR="00781EEA" w:rsidRPr="00CF257B">
        <w:rPr>
          <w:rFonts w:cs="B Lotus"/>
          <w:color w:val="000000"/>
          <w:sz w:val="26"/>
          <w:szCs w:val="26"/>
          <w:rtl/>
          <w:lang w:bidi="fa-IR"/>
        </w:rPr>
        <w:t>سعي كنيد غافل نباشيد تا چون مرگتان ب</w:t>
      </w:r>
      <w:r w:rsidR="00603109" w:rsidRPr="00CF257B">
        <w:rPr>
          <w:rFonts w:cs="B Lotus" w:hint="cs"/>
          <w:color w:val="000000"/>
          <w:sz w:val="26"/>
          <w:szCs w:val="26"/>
          <w:rtl/>
          <w:lang w:bidi="fa-IR"/>
        </w:rPr>
        <w:t xml:space="preserve">ه </w:t>
      </w:r>
      <w:r w:rsidR="00781EEA" w:rsidRPr="00CF257B">
        <w:rPr>
          <w:rFonts w:cs="B Lotus"/>
          <w:color w:val="000000"/>
          <w:sz w:val="26"/>
          <w:szCs w:val="26"/>
          <w:rtl/>
          <w:lang w:bidi="fa-IR"/>
        </w:rPr>
        <w:t>ناگاه در رسد) نميريد مگر آنكه مسلمان باشيد</w:t>
      </w:r>
      <w:r w:rsidRPr="00CF257B">
        <w:rPr>
          <w:rFonts w:cs="Traditional Arabic"/>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B05232">
      <w:pPr>
        <w:widowControl w:val="0"/>
        <w:ind w:firstLine="284"/>
        <w:jc w:val="both"/>
        <w:rPr>
          <w:rFonts w:ascii="B Karim" w:hAnsi="B Karim" w:cs="B Lotus"/>
          <w:color w:val="000000"/>
          <w:sz w:val="26"/>
          <w:szCs w:val="26"/>
          <w:rtl/>
          <w:lang w:bidi="fa-IR"/>
        </w:rPr>
      </w:pPr>
      <w:r w:rsidRPr="00CF257B">
        <w:rPr>
          <w:rFonts w:cs="Traditional Arabic"/>
          <w:color w:val="000000"/>
          <w:rtl/>
          <w:lang w:bidi="fa-IR"/>
        </w:rPr>
        <w:t>﴿</w:t>
      </w:r>
      <w:r w:rsidR="00B46CE6" w:rsidRPr="00CF257B">
        <w:rPr>
          <w:rFonts w:ascii="KFGQPC Uthmanic Script HAFS" w:cs="KFGQPC Uthmanic Script HAFS" w:hint="eastAsia"/>
          <w:color w:val="000000"/>
          <w:rtl/>
        </w:rPr>
        <w:t>يَ</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أَيُّهَا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لنَّاسُ</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تَّقُواْ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رَبَّكُمُ</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لَّذِي</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خَلَقَكُم</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مِّن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نَّف</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س</w:t>
      </w:r>
      <w:r w:rsidR="00B46CE6" w:rsidRPr="00CF257B">
        <w:rPr>
          <w:rFonts w:ascii="KFGQPC Uthmanic Script HAFS" w:cs="KFGQPC Uthmanic Script HAFS" w:hint="cs"/>
          <w:color w:val="000000"/>
          <w:rtl/>
        </w:rPr>
        <w:t>ٖ</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حِدَة</w:t>
      </w:r>
      <w:r w:rsidR="00B46CE6" w:rsidRPr="00CF257B">
        <w:rPr>
          <w:rFonts w:ascii="KFGQPC Uthmanic Script HAFS" w:cs="KFGQPC Uthmanic Script HAFS" w:hint="cs"/>
          <w:color w:val="000000"/>
          <w:rtl/>
        </w:rPr>
        <w:t>ٖ</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وَخَلَقَ</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مِن</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هَا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زَو</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جَهَا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وَبَثَّ</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مِن</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هُمَا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رِجَال</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كَثِير</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وَنِسَا</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ء</w:t>
      </w:r>
      <w:r w:rsidR="00B46CE6" w:rsidRPr="00CF257B">
        <w:rPr>
          <w:rFonts w:ascii="KFGQPC Uthmanic Script HAFS" w:cs="KFGQPC Uthmanic Script HAFS" w:hint="cs"/>
          <w:color w:val="000000"/>
          <w:rtl/>
        </w:rPr>
        <w:t>ٗۚ</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تَّقُواْ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للَّهَ</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لَّذِي</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تَسَا</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ءَلُونَ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بِهِ</w:t>
      </w:r>
      <w:r w:rsidR="00B46CE6" w:rsidRPr="00CF257B">
        <w:rPr>
          <w:rFonts w:ascii="KFGQPC Uthmanic Script HAFS" w:cs="KFGQPC Uthmanic Script HAFS" w:hint="cs"/>
          <w:color w:val="000000"/>
          <w:rtl/>
        </w:rPr>
        <w:t>ۦ</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وَ</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أَر</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حَامَ</w:t>
      </w:r>
      <w:r w:rsidR="00B46CE6" w:rsidRPr="00CF257B">
        <w:rPr>
          <w:rFonts w:ascii="KFGQPC Uthmanic Script HAFS" w:cs="KFGQPC Uthmanic Script HAFS" w:hint="cs"/>
          <w:color w:val="000000"/>
          <w:rtl/>
        </w:rPr>
        <w:t>ۚ</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إِنَّ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ٱ</w:t>
      </w:r>
      <w:r w:rsidR="00B46CE6" w:rsidRPr="00CF257B">
        <w:rPr>
          <w:rFonts w:ascii="KFGQPC Uthmanic Script HAFS" w:cs="KFGQPC Uthmanic Script HAFS" w:hint="eastAsia"/>
          <w:color w:val="000000"/>
          <w:rtl/>
        </w:rPr>
        <w:t>للَّهَ</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كَانَ</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عَلَي</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كُم</w:t>
      </w:r>
      <w:r w:rsidR="00B46CE6" w:rsidRPr="00CF257B">
        <w:rPr>
          <w:rFonts w:ascii="KFGQPC Uthmanic Script HAFS" w:cs="KFGQPC Uthmanic Script HAFS" w:hint="cs"/>
          <w:color w:val="000000"/>
          <w:rtl/>
        </w:rPr>
        <w:t>ۡ</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eastAsia"/>
          <w:color w:val="000000"/>
          <w:rtl/>
        </w:rPr>
        <w:t>رَقِيب</w:t>
      </w:r>
      <w:r w:rsidR="00B46CE6" w:rsidRPr="00CF257B">
        <w:rPr>
          <w:rFonts w:ascii="KFGQPC Uthmanic Script HAFS" w:cs="KFGQPC Uthmanic Script HAFS" w:hint="cs"/>
          <w:color w:val="000000"/>
          <w:rtl/>
        </w:rPr>
        <w:t>ٗ</w:t>
      </w:r>
      <w:r w:rsidR="00B46CE6" w:rsidRPr="00CF257B">
        <w:rPr>
          <w:rFonts w:ascii="KFGQPC Uthmanic Script HAFS" w:cs="KFGQPC Uthmanic Script HAFS" w:hint="eastAsia"/>
          <w:color w:val="000000"/>
          <w:rtl/>
        </w:rPr>
        <w:t>ا</w:t>
      </w:r>
      <w:r w:rsidR="00B46CE6" w:rsidRPr="00CF257B">
        <w:rPr>
          <w:rFonts w:ascii="KFGQPC Uthmanic Script HAFS" w:cs="KFGQPC Uthmanic Script HAFS"/>
          <w:color w:val="000000"/>
          <w:rtl/>
        </w:rPr>
        <w:t xml:space="preserve"> </w:t>
      </w:r>
      <w:r w:rsidR="00B46CE6" w:rsidRPr="00CF257B">
        <w:rPr>
          <w:rFonts w:ascii="KFGQPC Uthmanic Script HAFS" w:cs="KFGQPC Uthmanic Script HAFS" w:hint="cs"/>
          <w:color w:val="000000"/>
          <w:rtl/>
        </w:rPr>
        <w:t>١</w:t>
      </w:r>
      <w:r w:rsidRPr="00CF257B">
        <w:rPr>
          <w:rFonts w:cs="Traditional Arabic"/>
          <w:color w:val="000000"/>
          <w:rtl/>
          <w:lang w:bidi="fa-IR"/>
        </w:rPr>
        <w:t>﴾</w:t>
      </w:r>
      <w:r w:rsidRPr="00CF257B">
        <w:rPr>
          <w:rFonts w:cs="B Lotus"/>
          <w:color w:val="000000"/>
          <w:rtl/>
          <w:lang w:bidi="fa-IR"/>
        </w:rPr>
        <w:t xml:space="preserve"> </w:t>
      </w:r>
      <w:r w:rsidRPr="00CF257B">
        <w:rPr>
          <w:rFonts w:cs="B Lotus"/>
          <w:color w:val="000000"/>
          <w:sz w:val="26"/>
          <w:szCs w:val="26"/>
          <w:rtl/>
          <w:lang w:bidi="fa-IR"/>
        </w:rPr>
        <w:t>[النساء: 1].</w:t>
      </w:r>
    </w:p>
    <w:p w:rsidR="00781EEA" w:rsidRPr="00CF257B" w:rsidRDefault="00F70402" w:rsidP="00B05232">
      <w:pPr>
        <w:widowControl w:val="0"/>
        <w:ind w:firstLine="284"/>
        <w:jc w:val="both"/>
        <w:rPr>
          <w:rFonts w:cs="B Lotus"/>
          <w:color w:val="000000"/>
          <w:sz w:val="26"/>
          <w:szCs w:val="26"/>
          <w:rtl/>
          <w:lang w:bidi="fa-IR"/>
        </w:rPr>
      </w:pPr>
      <w:r w:rsidRPr="00CF257B">
        <w:rPr>
          <w:rFonts w:cs="Traditional Arabic"/>
          <w:color w:val="000000"/>
          <w:sz w:val="26"/>
          <w:szCs w:val="26"/>
          <w:rtl/>
          <w:lang w:bidi="fa-IR"/>
        </w:rPr>
        <w:t>«</w:t>
      </w:r>
      <w:r w:rsidR="00781EEA" w:rsidRPr="00CF257B">
        <w:rPr>
          <w:rFonts w:cs="B Lotus"/>
          <w:color w:val="000000"/>
          <w:sz w:val="26"/>
          <w:szCs w:val="26"/>
          <w:rtl/>
          <w:lang w:bidi="fa-IR"/>
        </w:rPr>
        <w:t>‏ای مردمان</w:t>
      </w:r>
      <w:r w:rsidR="00A55EDA">
        <w:rPr>
          <w:rFonts w:cs="B Lotus" w:hint="cs"/>
          <w:color w:val="000000"/>
          <w:sz w:val="26"/>
          <w:szCs w:val="26"/>
          <w:rtl/>
          <w:lang w:bidi="fa-IR"/>
        </w:rPr>
        <w:t>،</w:t>
      </w:r>
      <w:r w:rsidR="00781EEA" w:rsidRPr="00CF257B">
        <w:rPr>
          <w:rFonts w:cs="B Lotus"/>
          <w:color w:val="000000"/>
          <w:sz w:val="26"/>
          <w:szCs w:val="26"/>
          <w:rtl/>
          <w:lang w:bidi="fa-IR"/>
        </w:rPr>
        <w:t xml:space="preserve"> از (خشم) پروردگارتان بپرهيزيد. پروردگاري كه شما را از يك انسان بيافريد (</w:t>
      </w:r>
      <w:r w:rsidR="00603109" w:rsidRPr="00CF257B">
        <w:rPr>
          <w:rFonts w:cs="B Lotus"/>
          <w:color w:val="000000"/>
          <w:sz w:val="26"/>
          <w:szCs w:val="26"/>
          <w:rtl/>
          <w:lang w:bidi="fa-IR"/>
        </w:rPr>
        <w:t>و سپس) همسرش را از نوع او آفريد</w:t>
      </w:r>
      <w:r w:rsidR="00781EEA" w:rsidRPr="00CF257B">
        <w:rPr>
          <w:rFonts w:cs="B Lotus"/>
          <w:color w:val="000000"/>
          <w:sz w:val="26"/>
          <w:szCs w:val="26"/>
          <w:rtl/>
          <w:lang w:bidi="fa-IR"/>
        </w:rPr>
        <w:t xml:space="preserve"> و از آن دو نفر مردان و زنان فراواني (بر روي زمين) منتشر ساخت و از (خشم) خدايي بپرهيزيد</w:t>
      </w:r>
      <w:r w:rsidR="00603109" w:rsidRPr="00CF257B">
        <w:rPr>
          <w:rFonts w:cs="B Lotus"/>
          <w:color w:val="000000"/>
          <w:sz w:val="26"/>
          <w:szCs w:val="26"/>
          <w:rtl/>
          <w:lang w:bidi="fa-IR"/>
        </w:rPr>
        <w:t xml:space="preserve"> كه همديگر را بدو سوگند مي‏دهيد</w:t>
      </w:r>
      <w:r w:rsidR="00781EEA" w:rsidRPr="00CF257B">
        <w:rPr>
          <w:rFonts w:cs="B Lotus"/>
          <w:color w:val="000000"/>
          <w:sz w:val="26"/>
          <w:szCs w:val="26"/>
          <w:rtl/>
          <w:lang w:bidi="fa-IR"/>
        </w:rPr>
        <w:t xml:space="preserve"> و بپرهيزيد از اينكه پيوند خويشاوندي را گسيخته داريد (و رحم را ناديده گيريد)، زيرا بي‌گمان خداوند مراقب شما است (‏و کردار و رفتار شما از ديده‏ي او پنهان</w:t>
      </w:r>
      <w:r w:rsidRPr="00CF257B">
        <w:rPr>
          <w:rFonts w:cs="B Lotus"/>
          <w:color w:val="000000"/>
          <w:sz w:val="26"/>
          <w:szCs w:val="26"/>
          <w:rtl/>
          <w:lang w:bidi="fa-IR"/>
        </w:rPr>
        <w:t xml:space="preserve"> نمي‌‌</w:t>
      </w:r>
      <w:r w:rsidR="00781EEA" w:rsidRPr="00CF257B">
        <w:rPr>
          <w:rFonts w:cs="B Lotus"/>
          <w:color w:val="000000"/>
          <w:sz w:val="26"/>
          <w:szCs w:val="26"/>
          <w:rtl/>
          <w:lang w:bidi="fa-IR"/>
        </w:rPr>
        <w:t>ماند) ...</w:t>
      </w:r>
      <w:r w:rsidRPr="00CF257B">
        <w:rPr>
          <w:rFonts w:cs="Traditional Arabic"/>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B05232">
      <w:pPr>
        <w:widowControl w:val="0"/>
        <w:ind w:firstLine="284"/>
        <w:jc w:val="both"/>
        <w:rPr>
          <w:rFonts w:cs="B Lotus"/>
          <w:color w:val="000000"/>
          <w:rtl/>
          <w:lang w:bidi="fa-IR"/>
        </w:rPr>
      </w:pPr>
      <w:r w:rsidRPr="00CF257B">
        <w:rPr>
          <w:rFonts w:cs="Traditional Arabic"/>
          <w:color w:val="000000"/>
          <w:rtl/>
          <w:lang w:bidi="fa-IR"/>
        </w:rPr>
        <w:t>﴿</w:t>
      </w:r>
      <w:r w:rsidR="00B46CE6" w:rsidRPr="00CF257B">
        <w:rPr>
          <w:rFonts w:ascii="KFGQPC Uthmanic Script HAFS" w:cs="KFGQPC Uthmanic Script HAFS" w:hint="eastAsia"/>
          <w:color w:val="000000"/>
          <w:rtl/>
          <w:lang w:bidi="fa-IR"/>
        </w:rPr>
        <w:t>يَ</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أَيُّهَا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cs"/>
          <w:color w:val="000000"/>
          <w:rtl/>
          <w:lang w:bidi="fa-IR"/>
        </w:rPr>
        <w:t>ٱ</w:t>
      </w:r>
      <w:r w:rsidR="00B46CE6" w:rsidRPr="00CF257B">
        <w:rPr>
          <w:rFonts w:ascii="KFGQPC Uthmanic Script HAFS" w:cs="KFGQPC Uthmanic Script HAFS" w:hint="eastAsia"/>
          <w:color w:val="000000"/>
          <w:rtl/>
          <w:lang w:bidi="fa-IR"/>
        </w:rPr>
        <w:t>لَّذِينَ</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ءَامَنُواْ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cs"/>
          <w:color w:val="000000"/>
          <w:rtl/>
          <w:lang w:bidi="fa-IR"/>
        </w:rPr>
        <w:t>ٱ</w:t>
      </w:r>
      <w:r w:rsidR="00B46CE6" w:rsidRPr="00CF257B">
        <w:rPr>
          <w:rFonts w:ascii="KFGQPC Uthmanic Script HAFS" w:cs="KFGQPC Uthmanic Script HAFS" w:hint="eastAsia"/>
          <w:color w:val="000000"/>
          <w:rtl/>
          <w:lang w:bidi="fa-IR"/>
        </w:rPr>
        <w:t>تَّقُواْ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cs"/>
          <w:color w:val="000000"/>
          <w:rtl/>
          <w:lang w:bidi="fa-IR"/>
        </w:rPr>
        <w:t>ٱ</w:t>
      </w:r>
      <w:r w:rsidR="00B46CE6" w:rsidRPr="00CF257B">
        <w:rPr>
          <w:rFonts w:ascii="KFGQPC Uthmanic Script HAFS" w:cs="KFGQPC Uthmanic Script HAFS" w:hint="eastAsia"/>
          <w:color w:val="000000"/>
          <w:rtl/>
          <w:lang w:bidi="fa-IR"/>
        </w:rPr>
        <w:t>للَّهَ</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وَقُولُواْ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قَو</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ل</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سَدِيد</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cs"/>
          <w:color w:val="000000"/>
          <w:rtl/>
          <w:lang w:bidi="fa-IR"/>
        </w:rPr>
        <w:t>٧٠</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يُص</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لِح</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لَكُم</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أَع</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مَ</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لَكُم</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وَيَغ</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فِر</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لَكُم</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ذُنُوبَكُم</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وَمَن</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يُطِعِ</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cs"/>
          <w:color w:val="000000"/>
          <w:rtl/>
          <w:lang w:bidi="fa-IR"/>
        </w:rPr>
        <w:t>ٱ</w:t>
      </w:r>
      <w:r w:rsidR="00B46CE6" w:rsidRPr="00CF257B">
        <w:rPr>
          <w:rFonts w:ascii="KFGQPC Uthmanic Script HAFS" w:cs="KFGQPC Uthmanic Script HAFS" w:hint="eastAsia"/>
          <w:color w:val="000000"/>
          <w:rtl/>
          <w:lang w:bidi="fa-IR"/>
        </w:rPr>
        <w:t>للَّهَ</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وَرَسُولَهُ</w:t>
      </w:r>
      <w:r w:rsidR="00B46CE6" w:rsidRPr="00CF257B">
        <w:rPr>
          <w:rFonts w:ascii="KFGQPC Uthmanic Script HAFS" w:cs="KFGQPC Uthmanic Script HAFS" w:hint="cs"/>
          <w:color w:val="000000"/>
          <w:rtl/>
          <w:lang w:bidi="fa-IR"/>
        </w:rPr>
        <w:t>ۥ</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فَقَد</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فَازَ</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فَو</w:t>
      </w:r>
      <w:r w:rsidR="00B46CE6" w:rsidRPr="00CF257B">
        <w:rPr>
          <w:rFonts w:ascii="KFGQPC Uthmanic Script HAFS" w:cs="KFGQPC Uthmanic Script HAFS" w:hint="cs"/>
          <w:color w:val="000000"/>
          <w:rtl/>
          <w:lang w:bidi="fa-IR"/>
        </w:rPr>
        <w:t>ۡ</w:t>
      </w:r>
      <w:r w:rsidR="00B46CE6" w:rsidRPr="00CF257B">
        <w:rPr>
          <w:rFonts w:ascii="KFGQPC Uthmanic Script HAFS" w:cs="KFGQPC Uthmanic Script HAFS" w:hint="eastAsia"/>
          <w:color w:val="000000"/>
          <w:rtl/>
          <w:lang w:bidi="fa-IR"/>
        </w:rPr>
        <w:t>زًا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eastAsia"/>
          <w:color w:val="000000"/>
          <w:rtl/>
          <w:lang w:bidi="fa-IR"/>
        </w:rPr>
        <w:t>عَظِيمًا</w:t>
      </w:r>
      <w:r w:rsidR="00B46CE6" w:rsidRPr="00CF257B">
        <w:rPr>
          <w:rFonts w:ascii="KFGQPC Uthmanic Script HAFS" w:cs="KFGQPC Uthmanic Script HAFS"/>
          <w:color w:val="000000"/>
          <w:rtl/>
          <w:lang w:bidi="fa-IR"/>
        </w:rPr>
        <w:t xml:space="preserve"> </w:t>
      </w:r>
      <w:r w:rsidR="00B46CE6" w:rsidRPr="00CF257B">
        <w:rPr>
          <w:rFonts w:ascii="KFGQPC Uthmanic Script HAFS" w:cs="KFGQPC Uthmanic Script HAFS" w:hint="cs"/>
          <w:color w:val="000000"/>
          <w:rtl/>
          <w:lang w:bidi="fa-IR"/>
        </w:rPr>
        <w:t>٧١</w:t>
      </w:r>
      <w:r w:rsidRPr="00CF257B">
        <w:rPr>
          <w:rFonts w:cs="Traditional Arabic"/>
          <w:color w:val="000000"/>
          <w:rtl/>
          <w:lang w:bidi="fa-IR"/>
        </w:rPr>
        <w:t>﴾</w:t>
      </w:r>
      <w:r w:rsidRPr="00CF257B">
        <w:rPr>
          <w:rFonts w:cs="B Lotus"/>
          <w:color w:val="000000"/>
          <w:sz w:val="26"/>
          <w:szCs w:val="26"/>
          <w:rtl/>
          <w:lang w:bidi="fa-IR"/>
        </w:rPr>
        <w:t xml:space="preserve"> [الأحزاب: 70-71].</w:t>
      </w:r>
    </w:p>
    <w:p w:rsidR="00781EEA" w:rsidRPr="00CF257B" w:rsidRDefault="00F70402" w:rsidP="00B05232">
      <w:pPr>
        <w:widowControl w:val="0"/>
        <w:ind w:firstLine="284"/>
        <w:jc w:val="both"/>
        <w:rPr>
          <w:rFonts w:cs="B Lotus"/>
          <w:color w:val="000000"/>
          <w:sz w:val="26"/>
          <w:szCs w:val="26"/>
          <w:rtl/>
          <w:lang w:bidi="fa-IR"/>
        </w:rPr>
      </w:pPr>
      <w:r w:rsidRPr="00CF257B">
        <w:rPr>
          <w:rFonts w:cs="Traditional Arabic"/>
          <w:color w:val="000000"/>
          <w:sz w:val="26"/>
          <w:szCs w:val="26"/>
          <w:rtl/>
          <w:lang w:bidi="fa-IR"/>
        </w:rPr>
        <w:t>«</w:t>
      </w:r>
      <w:r w:rsidR="00781EEA" w:rsidRPr="00CF257B">
        <w:rPr>
          <w:rFonts w:cs="B Lotus"/>
          <w:color w:val="000000"/>
          <w:sz w:val="26"/>
          <w:szCs w:val="26"/>
          <w:rtl/>
          <w:lang w:bidi="fa-IR"/>
        </w:rPr>
        <w:t>‏ای مؤمنان</w:t>
      </w:r>
      <w:r w:rsidR="00EE087D">
        <w:rPr>
          <w:rFonts w:cs="B Lotus" w:hint="cs"/>
          <w:color w:val="000000"/>
          <w:sz w:val="26"/>
          <w:szCs w:val="26"/>
          <w:rtl/>
          <w:lang w:bidi="fa-IR"/>
        </w:rPr>
        <w:t>،</w:t>
      </w:r>
      <w:r w:rsidR="00781EEA" w:rsidRPr="00CF257B">
        <w:rPr>
          <w:rFonts w:cs="B Lotus"/>
          <w:color w:val="000000"/>
          <w:sz w:val="26"/>
          <w:szCs w:val="26"/>
          <w:rtl/>
          <w:lang w:bidi="fa-IR"/>
        </w:rPr>
        <w:t xml:space="preserve"> از الله بترسيد (و خويشتن را با انجام خوبي</w:t>
      </w:r>
      <w:r w:rsidRPr="00CF257B">
        <w:rPr>
          <w:rFonts w:cs="B Lotus"/>
          <w:color w:val="000000"/>
          <w:sz w:val="26"/>
          <w:szCs w:val="26"/>
          <w:rtl/>
          <w:lang w:bidi="fa-IR"/>
        </w:rPr>
        <w:t>‌ها</w:t>
      </w:r>
      <w:r w:rsidR="00781EEA" w:rsidRPr="00CF257B">
        <w:rPr>
          <w:rFonts w:cs="B Lotus"/>
          <w:color w:val="000000"/>
          <w:sz w:val="26"/>
          <w:szCs w:val="26"/>
          <w:rtl/>
          <w:lang w:bidi="fa-IR"/>
        </w:rPr>
        <w:t xml:space="preserve"> و دوري از بدي</w:t>
      </w:r>
      <w:r w:rsidRPr="00CF257B">
        <w:rPr>
          <w:rFonts w:cs="B Lotus"/>
          <w:color w:val="000000"/>
          <w:sz w:val="26"/>
          <w:szCs w:val="26"/>
          <w:rtl/>
          <w:lang w:bidi="fa-IR"/>
        </w:rPr>
        <w:t>‌ها</w:t>
      </w:r>
      <w:r w:rsidR="00781EEA" w:rsidRPr="00CF257B">
        <w:rPr>
          <w:rFonts w:cs="B Lotus"/>
          <w:color w:val="000000"/>
          <w:sz w:val="26"/>
          <w:szCs w:val="26"/>
          <w:rtl/>
          <w:lang w:bidi="fa-IR"/>
        </w:rPr>
        <w:t xml:space="preserve"> از عذاب او در‏</w:t>
      </w:r>
      <w:r w:rsidR="00603109" w:rsidRPr="00CF257B">
        <w:rPr>
          <w:rFonts w:cs="B Lotus"/>
          <w:color w:val="000000"/>
          <w:sz w:val="26"/>
          <w:szCs w:val="26"/>
          <w:rtl/>
          <w:lang w:bidi="fa-IR"/>
        </w:rPr>
        <w:t>امان داريد) و سخن حق و درست بگو</w:t>
      </w:r>
      <w:r w:rsidR="00603109" w:rsidRPr="00CF257B">
        <w:rPr>
          <w:rFonts w:cs="B Lotus" w:hint="cs"/>
          <w:color w:val="000000"/>
          <w:sz w:val="26"/>
          <w:szCs w:val="26"/>
          <w:rtl/>
          <w:lang w:bidi="fa-IR"/>
        </w:rPr>
        <w:t>ی</w:t>
      </w:r>
      <w:r w:rsidR="00781EEA" w:rsidRPr="00CF257B">
        <w:rPr>
          <w:rFonts w:cs="B Lotus"/>
          <w:color w:val="000000"/>
          <w:sz w:val="26"/>
          <w:szCs w:val="26"/>
          <w:rtl/>
          <w:lang w:bidi="fa-IR"/>
        </w:rPr>
        <w:t>يد در نتيجه الله (توفيق خيرتان مي‏دهد و) اعمالتان را بايسته مي‌كند و گناهانتان را مي‏بخشايد. اصلاً هر كه از الله و پيغمبرش فرمانبرداري كند، قطعاً به پيروزي و كاميابي بزرگي دست مي‏يابد</w:t>
      </w:r>
      <w:r w:rsidRPr="00CF257B">
        <w:rPr>
          <w:rFonts w:cs="Traditional Arabic"/>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70402">
      <w:pPr>
        <w:ind w:firstLine="284"/>
        <w:jc w:val="both"/>
        <w:rPr>
          <w:rFonts w:cs="B Lotus"/>
          <w:color w:val="000000"/>
          <w:rtl/>
          <w:lang w:bidi="fa-IR"/>
        </w:rPr>
      </w:pPr>
      <w:r w:rsidRPr="00CF257B">
        <w:rPr>
          <w:rFonts w:cs="B Lotus"/>
          <w:color w:val="000000"/>
          <w:rtl/>
          <w:lang w:bidi="fa-IR"/>
        </w:rPr>
        <w:t xml:space="preserve">از آنجايي كه شناخت «الله» </w:t>
      </w:r>
      <w:r w:rsidR="00F70402" w:rsidRPr="00CF257B">
        <w:rPr>
          <w:rFonts w:cs="B Lotus"/>
          <w:color w:val="000000"/>
          <w:rtl/>
          <w:lang w:bidi="fa-IR"/>
        </w:rPr>
        <w:t>-</w:t>
      </w:r>
      <w:r w:rsidRPr="00CF257B">
        <w:rPr>
          <w:rFonts w:cs="B Lotus"/>
          <w:color w:val="000000"/>
          <w:rtl/>
          <w:lang w:bidi="fa-IR"/>
        </w:rPr>
        <w:t>تعالي</w:t>
      </w:r>
      <w:r w:rsidR="00F70402" w:rsidRPr="00CF257B">
        <w:rPr>
          <w:rFonts w:cs="B Lotus"/>
          <w:color w:val="000000"/>
          <w:rtl/>
          <w:lang w:bidi="fa-IR"/>
        </w:rPr>
        <w:t>-</w:t>
      </w:r>
      <w:r w:rsidRPr="00CF257B">
        <w:rPr>
          <w:rFonts w:cs="B Lotus"/>
          <w:color w:val="000000"/>
          <w:rtl/>
          <w:lang w:bidi="fa-IR"/>
        </w:rPr>
        <w:t xml:space="preserve"> او</w:t>
      </w:r>
      <w:r w:rsidR="00603109" w:rsidRPr="00CF257B">
        <w:rPr>
          <w:rFonts w:cs="B Lotus"/>
          <w:color w:val="000000"/>
          <w:rtl/>
          <w:lang w:bidi="fa-IR"/>
        </w:rPr>
        <w:t xml:space="preserve">لين واجب ديني يك انسان مكلف است و از سويي اين شناخت </w:t>
      </w:r>
      <w:r w:rsidR="00603109" w:rsidRPr="00CF257B">
        <w:rPr>
          <w:rFonts w:cs="B Lotus" w:hint="cs"/>
          <w:color w:val="000000"/>
          <w:rtl/>
          <w:lang w:bidi="fa-IR"/>
        </w:rPr>
        <w:t xml:space="preserve">به </w:t>
      </w:r>
      <w:r w:rsidR="00603109" w:rsidRPr="00CF257B">
        <w:rPr>
          <w:rFonts w:cs="B Lotus"/>
          <w:color w:val="000000"/>
          <w:rtl/>
          <w:lang w:bidi="fa-IR"/>
        </w:rPr>
        <w:t>ك</w:t>
      </w:r>
      <w:r w:rsidR="00734320" w:rsidRPr="00CF257B">
        <w:rPr>
          <w:rFonts w:cs="B Lotus"/>
          <w:color w:val="000000"/>
          <w:rtl/>
          <w:lang w:bidi="fa-IR"/>
        </w:rPr>
        <w:t xml:space="preserve">املترين شكل خود جلوه‌گر </w:t>
      </w:r>
      <w:r w:rsidR="00734320" w:rsidRPr="00CF257B">
        <w:rPr>
          <w:rFonts w:cs="B Lotus" w:hint="cs"/>
          <w:color w:val="000000"/>
          <w:rtl/>
          <w:lang w:bidi="fa-IR"/>
        </w:rPr>
        <w:t>نمی</w:t>
      </w:r>
      <w:r w:rsidR="00734320" w:rsidRPr="00CF257B">
        <w:rPr>
          <w:rFonts w:cs="B Lotus" w:hint="eastAsia"/>
          <w:color w:val="000000"/>
          <w:rtl/>
          <w:lang w:bidi="fa-IR"/>
        </w:rPr>
        <w:t>‌</w:t>
      </w:r>
      <w:r w:rsidR="00734320" w:rsidRPr="00CF257B">
        <w:rPr>
          <w:rFonts w:cs="B Lotus" w:hint="cs"/>
          <w:color w:val="000000"/>
          <w:rtl/>
          <w:lang w:bidi="fa-IR"/>
        </w:rPr>
        <w:t>شود</w:t>
      </w:r>
      <w:r w:rsidRPr="00CF257B">
        <w:rPr>
          <w:rFonts w:cs="B Lotus"/>
          <w:color w:val="000000"/>
          <w:rtl/>
          <w:lang w:bidi="fa-IR"/>
        </w:rPr>
        <w:t xml:space="preserve"> </w:t>
      </w:r>
      <w:r w:rsidR="00734320" w:rsidRPr="00CF257B">
        <w:rPr>
          <w:rFonts w:cs="B Lotus" w:hint="cs"/>
          <w:color w:val="000000"/>
          <w:rtl/>
          <w:lang w:bidi="fa-IR"/>
        </w:rPr>
        <w:t xml:space="preserve">مگر </w:t>
      </w:r>
      <w:r w:rsidRPr="00CF257B">
        <w:rPr>
          <w:rFonts w:cs="B Lotus"/>
          <w:color w:val="000000"/>
          <w:rtl/>
          <w:lang w:bidi="fa-IR"/>
        </w:rPr>
        <w:t>با آگاهي يافتن از اسماء وص</w:t>
      </w:r>
      <w:r w:rsidR="00734320" w:rsidRPr="00CF257B">
        <w:rPr>
          <w:rFonts w:cs="B Lotus"/>
          <w:color w:val="000000"/>
          <w:rtl/>
          <w:lang w:bidi="fa-IR"/>
        </w:rPr>
        <w:t xml:space="preserve">فات و افعال او در آفريدگانش و </w:t>
      </w:r>
      <w:r w:rsidR="00734320" w:rsidRPr="00CF257B">
        <w:rPr>
          <w:rFonts w:cs="B Lotus" w:hint="cs"/>
          <w:color w:val="000000"/>
          <w:rtl/>
          <w:lang w:bidi="fa-IR"/>
        </w:rPr>
        <w:t>بر این اساس</w:t>
      </w:r>
      <w:r w:rsidR="00734320" w:rsidRPr="00CF257B">
        <w:rPr>
          <w:rFonts w:cs="B Lotus"/>
          <w:color w:val="000000"/>
          <w:rtl/>
          <w:lang w:bidi="fa-IR"/>
        </w:rPr>
        <w:t xml:space="preserve"> اقرار به </w:t>
      </w:r>
      <w:r w:rsidR="00734320" w:rsidRPr="00CF257B">
        <w:rPr>
          <w:rFonts w:cs="B Lotus" w:hint="cs"/>
          <w:color w:val="000000"/>
          <w:rtl/>
          <w:lang w:bidi="fa-IR"/>
        </w:rPr>
        <w:t>این اسما</w:t>
      </w:r>
      <w:r w:rsidR="00734320" w:rsidRPr="00CF257B">
        <w:rPr>
          <w:rFonts w:cs="B Lotus" w:hint="cs"/>
          <w:color w:val="000000"/>
          <w:rtl/>
        </w:rPr>
        <w:t>ء وصفات متعلق به پروردگار</w:t>
      </w:r>
      <w:r w:rsidRPr="00CF257B">
        <w:rPr>
          <w:rFonts w:cs="B Lotus"/>
          <w:color w:val="000000"/>
          <w:rtl/>
          <w:lang w:bidi="fa-IR"/>
        </w:rPr>
        <w:t xml:space="preserve"> را در كتابش و بر زبان فرستاده اش بيان داشته است، از اين رو به پژوهش اين مباحث گرانقدر روي آوردم،</w:t>
      </w:r>
      <w:r w:rsidR="00617D0B" w:rsidRPr="00CF257B">
        <w:rPr>
          <w:rFonts w:cs="B Lotus" w:hint="cs"/>
          <w:color w:val="000000"/>
          <w:rtl/>
          <w:lang w:bidi="fa-IR"/>
        </w:rPr>
        <w:t xml:space="preserve"> </w:t>
      </w:r>
      <w:r w:rsidRPr="00CF257B">
        <w:rPr>
          <w:rFonts w:cs="B Lotus"/>
          <w:color w:val="000000"/>
          <w:rtl/>
          <w:lang w:bidi="fa-IR"/>
        </w:rPr>
        <w:t>‏اميدوارم «الله»</w:t>
      </w:r>
      <w:r w:rsidRPr="00CF257B">
        <w:rPr>
          <w:rFonts w:cs="B Lotus"/>
          <w:color w:val="000000"/>
          <w:lang w:bidi="fa-IR"/>
        </w:rPr>
        <w:sym w:font="AGA Arabesque" w:char="F055"/>
      </w:r>
      <w:r w:rsidRPr="00CF257B">
        <w:rPr>
          <w:rFonts w:cs="B Lotus"/>
          <w:color w:val="000000"/>
          <w:rtl/>
          <w:lang w:bidi="fa-IR"/>
        </w:rPr>
        <w:t xml:space="preserve"> آن را براي خودم و ساير مسلمانان مفيد و سودمند گرداند. </w:t>
      </w:r>
    </w:p>
    <w:p w:rsidR="00781EEA" w:rsidRPr="00CF257B" w:rsidRDefault="00781EEA" w:rsidP="00EE087D">
      <w:pPr>
        <w:widowControl w:val="0"/>
        <w:ind w:firstLine="284"/>
        <w:jc w:val="both"/>
        <w:rPr>
          <w:rFonts w:cs="B Lotus"/>
          <w:color w:val="000000"/>
          <w:rtl/>
          <w:lang w:bidi="fa-IR"/>
        </w:rPr>
      </w:pPr>
      <w:r w:rsidRPr="00CF257B">
        <w:rPr>
          <w:rFonts w:cs="B Lotus"/>
          <w:color w:val="000000"/>
          <w:rtl/>
          <w:lang w:bidi="fa-IR"/>
        </w:rPr>
        <w:t>اين نوشتار تلاش ناچيزي است</w:t>
      </w:r>
      <w:r w:rsidR="0064674C" w:rsidRPr="00CF257B">
        <w:rPr>
          <w:rFonts w:cs="B Lotus" w:hint="cs"/>
          <w:color w:val="000000"/>
          <w:rtl/>
          <w:lang w:bidi="fa-IR"/>
        </w:rPr>
        <w:t xml:space="preserve"> از من</w:t>
      </w:r>
      <w:r w:rsidRPr="00CF257B">
        <w:rPr>
          <w:rFonts w:cs="B Lotus"/>
          <w:color w:val="000000"/>
          <w:rtl/>
          <w:lang w:bidi="fa-IR"/>
        </w:rPr>
        <w:t xml:space="preserve"> در بيان عقيده‏ی اهل سنت در اسما و صفات الله تعالي بويژه در</w:t>
      </w:r>
      <w:r w:rsidR="00D07EF8" w:rsidRPr="00CF257B">
        <w:rPr>
          <w:rFonts w:cs="B Lotus"/>
          <w:color w:val="000000"/>
          <w:lang w:bidi="fa-IR"/>
        </w:rPr>
        <w:t xml:space="preserve"> </w:t>
      </w:r>
      <w:r w:rsidR="00D07EF8" w:rsidRPr="00CF257B">
        <w:rPr>
          <w:rFonts w:cs="B Lotus"/>
          <w:color w:val="000000"/>
          <w:rtl/>
          <w:lang w:bidi="fa-IR"/>
        </w:rPr>
        <w:t xml:space="preserve">اين عصر </w:t>
      </w:r>
      <w:r w:rsidR="00D07EF8" w:rsidRPr="00CF257B">
        <w:rPr>
          <w:rFonts w:cs="B Lotus" w:hint="cs"/>
          <w:color w:val="000000"/>
          <w:rtl/>
          <w:lang w:bidi="fa-IR"/>
        </w:rPr>
        <w:t xml:space="preserve">که </w:t>
      </w:r>
      <w:r w:rsidR="00D07EF8" w:rsidRPr="00CF257B">
        <w:rPr>
          <w:rFonts w:cs="B Lotus"/>
          <w:color w:val="000000"/>
          <w:rtl/>
          <w:lang w:bidi="fa-IR"/>
        </w:rPr>
        <w:t>گروه</w:t>
      </w:r>
      <w:r w:rsidR="00D07EF8" w:rsidRPr="00CF257B">
        <w:rPr>
          <w:rFonts w:cs="B Lotus" w:hint="cs"/>
          <w:color w:val="000000"/>
          <w:rtl/>
          <w:lang w:bidi="fa-IR"/>
        </w:rPr>
        <w:t>‌</w:t>
      </w:r>
      <w:r w:rsidR="00D07EF8" w:rsidRPr="00CF257B">
        <w:rPr>
          <w:rFonts w:cs="B Lotus"/>
          <w:color w:val="000000"/>
          <w:rtl/>
          <w:lang w:bidi="fa-IR"/>
        </w:rPr>
        <w:t>هاي مبتدع</w:t>
      </w:r>
      <w:r w:rsidR="00D07EF8" w:rsidRPr="00CF257B">
        <w:rPr>
          <w:rFonts w:cs="B Lotus" w:hint="cs"/>
          <w:color w:val="000000"/>
          <w:rtl/>
          <w:lang w:bidi="fa-IR"/>
        </w:rPr>
        <w:t>،</w:t>
      </w:r>
      <w:r w:rsidR="00D07EF8" w:rsidRPr="00CF257B">
        <w:rPr>
          <w:rFonts w:cs="B Lotus"/>
          <w:color w:val="000000"/>
          <w:rtl/>
          <w:lang w:bidi="fa-IR"/>
        </w:rPr>
        <w:t xml:space="preserve"> منحرف و گمراه طرحها</w:t>
      </w:r>
      <w:r w:rsidR="00D07EF8" w:rsidRPr="00CF257B">
        <w:rPr>
          <w:rFonts w:cs="B Lotus" w:hint="cs"/>
          <w:color w:val="000000"/>
          <w:rtl/>
          <w:lang w:bidi="fa-IR"/>
        </w:rPr>
        <w:t xml:space="preserve"> و </w:t>
      </w:r>
      <w:r w:rsidR="00D07EF8" w:rsidRPr="00CF257B">
        <w:rPr>
          <w:rFonts w:cs="B Lotus"/>
          <w:color w:val="000000"/>
          <w:rtl/>
          <w:lang w:bidi="fa-IR"/>
        </w:rPr>
        <w:t>نقشه‏ها</w:t>
      </w:r>
      <w:r w:rsidR="0064674C" w:rsidRPr="00CF257B">
        <w:rPr>
          <w:rFonts w:cs="B Lotus" w:hint="cs"/>
          <w:color w:val="000000"/>
          <w:rtl/>
          <w:lang w:bidi="fa-IR"/>
        </w:rPr>
        <w:t xml:space="preserve"> ریخته</w:t>
      </w:r>
      <w:r w:rsidR="0064674C" w:rsidRPr="00CF257B">
        <w:rPr>
          <w:rFonts w:cs="B Lotus" w:hint="eastAsia"/>
          <w:color w:val="000000"/>
          <w:rtl/>
          <w:lang w:bidi="fa-IR"/>
        </w:rPr>
        <w:t>‌</w:t>
      </w:r>
      <w:r w:rsidR="00D07EF8" w:rsidRPr="00CF257B">
        <w:rPr>
          <w:rFonts w:cs="B Lotus" w:hint="cs"/>
          <w:color w:val="000000"/>
          <w:rtl/>
          <w:lang w:bidi="fa-IR"/>
        </w:rPr>
        <w:t xml:space="preserve">اند و به </w:t>
      </w:r>
      <w:r w:rsidR="0064674C" w:rsidRPr="00CF257B">
        <w:rPr>
          <w:rFonts w:cs="B Lotus" w:hint="cs"/>
          <w:color w:val="000000"/>
          <w:rtl/>
          <w:lang w:bidi="fa-IR"/>
        </w:rPr>
        <w:t>ت</w:t>
      </w:r>
      <w:r w:rsidR="0064674C" w:rsidRPr="00CF257B">
        <w:rPr>
          <w:rFonts w:cs="B Lotus" w:hint="cs"/>
          <w:color w:val="000000"/>
          <w:rtl/>
        </w:rPr>
        <w:t>أ</w:t>
      </w:r>
      <w:r w:rsidR="00D07EF8" w:rsidRPr="00CF257B">
        <w:rPr>
          <w:rFonts w:cs="B Lotus" w:hint="cs"/>
          <w:color w:val="000000"/>
          <w:rtl/>
          <w:lang w:bidi="fa-IR"/>
        </w:rPr>
        <w:t>سیس مدارس، دانشگاهها و نوشتن کتابهای زیاد</w:t>
      </w:r>
      <w:r w:rsidRPr="00CF257B">
        <w:rPr>
          <w:rFonts w:cs="B Lotus"/>
          <w:color w:val="000000"/>
          <w:rtl/>
          <w:lang w:bidi="fa-IR"/>
        </w:rPr>
        <w:t xml:space="preserve"> </w:t>
      </w:r>
      <w:r w:rsidR="00D07EF8" w:rsidRPr="00CF257B">
        <w:rPr>
          <w:rFonts w:cs="B Lotus" w:hint="cs"/>
          <w:color w:val="000000"/>
          <w:rtl/>
          <w:lang w:bidi="fa-IR"/>
        </w:rPr>
        <w:t>مبادرت ورزیده</w:t>
      </w:r>
      <w:r w:rsidR="00D07EF8" w:rsidRPr="00CF257B">
        <w:rPr>
          <w:rFonts w:cs="B Lotus" w:hint="eastAsia"/>
          <w:color w:val="000000"/>
          <w:rtl/>
          <w:lang w:bidi="fa-IR"/>
        </w:rPr>
        <w:t>‌</w:t>
      </w:r>
      <w:r w:rsidR="00D07EF8" w:rsidRPr="00CF257B">
        <w:rPr>
          <w:rFonts w:cs="B Lotus" w:hint="cs"/>
          <w:color w:val="000000"/>
          <w:rtl/>
          <w:lang w:bidi="fa-IR"/>
        </w:rPr>
        <w:t>اند و</w:t>
      </w:r>
      <w:r w:rsidRPr="00CF257B">
        <w:rPr>
          <w:rFonts w:cs="B Lotus"/>
          <w:color w:val="000000"/>
          <w:rtl/>
          <w:lang w:bidi="fa-IR"/>
        </w:rPr>
        <w:t xml:space="preserve"> مسأله را برمردم </w:t>
      </w:r>
      <w:r w:rsidR="00F70402" w:rsidRPr="00CF257B">
        <w:rPr>
          <w:rFonts w:cs="B Lotus"/>
          <w:color w:val="000000"/>
          <w:rtl/>
          <w:lang w:bidi="fa-IR"/>
        </w:rPr>
        <w:t>-</w:t>
      </w:r>
      <w:r w:rsidRPr="00CF257B">
        <w:rPr>
          <w:rFonts w:cs="B Lotus"/>
          <w:color w:val="000000"/>
          <w:rtl/>
          <w:lang w:bidi="fa-IR"/>
        </w:rPr>
        <w:t>بويژه نسل جوان</w:t>
      </w:r>
      <w:r w:rsidR="00F70402" w:rsidRPr="00CF257B">
        <w:rPr>
          <w:rFonts w:cs="B Lotus"/>
          <w:color w:val="000000"/>
          <w:rtl/>
          <w:lang w:bidi="fa-IR"/>
        </w:rPr>
        <w:t>-</w:t>
      </w:r>
      <w:r w:rsidRPr="00CF257B">
        <w:rPr>
          <w:rFonts w:cs="B Lotus"/>
          <w:color w:val="000000"/>
          <w:rtl/>
          <w:lang w:bidi="fa-IR"/>
        </w:rPr>
        <w:t xml:space="preserve"> مشتبه ساخته و آنان را با‏ آميزه‏اي از عقايد فلاسفه</w:t>
      </w:r>
      <w:r w:rsidR="00D07EF8" w:rsidRPr="00CF257B">
        <w:rPr>
          <w:rFonts w:cs="B Lotus"/>
          <w:color w:val="000000"/>
          <w:lang w:bidi="fa-IR"/>
        </w:rPr>
        <w:t xml:space="preserve"> </w:t>
      </w:r>
      <w:r w:rsidR="00D07EF8" w:rsidRPr="00CF257B">
        <w:rPr>
          <w:rFonts w:cs="B Lotus" w:hint="cs"/>
          <w:color w:val="000000"/>
          <w:rtl/>
        </w:rPr>
        <w:t>و معتزله</w:t>
      </w:r>
      <w:r w:rsidR="00D07EF8" w:rsidRPr="00CF257B">
        <w:rPr>
          <w:rFonts w:cs="B Lotus"/>
          <w:color w:val="000000"/>
          <w:rtl/>
          <w:lang w:bidi="fa-IR"/>
        </w:rPr>
        <w:t xml:space="preserve"> </w:t>
      </w:r>
      <w:r w:rsidR="00D07EF8" w:rsidRPr="00CF257B">
        <w:rPr>
          <w:rFonts w:cs="B Lotus" w:hint="cs"/>
          <w:color w:val="000000"/>
          <w:rtl/>
          <w:lang w:bidi="fa-IR"/>
        </w:rPr>
        <w:t xml:space="preserve">که در صدد نشر آن هستند </w:t>
      </w:r>
      <w:r w:rsidR="00D07EF8" w:rsidRPr="00CF257B">
        <w:rPr>
          <w:rFonts w:cs="B Lotus"/>
          <w:color w:val="000000"/>
          <w:rtl/>
          <w:lang w:bidi="fa-IR"/>
        </w:rPr>
        <w:t>گمراه كرده‏اند</w:t>
      </w:r>
      <w:r w:rsidR="00D07EF8" w:rsidRPr="00CF257B">
        <w:rPr>
          <w:rFonts w:cs="B Lotus" w:hint="cs"/>
          <w:color w:val="000000"/>
          <w:rtl/>
          <w:lang w:bidi="fa-IR"/>
        </w:rPr>
        <w:t xml:space="preserve">. </w:t>
      </w:r>
      <w:r w:rsidRPr="00CF257B">
        <w:rPr>
          <w:rFonts w:cs="B Lotus"/>
          <w:color w:val="000000"/>
          <w:rtl/>
          <w:lang w:bidi="fa-IR"/>
        </w:rPr>
        <w:t xml:space="preserve">اينان ادّعا مي‌كنند شيوه‏اي كه در پيش گرفته‏اند، همان شيوه و خط مشي اهل سنت است! و از آنجايي كه يكي از اولويتهاي دعوت به سوي «الله» </w:t>
      </w:r>
      <w:r w:rsidR="00F70402" w:rsidRPr="00CF257B">
        <w:rPr>
          <w:rFonts w:cs="B Lotus"/>
          <w:color w:val="000000"/>
          <w:rtl/>
          <w:lang w:bidi="fa-IR"/>
        </w:rPr>
        <w:t>-</w:t>
      </w:r>
      <w:r w:rsidRPr="00CF257B">
        <w:rPr>
          <w:rFonts w:cs="B Lotus"/>
          <w:color w:val="000000"/>
          <w:rtl/>
          <w:lang w:bidi="fa-IR"/>
        </w:rPr>
        <w:t>تعالي</w:t>
      </w:r>
      <w:r w:rsidR="00F70402" w:rsidRPr="00CF257B">
        <w:rPr>
          <w:rFonts w:cs="B Lotus"/>
          <w:color w:val="000000"/>
          <w:rtl/>
          <w:lang w:bidi="fa-IR"/>
        </w:rPr>
        <w:t>-</w:t>
      </w:r>
      <w:r w:rsidR="007D7197" w:rsidRPr="00CF257B">
        <w:rPr>
          <w:rFonts w:cs="B Lotus"/>
          <w:color w:val="000000"/>
          <w:rtl/>
          <w:lang w:bidi="fa-IR"/>
        </w:rPr>
        <w:t xml:space="preserve"> شناخت اسماء و صفات اوست</w:t>
      </w:r>
      <w:r w:rsidRPr="00CF257B">
        <w:rPr>
          <w:rFonts w:cs="B Lotus"/>
          <w:color w:val="000000"/>
          <w:rtl/>
          <w:lang w:bidi="fa-IR"/>
        </w:rPr>
        <w:t xml:space="preserve"> و از ديگر سو حال و روز مسلمانان به سبب عدم فهم عقيده‏ی درست </w:t>
      </w:r>
      <w:r w:rsidR="00F70402" w:rsidRPr="00CF257B">
        <w:rPr>
          <w:rFonts w:cs="B Lotus"/>
          <w:color w:val="000000"/>
          <w:rtl/>
          <w:lang w:bidi="fa-IR"/>
        </w:rPr>
        <w:t>-</w:t>
      </w:r>
      <w:r w:rsidR="00CC2BA3" w:rsidRPr="00CF257B">
        <w:rPr>
          <w:rFonts w:cs="B Lotus" w:hint="cs"/>
          <w:color w:val="000000"/>
          <w:rtl/>
          <w:lang w:bidi="fa-IR"/>
        </w:rPr>
        <w:t xml:space="preserve"> </w:t>
      </w:r>
      <w:r w:rsidR="00F70402" w:rsidRPr="00CF257B">
        <w:rPr>
          <w:rFonts w:cs="B Lotus"/>
          <w:color w:val="000000"/>
          <w:rtl/>
          <w:lang w:bidi="fa-IR"/>
        </w:rPr>
        <w:t>كه همان عقيده‏ی رسول الله</w:t>
      </w:r>
      <w:r w:rsidRPr="00CF257B">
        <w:rPr>
          <w:rFonts w:cs="B Lotus"/>
          <w:color w:val="000000"/>
          <w:lang w:bidi="fa-IR"/>
        </w:rPr>
        <w:sym w:font="AGA Arabesque" w:char="F072"/>
      </w:r>
      <w:r w:rsidRPr="00CF257B">
        <w:rPr>
          <w:rFonts w:cs="B Lotus"/>
          <w:color w:val="000000"/>
          <w:rtl/>
          <w:lang w:bidi="fa-IR"/>
        </w:rPr>
        <w:t xml:space="preserve"> و يارانش است</w:t>
      </w:r>
      <w:r w:rsidR="00F70402" w:rsidRPr="00CF257B">
        <w:rPr>
          <w:rFonts w:cs="B Lotus"/>
          <w:color w:val="000000"/>
          <w:rtl/>
          <w:lang w:bidi="fa-IR"/>
        </w:rPr>
        <w:t>-</w:t>
      </w:r>
      <w:r w:rsidR="0064674C" w:rsidRPr="00CF257B">
        <w:rPr>
          <w:rFonts w:cs="B Lotus"/>
          <w:color w:val="000000"/>
          <w:rtl/>
          <w:lang w:bidi="fa-IR"/>
        </w:rPr>
        <w:t xml:space="preserve"> وضعيت اندوهباري بخود گرفته است</w:t>
      </w:r>
      <w:r w:rsidR="0064674C" w:rsidRPr="00CF257B">
        <w:rPr>
          <w:rFonts w:cs="B Lotus" w:hint="cs"/>
          <w:color w:val="000000"/>
          <w:rtl/>
          <w:lang w:bidi="fa-IR"/>
        </w:rPr>
        <w:t>.</w:t>
      </w:r>
      <w:r w:rsidRPr="00CF257B">
        <w:rPr>
          <w:rFonts w:cs="B Lotus"/>
          <w:color w:val="000000"/>
          <w:rtl/>
          <w:lang w:bidi="fa-IR"/>
        </w:rPr>
        <w:t xml:space="preserve"> و</w:t>
      </w:r>
      <w:r w:rsidR="0064674C" w:rsidRPr="00CF257B">
        <w:rPr>
          <w:rFonts w:cs="B Lotus" w:hint="cs"/>
          <w:color w:val="000000"/>
          <w:rtl/>
          <w:lang w:bidi="fa-IR"/>
        </w:rPr>
        <w:t xml:space="preserve"> </w:t>
      </w:r>
      <w:r w:rsidRPr="00CF257B">
        <w:rPr>
          <w:rFonts w:cs="B Lotus"/>
          <w:color w:val="000000"/>
          <w:rtl/>
          <w:lang w:bidi="fa-IR"/>
        </w:rPr>
        <w:t>از آنجايي كه علت اصلي تفرقه وجدايي ميان مسلمانا</w:t>
      </w:r>
      <w:r w:rsidR="00F70402" w:rsidRPr="00CF257B">
        <w:rPr>
          <w:rFonts w:cs="B Lotus"/>
          <w:color w:val="000000"/>
          <w:rtl/>
          <w:lang w:bidi="fa-IR"/>
        </w:rPr>
        <w:t>ن، اختلاف در عقيده‏ی ناب و زلال</w:t>
      </w:r>
      <w:r w:rsidR="0064674C" w:rsidRPr="00CF257B">
        <w:rPr>
          <w:rFonts w:cs="B Lotus"/>
          <w:color w:val="000000"/>
          <w:rtl/>
          <w:lang w:bidi="fa-IR"/>
        </w:rPr>
        <w:t xml:space="preserve"> و تأويل نادرست</w:t>
      </w:r>
      <w:r w:rsidR="0064674C" w:rsidRPr="00CF257B">
        <w:rPr>
          <w:rFonts w:cs="B Lotus" w:hint="cs"/>
          <w:color w:val="000000"/>
          <w:rtl/>
          <w:lang w:bidi="fa-IR"/>
        </w:rPr>
        <w:t>، تفویض</w:t>
      </w:r>
      <w:r w:rsidR="0064674C" w:rsidRPr="00CF257B">
        <w:rPr>
          <w:rFonts w:cs="B Lotus"/>
          <w:color w:val="000000"/>
          <w:rtl/>
          <w:lang w:bidi="fa-IR"/>
        </w:rPr>
        <w:t xml:space="preserve"> ناجور</w:t>
      </w:r>
      <w:r w:rsidR="0064674C" w:rsidRPr="00CF257B">
        <w:rPr>
          <w:rFonts w:cs="B Lotus" w:hint="cs"/>
          <w:color w:val="000000"/>
          <w:rtl/>
          <w:lang w:bidi="fa-IR"/>
        </w:rPr>
        <w:t xml:space="preserve"> </w:t>
      </w:r>
      <w:r w:rsidRPr="00CF257B">
        <w:rPr>
          <w:rFonts w:cs="B Lotus"/>
          <w:color w:val="000000"/>
          <w:rtl/>
          <w:lang w:bidi="fa-IR"/>
        </w:rPr>
        <w:t>و</w:t>
      </w:r>
      <w:r w:rsidR="0064674C" w:rsidRPr="00CF257B">
        <w:rPr>
          <w:rFonts w:cs="B Lotus" w:hint="cs"/>
          <w:color w:val="000000"/>
          <w:rtl/>
          <w:lang w:bidi="fa-IR"/>
        </w:rPr>
        <w:t xml:space="preserve"> </w:t>
      </w:r>
      <w:r w:rsidRPr="00CF257B">
        <w:rPr>
          <w:rFonts w:cs="B Lotus"/>
          <w:color w:val="000000"/>
          <w:rtl/>
          <w:lang w:bidi="fa-IR"/>
        </w:rPr>
        <w:t>كث</w:t>
      </w:r>
      <w:r w:rsidR="0064674C" w:rsidRPr="00CF257B">
        <w:rPr>
          <w:rFonts w:cs="B Lotus"/>
          <w:color w:val="000000"/>
          <w:rtl/>
          <w:lang w:bidi="fa-IR"/>
        </w:rPr>
        <w:t>رت بدعت در سرزمينهاي اسلامي است</w:t>
      </w:r>
      <w:r w:rsidRPr="00CF257B">
        <w:rPr>
          <w:rFonts w:cs="B Lotus"/>
          <w:color w:val="000000"/>
          <w:rtl/>
          <w:lang w:bidi="fa-IR"/>
        </w:rPr>
        <w:t xml:space="preserve"> و از آنجايي كه الله </w:t>
      </w:r>
      <w:r w:rsidR="00F70402" w:rsidRPr="00CF257B">
        <w:rPr>
          <w:rFonts w:cs="B Lotus"/>
          <w:color w:val="000000"/>
          <w:rtl/>
          <w:lang w:bidi="fa-IR"/>
        </w:rPr>
        <w:t>-</w:t>
      </w:r>
      <w:r w:rsidRPr="00CF257B">
        <w:rPr>
          <w:rFonts w:cs="B Lotus"/>
          <w:color w:val="000000"/>
          <w:rtl/>
          <w:lang w:bidi="fa-IR"/>
        </w:rPr>
        <w:t>تعالي</w:t>
      </w:r>
      <w:r w:rsidR="00F70402" w:rsidRPr="00CF257B">
        <w:rPr>
          <w:rFonts w:cs="B Lotus"/>
          <w:color w:val="000000"/>
          <w:rtl/>
          <w:lang w:bidi="fa-IR"/>
        </w:rPr>
        <w:t>-</w:t>
      </w:r>
      <w:r w:rsidRPr="00CF257B">
        <w:rPr>
          <w:rFonts w:cs="B Lotus"/>
          <w:color w:val="000000"/>
          <w:rtl/>
          <w:lang w:bidi="fa-IR"/>
        </w:rPr>
        <w:t xml:space="preserve"> از علما و پژوهشگران اسلامي پيمان گرفته تا حقايق دينش را </w:t>
      </w:r>
      <w:r w:rsidR="00F70402" w:rsidRPr="00CF257B">
        <w:rPr>
          <w:rFonts w:cs="B Lotus"/>
          <w:color w:val="000000"/>
          <w:rtl/>
          <w:lang w:bidi="fa-IR"/>
        </w:rPr>
        <w:t>-</w:t>
      </w:r>
      <w:r w:rsidRPr="00CF257B">
        <w:rPr>
          <w:rFonts w:cs="B Lotus"/>
          <w:color w:val="000000"/>
          <w:rtl/>
          <w:lang w:bidi="fa-IR"/>
        </w:rPr>
        <w:t>كه در كتاب و سنت وارد شده</w:t>
      </w:r>
      <w:r w:rsidR="00F70402" w:rsidRPr="00CF257B">
        <w:rPr>
          <w:rFonts w:cs="B Lotus"/>
          <w:color w:val="000000"/>
          <w:rtl/>
          <w:lang w:bidi="fa-IR"/>
        </w:rPr>
        <w:t>-</w:t>
      </w:r>
      <w:r w:rsidR="0064674C" w:rsidRPr="00CF257B">
        <w:rPr>
          <w:rFonts w:cs="B Lotus"/>
          <w:color w:val="000000"/>
          <w:rtl/>
          <w:lang w:bidi="fa-IR"/>
        </w:rPr>
        <w:t xml:space="preserve"> براي مردم بيان كنند</w:t>
      </w:r>
      <w:r w:rsidRPr="00CF257B">
        <w:rPr>
          <w:rFonts w:cs="B Lotus"/>
          <w:color w:val="000000"/>
          <w:rtl/>
          <w:lang w:bidi="fa-IR"/>
        </w:rPr>
        <w:t xml:space="preserve"> و از كتمان آن بپرهيزند .. اين پژوهش</w:t>
      </w:r>
      <w:r w:rsidR="00F70402" w:rsidRPr="00CF257B">
        <w:rPr>
          <w:rFonts w:cs="B Lotus"/>
          <w:color w:val="000000"/>
          <w:rtl/>
          <w:lang w:bidi="fa-IR"/>
        </w:rPr>
        <w:t xml:space="preserve"> را برگزيدم و از «الله» عزّوجلّ</w:t>
      </w:r>
      <w:r w:rsidR="00F70402" w:rsidRPr="00CF257B">
        <w:rPr>
          <w:rFonts w:cs="Times New Roman"/>
          <w:color w:val="000000"/>
          <w:rtl/>
          <w:lang w:bidi="fa-IR"/>
        </w:rPr>
        <w:t xml:space="preserve"> </w:t>
      </w:r>
      <w:r w:rsidRPr="00CF257B">
        <w:rPr>
          <w:rFonts w:cs="B Lotus"/>
          <w:color w:val="000000"/>
          <w:rtl/>
          <w:lang w:bidi="fa-IR"/>
        </w:rPr>
        <w:t>فروتنانه مي‏طلبم ياريم دهد تا دراين كار ا</w:t>
      </w:r>
      <w:r w:rsidR="0064674C" w:rsidRPr="00CF257B">
        <w:rPr>
          <w:rFonts w:cs="B Lotus"/>
          <w:color w:val="000000"/>
          <w:rtl/>
          <w:lang w:bidi="fa-IR"/>
        </w:rPr>
        <w:t>ز نصوص كتاب و سنت پا فراتر ننهم</w:t>
      </w:r>
      <w:r w:rsidRPr="00CF257B">
        <w:rPr>
          <w:rFonts w:cs="B Lotus"/>
          <w:color w:val="000000"/>
          <w:rtl/>
          <w:lang w:bidi="fa-IR"/>
        </w:rPr>
        <w:t xml:space="preserve"> و مي‏كوشم آنها را آنگونه فهم </w:t>
      </w:r>
      <w:r w:rsidR="00F70402" w:rsidRPr="00CF257B">
        <w:rPr>
          <w:rFonts w:cs="B Lotus"/>
          <w:color w:val="000000"/>
          <w:rtl/>
          <w:lang w:bidi="fa-IR"/>
        </w:rPr>
        <w:t>و درك كنم كه سلف صالح ما فهميده‌</w:t>
      </w:r>
      <w:r w:rsidRPr="00CF257B">
        <w:rPr>
          <w:rFonts w:cs="B Lotus"/>
          <w:color w:val="000000"/>
          <w:rtl/>
          <w:lang w:bidi="fa-IR"/>
        </w:rPr>
        <w:t>اند، از اين رو از آث</w:t>
      </w:r>
      <w:r w:rsidR="007D7197" w:rsidRPr="00CF257B">
        <w:rPr>
          <w:rFonts w:cs="B Lotus"/>
          <w:color w:val="000000"/>
          <w:rtl/>
          <w:lang w:bidi="fa-IR"/>
        </w:rPr>
        <w:t>ار و اقوال آنان پيروي خواهم كرد</w:t>
      </w:r>
      <w:r w:rsidRPr="00CF257B">
        <w:rPr>
          <w:rFonts w:cs="B Lotus"/>
          <w:color w:val="000000"/>
          <w:rtl/>
          <w:lang w:bidi="fa-IR"/>
        </w:rPr>
        <w:t xml:space="preserve"> و براي بيان دلايلم ادلّه‏ی نقليّه را در اولويت قرار مي‏دهم، اگر چه تلاش خواهم كرد ادلّه‏ي عقليّه را نيز فراموش نكنم، در پايان از تمام كساني كه مرا در</w:t>
      </w:r>
      <w:r w:rsidR="00F70402" w:rsidRPr="00CF257B">
        <w:rPr>
          <w:rFonts w:cs="B Lotus"/>
          <w:color w:val="000000"/>
          <w:rtl/>
          <w:lang w:bidi="fa-IR"/>
        </w:rPr>
        <w:t xml:space="preserve"> </w:t>
      </w:r>
      <w:r w:rsidRPr="00CF257B">
        <w:rPr>
          <w:rFonts w:cs="B Lotus"/>
          <w:color w:val="000000"/>
          <w:rtl/>
          <w:lang w:bidi="fa-IR"/>
        </w:rPr>
        <w:t>اين كار ياري كردند، بي‏نهايت سپاسگزارم، و همواره در دعاهايم آنان را از ياد نخواهم برد.</w:t>
      </w:r>
    </w:p>
    <w:p w:rsidR="00781EEA" w:rsidRPr="00CF257B" w:rsidRDefault="00781EEA" w:rsidP="00F70402">
      <w:pPr>
        <w:ind w:firstLine="284"/>
        <w:jc w:val="right"/>
        <w:rPr>
          <w:rFonts w:ascii="Tahoma" w:hAnsi="Tahoma" w:cs="B Lotus"/>
          <w:b/>
          <w:bCs/>
          <w:color w:val="000000"/>
          <w:rtl/>
          <w:lang w:bidi="fa-IR"/>
        </w:rPr>
      </w:pPr>
      <w:r w:rsidRPr="00CF257B">
        <w:rPr>
          <w:rFonts w:cs="B Lotus"/>
          <w:b/>
          <w:bCs/>
          <w:color w:val="000000"/>
          <w:rtl/>
          <w:lang w:bidi="fa-IR"/>
        </w:rPr>
        <w:t>علي محمد الصّلابي</w:t>
      </w:r>
    </w:p>
    <w:p w:rsidR="00781EEA" w:rsidRPr="00CF257B" w:rsidRDefault="00781EEA" w:rsidP="00781EEA">
      <w:pPr>
        <w:ind w:firstLine="284"/>
        <w:jc w:val="both"/>
        <w:rPr>
          <w:rFonts w:ascii="Tahoma" w:hAnsi="Tahoma" w:cs="B Lotus"/>
          <w:b/>
          <w:bCs/>
          <w:color w:val="000000"/>
          <w:rtl/>
          <w:lang w:bidi="fa-IR"/>
        </w:rPr>
        <w:sectPr w:rsidR="00781EEA" w:rsidRPr="00CF257B" w:rsidSect="003D1BB4">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D7197" w:rsidP="00F70402">
      <w:pPr>
        <w:pStyle w:val="a0"/>
        <w:rPr>
          <w:color w:val="000000"/>
          <w:rtl/>
        </w:rPr>
      </w:pPr>
      <w:bookmarkStart w:id="10" w:name="_Toc334949432"/>
      <w:bookmarkStart w:id="11" w:name="_Toc372406991"/>
      <w:r w:rsidRPr="00CF257B">
        <w:rPr>
          <w:rFonts w:hint="cs"/>
          <w:color w:val="000000"/>
          <w:rtl/>
        </w:rPr>
        <w:t xml:space="preserve">طرح و </w:t>
      </w:r>
      <w:r w:rsidR="00781EEA" w:rsidRPr="00CF257B">
        <w:rPr>
          <w:color w:val="000000"/>
          <w:rtl/>
        </w:rPr>
        <w:t>خط سير مباحث اين كتاب</w:t>
      </w:r>
      <w:bookmarkEnd w:id="10"/>
      <w:bookmarkEnd w:id="11"/>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مباحث اين كتاب را به يك مقدمه و چهار باب و يك خاتمه تقسيم كرده‏ام:</w:t>
      </w:r>
    </w:p>
    <w:p w:rsidR="00781EEA" w:rsidRPr="00CF257B" w:rsidRDefault="00781EEA" w:rsidP="00EE087D">
      <w:pPr>
        <w:ind w:firstLine="284"/>
        <w:jc w:val="both"/>
        <w:rPr>
          <w:rFonts w:cs="B Lotus"/>
          <w:color w:val="000000"/>
          <w:rtl/>
          <w:lang w:bidi="fa-IR"/>
        </w:rPr>
      </w:pPr>
      <w:r w:rsidRPr="00CF257B">
        <w:rPr>
          <w:rFonts w:cs="B Lotus"/>
          <w:color w:val="000000"/>
          <w:rtl/>
          <w:lang w:bidi="fa-IR"/>
        </w:rPr>
        <w:t>در مقدمه به اهميت موضوع و علّ</w:t>
      </w:r>
      <w:r w:rsidR="007D7197" w:rsidRPr="00CF257B">
        <w:rPr>
          <w:rFonts w:cs="B Lotus"/>
          <w:color w:val="000000"/>
          <w:rtl/>
          <w:lang w:bidi="fa-IR"/>
        </w:rPr>
        <w:t>ت انتخاب چنين مباحثي پرداخته‏ام</w:t>
      </w:r>
      <w:r w:rsidRPr="00CF257B">
        <w:rPr>
          <w:rFonts w:cs="B Lotus"/>
          <w:color w:val="000000"/>
          <w:rtl/>
          <w:lang w:bidi="fa-IR"/>
        </w:rPr>
        <w:t xml:space="preserve"> و به اين نكته نيز اشاره كرده‏ام كه در بيان سخنان سلف صالح درباره‏ي اسماء و صفات الهي، در چهارچوب عقيده‏ي اهل سنت، بر كتاب و سنت تكيه نم</w:t>
      </w:r>
      <w:r w:rsidR="007D7197" w:rsidRPr="00CF257B">
        <w:rPr>
          <w:rFonts w:cs="B Lotus"/>
          <w:color w:val="000000"/>
          <w:rtl/>
          <w:lang w:bidi="fa-IR"/>
        </w:rPr>
        <w:t>وده‏ام</w:t>
      </w:r>
      <w:r w:rsidRPr="00CF257B">
        <w:rPr>
          <w:rFonts w:cs="B Lotus"/>
          <w:color w:val="000000"/>
          <w:rtl/>
          <w:lang w:bidi="fa-IR"/>
        </w:rPr>
        <w:t xml:space="preserve"> و</w:t>
      </w:r>
      <w:r w:rsidR="007D7197" w:rsidRPr="00CF257B">
        <w:rPr>
          <w:rFonts w:cs="B Lotus" w:hint="cs"/>
          <w:color w:val="000000"/>
          <w:rtl/>
          <w:lang w:bidi="fa-IR"/>
        </w:rPr>
        <w:t xml:space="preserve"> بعد از آن به طرح و خط سیر کتاب پرداختم و</w:t>
      </w:r>
      <w:r w:rsidRPr="00CF257B">
        <w:rPr>
          <w:rFonts w:cs="B Lotus"/>
          <w:color w:val="000000"/>
          <w:rtl/>
          <w:lang w:bidi="fa-IR"/>
        </w:rPr>
        <w:t xml:space="preserve"> در پايان </w:t>
      </w:r>
      <w:r w:rsidR="00F70402" w:rsidRPr="00CF257B">
        <w:rPr>
          <w:rFonts w:cs="B Lotus"/>
          <w:color w:val="000000"/>
          <w:rtl/>
          <w:lang w:bidi="fa-IR"/>
        </w:rPr>
        <w:t xml:space="preserve"> پس از «الله» -</w:t>
      </w:r>
      <w:r w:rsidR="00EE087D">
        <w:rPr>
          <w:rFonts w:cs="B Lotus" w:hint="cs"/>
          <w:color w:val="000000"/>
          <w:rtl/>
          <w:lang w:bidi="fa-IR"/>
        </w:rPr>
        <w:t xml:space="preserve"> </w:t>
      </w:r>
      <w:r w:rsidRPr="00CF257B">
        <w:rPr>
          <w:rFonts w:cs="B Lotus"/>
          <w:color w:val="000000"/>
          <w:rtl/>
          <w:lang w:bidi="fa-IR"/>
        </w:rPr>
        <w:t>سبحانه و تعالي</w:t>
      </w:r>
      <w:r w:rsidR="00F70402" w:rsidRPr="00CF257B">
        <w:rPr>
          <w:rFonts w:cs="B Lotus"/>
          <w:color w:val="000000"/>
          <w:rtl/>
          <w:lang w:bidi="fa-IR"/>
        </w:rPr>
        <w:t>-</w:t>
      </w:r>
      <w:r w:rsidRPr="00CF257B">
        <w:rPr>
          <w:rFonts w:cs="B Lotus"/>
          <w:color w:val="000000"/>
          <w:rtl/>
          <w:lang w:bidi="fa-IR"/>
        </w:rPr>
        <w:t xml:space="preserve"> از تمام كساني كه مرا در</w:t>
      </w:r>
      <w:r w:rsidR="007D7197" w:rsidRPr="00CF257B">
        <w:rPr>
          <w:rFonts w:cs="B Lotus" w:hint="cs"/>
          <w:color w:val="000000"/>
          <w:rtl/>
          <w:lang w:bidi="fa-IR"/>
        </w:rPr>
        <w:t xml:space="preserve"> </w:t>
      </w:r>
      <w:r w:rsidRPr="00CF257B">
        <w:rPr>
          <w:rFonts w:cs="B Lotus"/>
          <w:color w:val="000000"/>
          <w:rtl/>
          <w:lang w:bidi="fa-IR"/>
        </w:rPr>
        <w:t>اين راه ياري داده‏اند سپاسگزاري كرده‏ام.</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باب اول</w:t>
      </w:r>
      <w:r w:rsidRPr="00CF257B">
        <w:rPr>
          <w:rFonts w:cs="B Lotus"/>
          <w:color w:val="000000"/>
          <w:rtl/>
          <w:lang w:bidi="fa-IR"/>
        </w:rPr>
        <w:t>: در اين بخش از كتاب به بيان شيوه و خط س</w:t>
      </w:r>
      <w:r w:rsidR="007D7197" w:rsidRPr="00CF257B">
        <w:rPr>
          <w:rFonts w:cs="B Lotus"/>
          <w:color w:val="000000"/>
          <w:rtl/>
          <w:lang w:bidi="fa-IR"/>
        </w:rPr>
        <w:t>ير اهل سنت و وجوب پيروي از آنان و اهتمام علما بدان</w:t>
      </w:r>
      <w:r w:rsidRPr="00CF257B">
        <w:rPr>
          <w:rFonts w:cs="B Lotus"/>
          <w:color w:val="000000"/>
          <w:rtl/>
          <w:lang w:bidi="fa-IR"/>
        </w:rPr>
        <w:t xml:space="preserve"> و بيان اينكه چنين راهي سالم</w:t>
      </w:r>
      <w:r w:rsidR="00F70402" w:rsidRPr="00CF257B">
        <w:rPr>
          <w:rFonts w:cs="B Lotus"/>
          <w:color w:val="000000"/>
          <w:rtl/>
          <w:lang w:bidi="fa-IR"/>
        </w:rPr>
        <w:t>‌</w:t>
      </w:r>
      <w:r w:rsidR="007D7197" w:rsidRPr="00CF257B">
        <w:rPr>
          <w:rFonts w:cs="B Lotus"/>
          <w:color w:val="000000"/>
          <w:rtl/>
          <w:lang w:bidi="fa-IR"/>
        </w:rPr>
        <w:t>ترين</w:t>
      </w:r>
      <w:r w:rsidR="007D7197" w:rsidRPr="00CF257B">
        <w:rPr>
          <w:rFonts w:cs="B Lotus" w:hint="cs"/>
          <w:color w:val="000000"/>
          <w:rtl/>
          <w:lang w:bidi="fa-IR"/>
        </w:rPr>
        <w:t>،</w:t>
      </w:r>
      <w:r w:rsidRPr="00CF257B">
        <w:rPr>
          <w:rFonts w:cs="B Lotus"/>
          <w:color w:val="000000"/>
          <w:rtl/>
          <w:lang w:bidi="fa-IR"/>
        </w:rPr>
        <w:t xml:space="preserve"> آگاهانه‏ترین و محكم‏</w:t>
      </w:r>
      <w:r w:rsidR="001F2FFB" w:rsidRPr="00CF257B">
        <w:rPr>
          <w:rFonts w:cs="B Lotus"/>
          <w:color w:val="000000"/>
          <w:rtl/>
          <w:lang w:bidi="fa-IR"/>
        </w:rPr>
        <w:t>ترین راه شناخت اسماء و صفات است</w:t>
      </w:r>
      <w:r w:rsidRPr="00CF257B">
        <w:rPr>
          <w:rFonts w:cs="B Lotus"/>
          <w:color w:val="000000"/>
          <w:rtl/>
          <w:lang w:bidi="fa-IR"/>
        </w:rPr>
        <w:t xml:space="preserve"> پرداخته‏ام، اين باب شامل سه فصل است:</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اول</w:t>
      </w:r>
      <w:r w:rsidRPr="00CF257B">
        <w:rPr>
          <w:rFonts w:cs="B Lotus"/>
          <w:color w:val="000000"/>
          <w:rtl/>
          <w:lang w:bidi="fa-IR"/>
        </w:rPr>
        <w:t>: پاره‏ای از مصطلحات مهم اين بحث را به پژوهش گذاشته‏ام كه شامل سه مبحث زير است:</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اول: تعريف لغوي و اصطلاحي عقيده</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spacing w:val="-4"/>
          <w:rtl/>
          <w:lang w:bidi="fa-IR"/>
        </w:rPr>
      </w:pPr>
      <w:r w:rsidRPr="00CF257B">
        <w:rPr>
          <w:rFonts w:cs="B Lotus"/>
          <w:color w:val="000000"/>
          <w:spacing w:val="-4"/>
          <w:rtl/>
          <w:lang w:bidi="fa-IR"/>
        </w:rPr>
        <w:t>مبحث دوم: بيان معاني لغوي و اصطلاحي: سنت، اهل س</w:t>
      </w:r>
      <w:r w:rsidR="001F2FFB" w:rsidRPr="00CF257B">
        <w:rPr>
          <w:rFonts w:cs="B Lotus"/>
          <w:color w:val="000000"/>
          <w:spacing w:val="-4"/>
          <w:rtl/>
          <w:lang w:bidi="fa-IR"/>
        </w:rPr>
        <w:t>نت</w:t>
      </w:r>
      <w:r w:rsidRPr="00CF257B">
        <w:rPr>
          <w:rFonts w:cs="B Lotus"/>
          <w:color w:val="000000"/>
          <w:spacing w:val="-4"/>
          <w:rtl/>
          <w:lang w:bidi="fa-IR"/>
        </w:rPr>
        <w:t xml:space="preserve"> و القاب اهل سنت</w:t>
      </w:r>
      <w:r w:rsidR="00F70402" w:rsidRPr="00CF257B">
        <w:rPr>
          <w:rFonts w:cs="B Lotus" w:hint="cs"/>
          <w:color w:val="000000"/>
          <w:spacing w:val="-4"/>
          <w:rtl/>
          <w:lang w:bidi="fa-IR"/>
        </w:rPr>
        <w:t>.</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سوم: مشخص نمودن معاني لغوي و اصطلاحي صفت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دوم</w:t>
      </w:r>
      <w:r w:rsidRPr="00CF257B">
        <w:rPr>
          <w:rFonts w:cs="B Lotus"/>
          <w:color w:val="000000"/>
          <w:rtl/>
          <w:lang w:bidi="fa-IR"/>
        </w:rPr>
        <w:t>: آغاز پيدايش اصطلاح «اهل سنت» و ويژگي</w:t>
      </w:r>
      <w:r w:rsidR="00F70402" w:rsidRPr="00CF257B">
        <w:rPr>
          <w:rFonts w:cs="B Lotus"/>
          <w:color w:val="000000"/>
          <w:rtl/>
          <w:lang w:bidi="fa-IR"/>
        </w:rPr>
        <w:t>‌ها</w:t>
      </w:r>
      <w:r w:rsidRPr="00CF257B">
        <w:rPr>
          <w:rFonts w:cs="B Lotus"/>
          <w:color w:val="000000"/>
          <w:rtl/>
          <w:lang w:bidi="fa-IR"/>
        </w:rPr>
        <w:t>ي آنان، در اين فصل دو مبحث زير مورد بررسي و پژوهش قرار گرفته است:</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ا</w:t>
      </w:r>
      <w:r w:rsidR="00F70402" w:rsidRPr="00CF257B">
        <w:rPr>
          <w:rFonts w:cs="B Lotus"/>
          <w:color w:val="000000"/>
          <w:rtl/>
          <w:lang w:bidi="fa-IR"/>
        </w:rPr>
        <w:t>ول: تاريخ پيدايش اصطلاح اهل سنت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دوم: ويژگي‏هاي عقيده‏ی اهل سنت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spacing w:val="-6"/>
          <w:rtl/>
          <w:lang w:bidi="fa-IR"/>
        </w:rPr>
      </w:pPr>
      <w:r w:rsidRPr="00CF257B">
        <w:rPr>
          <w:rFonts w:cs="B Lotus"/>
          <w:b/>
          <w:bCs/>
          <w:color w:val="000000"/>
          <w:spacing w:val="-6"/>
          <w:rtl/>
          <w:lang w:bidi="fa-IR"/>
        </w:rPr>
        <w:t>فصل سوم</w:t>
      </w:r>
      <w:r w:rsidR="001F2FFB" w:rsidRPr="00CF257B">
        <w:rPr>
          <w:rFonts w:cs="B Lotus"/>
          <w:color w:val="000000"/>
          <w:spacing w:val="-6"/>
          <w:rtl/>
          <w:lang w:bidi="fa-IR"/>
        </w:rPr>
        <w:t>: توجه علما به عقيده‏ی سلف صالح</w:t>
      </w:r>
      <w:r w:rsidR="001F2FFB" w:rsidRPr="00CF257B">
        <w:rPr>
          <w:rFonts w:cs="B Lotus" w:hint="cs"/>
          <w:color w:val="000000"/>
          <w:spacing w:val="-6"/>
          <w:rtl/>
          <w:lang w:bidi="fa-IR"/>
        </w:rPr>
        <w:t>،</w:t>
      </w:r>
      <w:r w:rsidR="001F2FFB" w:rsidRPr="00CF257B">
        <w:rPr>
          <w:rFonts w:cs="B Lotus"/>
          <w:color w:val="000000"/>
          <w:spacing w:val="-6"/>
          <w:rtl/>
          <w:lang w:bidi="fa-IR"/>
        </w:rPr>
        <w:t xml:space="preserve"> اصول</w:t>
      </w:r>
      <w:r w:rsidR="001F2FFB" w:rsidRPr="00CF257B">
        <w:rPr>
          <w:rFonts w:cs="B Lotus" w:hint="cs"/>
          <w:color w:val="000000"/>
          <w:spacing w:val="-6"/>
          <w:rtl/>
          <w:lang w:bidi="fa-IR"/>
        </w:rPr>
        <w:t>،</w:t>
      </w:r>
      <w:r w:rsidR="001F2FFB" w:rsidRPr="00CF257B">
        <w:rPr>
          <w:rFonts w:cs="B Lotus"/>
          <w:color w:val="000000"/>
          <w:spacing w:val="-6"/>
          <w:rtl/>
          <w:lang w:bidi="fa-IR"/>
        </w:rPr>
        <w:t xml:space="preserve"> قواعد پذيرش</w:t>
      </w:r>
      <w:r w:rsidR="001F2FFB" w:rsidRPr="00CF257B">
        <w:rPr>
          <w:rFonts w:cs="B Lotus" w:hint="cs"/>
          <w:color w:val="000000"/>
          <w:spacing w:val="-6"/>
          <w:rtl/>
          <w:lang w:bidi="fa-IR"/>
        </w:rPr>
        <w:t>،</w:t>
      </w:r>
      <w:r w:rsidR="001F2FFB" w:rsidRPr="00CF257B">
        <w:rPr>
          <w:rFonts w:cs="B Lotus"/>
          <w:color w:val="000000"/>
          <w:spacing w:val="-6"/>
          <w:rtl/>
          <w:lang w:bidi="fa-IR"/>
        </w:rPr>
        <w:t xml:space="preserve"> استدلال</w:t>
      </w:r>
      <w:r w:rsidRPr="00CF257B">
        <w:rPr>
          <w:rFonts w:cs="B Lotus"/>
          <w:color w:val="000000"/>
          <w:spacing w:val="-6"/>
          <w:rtl/>
          <w:lang w:bidi="fa-IR"/>
        </w:rPr>
        <w:t xml:space="preserve"> و نگرش درست به نقش عقل. در اين بخش پنج مبحث زير آورده شده است:</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اول: توجه علماء به عقيده‏ي سلف صالح</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دوم: اصول و روش</w:t>
      </w:r>
      <w:r w:rsidR="00F70402" w:rsidRPr="00CF257B">
        <w:rPr>
          <w:rFonts w:cs="B Lotus" w:hint="cs"/>
          <w:color w:val="000000"/>
          <w:rtl/>
          <w:lang w:bidi="fa-IR"/>
        </w:rPr>
        <w:t>‌</w:t>
      </w:r>
      <w:r w:rsidRPr="00CF257B">
        <w:rPr>
          <w:rFonts w:cs="B Lotus"/>
          <w:color w:val="000000"/>
          <w:rtl/>
          <w:lang w:bidi="fa-IR"/>
        </w:rPr>
        <w:t>هاي پذيرش و استدلال نزد اهل سنت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سوم: نگرش درست به نقش عقل در نزد اهل سنت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color w:val="000000"/>
          <w:rtl/>
          <w:lang w:bidi="fa-IR"/>
        </w:rPr>
        <w:t>مبحث چهارم: دلايل وجوب پيروي از اهل سنت، و ضر</w:t>
      </w:r>
      <w:r w:rsidR="00F70402" w:rsidRPr="00CF257B">
        <w:rPr>
          <w:rFonts w:cs="B Lotus"/>
          <w:color w:val="000000"/>
          <w:rtl/>
          <w:lang w:bidi="fa-IR"/>
        </w:rPr>
        <w:t>ورت پاي بندي به شيوه و روش آنان</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spacing w:val="-4"/>
          <w:rtl/>
          <w:lang w:bidi="fa-IR"/>
        </w:rPr>
      </w:pPr>
      <w:r w:rsidRPr="00CF257B">
        <w:rPr>
          <w:rFonts w:cs="B Lotus"/>
          <w:color w:val="000000"/>
          <w:spacing w:val="-4"/>
          <w:rtl/>
          <w:lang w:bidi="fa-IR"/>
        </w:rPr>
        <w:t>مبحث پنجم: روش اهل سنت سالم</w:t>
      </w:r>
      <w:r w:rsidR="00B46CE6" w:rsidRPr="00CF257B">
        <w:rPr>
          <w:rFonts w:cs="B Lotus" w:hint="cs"/>
          <w:color w:val="000000"/>
          <w:spacing w:val="-4"/>
          <w:rtl/>
          <w:lang w:bidi="fa-IR"/>
        </w:rPr>
        <w:t>‌</w:t>
      </w:r>
      <w:r w:rsidRPr="00CF257B">
        <w:rPr>
          <w:rFonts w:cs="B Lotus"/>
          <w:color w:val="000000"/>
          <w:spacing w:val="-4"/>
          <w:rtl/>
          <w:lang w:bidi="fa-IR"/>
        </w:rPr>
        <w:t>ترين و آگاهانه‏ترین و محكم‏ترين شيوه‏هاست.</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باب دوم</w:t>
      </w:r>
      <w:r w:rsidRPr="00CF257B">
        <w:rPr>
          <w:rFonts w:cs="B Lotus"/>
          <w:color w:val="000000"/>
          <w:rtl/>
          <w:lang w:bidi="fa-IR"/>
        </w:rPr>
        <w:t>: اهميت شناخت توحيد اسماء و صفات، و بيان عقيده‏ي اهل سنت در اسماء و صفات، و بيان بنيادهايي كه اين شناخت بر آنها استوار است، و ذكر پاره‏اي از گفتارهاي سلف صالح در اين باره، و اقسام صفات، و مهم</w:t>
      </w:r>
      <w:r w:rsidR="00F70402" w:rsidRPr="00CF257B">
        <w:rPr>
          <w:rFonts w:cs="B Lotus" w:hint="cs"/>
          <w:color w:val="000000"/>
          <w:rtl/>
          <w:lang w:bidi="fa-IR"/>
        </w:rPr>
        <w:t>‌</w:t>
      </w:r>
      <w:r w:rsidRPr="00CF257B">
        <w:rPr>
          <w:rFonts w:cs="B Lotus"/>
          <w:color w:val="000000"/>
          <w:rtl/>
          <w:lang w:bidi="fa-IR"/>
        </w:rPr>
        <w:t>ترين قواعد در</w:t>
      </w:r>
      <w:r w:rsidR="00F70402" w:rsidRPr="00CF257B">
        <w:rPr>
          <w:rFonts w:cs="B Lotus" w:hint="cs"/>
          <w:color w:val="000000"/>
          <w:rtl/>
          <w:lang w:bidi="fa-IR"/>
        </w:rPr>
        <w:t xml:space="preserve"> </w:t>
      </w:r>
      <w:r w:rsidRPr="00CF257B">
        <w:rPr>
          <w:rFonts w:cs="B Lotus"/>
          <w:color w:val="000000"/>
          <w:rtl/>
          <w:lang w:bidi="fa-IR"/>
        </w:rPr>
        <w:t>بيان اسماء و صفات. اين باب شامل پنج فصل زير است:</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اول</w:t>
      </w:r>
      <w:r w:rsidRPr="00CF257B">
        <w:rPr>
          <w:rFonts w:cs="B Lotus"/>
          <w:color w:val="000000"/>
          <w:rtl/>
          <w:lang w:bidi="fa-IR"/>
        </w:rPr>
        <w:t>: شامل چهار مبحث است:</w:t>
      </w:r>
    </w:p>
    <w:p w:rsidR="00781EEA" w:rsidRPr="00CF257B" w:rsidRDefault="00781EEA" w:rsidP="002D6AD6">
      <w:pPr>
        <w:ind w:firstLine="396"/>
        <w:jc w:val="both"/>
        <w:rPr>
          <w:rFonts w:cs="B Lotus"/>
          <w:color w:val="000000"/>
          <w:rtl/>
          <w:lang w:bidi="fa-IR"/>
        </w:rPr>
      </w:pPr>
      <w:r w:rsidRPr="00CF257B">
        <w:rPr>
          <w:rFonts w:cs="B Lotus"/>
          <w:color w:val="000000"/>
          <w:rtl/>
          <w:lang w:bidi="fa-IR"/>
        </w:rPr>
        <w:t>مبحث اول: اهميت شناخت اسماء و صفات</w:t>
      </w:r>
      <w:r w:rsidR="00F70402" w:rsidRPr="00CF257B">
        <w:rPr>
          <w:rFonts w:cs="B Lotus" w:hint="cs"/>
          <w:color w:val="000000"/>
          <w:rtl/>
          <w:lang w:bidi="fa-IR"/>
        </w:rPr>
        <w:t>.</w:t>
      </w:r>
    </w:p>
    <w:p w:rsidR="00781EEA" w:rsidRPr="00CF257B" w:rsidRDefault="00781EEA" w:rsidP="002D6AD6">
      <w:pPr>
        <w:ind w:firstLine="396"/>
        <w:jc w:val="both"/>
        <w:rPr>
          <w:rFonts w:cs="B Lotus"/>
          <w:color w:val="000000"/>
          <w:rtl/>
          <w:lang w:bidi="fa-IR"/>
        </w:rPr>
      </w:pPr>
      <w:r w:rsidRPr="00CF257B">
        <w:rPr>
          <w:rFonts w:cs="B Lotus"/>
          <w:color w:val="000000"/>
          <w:rtl/>
          <w:lang w:bidi="fa-IR"/>
        </w:rPr>
        <w:t>مبحث دوم: بيان عقيده‏ی اهل سنت در اسماء و صفات الهي</w:t>
      </w:r>
      <w:r w:rsidR="00F70402" w:rsidRPr="00CF257B">
        <w:rPr>
          <w:rFonts w:cs="B Lotus" w:hint="cs"/>
          <w:color w:val="000000"/>
          <w:rtl/>
          <w:lang w:bidi="fa-IR"/>
        </w:rPr>
        <w:t>.</w:t>
      </w:r>
    </w:p>
    <w:p w:rsidR="00781EEA" w:rsidRPr="00CF257B" w:rsidRDefault="00781EEA" w:rsidP="002D6AD6">
      <w:pPr>
        <w:ind w:firstLine="396"/>
        <w:jc w:val="both"/>
        <w:rPr>
          <w:rFonts w:cs="B Lotus"/>
          <w:color w:val="000000"/>
          <w:spacing w:val="-8"/>
          <w:rtl/>
          <w:lang w:bidi="fa-IR"/>
        </w:rPr>
      </w:pPr>
      <w:r w:rsidRPr="00CF257B">
        <w:rPr>
          <w:rFonts w:cs="B Lotus"/>
          <w:color w:val="000000"/>
          <w:spacing w:val="-8"/>
          <w:rtl/>
          <w:lang w:bidi="fa-IR"/>
        </w:rPr>
        <w:t>مبحث سوم: بنيادهايي كه عقيده‏ی اهل سنت در اسماء و صفات بر آن استوار است.</w:t>
      </w:r>
    </w:p>
    <w:p w:rsidR="00781EEA" w:rsidRPr="00CF257B" w:rsidRDefault="00781EEA" w:rsidP="002D6AD6">
      <w:pPr>
        <w:ind w:firstLine="396"/>
        <w:jc w:val="both"/>
        <w:rPr>
          <w:rFonts w:cs="B Lotus"/>
          <w:color w:val="000000"/>
          <w:rtl/>
          <w:lang w:bidi="fa-IR"/>
        </w:rPr>
      </w:pPr>
      <w:r w:rsidRPr="00CF257B">
        <w:rPr>
          <w:rFonts w:cs="B Lotus"/>
          <w:color w:val="000000"/>
          <w:rtl/>
          <w:lang w:bidi="fa-IR"/>
        </w:rPr>
        <w:t>مبحث چهارم: معناي جمله مشهور: «بدون تحريف وتعطيل» در نزد اهل سنت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دوم</w:t>
      </w:r>
      <w:r w:rsidRPr="00CF257B">
        <w:rPr>
          <w:rFonts w:cs="B Lotus"/>
          <w:color w:val="000000"/>
          <w:rtl/>
          <w:lang w:bidi="fa-IR"/>
        </w:rPr>
        <w:t>: پاره‏ای از گفتارهاي سلف</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سوم</w:t>
      </w:r>
      <w:r w:rsidRPr="00CF257B">
        <w:rPr>
          <w:rFonts w:cs="B Lotus"/>
          <w:color w:val="000000"/>
          <w:rtl/>
          <w:lang w:bidi="fa-IR"/>
        </w:rPr>
        <w:t>: شامل چهار مبحث است:</w:t>
      </w:r>
    </w:p>
    <w:p w:rsidR="00781EEA" w:rsidRPr="00CF257B" w:rsidRDefault="00781EEA" w:rsidP="002D6AD6">
      <w:pPr>
        <w:ind w:left="396"/>
        <w:jc w:val="both"/>
        <w:rPr>
          <w:rFonts w:cs="B Lotus"/>
          <w:color w:val="000000"/>
          <w:spacing w:val="4"/>
          <w:lang w:bidi="fa-IR"/>
        </w:rPr>
      </w:pPr>
      <w:r w:rsidRPr="00CF257B">
        <w:rPr>
          <w:rFonts w:cs="B Lotus"/>
          <w:color w:val="000000"/>
          <w:spacing w:val="4"/>
          <w:rtl/>
          <w:lang w:bidi="fa-IR"/>
        </w:rPr>
        <w:t>مبحث اول:</w:t>
      </w:r>
      <w:r w:rsidR="00B45815" w:rsidRPr="00CF257B">
        <w:rPr>
          <w:rFonts w:cs="B Lotus" w:hint="cs"/>
          <w:color w:val="000000"/>
          <w:spacing w:val="4"/>
          <w:rtl/>
          <w:lang w:bidi="fa-IR"/>
        </w:rPr>
        <w:t xml:space="preserve"> </w:t>
      </w:r>
      <w:r w:rsidRPr="00CF257B">
        <w:rPr>
          <w:rFonts w:cs="B Lotus"/>
          <w:color w:val="000000"/>
          <w:spacing w:val="4"/>
          <w:rtl/>
          <w:lang w:bidi="fa-IR"/>
        </w:rPr>
        <w:t xml:space="preserve">اثبات صفت كمال براي «الله» </w:t>
      </w:r>
      <w:r w:rsidR="00F70402" w:rsidRPr="00CF257B">
        <w:rPr>
          <w:rFonts w:cs="B Lotus" w:hint="cs"/>
          <w:color w:val="000000"/>
          <w:spacing w:val="4"/>
          <w:rtl/>
          <w:lang w:bidi="fa-IR"/>
        </w:rPr>
        <w:t>-</w:t>
      </w:r>
      <w:r w:rsidRPr="00CF257B">
        <w:rPr>
          <w:rFonts w:cs="B Lotus"/>
          <w:color w:val="000000"/>
          <w:spacing w:val="4"/>
          <w:rtl/>
          <w:lang w:bidi="fa-IR"/>
        </w:rPr>
        <w:t>سبحانه و تعالي</w:t>
      </w:r>
      <w:r w:rsidR="00F70402" w:rsidRPr="00CF257B">
        <w:rPr>
          <w:rFonts w:cs="B Lotus" w:hint="cs"/>
          <w:color w:val="000000"/>
          <w:spacing w:val="4"/>
          <w:rtl/>
          <w:lang w:bidi="fa-IR"/>
        </w:rPr>
        <w:t>-</w:t>
      </w:r>
      <w:r w:rsidRPr="00CF257B">
        <w:rPr>
          <w:rFonts w:cs="B Lotus"/>
          <w:color w:val="000000"/>
          <w:spacing w:val="4"/>
          <w:rtl/>
          <w:lang w:bidi="fa-IR"/>
        </w:rPr>
        <w:t xml:space="preserve"> در خلال سوره‏ی «اخلاص»</w:t>
      </w:r>
      <w:r w:rsidR="00F70402" w:rsidRPr="00CF257B">
        <w:rPr>
          <w:rFonts w:cs="B Lotus" w:hint="cs"/>
          <w:color w:val="000000"/>
          <w:spacing w:val="4"/>
          <w:rtl/>
          <w:lang w:bidi="fa-IR"/>
        </w:rPr>
        <w:t>.</w:t>
      </w:r>
    </w:p>
    <w:p w:rsidR="00781EEA" w:rsidRPr="00CF257B" w:rsidRDefault="00781EEA" w:rsidP="002D6AD6">
      <w:pPr>
        <w:ind w:firstLine="396"/>
        <w:jc w:val="both"/>
        <w:rPr>
          <w:rFonts w:cs="B Lotus"/>
          <w:color w:val="000000"/>
          <w:lang w:bidi="fa-IR"/>
        </w:rPr>
      </w:pPr>
      <w:r w:rsidRPr="00CF257B">
        <w:rPr>
          <w:rFonts w:cs="B Lotus"/>
          <w:color w:val="000000"/>
          <w:rtl/>
          <w:lang w:bidi="fa-IR"/>
        </w:rPr>
        <w:t>مبحث دوم:</w:t>
      </w:r>
      <w:r w:rsidR="00B45815" w:rsidRPr="00CF257B">
        <w:rPr>
          <w:rFonts w:cs="B Lotus" w:hint="cs"/>
          <w:color w:val="000000"/>
          <w:rtl/>
          <w:lang w:bidi="fa-IR"/>
        </w:rPr>
        <w:t xml:space="preserve"> </w:t>
      </w:r>
      <w:r w:rsidRPr="00CF257B">
        <w:rPr>
          <w:rFonts w:cs="B Lotus"/>
          <w:color w:val="000000"/>
          <w:rtl/>
          <w:lang w:bidi="fa-IR"/>
        </w:rPr>
        <w:t>تقسيم صفات به عقليه وخبريه و ذاتيه و فعليه اختياريه</w:t>
      </w:r>
      <w:r w:rsidR="00F70402" w:rsidRPr="00CF257B">
        <w:rPr>
          <w:rFonts w:cs="B Lotus" w:hint="cs"/>
          <w:color w:val="000000"/>
          <w:rtl/>
          <w:lang w:bidi="fa-IR"/>
        </w:rPr>
        <w:t>.</w:t>
      </w:r>
    </w:p>
    <w:p w:rsidR="00781EEA" w:rsidRPr="00CF257B" w:rsidRDefault="00781EEA" w:rsidP="002D6AD6">
      <w:pPr>
        <w:ind w:firstLine="396"/>
        <w:jc w:val="both"/>
        <w:rPr>
          <w:rFonts w:cs="B Lotus"/>
          <w:color w:val="000000"/>
          <w:lang w:bidi="fa-IR"/>
        </w:rPr>
      </w:pPr>
      <w:r w:rsidRPr="00CF257B">
        <w:rPr>
          <w:rFonts w:cs="B Lotus"/>
          <w:color w:val="000000"/>
          <w:rtl/>
          <w:lang w:bidi="fa-IR"/>
        </w:rPr>
        <w:t xml:space="preserve">مبحث سوم: پاره‏ای از افعال الله </w:t>
      </w:r>
      <w:r w:rsidR="00F70402"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Pr="00CF257B">
        <w:rPr>
          <w:rFonts w:cs="B Lotus"/>
          <w:color w:val="000000"/>
          <w:rtl/>
          <w:lang w:bidi="fa-IR"/>
        </w:rPr>
        <w:t xml:space="preserve"> لازم و برخي متعدّي‏اند</w:t>
      </w:r>
      <w:r w:rsidR="00F70402" w:rsidRPr="00CF257B">
        <w:rPr>
          <w:rFonts w:cs="B Lotus" w:hint="cs"/>
          <w:color w:val="000000"/>
          <w:rtl/>
          <w:lang w:bidi="fa-IR"/>
        </w:rPr>
        <w:t>.</w:t>
      </w:r>
    </w:p>
    <w:p w:rsidR="00781EEA" w:rsidRPr="00CF257B" w:rsidRDefault="00781EEA" w:rsidP="002D6AD6">
      <w:pPr>
        <w:ind w:firstLine="396"/>
        <w:jc w:val="both"/>
        <w:rPr>
          <w:rFonts w:cs="B Lotus"/>
          <w:color w:val="000000"/>
          <w:lang w:bidi="fa-IR"/>
        </w:rPr>
      </w:pPr>
      <w:r w:rsidRPr="00CF257B">
        <w:rPr>
          <w:rFonts w:cs="B Lotus"/>
          <w:color w:val="000000"/>
          <w:rtl/>
          <w:lang w:bidi="fa-IR"/>
        </w:rPr>
        <w:t>مبحث چهارم: فرق ميان صفات ذاتي و فعلي</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چهارم</w:t>
      </w:r>
      <w:r w:rsidRPr="00CF257B">
        <w:rPr>
          <w:rFonts w:cs="B Lotus"/>
          <w:color w:val="000000"/>
          <w:rtl/>
          <w:lang w:bidi="fa-IR"/>
        </w:rPr>
        <w:t>: در</w:t>
      </w:r>
      <w:r w:rsidR="00F70402" w:rsidRPr="00CF257B">
        <w:rPr>
          <w:rFonts w:cs="B Lotus" w:hint="cs"/>
          <w:color w:val="000000"/>
          <w:rtl/>
          <w:lang w:bidi="fa-IR"/>
        </w:rPr>
        <w:t xml:space="preserve"> </w:t>
      </w:r>
      <w:r w:rsidRPr="00CF257B">
        <w:rPr>
          <w:rFonts w:cs="B Lotus"/>
          <w:color w:val="000000"/>
          <w:rtl/>
          <w:lang w:bidi="fa-IR"/>
        </w:rPr>
        <w:t>اين فصل چهار مبحث زير را مي‏خوانيم:</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اول: پاره‏ای از صفات ذاتي</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دوم: گروهي از صفات فعلي</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سوم: برخي از صفاتي كه در باب «مقابله» مورد بحث قرار مي‏گيرند</w:t>
      </w:r>
      <w:r w:rsidR="00F70402" w:rsidRPr="00CF257B">
        <w:rPr>
          <w:rFonts w:cs="B Lotus" w:hint="cs"/>
          <w:color w:val="000000"/>
          <w:rtl/>
          <w:lang w:bidi="fa-IR"/>
        </w:rPr>
        <w:t>.</w:t>
      </w:r>
    </w:p>
    <w:p w:rsidR="00781EEA" w:rsidRPr="00CF257B" w:rsidRDefault="00781EEA" w:rsidP="002D6AD6">
      <w:pPr>
        <w:ind w:left="396" w:firstLine="1"/>
        <w:jc w:val="both"/>
        <w:rPr>
          <w:rFonts w:cs="B Lotus"/>
          <w:color w:val="000000"/>
          <w:lang w:bidi="fa-IR"/>
        </w:rPr>
      </w:pPr>
      <w:r w:rsidRPr="00CF257B">
        <w:rPr>
          <w:rFonts w:cs="B Lotus"/>
          <w:color w:val="000000"/>
          <w:rtl/>
          <w:lang w:bidi="fa-IR"/>
        </w:rPr>
        <w:t xml:space="preserve">مبحث چهارم: پاك و منزه داشتن الله </w:t>
      </w:r>
      <w:r w:rsidR="00AB05B8"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Pr="00CF257B">
        <w:rPr>
          <w:rFonts w:cs="B Lotus"/>
          <w:color w:val="000000"/>
          <w:rtl/>
          <w:lang w:bidi="fa-IR"/>
        </w:rPr>
        <w:t xml:space="preserve"> از هر نوع صفاتي كه بر عجز و نقص دلالت دارند.</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پنجم</w:t>
      </w:r>
      <w:r w:rsidRPr="00CF257B">
        <w:rPr>
          <w:rFonts w:cs="B Lotus"/>
          <w:color w:val="000000"/>
          <w:rtl/>
          <w:lang w:bidi="fa-IR"/>
        </w:rPr>
        <w:t>: برخي از قواعد اسماء و صفات</w:t>
      </w:r>
      <w:r w:rsidR="00F70402" w:rsidRPr="00CF257B">
        <w:rPr>
          <w:rFonts w:cs="B Lotus" w:hint="cs"/>
          <w:color w:val="000000"/>
          <w:rtl/>
          <w:lang w:bidi="fa-IR"/>
        </w:rPr>
        <w:t>.</w:t>
      </w:r>
      <w:r w:rsidRPr="00CF257B">
        <w:rPr>
          <w:rFonts w:cs="B Lotus"/>
          <w:color w:val="000000"/>
          <w:rtl/>
          <w:lang w:bidi="fa-IR"/>
        </w:rPr>
        <w:t xml:space="preserve"> </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باب سوم</w:t>
      </w:r>
      <w:r w:rsidRPr="00CF257B">
        <w:rPr>
          <w:rFonts w:cs="B Lotus"/>
          <w:color w:val="000000"/>
          <w:rtl/>
          <w:lang w:bidi="fa-IR"/>
        </w:rPr>
        <w:t>: ارتبا</w:t>
      </w:r>
      <w:r w:rsidR="003678EB" w:rsidRPr="00CF257B">
        <w:rPr>
          <w:rFonts w:cs="B Lotus"/>
          <w:color w:val="000000"/>
          <w:rtl/>
          <w:lang w:bidi="fa-IR"/>
        </w:rPr>
        <w:t>ط ميان ذات و افعال و صفات با هم</w:t>
      </w:r>
      <w:r w:rsidRPr="00CF257B">
        <w:rPr>
          <w:rFonts w:cs="B Lotus"/>
          <w:color w:val="000000"/>
          <w:rtl/>
          <w:lang w:bidi="fa-IR"/>
        </w:rPr>
        <w:t xml:space="preserve"> و موضع</w:t>
      </w:r>
      <w:r w:rsidR="003678EB" w:rsidRPr="00CF257B">
        <w:rPr>
          <w:rFonts w:cs="B Lotus"/>
          <w:color w:val="000000"/>
          <w:rtl/>
          <w:lang w:bidi="fa-IR"/>
        </w:rPr>
        <w:t xml:space="preserve"> اهل سنت در برابر تأويل و تفويض</w:t>
      </w:r>
      <w:r w:rsidRPr="00CF257B">
        <w:rPr>
          <w:rFonts w:cs="B Lotus"/>
          <w:color w:val="000000"/>
          <w:rtl/>
          <w:lang w:bidi="fa-IR"/>
        </w:rPr>
        <w:t xml:space="preserve"> و</w:t>
      </w:r>
      <w:r w:rsidR="003678EB" w:rsidRPr="00CF257B">
        <w:rPr>
          <w:rFonts w:cs="B Lotus" w:hint="cs"/>
          <w:color w:val="000000"/>
          <w:rtl/>
          <w:lang w:bidi="fa-IR"/>
        </w:rPr>
        <w:t xml:space="preserve"> </w:t>
      </w:r>
      <w:r w:rsidRPr="00CF257B">
        <w:rPr>
          <w:rFonts w:cs="B Lotus"/>
          <w:color w:val="000000"/>
          <w:rtl/>
          <w:lang w:bidi="fa-IR"/>
        </w:rPr>
        <w:t>بي</w:t>
      </w:r>
      <w:r w:rsidR="00F70402" w:rsidRPr="00CF257B">
        <w:rPr>
          <w:rFonts w:cs="B Lotus"/>
          <w:color w:val="000000"/>
          <w:rtl/>
          <w:lang w:bidi="fa-IR"/>
        </w:rPr>
        <w:t>ان نشانه</w:t>
      </w:r>
      <w:r w:rsidR="00F70402" w:rsidRPr="00CF257B">
        <w:rPr>
          <w:rFonts w:cs="B Lotus" w:hint="cs"/>
          <w:color w:val="000000"/>
          <w:rtl/>
          <w:lang w:bidi="fa-IR"/>
        </w:rPr>
        <w:t>‌</w:t>
      </w:r>
      <w:r w:rsidRPr="00CF257B">
        <w:rPr>
          <w:rFonts w:cs="B Lotus"/>
          <w:color w:val="000000"/>
          <w:rtl/>
          <w:lang w:bidi="fa-IR"/>
        </w:rPr>
        <w:t>هاي صفات الهي در جان</w:t>
      </w:r>
      <w:r w:rsidR="00F70402" w:rsidRPr="00CF257B">
        <w:rPr>
          <w:rFonts w:cs="B Lotus" w:hint="cs"/>
          <w:color w:val="000000"/>
          <w:rtl/>
          <w:lang w:bidi="fa-IR"/>
        </w:rPr>
        <w:t>‌</w:t>
      </w:r>
      <w:r w:rsidRPr="00CF257B">
        <w:rPr>
          <w:rFonts w:cs="B Lotus"/>
          <w:color w:val="000000"/>
          <w:rtl/>
          <w:lang w:bidi="fa-IR"/>
        </w:rPr>
        <w:t>ها و روان</w:t>
      </w:r>
      <w:r w:rsidR="00F70402" w:rsidRPr="00CF257B">
        <w:rPr>
          <w:rFonts w:cs="B Lotus" w:hint="cs"/>
          <w:color w:val="000000"/>
          <w:rtl/>
          <w:lang w:bidi="fa-IR"/>
        </w:rPr>
        <w:t>‌</w:t>
      </w:r>
      <w:r w:rsidR="003678EB" w:rsidRPr="00CF257B">
        <w:rPr>
          <w:rFonts w:cs="B Lotus"/>
          <w:color w:val="000000"/>
          <w:rtl/>
          <w:lang w:bidi="fa-IR"/>
        </w:rPr>
        <w:t>ها</w:t>
      </w:r>
      <w:r w:rsidRPr="00CF257B">
        <w:rPr>
          <w:rFonts w:cs="B Lotus"/>
          <w:color w:val="000000"/>
          <w:rtl/>
          <w:lang w:bidi="fa-IR"/>
        </w:rPr>
        <w:t xml:space="preserve"> و در هستي و پهنه‏ی زندگي، و ارتباط صفات با حاكميت. در اين باب سه فصل زير پيگيري مي‌شود.</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اول</w:t>
      </w:r>
      <w:r w:rsidRPr="00CF257B">
        <w:rPr>
          <w:rFonts w:cs="B Lotus"/>
          <w:color w:val="000000"/>
          <w:rtl/>
          <w:lang w:bidi="fa-IR"/>
        </w:rPr>
        <w:t>: داراي چهار مبحث زير است:</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اول:</w:t>
      </w:r>
      <w:r w:rsidR="00E90214" w:rsidRPr="00CF257B">
        <w:rPr>
          <w:rFonts w:cs="B Lotus" w:hint="cs"/>
          <w:color w:val="000000"/>
          <w:rtl/>
          <w:lang w:bidi="fa-IR"/>
        </w:rPr>
        <w:t xml:space="preserve"> </w:t>
      </w:r>
      <w:r w:rsidRPr="00CF257B">
        <w:rPr>
          <w:rFonts w:cs="B Lotus"/>
          <w:color w:val="000000"/>
          <w:rtl/>
          <w:lang w:bidi="fa-IR"/>
        </w:rPr>
        <w:t>ارتباط و پيوند ميان صفات و ذات</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دوم: ارتباط و پيوند ميان صفات و افعال</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سوم: سرشت پيوند ميان صفات با همديگر، از حيث آثار و معاني</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چهار</w:t>
      </w:r>
      <w:r w:rsidR="00F70402" w:rsidRPr="00CF257B">
        <w:rPr>
          <w:rFonts w:cs="B Lotus"/>
          <w:color w:val="000000"/>
          <w:rtl/>
          <w:lang w:bidi="fa-IR"/>
        </w:rPr>
        <w:t>م: نفي تحريف معاني اسماء و صفات</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دوم:</w:t>
      </w:r>
      <w:r w:rsidRPr="00CF257B">
        <w:rPr>
          <w:rFonts w:cs="B Lotus"/>
          <w:color w:val="000000"/>
          <w:rtl/>
          <w:lang w:bidi="fa-IR"/>
        </w:rPr>
        <w:t xml:space="preserve"> داراي دو مبحث است:</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اول:</w:t>
      </w:r>
      <w:r w:rsidR="00F70402" w:rsidRPr="00CF257B">
        <w:rPr>
          <w:rFonts w:cs="B Lotus" w:hint="cs"/>
          <w:color w:val="000000"/>
          <w:rtl/>
          <w:lang w:bidi="fa-IR"/>
        </w:rPr>
        <w:t xml:space="preserve"> </w:t>
      </w:r>
      <w:r w:rsidRPr="00CF257B">
        <w:rPr>
          <w:rFonts w:cs="B Lotus"/>
          <w:color w:val="000000"/>
          <w:rtl/>
          <w:lang w:bidi="fa-IR"/>
        </w:rPr>
        <w:t>موضع اهل سنت در برابر تأويل</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دوم: موضع اهل سنت در برابر تفويض</w:t>
      </w:r>
      <w:r w:rsidR="00F70402" w:rsidRPr="00CF257B">
        <w:rPr>
          <w:rFonts w:cs="B Lotus" w:hint="cs"/>
          <w:color w:val="000000"/>
          <w:rtl/>
          <w:lang w:bidi="fa-IR"/>
        </w:rPr>
        <w:t>.</w:t>
      </w:r>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فصل سوم</w:t>
      </w:r>
      <w:r w:rsidRPr="00CF257B">
        <w:rPr>
          <w:rFonts w:cs="B Lotus"/>
          <w:color w:val="000000"/>
          <w:rtl/>
          <w:lang w:bidi="fa-IR"/>
        </w:rPr>
        <w:t>: چهار مبحث است:</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اول:</w:t>
      </w:r>
      <w:r w:rsidR="00F70402" w:rsidRPr="00CF257B">
        <w:rPr>
          <w:rFonts w:cs="B Lotus" w:hint="cs"/>
          <w:color w:val="000000"/>
          <w:rtl/>
          <w:lang w:bidi="fa-IR"/>
        </w:rPr>
        <w:t xml:space="preserve"> </w:t>
      </w:r>
      <w:r w:rsidR="003678EB" w:rsidRPr="00CF257B">
        <w:rPr>
          <w:rFonts w:cs="B Lotus"/>
          <w:color w:val="000000"/>
          <w:rtl/>
          <w:lang w:bidi="fa-IR"/>
        </w:rPr>
        <w:t>نشانه‏هاي صفات الهي در نفس</w:t>
      </w:r>
      <w:r w:rsidR="003678EB" w:rsidRPr="00CF257B">
        <w:rPr>
          <w:rFonts w:cs="B Lotus" w:hint="cs"/>
          <w:color w:val="000000"/>
          <w:rtl/>
          <w:lang w:bidi="fa-IR"/>
        </w:rPr>
        <w:t>،</w:t>
      </w:r>
      <w:r w:rsidRPr="00CF257B">
        <w:rPr>
          <w:rFonts w:cs="B Lotus"/>
          <w:color w:val="000000"/>
          <w:rtl/>
          <w:lang w:bidi="fa-IR"/>
        </w:rPr>
        <w:t xml:space="preserve"> زندگي و جهان هستي</w:t>
      </w:r>
      <w:r w:rsidR="00F70402" w:rsidRPr="00CF257B">
        <w:rPr>
          <w:rFonts w:cs="B Lotus" w:hint="cs"/>
          <w:color w:val="000000"/>
          <w:rtl/>
          <w:lang w:bidi="fa-IR"/>
        </w:rPr>
        <w:t>.</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دوم: تمام صفات الهي بر جان و دل تأثير مي‏گذارند.</w:t>
      </w:r>
    </w:p>
    <w:p w:rsidR="00781EEA" w:rsidRPr="00CF257B" w:rsidRDefault="00781EEA" w:rsidP="002D6AD6">
      <w:pPr>
        <w:ind w:firstLine="397"/>
        <w:jc w:val="both"/>
        <w:rPr>
          <w:rFonts w:cs="B Lotus"/>
          <w:color w:val="000000"/>
          <w:lang w:bidi="fa-IR"/>
        </w:rPr>
      </w:pPr>
      <w:r w:rsidRPr="00CF257B">
        <w:rPr>
          <w:rFonts w:cs="B Lotus"/>
          <w:color w:val="000000"/>
          <w:rtl/>
          <w:lang w:bidi="fa-IR"/>
        </w:rPr>
        <w:t>مبحث سوم: غفران الهي به اين معني نيست كه در گناهان زياده‏روي نمود</w:t>
      </w:r>
      <w:r w:rsidR="00F70402" w:rsidRPr="00CF257B">
        <w:rPr>
          <w:rFonts w:cs="B Lotus" w:hint="cs"/>
          <w:color w:val="000000"/>
          <w:rtl/>
          <w:lang w:bidi="fa-IR"/>
        </w:rPr>
        <w:t>.</w:t>
      </w:r>
    </w:p>
    <w:p w:rsidR="00781EEA" w:rsidRPr="00CF257B" w:rsidRDefault="00781EEA" w:rsidP="002D6AD6">
      <w:pPr>
        <w:widowControl w:val="0"/>
        <w:ind w:left="396" w:firstLine="1"/>
        <w:jc w:val="both"/>
        <w:rPr>
          <w:rFonts w:cs="B Lotus"/>
          <w:color w:val="000000"/>
          <w:lang w:bidi="fa-IR"/>
        </w:rPr>
      </w:pPr>
      <w:r w:rsidRPr="00CF257B">
        <w:rPr>
          <w:rFonts w:cs="B Lotus"/>
          <w:color w:val="000000"/>
          <w:rtl/>
          <w:lang w:bidi="fa-IR"/>
        </w:rPr>
        <w:t>مبحث چهارم: يكي از ويژگي</w:t>
      </w:r>
      <w:r w:rsidR="00F70402" w:rsidRPr="00CF257B">
        <w:rPr>
          <w:rFonts w:cs="B Lotus"/>
          <w:color w:val="000000"/>
          <w:rtl/>
          <w:lang w:bidi="fa-IR"/>
        </w:rPr>
        <w:t>‌ها</w:t>
      </w:r>
      <w:r w:rsidRPr="00CF257B">
        <w:rPr>
          <w:rFonts w:cs="B Lotus"/>
          <w:color w:val="000000"/>
          <w:rtl/>
          <w:lang w:bidi="fa-IR"/>
        </w:rPr>
        <w:t xml:space="preserve">ي شايستگي الله </w:t>
      </w:r>
      <w:r w:rsidR="00F70402"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Pr="00CF257B">
        <w:rPr>
          <w:rFonts w:cs="B Lotus"/>
          <w:color w:val="000000"/>
          <w:rtl/>
          <w:lang w:bidi="fa-IR"/>
        </w:rPr>
        <w:t xml:space="preserve"> در صفات كمال، يگانگي او در حاكميت است. </w:t>
      </w:r>
    </w:p>
    <w:p w:rsidR="00781EEA" w:rsidRPr="00CF257B" w:rsidRDefault="00781EEA" w:rsidP="00E90214">
      <w:pPr>
        <w:widowControl w:val="0"/>
        <w:spacing w:line="228" w:lineRule="auto"/>
        <w:ind w:firstLine="284"/>
        <w:jc w:val="both"/>
        <w:rPr>
          <w:rFonts w:cs="B Lotus"/>
          <w:color w:val="000000"/>
          <w:rtl/>
          <w:lang w:bidi="fa-IR"/>
        </w:rPr>
      </w:pPr>
      <w:r w:rsidRPr="00CF257B">
        <w:rPr>
          <w:rFonts w:cs="B Lotus"/>
          <w:b/>
          <w:bCs/>
          <w:color w:val="000000"/>
          <w:rtl/>
          <w:lang w:bidi="fa-IR"/>
        </w:rPr>
        <w:t>باب چهارم</w:t>
      </w:r>
      <w:r w:rsidRPr="00CF257B">
        <w:rPr>
          <w:rFonts w:cs="B Lotus"/>
          <w:color w:val="000000"/>
          <w:rtl/>
          <w:lang w:bidi="fa-IR"/>
        </w:rPr>
        <w:t xml:space="preserve">: گفتارهايي از علما و مفسريني كه الله </w:t>
      </w:r>
      <w:r w:rsidR="00F70402" w:rsidRPr="00CF257B">
        <w:rPr>
          <w:rFonts w:cs="B Lotus" w:hint="cs"/>
          <w:color w:val="000000"/>
          <w:rtl/>
          <w:lang w:bidi="fa-IR"/>
        </w:rPr>
        <w:t>-</w:t>
      </w:r>
      <w:r w:rsidRPr="00CF257B">
        <w:rPr>
          <w:rFonts w:cs="B Lotus"/>
          <w:color w:val="000000"/>
          <w:rtl/>
          <w:lang w:bidi="fa-IR"/>
        </w:rPr>
        <w:t>سبحانه و تعالي</w:t>
      </w:r>
      <w:r w:rsidR="00F70402" w:rsidRPr="00CF257B">
        <w:rPr>
          <w:rFonts w:cs="B Lotus" w:hint="cs"/>
          <w:color w:val="000000"/>
          <w:rtl/>
          <w:lang w:bidi="fa-IR"/>
        </w:rPr>
        <w:t>-</w:t>
      </w:r>
      <w:r w:rsidRPr="00CF257B">
        <w:rPr>
          <w:rFonts w:cs="B Lotus"/>
          <w:color w:val="000000"/>
          <w:rtl/>
          <w:lang w:bidi="fa-IR"/>
        </w:rPr>
        <w:t xml:space="preserve"> بوسيله‏ی</w:t>
      </w:r>
      <w:r w:rsidR="003678EB" w:rsidRPr="00CF257B">
        <w:rPr>
          <w:rFonts w:cs="B Lotus"/>
          <w:color w:val="000000"/>
          <w:rtl/>
          <w:lang w:bidi="fa-IR"/>
        </w:rPr>
        <w:t xml:space="preserve"> آنان مذهب سلف را ياري داده است</w:t>
      </w:r>
      <w:r w:rsidRPr="00CF257B">
        <w:rPr>
          <w:rFonts w:cs="B Lotus"/>
          <w:color w:val="000000"/>
          <w:rtl/>
          <w:lang w:bidi="fa-IR"/>
        </w:rPr>
        <w:t xml:space="preserve"> و بيان آراء</w:t>
      </w:r>
      <w:r w:rsidR="003678EB" w:rsidRPr="00CF257B">
        <w:rPr>
          <w:rFonts w:cs="B Lotus" w:hint="cs"/>
          <w:color w:val="000000"/>
          <w:rtl/>
          <w:lang w:bidi="fa-IR"/>
        </w:rPr>
        <w:t xml:space="preserve"> </w:t>
      </w:r>
      <w:r w:rsidRPr="00CF257B">
        <w:rPr>
          <w:rFonts w:cs="B Lotus"/>
          <w:color w:val="000000"/>
          <w:rtl/>
          <w:lang w:bidi="fa-IR"/>
        </w:rPr>
        <w:t>و انديشه</w:t>
      </w:r>
      <w:r w:rsidR="00F70402" w:rsidRPr="00CF257B">
        <w:rPr>
          <w:rFonts w:cs="B Lotus"/>
          <w:color w:val="000000"/>
          <w:rtl/>
          <w:lang w:bidi="fa-IR"/>
        </w:rPr>
        <w:t>‌ها</w:t>
      </w:r>
      <w:r w:rsidRPr="00CF257B">
        <w:rPr>
          <w:rFonts w:cs="B Lotus"/>
          <w:color w:val="000000"/>
          <w:rtl/>
          <w:lang w:bidi="fa-IR"/>
        </w:rPr>
        <w:t xml:space="preserve">ي برخي از متكلميني كه بعدها </w:t>
      </w:r>
      <w:r w:rsidR="003678EB" w:rsidRPr="00CF257B">
        <w:rPr>
          <w:rFonts w:cs="B Lotus"/>
          <w:color w:val="000000"/>
          <w:rtl/>
          <w:lang w:bidi="fa-IR"/>
        </w:rPr>
        <w:t>به مذهب سلف بازگشتند</w:t>
      </w:r>
      <w:r w:rsidRPr="00CF257B">
        <w:rPr>
          <w:rFonts w:cs="B Lotus"/>
          <w:color w:val="000000"/>
          <w:rtl/>
          <w:lang w:bidi="fa-IR"/>
        </w:rPr>
        <w:t xml:space="preserve"> و اندرزهايي در</w:t>
      </w:r>
      <w:r w:rsidR="003678EB" w:rsidRPr="00CF257B">
        <w:rPr>
          <w:rFonts w:cs="B Lotus" w:hint="cs"/>
          <w:color w:val="000000"/>
          <w:rtl/>
          <w:lang w:bidi="fa-IR"/>
        </w:rPr>
        <w:t xml:space="preserve"> </w:t>
      </w:r>
      <w:r w:rsidRPr="00CF257B">
        <w:rPr>
          <w:rFonts w:cs="B Lotus"/>
          <w:color w:val="000000"/>
          <w:rtl/>
          <w:lang w:bidi="fa-IR"/>
        </w:rPr>
        <w:t>اين رابطه، اين باب شامل چهار فصل است:</w:t>
      </w:r>
    </w:p>
    <w:p w:rsidR="00781EEA" w:rsidRPr="00CF257B" w:rsidRDefault="00781EEA" w:rsidP="00E90214">
      <w:pPr>
        <w:widowControl w:val="0"/>
        <w:spacing w:line="228" w:lineRule="auto"/>
        <w:ind w:firstLine="284"/>
        <w:jc w:val="both"/>
        <w:rPr>
          <w:rFonts w:cs="B Lotus"/>
          <w:color w:val="000000"/>
          <w:rtl/>
          <w:lang w:bidi="fa-IR"/>
        </w:rPr>
      </w:pPr>
      <w:r w:rsidRPr="00CF257B">
        <w:rPr>
          <w:rFonts w:cs="B Lotus"/>
          <w:b/>
          <w:bCs/>
          <w:color w:val="000000"/>
          <w:rtl/>
          <w:lang w:bidi="fa-IR"/>
        </w:rPr>
        <w:t>فصل اول</w:t>
      </w:r>
      <w:r w:rsidRPr="00CF257B">
        <w:rPr>
          <w:rFonts w:cs="B Lotus"/>
          <w:color w:val="000000"/>
          <w:rtl/>
          <w:lang w:bidi="fa-IR"/>
        </w:rPr>
        <w:t>: پنج مبحث است:</w:t>
      </w:r>
    </w:p>
    <w:p w:rsidR="00781EEA" w:rsidRPr="00CF257B" w:rsidRDefault="00781EEA" w:rsidP="002D6AD6">
      <w:pPr>
        <w:widowControl w:val="0"/>
        <w:spacing w:line="228" w:lineRule="auto"/>
        <w:ind w:firstLine="396"/>
        <w:jc w:val="both"/>
        <w:rPr>
          <w:rFonts w:cs="B Lotus"/>
          <w:color w:val="000000"/>
          <w:lang w:bidi="fa-IR"/>
        </w:rPr>
      </w:pPr>
      <w:r w:rsidRPr="00CF257B">
        <w:rPr>
          <w:rFonts w:cs="B Lotus"/>
          <w:color w:val="000000"/>
          <w:rtl/>
          <w:lang w:bidi="fa-IR"/>
        </w:rPr>
        <w:t>مبحث اول: ابن جرير طبري</w:t>
      </w:r>
      <w:r w:rsidR="00F70402" w:rsidRPr="00CF257B">
        <w:rPr>
          <w:rFonts w:cs="B Lotus" w:hint="cs"/>
          <w:color w:val="000000"/>
          <w:rtl/>
          <w:lang w:bidi="fa-IR"/>
        </w:rPr>
        <w:t>.</w:t>
      </w:r>
    </w:p>
    <w:p w:rsidR="00781EEA" w:rsidRPr="00CF257B" w:rsidRDefault="00781EEA" w:rsidP="002D6AD6">
      <w:pPr>
        <w:widowControl w:val="0"/>
        <w:spacing w:line="228" w:lineRule="auto"/>
        <w:ind w:firstLine="396"/>
        <w:jc w:val="both"/>
        <w:rPr>
          <w:rFonts w:cs="B Lotus"/>
          <w:color w:val="000000"/>
          <w:lang w:bidi="fa-IR"/>
        </w:rPr>
      </w:pPr>
      <w:r w:rsidRPr="00CF257B">
        <w:rPr>
          <w:rFonts w:cs="B Lotus"/>
          <w:color w:val="000000"/>
          <w:rtl/>
          <w:lang w:bidi="fa-IR"/>
        </w:rPr>
        <w:t>مبحث دوم: موضع‏امام بغوي در برابر آيات صفات</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سوم: موضع حافظ ابن حجر</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چهارم: موضع علامه قاسمي</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rtl/>
          <w:lang w:bidi="fa-IR"/>
        </w:rPr>
      </w:pPr>
      <w:r w:rsidRPr="00CF257B">
        <w:rPr>
          <w:rFonts w:cs="B Lotus"/>
          <w:color w:val="000000"/>
          <w:rtl/>
          <w:lang w:bidi="fa-IR"/>
        </w:rPr>
        <w:t>مبحث</w:t>
      </w:r>
      <w:r w:rsidRPr="00CF257B">
        <w:rPr>
          <w:rFonts w:cs="B Lotus"/>
          <w:b/>
          <w:bCs/>
          <w:color w:val="000000"/>
          <w:rtl/>
          <w:lang w:bidi="fa-IR"/>
        </w:rPr>
        <w:t xml:space="preserve"> </w:t>
      </w:r>
      <w:r w:rsidRPr="00CF257B">
        <w:rPr>
          <w:rFonts w:cs="B Lotus"/>
          <w:color w:val="000000"/>
          <w:rtl/>
          <w:lang w:bidi="fa-IR"/>
        </w:rPr>
        <w:t>پنجم: موضع عبدالرحمان بن ناصر السعدي</w:t>
      </w:r>
      <w:r w:rsidR="00F70402" w:rsidRPr="00CF257B">
        <w:rPr>
          <w:rFonts w:cs="B Lotus" w:hint="cs"/>
          <w:color w:val="000000"/>
          <w:rtl/>
          <w:lang w:bidi="fa-IR"/>
        </w:rPr>
        <w:t>.</w:t>
      </w:r>
    </w:p>
    <w:p w:rsidR="00781EEA" w:rsidRPr="00CF257B" w:rsidRDefault="00781EEA" w:rsidP="00B46CE6">
      <w:pPr>
        <w:spacing w:line="228" w:lineRule="auto"/>
        <w:ind w:firstLine="284"/>
        <w:jc w:val="both"/>
        <w:rPr>
          <w:rFonts w:cs="B Lotus"/>
          <w:color w:val="000000"/>
          <w:rtl/>
          <w:lang w:bidi="fa-IR"/>
        </w:rPr>
      </w:pPr>
      <w:r w:rsidRPr="00CF257B">
        <w:rPr>
          <w:rFonts w:cs="B Lotus"/>
          <w:b/>
          <w:bCs/>
          <w:color w:val="000000"/>
          <w:rtl/>
          <w:lang w:bidi="fa-IR"/>
        </w:rPr>
        <w:t>فصل دوم</w:t>
      </w:r>
      <w:r w:rsidRPr="00CF257B">
        <w:rPr>
          <w:rFonts w:cs="B Lotus"/>
          <w:color w:val="000000"/>
          <w:rtl/>
          <w:lang w:bidi="fa-IR"/>
        </w:rPr>
        <w:t>: سه مبحث است</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اول:</w:t>
      </w:r>
      <w:r w:rsidR="00E90214" w:rsidRPr="00CF257B">
        <w:rPr>
          <w:rFonts w:cs="B Lotus" w:hint="cs"/>
          <w:color w:val="000000"/>
          <w:rtl/>
          <w:lang w:bidi="fa-IR"/>
        </w:rPr>
        <w:t xml:space="preserve"> </w:t>
      </w:r>
      <w:r w:rsidRPr="00CF257B">
        <w:rPr>
          <w:rFonts w:cs="B Lotus"/>
          <w:color w:val="000000"/>
          <w:rtl/>
          <w:lang w:bidi="fa-IR"/>
        </w:rPr>
        <w:t>احمد بن حنبل</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دوم: ابن تيمیه</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سوم: محمد بن عبدالوهّاب</w:t>
      </w:r>
      <w:r w:rsidR="00F70402" w:rsidRPr="00CF257B">
        <w:rPr>
          <w:rFonts w:cs="B Lotus" w:hint="cs"/>
          <w:color w:val="000000"/>
          <w:rtl/>
          <w:lang w:bidi="fa-IR"/>
        </w:rPr>
        <w:t>.</w:t>
      </w:r>
    </w:p>
    <w:p w:rsidR="00781EEA" w:rsidRPr="00CF257B" w:rsidRDefault="00781EEA" w:rsidP="00B46CE6">
      <w:pPr>
        <w:spacing w:line="228" w:lineRule="auto"/>
        <w:ind w:firstLine="284"/>
        <w:jc w:val="both"/>
        <w:rPr>
          <w:rFonts w:cs="B Lotus"/>
          <w:color w:val="000000"/>
          <w:rtl/>
          <w:lang w:bidi="fa-IR"/>
        </w:rPr>
      </w:pPr>
      <w:r w:rsidRPr="00CF257B">
        <w:rPr>
          <w:rFonts w:cs="B Lotus"/>
          <w:b/>
          <w:bCs/>
          <w:color w:val="000000"/>
          <w:rtl/>
          <w:lang w:bidi="fa-IR"/>
        </w:rPr>
        <w:t>فصل سوم</w:t>
      </w:r>
      <w:r w:rsidRPr="00CF257B">
        <w:rPr>
          <w:rFonts w:cs="B Lotus"/>
          <w:color w:val="000000"/>
          <w:rtl/>
          <w:lang w:bidi="fa-IR"/>
        </w:rPr>
        <w:t>: چهار مبحث است:</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اول: ابوالحسن اشعري</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دوم: ابوحامد غزالي</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سوم:</w:t>
      </w:r>
      <w:r w:rsidR="00E90214" w:rsidRPr="00CF257B">
        <w:rPr>
          <w:rFonts w:cs="B Lotus" w:hint="cs"/>
          <w:color w:val="000000"/>
          <w:rtl/>
          <w:lang w:bidi="fa-IR"/>
        </w:rPr>
        <w:t xml:space="preserve"> </w:t>
      </w:r>
      <w:r w:rsidRPr="00CF257B">
        <w:rPr>
          <w:rFonts w:cs="B Lotus"/>
          <w:color w:val="000000"/>
          <w:rtl/>
          <w:lang w:bidi="fa-IR"/>
        </w:rPr>
        <w:t>‏امام جويني</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چهارم:</w:t>
      </w:r>
      <w:r w:rsidR="00E90214" w:rsidRPr="00CF257B">
        <w:rPr>
          <w:rFonts w:cs="B Lotus" w:hint="cs"/>
          <w:color w:val="000000"/>
          <w:rtl/>
          <w:lang w:bidi="fa-IR"/>
        </w:rPr>
        <w:t xml:space="preserve"> </w:t>
      </w:r>
      <w:r w:rsidRPr="00CF257B">
        <w:rPr>
          <w:rFonts w:cs="B Lotus"/>
          <w:color w:val="000000"/>
          <w:rtl/>
          <w:lang w:bidi="fa-IR"/>
        </w:rPr>
        <w:t>‏امام فخر رازي</w:t>
      </w:r>
      <w:r w:rsidR="00F70402" w:rsidRPr="00CF257B">
        <w:rPr>
          <w:rFonts w:cs="B Lotus" w:hint="cs"/>
          <w:color w:val="000000"/>
          <w:rtl/>
          <w:lang w:bidi="fa-IR"/>
        </w:rPr>
        <w:t>.</w:t>
      </w:r>
    </w:p>
    <w:p w:rsidR="00781EEA" w:rsidRPr="00CF257B" w:rsidRDefault="00781EEA" w:rsidP="00B46CE6">
      <w:pPr>
        <w:spacing w:line="228" w:lineRule="auto"/>
        <w:ind w:firstLine="284"/>
        <w:jc w:val="both"/>
        <w:rPr>
          <w:rFonts w:cs="B Lotus"/>
          <w:color w:val="000000"/>
          <w:rtl/>
          <w:lang w:bidi="fa-IR"/>
        </w:rPr>
      </w:pPr>
      <w:r w:rsidRPr="00CF257B">
        <w:rPr>
          <w:rFonts w:cs="B Lotus"/>
          <w:b/>
          <w:bCs/>
          <w:color w:val="000000"/>
          <w:rtl/>
          <w:lang w:bidi="fa-IR"/>
        </w:rPr>
        <w:t>فصل چهارم</w:t>
      </w:r>
      <w:r w:rsidRPr="00CF257B">
        <w:rPr>
          <w:rFonts w:cs="B Lotus"/>
          <w:color w:val="000000"/>
          <w:rtl/>
          <w:lang w:bidi="fa-IR"/>
        </w:rPr>
        <w:t>: چهار مبحث است:</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 xml:space="preserve">مبحث اول: پرهيز از سخن گفتن از صفات الله </w:t>
      </w:r>
      <w:r w:rsidR="00F70402"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Pr="00CF257B">
        <w:rPr>
          <w:rFonts w:cs="B Lotus"/>
          <w:color w:val="000000"/>
          <w:rtl/>
          <w:lang w:bidi="fa-IR"/>
        </w:rPr>
        <w:t xml:space="preserve"> بدون علم و آگاهي</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دوم: موضع سلف در برابر بدعت و بدعتگزاران</w:t>
      </w:r>
      <w:r w:rsidR="00F70402" w:rsidRPr="00CF257B">
        <w:rPr>
          <w:rFonts w:cs="B Lotus" w:hint="cs"/>
          <w:color w:val="000000"/>
          <w:rtl/>
          <w:lang w:bidi="fa-IR"/>
        </w:rPr>
        <w:t>.</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مبحث سوم: حكم انكار يكي از اسماء يا صفات الهي چيست؟</w:t>
      </w:r>
    </w:p>
    <w:p w:rsidR="00781EEA" w:rsidRPr="00CF257B" w:rsidRDefault="00781EEA" w:rsidP="002D6AD6">
      <w:pPr>
        <w:spacing w:line="228" w:lineRule="auto"/>
        <w:ind w:firstLine="396"/>
        <w:jc w:val="both"/>
        <w:rPr>
          <w:rFonts w:cs="B Lotus"/>
          <w:color w:val="000000"/>
          <w:lang w:bidi="fa-IR"/>
        </w:rPr>
      </w:pPr>
      <w:r w:rsidRPr="00CF257B">
        <w:rPr>
          <w:rFonts w:cs="B Lotus"/>
          <w:color w:val="000000"/>
          <w:rtl/>
          <w:lang w:bidi="fa-IR"/>
        </w:rPr>
        <w:t xml:space="preserve">مبحث چهارم: حكم سوگند خوردن به يكي از صفات الله -تعالي- </w:t>
      </w:r>
    </w:p>
    <w:p w:rsidR="00781EEA" w:rsidRPr="00CF257B" w:rsidRDefault="00781EEA" w:rsidP="00B46CE6">
      <w:pPr>
        <w:spacing w:line="228" w:lineRule="auto"/>
        <w:ind w:firstLine="284"/>
        <w:jc w:val="both"/>
        <w:rPr>
          <w:rFonts w:ascii="Tahoma" w:hAnsi="Tahoma" w:cs="B Lotus"/>
          <w:color w:val="000000"/>
          <w:rtl/>
          <w:lang w:bidi="fa-IR"/>
        </w:rPr>
      </w:pPr>
      <w:r w:rsidRPr="00CF257B">
        <w:rPr>
          <w:rFonts w:cs="B Lotus"/>
          <w:color w:val="000000"/>
          <w:rtl/>
          <w:lang w:bidi="fa-IR"/>
        </w:rPr>
        <w:t>خاتمه</w:t>
      </w:r>
      <w:r w:rsidR="00F70402" w:rsidRPr="00CF257B">
        <w:rPr>
          <w:rFonts w:cs="B Lotus" w:hint="cs"/>
          <w:color w:val="000000"/>
          <w:rtl/>
          <w:lang w:bidi="fa-IR"/>
        </w:rPr>
        <w:t>.</w:t>
      </w:r>
    </w:p>
    <w:p w:rsidR="00781EEA" w:rsidRPr="00CF257B" w:rsidRDefault="00781EEA" w:rsidP="00781EEA">
      <w:pPr>
        <w:ind w:firstLine="284"/>
        <w:jc w:val="both"/>
        <w:rPr>
          <w:rFonts w:ascii="Tahoma" w:hAnsi="Tahoma" w:cs="B Lotus"/>
          <w:color w:val="000000"/>
          <w:rtl/>
          <w:lang w:bidi="fa-IR"/>
        </w:rPr>
        <w:sectPr w:rsidR="00781EEA" w:rsidRPr="00CF257B" w:rsidSect="003D1BB4">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781EEA" w:rsidRPr="00B621B2" w:rsidRDefault="00781EEA" w:rsidP="00B621B2">
      <w:pPr>
        <w:pStyle w:val="af0"/>
        <w:rPr>
          <w:sz w:val="38"/>
          <w:szCs w:val="38"/>
          <w:rtl/>
        </w:rPr>
      </w:pPr>
      <w:bookmarkStart w:id="12" w:name="_Toc334949433"/>
      <w:bookmarkStart w:id="13" w:name="_Toc372406992"/>
      <w:r w:rsidRPr="00B621B2">
        <w:rPr>
          <w:rtl/>
        </w:rPr>
        <w:t>باب اول</w:t>
      </w:r>
      <w:bookmarkEnd w:id="12"/>
      <w:r w:rsidRPr="00B621B2">
        <w:rPr>
          <w:rtl/>
        </w:rPr>
        <w:t>:</w:t>
      </w:r>
      <w:r w:rsidR="00E90214" w:rsidRPr="00B621B2">
        <w:rPr>
          <w:rFonts w:hint="cs"/>
          <w:rtl/>
        </w:rPr>
        <w:br/>
      </w:r>
      <w:r w:rsidRPr="00B621B2">
        <w:rPr>
          <w:rtl/>
        </w:rPr>
        <w:t>در باب ویژگی</w:t>
      </w:r>
      <w:r w:rsidR="00F70402" w:rsidRPr="00B621B2">
        <w:rPr>
          <w:rtl/>
        </w:rPr>
        <w:t>‌ها</w:t>
      </w:r>
      <w:r w:rsidRPr="00B621B2">
        <w:rPr>
          <w:rtl/>
        </w:rPr>
        <w:t xml:space="preserve">ی </w:t>
      </w:r>
      <w:r w:rsidR="00B621B2" w:rsidRPr="00B621B2">
        <w:rPr>
          <w:rFonts w:hint="cs"/>
          <w:rtl/>
        </w:rPr>
        <w:t>روش</w:t>
      </w:r>
      <w:r w:rsidR="00F70402" w:rsidRPr="00B621B2">
        <w:rPr>
          <w:rtl/>
        </w:rPr>
        <w:t>‌ اهل سنت و وجوب</w:t>
      </w:r>
      <w:r w:rsidR="003678EB" w:rsidRPr="00B621B2">
        <w:rPr>
          <w:rFonts w:hint="cs"/>
          <w:rtl/>
        </w:rPr>
        <w:t xml:space="preserve"> </w:t>
      </w:r>
      <w:r w:rsidR="00F70402" w:rsidRPr="00B621B2">
        <w:rPr>
          <w:rtl/>
        </w:rPr>
        <w:t>پیروی از آنان</w:t>
      </w:r>
      <w:bookmarkEnd w:id="13"/>
    </w:p>
    <w:p w:rsidR="00781EEA" w:rsidRPr="00CF257B" w:rsidRDefault="00781EEA" w:rsidP="00B621B2">
      <w:pPr>
        <w:spacing w:line="226" w:lineRule="auto"/>
        <w:ind w:firstLine="284"/>
        <w:jc w:val="both"/>
        <w:rPr>
          <w:rFonts w:cs="B Lotus"/>
          <w:color w:val="000000"/>
          <w:rtl/>
          <w:lang w:bidi="fa-IR"/>
        </w:rPr>
      </w:pPr>
      <w:r w:rsidRPr="00CF257B">
        <w:rPr>
          <w:rFonts w:cs="B Lotus"/>
          <w:color w:val="000000"/>
          <w:rtl/>
          <w:lang w:bidi="fa-IR"/>
        </w:rPr>
        <w:t xml:space="preserve">در </w:t>
      </w:r>
      <w:r w:rsidR="00AD5E3A" w:rsidRPr="00CF257B">
        <w:rPr>
          <w:rFonts w:cs="B Lotus"/>
          <w:color w:val="000000"/>
          <w:rtl/>
          <w:lang w:bidi="fa-IR"/>
        </w:rPr>
        <w:t xml:space="preserve">بيان ويژگي‏هاي </w:t>
      </w:r>
      <w:r w:rsidR="00B621B2">
        <w:rPr>
          <w:rFonts w:cs="B Lotus" w:hint="cs"/>
          <w:color w:val="000000"/>
          <w:rtl/>
          <w:lang w:bidi="fa-IR"/>
        </w:rPr>
        <w:t>روش</w:t>
      </w:r>
      <w:r w:rsidR="00AD5E3A" w:rsidRPr="00CF257B">
        <w:rPr>
          <w:rFonts w:cs="B Lotus"/>
          <w:color w:val="000000"/>
          <w:rtl/>
          <w:lang w:bidi="fa-IR"/>
        </w:rPr>
        <w:t xml:space="preserve"> اهل سنت</w:t>
      </w:r>
      <w:r w:rsidRPr="00CF257B">
        <w:rPr>
          <w:rFonts w:cs="B Lotus"/>
          <w:color w:val="000000"/>
          <w:rtl/>
          <w:lang w:bidi="fa-IR"/>
        </w:rPr>
        <w:t xml:space="preserve"> و</w:t>
      </w:r>
      <w:r w:rsidR="00AD5E3A" w:rsidRPr="00CF257B">
        <w:rPr>
          <w:rFonts w:cs="B Lotus" w:hint="cs"/>
          <w:color w:val="000000"/>
          <w:rtl/>
          <w:lang w:bidi="fa-IR"/>
        </w:rPr>
        <w:t xml:space="preserve"> </w:t>
      </w:r>
      <w:r w:rsidR="00AD5E3A" w:rsidRPr="00CF257B">
        <w:rPr>
          <w:rFonts w:cs="B Lotus"/>
          <w:color w:val="000000"/>
          <w:rtl/>
          <w:lang w:bidi="fa-IR"/>
        </w:rPr>
        <w:t>وجوب پيروي از آنان و اهتمام علما بدان</w:t>
      </w:r>
      <w:r w:rsidRPr="00CF257B">
        <w:rPr>
          <w:rFonts w:cs="B Lotus"/>
          <w:color w:val="000000"/>
          <w:rtl/>
          <w:lang w:bidi="fa-IR"/>
        </w:rPr>
        <w:t xml:space="preserve"> و بيان اينكه چنین </w:t>
      </w:r>
      <w:r w:rsidR="00B621B2">
        <w:rPr>
          <w:rFonts w:cs="B Lotus" w:hint="cs"/>
          <w:color w:val="000000"/>
          <w:rtl/>
          <w:lang w:bidi="fa-IR"/>
        </w:rPr>
        <w:t>روشی</w:t>
      </w:r>
      <w:r w:rsidRPr="00CF257B">
        <w:rPr>
          <w:rFonts w:cs="B Lotus"/>
          <w:color w:val="000000"/>
          <w:rtl/>
          <w:lang w:bidi="fa-IR"/>
        </w:rPr>
        <w:t xml:space="preserve"> سالم</w:t>
      </w:r>
      <w:r w:rsidR="00F70402" w:rsidRPr="00CF257B">
        <w:rPr>
          <w:rFonts w:cs="B Lotus" w:hint="cs"/>
          <w:color w:val="000000"/>
          <w:rtl/>
          <w:lang w:bidi="fa-IR"/>
        </w:rPr>
        <w:t>‌</w:t>
      </w:r>
      <w:r w:rsidR="00AD5E3A" w:rsidRPr="00CF257B">
        <w:rPr>
          <w:rFonts w:cs="B Lotus"/>
          <w:color w:val="000000"/>
          <w:rtl/>
          <w:lang w:bidi="fa-IR"/>
        </w:rPr>
        <w:t>ترين</w:t>
      </w:r>
      <w:r w:rsidR="00AD5E3A" w:rsidRPr="00CF257B">
        <w:rPr>
          <w:rFonts w:cs="B Lotus" w:hint="cs"/>
          <w:color w:val="000000"/>
          <w:rtl/>
          <w:lang w:bidi="fa-IR"/>
        </w:rPr>
        <w:t>،</w:t>
      </w:r>
      <w:r w:rsidRPr="00CF257B">
        <w:rPr>
          <w:rFonts w:cs="B Lotus"/>
          <w:color w:val="000000"/>
          <w:rtl/>
          <w:lang w:bidi="fa-IR"/>
        </w:rPr>
        <w:t xml:space="preserve"> آگاهانه‏ترین و محكم‏ترین راه شناخت اسماء و صفات است.</w:t>
      </w:r>
    </w:p>
    <w:p w:rsidR="00781EEA" w:rsidRPr="00CF257B" w:rsidRDefault="00781EEA" w:rsidP="00B46CE6">
      <w:pPr>
        <w:spacing w:line="226" w:lineRule="auto"/>
        <w:ind w:firstLine="284"/>
        <w:jc w:val="both"/>
        <w:rPr>
          <w:rFonts w:cs="B Lotus"/>
          <w:color w:val="000000"/>
          <w:rtl/>
          <w:lang w:bidi="fa-IR"/>
        </w:rPr>
      </w:pPr>
      <w:r w:rsidRPr="00CF257B">
        <w:rPr>
          <w:rFonts w:cs="B Lotus"/>
          <w:b/>
          <w:bCs/>
          <w:color w:val="000000"/>
          <w:rtl/>
          <w:lang w:bidi="fa-IR"/>
        </w:rPr>
        <w:t>فصل اول:</w:t>
      </w:r>
      <w:r w:rsidRPr="00CF257B">
        <w:rPr>
          <w:rFonts w:cs="B Lotus"/>
          <w:color w:val="000000"/>
          <w:rtl/>
          <w:lang w:bidi="fa-IR"/>
        </w:rPr>
        <w:t xml:space="preserve"> تعريف پاره‏ای از اصطلاحات مهم در اين بحث، كه شامل سه مبحث است:</w:t>
      </w:r>
    </w:p>
    <w:p w:rsidR="00781EEA" w:rsidRPr="00CF257B" w:rsidRDefault="00781EEA" w:rsidP="00B46CE6">
      <w:pPr>
        <w:spacing w:line="226" w:lineRule="auto"/>
        <w:ind w:firstLine="284"/>
        <w:jc w:val="both"/>
        <w:rPr>
          <w:rFonts w:cs="B Lotus"/>
          <w:color w:val="000000"/>
          <w:lang w:bidi="fa-IR"/>
        </w:rPr>
      </w:pPr>
      <w:r w:rsidRPr="00CF257B">
        <w:rPr>
          <w:rFonts w:cs="B Lotus"/>
          <w:color w:val="000000"/>
          <w:rtl/>
          <w:lang w:bidi="fa-IR"/>
        </w:rPr>
        <w:t>مبحث اول: تعريف لغوي و اصطلاحي عقيده</w:t>
      </w:r>
      <w:r w:rsidR="00F70402" w:rsidRPr="00CF257B">
        <w:rPr>
          <w:rFonts w:cs="B Lotus" w:hint="cs"/>
          <w:color w:val="000000"/>
          <w:rtl/>
          <w:lang w:bidi="fa-IR"/>
        </w:rPr>
        <w:t>.</w:t>
      </w:r>
    </w:p>
    <w:p w:rsidR="00781EEA" w:rsidRPr="00CF257B" w:rsidRDefault="00781EEA" w:rsidP="00B46CE6">
      <w:pPr>
        <w:spacing w:line="226" w:lineRule="auto"/>
        <w:ind w:firstLine="284"/>
        <w:jc w:val="both"/>
        <w:rPr>
          <w:rFonts w:cs="B Lotus"/>
          <w:color w:val="000000"/>
          <w:spacing w:val="-4"/>
          <w:lang w:bidi="fa-IR"/>
        </w:rPr>
      </w:pPr>
      <w:r w:rsidRPr="00CF257B">
        <w:rPr>
          <w:rFonts w:cs="B Lotus"/>
          <w:color w:val="000000"/>
          <w:spacing w:val="-4"/>
          <w:rtl/>
          <w:lang w:bidi="fa-IR"/>
        </w:rPr>
        <w:t>مبحث دوم: بيان معا</w:t>
      </w:r>
      <w:r w:rsidR="00AD5E3A" w:rsidRPr="00CF257B">
        <w:rPr>
          <w:rFonts w:cs="B Lotus"/>
          <w:color w:val="000000"/>
          <w:spacing w:val="-4"/>
          <w:rtl/>
          <w:lang w:bidi="fa-IR"/>
        </w:rPr>
        <w:t>ني لغوي و اصطلاحي: سنت، اهل سنت</w:t>
      </w:r>
      <w:r w:rsidRPr="00CF257B">
        <w:rPr>
          <w:rFonts w:cs="B Lotus"/>
          <w:color w:val="000000"/>
          <w:spacing w:val="-4"/>
          <w:rtl/>
          <w:lang w:bidi="fa-IR"/>
        </w:rPr>
        <w:t xml:space="preserve"> و القاب اهل سنت</w:t>
      </w:r>
      <w:r w:rsidR="00F70402" w:rsidRPr="00CF257B">
        <w:rPr>
          <w:rFonts w:cs="B Lotus" w:hint="cs"/>
          <w:color w:val="000000"/>
          <w:spacing w:val="-4"/>
          <w:rtl/>
          <w:lang w:bidi="fa-IR"/>
        </w:rPr>
        <w:t>.</w:t>
      </w:r>
    </w:p>
    <w:p w:rsidR="00781EEA" w:rsidRPr="00CF257B" w:rsidRDefault="00781EEA" w:rsidP="00B46CE6">
      <w:pPr>
        <w:spacing w:line="226" w:lineRule="auto"/>
        <w:ind w:firstLine="284"/>
        <w:jc w:val="both"/>
        <w:rPr>
          <w:rFonts w:cs="B Lotus"/>
          <w:color w:val="000000"/>
          <w:lang w:bidi="fa-IR"/>
        </w:rPr>
      </w:pPr>
      <w:r w:rsidRPr="00CF257B">
        <w:rPr>
          <w:rFonts w:cs="B Lotus"/>
          <w:color w:val="000000"/>
          <w:rtl/>
          <w:lang w:bidi="fa-IR"/>
        </w:rPr>
        <w:t>مبحث سوم: معاني لغوي و اصطلاحي صفت</w:t>
      </w:r>
      <w:r w:rsidR="00F70402" w:rsidRPr="00CF257B">
        <w:rPr>
          <w:rFonts w:cs="B Lotus" w:hint="cs"/>
          <w:color w:val="000000"/>
          <w:rtl/>
          <w:lang w:bidi="fa-IR"/>
        </w:rPr>
        <w:t>.</w:t>
      </w:r>
    </w:p>
    <w:p w:rsidR="00781EEA" w:rsidRPr="00CF257B" w:rsidRDefault="00781EEA" w:rsidP="00B46CE6">
      <w:pPr>
        <w:spacing w:line="226" w:lineRule="auto"/>
        <w:ind w:firstLine="284"/>
        <w:jc w:val="both"/>
        <w:rPr>
          <w:rFonts w:cs="B Lotus"/>
          <w:color w:val="000000"/>
          <w:rtl/>
          <w:lang w:bidi="fa-IR"/>
        </w:rPr>
      </w:pPr>
      <w:r w:rsidRPr="00CF257B">
        <w:rPr>
          <w:rFonts w:cs="B Lotus"/>
          <w:b/>
          <w:bCs/>
          <w:color w:val="000000"/>
          <w:rtl/>
          <w:lang w:bidi="fa-IR"/>
        </w:rPr>
        <w:t>فصل دوم:</w:t>
      </w:r>
      <w:r w:rsidR="00AD5E3A" w:rsidRPr="00CF257B">
        <w:rPr>
          <w:rFonts w:cs="B Lotus"/>
          <w:color w:val="000000"/>
          <w:rtl/>
          <w:lang w:bidi="fa-IR"/>
        </w:rPr>
        <w:t xml:space="preserve"> آغاز پيدايش اصطلاح «اهل سنت»</w:t>
      </w:r>
      <w:r w:rsidRPr="00CF257B">
        <w:rPr>
          <w:rFonts w:cs="B Lotus"/>
          <w:color w:val="000000"/>
          <w:rtl/>
          <w:lang w:bidi="fa-IR"/>
        </w:rPr>
        <w:t xml:space="preserve"> و ويژگي</w:t>
      </w:r>
      <w:r w:rsidR="00F70402" w:rsidRPr="00CF257B">
        <w:rPr>
          <w:rFonts w:cs="B Lotus"/>
          <w:color w:val="000000"/>
          <w:rtl/>
          <w:lang w:bidi="fa-IR"/>
        </w:rPr>
        <w:t>‌ها</w:t>
      </w:r>
      <w:r w:rsidRPr="00CF257B">
        <w:rPr>
          <w:rFonts w:cs="B Lotus"/>
          <w:color w:val="000000"/>
          <w:rtl/>
          <w:lang w:bidi="fa-IR"/>
        </w:rPr>
        <w:t>ي عقيده‏ی اهل سنت، كه شامل دو مبحث است:</w:t>
      </w:r>
    </w:p>
    <w:p w:rsidR="00781EEA" w:rsidRPr="00CF257B" w:rsidRDefault="00781EEA" w:rsidP="00B46CE6">
      <w:pPr>
        <w:spacing w:line="226" w:lineRule="auto"/>
        <w:ind w:firstLine="284"/>
        <w:jc w:val="both"/>
        <w:rPr>
          <w:rFonts w:cs="B Lotus"/>
          <w:color w:val="000000"/>
          <w:lang w:bidi="fa-IR"/>
        </w:rPr>
      </w:pPr>
      <w:r w:rsidRPr="00CF257B">
        <w:rPr>
          <w:rFonts w:cs="B Lotus"/>
          <w:color w:val="000000"/>
          <w:rtl/>
          <w:lang w:bidi="fa-IR"/>
        </w:rPr>
        <w:t>مبحث اول:</w:t>
      </w:r>
      <w:r w:rsidR="00F70402" w:rsidRPr="00CF257B">
        <w:rPr>
          <w:rFonts w:cs="B Lotus" w:hint="cs"/>
          <w:color w:val="000000"/>
          <w:rtl/>
          <w:lang w:bidi="fa-IR"/>
        </w:rPr>
        <w:t xml:space="preserve"> </w:t>
      </w:r>
      <w:r w:rsidRPr="00CF257B">
        <w:rPr>
          <w:rFonts w:cs="B Lotus"/>
          <w:color w:val="000000"/>
          <w:rtl/>
          <w:lang w:bidi="fa-IR"/>
        </w:rPr>
        <w:t>تاريخ پيدايش اصطلاح اهل سنت</w:t>
      </w:r>
      <w:r w:rsidR="00F70402" w:rsidRPr="00CF257B">
        <w:rPr>
          <w:rFonts w:cs="B Lotus" w:hint="cs"/>
          <w:color w:val="000000"/>
          <w:rtl/>
          <w:lang w:bidi="fa-IR"/>
        </w:rPr>
        <w:t>.</w:t>
      </w:r>
    </w:p>
    <w:p w:rsidR="00781EEA" w:rsidRPr="00CF257B" w:rsidRDefault="00F70402" w:rsidP="00B46CE6">
      <w:pPr>
        <w:spacing w:line="226" w:lineRule="auto"/>
        <w:ind w:firstLine="284"/>
        <w:jc w:val="both"/>
        <w:rPr>
          <w:rFonts w:cs="B Lotus"/>
          <w:color w:val="000000"/>
          <w:lang w:bidi="fa-IR"/>
        </w:rPr>
      </w:pPr>
      <w:r w:rsidRPr="00CF257B">
        <w:rPr>
          <w:rFonts w:cs="B Lotus"/>
          <w:color w:val="000000"/>
          <w:rtl/>
          <w:lang w:bidi="fa-IR"/>
        </w:rPr>
        <w:t>مبحث دوم: ويژگي</w:t>
      </w:r>
      <w:r w:rsidRPr="00CF257B">
        <w:rPr>
          <w:rFonts w:cs="B Lotus" w:hint="cs"/>
          <w:color w:val="000000"/>
          <w:rtl/>
          <w:lang w:bidi="fa-IR"/>
        </w:rPr>
        <w:t>‌</w:t>
      </w:r>
      <w:r w:rsidR="00781EEA" w:rsidRPr="00CF257B">
        <w:rPr>
          <w:rFonts w:cs="B Lotus"/>
          <w:color w:val="000000"/>
          <w:rtl/>
          <w:lang w:bidi="fa-IR"/>
        </w:rPr>
        <w:t>هاي عقيده‏ی اهل سنت</w:t>
      </w:r>
      <w:r w:rsidRPr="00CF257B">
        <w:rPr>
          <w:rFonts w:cs="B Lotus" w:hint="cs"/>
          <w:color w:val="000000"/>
          <w:rtl/>
          <w:lang w:bidi="fa-IR"/>
        </w:rPr>
        <w:t>.</w:t>
      </w:r>
    </w:p>
    <w:p w:rsidR="00781EEA" w:rsidRPr="00CF257B" w:rsidRDefault="00781EEA" w:rsidP="00B46CE6">
      <w:pPr>
        <w:spacing w:line="226" w:lineRule="auto"/>
        <w:ind w:firstLine="284"/>
        <w:jc w:val="both"/>
        <w:rPr>
          <w:rFonts w:cs="B Lotus"/>
          <w:color w:val="000000"/>
          <w:rtl/>
          <w:lang w:bidi="fa-IR"/>
        </w:rPr>
      </w:pPr>
      <w:r w:rsidRPr="00CF257B">
        <w:rPr>
          <w:rFonts w:cs="B Lotus"/>
          <w:b/>
          <w:bCs/>
          <w:color w:val="000000"/>
          <w:rtl/>
          <w:lang w:bidi="fa-IR"/>
        </w:rPr>
        <w:t>فصل سوم:</w:t>
      </w:r>
      <w:r w:rsidR="00AD5E3A" w:rsidRPr="00CF257B">
        <w:rPr>
          <w:rFonts w:cs="B Lotus"/>
          <w:color w:val="000000"/>
          <w:rtl/>
          <w:lang w:bidi="fa-IR"/>
        </w:rPr>
        <w:t xml:space="preserve"> توجه علما به عقيده‏ی سلف صالح</w:t>
      </w:r>
      <w:r w:rsidR="00AD5E3A" w:rsidRPr="00CF257B">
        <w:rPr>
          <w:rFonts w:cs="B Lotus" w:hint="cs"/>
          <w:color w:val="000000"/>
          <w:rtl/>
          <w:lang w:bidi="fa-IR"/>
        </w:rPr>
        <w:t>،</w:t>
      </w:r>
      <w:r w:rsidR="00AD5E3A" w:rsidRPr="00CF257B">
        <w:rPr>
          <w:rFonts w:cs="B Lotus"/>
          <w:color w:val="000000"/>
          <w:rtl/>
          <w:lang w:bidi="fa-IR"/>
        </w:rPr>
        <w:t xml:space="preserve"> اصول</w:t>
      </w:r>
      <w:r w:rsidR="00AD5E3A" w:rsidRPr="00CF257B">
        <w:rPr>
          <w:rFonts w:cs="B Lotus" w:hint="cs"/>
          <w:color w:val="000000"/>
          <w:rtl/>
          <w:lang w:bidi="fa-IR"/>
        </w:rPr>
        <w:t>،</w:t>
      </w:r>
      <w:r w:rsidR="00AD5E3A" w:rsidRPr="00CF257B">
        <w:rPr>
          <w:rFonts w:cs="B Lotus"/>
          <w:color w:val="000000"/>
          <w:rtl/>
          <w:lang w:bidi="fa-IR"/>
        </w:rPr>
        <w:t xml:space="preserve"> قواعد پذيرش</w:t>
      </w:r>
      <w:r w:rsidR="00AD5E3A" w:rsidRPr="00CF257B">
        <w:rPr>
          <w:rFonts w:cs="B Lotus" w:hint="cs"/>
          <w:color w:val="000000"/>
          <w:rtl/>
          <w:lang w:bidi="fa-IR"/>
        </w:rPr>
        <w:t>،</w:t>
      </w:r>
      <w:r w:rsidR="00AD5E3A" w:rsidRPr="00CF257B">
        <w:rPr>
          <w:rFonts w:cs="B Lotus"/>
          <w:color w:val="000000"/>
          <w:rtl/>
          <w:lang w:bidi="fa-IR"/>
        </w:rPr>
        <w:t xml:space="preserve"> استدلال</w:t>
      </w:r>
      <w:r w:rsidRPr="00CF257B">
        <w:rPr>
          <w:rFonts w:cs="B Lotus"/>
          <w:color w:val="000000"/>
          <w:rtl/>
          <w:lang w:bidi="fa-IR"/>
        </w:rPr>
        <w:t xml:space="preserve"> و نگرش درست به نقش عقل. اين فصل شامل پنج مبحث است:</w:t>
      </w:r>
    </w:p>
    <w:p w:rsidR="00781EEA" w:rsidRPr="00CF257B" w:rsidRDefault="00781EEA" w:rsidP="00B46CE6">
      <w:pPr>
        <w:spacing w:line="226" w:lineRule="auto"/>
        <w:ind w:firstLine="284"/>
        <w:jc w:val="both"/>
        <w:rPr>
          <w:rFonts w:cs="B Lotus"/>
          <w:color w:val="000000"/>
          <w:lang w:bidi="fa-IR"/>
        </w:rPr>
      </w:pPr>
      <w:r w:rsidRPr="00CF257B">
        <w:rPr>
          <w:rFonts w:cs="B Lotus"/>
          <w:color w:val="000000"/>
          <w:rtl/>
          <w:lang w:bidi="fa-IR"/>
        </w:rPr>
        <w:t>مبحث اول: توجه علما به عقيده‏ی سلف صالح</w:t>
      </w:r>
      <w:r w:rsidR="00F70402" w:rsidRPr="00CF257B">
        <w:rPr>
          <w:rFonts w:cs="B Lotus" w:hint="cs"/>
          <w:color w:val="000000"/>
          <w:rtl/>
          <w:lang w:bidi="fa-IR"/>
        </w:rPr>
        <w:t>.</w:t>
      </w:r>
    </w:p>
    <w:p w:rsidR="00781EEA" w:rsidRPr="00CF257B" w:rsidRDefault="00781EEA" w:rsidP="00B46CE6">
      <w:pPr>
        <w:spacing w:line="226" w:lineRule="auto"/>
        <w:ind w:firstLine="284"/>
        <w:jc w:val="both"/>
        <w:rPr>
          <w:rFonts w:cs="B Lotus"/>
          <w:color w:val="000000"/>
          <w:spacing w:val="-6"/>
          <w:lang w:bidi="fa-IR"/>
        </w:rPr>
      </w:pPr>
      <w:r w:rsidRPr="00CF257B">
        <w:rPr>
          <w:rFonts w:cs="B Lotus"/>
          <w:color w:val="000000"/>
          <w:spacing w:val="-6"/>
          <w:rtl/>
          <w:lang w:bidi="fa-IR"/>
        </w:rPr>
        <w:t>مبحث دوم: اصول و قواعد صحيح در شيوه‏ی پذيرش و استدلال در نزد اهل سنت</w:t>
      </w:r>
      <w:r w:rsidR="00F70402" w:rsidRPr="00CF257B">
        <w:rPr>
          <w:rFonts w:cs="B Lotus" w:hint="cs"/>
          <w:color w:val="000000"/>
          <w:spacing w:val="-6"/>
          <w:rtl/>
          <w:lang w:bidi="fa-IR"/>
        </w:rPr>
        <w:t>.</w:t>
      </w:r>
    </w:p>
    <w:p w:rsidR="00781EEA" w:rsidRPr="00CF257B" w:rsidRDefault="00781EEA" w:rsidP="00B46CE6">
      <w:pPr>
        <w:spacing w:line="226" w:lineRule="auto"/>
        <w:ind w:firstLine="284"/>
        <w:jc w:val="both"/>
        <w:rPr>
          <w:rFonts w:cs="B Lotus"/>
          <w:color w:val="000000"/>
          <w:lang w:bidi="fa-IR"/>
        </w:rPr>
      </w:pPr>
      <w:r w:rsidRPr="00CF257B">
        <w:rPr>
          <w:rFonts w:cs="B Lotus"/>
          <w:color w:val="000000"/>
          <w:rtl/>
          <w:lang w:bidi="fa-IR"/>
        </w:rPr>
        <w:t>مبحث سوم: نگرش درست به نقش عقل در نزد اهل سنت</w:t>
      </w:r>
      <w:r w:rsidR="00F70402" w:rsidRPr="00CF257B">
        <w:rPr>
          <w:rFonts w:cs="B Lotus" w:hint="cs"/>
          <w:color w:val="000000"/>
          <w:rtl/>
          <w:lang w:bidi="fa-IR"/>
        </w:rPr>
        <w:t>.</w:t>
      </w:r>
    </w:p>
    <w:p w:rsidR="00781EEA" w:rsidRPr="00CF257B" w:rsidRDefault="00781EEA" w:rsidP="00B46CE6">
      <w:pPr>
        <w:spacing w:line="226" w:lineRule="auto"/>
        <w:ind w:firstLine="284"/>
        <w:jc w:val="both"/>
        <w:rPr>
          <w:rFonts w:cs="B Lotus"/>
          <w:color w:val="000000"/>
          <w:lang w:bidi="fa-IR"/>
        </w:rPr>
      </w:pPr>
      <w:r w:rsidRPr="00CF257B">
        <w:rPr>
          <w:rFonts w:cs="B Lotus"/>
          <w:color w:val="000000"/>
          <w:rtl/>
          <w:lang w:bidi="fa-IR"/>
        </w:rPr>
        <w:t>مبحث چها</w:t>
      </w:r>
      <w:r w:rsidR="00AD5E3A" w:rsidRPr="00CF257B">
        <w:rPr>
          <w:rFonts w:cs="B Lotus"/>
          <w:color w:val="000000"/>
          <w:rtl/>
          <w:lang w:bidi="fa-IR"/>
        </w:rPr>
        <w:t>رم: دلايل وجوب پيروي از اهل سنت و لزوم پاي</w:t>
      </w:r>
      <w:r w:rsidRPr="00CF257B">
        <w:rPr>
          <w:rFonts w:cs="B Lotus"/>
          <w:color w:val="000000"/>
          <w:rtl/>
          <w:lang w:bidi="fa-IR"/>
        </w:rPr>
        <w:t>بندي به برنامه و روش آنان</w:t>
      </w:r>
      <w:r w:rsidR="00F70402" w:rsidRPr="00CF257B">
        <w:rPr>
          <w:rFonts w:cs="B Lotus" w:hint="cs"/>
          <w:color w:val="000000"/>
          <w:rtl/>
          <w:lang w:bidi="fa-IR"/>
        </w:rPr>
        <w:t>.</w:t>
      </w:r>
    </w:p>
    <w:p w:rsidR="00781EEA" w:rsidRPr="00CF257B" w:rsidRDefault="00F70402" w:rsidP="00B46CE6">
      <w:pPr>
        <w:spacing w:line="226" w:lineRule="auto"/>
        <w:ind w:firstLine="284"/>
        <w:jc w:val="both"/>
        <w:rPr>
          <w:rFonts w:ascii="Tahoma" w:hAnsi="Tahoma" w:cs="B Lotus"/>
          <w:color w:val="000000"/>
          <w:rtl/>
          <w:lang w:bidi="fa-IR"/>
        </w:rPr>
      </w:pPr>
      <w:r w:rsidRPr="00CF257B">
        <w:rPr>
          <w:rFonts w:cs="B Lotus" w:hint="cs"/>
          <w:color w:val="000000"/>
          <w:spacing w:val="-4"/>
          <w:rtl/>
          <w:lang w:bidi="fa-IR"/>
        </w:rPr>
        <w:t xml:space="preserve">مبحث </w:t>
      </w:r>
      <w:r w:rsidR="00AD5E3A" w:rsidRPr="00CF257B">
        <w:rPr>
          <w:rFonts w:cs="B Lotus"/>
          <w:color w:val="000000"/>
          <w:spacing w:val="-4"/>
          <w:rtl/>
          <w:lang w:bidi="fa-IR"/>
        </w:rPr>
        <w:t>پنجم: روش اهل سنت</w:t>
      </w:r>
      <w:r w:rsidR="00781EEA" w:rsidRPr="00CF257B">
        <w:rPr>
          <w:rFonts w:cs="B Lotus"/>
          <w:color w:val="000000"/>
          <w:spacing w:val="-4"/>
          <w:rtl/>
          <w:lang w:bidi="fa-IR"/>
        </w:rPr>
        <w:t xml:space="preserve"> سالم</w:t>
      </w:r>
      <w:r w:rsidRPr="00CF257B">
        <w:rPr>
          <w:rFonts w:cs="B Lotus" w:hint="cs"/>
          <w:color w:val="000000"/>
          <w:spacing w:val="-4"/>
          <w:rtl/>
          <w:lang w:bidi="fa-IR"/>
        </w:rPr>
        <w:t>‌</w:t>
      </w:r>
      <w:r w:rsidR="00AD5E3A" w:rsidRPr="00CF257B">
        <w:rPr>
          <w:rFonts w:cs="B Lotus"/>
          <w:color w:val="000000"/>
          <w:spacing w:val="-4"/>
          <w:rtl/>
          <w:lang w:bidi="fa-IR"/>
        </w:rPr>
        <w:t>ترين</w:t>
      </w:r>
      <w:r w:rsidR="00AD5E3A" w:rsidRPr="00CF257B">
        <w:rPr>
          <w:rFonts w:cs="B Lotus" w:hint="cs"/>
          <w:color w:val="000000"/>
          <w:spacing w:val="-4"/>
          <w:rtl/>
          <w:lang w:bidi="fa-IR"/>
        </w:rPr>
        <w:t>،</w:t>
      </w:r>
      <w:r w:rsidR="00781EEA" w:rsidRPr="00CF257B">
        <w:rPr>
          <w:rFonts w:cs="B Lotus"/>
          <w:color w:val="000000"/>
          <w:spacing w:val="-4"/>
          <w:rtl/>
          <w:lang w:bidi="fa-IR"/>
        </w:rPr>
        <w:t xml:space="preserve"> آگاهانه‏ترین و محكم‏ترین شيوه</w:t>
      </w:r>
      <w:r w:rsidRPr="00CF257B">
        <w:rPr>
          <w:rFonts w:cs="B Lotus"/>
          <w:color w:val="000000"/>
          <w:spacing w:val="-4"/>
          <w:rtl/>
          <w:lang w:bidi="fa-IR"/>
        </w:rPr>
        <w:t>‌ها</w:t>
      </w:r>
      <w:r w:rsidR="00781EEA" w:rsidRPr="00CF257B">
        <w:rPr>
          <w:rFonts w:cs="B Lotus"/>
          <w:color w:val="000000"/>
          <w:spacing w:val="-4"/>
          <w:rtl/>
          <w:lang w:bidi="fa-IR"/>
        </w:rPr>
        <w:t>ست.</w:t>
      </w:r>
    </w:p>
    <w:p w:rsidR="00781EEA" w:rsidRPr="00CF257B" w:rsidRDefault="00781EEA" w:rsidP="00781EEA">
      <w:pPr>
        <w:ind w:firstLine="284"/>
        <w:jc w:val="both"/>
        <w:rPr>
          <w:rFonts w:ascii="Tahoma" w:hAnsi="Tahoma" w:cs="B Lotus"/>
          <w:color w:val="000000"/>
          <w:rtl/>
          <w:lang w:bidi="fa-IR"/>
        </w:rPr>
        <w:sectPr w:rsidR="00781EEA" w:rsidRPr="00CF257B" w:rsidSect="003D1BB4">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E90214">
      <w:pPr>
        <w:pStyle w:val="a0"/>
        <w:rPr>
          <w:color w:val="000000"/>
          <w:rtl/>
        </w:rPr>
      </w:pPr>
      <w:bookmarkStart w:id="14" w:name="_Toc334949434"/>
      <w:bookmarkStart w:id="15" w:name="_Toc372406993"/>
      <w:r w:rsidRPr="00CF257B">
        <w:rPr>
          <w:color w:val="000000"/>
          <w:rtl/>
        </w:rPr>
        <w:t>فصل اول</w:t>
      </w:r>
      <w:bookmarkEnd w:id="14"/>
      <w:r w:rsidRPr="00CF257B">
        <w:rPr>
          <w:color w:val="000000"/>
          <w:rtl/>
        </w:rPr>
        <w:t>:</w:t>
      </w:r>
      <w:bookmarkStart w:id="16" w:name="_Toc334949435"/>
      <w:r w:rsidR="00E90214" w:rsidRPr="00CF257B">
        <w:rPr>
          <w:rFonts w:hint="cs"/>
          <w:color w:val="000000"/>
          <w:rtl/>
        </w:rPr>
        <w:br/>
      </w:r>
      <w:r w:rsidRPr="00CF257B">
        <w:rPr>
          <w:color w:val="000000"/>
          <w:rtl/>
        </w:rPr>
        <w:t>تعريف پاره‏اي از اصطلاحات مهم اين بحث</w:t>
      </w:r>
      <w:bookmarkEnd w:id="15"/>
      <w:bookmarkEnd w:id="16"/>
    </w:p>
    <w:p w:rsidR="00781EEA" w:rsidRPr="00CF257B" w:rsidRDefault="00781EEA" w:rsidP="00F70402">
      <w:pPr>
        <w:pStyle w:val="a1"/>
        <w:rPr>
          <w:color w:val="000000"/>
          <w:rtl/>
        </w:rPr>
      </w:pPr>
      <w:bookmarkStart w:id="17" w:name="_Toc334949436"/>
      <w:bookmarkStart w:id="18" w:name="_Toc372406994"/>
      <w:r w:rsidRPr="00CF257B">
        <w:rPr>
          <w:color w:val="000000"/>
          <w:rtl/>
        </w:rPr>
        <w:t>مبحث اول: تعريف لغوي و اصطلاحي عقيده</w:t>
      </w:r>
      <w:bookmarkEnd w:id="17"/>
      <w:bookmarkEnd w:id="18"/>
    </w:p>
    <w:p w:rsidR="00781EEA" w:rsidRPr="00CF257B" w:rsidRDefault="00781EEA" w:rsidP="00781EEA">
      <w:pPr>
        <w:ind w:firstLine="284"/>
        <w:jc w:val="both"/>
        <w:rPr>
          <w:rFonts w:cs="B Lotus"/>
          <w:color w:val="000000"/>
          <w:rtl/>
          <w:lang w:bidi="fa-IR"/>
        </w:rPr>
      </w:pPr>
      <w:r w:rsidRPr="00CF257B">
        <w:rPr>
          <w:rFonts w:cs="B Lotus"/>
          <w:b/>
          <w:bCs/>
          <w:color w:val="000000"/>
          <w:rtl/>
          <w:lang w:bidi="fa-IR"/>
        </w:rPr>
        <w:t>عقيده در لغت:</w:t>
      </w:r>
      <w:r w:rsidRPr="00CF257B">
        <w:rPr>
          <w:rFonts w:cs="B Lotus"/>
          <w:color w:val="000000"/>
          <w:rtl/>
          <w:lang w:bidi="fa-IR"/>
        </w:rPr>
        <w:t xml:space="preserve"> از ماده‏ی «</w:t>
      </w:r>
      <w:r w:rsidRPr="00CF257B">
        <w:rPr>
          <w:rFonts w:ascii="mylotus" w:hAnsi="mylotus" w:cs="mylotus"/>
          <w:color w:val="000000"/>
          <w:rtl/>
          <w:lang w:bidi="fa-IR"/>
        </w:rPr>
        <w:t>العَقْد</w:t>
      </w:r>
      <w:r w:rsidRPr="00CF257B">
        <w:rPr>
          <w:rFonts w:cs="B Lotus"/>
          <w:color w:val="000000"/>
          <w:rtl/>
          <w:lang w:bidi="fa-IR"/>
        </w:rPr>
        <w:t>»، ب</w:t>
      </w:r>
      <w:r w:rsidR="00AD5E3A" w:rsidRPr="00CF257B">
        <w:rPr>
          <w:rFonts w:cs="B Lotus" w:hint="cs"/>
          <w:color w:val="000000"/>
          <w:rtl/>
          <w:lang w:bidi="fa-IR"/>
        </w:rPr>
        <w:t xml:space="preserve">ه </w:t>
      </w:r>
      <w:r w:rsidR="00AD5E3A" w:rsidRPr="00CF257B">
        <w:rPr>
          <w:rFonts w:cs="B Lotus"/>
          <w:color w:val="000000"/>
          <w:rtl/>
          <w:lang w:bidi="fa-IR"/>
        </w:rPr>
        <w:t>معناي بستن و محكم گره بستن است</w:t>
      </w:r>
      <w:r w:rsidRPr="00CF257B">
        <w:rPr>
          <w:rFonts w:cs="B Lotus"/>
          <w:color w:val="000000"/>
          <w:rtl/>
          <w:lang w:bidi="fa-IR"/>
        </w:rPr>
        <w:t xml:space="preserve"> و ب</w:t>
      </w:r>
      <w:r w:rsidR="00AD5E3A" w:rsidRPr="00CF257B">
        <w:rPr>
          <w:rFonts w:cs="B Lotus" w:hint="cs"/>
          <w:color w:val="000000"/>
          <w:rtl/>
          <w:lang w:bidi="fa-IR"/>
        </w:rPr>
        <w:t xml:space="preserve">ه </w:t>
      </w:r>
      <w:r w:rsidRPr="00CF257B">
        <w:rPr>
          <w:rFonts w:cs="B Lotus"/>
          <w:color w:val="000000"/>
          <w:rtl/>
          <w:lang w:bidi="fa-IR"/>
        </w:rPr>
        <w:t>معناي ديگري نيز‏ آمده است، از جمله: ا</w:t>
      </w:r>
      <w:r w:rsidR="00AD5E3A" w:rsidRPr="00CF257B">
        <w:rPr>
          <w:rFonts w:cs="B Lotus"/>
          <w:color w:val="000000"/>
          <w:rtl/>
          <w:lang w:bidi="fa-IR"/>
        </w:rPr>
        <w:t>ستوار كردن، استحكام بخشيدن، پاي</w:t>
      </w:r>
      <w:r w:rsidRPr="00CF257B">
        <w:rPr>
          <w:rFonts w:cs="B Lotus"/>
          <w:color w:val="000000"/>
          <w:rtl/>
          <w:lang w:bidi="fa-IR"/>
        </w:rPr>
        <w:t>بندي و التزام، بهم فشردن، اثبات، تأييد و تصديق</w:t>
      </w:r>
      <w:r w:rsidRPr="00CF257B">
        <w:rPr>
          <w:rStyle w:val="StyleFootnoteReferenceComplexBKarim13pt"/>
          <w:rFonts w:eastAsia="MS Mincho" w:cs="B Lotus"/>
          <w:color w:val="000000"/>
          <w:sz w:val="28"/>
          <w:szCs w:val="28"/>
          <w:rtl/>
          <w:lang w:bidi="fa-IR"/>
        </w:rPr>
        <w:footnoteReference w:id="1"/>
      </w:r>
      <w:r w:rsidR="00F70402" w:rsidRPr="00CF257B">
        <w:rPr>
          <w:rFonts w:cs="B Lotus" w:hint="cs"/>
          <w:color w:val="000000"/>
          <w:rtl/>
          <w:lang w:bidi="fa-IR"/>
        </w:rPr>
        <w:t>.</w:t>
      </w:r>
    </w:p>
    <w:p w:rsidR="00781EEA" w:rsidRPr="00CF257B" w:rsidRDefault="00781EEA" w:rsidP="00F70402">
      <w:pPr>
        <w:ind w:firstLine="284"/>
        <w:jc w:val="both"/>
        <w:rPr>
          <w:rFonts w:cs="B Lotus"/>
          <w:color w:val="000000"/>
          <w:rtl/>
          <w:lang w:bidi="fa-IR"/>
        </w:rPr>
      </w:pPr>
      <w:r w:rsidRPr="00CF257B">
        <w:rPr>
          <w:rFonts w:cs="B Lotus"/>
          <w:b/>
          <w:bCs/>
          <w:color w:val="000000"/>
          <w:rtl/>
          <w:lang w:bidi="fa-IR"/>
        </w:rPr>
        <w:t>اما معناي اصطلاحي آن:</w:t>
      </w:r>
      <w:r w:rsidRPr="00CF257B">
        <w:rPr>
          <w:rFonts w:cs="B Lotus"/>
          <w:color w:val="000000"/>
          <w:rtl/>
          <w:lang w:bidi="fa-IR"/>
        </w:rPr>
        <w:t xml:space="preserve"> كلمه‏ی «عقيده» در كتاب و سنت و منابع مهم لغوي قديم وجود ندارد،</w:t>
      </w:r>
      <w:r w:rsidR="00E90214" w:rsidRPr="00CF257B">
        <w:rPr>
          <w:rFonts w:cs="B Lotus" w:hint="cs"/>
          <w:color w:val="000000"/>
          <w:rtl/>
          <w:lang w:bidi="fa-IR"/>
        </w:rPr>
        <w:t xml:space="preserve"> </w:t>
      </w:r>
      <w:r w:rsidRPr="00CF257B">
        <w:rPr>
          <w:rFonts w:cs="B Lotus"/>
          <w:color w:val="000000"/>
          <w:rtl/>
          <w:lang w:bidi="fa-IR"/>
        </w:rPr>
        <w:t>اولين كسي كه دركتاب خود (</w:t>
      </w:r>
      <w:r w:rsidRPr="00CF257B">
        <w:rPr>
          <w:rFonts w:ascii="mylotus" w:hAnsi="mylotus" w:cs="mylotus"/>
          <w:color w:val="000000"/>
          <w:rtl/>
          <w:lang w:bidi="fa-IR"/>
        </w:rPr>
        <w:t>الرسالة</w:t>
      </w:r>
      <w:r w:rsidRPr="00CF257B">
        <w:rPr>
          <w:rFonts w:cs="B Lotus"/>
          <w:color w:val="000000"/>
          <w:rtl/>
          <w:lang w:bidi="fa-IR"/>
        </w:rPr>
        <w:t>) جمع آن را ب</w:t>
      </w:r>
      <w:r w:rsidR="00AD5E3A" w:rsidRPr="00CF257B">
        <w:rPr>
          <w:rFonts w:cs="B Lotus" w:hint="cs"/>
          <w:color w:val="000000"/>
          <w:rtl/>
          <w:lang w:bidi="fa-IR"/>
        </w:rPr>
        <w:t xml:space="preserve">ه </w:t>
      </w:r>
      <w:r w:rsidRPr="00CF257B">
        <w:rPr>
          <w:rFonts w:cs="B Lotus"/>
          <w:color w:val="000000"/>
          <w:rtl/>
          <w:lang w:bidi="fa-IR"/>
        </w:rPr>
        <w:t xml:space="preserve">كارگرفت، قشیري درسال 437 </w:t>
      </w:r>
      <w:r w:rsidR="00F70402" w:rsidRPr="00CF257B">
        <w:rPr>
          <w:rFonts w:cs="B Lotus" w:hint="cs"/>
          <w:color w:val="000000"/>
          <w:rtl/>
          <w:lang w:bidi="fa-IR"/>
        </w:rPr>
        <w:t>ﻫ</w:t>
      </w:r>
      <w:r w:rsidR="00AD5E3A" w:rsidRPr="00CF257B">
        <w:rPr>
          <w:rFonts w:cs="B Lotus" w:hint="cs"/>
          <w:color w:val="000000"/>
          <w:rtl/>
          <w:lang w:bidi="fa-IR"/>
        </w:rPr>
        <w:t>.</w:t>
      </w:r>
      <w:r w:rsidR="00AD5E3A" w:rsidRPr="00CF257B">
        <w:rPr>
          <w:rFonts w:cs="B Lotus"/>
          <w:color w:val="000000"/>
          <w:rtl/>
          <w:lang w:bidi="fa-IR"/>
        </w:rPr>
        <w:t>ق بود، از اين رو اين ك</w:t>
      </w:r>
      <w:r w:rsidRPr="00CF257B">
        <w:rPr>
          <w:rFonts w:cs="B Lotus"/>
          <w:color w:val="000000"/>
          <w:rtl/>
          <w:lang w:bidi="fa-IR"/>
        </w:rPr>
        <w:t>ل</w:t>
      </w:r>
      <w:r w:rsidR="00AD5E3A" w:rsidRPr="00CF257B">
        <w:rPr>
          <w:rFonts w:cs="B Lotus" w:hint="cs"/>
          <w:color w:val="000000"/>
          <w:rtl/>
          <w:lang w:bidi="fa-IR"/>
        </w:rPr>
        <w:t>م</w:t>
      </w:r>
      <w:r w:rsidR="00AD5E3A" w:rsidRPr="00CF257B">
        <w:rPr>
          <w:rFonts w:cs="B Lotus"/>
          <w:color w:val="000000"/>
          <w:rtl/>
          <w:lang w:bidi="fa-IR"/>
        </w:rPr>
        <w:t>ه نوظهور است</w:t>
      </w:r>
      <w:r w:rsidRPr="00CF257B">
        <w:rPr>
          <w:rFonts w:cs="B Lotus"/>
          <w:color w:val="000000"/>
          <w:rtl/>
          <w:lang w:bidi="fa-IR"/>
        </w:rPr>
        <w:t xml:space="preserve"> و در صدر اول وجود نداشته است</w:t>
      </w:r>
      <w:r w:rsidRPr="00CF257B">
        <w:rPr>
          <w:rStyle w:val="StyleFootnoteReferenceComplexBKarim13pt"/>
          <w:rFonts w:eastAsia="MS Mincho" w:cs="B Lotus"/>
          <w:color w:val="000000"/>
          <w:sz w:val="28"/>
          <w:szCs w:val="28"/>
          <w:rtl/>
          <w:lang w:bidi="fa-IR"/>
        </w:rPr>
        <w:footnoteReference w:id="2"/>
      </w:r>
      <w:r w:rsidR="00F70402" w:rsidRPr="00CF257B">
        <w:rPr>
          <w:rFonts w:cs="B Lotus" w:hint="cs"/>
          <w:color w:val="000000"/>
          <w:rtl/>
          <w:lang w:bidi="fa-IR"/>
        </w:rPr>
        <w:t>.</w:t>
      </w:r>
    </w:p>
    <w:p w:rsidR="00781EEA" w:rsidRPr="00CF257B" w:rsidRDefault="00781EEA" w:rsidP="00AD5E3A">
      <w:pPr>
        <w:ind w:firstLine="284"/>
        <w:jc w:val="both"/>
        <w:rPr>
          <w:rFonts w:cs="B Lotus"/>
          <w:color w:val="000000"/>
          <w:rtl/>
          <w:lang w:bidi="fa-IR"/>
        </w:rPr>
      </w:pPr>
      <w:r w:rsidRPr="00CF257B">
        <w:rPr>
          <w:rFonts w:cs="B Lotus"/>
          <w:color w:val="000000"/>
          <w:rtl/>
          <w:lang w:bidi="fa-IR"/>
        </w:rPr>
        <w:t xml:space="preserve">دكتر ناصر العقل آن را چنين تعريف كرده است: «ايمان راسخ و يقيني به الله </w:t>
      </w:r>
      <w:r w:rsidR="00AB05B8"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00AD5E3A" w:rsidRPr="00CF257B">
        <w:rPr>
          <w:rFonts w:cs="B Lotus"/>
          <w:color w:val="000000"/>
          <w:rtl/>
          <w:lang w:bidi="fa-IR"/>
        </w:rPr>
        <w:t xml:space="preserve"> و هر آنچه كه در الوهيّت</w:t>
      </w:r>
      <w:r w:rsidR="00AD5E3A" w:rsidRPr="00CF257B">
        <w:rPr>
          <w:rFonts w:cs="B Lotus" w:hint="cs"/>
          <w:color w:val="000000"/>
          <w:rtl/>
          <w:lang w:bidi="fa-IR"/>
        </w:rPr>
        <w:t>،</w:t>
      </w:r>
      <w:r w:rsidRPr="00CF257B">
        <w:rPr>
          <w:rFonts w:cs="B Lotus"/>
          <w:color w:val="000000"/>
          <w:rtl/>
          <w:lang w:bidi="fa-IR"/>
        </w:rPr>
        <w:t xml:space="preserve"> رب</w:t>
      </w:r>
      <w:r w:rsidR="00AD5E3A" w:rsidRPr="00CF257B">
        <w:rPr>
          <w:rFonts w:cs="B Lotus"/>
          <w:color w:val="000000"/>
          <w:rtl/>
          <w:lang w:bidi="fa-IR"/>
        </w:rPr>
        <w:t>وبيت و اسماء و صفات او واجب است</w:t>
      </w:r>
      <w:r w:rsidRPr="00CF257B">
        <w:rPr>
          <w:rFonts w:cs="B Lotus"/>
          <w:color w:val="000000"/>
          <w:rtl/>
          <w:lang w:bidi="fa-IR"/>
        </w:rPr>
        <w:t xml:space="preserve"> و ايمان به فرشتگان، كتاب</w:t>
      </w:r>
      <w:r w:rsidR="00F70402" w:rsidRPr="00CF257B">
        <w:rPr>
          <w:rFonts w:cs="B Lotus" w:hint="cs"/>
          <w:color w:val="000000"/>
          <w:rtl/>
          <w:lang w:bidi="fa-IR"/>
        </w:rPr>
        <w:t>‌</w:t>
      </w:r>
      <w:r w:rsidRPr="00CF257B">
        <w:rPr>
          <w:rFonts w:cs="B Lotus"/>
          <w:color w:val="000000"/>
          <w:rtl/>
          <w:lang w:bidi="fa-IR"/>
        </w:rPr>
        <w:t>هاي آسماني، پيامبران، روز آ</w:t>
      </w:r>
      <w:r w:rsidR="00AD5E3A" w:rsidRPr="00CF257B">
        <w:rPr>
          <w:rFonts w:cs="B Lotus"/>
          <w:color w:val="000000"/>
          <w:rtl/>
          <w:lang w:bidi="fa-IR"/>
        </w:rPr>
        <w:t>خرت، قدر (اعمّ از خير و شرّ آن)</w:t>
      </w:r>
      <w:r w:rsidRPr="00CF257B">
        <w:rPr>
          <w:rFonts w:cs="B Lotus"/>
          <w:color w:val="000000"/>
          <w:rtl/>
          <w:lang w:bidi="fa-IR"/>
        </w:rPr>
        <w:t xml:space="preserve"> و تمام آنچه كه در نصوص صحيح اعمّ از اصول دين و‏امور غيبي و اخبار</w:t>
      </w:r>
      <w:r w:rsidR="00AD5E3A" w:rsidRPr="00CF257B">
        <w:rPr>
          <w:rFonts w:cs="B Lotus" w:hint="cs"/>
          <w:color w:val="000000"/>
          <w:rtl/>
          <w:lang w:bidi="fa-IR"/>
        </w:rPr>
        <w:t xml:space="preserve"> </w:t>
      </w:r>
      <w:r w:rsidR="00AD5E3A" w:rsidRPr="00CF257B">
        <w:rPr>
          <w:rFonts w:cs="B Lotus"/>
          <w:color w:val="000000"/>
          <w:rtl/>
          <w:lang w:bidi="fa-IR"/>
        </w:rPr>
        <w:t>آخرت وارد شده است</w:t>
      </w:r>
      <w:r w:rsidR="00AD5E3A" w:rsidRPr="00CF257B">
        <w:rPr>
          <w:rFonts w:cs="B Lotus" w:hint="cs"/>
          <w:color w:val="000000"/>
          <w:rtl/>
          <w:lang w:bidi="fa-IR"/>
        </w:rPr>
        <w:t xml:space="preserve"> </w:t>
      </w:r>
      <w:r w:rsidRPr="00CF257B">
        <w:rPr>
          <w:rFonts w:cs="B Lotus"/>
          <w:color w:val="000000"/>
          <w:rtl/>
          <w:lang w:bidi="fa-IR"/>
        </w:rPr>
        <w:t>و هر آنچه سلف صالح بر آن اجماع داشته</w:t>
      </w:r>
      <w:r w:rsidR="00C33F0D" w:rsidRPr="00CF257B">
        <w:rPr>
          <w:rFonts w:cs="B Lotus"/>
          <w:color w:val="000000"/>
          <w:rtl/>
          <w:lang w:bidi="fa-IR"/>
        </w:rPr>
        <w:t>‌</w:t>
      </w:r>
      <w:r w:rsidR="00AD5E3A" w:rsidRPr="00CF257B">
        <w:rPr>
          <w:rFonts w:cs="B Lotus" w:hint="cs"/>
          <w:color w:val="000000"/>
          <w:rtl/>
          <w:lang w:bidi="fa-IR"/>
        </w:rPr>
        <w:t>ا</w:t>
      </w:r>
      <w:r w:rsidR="00C33F0D" w:rsidRPr="00CF257B">
        <w:rPr>
          <w:rFonts w:cs="B Lotus"/>
          <w:color w:val="000000"/>
          <w:rtl/>
          <w:lang w:bidi="fa-IR"/>
        </w:rPr>
        <w:t>ند</w:t>
      </w:r>
      <w:r w:rsidR="00AD5E3A" w:rsidRPr="00CF257B">
        <w:rPr>
          <w:rFonts w:cs="B Lotus"/>
          <w:color w:val="000000"/>
          <w:rtl/>
          <w:lang w:bidi="fa-IR"/>
        </w:rPr>
        <w:t xml:space="preserve"> و تسليم و فرمان برداري از حكم</w:t>
      </w:r>
      <w:r w:rsidR="00AD5E3A" w:rsidRPr="00CF257B">
        <w:rPr>
          <w:rFonts w:cs="B Lotus" w:hint="cs"/>
          <w:color w:val="000000"/>
          <w:rtl/>
          <w:lang w:bidi="fa-IR"/>
        </w:rPr>
        <w:t xml:space="preserve">، </w:t>
      </w:r>
      <w:r w:rsidR="00AD5E3A" w:rsidRPr="00CF257B">
        <w:rPr>
          <w:rFonts w:cs="B Lotus"/>
          <w:color w:val="000000"/>
          <w:rtl/>
          <w:lang w:bidi="fa-IR"/>
        </w:rPr>
        <w:t>‏امر</w:t>
      </w:r>
      <w:r w:rsidR="00AD5E3A" w:rsidRPr="00CF257B">
        <w:rPr>
          <w:rFonts w:cs="B Lotus" w:hint="cs"/>
          <w:color w:val="000000"/>
          <w:rtl/>
          <w:lang w:bidi="fa-IR"/>
        </w:rPr>
        <w:t>،</w:t>
      </w:r>
      <w:r w:rsidR="00AD5E3A" w:rsidRPr="00CF257B">
        <w:rPr>
          <w:rFonts w:cs="B Lotus"/>
          <w:color w:val="000000"/>
          <w:rtl/>
          <w:lang w:bidi="fa-IR"/>
        </w:rPr>
        <w:t xml:space="preserve"> تقدير</w:t>
      </w:r>
      <w:r w:rsidR="00AD5E3A" w:rsidRPr="00CF257B">
        <w:rPr>
          <w:rFonts w:cs="B Lotus" w:hint="cs"/>
          <w:color w:val="000000"/>
          <w:rtl/>
          <w:lang w:bidi="fa-IR"/>
        </w:rPr>
        <w:t>،</w:t>
      </w:r>
      <w:r w:rsidR="00AD5E3A" w:rsidRPr="00CF257B">
        <w:rPr>
          <w:rFonts w:cs="B Lotus"/>
          <w:color w:val="000000"/>
          <w:rtl/>
          <w:lang w:bidi="fa-IR"/>
        </w:rPr>
        <w:t xml:space="preserve"> شريعت الله تعالي</w:t>
      </w:r>
      <w:r w:rsidRPr="00CF257B">
        <w:rPr>
          <w:rFonts w:cs="B Lotus"/>
          <w:color w:val="000000"/>
          <w:rtl/>
          <w:lang w:bidi="fa-IR"/>
        </w:rPr>
        <w:t xml:space="preserve"> و پيروي از رسولش </w:t>
      </w:r>
      <w:r w:rsidRPr="00CF257B">
        <w:rPr>
          <w:rFonts w:cs="B Lotus"/>
          <w:color w:val="000000"/>
          <w:lang w:bidi="fa-IR"/>
        </w:rPr>
        <w:sym w:font="AGA Arabesque" w:char="F072"/>
      </w:r>
      <w:r w:rsidR="00AD5E3A" w:rsidRPr="00CF257B">
        <w:rPr>
          <w:rFonts w:cs="B Lotus"/>
          <w:color w:val="000000"/>
          <w:rtl/>
          <w:lang w:bidi="fa-IR"/>
        </w:rPr>
        <w:t xml:space="preserve"> با اطاعت و فرمانبري</w:t>
      </w:r>
      <w:r w:rsidRPr="00CF257B">
        <w:rPr>
          <w:rFonts w:cs="B Lotus"/>
          <w:color w:val="000000"/>
          <w:rtl/>
          <w:lang w:bidi="fa-IR"/>
        </w:rPr>
        <w:t xml:space="preserve"> و تسليم داوري و قضاوت او بودن</w:t>
      </w:r>
      <w:r w:rsidR="00FD13FE">
        <w:rPr>
          <w:rFonts w:cs="B Lotus" w:hint="cs"/>
          <w:color w:val="000000"/>
          <w:rtl/>
          <w:lang w:bidi="fa-IR"/>
        </w:rPr>
        <w:t>»</w:t>
      </w:r>
      <w:r w:rsidRPr="00CF257B">
        <w:rPr>
          <w:rStyle w:val="StyleFootnoteReferenceComplexBKarim13pt"/>
          <w:rFonts w:eastAsia="MS Mincho" w:cs="B Lotus"/>
          <w:color w:val="000000"/>
          <w:sz w:val="28"/>
          <w:szCs w:val="28"/>
          <w:rtl/>
          <w:lang w:bidi="fa-IR"/>
        </w:rPr>
        <w:footnoteReference w:id="3"/>
      </w:r>
      <w:r w:rsidR="00F70402"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و لفظ عقيده شامل: توحيد، ايمان، اسلام،</w:t>
      </w:r>
      <w:r w:rsidR="002C79B0" w:rsidRPr="00CF257B">
        <w:rPr>
          <w:rFonts w:cs="B Lotus" w:hint="cs"/>
          <w:color w:val="000000"/>
          <w:rtl/>
          <w:lang w:bidi="fa-IR"/>
        </w:rPr>
        <w:t xml:space="preserve"> </w:t>
      </w:r>
      <w:r w:rsidRPr="00CF257B">
        <w:rPr>
          <w:rFonts w:cs="B Lotus"/>
          <w:color w:val="000000"/>
          <w:rtl/>
          <w:lang w:bidi="fa-IR"/>
        </w:rPr>
        <w:t>‏امور غيبي، نبوّت و رسال</w:t>
      </w:r>
      <w:r w:rsidR="00191AB2" w:rsidRPr="00CF257B">
        <w:rPr>
          <w:rFonts w:cs="B Lotus"/>
          <w:color w:val="000000"/>
          <w:rtl/>
          <w:lang w:bidi="fa-IR"/>
        </w:rPr>
        <w:t>ت، قدر، اخبار، اصول قطعي احكام</w:t>
      </w:r>
      <w:r w:rsidR="00191AB2" w:rsidRPr="00CF257B">
        <w:rPr>
          <w:rFonts w:cs="B Lotus" w:hint="cs"/>
          <w:color w:val="000000"/>
          <w:rtl/>
          <w:lang w:bidi="fa-IR"/>
        </w:rPr>
        <w:t xml:space="preserve"> </w:t>
      </w:r>
      <w:r w:rsidR="00191AB2" w:rsidRPr="00CF257B">
        <w:rPr>
          <w:rFonts w:cs="B Lotus"/>
          <w:color w:val="000000"/>
          <w:rtl/>
          <w:lang w:bidi="fa-IR"/>
        </w:rPr>
        <w:t>و ساير اصول ديني</w:t>
      </w:r>
      <w:r w:rsidR="00191AB2" w:rsidRPr="00CF257B">
        <w:rPr>
          <w:rFonts w:cs="B Lotus" w:hint="cs"/>
          <w:color w:val="000000"/>
          <w:rtl/>
          <w:lang w:bidi="fa-IR"/>
        </w:rPr>
        <w:t>،</w:t>
      </w:r>
      <w:r w:rsidRPr="00CF257B">
        <w:rPr>
          <w:rFonts w:cs="B Lotus"/>
          <w:color w:val="000000"/>
          <w:rtl/>
          <w:lang w:bidi="fa-IR"/>
        </w:rPr>
        <w:t xml:space="preserve"> عق</w:t>
      </w:r>
      <w:r w:rsidR="00191AB2" w:rsidRPr="00CF257B">
        <w:rPr>
          <w:rFonts w:cs="B Lotus"/>
          <w:color w:val="000000"/>
          <w:rtl/>
          <w:lang w:bidi="fa-IR"/>
        </w:rPr>
        <w:t>يدتي و ردّ هوی پرستان و مبتدعين و ساير ملل و نحل</w:t>
      </w:r>
      <w:r w:rsidR="00191AB2" w:rsidRPr="00CF257B">
        <w:rPr>
          <w:rFonts w:cs="B Lotus" w:hint="cs"/>
          <w:color w:val="000000"/>
          <w:rtl/>
          <w:lang w:bidi="fa-IR"/>
        </w:rPr>
        <w:t>،</w:t>
      </w:r>
      <w:r w:rsidR="00191AB2" w:rsidRPr="00CF257B">
        <w:rPr>
          <w:rFonts w:cs="B Lotus"/>
          <w:color w:val="000000"/>
          <w:rtl/>
          <w:lang w:bidi="fa-IR"/>
        </w:rPr>
        <w:t xml:space="preserve"> مذاهب گمراه و منحرف</w:t>
      </w:r>
      <w:r w:rsidRPr="00CF257B">
        <w:rPr>
          <w:rFonts w:cs="B Lotus"/>
          <w:color w:val="000000"/>
          <w:rtl/>
          <w:lang w:bidi="fa-IR"/>
        </w:rPr>
        <w:t xml:space="preserve"> و موضعگيري در برابر آنان نيز مي‌شود. بنابراين: عقيده،</w:t>
      </w:r>
      <w:r w:rsidR="00F70402" w:rsidRPr="00CF257B">
        <w:rPr>
          <w:rFonts w:cs="B Lotus" w:hint="cs"/>
          <w:color w:val="000000"/>
          <w:rtl/>
          <w:lang w:bidi="fa-IR"/>
        </w:rPr>
        <w:t xml:space="preserve"> </w:t>
      </w:r>
      <w:r w:rsidR="00191AB2" w:rsidRPr="00CF257B">
        <w:rPr>
          <w:rFonts w:cs="B Lotus"/>
          <w:color w:val="000000"/>
          <w:rtl/>
          <w:lang w:bidi="fa-IR"/>
        </w:rPr>
        <w:t>توحيد، سنت</w:t>
      </w:r>
      <w:r w:rsidRPr="00CF257B">
        <w:rPr>
          <w:rFonts w:cs="B Lotus"/>
          <w:color w:val="000000"/>
          <w:rtl/>
          <w:lang w:bidi="fa-IR"/>
        </w:rPr>
        <w:t xml:space="preserve"> و اصول دين از مدلولات اين علم ب</w:t>
      </w:r>
      <w:r w:rsidR="00191AB2" w:rsidRPr="00CF257B">
        <w:rPr>
          <w:rFonts w:cs="B Lotus" w:hint="cs"/>
          <w:color w:val="000000"/>
          <w:rtl/>
          <w:lang w:bidi="fa-IR"/>
        </w:rPr>
        <w:t xml:space="preserve">ه </w:t>
      </w:r>
      <w:r w:rsidRPr="00CF257B">
        <w:rPr>
          <w:rFonts w:cs="B Lotus"/>
          <w:color w:val="000000"/>
          <w:rtl/>
          <w:lang w:bidi="fa-IR"/>
        </w:rPr>
        <w:t>حساب مي‏آيد، يا به تعبيري:</w:t>
      </w:r>
      <w:r w:rsidR="002C79B0" w:rsidRPr="00CF257B">
        <w:rPr>
          <w:rFonts w:cs="B Lotus" w:hint="cs"/>
          <w:color w:val="000000"/>
          <w:rtl/>
          <w:lang w:bidi="fa-IR"/>
        </w:rPr>
        <w:t xml:space="preserve"> </w:t>
      </w:r>
      <w:r w:rsidRPr="00CF257B">
        <w:rPr>
          <w:rFonts w:cs="B Lotus"/>
          <w:color w:val="000000"/>
          <w:rtl/>
          <w:lang w:bidi="fa-IR"/>
        </w:rPr>
        <w:t>مسماي اين علم هستند.</w:t>
      </w:r>
    </w:p>
    <w:p w:rsidR="00781EEA" w:rsidRPr="00CF257B" w:rsidRDefault="00781EEA" w:rsidP="00FD13FE">
      <w:pPr>
        <w:pStyle w:val="a1"/>
        <w:widowControl w:val="0"/>
        <w:spacing w:line="228" w:lineRule="auto"/>
        <w:rPr>
          <w:color w:val="000000"/>
          <w:rtl/>
        </w:rPr>
      </w:pPr>
      <w:bookmarkStart w:id="19" w:name="_Toc334949437"/>
      <w:bookmarkStart w:id="20" w:name="_Toc372406995"/>
      <w:r w:rsidRPr="00CF257B">
        <w:rPr>
          <w:color w:val="000000"/>
          <w:rtl/>
        </w:rPr>
        <w:t>مبحث دوم: معناي لغوي و اصطلاحي «سنّت»</w:t>
      </w:r>
      <w:bookmarkEnd w:id="19"/>
      <w:bookmarkEnd w:id="20"/>
    </w:p>
    <w:p w:rsidR="00781EEA" w:rsidRPr="00CF257B" w:rsidRDefault="00781EEA" w:rsidP="00FD13FE">
      <w:pPr>
        <w:pStyle w:val="a4"/>
        <w:widowControl w:val="0"/>
        <w:spacing w:line="228" w:lineRule="auto"/>
        <w:rPr>
          <w:color w:val="000000"/>
          <w:rtl/>
        </w:rPr>
      </w:pPr>
      <w:bookmarkStart w:id="21" w:name="_Toc334949438"/>
      <w:bookmarkStart w:id="22" w:name="_Toc372406996"/>
      <w:r w:rsidRPr="00CF257B">
        <w:rPr>
          <w:color w:val="000000"/>
          <w:rtl/>
        </w:rPr>
        <w:t>1- معناي لغوي سنت:</w:t>
      </w:r>
      <w:bookmarkEnd w:id="21"/>
      <w:bookmarkEnd w:id="22"/>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سنت در لغت ب</w:t>
      </w:r>
      <w:r w:rsidR="00191AB2" w:rsidRPr="00CF257B">
        <w:rPr>
          <w:rFonts w:cs="B Lotus" w:hint="cs"/>
          <w:color w:val="000000"/>
          <w:rtl/>
          <w:lang w:bidi="fa-IR"/>
        </w:rPr>
        <w:t xml:space="preserve">ه </w:t>
      </w:r>
      <w:r w:rsidRPr="00CF257B">
        <w:rPr>
          <w:rFonts w:cs="B Lotus"/>
          <w:color w:val="000000"/>
          <w:rtl/>
          <w:lang w:bidi="fa-IR"/>
        </w:rPr>
        <w:t>معناي راه و روش است، خواه خوب يا بد، پسنديده يا زشت باشد. ابن فارس گويد: سنت ب</w:t>
      </w:r>
      <w:r w:rsidR="00191AB2" w:rsidRPr="00CF257B">
        <w:rPr>
          <w:rFonts w:cs="B Lotus" w:hint="cs"/>
          <w:color w:val="000000"/>
          <w:rtl/>
          <w:lang w:bidi="fa-IR"/>
        </w:rPr>
        <w:t xml:space="preserve">ه </w:t>
      </w:r>
      <w:r w:rsidR="00191AB2" w:rsidRPr="00CF257B">
        <w:rPr>
          <w:rFonts w:cs="B Lotus"/>
          <w:color w:val="000000"/>
          <w:rtl/>
          <w:lang w:bidi="fa-IR"/>
        </w:rPr>
        <w:t xml:space="preserve">معناي سيره </w:t>
      </w:r>
      <w:r w:rsidR="00191AB2" w:rsidRPr="00CF257B">
        <w:rPr>
          <w:rFonts w:cs="B Lotus" w:hint="cs"/>
          <w:color w:val="000000"/>
          <w:rtl/>
          <w:lang w:bidi="fa-IR"/>
        </w:rPr>
        <w:t>و [</w:t>
      </w:r>
      <w:r w:rsidR="00191AB2" w:rsidRPr="00CF257B">
        <w:rPr>
          <w:rFonts w:cs="B Lotus"/>
          <w:color w:val="000000"/>
          <w:rtl/>
          <w:lang w:bidi="fa-IR"/>
        </w:rPr>
        <w:t>راه و روش است</w:t>
      </w:r>
      <w:r w:rsidR="00191AB2" w:rsidRPr="00CF257B">
        <w:rPr>
          <w:rFonts w:cs="B Lotus" w:hint="cs"/>
          <w:color w:val="000000"/>
          <w:rtl/>
          <w:lang w:bidi="fa-IR"/>
        </w:rPr>
        <w:t>]</w:t>
      </w:r>
      <w:r w:rsidRPr="00CF257B">
        <w:rPr>
          <w:rFonts w:cs="B Lotus"/>
          <w:color w:val="000000"/>
          <w:rtl/>
          <w:lang w:bidi="fa-IR"/>
        </w:rPr>
        <w:t xml:space="preserve"> سنت رسول الله</w:t>
      </w:r>
      <w:r w:rsidRPr="00CF257B">
        <w:rPr>
          <w:rFonts w:cs="B Lotus"/>
          <w:color w:val="000000"/>
          <w:lang w:bidi="fa-IR"/>
        </w:rPr>
        <w:sym w:font="AGA Arabesque" w:char="F072"/>
      </w:r>
      <w:r w:rsidRPr="00CF257B">
        <w:rPr>
          <w:rFonts w:cs="B Lotus"/>
          <w:color w:val="000000"/>
          <w:rtl/>
          <w:lang w:bidi="fa-IR"/>
        </w:rPr>
        <w:t xml:space="preserve"> همان سيرت و راه و روش اوست . هذلي گويد:</w:t>
      </w:r>
    </w:p>
    <w:tbl>
      <w:tblPr>
        <w:bidiVisual/>
        <w:tblW w:w="0" w:type="auto"/>
        <w:tblInd w:w="79" w:type="dxa"/>
        <w:tblLook w:val="04A0" w:firstRow="1" w:lastRow="0" w:firstColumn="1" w:lastColumn="0" w:noHBand="0" w:noVBand="1"/>
      </w:tblPr>
      <w:tblGrid>
        <w:gridCol w:w="3544"/>
        <w:gridCol w:w="283"/>
        <w:gridCol w:w="3686"/>
      </w:tblGrid>
      <w:tr w:rsidR="00F70402" w:rsidRPr="00CF257B" w:rsidTr="00FD13FE">
        <w:tc>
          <w:tcPr>
            <w:tcW w:w="3544" w:type="dxa"/>
          </w:tcPr>
          <w:p w:rsidR="00F70402" w:rsidRPr="00FD13FE" w:rsidRDefault="00F70402" w:rsidP="00FD13FE">
            <w:pPr>
              <w:widowControl w:val="0"/>
              <w:spacing w:line="228" w:lineRule="auto"/>
              <w:jc w:val="lowKashida"/>
              <w:rPr>
                <w:rFonts w:cs="KFGQPC Uthman Taha Naskh"/>
                <w:sz w:val="2"/>
                <w:szCs w:val="2"/>
                <w:rtl/>
              </w:rPr>
            </w:pPr>
            <w:r w:rsidRPr="00FD13FE">
              <w:rPr>
                <w:rFonts w:cs="KFGQPC Uthman Taha Naskh"/>
                <w:rtl/>
              </w:rPr>
              <w:t>فَلَا تَج</w:t>
            </w:r>
            <w:r w:rsidR="002C79B0" w:rsidRPr="00FD13FE">
              <w:rPr>
                <w:rFonts w:cs="KFGQPC Uthman Taha Naskh" w:hint="cs"/>
                <w:rtl/>
              </w:rPr>
              <w:t>ْ</w:t>
            </w:r>
            <w:r w:rsidR="00FD13FE" w:rsidRPr="00FD13FE">
              <w:rPr>
                <w:rFonts w:cs="KFGQPC Uthman Taha Naskh"/>
                <w:rtl/>
              </w:rPr>
              <w:t>زَعَنْ مِنْ سُنَّةٍ أَنْ</w:t>
            </w:r>
            <w:r w:rsidR="00FD13FE" w:rsidRPr="00FD13FE">
              <w:rPr>
                <w:rFonts w:cs="KFGQPC Uthman Taha Naskh" w:hint="cs"/>
                <w:rtl/>
              </w:rPr>
              <w:t>تَ</w:t>
            </w:r>
            <w:r w:rsidRPr="00FD13FE">
              <w:rPr>
                <w:rFonts w:cs="KFGQPC Uthman Taha Naskh"/>
                <w:rtl/>
              </w:rPr>
              <w:t xml:space="preserve"> سِرْتَهاَ</w:t>
            </w:r>
            <w:r w:rsidR="00FD13FE">
              <w:rPr>
                <w:rFonts w:cs="KFGQPC Uthman Taha Naskh" w:hint="cs"/>
                <w:rtl/>
              </w:rPr>
              <w:br/>
            </w:r>
          </w:p>
        </w:tc>
        <w:tc>
          <w:tcPr>
            <w:tcW w:w="283" w:type="dxa"/>
          </w:tcPr>
          <w:p w:rsidR="00F70402" w:rsidRPr="00CF257B" w:rsidRDefault="00F70402" w:rsidP="00FD13FE">
            <w:pPr>
              <w:pStyle w:val="a3"/>
              <w:widowControl w:val="0"/>
              <w:spacing w:line="228" w:lineRule="auto"/>
              <w:rPr>
                <w:rFonts w:cs="KFGQPC Uthman Taha Naskh"/>
                <w:color w:val="000000"/>
                <w:rtl/>
                <w:lang w:bidi="ar-SA"/>
              </w:rPr>
            </w:pPr>
          </w:p>
        </w:tc>
        <w:tc>
          <w:tcPr>
            <w:tcW w:w="3686" w:type="dxa"/>
          </w:tcPr>
          <w:p w:rsidR="00F70402" w:rsidRPr="00FD13FE" w:rsidRDefault="00F70402" w:rsidP="00FD13FE">
            <w:pPr>
              <w:widowControl w:val="0"/>
              <w:spacing w:line="228" w:lineRule="auto"/>
              <w:jc w:val="lowKashida"/>
              <w:rPr>
                <w:rFonts w:cs="KFGQPC Uthman Taha Naskh"/>
                <w:sz w:val="2"/>
                <w:szCs w:val="2"/>
                <w:rtl/>
              </w:rPr>
            </w:pPr>
            <w:r w:rsidRPr="00FD13FE">
              <w:rPr>
                <w:rFonts w:cs="KFGQPC Uthman Taha Naskh"/>
                <w:rtl/>
              </w:rPr>
              <w:t>فَأَوَّلُ رَاضٍ سُنَّةً مَنْ يَسيِرُهَا</w:t>
            </w:r>
            <w:r w:rsidRPr="00FD13FE">
              <w:rPr>
                <w:vertAlign w:val="superscript"/>
              </w:rPr>
              <w:footnoteReference w:id="4"/>
            </w:r>
            <w:r w:rsidRPr="00FD13FE">
              <w:rPr>
                <w:rFonts w:cs="KFGQPC Uthman Taha Naskh"/>
                <w:rtl/>
              </w:rPr>
              <w:br/>
            </w:r>
          </w:p>
        </w:tc>
      </w:tr>
    </w:tbl>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«از راه و روشی که خودت آن را پی‏ریزی کرده‏ای بی‏تابی مکن * زیرا اولین کسی که از راه و روشی راضی و خشنود باشد کسی است که آن را پیموده است» و در لسان العرب چنين‏ آمده است: سنت عبارتست از هر راه و روشي كه خواه خوب يا بد باشد و در حديث نبوي اين واژه و مشتقات آن به‏</w:t>
      </w:r>
      <w:r w:rsidR="005046DB" w:rsidRPr="00CF257B">
        <w:rPr>
          <w:rFonts w:cs="B Lotus"/>
          <w:color w:val="000000"/>
          <w:lang w:bidi="fa-IR"/>
        </w:rPr>
        <w:t xml:space="preserve"> </w:t>
      </w:r>
      <w:r w:rsidRPr="00CF257B">
        <w:rPr>
          <w:rFonts w:cs="B Lotus"/>
          <w:color w:val="000000"/>
          <w:rtl/>
          <w:lang w:bidi="fa-IR"/>
        </w:rPr>
        <w:t>وفور بكار رفته است،‏</w:t>
      </w:r>
      <w:r w:rsidR="005046DB" w:rsidRPr="00CF257B">
        <w:rPr>
          <w:rFonts w:cs="B Lotus"/>
          <w:color w:val="000000"/>
          <w:lang w:bidi="fa-IR"/>
        </w:rPr>
        <w:t xml:space="preserve"> </w:t>
      </w:r>
      <w:r w:rsidRPr="00CF257B">
        <w:rPr>
          <w:rFonts w:cs="B Lotus"/>
          <w:color w:val="000000"/>
          <w:rtl/>
          <w:lang w:bidi="fa-IR"/>
        </w:rPr>
        <w:t>اما در اصل ب</w:t>
      </w:r>
      <w:r w:rsidR="005046DB" w:rsidRPr="00CF257B">
        <w:rPr>
          <w:rFonts w:cs="B Lotus" w:hint="cs"/>
          <w:color w:val="000000"/>
          <w:rtl/>
          <w:lang w:bidi="fa-IR"/>
        </w:rPr>
        <w:t xml:space="preserve">ه </w:t>
      </w:r>
      <w:r w:rsidRPr="00CF257B">
        <w:rPr>
          <w:rFonts w:cs="B Lotus"/>
          <w:color w:val="000000"/>
          <w:rtl/>
          <w:lang w:bidi="fa-IR"/>
        </w:rPr>
        <w:t>همان معني طريقه و روش است</w:t>
      </w:r>
      <w:r w:rsidRPr="00CF257B">
        <w:rPr>
          <w:rStyle w:val="StyleFootnoteReferenceComplexBKarim13pt"/>
          <w:rFonts w:eastAsia="MS Mincho" w:cs="B Lotus"/>
          <w:color w:val="000000"/>
          <w:sz w:val="28"/>
          <w:szCs w:val="28"/>
          <w:rtl/>
          <w:lang w:bidi="fa-IR"/>
        </w:rPr>
        <w:footnoteReference w:id="5"/>
      </w:r>
      <w:r w:rsidRPr="00CF257B">
        <w:rPr>
          <w:rFonts w:cs="B Lotus"/>
          <w:color w:val="000000"/>
          <w:rtl/>
          <w:lang w:bidi="fa-IR"/>
        </w:rPr>
        <w:t>. از جمله مي‏توان به حديث زير اشاره كرد:</w:t>
      </w:r>
    </w:p>
    <w:p w:rsidR="00781EEA" w:rsidRPr="00CF257B" w:rsidRDefault="00F70402" w:rsidP="00FD13FE">
      <w:pPr>
        <w:widowControl w:val="0"/>
        <w:spacing w:line="228" w:lineRule="auto"/>
        <w:ind w:firstLine="284"/>
        <w:jc w:val="both"/>
        <w:rPr>
          <w:rStyle w:val="ac"/>
          <w:rFonts w:cs="B Lotus"/>
          <w:color w:val="000000"/>
          <w:sz w:val="28"/>
          <w:szCs w:val="28"/>
          <w:rtl/>
          <w:lang w:bidi="fa-IR"/>
        </w:rPr>
      </w:pPr>
      <w:r w:rsidRPr="00CF257B">
        <w:rPr>
          <w:rStyle w:val="Char7"/>
          <w:rFonts w:cs="Traditional Arabic" w:hint="cs"/>
          <w:color w:val="000000"/>
          <w:sz w:val="28"/>
          <w:szCs w:val="28"/>
          <w:rtl/>
          <w:lang w:bidi="fa-IR"/>
        </w:rPr>
        <w:t>«</w:t>
      </w:r>
      <w:r w:rsidR="00781EEA" w:rsidRPr="00CF257B">
        <w:rPr>
          <w:rStyle w:val="Char3"/>
          <w:rFonts w:eastAsia="MS Mincho" w:hint="cs"/>
          <w:color w:val="000000"/>
          <w:rtl/>
          <w:lang w:bidi="fa-IR"/>
        </w:rPr>
        <w:t>مَنْ سَنَّ في الْإسْلامِ سُنَّةً حَسَنَةً، فَعُمِلَ بِهَا بَعْدَهُ، كُتِبَ لَهُ مِثْلُ أَجْرِ مَنْ عَمِلَ بِهَا، وَ لا يَنْقُصُ مِنْ أُجُورِهِمْ شَيْءٌ، و مَنْ سَنَّ فِي الْإسْلامِ سُنَّةً س</w:t>
      </w:r>
      <w:r w:rsidRPr="00CF257B">
        <w:rPr>
          <w:rStyle w:val="Char3"/>
          <w:rFonts w:eastAsia="MS Mincho" w:hint="cs"/>
          <w:color w:val="000000"/>
          <w:rtl/>
          <w:lang w:bidi="fa-IR"/>
        </w:rPr>
        <w:t>َیِّ</w:t>
      </w:r>
      <w:r w:rsidR="00781EEA" w:rsidRPr="00CF257B">
        <w:rPr>
          <w:rStyle w:val="Char3"/>
          <w:rFonts w:eastAsia="MS Mincho" w:hint="cs"/>
          <w:color w:val="000000"/>
          <w:rtl/>
          <w:lang w:bidi="fa-IR"/>
        </w:rPr>
        <w:t>ئَةً فَعُمِلَ بِهَا بَعْدَهُ كُتِبَ عَلَيْ</w:t>
      </w:r>
      <w:r w:rsidRPr="00CF257B">
        <w:rPr>
          <w:rStyle w:val="Char3"/>
          <w:rFonts w:eastAsia="MS Mincho" w:hint="cs"/>
          <w:color w:val="000000"/>
          <w:rtl/>
          <w:lang w:bidi="fa-IR"/>
        </w:rPr>
        <w:t>هِ مِثْلُ وِزْرِ مَنْ عَمِلَ بِ</w:t>
      </w:r>
      <w:r w:rsidR="00781EEA" w:rsidRPr="00CF257B">
        <w:rPr>
          <w:rStyle w:val="Char3"/>
          <w:rFonts w:eastAsia="MS Mincho" w:hint="cs"/>
          <w:color w:val="000000"/>
          <w:rtl/>
          <w:lang w:bidi="fa-IR"/>
        </w:rPr>
        <w:t>هَا، وَ لا يَنْقُصُ مِنْ أَوْزَارِهِمْ شَيْيءٌ</w:t>
      </w:r>
      <w:r w:rsidRPr="00CF257B">
        <w:rPr>
          <w:rStyle w:val="Char7"/>
          <w:rFonts w:cs="Traditional Arabic" w:hint="cs"/>
          <w:color w:val="000000"/>
          <w:sz w:val="28"/>
          <w:szCs w:val="28"/>
          <w:rtl/>
          <w:lang w:bidi="fa-IR"/>
        </w:rPr>
        <w:t>»</w:t>
      </w:r>
      <w:r w:rsidR="00781EEA" w:rsidRPr="00CF257B">
        <w:rPr>
          <w:rStyle w:val="StyleFootnoteReferenceLatinMRTWin2Farsi1ComplexBLo"/>
          <w:rFonts w:eastAsia="MS Mincho" w:cs="B Lotus"/>
          <w:color w:val="000000"/>
          <w:sz w:val="28"/>
          <w:szCs w:val="28"/>
          <w:rtl/>
          <w:lang w:bidi="fa-IR"/>
        </w:rPr>
        <w:footnoteReference w:id="6"/>
      </w:r>
      <w:r w:rsidR="00781EEA" w:rsidRPr="00CF257B">
        <w:rPr>
          <w:rStyle w:val="ac"/>
          <w:rFonts w:cs="B Lotus"/>
          <w:color w:val="000000"/>
          <w:sz w:val="28"/>
          <w:szCs w:val="28"/>
          <w:rtl/>
          <w:lang w:bidi="fa-IR"/>
        </w:rPr>
        <w:t>.</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هر كه در اسلام </w:t>
      </w:r>
      <w:r w:rsidR="005046DB" w:rsidRPr="00CF257B">
        <w:rPr>
          <w:rFonts w:cs="B Lotus"/>
          <w:color w:val="000000"/>
          <w:sz w:val="26"/>
          <w:szCs w:val="26"/>
          <w:rtl/>
          <w:lang w:bidi="fa-IR"/>
        </w:rPr>
        <w:t>راه و روش نيكي وضع كند</w:t>
      </w:r>
      <w:r w:rsidR="00781EEA" w:rsidRPr="00CF257B">
        <w:rPr>
          <w:rFonts w:cs="B Lotus"/>
          <w:color w:val="000000"/>
          <w:sz w:val="26"/>
          <w:szCs w:val="26"/>
          <w:rtl/>
          <w:lang w:bidi="fa-IR"/>
        </w:rPr>
        <w:t xml:space="preserve"> و پس از او (در حياتش يا </w:t>
      </w:r>
      <w:r w:rsidR="005046DB" w:rsidRPr="00CF257B">
        <w:rPr>
          <w:rFonts w:cs="B Lotus"/>
          <w:color w:val="000000"/>
          <w:sz w:val="26"/>
          <w:szCs w:val="26"/>
          <w:rtl/>
          <w:lang w:bidi="fa-IR"/>
        </w:rPr>
        <w:t xml:space="preserve">مماتش) بدان عمل شود، مانند كسي </w:t>
      </w:r>
      <w:r w:rsidR="00781EEA" w:rsidRPr="00CF257B">
        <w:rPr>
          <w:rFonts w:cs="B Lotus"/>
          <w:color w:val="000000"/>
          <w:sz w:val="26"/>
          <w:szCs w:val="26"/>
          <w:rtl/>
          <w:lang w:bidi="fa-IR"/>
        </w:rPr>
        <w:t>كه بدان عمل كرد</w:t>
      </w:r>
      <w:r w:rsidR="005046DB" w:rsidRPr="00CF257B">
        <w:rPr>
          <w:rFonts w:cs="B Lotus"/>
          <w:color w:val="000000"/>
          <w:sz w:val="26"/>
          <w:szCs w:val="26"/>
          <w:rtl/>
          <w:lang w:bidi="fa-IR"/>
        </w:rPr>
        <w:t>ه است، برايش پاداش نوشته مي‌شود</w:t>
      </w:r>
      <w:r w:rsidR="005046DB" w:rsidRPr="00CF257B">
        <w:rPr>
          <w:rFonts w:cs="B Lotus" w:hint="cs"/>
          <w:color w:val="000000"/>
          <w:sz w:val="26"/>
          <w:szCs w:val="26"/>
          <w:rtl/>
          <w:lang w:bidi="fa-IR"/>
        </w:rPr>
        <w:t xml:space="preserve"> </w:t>
      </w:r>
      <w:r w:rsidR="00781EEA" w:rsidRPr="00CF257B">
        <w:rPr>
          <w:rFonts w:cs="B Lotus"/>
          <w:color w:val="000000"/>
          <w:sz w:val="26"/>
          <w:szCs w:val="26"/>
          <w:rtl/>
          <w:lang w:bidi="fa-IR"/>
        </w:rPr>
        <w:t>و اين در حالي است كه هيچ چيزي از پاداششان كم</w:t>
      </w:r>
      <w:r w:rsidRPr="00CF257B">
        <w:rPr>
          <w:rFonts w:cs="B Lotus"/>
          <w:color w:val="000000"/>
          <w:sz w:val="26"/>
          <w:szCs w:val="26"/>
          <w:rtl/>
          <w:lang w:bidi="fa-IR"/>
        </w:rPr>
        <w:t xml:space="preserve"> نمي‌‌</w:t>
      </w:r>
      <w:r w:rsidR="00781EEA" w:rsidRPr="00CF257B">
        <w:rPr>
          <w:rFonts w:cs="B Lotus"/>
          <w:color w:val="000000"/>
          <w:sz w:val="26"/>
          <w:szCs w:val="26"/>
          <w:rtl/>
          <w:lang w:bidi="fa-IR"/>
        </w:rPr>
        <w:t>شود و هر كه در اسلام راه و روش بدي وضع كند، كه پس از او در حياتش يا مماتش بدان عمل شود، مانند گناه كسي كه بدان عمل كر</w:t>
      </w:r>
      <w:r w:rsidR="00C457B6" w:rsidRPr="00CF257B">
        <w:rPr>
          <w:rFonts w:cs="B Lotus"/>
          <w:color w:val="000000"/>
          <w:sz w:val="26"/>
          <w:szCs w:val="26"/>
          <w:rtl/>
          <w:lang w:bidi="fa-IR"/>
        </w:rPr>
        <w:t>ده است، بر او گناه نوشته مي‌شود</w:t>
      </w:r>
      <w:r w:rsidR="00781EEA" w:rsidRPr="00CF257B">
        <w:rPr>
          <w:rFonts w:cs="B Lotus"/>
          <w:color w:val="000000"/>
          <w:sz w:val="26"/>
          <w:szCs w:val="26"/>
          <w:rtl/>
          <w:lang w:bidi="fa-IR"/>
        </w:rPr>
        <w:t xml:space="preserve"> و اين در حالي است كه هيچ چيزي از گناهانشان كم</w:t>
      </w:r>
      <w:r w:rsidRPr="00CF257B">
        <w:rPr>
          <w:rFonts w:cs="B Lotus"/>
          <w:color w:val="000000"/>
          <w:sz w:val="26"/>
          <w:szCs w:val="26"/>
          <w:rtl/>
          <w:lang w:bidi="fa-IR"/>
        </w:rPr>
        <w:t xml:space="preserve"> نمي‌‌</w:t>
      </w:r>
      <w:r w:rsidR="00781EEA" w:rsidRPr="00CF257B">
        <w:rPr>
          <w:rFonts w:cs="B Lotus"/>
          <w:color w:val="000000"/>
          <w:sz w:val="26"/>
          <w:szCs w:val="26"/>
          <w:rtl/>
          <w:lang w:bidi="fa-IR"/>
        </w:rPr>
        <w:t>‏شود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pStyle w:val="a4"/>
        <w:widowControl w:val="0"/>
        <w:rPr>
          <w:color w:val="000000"/>
        </w:rPr>
      </w:pPr>
      <w:bookmarkStart w:id="23" w:name="_Toc334949439"/>
      <w:bookmarkStart w:id="24" w:name="_Toc372406997"/>
      <w:r w:rsidRPr="00CF257B">
        <w:rPr>
          <w:color w:val="000000"/>
          <w:rtl/>
        </w:rPr>
        <w:t>2- معناي اصطلاحي سنّت:</w:t>
      </w:r>
      <w:bookmarkEnd w:id="23"/>
      <w:bookmarkEnd w:id="24"/>
    </w:p>
    <w:p w:rsidR="00781EEA" w:rsidRPr="00CF257B" w:rsidRDefault="00191AB2" w:rsidP="00FD13FE">
      <w:pPr>
        <w:widowControl w:val="0"/>
        <w:ind w:firstLine="284"/>
        <w:jc w:val="both"/>
        <w:rPr>
          <w:rFonts w:cs="B Lotus"/>
          <w:color w:val="000000"/>
          <w:rtl/>
          <w:lang w:bidi="fa-IR"/>
        </w:rPr>
      </w:pPr>
      <w:r w:rsidRPr="00CF257B">
        <w:rPr>
          <w:rFonts w:cs="B Lotus"/>
          <w:color w:val="000000"/>
          <w:rtl/>
          <w:lang w:bidi="fa-IR"/>
        </w:rPr>
        <w:t xml:space="preserve">سنت در اصطلاح </w:t>
      </w:r>
      <w:r w:rsidRPr="00CF257B">
        <w:rPr>
          <w:rFonts w:cs="B Lotus" w:hint="cs"/>
          <w:color w:val="000000"/>
          <w:rtl/>
          <w:lang w:bidi="fa-IR"/>
        </w:rPr>
        <w:t>محدثین</w:t>
      </w:r>
      <w:r w:rsidRPr="00CF257B">
        <w:rPr>
          <w:rFonts w:cs="B Lotus"/>
          <w:color w:val="000000"/>
          <w:rtl/>
          <w:lang w:bidi="fa-IR"/>
        </w:rPr>
        <w:t xml:space="preserve">، اصوليون، </w:t>
      </w:r>
      <w:r w:rsidRPr="00CF257B">
        <w:rPr>
          <w:rFonts w:cs="B Lotus" w:hint="cs"/>
          <w:color w:val="000000"/>
          <w:rtl/>
          <w:lang w:bidi="fa-IR"/>
        </w:rPr>
        <w:t>فقها</w:t>
      </w:r>
      <w:r w:rsidRPr="00CF257B">
        <w:rPr>
          <w:rFonts w:cs="B Lotus" w:hint="cs"/>
          <w:color w:val="000000"/>
          <w:rtl/>
        </w:rPr>
        <w:t>ء</w:t>
      </w:r>
      <w:r w:rsidRPr="00CF257B">
        <w:rPr>
          <w:rFonts w:cs="B Lotus" w:hint="cs"/>
          <w:color w:val="000000"/>
          <w:rtl/>
          <w:lang w:bidi="fa-IR"/>
        </w:rPr>
        <w:t xml:space="preserve"> </w:t>
      </w:r>
      <w:r w:rsidR="00781EEA" w:rsidRPr="00CF257B">
        <w:rPr>
          <w:rFonts w:cs="B Lotus"/>
          <w:color w:val="000000"/>
          <w:rtl/>
          <w:lang w:bidi="fa-IR"/>
        </w:rPr>
        <w:t>، واعظان و علماي اص</w:t>
      </w:r>
      <w:r w:rsidRPr="00CF257B">
        <w:rPr>
          <w:rFonts w:cs="B Lotus"/>
          <w:color w:val="000000"/>
          <w:rtl/>
          <w:lang w:bidi="fa-IR"/>
        </w:rPr>
        <w:t>ول دين</w:t>
      </w:r>
      <w:r w:rsidR="00F70402" w:rsidRPr="00CF257B">
        <w:rPr>
          <w:rFonts w:cs="B Lotus"/>
          <w:color w:val="000000"/>
          <w:rtl/>
          <w:lang w:bidi="fa-IR"/>
        </w:rPr>
        <w:t xml:space="preserve"> معناي متفاوتي دارد، اگر</w:t>
      </w:r>
      <w:r w:rsidR="00781EEA" w:rsidRPr="00CF257B">
        <w:rPr>
          <w:rFonts w:cs="B Lotus"/>
          <w:color w:val="000000"/>
          <w:rtl/>
          <w:lang w:bidi="fa-IR"/>
        </w:rPr>
        <w:t>چه همگي ات</w:t>
      </w:r>
      <w:r w:rsidR="00F70402" w:rsidRPr="00CF257B">
        <w:rPr>
          <w:rFonts w:cs="B Lotus"/>
          <w:color w:val="000000"/>
          <w:rtl/>
          <w:lang w:bidi="fa-IR"/>
        </w:rPr>
        <w:t>فاق دارند كه مراد همان سنت رسول</w:t>
      </w:r>
      <w:r w:rsidR="00781EEA" w:rsidRPr="00CF257B">
        <w:rPr>
          <w:rFonts w:cs="B Lotus"/>
          <w:color w:val="000000"/>
          <w:lang w:bidi="fa-IR"/>
        </w:rPr>
        <w:sym w:font="AGA Arabesque" w:char="F072"/>
      </w:r>
      <w:r w:rsidR="00781EEA" w:rsidRPr="00CF257B">
        <w:rPr>
          <w:rFonts w:cs="B Lotus"/>
          <w:color w:val="000000"/>
          <w:rtl/>
          <w:lang w:bidi="fa-IR"/>
        </w:rPr>
        <w:t xml:space="preserve"> است، ولي اختلافشان در تعريف و تفصيل آن است</w:t>
      </w:r>
      <w:r w:rsidR="00781EEA" w:rsidRPr="00CF257B">
        <w:rPr>
          <w:rStyle w:val="StyleFootnoteReferenceComplexBKarim13pt"/>
          <w:rFonts w:eastAsia="MS Mincho" w:cs="B Lotus"/>
          <w:color w:val="000000"/>
          <w:sz w:val="28"/>
          <w:szCs w:val="28"/>
          <w:rtl/>
          <w:lang w:bidi="fa-IR"/>
        </w:rPr>
        <w:footnoteReference w:id="7"/>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بعنوان مثال: سنّت در نزد محدثين عبارتست از تمام آن چيزي كه از رسول الله</w:t>
      </w:r>
      <w:r w:rsidRPr="00CF257B">
        <w:rPr>
          <w:rFonts w:cs="B Lotus"/>
          <w:color w:val="000000"/>
          <w:lang w:bidi="fa-IR"/>
        </w:rPr>
        <w:sym w:font="AGA Arabesque" w:char="F072"/>
      </w:r>
      <w:r w:rsidRPr="00CF257B">
        <w:rPr>
          <w:rFonts w:cs="B Lotus"/>
          <w:color w:val="000000"/>
          <w:rtl/>
          <w:lang w:bidi="fa-IR"/>
        </w:rPr>
        <w:t xml:space="preserve"> ب</w:t>
      </w:r>
      <w:r w:rsidR="00C457B6" w:rsidRPr="00CF257B">
        <w:rPr>
          <w:rFonts w:cs="B Lotus" w:hint="cs"/>
          <w:color w:val="000000"/>
          <w:rtl/>
          <w:lang w:bidi="fa-IR"/>
        </w:rPr>
        <w:t xml:space="preserve">ه </w:t>
      </w:r>
      <w:r w:rsidRPr="00CF257B">
        <w:rPr>
          <w:rFonts w:cs="B Lotus"/>
          <w:color w:val="000000"/>
          <w:rtl/>
          <w:lang w:bidi="fa-IR"/>
        </w:rPr>
        <w:t>ما رسيده است، ا</w:t>
      </w:r>
      <w:r w:rsidR="00737F9E" w:rsidRPr="00CF257B">
        <w:rPr>
          <w:rFonts w:cs="B Lotus"/>
          <w:color w:val="000000"/>
          <w:rtl/>
          <w:lang w:bidi="fa-IR"/>
        </w:rPr>
        <w:t>عمّ از گفتارها، كردارها، بيانات</w:t>
      </w:r>
      <w:r w:rsidR="00737F9E" w:rsidRPr="00CF257B">
        <w:rPr>
          <w:rFonts w:cs="B Lotus" w:hint="cs"/>
          <w:color w:val="000000"/>
          <w:rtl/>
          <w:lang w:bidi="fa-IR"/>
        </w:rPr>
        <w:t xml:space="preserve"> [تقریر:صحه گذاشتن بر کاری]</w:t>
      </w:r>
      <w:r w:rsidRPr="00CF257B">
        <w:rPr>
          <w:rFonts w:cs="B Lotus"/>
          <w:color w:val="000000"/>
          <w:rtl/>
          <w:lang w:bidi="fa-IR"/>
        </w:rPr>
        <w:t xml:space="preserve"> ويژگي</w:t>
      </w:r>
      <w:r w:rsidR="00F70402" w:rsidRPr="00CF257B">
        <w:rPr>
          <w:rFonts w:cs="B Lotus"/>
          <w:color w:val="000000"/>
          <w:rtl/>
          <w:lang w:bidi="fa-IR"/>
        </w:rPr>
        <w:t>‌ها</w:t>
      </w:r>
      <w:r w:rsidRPr="00CF257B">
        <w:rPr>
          <w:rFonts w:cs="B Lotus"/>
          <w:color w:val="000000"/>
          <w:rtl/>
          <w:lang w:bidi="fa-IR"/>
        </w:rPr>
        <w:t>ي اخلاقي، راه و روش و سيره‏ی او پيش از بعثت و پس از آن</w:t>
      </w:r>
      <w:r w:rsidRPr="00CF257B">
        <w:rPr>
          <w:rStyle w:val="StyleFootnoteReferenceComplexBKarim13pt"/>
          <w:rFonts w:eastAsia="MS Mincho" w:cs="B Lotus"/>
          <w:color w:val="000000"/>
          <w:sz w:val="28"/>
          <w:szCs w:val="28"/>
          <w:rtl/>
          <w:lang w:bidi="fa-IR"/>
        </w:rPr>
        <w:footnoteReference w:id="8"/>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 در نزد اصوليّون</w:t>
      </w:r>
      <w:r w:rsidR="00F70402" w:rsidRPr="00CF257B">
        <w:rPr>
          <w:rFonts w:cs="B Lotus"/>
          <w:color w:val="000000"/>
          <w:rtl/>
          <w:lang w:bidi="fa-IR"/>
        </w:rPr>
        <w:t xml:space="preserve"> همانگونه كه «</w:t>
      </w:r>
      <w:r w:rsidR="00C457B6" w:rsidRPr="00CF257B">
        <w:rPr>
          <w:rFonts w:cs="B Lotus" w:hint="cs"/>
          <w:color w:val="000000"/>
          <w:rtl/>
          <w:lang w:bidi="fa-IR"/>
        </w:rPr>
        <w:t>ال</w:t>
      </w:r>
      <w:r w:rsidR="00F70402" w:rsidRPr="00CF257B">
        <w:rPr>
          <w:rFonts w:cs="B Lotus"/>
          <w:color w:val="000000"/>
          <w:rtl/>
          <w:lang w:bidi="fa-IR"/>
        </w:rPr>
        <w:t>آمدي» گفته است: «</w:t>
      </w:r>
      <w:r w:rsidRPr="00CF257B">
        <w:rPr>
          <w:rFonts w:cs="B Lotus"/>
          <w:color w:val="000000"/>
          <w:rtl/>
          <w:lang w:bidi="fa-IR"/>
        </w:rPr>
        <w:t>... بر عبادات نافله‏</w:t>
      </w:r>
      <w:r w:rsidR="00F70402" w:rsidRPr="00CF257B">
        <w:rPr>
          <w:rFonts w:cs="B Lotus"/>
          <w:color w:val="000000"/>
          <w:rtl/>
          <w:lang w:bidi="fa-IR"/>
        </w:rPr>
        <w:t>ای اطلاق مي‌شود كه از رسول الله</w:t>
      </w:r>
      <w:r w:rsidRPr="00CF257B">
        <w:rPr>
          <w:rFonts w:cs="B Lotus"/>
          <w:color w:val="000000"/>
          <w:lang w:bidi="fa-IR"/>
        </w:rPr>
        <w:sym w:font="AGA Arabesque" w:char="F072"/>
      </w:r>
      <w:r w:rsidRPr="00CF257B">
        <w:rPr>
          <w:rFonts w:cs="B Lotus"/>
          <w:color w:val="000000"/>
          <w:rtl/>
          <w:lang w:bidi="fa-IR"/>
        </w:rPr>
        <w:t xml:space="preserve"> روايت شده است. و گاهي نيز به ادّله‏ي شرعيه‏</w:t>
      </w:r>
      <w:r w:rsidR="00F70402" w:rsidRPr="00CF257B">
        <w:rPr>
          <w:rFonts w:cs="B Lotus"/>
          <w:color w:val="000000"/>
          <w:rtl/>
          <w:lang w:bidi="fa-IR"/>
        </w:rPr>
        <w:t>اي اطلاق مي‌شود كه از رسول الله</w:t>
      </w:r>
      <w:r w:rsidRPr="00CF257B">
        <w:rPr>
          <w:rFonts w:cs="B Lotus"/>
          <w:color w:val="000000"/>
          <w:lang w:bidi="fa-IR"/>
        </w:rPr>
        <w:sym w:font="AGA Arabesque" w:char="F072"/>
      </w:r>
      <w:r w:rsidRPr="00CF257B">
        <w:rPr>
          <w:rFonts w:cs="B Lotus"/>
          <w:color w:val="000000"/>
          <w:rtl/>
          <w:lang w:bidi="fa-IR"/>
        </w:rPr>
        <w:t xml:space="preserve"> ص</w:t>
      </w:r>
      <w:r w:rsidR="00C457B6" w:rsidRPr="00CF257B">
        <w:rPr>
          <w:rFonts w:cs="B Lotus"/>
          <w:color w:val="000000"/>
          <w:rtl/>
          <w:lang w:bidi="fa-IR"/>
        </w:rPr>
        <w:t>ادر شده است كه نه تلاوت مي‏شوند و نه (مانند قرآن) معجز هستند</w:t>
      </w:r>
      <w:r w:rsidRPr="00CF257B">
        <w:rPr>
          <w:rFonts w:cs="B Lotus"/>
          <w:color w:val="000000"/>
          <w:rtl/>
          <w:lang w:bidi="fa-IR"/>
        </w:rPr>
        <w:t xml:space="preserve"> و نه در دايره</w:t>
      </w:r>
      <w:r w:rsidR="00C457B6" w:rsidRPr="00CF257B">
        <w:rPr>
          <w:rFonts w:cs="B Lotus"/>
          <w:color w:val="000000"/>
          <w:rtl/>
          <w:lang w:bidi="fa-IR"/>
        </w:rPr>
        <w:t>‏ي اعجاز قرار مي‏گيرند</w:t>
      </w:r>
      <w:r w:rsidR="00C457B6" w:rsidRPr="00CF257B">
        <w:rPr>
          <w:rFonts w:cs="B Lotus" w:hint="cs"/>
          <w:color w:val="000000"/>
          <w:rtl/>
          <w:lang w:bidi="fa-IR"/>
        </w:rPr>
        <w:t xml:space="preserve"> که</w:t>
      </w:r>
      <w:r w:rsidRPr="00CF257B">
        <w:rPr>
          <w:rFonts w:cs="B Lotus"/>
          <w:color w:val="000000"/>
          <w:rtl/>
          <w:lang w:bidi="fa-IR"/>
        </w:rPr>
        <w:t xml:space="preserve"> در اينجا مراد همين نوع اخير اس</w:t>
      </w:r>
      <w:r w:rsidR="00F70402" w:rsidRPr="00CF257B">
        <w:rPr>
          <w:rFonts w:cs="B Lotus"/>
          <w:color w:val="000000"/>
          <w:rtl/>
          <w:lang w:bidi="fa-IR"/>
        </w:rPr>
        <w:t>ت، و كردارها و بيانات رسول الله</w:t>
      </w:r>
      <w:r w:rsidRPr="00CF257B">
        <w:rPr>
          <w:rFonts w:cs="B Lotus"/>
          <w:color w:val="000000"/>
          <w:lang w:bidi="fa-IR"/>
        </w:rPr>
        <w:sym w:font="AGA Arabesque" w:char="F072"/>
      </w:r>
      <w:r w:rsidRPr="00CF257B">
        <w:rPr>
          <w:rFonts w:cs="B Lotus"/>
          <w:color w:val="000000"/>
          <w:rtl/>
          <w:lang w:bidi="fa-IR"/>
        </w:rPr>
        <w:t xml:space="preserve"> در</w:t>
      </w:r>
      <w:r w:rsidR="0007403E" w:rsidRPr="00CF257B">
        <w:rPr>
          <w:rFonts w:cs="B Lotus" w:hint="cs"/>
          <w:color w:val="000000"/>
          <w:rtl/>
          <w:lang w:bidi="fa-IR"/>
        </w:rPr>
        <w:t xml:space="preserve"> </w:t>
      </w:r>
      <w:r w:rsidRPr="00CF257B">
        <w:rPr>
          <w:rFonts w:cs="B Lotus"/>
          <w:color w:val="000000"/>
          <w:rtl/>
          <w:lang w:bidi="fa-IR"/>
        </w:rPr>
        <w:t>اين حيطه قرار دا</w:t>
      </w:r>
      <w:r w:rsidR="00F70402" w:rsidRPr="00CF257B">
        <w:rPr>
          <w:rFonts w:cs="B Lotus"/>
          <w:color w:val="000000"/>
          <w:rtl/>
          <w:lang w:bidi="fa-IR"/>
        </w:rPr>
        <w:t>رند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9"/>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فق</w:t>
      </w:r>
      <w:r w:rsidR="00F70402" w:rsidRPr="00CF257B">
        <w:rPr>
          <w:rFonts w:cs="B Lotus"/>
          <w:color w:val="000000"/>
          <w:rtl/>
          <w:lang w:bidi="fa-IR"/>
        </w:rPr>
        <w:t xml:space="preserve">ها آن را چنين تعريف </w:t>
      </w:r>
      <w:r w:rsidR="00D33806" w:rsidRPr="00CF257B">
        <w:rPr>
          <w:rFonts w:cs="B Lotus"/>
          <w:color w:val="000000"/>
          <w:rtl/>
          <w:lang w:bidi="fa-IR"/>
        </w:rPr>
        <w:t>كرده‌اند</w:t>
      </w:r>
      <w:r w:rsidR="00F70402" w:rsidRPr="00CF257B">
        <w:rPr>
          <w:rFonts w:cs="B Lotus"/>
          <w:color w:val="000000"/>
          <w:rtl/>
          <w:lang w:bidi="fa-IR"/>
        </w:rPr>
        <w:t>: «</w:t>
      </w:r>
      <w:r w:rsidRPr="00CF257B">
        <w:rPr>
          <w:rFonts w:cs="B Lotus"/>
          <w:color w:val="000000"/>
          <w:rtl/>
          <w:lang w:bidi="fa-IR"/>
        </w:rPr>
        <w:t>راه و روش پيمود</w:t>
      </w:r>
      <w:r w:rsidR="00F70402" w:rsidRPr="00CF257B">
        <w:rPr>
          <w:rFonts w:cs="B Lotus"/>
          <w:color w:val="000000"/>
          <w:rtl/>
          <w:lang w:bidi="fa-IR"/>
        </w:rPr>
        <w:t>ه شده‏اي در دين كه نه فرض باشد</w:t>
      </w:r>
      <w:r w:rsidRPr="00CF257B">
        <w:rPr>
          <w:rFonts w:cs="B Lotus"/>
          <w:color w:val="000000"/>
          <w:rtl/>
          <w:lang w:bidi="fa-IR"/>
        </w:rPr>
        <w:t xml:space="preserve"> و نه واجب</w:t>
      </w:r>
      <w:r w:rsidRPr="00CF257B">
        <w:rPr>
          <w:rStyle w:val="StyleFootnoteReferenceComplexBKarim13pt"/>
          <w:rFonts w:eastAsia="MS Mincho" w:cs="B Lotus"/>
          <w:color w:val="000000"/>
          <w:sz w:val="28"/>
          <w:szCs w:val="28"/>
          <w:rtl/>
          <w:lang w:bidi="fa-IR"/>
        </w:rPr>
        <w:footnoteReference w:id="10"/>
      </w:r>
      <w:r w:rsidRPr="00CF257B">
        <w:rPr>
          <w:rFonts w:cs="B Lotus"/>
          <w:color w:val="000000"/>
          <w:rtl/>
          <w:lang w:bidi="fa-IR"/>
        </w:rPr>
        <w:t>» وقتي به سخنان اهل سنت (سلف) مي‏نگريم، متوجه مي‏شوي</w:t>
      </w:r>
      <w:r w:rsidR="0007403E" w:rsidRPr="00CF257B">
        <w:rPr>
          <w:rFonts w:cs="B Lotus"/>
          <w:color w:val="000000"/>
          <w:rtl/>
          <w:lang w:bidi="fa-IR"/>
        </w:rPr>
        <w:t>م معناي آن بسي گسترده</w:t>
      </w:r>
      <w:r w:rsidR="0007403E" w:rsidRPr="00CF257B">
        <w:rPr>
          <w:rFonts w:cs="B Lotus" w:hint="cs"/>
          <w:color w:val="000000"/>
          <w:rtl/>
          <w:lang w:bidi="fa-IR"/>
        </w:rPr>
        <w:t>‌</w:t>
      </w:r>
      <w:r w:rsidR="0007403E" w:rsidRPr="00CF257B">
        <w:rPr>
          <w:rFonts w:cs="B Lotus"/>
          <w:color w:val="000000"/>
          <w:rtl/>
          <w:lang w:bidi="fa-IR"/>
        </w:rPr>
        <w:t>تر از معناي محدثين</w:t>
      </w:r>
      <w:r w:rsidR="0007403E" w:rsidRPr="00CF257B">
        <w:rPr>
          <w:rFonts w:cs="B Lotus" w:hint="cs"/>
          <w:color w:val="000000"/>
          <w:rtl/>
          <w:lang w:bidi="fa-IR"/>
        </w:rPr>
        <w:t>،</w:t>
      </w:r>
      <w:r w:rsidRPr="00CF257B">
        <w:rPr>
          <w:rFonts w:cs="B Lotus"/>
          <w:color w:val="000000"/>
          <w:rtl/>
          <w:lang w:bidi="fa-IR"/>
        </w:rPr>
        <w:t xml:space="preserve"> اصوليون و فقهاست.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الاسلام ابن تيميه</w:t>
      </w:r>
      <w:r w:rsidR="00F70402" w:rsidRPr="00CF257B">
        <w:rPr>
          <w:rFonts w:cs="CTraditional Arabic" w:hint="cs"/>
          <w:color w:val="000000"/>
          <w:rtl/>
          <w:lang w:bidi="fa-IR"/>
        </w:rPr>
        <w:t>/</w:t>
      </w:r>
      <w:r w:rsidRPr="00CF257B">
        <w:rPr>
          <w:rFonts w:cs="B Lotus"/>
          <w:color w:val="000000"/>
          <w:rtl/>
          <w:lang w:bidi="fa-IR"/>
        </w:rPr>
        <w:t xml:space="preserve"> </w:t>
      </w:r>
      <w:r w:rsidR="00F83D28" w:rsidRPr="00CF257B">
        <w:rPr>
          <w:rFonts w:cs="B Lotus" w:hint="cs"/>
          <w:color w:val="000000"/>
          <w:rtl/>
          <w:lang w:bidi="fa-IR"/>
        </w:rPr>
        <w:t>می‌</w:t>
      </w:r>
      <w:r w:rsidRPr="00CF257B">
        <w:rPr>
          <w:rFonts w:cs="B Lotus"/>
          <w:color w:val="000000"/>
          <w:rtl/>
          <w:lang w:bidi="fa-IR"/>
        </w:rPr>
        <w:t>گويد: «واژه‏ی سنّت در سخنان سلف شامل تمام عبادات و اعتقادات است، اگر چه بسياري از كساني كه در سنت كتاب نوشت</w:t>
      </w:r>
      <w:r w:rsidR="00680230" w:rsidRPr="00CF257B">
        <w:rPr>
          <w:rFonts w:cs="B Lotus" w:hint="cs"/>
          <w:color w:val="000000"/>
          <w:rtl/>
          <w:lang w:bidi="fa-IR"/>
        </w:rPr>
        <w:t>ه‌ا</w:t>
      </w:r>
      <w:r w:rsidR="00C33F0D" w:rsidRPr="00CF257B">
        <w:rPr>
          <w:rFonts w:cs="B Lotus"/>
          <w:color w:val="000000"/>
          <w:rtl/>
          <w:lang w:bidi="fa-IR"/>
        </w:rPr>
        <w:t>‌ند</w:t>
      </w:r>
      <w:r w:rsidRPr="00CF257B">
        <w:rPr>
          <w:rFonts w:cs="B Lotus"/>
          <w:color w:val="000000"/>
          <w:rtl/>
          <w:lang w:bidi="fa-IR"/>
        </w:rPr>
        <w:t>، مرادشان اعتقادات است»</w:t>
      </w:r>
      <w:r w:rsidRPr="00CF257B">
        <w:rPr>
          <w:rStyle w:val="StyleFootnoteReferenceComplexBKarim13pt"/>
          <w:rFonts w:eastAsia="MS Mincho" w:cs="B Lotus"/>
          <w:color w:val="000000"/>
          <w:sz w:val="28"/>
          <w:szCs w:val="28"/>
          <w:rtl/>
          <w:lang w:bidi="fa-IR"/>
        </w:rPr>
        <w:footnoteReference w:id="11"/>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رجب</w:t>
      </w:r>
      <w:r w:rsidR="00F70402" w:rsidRPr="00CF257B">
        <w:rPr>
          <w:rFonts w:cs="CTraditional Arabic" w:hint="cs"/>
          <w:color w:val="000000"/>
          <w:rtl/>
          <w:lang w:bidi="fa-IR"/>
        </w:rPr>
        <w:t>/</w:t>
      </w:r>
      <w:r w:rsidRPr="00CF257B">
        <w:rPr>
          <w:rFonts w:cs="B Lotus"/>
          <w:color w:val="000000"/>
          <w:rtl/>
          <w:lang w:bidi="fa-IR"/>
        </w:rPr>
        <w:t xml:space="preserve"> </w:t>
      </w:r>
      <w:r w:rsidR="00F83D28" w:rsidRPr="00CF257B">
        <w:rPr>
          <w:rFonts w:cs="B Lotus" w:hint="cs"/>
          <w:color w:val="000000"/>
          <w:rtl/>
          <w:lang w:bidi="fa-IR"/>
        </w:rPr>
        <w:t>می</w:t>
      </w:r>
      <w:r w:rsidR="00F83D28" w:rsidRPr="00CF257B">
        <w:rPr>
          <w:rFonts w:cs="B Lotus" w:hint="eastAsia"/>
          <w:color w:val="000000"/>
          <w:rtl/>
          <w:lang w:bidi="fa-IR"/>
        </w:rPr>
        <w:t>‌</w:t>
      </w:r>
      <w:r w:rsidRPr="00CF257B">
        <w:rPr>
          <w:rFonts w:cs="B Lotus"/>
          <w:color w:val="000000"/>
          <w:rtl/>
          <w:lang w:bidi="fa-IR"/>
        </w:rPr>
        <w:t xml:space="preserve">گويد: «سنت عبارتست از تمسكّ و </w:t>
      </w:r>
      <w:r w:rsidR="00680230" w:rsidRPr="00CF257B">
        <w:rPr>
          <w:rFonts w:cs="B Lotus"/>
          <w:color w:val="000000"/>
          <w:rtl/>
          <w:lang w:bidi="fa-IR"/>
        </w:rPr>
        <w:t>پاي</w:t>
      </w:r>
      <w:r w:rsidR="00F70402" w:rsidRPr="00CF257B">
        <w:rPr>
          <w:rFonts w:cs="B Lotus"/>
          <w:color w:val="000000"/>
          <w:rtl/>
          <w:lang w:bidi="fa-IR"/>
        </w:rPr>
        <w:t>بندي به راه و روش رسول الله</w:t>
      </w:r>
      <w:r w:rsidRPr="00CF257B">
        <w:rPr>
          <w:rFonts w:cs="B Lotus"/>
          <w:color w:val="000000"/>
          <w:lang w:bidi="fa-IR"/>
        </w:rPr>
        <w:sym w:font="AGA Arabesque" w:char="F072"/>
      </w:r>
      <w:r w:rsidRPr="00CF257B">
        <w:rPr>
          <w:rFonts w:cs="B Lotus"/>
          <w:color w:val="000000"/>
          <w:rtl/>
          <w:lang w:bidi="fa-IR"/>
        </w:rPr>
        <w:t xml:space="preserve"> و خلفاي راشدين پس از</w:t>
      </w:r>
      <w:r w:rsidR="00680230" w:rsidRPr="00CF257B">
        <w:rPr>
          <w:rFonts w:cs="B Lotus"/>
          <w:color w:val="000000"/>
          <w:rtl/>
          <w:lang w:bidi="fa-IR"/>
        </w:rPr>
        <w:t xml:space="preserve"> او، كه شامل: اعتقادات، رفتارها و گفتارهاي آنان مي‌شود</w:t>
      </w:r>
      <w:r w:rsidRPr="00CF257B">
        <w:rPr>
          <w:rFonts w:cs="B Lotus"/>
          <w:color w:val="000000"/>
          <w:rtl/>
          <w:lang w:bidi="fa-IR"/>
        </w:rPr>
        <w:t xml:space="preserve"> و اين همان سنت كامل و به تمام معنايي است كه سلف صالح ما در گذشته مسماي سنت را </w:t>
      </w:r>
      <w:r w:rsidR="00F70402" w:rsidRPr="00CF257B">
        <w:rPr>
          <w:rFonts w:cs="B Lotus"/>
          <w:color w:val="000000"/>
          <w:rtl/>
          <w:lang w:bidi="fa-IR"/>
        </w:rPr>
        <w:t>فقط بر اين تعريف اطلاق مي‏كردند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2"/>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ناصر العقل تعريف جامعي از اصطلاح سنت در شريعت دارد كه در زير بدان اشاره مي‏كنيم: «سنت عبارتست از آئين و ب</w:t>
      </w:r>
      <w:r w:rsidR="00F70402" w:rsidRPr="00CF257B">
        <w:rPr>
          <w:rFonts w:cs="B Lotus"/>
          <w:color w:val="000000"/>
          <w:rtl/>
          <w:lang w:bidi="fa-IR"/>
        </w:rPr>
        <w:t>رنامه‏اي كه رسول الله</w:t>
      </w:r>
      <w:r w:rsidRPr="00CF257B">
        <w:rPr>
          <w:rFonts w:cs="B Lotus"/>
          <w:color w:val="000000"/>
          <w:lang w:bidi="fa-IR"/>
        </w:rPr>
        <w:sym w:font="AGA Arabesque" w:char="F072"/>
      </w:r>
      <w:r w:rsidR="00680230" w:rsidRPr="00CF257B">
        <w:rPr>
          <w:rFonts w:cs="B Lotus"/>
          <w:color w:val="000000"/>
          <w:rtl/>
          <w:lang w:bidi="fa-IR"/>
        </w:rPr>
        <w:t xml:space="preserve"> با خود آورده است، كه شامل علم</w:t>
      </w:r>
      <w:r w:rsidR="00680230" w:rsidRPr="00CF257B">
        <w:rPr>
          <w:rFonts w:cs="B Lotus" w:hint="cs"/>
          <w:color w:val="000000"/>
          <w:rtl/>
          <w:lang w:bidi="fa-IR"/>
        </w:rPr>
        <w:t>،</w:t>
      </w:r>
      <w:r w:rsidR="00680230" w:rsidRPr="00CF257B">
        <w:rPr>
          <w:rFonts w:cs="B Lotus"/>
          <w:color w:val="000000"/>
          <w:rtl/>
          <w:lang w:bidi="fa-IR"/>
        </w:rPr>
        <w:t xml:space="preserve"> عمل</w:t>
      </w:r>
      <w:r w:rsidR="00680230" w:rsidRPr="00CF257B">
        <w:rPr>
          <w:rFonts w:cs="B Lotus" w:hint="cs"/>
          <w:color w:val="000000"/>
          <w:rtl/>
          <w:lang w:bidi="fa-IR"/>
        </w:rPr>
        <w:t>،</w:t>
      </w:r>
      <w:r w:rsidR="00680230" w:rsidRPr="00CF257B">
        <w:rPr>
          <w:rFonts w:cs="B Lotus"/>
          <w:color w:val="000000"/>
          <w:rtl/>
          <w:lang w:bidi="fa-IR"/>
        </w:rPr>
        <w:t xml:space="preserve"> هدايت</w:t>
      </w:r>
      <w:r w:rsidRPr="00CF257B">
        <w:rPr>
          <w:rFonts w:cs="B Lotus"/>
          <w:color w:val="000000"/>
          <w:rtl/>
          <w:lang w:bidi="fa-IR"/>
        </w:rPr>
        <w:t xml:space="preserve"> و مدلولاتي است كه از آنها منشعب مي‌شود، مانند: سنت در مقابل قرآن كريم، يا سنت ب</w:t>
      </w:r>
      <w:r w:rsidR="00680230" w:rsidRPr="00CF257B">
        <w:rPr>
          <w:rFonts w:cs="B Lotus" w:hint="cs"/>
          <w:color w:val="000000"/>
          <w:rtl/>
          <w:lang w:bidi="fa-IR"/>
        </w:rPr>
        <w:t xml:space="preserve">ه </w:t>
      </w:r>
      <w:r w:rsidRPr="00CF257B">
        <w:rPr>
          <w:rFonts w:cs="B Lotus"/>
          <w:color w:val="000000"/>
          <w:rtl/>
          <w:lang w:bidi="fa-IR"/>
        </w:rPr>
        <w:t>معناي مشروعيت كه خلاف آن بدعت است، يا سنت ب</w:t>
      </w:r>
      <w:r w:rsidR="00680230" w:rsidRPr="00CF257B">
        <w:rPr>
          <w:rFonts w:cs="B Lotus" w:hint="cs"/>
          <w:color w:val="000000"/>
          <w:rtl/>
          <w:lang w:bidi="fa-IR"/>
        </w:rPr>
        <w:t xml:space="preserve">ه </w:t>
      </w:r>
      <w:r w:rsidRPr="00CF257B">
        <w:rPr>
          <w:rFonts w:cs="B Lotus"/>
          <w:color w:val="000000"/>
          <w:rtl/>
          <w:lang w:bidi="fa-IR"/>
        </w:rPr>
        <w:t>معناي اصول دين و اعتقاد سالم، يا ب</w:t>
      </w:r>
      <w:r w:rsidR="00680230" w:rsidRPr="00CF257B">
        <w:rPr>
          <w:rFonts w:cs="B Lotus" w:hint="cs"/>
          <w:color w:val="000000"/>
          <w:rtl/>
          <w:lang w:bidi="fa-IR"/>
        </w:rPr>
        <w:t xml:space="preserve">ه </w:t>
      </w:r>
      <w:r w:rsidR="00680230" w:rsidRPr="00CF257B">
        <w:rPr>
          <w:rFonts w:cs="B Lotus"/>
          <w:color w:val="000000"/>
          <w:rtl/>
          <w:lang w:bidi="fa-IR"/>
        </w:rPr>
        <w:t>معناي حديث</w:t>
      </w:r>
      <w:r w:rsidRPr="00CF257B">
        <w:rPr>
          <w:rFonts w:cs="B Lotus"/>
          <w:color w:val="000000"/>
          <w:rtl/>
          <w:lang w:bidi="fa-IR"/>
        </w:rPr>
        <w:t xml:space="preserve"> و يا نافله...»</w:t>
      </w:r>
      <w:r w:rsidRPr="00CF257B">
        <w:rPr>
          <w:rStyle w:val="StyleFootnoteReferenceComplexBKarim13pt"/>
          <w:rFonts w:eastAsia="MS Mincho" w:cs="B Lotus"/>
          <w:color w:val="000000"/>
          <w:sz w:val="28"/>
          <w:szCs w:val="28"/>
          <w:rtl/>
          <w:lang w:bidi="fa-IR"/>
        </w:rPr>
        <w:footnoteReference w:id="13"/>
      </w:r>
      <w:r w:rsidR="007F3016">
        <w:rPr>
          <w:rFonts w:cs="B Lotus" w:hint="cs"/>
          <w:color w:val="000000"/>
          <w:rtl/>
          <w:lang w:bidi="fa-IR"/>
        </w:rPr>
        <w:t>.</w:t>
      </w:r>
    </w:p>
    <w:p w:rsidR="00781EEA" w:rsidRPr="00CF257B" w:rsidRDefault="00781EEA" w:rsidP="00FD13FE">
      <w:pPr>
        <w:pStyle w:val="a4"/>
        <w:widowControl w:val="0"/>
        <w:rPr>
          <w:color w:val="000000"/>
          <w:rtl/>
        </w:rPr>
      </w:pPr>
      <w:bookmarkStart w:id="25" w:name="_Toc334949440"/>
      <w:bookmarkStart w:id="26" w:name="_Toc372406998"/>
      <w:r w:rsidRPr="00CF257B">
        <w:rPr>
          <w:color w:val="000000"/>
          <w:rtl/>
        </w:rPr>
        <w:t>اصطلاح سنت در نزد اهل سنت:</w:t>
      </w:r>
      <w:bookmarkEnd w:id="25"/>
      <w:bookmarkEnd w:id="2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اصطلاح به دو معني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معناي اول: معناي عامي است كه تمام من</w:t>
      </w:r>
      <w:r w:rsidR="00680230" w:rsidRPr="00CF257B">
        <w:rPr>
          <w:rFonts w:cs="B Lotus"/>
          <w:color w:val="000000"/>
          <w:rtl/>
          <w:lang w:bidi="fa-IR"/>
        </w:rPr>
        <w:t>تسبين به اسلام را در بر مي‏گيرد</w:t>
      </w:r>
      <w:r w:rsidRPr="00CF257B">
        <w:rPr>
          <w:rFonts w:cs="B Lotus"/>
          <w:color w:val="000000"/>
          <w:rtl/>
          <w:lang w:bidi="fa-IR"/>
        </w:rPr>
        <w:t xml:space="preserve"> و رافضه از آن خارج اس</w:t>
      </w:r>
      <w:r w:rsidR="00F83D28" w:rsidRPr="00CF257B">
        <w:rPr>
          <w:rFonts w:cs="B Lotus"/>
          <w:color w:val="000000"/>
          <w:rtl/>
          <w:lang w:bidi="fa-IR"/>
        </w:rPr>
        <w:t>ت، يعني وقتي</w:t>
      </w:r>
      <w:r w:rsidR="00F83D28" w:rsidRPr="00CF257B">
        <w:rPr>
          <w:rFonts w:cs="B Lotus" w:hint="cs"/>
          <w:color w:val="000000"/>
          <w:rtl/>
          <w:lang w:bidi="fa-IR"/>
        </w:rPr>
        <w:t xml:space="preserve"> در اصطلاح عامیانه گفته</w:t>
      </w:r>
      <w:r w:rsidR="00F83D28" w:rsidRPr="00CF257B">
        <w:rPr>
          <w:rFonts w:cs="B Lotus"/>
          <w:color w:val="000000"/>
          <w:rtl/>
          <w:lang w:bidi="fa-IR"/>
        </w:rPr>
        <w:t xml:space="preserve"> مي‌شود: اين فرد رافضي است</w:t>
      </w:r>
      <w:r w:rsidR="00F83D28" w:rsidRPr="00CF257B">
        <w:rPr>
          <w:rFonts w:cs="B Lotus" w:hint="cs"/>
          <w:color w:val="000000"/>
          <w:rtl/>
          <w:lang w:bidi="fa-IR"/>
        </w:rPr>
        <w:t xml:space="preserve"> یا این فرد</w:t>
      </w:r>
      <w:r w:rsidRPr="00CF257B">
        <w:rPr>
          <w:rFonts w:cs="B Lotus"/>
          <w:color w:val="000000"/>
          <w:rtl/>
          <w:lang w:bidi="fa-IR"/>
        </w:rPr>
        <w:t xml:space="preserve"> سُنّی </w:t>
      </w:r>
      <w:r w:rsidR="00F83D28" w:rsidRPr="00CF257B">
        <w:rPr>
          <w:rFonts w:cs="B Lotus" w:hint="cs"/>
          <w:color w:val="000000"/>
          <w:rtl/>
          <w:lang w:bidi="fa-IR"/>
        </w:rPr>
        <w:t>است</w:t>
      </w:r>
      <w:r w:rsidRPr="00CF257B">
        <w:rPr>
          <w:rStyle w:val="StyleFootnoteReferenceComplexBKarim13pt"/>
          <w:rFonts w:eastAsia="MS Mincho" w:cs="B Lotus"/>
          <w:color w:val="000000"/>
          <w:sz w:val="28"/>
          <w:szCs w:val="28"/>
          <w:rtl/>
          <w:lang w:bidi="fa-IR"/>
        </w:rPr>
        <w:footnoteReference w:id="14"/>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الاسلام ابن تيميه</w:t>
      </w:r>
      <w:r w:rsidR="00F70402" w:rsidRPr="00CF257B">
        <w:rPr>
          <w:rFonts w:cs="CTraditional Arabic" w:hint="cs"/>
          <w:color w:val="000000"/>
          <w:rtl/>
          <w:lang w:bidi="fa-IR"/>
        </w:rPr>
        <w:t>/</w:t>
      </w:r>
      <w:r w:rsidRPr="00CF257B">
        <w:rPr>
          <w:rFonts w:cs="B Lotus"/>
          <w:color w:val="000000"/>
          <w:rtl/>
          <w:lang w:bidi="fa-IR"/>
        </w:rPr>
        <w:t xml:space="preserve"> در بيان اين معني مي‏گويد: «جمهور علماي</w:t>
      </w:r>
      <w:r w:rsidR="00680230" w:rsidRPr="00CF257B">
        <w:rPr>
          <w:rFonts w:cs="B Lotus"/>
          <w:color w:val="000000"/>
          <w:rtl/>
          <w:lang w:bidi="fa-IR"/>
        </w:rPr>
        <w:t xml:space="preserve"> عامّه رافضي را ضد سني مي‏دانند</w:t>
      </w:r>
      <w:r w:rsidRPr="00CF257B">
        <w:rPr>
          <w:rFonts w:cs="B Lotus"/>
          <w:color w:val="000000"/>
          <w:rtl/>
          <w:lang w:bidi="fa-IR"/>
        </w:rPr>
        <w:t xml:space="preserve"> و وقتي يكي مي‏گويد: من سني‏</w:t>
      </w:r>
      <w:r w:rsidR="00F70402" w:rsidRPr="00CF257B">
        <w:rPr>
          <w:rFonts w:cs="B Lotus"/>
          <w:color w:val="000000"/>
          <w:rtl/>
          <w:lang w:bidi="fa-IR"/>
        </w:rPr>
        <w:t>ام، مرادش اين است كه رافضي نيست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5"/>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سفيان الثوري در</w:t>
      </w:r>
      <w:r w:rsidR="00F70402" w:rsidRPr="00CF257B">
        <w:rPr>
          <w:rFonts w:cs="B Lotus"/>
          <w:color w:val="000000"/>
          <w:rtl/>
          <w:lang w:bidi="fa-IR"/>
        </w:rPr>
        <w:t xml:space="preserve"> پاسخ پرسشي درباره سنت فرمود: «</w:t>
      </w:r>
      <w:r w:rsidRPr="00CF257B">
        <w:rPr>
          <w:rFonts w:cs="B Lotus"/>
          <w:color w:val="000000"/>
          <w:rtl/>
          <w:lang w:bidi="fa-IR"/>
        </w:rPr>
        <w:t>عبارتست از مقدم داشتن شيخين ابوبكر و عمر</w:t>
      </w:r>
      <w:r w:rsidR="00F70402" w:rsidRPr="00CF257B">
        <w:rPr>
          <w:rFonts w:cs="CTraditional Arabic" w:hint="cs"/>
          <w:color w:val="000000"/>
          <w:rtl/>
          <w:lang w:bidi="fa-IR"/>
        </w:rPr>
        <w:t>ب</w:t>
      </w:r>
      <w:r w:rsidR="00F70402" w:rsidRPr="00CF257B">
        <w:rPr>
          <w:rFonts w:cs="B Lotus"/>
          <w:color w:val="000000"/>
          <w:rtl/>
          <w:lang w:bidi="fa-IR"/>
        </w:rPr>
        <w:t xml:space="preserve"> بر ساير خلفا</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6"/>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spacing w:val="-6"/>
          <w:rtl/>
          <w:lang w:bidi="fa-IR"/>
        </w:rPr>
      </w:pPr>
      <w:r w:rsidRPr="00CF257B">
        <w:rPr>
          <w:rFonts w:cs="B Lotus"/>
          <w:color w:val="000000"/>
          <w:spacing w:val="-6"/>
          <w:rtl/>
          <w:lang w:bidi="fa-IR"/>
        </w:rPr>
        <w:t>معناي دوم:‌ معنايي خاص‏تر و محدودتر از معناي عام است، طبق اين تعريف مبتدعين، خوارج، مرجئه، قدريه و ساير گروههاي گمراه و منحرف از اين معنا خارج</w:t>
      </w:r>
      <w:r w:rsidR="00680230" w:rsidRPr="00CF257B">
        <w:rPr>
          <w:rFonts w:cs="B Lotus" w:hint="eastAsia"/>
          <w:color w:val="000000"/>
          <w:spacing w:val="-6"/>
          <w:rtl/>
          <w:lang w:bidi="fa-IR"/>
        </w:rPr>
        <w:t>‌</w:t>
      </w:r>
      <w:r w:rsidR="00680230" w:rsidRPr="00CF257B">
        <w:rPr>
          <w:rFonts w:cs="B Lotus" w:hint="cs"/>
          <w:color w:val="000000"/>
          <w:spacing w:val="-6"/>
          <w:rtl/>
          <w:lang w:bidi="fa-IR"/>
        </w:rPr>
        <w:t>ا</w:t>
      </w:r>
      <w:r w:rsidRPr="00CF257B">
        <w:rPr>
          <w:rFonts w:cs="B Lotus"/>
          <w:color w:val="000000"/>
          <w:spacing w:val="-6"/>
          <w:rtl/>
          <w:lang w:bidi="fa-IR"/>
        </w:rPr>
        <w:t xml:space="preserve">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تيميه</w:t>
      </w:r>
      <w:r w:rsidR="00F70402" w:rsidRPr="00CF257B">
        <w:rPr>
          <w:rFonts w:cs="CTraditional Arabic" w:hint="cs"/>
          <w:color w:val="000000"/>
          <w:rtl/>
          <w:lang w:bidi="fa-IR"/>
        </w:rPr>
        <w:t>/</w:t>
      </w:r>
      <w:r w:rsidRPr="00CF257B">
        <w:rPr>
          <w:rFonts w:cs="B Lotus"/>
          <w:color w:val="000000"/>
          <w:rtl/>
          <w:lang w:bidi="fa-IR"/>
        </w:rPr>
        <w:t xml:space="preserve"> گويد: اهل سنت كسي است كه خلافت راشده، را ثابت بداند و به خلافت ابوب</w:t>
      </w:r>
      <w:r w:rsidR="00680230" w:rsidRPr="00CF257B">
        <w:rPr>
          <w:rFonts w:cs="B Lotus"/>
          <w:color w:val="000000"/>
          <w:rtl/>
          <w:lang w:bidi="fa-IR"/>
        </w:rPr>
        <w:t>كر</w:t>
      </w:r>
      <w:r w:rsidR="00680230" w:rsidRPr="00CF257B">
        <w:rPr>
          <w:rFonts w:cs="B Lotus" w:hint="cs"/>
          <w:color w:val="000000"/>
          <w:rtl/>
          <w:lang w:bidi="fa-IR"/>
        </w:rPr>
        <w:t>،</w:t>
      </w:r>
      <w:r w:rsidRPr="00CF257B">
        <w:rPr>
          <w:rFonts w:cs="B Lotus"/>
          <w:color w:val="000000"/>
          <w:rtl/>
          <w:lang w:bidi="fa-IR"/>
        </w:rPr>
        <w:t xml:space="preserve"> عمر و عثمان</w:t>
      </w:r>
      <w:r w:rsidR="00F70402" w:rsidRPr="00CF257B">
        <w:rPr>
          <w:rFonts w:cs="B Lotus"/>
          <w:color w:val="000000"/>
          <w:lang w:bidi="fa-IR"/>
        </w:rPr>
        <w:sym w:font="AGA Arabesque" w:char="F079"/>
      </w:r>
      <w:r w:rsidR="00680230" w:rsidRPr="00CF257B">
        <w:rPr>
          <w:rFonts w:cs="B Lotus"/>
          <w:color w:val="000000"/>
          <w:rtl/>
          <w:lang w:bidi="fa-IR"/>
        </w:rPr>
        <w:t xml:space="preserve"> معتقد باشد</w:t>
      </w:r>
      <w:r w:rsidRPr="00CF257B">
        <w:rPr>
          <w:rFonts w:cs="B Lotus"/>
          <w:color w:val="000000"/>
          <w:rtl/>
          <w:lang w:bidi="fa-IR"/>
        </w:rPr>
        <w:t xml:space="preserve"> و تمام طوايف و گروههاي اسلامي، جز</w:t>
      </w:r>
      <w:r w:rsidR="00680230" w:rsidRPr="00CF257B">
        <w:rPr>
          <w:rFonts w:cs="B Lotus" w:hint="cs"/>
          <w:color w:val="000000"/>
          <w:rtl/>
          <w:lang w:bidi="fa-IR"/>
        </w:rPr>
        <w:t xml:space="preserve"> </w:t>
      </w:r>
      <w:r w:rsidR="00680230" w:rsidRPr="00CF257B">
        <w:rPr>
          <w:rFonts w:cs="B Lotus"/>
          <w:color w:val="000000"/>
          <w:rtl/>
          <w:lang w:bidi="fa-IR"/>
        </w:rPr>
        <w:t>رافضه، شامل اين تعريفند</w:t>
      </w:r>
      <w:r w:rsidRPr="00CF257B">
        <w:rPr>
          <w:rFonts w:cs="B Lotus"/>
          <w:color w:val="000000"/>
          <w:rtl/>
          <w:lang w:bidi="fa-IR"/>
        </w:rPr>
        <w:t xml:space="preserve"> و گاهي نيز مراد اهل حديث و سنت محض است، در</w:t>
      </w:r>
      <w:r w:rsidR="00F70402" w:rsidRPr="00CF257B">
        <w:rPr>
          <w:rFonts w:cs="B Lotus" w:hint="cs"/>
          <w:color w:val="000000"/>
          <w:rtl/>
          <w:lang w:bidi="fa-IR"/>
        </w:rPr>
        <w:t xml:space="preserve"> </w:t>
      </w:r>
      <w:r w:rsidRPr="00CF257B">
        <w:rPr>
          <w:rFonts w:cs="B Lotus"/>
          <w:color w:val="000000"/>
          <w:rtl/>
          <w:lang w:bidi="fa-IR"/>
        </w:rPr>
        <w:t>اين صورت فقط كساني را شامل مي‌شود كه صفات را براي الله تعالي ثابت مي‏دانن</w:t>
      </w:r>
      <w:r w:rsidR="00680230" w:rsidRPr="00CF257B">
        <w:rPr>
          <w:rFonts w:cs="B Lotus"/>
          <w:color w:val="000000"/>
          <w:rtl/>
          <w:lang w:bidi="fa-IR"/>
        </w:rPr>
        <w:t>د و معتقدند: قرآن غير مخلوق است</w:t>
      </w:r>
      <w:r w:rsidRPr="00CF257B">
        <w:rPr>
          <w:rFonts w:cs="B Lotus"/>
          <w:color w:val="000000"/>
          <w:rtl/>
          <w:lang w:bidi="fa-IR"/>
        </w:rPr>
        <w:t xml:space="preserve"> و الله در آخرت ديده</w:t>
      </w:r>
      <w:r w:rsidR="00680230" w:rsidRPr="00CF257B">
        <w:rPr>
          <w:rFonts w:cs="B Lotus"/>
          <w:color w:val="000000"/>
          <w:rtl/>
          <w:lang w:bidi="fa-IR"/>
        </w:rPr>
        <w:t xml:space="preserve"> مي‌شود و قدر</w:t>
      </w:r>
      <w:r w:rsidR="00806EFD" w:rsidRPr="00CF257B">
        <w:rPr>
          <w:rFonts w:cs="B Lotus" w:hint="cs"/>
          <w:color w:val="000000"/>
          <w:rtl/>
          <w:lang w:bidi="fa-IR"/>
        </w:rPr>
        <w:t xml:space="preserve"> و </w:t>
      </w:r>
      <w:r w:rsidR="00680230" w:rsidRPr="00CF257B">
        <w:rPr>
          <w:rFonts w:cs="B Lotus"/>
          <w:color w:val="000000"/>
          <w:rtl/>
          <w:lang w:bidi="fa-IR"/>
        </w:rPr>
        <w:t>ساير مسا</w:t>
      </w:r>
      <w:r w:rsidR="00680230" w:rsidRPr="00CF257B">
        <w:rPr>
          <w:rFonts w:cs="B Lotus" w:hint="cs"/>
          <w:color w:val="000000"/>
          <w:rtl/>
          <w:lang w:bidi="fa-IR"/>
        </w:rPr>
        <w:t>ی</w:t>
      </w:r>
      <w:r w:rsidRPr="00CF257B">
        <w:rPr>
          <w:rFonts w:cs="B Lotus"/>
          <w:color w:val="000000"/>
          <w:rtl/>
          <w:lang w:bidi="fa-IR"/>
        </w:rPr>
        <w:t xml:space="preserve">ل و قضاياي معروف در نزد </w:t>
      </w:r>
      <w:r w:rsidR="00F70402" w:rsidRPr="00CF257B">
        <w:rPr>
          <w:rFonts w:cs="B Lotus"/>
          <w:color w:val="000000"/>
          <w:rtl/>
          <w:lang w:bidi="fa-IR"/>
        </w:rPr>
        <w:t>اهل حديث و سنت را ثابت مي‏دانند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7"/>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بنابراين اهل سنت در حقيقت همان ياران رسول الله </w:t>
      </w:r>
      <w:r w:rsidRPr="00CF257B">
        <w:rPr>
          <w:rFonts w:cs="B Lotus"/>
          <w:color w:val="000000"/>
          <w:lang w:bidi="fa-IR"/>
        </w:rPr>
        <w:sym w:font="AGA Arabesque" w:char="F072"/>
      </w:r>
      <w:r w:rsidRPr="00CF257B">
        <w:rPr>
          <w:rFonts w:cs="B Lotus"/>
          <w:color w:val="000000"/>
          <w:rtl/>
          <w:lang w:bidi="fa-IR"/>
        </w:rPr>
        <w:t xml:space="preserve"> هستند، زيرا‌ آنان عقايد و عبادات خود را مستق</w:t>
      </w:r>
      <w:r w:rsidR="00680230" w:rsidRPr="00CF257B">
        <w:rPr>
          <w:rFonts w:cs="B Lotus"/>
          <w:color w:val="000000"/>
          <w:rtl/>
          <w:lang w:bidi="fa-IR"/>
        </w:rPr>
        <w:t>يماً از ايشان دريافت كرده بودند</w:t>
      </w:r>
      <w:r w:rsidRPr="00CF257B">
        <w:rPr>
          <w:rFonts w:cs="B Lotus"/>
          <w:color w:val="000000"/>
          <w:rtl/>
          <w:lang w:bidi="fa-IR"/>
        </w:rPr>
        <w:t xml:space="preserve"> و آگاه‏ترين و كامل</w:t>
      </w:r>
      <w:r w:rsidR="00F70402" w:rsidRPr="00CF257B">
        <w:rPr>
          <w:rFonts w:cs="B Lotus" w:hint="cs"/>
          <w:color w:val="000000"/>
          <w:rtl/>
          <w:lang w:bidi="fa-IR"/>
        </w:rPr>
        <w:t>‌</w:t>
      </w:r>
      <w:r w:rsidRPr="00CF257B">
        <w:rPr>
          <w:rFonts w:cs="B Lotus"/>
          <w:color w:val="000000"/>
          <w:rtl/>
          <w:lang w:bidi="fa-IR"/>
        </w:rPr>
        <w:t xml:space="preserve">ترين پيروان نسبت به پيامبرشان بودند.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نيز تابعيني هستند كه به نيكويي از آنان پيروي كرده و مي‌كنند، يعني كساني كه در </w:t>
      </w:r>
      <w:r w:rsidR="00806EFD" w:rsidRPr="00CF257B">
        <w:rPr>
          <w:rFonts w:cs="B Lotus"/>
          <w:color w:val="000000"/>
          <w:rtl/>
          <w:lang w:bidi="fa-IR"/>
        </w:rPr>
        <w:t xml:space="preserve">هر عصر و </w:t>
      </w:r>
      <w:r w:rsidR="00806EFD" w:rsidRPr="00CF257B">
        <w:rPr>
          <w:rFonts w:cs="B Lotus" w:hint="cs"/>
          <w:color w:val="000000"/>
          <w:rtl/>
          <w:lang w:bidi="fa-IR"/>
        </w:rPr>
        <w:t>مکانی</w:t>
      </w:r>
      <w:r w:rsidRPr="00CF257B">
        <w:rPr>
          <w:rFonts w:cs="B Lotus"/>
          <w:color w:val="000000"/>
          <w:rtl/>
          <w:lang w:bidi="fa-IR"/>
        </w:rPr>
        <w:t xml:space="preserve"> جا پاي آنان مي‏گذارند. در رأس آنان اهل حديث قرار مي‏گيرند، ي</w:t>
      </w:r>
      <w:r w:rsidR="00F70402" w:rsidRPr="00CF257B">
        <w:rPr>
          <w:rFonts w:cs="B Lotus"/>
          <w:color w:val="000000"/>
          <w:rtl/>
          <w:lang w:bidi="fa-IR"/>
        </w:rPr>
        <w:t>عني همان كساني كه سنت رسول الله</w:t>
      </w:r>
      <w:r w:rsidRPr="00CF257B">
        <w:rPr>
          <w:rFonts w:cs="B Lotus"/>
          <w:color w:val="000000"/>
          <w:lang w:bidi="fa-IR"/>
        </w:rPr>
        <w:sym w:font="AGA Arabesque" w:char="F072"/>
      </w:r>
      <w:r w:rsidR="00680230" w:rsidRPr="00CF257B">
        <w:rPr>
          <w:rFonts w:cs="B Lotus"/>
          <w:color w:val="000000"/>
          <w:rtl/>
          <w:lang w:bidi="fa-IR"/>
        </w:rPr>
        <w:t xml:space="preserve"> را به ما رساندند</w:t>
      </w:r>
      <w:r w:rsidRPr="00CF257B">
        <w:rPr>
          <w:rFonts w:cs="B Lotus"/>
          <w:color w:val="000000"/>
          <w:rtl/>
          <w:lang w:bidi="fa-IR"/>
        </w:rPr>
        <w:t xml:space="preserve"> و درست و نادرست و سره و ناسره‏ي آن ر</w:t>
      </w:r>
      <w:r w:rsidR="00806EFD" w:rsidRPr="00CF257B">
        <w:rPr>
          <w:rFonts w:cs="B Lotus"/>
          <w:color w:val="000000"/>
          <w:rtl/>
          <w:lang w:bidi="fa-IR"/>
        </w:rPr>
        <w:t>ا بر</w:t>
      </w:r>
      <w:r w:rsidR="00806EFD" w:rsidRPr="00CF257B">
        <w:rPr>
          <w:rFonts w:cs="B Lotus" w:hint="cs"/>
          <w:color w:val="000000"/>
          <w:rtl/>
          <w:lang w:bidi="fa-IR"/>
        </w:rPr>
        <w:t>ا</w:t>
      </w:r>
      <w:r w:rsidR="00680230" w:rsidRPr="00CF257B">
        <w:rPr>
          <w:rFonts w:cs="B Lotus"/>
          <w:color w:val="000000"/>
          <w:rtl/>
          <w:lang w:bidi="fa-IR"/>
        </w:rPr>
        <w:t>يمان مشخص و معلوم ساختند و خود بدان عمل كردند</w:t>
      </w:r>
      <w:r w:rsidRPr="00CF257B">
        <w:rPr>
          <w:rFonts w:cs="B Lotus"/>
          <w:color w:val="000000"/>
          <w:rtl/>
          <w:lang w:bidi="fa-IR"/>
        </w:rPr>
        <w:t xml:space="preserve"> و به مدلولاتش معتقد گشتند. </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امام ابن حزم</w:t>
      </w:r>
      <w:r w:rsidR="00F70402" w:rsidRPr="00CF257B">
        <w:rPr>
          <w:rFonts w:cs="CTraditional Arabic" w:hint="cs"/>
          <w:color w:val="000000"/>
          <w:spacing w:val="-4"/>
          <w:rtl/>
          <w:lang w:bidi="fa-IR"/>
        </w:rPr>
        <w:t>/</w:t>
      </w:r>
      <w:r w:rsidR="00F70402" w:rsidRPr="00CF257B">
        <w:rPr>
          <w:rFonts w:cs="B Lotus"/>
          <w:color w:val="000000"/>
          <w:spacing w:val="-4"/>
          <w:rtl/>
          <w:lang w:bidi="fa-IR"/>
        </w:rPr>
        <w:t xml:space="preserve"> در بيان اهل سنت گويد: «</w:t>
      </w:r>
      <w:r w:rsidRPr="00CF257B">
        <w:rPr>
          <w:rFonts w:cs="B Lotus"/>
          <w:color w:val="000000"/>
          <w:spacing w:val="-4"/>
          <w:rtl/>
          <w:lang w:bidi="fa-IR"/>
        </w:rPr>
        <w:t>اهل سنتني كه ما آنان را اهل حق و مخالفينشان را اهل بدعت مي‏ناميم عبارتند از: صحابه</w:t>
      </w:r>
      <w:r w:rsidR="00F70402" w:rsidRPr="00CF257B">
        <w:rPr>
          <w:rFonts w:cs="B Lotus"/>
          <w:color w:val="000000"/>
          <w:spacing w:val="-4"/>
          <w:lang w:bidi="fa-IR"/>
        </w:rPr>
        <w:sym w:font="AGA Arabesque" w:char="F079"/>
      </w:r>
      <w:r w:rsidR="00680230" w:rsidRPr="00CF257B">
        <w:rPr>
          <w:rFonts w:cs="B Lotus"/>
          <w:color w:val="000000"/>
          <w:spacing w:val="-4"/>
          <w:rtl/>
          <w:lang w:bidi="fa-IR"/>
        </w:rPr>
        <w:t xml:space="preserve"> و برگزيدگان تابعين (</w:t>
      </w:r>
      <w:r w:rsidR="00680230" w:rsidRPr="00CF257B">
        <w:rPr>
          <w:rStyle w:val="Char1"/>
          <w:color w:val="000000"/>
          <w:rtl/>
        </w:rPr>
        <w:t>رحم</w:t>
      </w:r>
      <w:r w:rsidR="00680230" w:rsidRPr="00CF257B">
        <w:rPr>
          <w:rStyle w:val="Char1"/>
          <w:rFonts w:hint="cs"/>
          <w:color w:val="000000"/>
          <w:rtl/>
        </w:rPr>
        <w:t>ة</w:t>
      </w:r>
      <w:r w:rsidRPr="00CF257B">
        <w:rPr>
          <w:rStyle w:val="Char1"/>
          <w:color w:val="000000"/>
          <w:rtl/>
        </w:rPr>
        <w:t xml:space="preserve"> الله عليهم</w:t>
      </w:r>
      <w:r w:rsidRPr="00CF257B">
        <w:rPr>
          <w:rFonts w:cs="B Lotus"/>
          <w:color w:val="000000"/>
          <w:spacing w:val="-4"/>
          <w:rtl/>
          <w:lang w:bidi="fa-IR"/>
        </w:rPr>
        <w:t>) يعني همان كساني كه راه و روش آنان</w:t>
      </w:r>
      <w:r w:rsidR="00F70402" w:rsidRPr="00CF257B">
        <w:rPr>
          <w:rFonts w:cs="B Lotus"/>
          <w:color w:val="000000"/>
          <w:spacing w:val="-4"/>
          <w:rtl/>
          <w:lang w:bidi="fa-IR"/>
        </w:rPr>
        <w:t xml:space="preserve"> را به بهترين شيوه در پيش گرفته</w:t>
      </w:r>
      <w:r w:rsidR="00F70402" w:rsidRPr="00CF257B">
        <w:rPr>
          <w:rFonts w:cs="B Lotus" w:hint="cs"/>
          <w:color w:val="000000"/>
          <w:spacing w:val="-4"/>
          <w:rtl/>
          <w:lang w:bidi="fa-IR"/>
        </w:rPr>
        <w:t>‌</w:t>
      </w:r>
      <w:r w:rsidRPr="00CF257B">
        <w:rPr>
          <w:rFonts w:cs="B Lotus"/>
          <w:color w:val="000000"/>
          <w:spacing w:val="-4"/>
          <w:rtl/>
          <w:lang w:bidi="fa-IR"/>
        </w:rPr>
        <w:t>اند. سپس أهل حديث و فقهايي كه نسل به نسل، تا‏</w:t>
      </w:r>
      <w:r w:rsidR="00680230" w:rsidRPr="00CF257B">
        <w:rPr>
          <w:rFonts w:cs="B Lotus" w:hint="cs"/>
          <w:color w:val="000000"/>
          <w:spacing w:val="-4"/>
          <w:rtl/>
          <w:lang w:bidi="fa-IR"/>
        </w:rPr>
        <w:t xml:space="preserve"> </w:t>
      </w:r>
      <w:r w:rsidR="00680230" w:rsidRPr="00CF257B">
        <w:rPr>
          <w:rFonts w:cs="B Lotus"/>
          <w:color w:val="000000"/>
          <w:spacing w:val="-4"/>
          <w:rtl/>
          <w:lang w:bidi="fa-IR"/>
        </w:rPr>
        <w:t>امروز از آنان پيروي كرده‏اند</w:t>
      </w:r>
      <w:r w:rsidRPr="00CF257B">
        <w:rPr>
          <w:rFonts w:cs="B Lotus"/>
          <w:color w:val="000000"/>
          <w:spacing w:val="-4"/>
          <w:rtl/>
          <w:lang w:bidi="fa-IR"/>
        </w:rPr>
        <w:t xml:space="preserve"> و ساير مردمي كه در تمام كره‏ي زمين به آنان اقتدا مي‌كنند</w:t>
      </w:r>
      <w:r w:rsidR="00BD58BC">
        <w:rPr>
          <w:rFonts w:cs="B Lotus" w:hint="cs"/>
          <w:color w:val="000000"/>
          <w:spacing w:val="-4"/>
          <w:rtl/>
          <w:lang w:bidi="fa-IR"/>
        </w:rPr>
        <w:t>»</w:t>
      </w:r>
      <w:r w:rsidRPr="00CF257B">
        <w:rPr>
          <w:rStyle w:val="StyleFootnoteReferenceComplexBKarim13pt"/>
          <w:rFonts w:eastAsia="MS Mincho" w:cs="B Lotus"/>
          <w:color w:val="000000"/>
          <w:sz w:val="28"/>
          <w:szCs w:val="28"/>
          <w:rtl/>
          <w:lang w:bidi="fa-IR"/>
        </w:rPr>
        <w:footnoteReference w:id="18"/>
      </w:r>
      <w:r w:rsidR="00F70402" w:rsidRPr="00CF257B">
        <w:rPr>
          <w:rFonts w:cs="B Lotus" w:hint="cs"/>
          <w:color w:val="000000"/>
          <w:spacing w:val="-4"/>
          <w:rtl/>
          <w:lang w:bidi="fa-IR"/>
        </w:rPr>
        <w:t>.</w:t>
      </w:r>
    </w:p>
    <w:p w:rsidR="00781EEA" w:rsidRPr="00CF257B" w:rsidRDefault="00781EEA" w:rsidP="00FD13FE">
      <w:pPr>
        <w:pStyle w:val="a4"/>
        <w:widowControl w:val="0"/>
        <w:rPr>
          <w:color w:val="000000"/>
          <w:rtl/>
        </w:rPr>
      </w:pPr>
      <w:bookmarkStart w:id="27" w:name="_Toc334949441"/>
      <w:bookmarkStart w:id="28" w:name="_Toc372406999"/>
      <w:r w:rsidRPr="00CF257B">
        <w:rPr>
          <w:color w:val="000000"/>
          <w:rtl/>
        </w:rPr>
        <w:t>القاب اهل سنت:</w:t>
      </w:r>
      <w:bookmarkEnd w:id="27"/>
      <w:bookmarkEnd w:id="28"/>
      <w:r w:rsidRPr="00CF257B">
        <w:rPr>
          <w:color w:val="000000"/>
          <w:rtl/>
        </w:rPr>
        <w:t xml:space="preserve">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القاب مشهور عبارتند از:</w:t>
      </w:r>
    </w:p>
    <w:p w:rsidR="00781EEA" w:rsidRPr="00CF257B" w:rsidRDefault="00781EEA" w:rsidP="00FD13FE">
      <w:pPr>
        <w:pStyle w:val="a4"/>
        <w:widowControl w:val="0"/>
        <w:rPr>
          <w:color w:val="000000"/>
          <w:rtl/>
        </w:rPr>
      </w:pPr>
      <w:bookmarkStart w:id="29" w:name="_Toc334949442"/>
      <w:bookmarkStart w:id="30" w:name="_Toc372407000"/>
      <w:r w:rsidRPr="00CF257B">
        <w:rPr>
          <w:color w:val="000000"/>
          <w:rtl/>
        </w:rPr>
        <w:t>1</w:t>
      </w:r>
      <w:r w:rsidR="00F70402" w:rsidRPr="00CF257B">
        <w:rPr>
          <w:rFonts w:hint="cs"/>
          <w:color w:val="000000"/>
          <w:rtl/>
        </w:rPr>
        <w:t>-</w:t>
      </w:r>
      <w:r w:rsidR="002020A0" w:rsidRPr="00CF257B">
        <w:rPr>
          <w:color w:val="000000"/>
          <w:rtl/>
        </w:rPr>
        <w:t xml:space="preserve"> اهل حديث و</w:t>
      </w:r>
      <w:r w:rsidR="002020A0" w:rsidRPr="00CF257B">
        <w:rPr>
          <w:rFonts w:hint="cs"/>
          <w:color w:val="000000"/>
          <w:rtl/>
        </w:rPr>
        <w:t xml:space="preserve"> </w:t>
      </w:r>
      <w:r w:rsidR="002020A0" w:rsidRPr="00CF257B">
        <w:rPr>
          <w:rFonts w:hint="cs"/>
          <w:color w:val="000000"/>
          <w:rtl/>
          <w:lang w:bidi="ar-SA"/>
        </w:rPr>
        <w:t>ا</w:t>
      </w:r>
      <w:r w:rsidRPr="00CF257B">
        <w:rPr>
          <w:color w:val="000000"/>
          <w:rtl/>
        </w:rPr>
        <w:t>ثر:</w:t>
      </w:r>
      <w:bookmarkEnd w:id="29"/>
      <w:bookmarkEnd w:id="3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از آنجايي كه به احاديث رسول الله </w:t>
      </w:r>
      <w:r w:rsidRPr="00CF257B">
        <w:rPr>
          <w:rFonts w:cs="B Lotus"/>
          <w:color w:val="000000"/>
          <w:lang w:bidi="fa-IR"/>
        </w:rPr>
        <w:sym w:font="AGA Arabesque" w:char="F072"/>
      </w:r>
      <w:r w:rsidR="00F017AC" w:rsidRPr="00CF257B">
        <w:rPr>
          <w:rFonts w:cs="B Lotus"/>
          <w:color w:val="000000"/>
          <w:rtl/>
          <w:lang w:bidi="fa-IR"/>
        </w:rPr>
        <w:t xml:space="preserve"> </w:t>
      </w:r>
      <w:r w:rsidRPr="00CF257B">
        <w:rPr>
          <w:rFonts w:cs="B Lotus"/>
          <w:color w:val="000000"/>
          <w:rtl/>
          <w:lang w:bidi="fa-IR"/>
        </w:rPr>
        <w:t xml:space="preserve"> و آثار صحابه</w:t>
      </w:r>
      <w:r w:rsidR="00F70402" w:rsidRPr="00CF257B">
        <w:rPr>
          <w:rFonts w:cs="B Lotus"/>
          <w:color w:val="000000"/>
          <w:lang w:bidi="fa-IR"/>
        </w:rPr>
        <w:sym w:font="AGA Arabesque" w:char="F079"/>
      </w:r>
      <w:r w:rsidR="00F017AC" w:rsidRPr="00CF257B">
        <w:rPr>
          <w:rFonts w:cs="B Lotus"/>
          <w:color w:val="000000"/>
          <w:rtl/>
          <w:lang w:bidi="fa-IR"/>
        </w:rPr>
        <w:t xml:space="preserve"> مشغول و سره را از ناسره مشخص</w:t>
      </w:r>
      <w:r w:rsidRPr="00CF257B">
        <w:rPr>
          <w:rFonts w:cs="B Lotus"/>
          <w:color w:val="000000"/>
          <w:rtl/>
          <w:lang w:bidi="fa-IR"/>
        </w:rPr>
        <w:t xml:space="preserve"> و خود بدان عمل و استدلال مي‌كنند، به اين نام ملقب شده‏اند.‏</w:t>
      </w:r>
      <w:r w:rsidR="002020A0" w:rsidRPr="00CF257B">
        <w:rPr>
          <w:rFonts w:cs="B Lotus" w:hint="cs"/>
          <w:color w:val="000000"/>
          <w:rtl/>
          <w:lang w:bidi="fa-IR"/>
        </w:rPr>
        <w:t xml:space="preserve"> </w:t>
      </w:r>
      <w:r w:rsidRPr="00CF257B">
        <w:rPr>
          <w:rFonts w:cs="B Lotus"/>
          <w:color w:val="000000"/>
          <w:rtl/>
          <w:lang w:bidi="fa-IR"/>
        </w:rPr>
        <w:t>امام احمد</w:t>
      </w:r>
      <w:r w:rsidR="00F70402" w:rsidRPr="00CF257B">
        <w:rPr>
          <w:rFonts w:cs="CTraditional Arabic" w:hint="cs"/>
          <w:color w:val="000000"/>
          <w:rtl/>
          <w:lang w:bidi="fa-IR"/>
        </w:rPr>
        <w:t>/</w:t>
      </w:r>
      <w:r w:rsidRPr="00CF257B">
        <w:rPr>
          <w:rFonts w:cs="B Lotus"/>
          <w:color w:val="000000"/>
          <w:rtl/>
          <w:lang w:bidi="fa-IR"/>
        </w:rPr>
        <w:t xml:space="preserve"> در اين باره چنين سروده است</w:t>
      </w:r>
      <w:r w:rsidR="00F70402" w:rsidRPr="00CF257B">
        <w:rPr>
          <w:rFonts w:cs="B Lotus" w:hint="cs"/>
          <w:color w:val="000000"/>
          <w:rtl/>
          <w:lang w:bidi="fa-IR"/>
        </w:rPr>
        <w:t>،</w:t>
      </w:r>
    </w:p>
    <w:tbl>
      <w:tblPr>
        <w:bidiVisual/>
        <w:tblW w:w="0" w:type="auto"/>
        <w:tblInd w:w="79" w:type="dxa"/>
        <w:tblLook w:val="04A0" w:firstRow="1" w:lastRow="0" w:firstColumn="1" w:lastColumn="0" w:noHBand="0" w:noVBand="1"/>
      </w:tblPr>
      <w:tblGrid>
        <w:gridCol w:w="3402"/>
        <w:gridCol w:w="283"/>
        <w:gridCol w:w="3828"/>
      </w:tblGrid>
      <w:tr w:rsidR="00F70402" w:rsidRPr="00CF257B" w:rsidTr="00BC571E">
        <w:tc>
          <w:tcPr>
            <w:tcW w:w="3402" w:type="dxa"/>
          </w:tcPr>
          <w:p w:rsidR="00F70402" w:rsidRPr="00CF257B" w:rsidRDefault="00BC571E" w:rsidP="00BC571E">
            <w:pPr>
              <w:pStyle w:val="a3"/>
              <w:widowControl w:val="0"/>
              <w:ind w:firstLine="0"/>
              <w:jc w:val="lowKashida"/>
              <w:rPr>
                <w:color w:val="000000"/>
                <w:sz w:val="2"/>
                <w:szCs w:val="2"/>
                <w:rtl/>
              </w:rPr>
            </w:pPr>
            <w:r>
              <w:rPr>
                <w:color w:val="000000"/>
                <w:rtl/>
              </w:rPr>
              <w:t xml:space="preserve">دين النبي محمد </w:t>
            </w:r>
            <w:r>
              <w:rPr>
                <w:rFonts w:hint="cs"/>
                <w:color w:val="000000"/>
                <w:rtl/>
              </w:rPr>
              <w:t>أ</w:t>
            </w:r>
            <w:r w:rsidR="00F70402" w:rsidRPr="00CF257B">
              <w:rPr>
                <w:color w:val="000000"/>
                <w:rtl/>
              </w:rPr>
              <w:t>خبار</w:t>
            </w:r>
            <w:r w:rsidR="00F70402" w:rsidRPr="00CF257B">
              <w:rPr>
                <w:color w:val="000000"/>
                <w:rtl/>
              </w:rPr>
              <w:br/>
            </w:r>
          </w:p>
        </w:tc>
        <w:tc>
          <w:tcPr>
            <w:tcW w:w="283" w:type="dxa"/>
          </w:tcPr>
          <w:p w:rsidR="00F70402" w:rsidRPr="00CF257B" w:rsidRDefault="00F70402" w:rsidP="00FD13FE">
            <w:pPr>
              <w:pStyle w:val="a3"/>
              <w:widowControl w:val="0"/>
              <w:rPr>
                <w:color w:val="000000"/>
                <w:rtl/>
              </w:rPr>
            </w:pPr>
          </w:p>
        </w:tc>
        <w:tc>
          <w:tcPr>
            <w:tcW w:w="3828" w:type="dxa"/>
          </w:tcPr>
          <w:p w:rsidR="00F70402" w:rsidRPr="00CF257B" w:rsidRDefault="00F70402" w:rsidP="00BC571E">
            <w:pPr>
              <w:pStyle w:val="a3"/>
              <w:widowControl w:val="0"/>
              <w:ind w:firstLine="0"/>
              <w:jc w:val="lowKashida"/>
              <w:rPr>
                <w:color w:val="000000"/>
                <w:sz w:val="2"/>
                <w:szCs w:val="2"/>
                <w:rtl/>
              </w:rPr>
            </w:pPr>
            <w:r w:rsidRPr="00CF257B">
              <w:rPr>
                <w:color w:val="000000"/>
                <w:rtl/>
              </w:rPr>
              <w:t>نعم ال</w:t>
            </w:r>
            <w:r w:rsidRPr="00CF257B">
              <w:rPr>
                <w:rFonts w:hint="cs"/>
                <w:color w:val="000000"/>
                <w:rtl/>
              </w:rPr>
              <w:t>ـ</w:t>
            </w:r>
            <w:r w:rsidR="00F017AC" w:rsidRPr="00CF257B">
              <w:rPr>
                <w:color w:val="000000"/>
                <w:rtl/>
              </w:rPr>
              <w:t>مطية للفت</w:t>
            </w:r>
            <w:r w:rsidR="00F017AC" w:rsidRPr="00CF257B">
              <w:rPr>
                <w:rFonts w:hint="cs"/>
                <w:color w:val="000000"/>
                <w:rtl/>
              </w:rPr>
              <w:t>ى</w:t>
            </w:r>
            <w:r w:rsidRPr="00CF257B">
              <w:rPr>
                <w:color w:val="000000"/>
                <w:rtl/>
              </w:rPr>
              <w:t xml:space="preserve"> آثار</w:t>
            </w:r>
            <w:r w:rsidRPr="00CF257B">
              <w:rPr>
                <w:color w:val="000000"/>
                <w:rtl/>
              </w:rPr>
              <w:br/>
            </w:r>
          </w:p>
        </w:tc>
      </w:tr>
      <w:tr w:rsidR="00F70402" w:rsidRPr="00CF257B" w:rsidTr="00BC571E">
        <w:tc>
          <w:tcPr>
            <w:tcW w:w="3402" w:type="dxa"/>
          </w:tcPr>
          <w:p w:rsidR="00F70402" w:rsidRPr="00CF257B" w:rsidRDefault="00F70402" w:rsidP="00BC571E">
            <w:pPr>
              <w:pStyle w:val="a3"/>
              <w:widowControl w:val="0"/>
              <w:ind w:firstLine="0"/>
              <w:jc w:val="lowKashida"/>
              <w:rPr>
                <w:color w:val="000000"/>
                <w:sz w:val="2"/>
                <w:szCs w:val="2"/>
                <w:rtl/>
              </w:rPr>
            </w:pPr>
            <w:r w:rsidRPr="00CF257B">
              <w:rPr>
                <w:color w:val="000000"/>
                <w:rtl/>
              </w:rPr>
              <w:t>لا</w:t>
            </w:r>
            <w:r w:rsidR="00BC571E">
              <w:rPr>
                <w:rFonts w:hint="cs"/>
                <w:color w:val="000000"/>
                <w:rtl/>
              </w:rPr>
              <w:t xml:space="preserve"> </w:t>
            </w:r>
            <w:r w:rsidRPr="00CF257B">
              <w:rPr>
                <w:color w:val="000000"/>
                <w:rtl/>
              </w:rPr>
              <w:t>ترغبنّ عن الحديث وأهله</w:t>
            </w:r>
            <w:r w:rsidRPr="00CF257B">
              <w:rPr>
                <w:rFonts w:hint="cs"/>
                <w:color w:val="000000"/>
                <w:rtl/>
              </w:rPr>
              <w:br/>
            </w:r>
          </w:p>
        </w:tc>
        <w:tc>
          <w:tcPr>
            <w:tcW w:w="283" w:type="dxa"/>
          </w:tcPr>
          <w:p w:rsidR="00F70402" w:rsidRPr="00CF257B" w:rsidRDefault="00F70402" w:rsidP="00FD13FE">
            <w:pPr>
              <w:pStyle w:val="a3"/>
              <w:widowControl w:val="0"/>
              <w:rPr>
                <w:color w:val="000000"/>
                <w:rtl/>
              </w:rPr>
            </w:pPr>
          </w:p>
        </w:tc>
        <w:tc>
          <w:tcPr>
            <w:tcW w:w="3828" w:type="dxa"/>
          </w:tcPr>
          <w:p w:rsidR="00F70402" w:rsidRPr="00CF257B" w:rsidRDefault="00F70402" w:rsidP="00BC571E">
            <w:pPr>
              <w:pStyle w:val="a3"/>
              <w:widowControl w:val="0"/>
              <w:ind w:firstLine="0"/>
              <w:jc w:val="lowKashida"/>
              <w:rPr>
                <w:rFonts w:cs="Times New Roman"/>
                <w:color w:val="000000"/>
                <w:sz w:val="2"/>
                <w:szCs w:val="2"/>
                <w:rtl/>
              </w:rPr>
            </w:pPr>
            <w:r w:rsidRPr="00CF257B">
              <w:rPr>
                <w:color w:val="000000"/>
                <w:rtl/>
              </w:rPr>
              <w:t>فالرأي ليل والحديث نهار</w:t>
            </w:r>
            <w:r w:rsidRPr="00CF257B">
              <w:rPr>
                <w:rStyle w:val="StyleFootnoteReferenceComplexBKarim13pt"/>
                <w:rFonts w:eastAsia="MS Mincho" w:cs="B Lotus"/>
                <w:color w:val="000000"/>
                <w:sz w:val="28"/>
                <w:szCs w:val="28"/>
                <w:rtl/>
              </w:rPr>
              <w:footnoteReference w:id="19"/>
            </w:r>
            <w:r w:rsidRPr="00CF257B">
              <w:rPr>
                <w:rFonts w:hint="cs"/>
                <w:color w:val="000000"/>
                <w:rtl/>
              </w:rPr>
              <w:br/>
            </w:r>
            <w:r w:rsidRPr="00CF257B">
              <w:rPr>
                <w:rFonts w:cs="Times New Roman" w:hint="cs"/>
                <w:color w:val="000000"/>
                <w:sz w:val="2"/>
                <w:szCs w:val="2"/>
                <w:rtl/>
              </w:rPr>
              <w:t>ج</w:t>
            </w:r>
          </w:p>
        </w:tc>
      </w:tr>
    </w:tbl>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«دين پيامبرمان محمد </w:t>
      </w:r>
      <w:r w:rsidRPr="00CF257B">
        <w:rPr>
          <w:rFonts w:cs="B Lotus"/>
          <w:color w:val="000000"/>
          <w:lang w:bidi="fa-IR"/>
        </w:rPr>
        <w:sym w:font="AGA Arabesque" w:char="F072"/>
      </w:r>
      <w:r w:rsidRPr="00CF257B">
        <w:rPr>
          <w:rFonts w:cs="B Lotus"/>
          <w:color w:val="000000"/>
          <w:rtl/>
          <w:lang w:bidi="fa-IR"/>
        </w:rPr>
        <w:t xml:space="preserve"> عبارتست از اخبار و احاديثي كه از او ب</w:t>
      </w:r>
      <w:r w:rsidR="002020A0" w:rsidRPr="00CF257B">
        <w:rPr>
          <w:rFonts w:cs="B Lotus" w:hint="cs"/>
          <w:color w:val="000000"/>
          <w:rtl/>
          <w:lang w:bidi="fa-IR"/>
        </w:rPr>
        <w:t xml:space="preserve">ه </w:t>
      </w:r>
      <w:r w:rsidRPr="00CF257B">
        <w:rPr>
          <w:rFonts w:cs="B Lotus"/>
          <w:color w:val="000000"/>
          <w:rtl/>
          <w:lang w:bidi="fa-IR"/>
        </w:rPr>
        <w:t>ما رسيده است، اين آثار بهترين وسيله</w:t>
      </w:r>
      <w:r w:rsidR="00F70402" w:rsidRPr="00CF257B">
        <w:rPr>
          <w:rFonts w:cs="B Lotus"/>
          <w:color w:val="000000"/>
          <w:rtl/>
          <w:lang w:bidi="fa-IR"/>
        </w:rPr>
        <w:t xml:space="preserve"> (سعادت و رستگاري) برای فرد است</w:t>
      </w:r>
      <w:r w:rsidRPr="00CF257B">
        <w:rPr>
          <w:rFonts w:cs="B Lotus"/>
          <w:color w:val="000000"/>
          <w:rtl/>
          <w:lang w:bidi="fa-IR"/>
        </w:rPr>
        <w:t>»</w:t>
      </w:r>
      <w:r w:rsidR="00F70402" w:rsidRPr="00CF257B">
        <w:rPr>
          <w:rFonts w:cs="B Lotus" w:hint="cs"/>
          <w:color w:val="000000"/>
          <w:rtl/>
          <w:lang w:bidi="fa-IR"/>
        </w:rPr>
        <w:t>.</w:t>
      </w:r>
    </w:p>
    <w:p w:rsidR="00781EEA" w:rsidRPr="00CF257B" w:rsidRDefault="00F017AC" w:rsidP="00FD13FE">
      <w:pPr>
        <w:widowControl w:val="0"/>
        <w:ind w:firstLine="284"/>
        <w:jc w:val="both"/>
        <w:rPr>
          <w:rFonts w:cs="B Lotus"/>
          <w:color w:val="000000"/>
          <w:rtl/>
          <w:lang w:bidi="fa-IR"/>
        </w:rPr>
      </w:pPr>
      <w:r w:rsidRPr="00CF257B">
        <w:rPr>
          <w:rFonts w:cs="B Lotus" w:hint="cs"/>
          <w:color w:val="000000"/>
          <w:rtl/>
          <w:lang w:bidi="fa-IR"/>
        </w:rPr>
        <w:t>«</w:t>
      </w:r>
      <w:r w:rsidR="00781EEA" w:rsidRPr="00CF257B">
        <w:rPr>
          <w:rFonts w:cs="B Lotus"/>
          <w:color w:val="000000"/>
          <w:rtl/>
          <w:lang w:bidi="fa-IR"/>
        </w:rPr>
        <w:t>از حديث و</w:t>
      </w:r>
      <w:r w:rsidRPr="00CF257B">
        <w:rPr>
          <w:rFonts w:cs="B Lotus"/>
          <w:color w:val="000000"/>
          <w:rtl/>
          <w:lang w:bidi="fa-IR"/>
        </w:rPr>
        <w:t xml:space="preserve"> اهل آن روي بر متاب، چرا كه پاي</w:t>
      </w:r>
      <w:r w:rsidR="00781EEA" w:rsidRPr="00CF257B">
        <w:rPr>
          <w:rFonts w:cs="B Lotus"/>
          <w:color w:val="000000"/>
          <w:rtl/>
          <w:lang w:bidi="fa-IR"/>
        </w:rPr>
        <w:t>بندي و ا</w:t>
      </w:r>
      <w:r w:rsidRPr="00CF257B">
        <w:rPr>
          <w:rFonts w:cs="B Lotus"/>
          <w:color w:val="000000"/>
          <w:rtl/>
          <w:lang w:bidi="fa-IR"/>
        </w:rPr>
        <w:t xml:space="preserve">لتزام به عقل و رأي همچون شب است و </w:t>
      </w:r>
      <w:r w:rsidR="00781EEA" w:rsidRPr="00CF257B">
        <w:rPr>
          <w:rFonts w:cs="B Lotus"/>
          <w:color w:val="000000"/>
          <w:rtl/>
          <w:lang w:bidi="fa-IR"/>
        </w:rPr>
        <w:t>حدي</w:t>
      </w:r>
      <w:r w:rsidR="00F70402" w:rsidRPr="00CF257B">
        <w:rPr>
          <w:rFonts w:cs="B Lotus"/>
          <w:color w:val="000000"/>
          <w:rtl/>
          <w:lang w:bidi="fa-IR"/>
        </w:rPr>
        <w:t xml:space="preserve">ث </w:t>
      </w:r>
      <w:r w:rsidRPr="00CF257B">
        <w:rPr>
          <w:rFonts w:cs="B Lotus" w:hint="cs"/>
          <w:color w:val="000000"/>
          <w:rtl/>
          <w:lang w:bidi="fa-IR"/>
        </w:rPr>
        <w:t>ه</w:t>
      </w:r>
      <w:r w:rsidR="00F70402" w:rsidRPr="00CF257B">
        <w:rPr>
          <w:rFonts w:cs="B Lotus"/>
          <w:color w:val="000000"/>
          <w:rtl/>
          <w:lang w:bidi="fa-IR"/>
        </w:rPr>
        <w:t>چون روز روشن</w:t>
      </w:r>
      <w:r w:rsidRPr="00CF257B">
        <w:rPr>
          <w:rFonts w:cs="B Lotus" w:hint="cs"/>
          <w:color w:val="000000"/>
          <w:rtl/>
          <w:lang w:bidi="fa-IR"/>
        </w:rPr>
        <w:t xml:space="preserve"> است</w:t>
      </w:r>
      <w:r w:rsidR="00781EEA" w:rsidRPr="00CF257B">
        <w:rPr>
          <w:rFonts w:cs="B Lotus"/>
          <w:color w:val="000000"/>
          <w:rtl/>
          <w:lang w:bidi="fa-IR"/>
        </w:rPr>
        <w:t>»</w:t>
      </w:r>
      <w:r w:rsidR="00F70402" w:rsidRPr="00CF257B">
        <w:rPr>
          <w:rFonts w:cs="B Lotus" w:hint="cs"/>
          <w:color w:val="000000"/>
          <w:rtl/>
          <w:lang w:bidi="fa-IR"/>
        </w:rPr>
        <w:t>.</w:t>
      </w:r>
    </w:p>
    <w:p w:rsidR="00781EEA" w:rsidRPr="00CF257B" w:rsidRDefault="00781EEA" w:rsidP="00FD13FE">
      <w:pPr>
        <w:pStyle w:val="a4"/>
        <w:widowControl w:val="0"/>
        <w:rPr>
          <w:color w:val="000000"/>
          <w:rtl/>
        </w:rPr>
      </w:pPr>
      <w:bookmarkStart w:id="31" w:name="_Toc334949443"/>
      <w:bookmarkStart w:id="32" w:name="_Toc372407001"/>
      <w:r w:rsidRPr="00CF257B">
        <w:rPr>
          <w:color w:val="000000"/>
          <w:rtl/>
        </w:rPr>
        <w:t>2- سلف صالح:</w:t>
      </w:r>
      <w:bookmarkEnd w:id="31"/>
      <w:bookmarkEnd w:id="32"/>
    </w:p>
    <w:p w:rsidR="00781EEA" w:rsidRPr="00CF257B" w:rsidRDefault="00F017AC" w:rsidP="00FD13FE">
      <w:pPr>
        <w:widowControl w:val="0"/>
        <w:ind w:firstLine="284"/>
        <w:jc w:val="both"/>
        <w:rPr>
          <w:rFonts w:cs="B Lotus"/>
          <w:color w:val="000000"/>
          <w:rtl/>
          <w:lang w:bidi="fa-IR"/>
        </w:rPr>
      </w:pPr>
      <w:r w:rsidRPr="00CF257B">
        <w:rPr>
          <w:rFonts w:cs="B Lotus"/>
          <w:color w:val="000000"/>
          <w:rtl/>
          <w:lang w:bidi="fa-IR"/>
        </w:rPr>
        <w:t>مراد همان صحابه</w:t>
      </w:r>
      <w:r w:rsidRPr="00CF257B">
        <w:rPr>
          <w:rFonts w:cs="B Lotus" w:hint="cs"/>
          <w:color w:val="000000"/>
          <w:rtl/>
          <w:lang w:bidi="fa-IR"/>
        </w:rPr>
        <w:t>،</w:t>
      </w:r>
      <w:r w:rsidRPr="00CF257B">
        <w:rPr>
          <w:rFonts w:cs="B Lotus"/>
          <w:color w:val="000000"/>
          <w:rtl/>
          <w:lang w:bidi="fa-IR"/>
        </w:rPr>
        <w:t xml:space="preserve"> تابعين</w:t>
      </w:r>
      <w:r w:rsidRPr="00CF257B">
        <w:rPr>
          <w:rFonts w:cs="B Lotus" w:hint="cs"/>
          <w:color w:val="000000"/>
          <w:rtl/>
          <w:lang w:bidi="fa-IR"/>
        </w:rPr>
        <w:t>،</w:t>
      </w:r>
      <w:r w:rsidR="00781EEA" w:rsidRPr="00CF257B">
        <w:rPr>
          <w:rFonts w:cs="B Lotus"/>
          <w:color w:val="000000"/>
          <w:rtl/>
          <w:lang w:bidi="fa-IR"/>
        </w:rPr>
        <w:t xml:space="preserve"> ائمه‏ی عادل و بز</w:t>
      </w:r>
      <w:r w:rsidR="00F70402" w:rsidRPr="00CF257B">
        <w:rPr>
          <w:rFonts w:cs="B Lotus"/>
          <w:color w:val="000000"/>
          <w:rtl/>
          <w:lang w:bidi="fa-IR"/>
        </w:rPr>
        <w:t>رگواري است كه ازآنان پيروي كرده</w:t>
      </w:r>
      <w:r w:rsidR="00F70402" w:rsidRPr="00CF257B">
        <w:rPr>
          <w:rFonts w:cs="B Lotus" w:hint="cs"/>
          <w:color w:val="000000"/>
          <w:rtl/>
          <w:lang w:bidi="fa-IR"/>
        </w:rPr>
        <w:t>‌</w:t>
      </w:r>
      <w:r w:rsidR="00781EEA" w:rsidRPr="00CF257B">
        <w:rPr>
          <w:rFonts w:cs="B Lotus"/>
          <w:color w:val="000000"/>
          <w:rtl/>
          <w:lang w:bidi="fa-IR"/>
        </w:rPr>
        <w:t>اند، يعني همان كساني كه</w:t>
      </w:r>
      <w:r w:rsidRPr="00CF257B">
        <w:rPr>
          <w:rFonts w:cs="B Lotus" w:hint="cs"/>
          <w:color w:val="000000"/>
          <w:rtl/>
          <w:lang w:bidi="fa-IR"/>
        </w:rPr>
        <w:t xml:space="preserve"> </w:t>
      </w:r>
      <w:r w:rsidR="00781EEA" w:rsidRPr="00CF257B">
        <w:rPr>
          <w:rFonts w:cs="B Lotus"/>
          <w:color w:val="000000"/>
          <w:rtl/>
          <w:lang w:bidi="fa-IR"/>
        </w:rPr>
        <w:t>‏امت بر</w:t>
      </w:r>
      <w:r w:rsidRPr="00CF257B">
        <w:rPr>
          <w:rFonts w:cs="B Lotus" w:hint="cs"/>
          <w:color w:val="000000"/>
          <w:rtl/>
          <w:lang w:bidi="fa-IR"/>
        </w:rPr>
        <w:t xml:space="preserve"> </w:t>
      </w:r>
      <w:r w:rsidRPr="00CF257B">
        <w:rPr>
          <w:rFonts w:cs="B Lotus"/>
          <w:color w:val="000000"/>
          <w:rtl/>
          <w:lang w:bidi="fa-IR"/>
        </w:rPr>
        <w:t>‏امامت</w:t>
      </w:r>
      <w:r w:rsidRPr="00CF257B">
        <w:rPr>
          <w:rFonts w:cs="B Lotus" w:hint="cs"/>
          <w:color w:val="000000"/>
          <w:rtl/>
          <w:lang w:bidi="fa-IR"/>
        </w:rPr>
        <w:t>،</w:t>
      </w:r>
      <w:r w:rsidR="00781EEA" w:rsidRPr="00CF257B">
        <w:rPr>
          <w:rFonts w:cs="B Lotus"/>
          <w:color w:val="000000"/>
          <w:rtl/>
          <w:lang w:bidi="fa-IR"/>
        </w:rPr>
        <w:t xml:space="preserve"> پيشوايي و منزل</w:t>
      </w:r>
      <w:r w:rsidRPr="00CF257B">
        <w:rPr>
          <w:rFonts w:cs="B Lotus"/>
          <w:color w:val="000000"/>
          <w:rtl/>
          <w:lang w:bidi="fa-IR"/>
        </w:rPr>
        <w:t>ت والاي آنان در دين اتفاق دارند و مسلمانان</w:t>
      </w:r>
      <w:r w:rsidRPr="00CF257B">
        <w:rPr>
          <w:rFonts w:cs="B Lotus" w:hint="cs"/>
          <w:color w:val="000000"/>
          <w:rtl/>
          <w:lang w:bidi="fa-IR"/>
        </w:rPr>
        <w:t xml:space="preserve"> </w:t>
      </w:r>
      <w:r w:rsidR="00781EEA" w:rsidRPr="00CF257B">
        <w:rPr>
          <w:rFonts w:cs="B Lotus"/>
          <w:color w:val="000000"/>
          <w:rtl/>
          <w:lang w:bidi="fa-IR"/>
        </w:rPr>
        <w:t>سخنان و گفتارشان را نسل اندر نسل،</w:t>
      </w:r>
      <w:r w:rsidRPr="00CF257B">
        <w:rPr>
          <w:rFonts w:cs="B Lotus" w:hint="cs"/>
          <w:color w:val="000000"/>
          <w:rtl/>
          <w:lang w:bidi="fa-IR"/>
        </w:rPr>
        <w:t xml:space="preserve"> </w:t>
      </w:r>
      <w:r w:rsidR="00781EEA" w:rsidRPr="00CF257B">
        <w:rPr>
          <w:rFonts w:cs="B Lotus"/>
          <w:color w:val="000000"/>
          <w:rtl/>
          <w:lang w:bidi="fa-IR"/>
        </w:rPr>
        <w:t>با طيب خاطر و رضايت ك</w:t>
      </w:r>
      <w:r w:rsidR="00F70402" w:rsidRPr="00CF257B">
        <w:rPr>
          <w:rFonts w:cs="B Lotus"/>
          <w:color w:val="000000"/>
          <w:rtl/>
          <w:lang w:bidi="fa-IR"/>
        </w:rPr>
        <w:t>امل پذيرفته</w:t>
      </w:r>
      <w:r w:rsidR="00F70402" w:rsidRPr="00CF257B">
        <w:rPr>
          <w:rFonts w:cs="B Lotus" w:hint="cs"/>
          <w:color w:val="000000"/>
          <w:rtl/>
          <w:lang w:bidi="fa-IR"/>
        </w:rPr>
        <w:t>‌</w:t>
      </w:r>
      <w:r w:rsidR="00781EEA" w:rsidRPr="00CF257B">
        <w:rPr>
          <w:rFonts w:cs="B Lotus"/>
          <w:color w:val="000000"/>
          <w:rtl/>
          <w:lang w:bidi="fa-IR"/>
        </w:rPr>
        <w:t>اند، مانند</w:t>
      </w:r>
      <w:r w:rsidR="00F70402" w:rsidRPr="00CF257B">
        <w:rPr>
          <w:rFonts w:cs="B Lotus" w:hint="cs"/>
          <w:color w:val="000000"/>
          <w:rtl/>
          <w:lang w:bidi="fa-IR"/>
        </w:rPr>
        <w:t xml:space="preserve"> </w:t>
      </w:r>
      <w:r w:rsidR="00781EEA" w:rsidRPr="00CF257B">
        <w:rPr>
          <w:rFonts w:cs="B Lotus"/>
          <w:color w:val="000000"/>
          <w:rtl/>
          <w:lang w:bidi="fa-IR"/>
        </w:rPr>
        <w:t>‏امامان مذاهب چهارگانه، سفيان ثوري، ليث بن سعد، عبدالله بن مبارك، ابراهيم نخعي،</w:t>
      </w:r>
      <w:r w:rsidRPr="00CF257B">
        <w:rPr>
          <w:rFonts w:cs="B Lotus" w:hint="cs"/>
          <w:color w:val="000000"/>
          <w:rtl/>
          <w:lang w:bidi="fa-IR"/>
        </w:rPr>
        <w:t xml:space="preserve"> </w:t>
      </w:r>
      <w:r w:rsidRPr="00CF257B">
        <w:rPr>
          <w:rFonts w:cs="B Lotus"/>
          <w:color w:val="000000"/>
          <w:rtl/>
          <w:lang w:bidi="fa-IR"/>
        </w:rPr>
        <w:t>‏امام بخاري</w:t>
      </w:r>
      <w:r w:rsidR="00781EEA" w:rsidRPr="00CF257B">
        <w:rPr>
          <w:rFonts w:cs="B Lotus"/>
          <w:color w:val="000000"/>
          <w:rtl/>
          <w:lang w:bidi="fa-IR"/>
        </w:rPr>
        <w:t xml:space="preserve"> و ساير اصحاب سنن، از اين رو</w:t>
      </w:r>
      <w:r w:rsidRPr="00CF257B">
        <w:rPr>
          <w:rFonts w:cs="B Lotus" w:hint="cs"/>
          <w:color w:val="000000"/>
          <w:rtl/>
          <w:lang w:bidi="fa-IR"/>
        </w:rPr>
        <w:t xml:space="preserve"> </w:t>
      </w:r>
      <w:r w:rsidR="00781EEA" w:rsidRPr="00CF257B">
        <w:rPr>
          <w:rFonts w:cs="B Lotus"/>
          <w:color w:val="000000"/>
          <w:rtl/>
          <w:lang w:bidi="fa-IR"/>
        </w:rPr>
        <w:t>كساني چون خوارج، روافض، معتزله و جبريه كه متهم به بدعت يا ساير</w:t>
      </w:r>
      <w:r w:rsidRPr="00CF257B">
        <w:rPr>
          <w:rFonts w:cs="B Lotus"/>
          <w:color w:val="000000"/>
          <w:rtl/>
          <w:lang w:bidi="fa-IR"/>
        </w:rPr>
        <w:t xml:space="preserve"> القاب ناپسند هستند، از اين مسم</w:t>
      </w:r>
      <w:r w:rsidRPr="00CF257B">
        <w:rPr>
          <w:rFonts w:cs="B Lotus" w:hint="cs"/>
          <w:color w:val="000000"/>
          <w:rtl/>
          <w:lang w:bidi="fa-IR"/>
        </w:rPr>
        <w:t>ی</w:t>
      </w:r>
      <w:r w:rsidR="00781EEA" w:rsidRPr="00CF257B">
        <w:rPr>
          <w:rFonts w:cs="B Lotus"/>
          <w:color w:val="000000"/>
          <w:rtl/>
          <w:lang w:bidi="fa-IR"/>
        </w:rPr>
        <w:t xml:space="preserve"> خارج</w:t>
      </w:r>
      <w:r w:rsidRPr="00CF257B">
        <w:rPr>
          <w:rFonts w:cs="B Lotus" w:hint="eastAsia"/>
          <w:color w:val="000000"/>
          <w:rtl/>
          <w:lang w:bidi="fa-IR"/>
        </w:rPr>
        <w:t>‌</w:t>
      </w:r>
      <w:r w:rsidRPr="00CF257B">
        <w:rPr>
          <w:rFonts w:cs="B Lotus" w:hint="cs"/>
          <w:color w:val="000000"/>
          <w:rtl/>
          <w:lang w:bidi="fa-IR"/>
        </w:rPr>
        <w:t>ا</w:t>
      </w:r>
      <w:r w:rsidR="00781EEA" w:rsidRPr="00CF257B">
        <w:rPr>
          <w:rFonts w:cs="B Lotus"/>
          <w:color w:val="000000"/>
          <w:rtl/>
          <w:lang w:bidi="fa-IR"/>
        </w:rPr>
        <w:t>ند</w:t>
      </w:r>
      <w:r w:rsidR="00781EEA" w:rsidRPr="00CF257B">
        <w:rPr>
          <w:rStyle w:val="StyleFootnoteReferenceComplexBKarim13pt"/>
          <w:rFonts w:eastAsia="MS Mincho" w:cs="B Lotus"/>
          <w:color w:val="000000"/>
          <w:sz w:val="28"/>
          <w:szCs w:val="28"/>
          <w:rtl/>
          <w:lang w:bidi="fa-IR"/>
        </w:rPr>
        <w:footnoteReference w:id="20"/>
      </w:r>
      <w:r w:rsidR="00F70402" w:rsidRPr="00CF257B">
        <w:rPr>
          <w:rFonts w:cs="B Lotus" w:hint="cs"/>
          <w:color w:val="000000"/>
          <w:rtl/>
          <w:lang w:bidi="fa-IR"/>
        </w:rPr>
        <w:t>.</w:t>
      </w:r>
    </w:p>
    <w:p w:rsidR="00781EEA" w:rsidRPr="00CF257B" w:rsidRDefault="00781EEA" w:rsidP="00FD13FE">
      <w:pPr>
        <w:pStyle w:val="a4"/>
        <w:widowControl w:val="0"/>
        <w:rPr>
          <w:color w:val="000000"/>
          <w:rtl/>
        </w:rPr>
      </w:pPr>
      <w:bookmarkStart w:id="33" w:name="_Toc334949444"/>
      <w:bookmarkStart w:id="34" w:name="_Toc372407002"/>
      <w:r w:rsidRPr="00CF257B">
        <w:rPr>
          <w:color w:val="000000"/>
          <w:rtl/>
        </w:rPr>
        <w:t>3- گروه نجات يافته‏ی ياري شده (فرقه ناجيه):</w:t>
      </w:r>
      <w:bookmarkEnd w:id="33"/>
      <w:bookmarkEnd w:id="34"/>
    </w:p>
    <w:p w:rsidR="00781EEA" w:rsidRPr="00CF257B" w:rsidRDefault="00F70402" w:rsidP="00FD13FE">
      <w:pPr>
        <w:widowControl w:val="0"/>
        <w:ind w:firstLine="284"/>
        <w:jc w:val="both"/>
        <w:rPr>
          <w:rFonts w:cs="B Lotus"/>
          <w:color w:val="000000"/>
          <w:rtl/>
          <w:lang w:bidi="fa-IR"/>
        </w:rPr>
      </w:pPr>
      <w:r w:rsidRPr="00CF257B">
        <w:rPr>
          <w:rFonts w:cs="B Lotus"/>
          <w:color w:val="000000"/>
          <w:rtl/>
          <w:lang w:bidi="fa-IR"/>
        </w:rPr>
        <w:t>در حديثي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روايت است كه فرمود: </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Pr="00CF257B">
        <w:rPr>
          <w:rStyle w:val="Char3"/>
          <w:rFonts w:hint="cs"/>
          <w:color w:val="000000"/>
          <w:rtl/>
          <w:lang w:bidi="fa-IR"/>
        </w:rPr>
        <w:t>... وَ</w:t>
      </w:r>
      <w:r w:rsidR="00781EEA" w:rsidRPr="00CF257B">
        <w:rPr>
          <w:rStyle w:val="Char3"/>
          <w:rFonts w:hint="cs"/>
          <w:color w:val="000000"/>
          <w:rtl/>
          <w:lang w:bidi="fa-IR"/>
        </w:rPr>
        <w:t>تَفْتَرِقُ ‏اُمَّتِي عَلَ</w:t>
      </w:r>
      <w:r w:rsidRPr="00CF257B">
        <w:rPr>
          <w:rStyle w:val="Char3"/>
          <w:rFonts w:hint="cs"/>
          <w:color w:val="000000"/>
          <w:rtl/>
          <w:lang w:bidi="fa-IR"/>
        </w:rPr>
        <w:t>ى ثَلاثٍ وَ</w:t>
      </w:r>
      <w:r w:rsidR="00781EEA" w:rsidRPr="00CF257B">
        <w:rPr>
          <w:rStyle w:val="Char3"/>
          <w:rFonts w:hint="cs"/>
          <w:color w:val="000000"/>
          <w:rtl/>
          <w:lang w:bidi="fa-IR"/>
        </w:rPr>
        <w:t>سَبْعيِنَ مِلَّةً كُلُهُمْ في النَّارِ إلَّا مِلَّةً وَاحِدَةً</w:t>
      </w:r>
      <w:r w:rsidRPr="00CF257B">
        <w:rPr>
          <w:rFonts w:cs="Traditional Arabic" w:hint="cs"/>
          <w:color w:val="000000"/>
          <w:rtl/>
          <w:lang w:bidi="fa-IR"/>
        </w:rPr>
        <w:t>»</w:t>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امتم به هفتاد و سه دسته و گروه تقسيم مي‏شوند، همه‏ي آنها جز يك گروه در دوزخ خواهند بود</w:t>
      </w:r>
      <w:r w:rsidRPr="00CF257B">
        <w:rPr>
          <w:rFonts w:cs="Traditional Arabic" w:hint="cs"/>
          <w:color w:val="000000"/>
          <w:sz w:val="26"/>
          <w:szCs w:val="26"/>
          <w:rtl/>
          <w:lang w:bidi="fa-IR"/>
        </w:rPr>
        <w:t>»</w:t>
      </w:r>
      <w:r w:rsidRPr="00CF257B">
        <w:rPr>
          <w:rFonts w:cs="B Lotus" w:hint="cs"/>
          <w:color w:val="000000"/>
          <w:sz w:val="26"/>
          <w:szCs w:val="26"/>
          <w:rtl/>
          <w:lang w:bidi="fa-IR"/>
        </w:rPr>
        <w:t>.</w:t>
      </w:r>
      <w:r w:rsidR="00781EEA" w:rsidRPr="00CF257B">
        <w:rPr>
          <w:rFonts w:cs="B Lotus"/>
          <w:color w:val="000000"/>
          <w:sz w:val="26"/>
          <w:szCs w:val="26"/>
          <w:rtl/>
          <w:lang w:bidi="fa-IR"/>
        </w:rPr>
        <w:t xml:space="preserve"> </w:t>
      </w:r>
      <w:r w:rsidR="00781EEA" w:rsidRPr="00CF257B">
        <w:rPr>
          <w:rFonts w:cs="B Lotus"/>
          <w:color w:val="000000"/>
          <w:rtl/>
          <w:lang w:bidi="fa-IR"/>
        </w:rPr>
        <w:t>گفتند: ‌آن گروه چه كساني هستند</w:t>
      </w:r>
      <w:r w:rsidR="002020A0" w:rsidRPr="00CF257B">
        <w:rPr>
          <w:rFonts w:cs="B Lotus" w:hint="cs"/>
          <w:color w:val="000000"/>
          <w:rtl/>
          <w:lang w:bidi="fa-IR"/>
        </w:rPr>
        <w:t xml:space="preserve"> </w:t>
      </w:r>
      <w:r w:rsidR="00781EEA" w:rsidRPr="00CF257B">
        <w:rPr>
          <w:rFonts w:cs="B Lotus"/>
          <w:color w:val="000000"/>
          <w:rtl/>
          <w:lang w:bidi="fa-IR"/>
        </w:rPr>
        <w:t xml:space="preserve">‏ای رسول الله </w:t>
      </w:r>
      <w:r w:rsidR="00781EEA" w:rsidRPr="00CF257B">
        <w:rPr>
          <w:rFonts w:cs="B Lotus"/>
          <w:color w:val="000000"/>
          <w:lang w:bidi="fa-IR"/>
        </w:rPr>
        <w:sym w:font="AGA Arabesque" w:char="F072"/>
      </w:r>
      <w:r w:rsidR="00781EEA" w:rsidRPr="00CF257B">
        <w:rPr>
          <w:rFonts w:cs="B Lotus"/>
          <w:color w:val="000000"/>
          <w:rtl/>
          <w:lang w:bidi="fa-IR"/>
        </w:rPr>
        <w:t>؟ فرمود: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Pr="00CF257B">
        <w:rPr>
          <w:rStyle w:val="Char3"/>
          <w:rFonts w:hint="cs"/>
          <w:color w:val="000000"/>
          <w:rtl/>
          <w:lang w:bidi="fa-IR"/>
        </w:rPr>
        <w:t>مَا أَنَا عَلَيْهِ وَ</w:t>
      </w:r>
      <w:r w:rsidR="00781EEA" w:rsidRPr="00CF257B">
        <w:rPr>
          <w:rStyle w:val="Char3"/>
          <w:rFonts w:hint="cs"/>
          <w:color w:val="000000"/>
          <w:rtl/>
          <w:lang w:bidi="fa-IR"/>
        </w:rPr>
        <w:t>أَصْحَابِي</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21"/>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گروهی که پیرو سنّت من و یارانم باشند</w:t>
      </w: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 </w:t>
      </w:r>
      <w:r w:rsidR="00781EEA" w:rsidRPr="00CF257B">
        <w:rPr>
          <w:rFonts w:cs="B Lotus"/>
          <w:color w:val="000000"/>
          <w:rtl/>
          <w:lang w:bidi="fa-IR"/>
        </w:rPr>
        <w:t>و در حديث ديگري فرمود: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rFonts w:hint="cs"/>
          <w:color w:val="000000"/>
          <w:rtl/>
          <w:lang w:bidi="fa-IR"/>
        </w:rPr>
        <w:t>لَا تَزَالُ طائِفةٌ مِنْ ‏اُمَّتِی ظاهِرينَ عَلَ</w:t>
      </w:r>
      <w:r w:rsidRPr="00CF257B">
        <w:rPr>
          <w:rStyle w:val="Char3"/>
          <w:rFonts w:hint="cs"/>
          <w:color w:val="000000"/>
          <w:rtl/>
          <w:lang w:bidi="fa-IR"/>
        </w:rPr>
        <w:t>ى</w:t>
      </w:r>
      <w:r w:rsidR="00781EEA" w:rsidRPr="00CF257B">
        <w:rPr>
          <w:rStyle w:val="Char3"/>
          <w:rFonts w:hint="cs"/>
          <w:color w:val="000000"/>
          <w:rtl/>
          <w:lang w:bidi="fa-IR"/>
        </w:rPr>
        <w:t xml:space="preserve"> الْحَقِّ لَا يَضُرُّهُمْ م</w:t>
      </w:r>
      <w:r w:rsidRPr="00CF257B">
        <w:rPr>
          <w:rStyle w:val="Char3"/>
          <w:rFonts w:hint="cs"/>
          <w:color w:val="000000"/>
          <w:rtl/>
          <w:lang w:bidi="fa-IR"/>
        </w:rPr>
        <w:t>َنْ خَذَلَهُمْ حَتَّي يَأْتِيَ‏ أمرُ اللهِ وَ</w:t>
      </w:r>
      <w:r w:rsidR="00781EEA" w:rsidRPr="00CF257B">
        <w:rPr>
          <w:rStyle w:val="Char3"/>
          <w:rFonts w:hint="cs"/>
          <w:color w:val="000000"/>
          <w:rtl/>
          <w:lang w:bidi="fa-IR"/>
        </w:rPr>
        <w:t>هُمْ كَذِلكَ</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22"/>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پیوسته گروهی از‏امتّم پشتیبان حق و حقیقت خواهند بود، (و بر دشمنان دین و مخالفان پیروز خواهند شد) و به سبب ثباتی که در دین دارند مخالفت و دشمنی آنان هیچ آسیب و گزندی به آنان نمی‏رساند و تا زمانی که فرمان الله تعالی مبنی بر  برپایی قیامت فرا می‏رسد آنان بر همین روش باقی خواهند ماند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pStyle w:val="a1"/>
        <w:widowControl w:val="0"/>
        <w:rPr>
          <w:color w:val="000000"/>
          <w:rtl/>
        </w:rPr>
      </w:pPr>
      <w:bookmarkStart w:id="35" w:name="_Toc334949445"/>
      <w:bookmarkStart w:id="36" w:name="_Toc372407003"/>
      <w:r w:rsidRPr="00CF257B">
        <w:rPr>
          <w:color w:val="000000"/>
          <w:rtl/>
        </w:rPr>
        <w:t>مبحث سوم: معناي لغوي و اصطلاحي «صفت»</w:t>
      </w:r>
      <w:bookmarkEnd w:id="35"/>
      <w:bookmarkEnd w:id="36"/>
    </w:p>
    <w:p w:rsidR="00781EEA" w:rsidRPr="00E24BB5" w:rsidRDefault="00213A52" w:rsidP="00E24BB5">
      <w:pPr>
        <w:widowControl w:val="0"/>
        <w:ind w:firstLine="284"/>
        <w:jc w:val="both"/>
        <w:rPr>
          <w:rFonts w:ascii="mylotus" w:hAnsi="mylotus" w:cs="mylotus"/>
          <w:color w:val="000000"/>
          <w:rtl/>
          <w:lang w:bidi="fa-IR"/>
        </w:rPr>
      </w:pPr>
      <w:r w:rsidRPr="00CF257B">
        <w:rPr>
          <w:rFonts w:cs="B Lotus"/>
          <w:color w:val="000000"/>
          <w:rtl/>
          <w:lang w:bidi="fa-IR"/>
        </w:rPr>
        <w:t>معناي لغوي صفت: هر گاه مي‏گو</w:t>
      </w:r>
      <w:r w:rsidRPr="00CF257B">
        <w:rPr>
          <w:rFonts w:cs="B Lotus" w:hint="cs"/>
          <w:color w:val="000000"/>
          <w:rtl/>
          <w:lang w:bidi="fa-IR"/>
        </w:rPr>
        <w:t>ی</w:t>
      </w:r>
      <w:r w:rsidR="00781EEA" w:rsidRPr="00CF257B">
        <w:rPr>
          <w:rFonts w:cs="B Lotus"/>
          <w:color w:val="000000"/>
          <w:rtl/>
          <w:lang w:bidi="fa-IR"/>
        </w:rPr>
        <w:t>يم:</w:t>
      </w:r>
      <w:r w:rsidR="00E24BB5">
        <w:rPr>
          <w:rFonts w:cs="Traditional Arabic" w:hint="cs"/>
          <w:color w:val="000000"/>
          <w:rtl/>
          <w:lang w:bidi="fa-IR"/>
        </w:rPr>
        <w:t xml:space="preserve"> </w:t>
      </w:r>
      <w:r w:rsidR="00F70402" w:rsidRPr="00E24BB5">
        <w:rPr>
          <w:rFonts w:cs="KFGQPC Uthman Taha Naskh" w:hint="cs"/>
          <w:color w:val="000000"/>
          <w:rtl/>
          <w:lang w:bidi="fa-IR"/>
        </w:rPr>
        <w:t>«</w:t>
      </w:r>
      <w:r w:rsidR="00E24BB5" w:rsidRPr="00E24BB5">
        <w:rPr>
          <w:rStyle w:val="Char3"/>
          <w:color w:val="000000"/>
          <w:rtl/>
          <w:lang w:bidi="fa-IR"/>
        </w:rPr>
        <w:t>وَصَفَ الشيءَ لَهُ وَعَلَيْهِ وَصْفاً وصِفَةً: حَلَّاه</w:t>
      </w:r>
      <w:r w:rsidR="00E24BB5" w:rsidRPr="00E24BB5">
        <w:rPr>
          <w:rStyle w:val="Char3"/>
          <w:rFonts w:hint="cs"/>
          <w:color w:val="000000"/>
          <w:rtl/>
          <w:lang w:bidi="fa-IR"/>
        </w:rPr>
        <w:t>ُ</w:t>
      </w:r>
      <w:r w:rsidR="00F70402" w:rsidRPr="00E24BB5">
        <w:rPr>
          <w:rFonts w:cs="KFGQPC Uthman Taha Naskh" w:hint="cs"/>
          <w:color w:val="000000"/>
          <w:rtl/>
          <w:lang w:bidi="fa-IR"/>
        </w:rPr>
        <w:t>»</w:t>
      </w:r>
      <w:r w:rsidR="00781EEA" w:rsidRPr="00CF257B">
        <w:rPr>
          <w:rFonts w:cs="B Lotus"/>
          <w:color w:val="000000"/>
          <w:rtl/>
          <w:lang w:bidi="fa-IR"/>
        </w:rPr>
        <w:t xml:space="preserve"> يعن</w:t>
      </w:r>
      <w:r w:rsidRPr="00CF257B">
        <w:rPr>
          <w:rFonts w:cs="B Lotus"/>
          <w:color w:val="000000"/>
          <w:rtl/>
          <w:lang w:bidi="fa-IR"/>
        </w:rPr>
        <w:t>ي: آن چيز را براي او آراست و تز</w:t>
      </w:r>
      <w:r w:rsidRPr="00CF257B">
        <w:rPr>
          <w:rFonts w:cs="B Lotus" w:hint="cs"/>
          <w:color w:val="000000"/>
          <w:rtl/>
          <w:lang w:bidi="fa-IR"/>
        </w:rPr>
        <w:t>ی</w:t>
      </w:r>
      <w:r w:rsidR="00781EEA" w:rsidRPr="00CF257B">
        <w:rPr>
          <w:rFonts w:cs="B Lotus"/>
          <w:color w:val="000000"/>
          <w:rtl/>
          <w:lang w:bidi="fa-IR"/>
        </w:rPr>
        <w:t>ين نمود، برخي گفته‏اند: «</w:t>
      </w:r>
      <w:r w:rsidR="00781EEA" w:rsidRPr="00CF257B">
        <w:rPr>
          <w:rStyle w:val="Char1"/>
          <w:rFonts w:hint="cs"/>
          <w:color w:val="000000"/>
          <w:rtl/>
          <w:lang w:bidi="fa-IR"/>
        </w:rPr>
        <w:t>الوصف</w:t>
      </w:r>
      <w:r w:rsidR="00781EEA" w:rsidRPr="00CF257B">
        <w:rPr>
          <w:rFonts w:cs="B Lotus"/>
          <w:color w:val="000000"/>
          <w:rtl/>
          <w:lang w:bidi="fa-IR"/>
        </w:rPr>
        <w:t>»: مصدر است و «</w:t>
      </w:r>
      <w:r w:rsidR="00781EEA" w:rsidRPr="00CF257B">
        <w:rPr>
          <w:rStyle w:val="Char1"/>
          <w:rFonts w:hint="cs"/>
          <w:color w:val="000000"/>
          <w:rtl/>
          <w:lang w:bidi="fa-IR"/>
        </w:rPr>
        <w:t>الصفة</w:t>
      </w:r>
      <w:r w:rsidR="00781EEA" w:rsidRPr="00CF257B">
        <w:rPr>
          <w:rFonts w:cs="B Lotus"/>
          <w:color w:val="000000"/>
          <w:rtl/>
          <w:lang w:bidi="fa-IR"/>
        </w:rPr>
        <w:t>»</w:t>
      </w:r>
      <w:r w:rsidR="005004EF" w:rsidRPr="00CF257B">
        <w:rPr>
          <w:rFonts w:cs="B Lotus"/>
          <w:color w:val="000000"/>
          <w:rtl/>
          <w:lang w:bidi="fa-IR"/>
        </w:rPr>
        <w:t>: ب</w:t>
      </w:r>
      <w:r w:rsidR="00AF1A2E" w:rsidRPr="00CF257B">
        <w:rPr>
          <w:rFonts w:cs="B Lotus" w:hint="cs"/>
          <w:color w:val="000000"/>
          <w:rtl/>
          <w:lang w:bidi="fa-IR"/>
        </w:rPr>
        <w:t xml:space="preserve">ه </w:t>
      </w:r>
      <w:r w:rsidR="005004EF" w:rsidRPr="00CF257B">
        <w:rPr>
          <w:rFonts w:cs="B Lotus"/>
          <w:color w:val="000000"/>
          <w:rtl/>
          <w:lang w:bidi="fa-IR"/>
        </w:rPr>
        <w:t>معناي آراستن و زينت دادن است</w:t>
      </w:r>
      <w:r w:rsidR="005004EF" w:rsidRPr="00CF257B">
        <w:rPr>
          <w:rFonts w:cs="B Lotus" w:hint="cs"/>
          <w:color w:val="000000"/>
          <w:rtl/>
          <w:lang w:bidi="fa-IR"/>
        </w:rPr>
        <w:t>.</w:t>
      </w:r>
      <w:r w:rsidR="00781EEA" w:rsidRPr="00CF257B">
        <w:rPr>
          <w:rFonts w:cs="B Lotus"/>
          <w:color w:val="000000"/>
          <w:rtl/>
          <w:lang w:bidi="fa-IR"/>
        </w:rPr>
        <w:t xml:space="preserve"> و ليث گويد: وصف يعني تو چيزي را</w:t>
      </w:r>
      <w:r w:rsidR="005004EF" w:rsidRPr="00CF257B">
        <w:rPr>
          <w:rFonts w:cs="B Lotus"/>
          <w:color w:val="000000"/>
          <w:rtl/>
          <w:lang w:bidi="fa-IR"/>
        </w:rPr>
        <w:t xml:space="preserve"> براي ديگري با آب و تاب بيارايي</w:t>
      </w:r>
      <w:r w:rsidR="00781EEA" w:rsidRPr="00CF257B">
        <w:rPr>
          <w:rFonts w:cs="B Lotus"/>
          <w:color w:val="000000"/>
          <w:rtl/>
          <w:lang w:bidi="fa-IR"/>
        </w:rPr>
        <w:t xml:space="preserve"> و «وصّاف» به كسي گفته مي‌شود كه از توص</w:t>
      </w:r>
      <w:r w:rsidR="00F70402" w:rsidRPr="00CF257B">
        <w:rPr>
          <w:rFonts w:cs="B Lotus"/>
          <w:color w:val="000000"/>
          <w:rtl/>
          <w:lang w:bidi="fa-IR"/>
        </w:rPr>
        <w:t>يف يك چيز و آراستن آن آگاه باشد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23"/>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نويسنده‏ي كتاب </w:t>
      </w:r>
      <w:r w:rsidR="00F70402" w:rsidRPr="00CF257B">
        <w:rPr>
          <w:rFonts w:cs="B Lotus" w:hint="cs"/>
          <w:color w:val="000000"/>
          <w:rtl/>
          <w:lang w:bidi="fa-IR"/>
        </w:rPr>
        <w:t>«</w:t>
      </w:r>
      <w:r w:rsidRPr="00CF257B">
        <w:rPr>
          <w:rStyle w:val="Char1"/>
          <w:rFonts w:hint="cs"/>
          <w:color w:val="000000"/>
          <w:rtl/>
          <w:lang w:bidi="fa-IR"/>
        </w:rPr>
        <w:t>مختار الصحاح</w:t>
      </w:r>
      <w:r w:rsidR="00F70402" w:rsidRPr="00CF257B">
        <w:rPr>
          <w:rFonts w:cs="B Lotus" w:hint="cs"/>
          <w:color w:val="000000"/>
          <w:rtl/>
          <w:lang w:bidi="fa-IR"/>
        </w:rPr>
        <w:t>»</w:t>
      </w:r>
      <w:r w:rsidRPr="00CF257B">
        <w:rPr>
          <w:rFonts w:cs="B Lotus"/>
          <w:color w:val="000000"/>
          <w:rtl/>
          <w:lang w:bidi="fa-IR"/>
        </w:rPr>
        <w:t xml:space="preserve"> گويد: هرگاه گفته مي‌شود: «</w:t>
      </w:r>
      <w:r w:rsidRPr="00CF257B">
        <w:rPr>
          <w:rStyle w:val="Char2"/>
          <w:rFonts w:hint="cs"/>
          <w:color w:val="000000"/>
          <w:rtl/>
          <w:lang w:bidi="fa-IR"/>
        </w:rPr>
        <w:t>اسْتَوْصَفَ الطبيبُ لِدائِهِ</w:t>
      </w:r>
      <w:r w:rsidRPr="00CF257B">
        <w:rPr>
          <w:rFonts w:cs="B Lotus"/>
          <w:color w:val="000000"/>
          <w:rtl/>
          <w:lang w:bidi="fa-IR"/>
        </w:rPr>
        <w:t xml:space="preserve">»: يعني پزشك از او پرسيد تا بيماريش را برايش توصيف كند، تا بتواند او را درمان نمايد.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اصولاً واژه‏هايي چون: علم، جهل، سياهي، سپيدي و غيره را مي‏توان صفت ناميد،</w:t>
      </w:r>
      <w:r w:rsidR="00F70402" w:rsidRPr="00CF257B">
        <w:rPr>
          <w:rFonts w:cs="B Lotus" w:hint="cs"/>
          <w:color w:val="000000"/>
          <w:rtl/>
          <w:lang w:bidi="fa-IR"/>
        </w:rPr>
        <w:t xml:space="preserve"> </w:t>
      </w:r>
      <w:r w:rsidRPr="00CF257B">
        <w:rPr>
          <w:rFonts w:cs="B Lotus"/>
          <w:color w:val="000000"/>
          <w:rtl/>
          <w:lang w:bidi="fa-IR"/>
        </w:rPr>
        <w:t>‏اما نحويّون مرادشان</w:t>
      </w:r>
      <w:r w:rsidR="005004EF" w:rsidRPr="00CF257B">
        <w:rPr>
          <w:rFonts w:cs="B Lotus"/>
          <w:color w:val="000000"/>
          <w:rtl/>
          <w:lang w:bidi="fa-IR"/>
        </w:rPr>
        <w:t xml:space="preserve"> از صفت، مشتقاتي چون: اسم فاعل</w:t>
      </w:r>
      <w:r w:rsidR="005004EF" w:rsidRPr="00CF257B">
        <w:rPr>
          <w:rFonts w:cs="B Lotus" w:hint="cs"/>
          <w:color w:val="000000"/>
          <w:rtl/>
          <w:lang w:bidi="fa-IR"/>
        </w:rPr>
        <w:t>،</w:t>
      </w:r>
      <w:r w:rsidRPr="00CF257B">
        <w:rPr>
          <w:rFonts w:cs="B Lotus"/>
          <w:color w:val="000000"/>
          <w:rtl/>
          <w:lang w:bidi="fa-IR"/>
        </w:rPr>
        <w:t xml:space="preserve"> اسم مفعول و</w:t>
      </w:r>
      <w:r w:rsidR="00F70402" w:rsidRPr="00CF257B">
        <w:rPr>
          <w:rFonts w:cs="B Lotus"/>
          <w:color w:val="000000"/>
          <w:rtl/>
          <w:lang w:bidi="fa-IR"/>
        </w:rPr>
        <w:t xml:space="preserve"> صفت مشبّهه است</w:t>
      </w:r>
      <w:r w:rsidRPr="00CF257B">
        <w:rPr>
          <w:rStyle w:val="StyleFootnoteReferenceComplexBKarim13pt"/>
          <w:rFonts w:eastAsia="MS Mincho" w:cs="B Lotus"/>
          <w:color w:val="000000"/>
          <w:sz w:val="28"/>
          <w:szCs w:val="28"/>
          <w:rtl/>
          <w:lang w:bidi="fa-IR"/>
        </w:rPr>
        <w:footnoteReference w:id="24"/>
      </w:r>
      <w:r w:rsidR="00F70402"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 xml:space="preserve">و در اصطلاح </w:t>
      </w:r>
      <w:r w:rsidR="00E8736B" w:rsidRPr="00CF257B">
        <w:rPr>
          <w:rFonts w:cs="B Lotus" w:hint="cs"/>
          <w:color w:val="000000"/>
          <w:rtl/>
          <w:lang w:bidi="fa-IR"/>
        </w:rPr>
        <w:t xml:space="preserve">صفت </w:t>
      </w:r>
      <w:r w:rsidRPr="00CF257B">
        <w:rPr>
          <w:rFonts w:cs="B Lotus"/>
          <w:color w:val="000000"/>
          <w:rtl/>
          <w:lang w:bidi="fa-IR"/>
        </w:rPr>
        <w:t>يعني</w:t>
      </w:r>
      <w:r w:rsidR="005004EF" w:rsidRPr="00CF257B">
        <w:rPr>
          <w:rFonts w:cs="B Lotus"/>
          <w:color w:val="000000"/>
          <w:rtl/>
          <w:lang w:bidi="fa-IR"/>
        </w:rPr>
        <w:t>: «صفات الله تعالي توقيفي هستند</w:t>
      </w:r>
      <w:r w:rsidRPr="00CF257B">
        <w:rPr>
          <w:rFonts w:cs="B Lotus"/>
          <w:color w:val="000000"/>
          <w:rtl/>
          <w:lang w:bidi="fa-IR"/>
        </w:rPr>
        <w:t xml:space="preserve"> و در آنها مجالی براي اجتهاد يا استحسان نيست، بلكه واجب است هرگاه او صفتي از صفات را براي خود اثبات نمود، يا رسولش </w:t>
      </w:r>
      <w:r w:rsidRPr="00CF257B">
        <w:rPr>
          <w:rFonts w:cs="B Lotus"/>
          <w:color w:val="000000"/>
          <w:lang w:bidi="fa-IR"/>
        </w:rPr>
        <w:sym w:font="AGA Arabesque" w:char="F072"/>
      </w:r>
      <w:r w:rsidRPr="00CF257B">
        <w:rPr>
          <w:rFonts w:cs="B Lotus"/>
          <w:color w:val="000000"/>
          <w:rtl/>
          <w:lang w:bidi="fa-IR"/>
        </w:rPr>
        <w:t xml:space="preserve"> آن را بيان نمود، در همان حدّ توقف نمود، زيرا كسي جز الله تعالي به توصيف </w:t>
      </w:r>
      <w:r w:rsidR="005004EF" w:rsidRPr="00CF257B">
        <w:rPr>
          <w:rFonts w:cs="B Lotus"/>
          <w:color w:val="000000"/>
          <w:rtl/>
          <w:lang w:bidi="fa-IR"/>
        </w:rPr>
        <w:t>خود آگاه‏تر نيست</w:t>
      </w:r>
      <w:r w:rsidR="00F70402" w:rsidRPr="00CF257B">
        <w:rPr>
          <w:rFonts w:cs="B Lotus"/>
          <w:color w:val="000000"/>
          <w:rtl/>
          <w:lang w:bidi="fa-IR"/>
        </w:rPr>
        <w:t xml:space="preserve"> و در</w:t>
      </w:r>
      <w:r w:rsidRPr="00CF257B">
        <w:rPr>
          <w:rFonts w:cs="B Lotus"/>
          <w:color w:val="000000"/>
          <w:rtl/>
          <w:lang w:bidi="fa-IR"/>
        </w:rPr>
        <w:t>میان آفريدگانش كسي جز رسولش</w:t>
      </w:r>
      <w:r w:rsidRPr="00CF257B">
        <w:rPr>
          <w:rFonts w:cs="B Lotus"/>
          <w:color w:val="000000"/>
          <w:lang w:bidi="fa-IR"/>
        </w:rPr>
        <w:sym w:font="AGA Arabesque" w:char="F072"/>
      </w:r>
      <w:r w:rsidRPr="00CF257B">
        <w:rPr>
          <w:rFonts w:cs="B Lotus"/>
          <w:color w:val="000000"/>
          <w:rtl/>
          <w:lang w:bidi="fa-IR"/>
        </w:rPr>
        <w:t xml:space="preserve"> به</w:t>
      </w:r>
      <w:r w:rsidR="005004EF" w:rsidRPr="00CF257B">
        <w:rPr>
          <w:rFonts w:cs="B Lotus"/>
          <w:color w:val="000000"/>
          <w:rtl/>
          <w:lang w:bidi="fa-IR"/>
        </w:rPr>
        <w:t xml:space="preserve"> وصف او آشنا نبوده و نخواهد بود</w:t>
      </w:r>
      <w:r w:rsidRPr="00CF257B">
        <w:rPr>
          <w:rFonts w:cs="B Lotus"/>
          <w:color w:val="000000"/>
          <w:rtl/>
          <w:lang w:bidi="fa-IR"/>
        </w:rPr>
        <w:t xml:space="preserve"> و نبايد در بيان صفاتش قائل به مجاز بود، بلكه تمام صفاتش </w:t>
      </w:r>
      <w:r w:rsidR="00F70402" w:rsidRPr="00CF257B">
        <w:rPr>
          <w:rFonts w:cs="B Lotus" w:hint="cs"/>
          <w:color w:val="000000"/>
          <w:rtl/>
          <w:lang w:bidi="fa-IR"/>
        </w:rPr>
        <w:t>-</w:t>
      </w:r>
      <w:r w:rsidRPr="00CF257B">
        <w:rPr>
          <w:rFonts w:cs="B Lotus"/>
          <w:color w:val="000000"/>
          <w:rtl/>
          <w:lang w:bidi="fa-IR"/>
        </w:rPr>
        <w:t>آنچنانكه شايسته‏ي عظمت اوست</w:t>
      </w:r>
      <w:r w:rsidR="00F70402" w:rsidRPr="00CF257B">
        <w:rPr>
          <w:rFonts w:cs="B Lotus" w:hint="cs"/>
          <w:color w:val="000000"/>
          <w:rtl/>
          <w:lang w:bidi="fa-IR"/>
        </w:rPr>
        <w:t>-</w:t>
      </w:r>
      <w:r w:rsidRPr="00CF257B">
        <w:rPr>
          <w:rFonts w:cs="B Lotus"/>
          <w:color w:val="000000"/>
          <w:rtl/>
          <w:lang w:bidi="fa-IR"/>
        </w:rPr>
        <w:t xml:space="preserve"> حقيقي هستند، از اين رو ايمان به صفات او در حقيقت ايمان به ذات اوست، كه اصطلاحاً به آن ايمان اثبات و تسل</w:t>
      </w:r>
      <w:r w:rsidR="005004EF" w:rsidRPr="00CF257B">
        <w:rPr>
          <w:rFonts w:cs="B Lotus"/>
          <w:color w:val="000000"/>
          <w:rtl/>
          <w:lang w:bidi="fa-IR"/>
        </w:rPr>
        <w:t>يم مي‏گويند</w:t>
      </w:r>
      <w:r w:rsidR="00E8736B" w:rsidRPr="00CF257B">
        <w:rPr>
          <w:rFonts w:cs="B Lotus"/>
          <w:color w:val="000000"/>
          <w:rtl/>
          <w:lang w:bidi="fa-IR"/>
        </w:rPr>
        <w:t xml:space="preserve"> و چگونگي</w:t>
      </w:r>
      <w:r w:rsidR="00E8736B" w:rsidRPr="00CF257B">
        <w:rPr>
          <w:rFonts w:cs="B Lotus" w:hint="cs"/>
          <w:color w:val="000000"/>
          <w:rtl/>
          <w:lang w:bidi="fa-IR"/>
        </w:rPr>
        <w:t>،</w:t>
      </w:r>
      <w:r w:rsidR="00E8736B" w:rsidRPr="00CF257B">
        <w:rPr>
          <w:rFonts w:cs="B Lotus"/>
          <w:color w:val="000000"/>
          <w:rtl/>
          <w:lang w:bidi="fa-IR"/>
        </w:rPr>
        <w:t xml:space="preserve"> تشبيه</w:t>
      </w:r>
      <w:r w:rsidR="00E8736B" w:rsidRPr="00CF257B">
        <w:rPr>
          <w:rFonts w:cs="B Lotus" w:hint="cs"/>
          <w:color w:val="000000"/>
          <w:rtl/>
          <w:lang w:bidi="fa-IR"/>
        </w:rPr>
        <w:t>،</w:t>
      </w:r>
      <w:r w:rsidRPr="00CF257B">
        <w:rPr>
          <w:rFonts w:cs="B Lotus"/>
          <w:color w:val="000000"/>
          <w:rtl/>
          <w:lang w:bidi="fa-IR"/>
        </w:rPr>
        <w:t xml:space="preserve"> </w:t>
      </w:r>
      <w:r w:rsidR="005004EF" w:rsidRPr="00CF257B">
        <w:rPr>
          <w:rFonts w:cs="B Lotus"/>
          <w:color w:val="000000"/>
          <w:rtl/>
          <w:lang w:bidi="fa-IR"/>
        </w:rPr>
        <w:t>تحريف و تعطيل را به او راه نيست</w:t>
      </w:r>
      <w:r w:rsidRPr="00CF257B">
        <w:rPr>
          <w:rFonts w:cs="B Lotus"/>
          <w:color w:val="000000"/>
          <w:rtl/>
          <w:lang w:bidi="fa-IR"/>
        </w:rPr>
        <w:t xml:space="preserve"> و ايمان به الله تعالي و صفات او در پرتو كتاب و سنت و همراه با تنزيه و تقديس كامل و</w:t>
      </w:r>
      <w:r w:rsidR="005004EF" w:rsidRPr="00CF257B">
        <w:rPr>
          <w:rFonts w:cs="B Lotus" w:hint="cs"/>
          <w:color w:val="000000"/>
          <w:rtl/>
          <w:lang w:bidi="fa-IR"/>
        </w:rPr>
        <w:t xml:space="preserve"> </w:t>
      </w:r>
      <w:r w:rsidRPr="00CF257B">
        <w:rPr>
          <w:rFonts w:cs="B Lotus"/>
          <w:color w:val="000000"/>
          <w:rtl/>
          <w:lang w:bidi="fa-IR"/>
        </w:rPr>
        <w:t>اثبات صفاتي است كه به تشبيه و تجسيم نمي‏انجامد. اين نصوص با دلايل عقليه نيز سازگار است كه انسان را به ايمان به تمامي كمالات پرورگار فرا م</w:t>
      </w:r>
      <w:r w:rsidR="005004EF" w:rsidRPr="00CF257B">
        <w:rPr>
          <w:rFonts w:cs="B Lotus"/>
          <w:color w:val="000000"/>
          <w:rtl/>
          <w:lang w:bidi="fa-IR"/>
        </w:rPr>
        <w:t>يخواند، ‌كمالاتي چون: كمال ذات</w:t>
      </w:r>
      <w:r w:rsidR="005004EF" w:rsidRPr="00CF257B">
        <w:rPr>
          <w:rFonts w:cs="B Lotus" w:hint="cs"/>
          <w:color w:val="000000"/>
          <w:rtl/>
          <w:lang w:bidi="fa-IR"/>
        </w:rPr>
        <w:t>،</w:t>
      </w:r>
      <w:r w:rsidRPr="00CF257B">
        <w:rPr>
          <w:rFonts w:cs="B Lotus"/>
          <w:color w:val="000000"/>
          <w:rtl/>
          <w:lang w:bidi="fa-IR"/>
        </w:rPr>
        <w:t xml:space="preserve"> كمال صفات و كمال افعال. در نزد سلف </w:t>
      </w:r>
      <w:r w:rsidR="005004EF" w:rsidRPr="00CF257B">
        <w:rPr>
          <w:rFonts w:cs="B Lotus"/>
          <w:color w:val="000000"/>
          <w:rtl/>
          <w:lang w:bidi="fa-IR"/>
        </w:rPr>
        <w:t>ميان صفات ذاتي چون: قدرت، علم، اراده و صفات افعالي چون: استواء پا</w:t>
      </w:r>
      <w:r w:rsidR="005004EF" w:rsidRPr="00CF257B">
        <w:rPr>
          <w:rFonts w:cs="B Lotus" w:hint="cs"/>
          <w:color w:val="000000"/>
          <w:rtl/>
          <w:lang w:bidi="fa-IR"/>
        </w:rPr>
        <w:t>ی</w:t>
      </w:r>
      <w:r w:rsidR="005004EF" w:rsidRPr="00CF257B">
        <w:rPr>
          <w:rFonts w:cs="B Lotus"/>
          <w:color w:val="000000"/>
          <w:rtl/>
          <w:lang w:bidi="fa-IR"/>
        </w:rPr>
        <w:t>ين آمدن به آسمان دنيا (نزول)</w:t>
      </w:r>
      <w:r w:rsidRPr="00CF257B">
        <w:rPr>
          <w:rFonts w:cs="B Lotus"/>
          <w:color w:val="000000"/>
          <w:rtl/>
          <w:lang w:bidi="fa-IR"/>
        </w:rPr>
        <w:t xml:space="preserve"> و‏ آمدن هيچ فرقي نيست، زيرا تمامي اينها در نصوص كتاب و سنت و</w:t>
      </w:r>
      <w:r w:rsidR="005004EF" w:rsidRPr="00CF257B">
        <w:rPr>
          <w:rFonts w:cs="B Lotus"/>
          <w:color w:val="000000"/>
          <w:rtl/>
          <w:lang w:bidi="fa-IR"/>
        </w:rPr>
        <w:t>ارد شده‏اند</w:t>
      </w:r>
      <w:r w:rsidRPr="00CF257B">
        <w:rPr>
          <w:rFonts w:cs="B Lotus"/>
          <w:color w:val="000000"/>
          <w:rtl/>
          <w:lang w:bidi="fa-IR"/>
        </w:rPr>
        <w:t xml:space="preserve"> و عقل سليم نيز نه تنها آن را ردّ نمي‏كند، بلكه به سرعت دل و درو</w:t>
      </w:r>
      <w:r w:rsidR="00F70402" w:rsidRPr="00CF257B">
        <w:rPr>
          <w:rFonts w:cs="B Lotus"/>
          <w:color w:val="000000"/>
          <w:rtl/>
          <w:lang w:bidi="fa-IR"/>
        </w:rPr>
        <w:t>ن خود را براي پذيرش آن مي‏گشايد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25"/>
      </w:r>
      <w:r w:rsidR="00F70402"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7" w:name="_Toc334949446"/>
      <w:bookmarkStart w:id="38" w:name="_Toc372407004"/>
      <w:r w:rsidRPr="00CF257B">
        <w:rPr>
          <w:color w:val="000000"/>
          <w:rtl/>
        </w:rPr>
        <w:t>فصل دوم</w:t>
      </w:r>
      <w:bookmarkEnd w:id="37"/>
      <w:r w:rsidRPr="00CF257B">
        <w:rPr>
          <w:color w:val="000000"/>
          <w:rtl/>
        </w:rPr>
        <w:t>:</w:t>
      </w:r>
      <w:bookmarkStart w:id="39" w:name="_Toc334949447"/>
      <w:r w:rsidR="00E8736B" w:rsidRPr="00CF257B">
        <w:rPr>
          <w:color w:val="000000"/>
          <w:rtl/>
        </w:rPr>
        <w:t xml:space="preserve"> </w:t>
      </w:r>
      <w:r w:rsidR="00E8736B" w:rsidRPr="00CF257B">
        <w:rPr>
          <w:rFonts w:hint="cs"/>
          <w:color w:val="000000"/>
          <w:rtl/>
        </w:rPr>
        <w:t>بیان</w:t>
      </w:r>
      <w:r w:rsidRPr="00CF257B">
        <w:rPr>
          <w:color w:val="000000"/>
          <w:rtl/>
        </w:rPr>
        <w:t xml:space="preserve"> پيدايش اصطلاح اهل سنت و ويژگي‏هاي آنان</w:t>
      </w:r>
      <w:bookmarkEnd w:id="38"/>
      <w:bookmarkEnd w:id="39"/>
    </w:p>
    <w:p w:rsidR="00781EEA" w:rsidRPr="00CF257B" w:rsidRDefault="00781EEA" w:rsidP="00FD13FE">
      <w:pPr>
        <w:pStyle w:val="a1"/>
        <w:widowControl w:val="0"/>
        <w:rPr>
          <w:color w:val="000000"/>
          <w:rtl/>
        </w:rPr>
      </w:pPr>
      <w:bookmarkStart w:id="40" w:name="_Toc334949448"/>
      <w:bookmarkStart w:id="41" w:name="_Toc372407005"/>
      <w:r w:rsidRPr="00CF257B">
        <w:rPr>
          <w:color w:val="000000"/>
          <w:rtl/>
        </w:rPr>
        <w:t>مبحث اول: تاريخ پيدايش اصطلاح اهل سنت:</w:t>
      </w:r>
      <w:bookmarkEnd w:id="40"/>
      <w:bookmarkEnd w:id="4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اطلاق واژه‏ی اهل سنت به صدر اسلام، يعني همان عصر نبوّت و دوره</w:t>
      </w:r>
      <w:r w:rsidR="00F70402" w:rsidRPr="00CF257B">
        <w:rPr>
          <w:rFonts w:cs="B Lotus"/>
          <w:color w:val="000000"/>
          <w:rtl/>
          <w:lang w:bidi="fa-IR"/>
        </w:rPr>
        <w:t>‌ها</w:t>
      </w:r>
      <w:r w:rsidRPr="00CF257B">
        <w:rPr>
          <w:rFonts w:cs="B Lotus"/>
          <w:color w:val="000000"/>
          <w:rtl/>
          <w:lang w:bidi="fa-IR"/>
        </w:rPr>
        <w:t>ي طلايي س</w:t>
      </w:r>
      <w:r w:rsidR="00F70402" w:rsidRPr="00CF257B">
        <w:rPr>
          <w:rFonts w:cs="B Lotus"/>
          <w:color w:val="000000"/>
          <w:rtl/>
          <w:lang w:bidi="fa-IR"/>
        </w:rPr>
        <w:t>ه قرن اول باز مي‏گردد. ابن عباس</w:t>
      </w:r>
      <w:r w:rsidRPr="00CF257B">
        <w:rPr>
          <w:rFonts w:cs="B Lotus"/>
          <w:color w:val="000000"/>
          <w:lang w:bidi="fa-IR"/>
        </w:rPr>
        <w:sym w:font="AGA Arabesque" w:char="F074"/>
      </w:r>
      <w:r w:rsidRPr="00CF257B">
        <w:rPr>
          <w:rFonts w:cs="B Lotus"/>
          <w:color w:val="000000"/>
          <w:rtl/>
          <w:lang w:bidi="fa-IR"/>
        </w:rPr>
        <w:t xml:space="preserve"> در تفسير آيه‏ی زير سخنان جالبي دارد:</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sz w:val="29"/>
          <w:szCs w:val="29"/>
          <w:rtl/>
        </w:rPr>
        <w:t>يَو</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مَ</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eastAsia"/>
          <w:color w:val="000000"/>
          <w:sz w:val="29"/>
          <w:szCs w:val="29"/>
          <w:rtl/>
        </w:rPr>
        <w:t>تَب</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يَضُّ</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eastAsia"/>
          <w:color w:val="000000"/>
          <w:sz w:val="29"/>
          <w:szCs w:val="29"/>
          <w:rtl/>
        </w:rPr>
        <w:t>وُجُوه</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eastAsia"/>
          <w:color w:val="000000"/>
          <w:sz w:val="29"/>
          <w:szCs w:val="29"/>
          <w:rtl/>
        </w:rPr>
        <w:t>وَتَس</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وَدُّ</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eastAsia"/>
          <w:color w:val="000000"/>
          <w:sz w:val="29"/>
          <w:szCs w:val="29"/>
          <w:rtl/>
        </w:rPr>
        <w:t>وُجُوه</w:t>
      </w:r>
      <w:r w:rsidR="0036408E" w:rsidRPr="00CF257B">
        <w:rPr>
          <w:rFonts w:ascii="KFGQPC Uthmanic Script HAFS" w:cs="KFGQPC Uthmanic Script HAFS" w:hint="cs"/>
          <w:color w:val="000000"/>
          <w:sz w:val="29"/>
          <w:szCs w:val="29"/>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[آل‌عمران: 106]</w:t>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روزي ، روهايي سفيد و روهايي سياه مي‏گردند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ايشان مي‏فرمايند: «اما كساني كه چهره‏هايشان سپيد و تابناك است، </w:t>
      </w:r>
      <w:r w:rsidR="006A0BD2" w:rsidRPr="00CF257B">
        <w:rPr>
          <w:rFonts w:cs="B Lotus"/>
          <w:color w:val="000000"/>
          <w:rtl/>
          <w:lang w:bidi="fa-IR"/>
        </w:rPr>
        <w:t>همان اهل سنت و صاحبان علم هستند</w:t>
      </w:r>
      <w:r w:rsidRPr="00CF257B">
        <w:rPr>
          <w:rFonts w:cs="B Lotus"/>
          <w:color w:val="000000"/>
          <w:rtl/>
          <w:lang w:bidi="fa-IR"/>
        </w:rPr>
        <w:t xml:space="preserve"> و كساني كه چهره‏هايشان سياه است، همان بدعتگزاران و گمراهانند»</w:t>
      </w:r>
      <w:r w:rsidRPr="00CF257B">
        <w:rPr>
          <w:rStyle w:val="StyleFootnoteReferenceComplexBKarim13pt"/>
          <w:rFonts w:eastAsia="MS Mincho" w:cs="B Lotus"/>
          <w:color w:val="000000"/>
          <w:sz w:val="28"/>
          <w:szCs w:val="28"/>
          <w:rtl/>
          <w:lang w:bidi="fa-IR"/>
        </w:rPr>
        <w:footnoteReference w:id="26"/>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سپس بتدريج اين واژه را بسياري از بزرگان و ائمه‏ي سلف از جمله ايوب سختياني (68</w:t>
      </w:r>
      <w:r w:rsidR="00F70402" w:rsidRPr="00CF257B">
        <w:rPr>
          <w:rFonts w:cs="B Lotus" w:hint="cs"/>
          <w:color w:val="000000"/>
          <w:rtl/>
          <w:lang w:bidi="fa-IR"/>
        </w:rPr>
        <w:t>-</w:t>
      </w:r>
      <w:r w:rsidRPr="00CF257B">
        <w:rPr>
          <w:rFonts w:cs="B Lotus"/>
          <w:color w:val="000000"/>
          <w:rtl/>
          <w:lang w:bidi="fa-IR"/>
        </w:rPr>
        <w:t>131</w:t>
      </w:r>
      <w:r w:rsidR="00F70402" w:rsidRPr="00CF257B">
        <w:rPr>
          <w:rFonts w:cs="Traditional Arabic" w:hint="cs"/>
          <w:color w:val="000000"/>
          <w:rtl/>
          <w:lang w:bidi="fa-IR"/>
        </w:rPr>
        <w:t>ﻫ</w:t>
      </w:r>
      <w:r w:rsidR="00F70402" w:rsidRPr="00CF257B">
        <w:rPr>
          <w:rFonts w:cs="B Lotus" w:hint="cs"/>
          <w:color w:val="000000"/>
          <w:rtl/>
          <w:lang w:bidi="fa-IR"/>
        </w:rPr>
        <w:t xml:space="preserve"> - </w:t>
      </w:r>
      <w:r w:rsidRPr="00CF257B">
        <w:rPr>
          <w:rFonts w:cs="B Lotus"/>
          <w:color w:val="000000"/>
          <w:rtl/>
          <w:lang w:bidi="fa-IR"/>
        </w:rPr>
        <w:t>ق</w:t>
      </w:r>
      <w:r w:rsidR="00F70402" w:rsidRPr="00CF257B">
        <w:rPr>
          <w:rFonts w:cs="B Lotus"/>
          <w:color w:val="000000"/>
          <w:rtl/>
          <w:lang w:bidi="fa-IR"/>
        </w:rPr>
        <w:t>) بكار برده</w:t>
      </w:r>
      <w:r w:rsidR="00F70402" w:rsidRPr="00CF257B">
        <w:rPr>
          <w:rFonts w:cs="B Lotus" w:hint="cs"/>
          <w:color w:val="000000"/>
          <w:rtl/>
          <w:lang w:bidi="fa-IR"/>
        </w:rPr>
        <w:t>‌</w:t>
      </w:r>
      <w:r w:rsidRPr="00CF257B">
        <w:rPr>
          <w:rFonts w:cs="B Lotus"/>
          <w:color w:val="000000"/>
          <w:rtl/>
          <w:lang w:bidi="fa-IR"/>
        </w:rPr>
        <w:t>اند.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لالكاي</w:t>
      </w:r>
      <w:r w:rsidR="00F70402" w:rsidRPr="00CF257B">
        <w:rPr>
          <w:rFonts w:cs="B Lotus"/>
          <w:color w:val="000000"/>
          <w:rtl/>
          <w:lang w:bidi="fa-IR"/>
        </w:rPr>
        <w:t>ي به نقل از او ميفرمايد: «من هر</w:t>
      </w:r>
      <w:r w:rsidRPr="00CF257B">
        <w:rPr>
          <w:rFonts w:cs="B Lotus"/>
          <w:color w:val="000000"/>
          <w:rtl/>
          <w:lang w:bidi="fa-IR"/>
        </w:rPr>
        <w:t>گاه خبر مرگ يكي از اهل سنت را مي‏شنوم، گويي پاره‏اي از تنم را از دست داده‏ام». و همچنين مي‏فرمايد: «همين سعادت و خوشبختي براي غير عرب</w:t>
      </w:r>
      <w:r w:rsidR="00F70402" w:rsidRPr="00CF257B">
        <w:rPr>
          <w:rFonts w:cs="B Lotus"/>
          <w:color w:val="000000"/>
          <w:rtl/>
          <w:lang w:bidi="fa-IR"/>
        </w:rPr>
        <w:t>‌ها</w:t>
      </w:r>
      <w:r w:rsidRPr="00CF257B">
        <w:rPr>
          <w:rFonts w:cs="B Lotus"/>
          <w:color w:val="000000"/>
          <w:rtl/>
          <w:lang w:bidi="fa-IR"/>
        </w:rPr>
        <w:t xml:space="preserve"> كافي است كه خداوند توفيق</w:t>
      </w:r>
      <w:r w:rsidR="00F70402" w:rsidRPr="00CF257B">
        <w:rPr>
          <w:rFonts w:cs="B Lotus"/>
          <w:color w:val="000000"/>
          <w:rtl/>
          <w:lang w:bidi="fa-IR"/>
        </w:rPr>
        <w:t>شان دهد، عالمي از اهل سنت را درميانشان پديد آورد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27"/>
      </w:r>
      <w:r w:rsidR="00F70402" w:rsidRPr="00CF257B">
        <w:rPr>
          <w:rFonts w:cs="B Lotus" w:hint="cs"/>
          <w:color w:val="000000"/>
          <w:rtl/>
          <w:lang w:bidi="fa-IR"/>
        </w:rPr>
        <w:t>.</w:t>
      </w:r>
    </w:p>
    <w:p w:rsidR="00781EEA" w:rsidRPr="00CF257B" w:rsidRDefault="00EE0C34" w:rsidP="00FD13FE">
      <w:pPr>
        <w:widowControl w:val="0"/>
        <w:ind w:firstLine="284"/>
        <w:jc w:val="both"/>
        <w:rPr>
          <w:rFonts w:cs="B Lotus"/>
          <w:color w:val="000000"/>
          <w:rtl/>
          <w:lang w:bidi="fa-IR"/>
        </w:rPr>
      </w:pPr>
      <w:r w:rsidRPr="00CF257B">
        <w:rPr>
          <w:rFonts w:cs="B Lotus" w:hint="cs"/>
          <w:color w:val="000000"/>
          <w:rtl/>
          <w:lang w:bidi="fa-IR"/>
        </w:rPr>
        <w:t xml:space="preserve"> و بر توست برادرم توجه کنی به آنچه </w:t>
      </w:r>
      <w:r w:rsidR="00781EEA" w:rsidRPr="00CF257B">
        <w:rPr>
          <w:rFonts w:cs="B Lotus"/>
          <w:color w:val="000000"/>
          <w:rtl/>
          <w:lang w:bidi="fa-IR"/>
        </w:rPr>
        <w:t>امام احمد</w:t>
      </w:r>
      <w:r w:rsidR="00F70402" w:rsidRPr="00CF257B">
        <w:rPr>
          <w:rFonts w:cs="CTraditional Arabic" w:hint="cs"/>
          <w:color w:val="000000"/>
          <w:rtl/>
          <w:lang w:bidi="fa-IR"/>
        </w:rPr>
        <w:t>/</w:t>
      </w:r>
      <w:r w:rsidR="00781EEA" w:rsidRPr="00CF257B">
        <w:rPr>
          <w:rFonts w:cs="B Lotus"/>
          <w:color w:val="000000"/>
          <w:rtl/>
          <w:lang w:bidi="fa-IR"/>
        </w:rPr>
        <w:t xml:space="preserve"> در</w:t>
      </w:r>
      <w:r w:rsidR="00F70402" w:rsidRPr="00CF257B">
        <w:rPr>
          <w:rFonts w:cs="B Lotus" w:hint="cs"/>
          <w:color w:val="000000"/>
          <w:rtl/>
          <w:lang w:bidi="fa-IR"/>
        </w:rPr>
        <w:t xml:space="preserve"> </w:t>
      </w:r>
      <w:r w:rsidR="00781EEA" w:rsidRPr="00CF257B">
        <w:rPr>
          <w:rFonts w:cs="B Lotus"/>
          <w:color w:val="000000"/>
          <w:rtl/>
          <w:lang w:bidi="fa-IR"/>
        </w:rPr>
        <w:t>مقدمه‏ي كتاب «</w:t>
      </w:r>
      <w:r w:rsidR="00781EEA" w:rsidRPr="00CF257B">
        <w:rPr>
          <w:rFonts w:ascii="mylotus" w:hAnsi="mylotus" w:cs="mylotus"/>
          <w:color w:val="000000"/>
          <w:rtl/>
          <w:lang w:bidi="fa-IR"/>
        </w:rPr>
        <w:t>السنة</w:t>
      </w:r>
      <w:r w:rsidR="00781EEA" w:rsidRPr="00CF257B">
        <w:rPr>
          <w:rFonts w:cs="B Lotus"/>
          <w:color w:val="000000"/>
          <w:rtl/>
          <w:lang w:bidi="fa-IR"/>
        </w:rPr>
        <w:t>» در بيان مذ</w:t>
      </w:r>
      <w:r w:rsidR="00F70402" w:rsidRPr="00CF257B">
        <w:rPr>
          <w:rFonts w:cs="B Lotus"/>
          <w:color w:val="000000"/>
          <w:rtl/>
          <w:lang w:bidi="fa-IR"/>
        </w:rPr>
        <w:t>اهب اهل سنت مي‏فرمايد: «...</w:t>
      </w:r>
      <w:r w:rsidR="006A0BD2" w:rsidRPr="00CF257B">
        <w:rPr>
          <w:rFonts w:cs="B Lotus"/>
          <w:color w:val="000000"/>
          <w:rtl/>
          <w:lang w:bidi="fa-IR"/>
        </w:rPr>
        <w:t>اينها مذاهب اهل علم</w:t>
      </w:r>
      <w:r w:rsidRPr="00CF257B">
        <w:rPr>
          <w:rFonts w:cs="B Lotus" w:hint="cs"/>
          <w:color w:val="000000"/>
          <w:rtl/>
          <w:lang w:bidi="fa-IR"/>
        </w:rPr>
        <w:t>،</w:t>
      </w:r>
      <w:r w:rsidRPr="00CF257B">
        <w:rPr>
          <w:rFonts w:cs="B Lotus"/>
          <w:color w:val="000000"/>
          <w:rtl/>
          <w:lang w:bidi="fa-IR"/>
        </w:rPr>
        <w:t xml:space="preserve"> اصحاب اثر و اهل سنتي </w:t>
      </w:r>
      <w:r w:rsidRPr="00CF257B">
        <w:rPr>
          <w:rFonts w:cs="B Lotus" w:hint="cs"/>
          <w:color w:val="000000"/>
          <w:rtl/>
          <w:lang w:bidi="fa-IR"/>
        </w:rPr>
        <w:t>ه</w:t>
      </w:r>
      <w:r w:rsidR="006A0BD2" w:rsidRPr="00CF257B">
        <w:rPr>
          <w:rFonts w:cs="B Lotus"/>
          <w:color w:val="000000"/>
          <w:rtl/>
          <w:lang w:bidi="fa-IR"/>
        </w:rPr>
        <w:t>ست</w:t>
      </w:r>
      <w:r w:rsidRPr="00CF257B">
        <w:rPr>
          <w:rFonts w:cs="B Lotus" w:hint="cs"/>
          <w:color w:val="000000"/>
          <w:rtl/>
          <w:lang w:bidi="fa-IR"/>
        </w:rPr>
        <w:t>ند</w:t>
      </w:r>
      <w:r w:rsidRPr="00CF257B">
        <w:rPr>
          <w:rFonts w:cs="B Lotus"/>
          <w:color w:val="000000"/>
          <w:rtl/>
          <w:lang w:bidi="fa-IR"/>
        </w:rPr>
        <w:t xml:space="preserve"> كه به دستگيره‏هاي </w:t>
      </w:r>
      <w:r w:rsidRPr="00CF257B">
        <w:rPr>
          <w:rFonts w:cs="B Lotus" w:hint="cs"/>
          <w:color w:val="000000"/>
          <w:rtl/>
          <w:lang w:bidi="fa-IR"/>
        </w:rPr>
        <w:t>سنت</w:t>
      </w:r>
      <w:r w:rsidR="006A0BD2" w:rsidRPr="00CF257B">
        <w:rPr>
          <w:rFonts w:cs="B Lotus"/>
          <w:color w:val="000000"/>
          <w:rtl/>
          <w:lang w:bidi="fa-IR"/>
        </w:rPr>
        <w:t xml:space="preserve"> چنگ زده </w:t>
      </w:r>
      <w:r w:rsidRPr="00CF257B">
        <w:rPr>
          <w:rFonts w:cs="B Lotus" w:hint="cs"/>
          <w:color w:val="000000"/>
          <w:rtl/>
          <w:lang w:bidi="fa-IR"/>
        </w:rPr>
        <w:t xml:space="preserve">و از آن پیروی کردند </w:t>
      </w:r>
      <w:r w:rsidR="006A0BD2" w:rsidRPr="00CF257B">
        <w:rPr>
          <w:rFonts w:cs="B Lotus"/>
          <w:color w:val="000000"/>
          <w:rtl/>
          <w:lang w:bidi="fa-IR"/>
        </w:rPr>
        <w:t>و بدان معروف ومشهو</w:t>
      </w:r>
      <w:r w:rsidR="006A0BD2" w:rsidRPr="00CF257B">
        <w:rPr>
          <w:rFonts w:cs="B Lotus" w:hint="cs"/>
          <w:color w:val="000000"/>
          <w:rtl/>
          <w:lang w:bidi="fa-IR"/>
        </w:rPr>
        <w:t>ر شده</w:t>
      </w:r>
      <w:r w:rsidR="006A0BD2" w:rsidRPr="00CF257B">
        <w:rPr>
          <w:rFonts w:cs="B Lotus" w:hint="eastAsia"/>
          <w:color w:val="000000"/>
          <w:rtl/>
          <w:lang w:bidi="fa-IR"/>
        </w:rPr>
        <w:t>‌</w:t>
      </w:r>
      <w:r w:rsidR="006A0BD2" w:rsidRPr="00CF257B">
        <w:rPr>
          <w:rFonts w:cs="B Lotus" w:hint="cs"/>
          <w:color w:val="000000"/>
          <w:rtl/>
          <w:lang w:bidi="fa-IR"/>
        </w:rPr>
        <w:t>اند.</w:t>
      </w:r>
      <w:r w:rsidR="00781EEA" w:rsidRPr="00CF257B">
        <w:rPr>
          <w:rFonts w:cs="B Lotus"/>
          <w:color w:val="000000"/>
          <w:rtl/>
          <w:lang w:bidi="fa-IR"/>
        </w:rPr>
        <w:t xml:space="preserve"> </w:t>
      </w:r>
      <w:r w:rsidR="00F70402" w:rsidRPr="00CF257B">
        <w:rPr>
          <w:rFonts w:cs="B Lotus"/>
          <w:color w:val="000000"/>
          <w:rtl/>
          <w:lang w:bidi="fa-IR"/>
        </w:rPr>
        <w:t>و</w:t>
      </w:r>
      <w:r w:rsidR="006A0BD2" w:rsidRPr="00CF257B">
        <w:rPr>
          <w:rFonts w:cs="B Lotus" w:hint="cs"/>
          <w:color w:val="000000"/>
          <w:rtl/>
          <w:lang w:bidi="fa-IR"/>
        </w:rPr>
        <w:t xml:space="preserve"> </w:t>
      </w:r>
      <w:r w:rsidR="00F70402" w:rsidRPr="00CF257B">
        <w:rPr>
          <w:rFonts w:cs="B Lotus"/>
          <w:color w:val="000000"/>
          <w:rtl/>
          <w:lang w:bidi="fa-IR"/>
        </w:rPr>
        <w:t>مردم از زمان صحابه‏ی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تا </w:t>
      </w:r>
      <w:r w:rsidR="00F70402" w:rsidRPr="00CF257B">
        <w:rPr>
          <w:rFonts w:cs="B Lotus"/>
          <w:color w:val="000000"/>
          <w:rtl/>
          <w:lang w:bidi="fa-IR"/>
        </w:rPr>
        <w:t>به‏امروز به آنان اقتدا كرده‏اند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28"/>
      </w:r>
      <w:r w:rsidR="00F7040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بنابراين با توجه بدانچه گذشت معلوم مي‌شود كه واژه‏ی «اهل سنت» در نزد سلف‏</w:t>
      </w:r>
      <w:r w:rsidR="00F70402" w:rsidRPr="00CF257B">
        <w:rPr>
          <w:rFonts w:cs="B Lotus" w:hint="cs"/>
          <w:color w:val="000000"/>
          <w:rtl/>
          <w:lang w:bidi="fa-IR"/>
        </w:rPr>
        <w:t xml:space="preserve"> </w:t>
      </w:r>
      <w:r w:rsidR="006A0BD2" w:rsidRPr="00CF257B">
        <w:rPr>
          <w:rFonts w:cs="B Lotus"/>
          <w:color w:val="000000"/>
          <w:rtl/>
          <w:lang w:bidi="fa-IR"/>
        </w:rPr>
        <w:t>امري معروف بوده</w:t>
      </w:r>
      <w:r w:rsidRPr="00CF257B">
        <w:rPr>
          <w:rFonts w:cs="B Lotus"/>
          <w:color w:val="000000"/>
          <w:rtl/>
          <w:lang w:bidi="fa-IR"/>
        </w:rPr>
        <w:t xml:space="preserve"> و با اين لقب ميان خودشا</w:t>
      </w:r>
      <w:r w:rsidR="006A0BD2" w:rsidRPr="00CF257B">
        <w:rPr>
          <w:rFonts w:cs="B Lotus"/>
          <w:color w:val="000000"/>
          <w:rtl/>
          <w:lang w:bidi="fa-IR"/>
        </w:rPr>
        <w:t>ن و بدعتگزاران تمايز و جدايي قا</w:t>
      </w:r>
      <w:r w:rsidR="006A0BD2" w:rsidRPr="00CF257B">
        <w:rPr>
          <w:rFonts w:cs="B Lotus" w:hint="cs"/>
          <w:color w:val="000000"/>
          <w:rtl/>
          <w:lang w:bidi="fa-IR"/>
        </w:rPr>
        <w:t>ی</w:t>
      </w:r>
      <w:r w:rsidRPr="00CF257B">
        <w:rPr>
          <w:rFonts w:cs="B Lotus"/>
          <w:color w:val="000000"/>
          <w:rtl/>
          <w:lang w:bidi="fa-IR"/>
        </w:rPr>
        <w:t>ل شده‏اند.</w:t>
      </w:r>
      <w:r w:rsidR="00EE0C34" w:rsidRPr="00CF257B">
        <w:rPr>
          <w:rFonts w:cs="B Lotus" w:hint="cs"/>
          <w:color w:val="000000"/>
          <w:rtl/>
          <w:lang w:bidi="fa-IR"/>
        </w:rPr>
        <w:t xml:space="preserve"> همچنان که امام احمد و ا</w:t>
      </w:r>
      <w:r w:rsidR="00EE0C34" w:rsidRPr="00CF257B">
        <w:rPr>
          <w:rFonts w:cs="B Lotus" w:hint="cs"/>
          <w:color w:val="000000"/>
          <w:rtl/>
        </w:rPr>
        <w:t xml:space="preserve">ئمه </w:t>
      </w:r>
      <w:r w:rsidR="00A867C6" w:rsidRPr="00CF257B">
        <w:rPr>
          <w:rFonts w:cs="B Lotus" w:hint="cs"/>
          <w:color w:val="000000"/>
          <w:rtl/>
        </w:rPr>
        <w:t xml:space="preserve">ثقه و مورد اطمینان </w:t>
      </w:r>
      <w:r w:rsidR="00EE0C34" w:rsidRPr="00CF257B">
        <w:rPr>
          <w:rFonts w:cs="B Lotus" w:hint="cs"/>
          <w:color w:val="000000"/>
          <w:rtl/>
          <w:lang w:bidi="fa-IR"/>
        </w:rPr>
        <w:t>آن را واضح و روشن ساخته</w:t>
      </w:r>
      <w:r w:rsidR="00EE0C34" w:rsidRPr="00CF257B">
        <w:rPr>
          <w:rFonts w:cs="B Lotus" w:hint="eastAsia"/>
          <w:color w:val="000000"/>
          <w:rtl/>
          <w:lang w:bidi="fa-IR"/>
        </w:rPr>
        <w:t>‌</w:t>
      </w:r>
      <w:r w:rsidR="00EE0C34" w:rsidRPr="00CF257B">
        <w:rPr>
          <w:rFonts w:cs="B Lotus" w:hint="cs"/>
          <w:color w:val="000000"/>
          <w:rtl/>
          <w:lang w:bidi="fa-IR"/>
        </w:rPr>
        <w:t>اند.</w:t>
      </w:r>
    </w:p>
    <w:p w:rsidR="00781EEA" w:rsidRPr="00CF257B" w:rsidRDefault="00781EEA" w:rsidP="00FD13FE">
      <w:pPr>
        <w:pStyle w:val="a1"/>
        <w:widowControl w:val="0"/>
        <w:rPr>
          <w:color w:val="000000"/>
          <w:rtl/>
        </w:rPr>
      </w:pPr>
      <w:bookmarkStart w:id="42" w:name="_Toc334949449"/>
      <w:bookmarkStart w:id="43" w:name="_Toc372407006"/>
      <w:r w:rsidRPr="00CF257B">
        <w:rPr>
          <w:color w:val="000000"/>
          <w:rtl/>
        </w:rPr>
        <w:t>مبحث دوم: ويژگي‏هاي عقيده‏ی اهل سنت</w:t>
      </w:r>
      <w:bookmarkEnd w:id="42"/>
      <w:bookmarkEnd w:id="4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عقيده‏ی اهل سنت وجماعت داراي ويژگي‏هاي برجسته و ممتازي است</w:t>
      </w:r>
      <w:r w:rsidR="009A5198" w:rsidRPr="00CF257B">
        <w:rPr>
          <w:rFonts w:cs="B Lotus"/>
          <w:color w:val="000000"/>
          <w:rtl/>
          <w:lang w:bidi="fa-IR"/>
        </w:rPr>
        <w:t>، كه در زير پاره‏اي از آنها</w:t>
      </w:r>
      <w:r w:rsidR="009A5198" w:rsidRPr="00CF257B">
        <w:rPr>
          <w:rFonts w:cs="B Lotus" w:hint="cs"/>
          <w:color w:val="000000"/>
          <w:rtl/>
          <w:lang w:bidi="fa-IR"/>
        </w:rPr>
        <w:t xml:space="preserve"> به دلیل واضح بودنشان و ترس از اطاله</w:t>
      </w:r>
      <w:r w:rsidR="009A5198" w:rsidRPr="00CF257B">
        <w:rPr>
          <w:rFonts w:cs="B Lotus" w:hint="eastAsia"/>
          <w:color w:val="000000"/>
          <w:rtl/>
          <w:lang w:bidi="fa-IR"/>
        </w:rPr>
        <w:t>‌</w:t>
      </w:r>
      <w:r w:rsidR="009A5198" w:rsidRPr="00CF257B">
        <w:rPr>
          <w:rFonts w:cs="B Lotus" w:hint="cs"/>
          <w:color w:val="000000"/>
          <w:rtl/>
          <w:lang w:bidi="fa-IR"/>
        </w:rPr>
        <w:t>ی کلام به</w:t>
      </w:r>
      <w:r w:rsidR="00A867C6" w:rsidRPr="00CF257B">
        <w:rPr>
          <w:rFonts w:cs="B Lotus" w:hint="cs"/>
          <w:color w:val="000000"/>
          <w:rtl/>
          <w:lang w:bidi="fa-IR"/>
        </w:rPr>
        <w:t xml:space="preserve"> </w:t>
      </w:r>
      <w:r w:rsidR="00926414" w:rsidRPr="00CF257B">
        <w:rPr>
          <w:rFonts w:cs="B Lotus"/>
          <w:color w:val="000000"/>
          <w:rtl/>
          <w:lang w:bidi="fa-IR"/>
        </w:rPr>
        <w:t xml:space="preserve">صورت چكيده </w:t>
      </w:r>
      <w:r w:rsidR="00926414" w:rsidRPr="00CF257B">
        <w:rPr>
          <w:rFonts w:cs="B Lotus" w:hint="cs"/>
          <w:color w:val="000000"/>
          <w:rtl/>
          <w:lang w:bidi="fa-IR"/>
        </w:rPr>
        <w:t>و</w:t>
      </w:r>
      <w:r w:rsidR="00A867C6" w:rsidRPr="00CF257B">
        <w:rPr>
          <w:rFonts w:cs="B Lotus" w:hint="cs"/>
          <w:color w:val="000000"/>
          <w:rtl/>
          <w:lang w:bidi="fa-IR"/>
        </w:rPr>
        <w:t xml:space="preserve"> خلاصه بیان می شود</w:t>
      </w:r>
      <w:r w:rsidR="009A5198" w:rsidRPr="00CF257B">
        <w:rPr>
          <w:rFonts w:cs="B Lotus" w:hint="cs"/>
          <w:color w:val="000000"/>
          <w:rtl/>
          <w:lang w:bidi="fa-IR"/>
        </w:rPr>
        <w:t xml:space="preserve"> و نیازی نیست</w:t>
      </w:r>
      <w:r w:rsidR="00A867C6" w:rsidRPr="00CF257B">
        <w:rPr>
          <w:rFonts w:cs="B Lotus" w:hint="cs"/>
          <w:color w:val="000000"/>
          <w:rtl/>
          <w:lang w:bidi="fa-IR"/>
        </w:rPr>
        <w:t xml:space="preserve"> </w:t>
      </w:r>
      <w:r w:rsidR="00926414" w:rsidRPr="00CF257B">
        <w:rPr>
          <w:rFonts w:cs="B Lotus" w:hint="cs"/>
          <w:color w:val="000000"/>
          <w:rtl/>
          <w:lang w:bidi="fa-IR"/>
        </w:rPr>
        <w:t>مگر برای یادآوری فردی که فراموش کرده، توجه و هشدار به غافل و یاد دادن به کسی که این ویژگی</w:t>
      </w:r>
      <w:r w:rsidR="00926414" w:rsidRPr="00CF257B">
        <w:rPr>
          <w:rFonts w:cs="B Lotus" w:hint="eastAsia"/>
          <w:color w:val="000000"/>
          <w:rtl/>
          <w:lang w:bidi="fa-IR"/>
        </w:rPr>
        <w:t>‌</w:t>
      </w:r>
      <w:r w:rsidR="00926414" w:rsidRPr="00CF257B">
        <w:rPr>
          <w:rFonts w:cs="B Lotus" w:hint="cs"/>
          <w:color w:val="000000"/>
          <w:rtl/>
          <w:lang w:bidi="fa-IR"/>
        </w:rPr>
        <w:t>ها را نمی</w:t>
      </w:r>
      <w:r w:rsidR="00926414" w:rsidRPr="00CF257B">
        <w:rPr>
          <w:rFonts w:cs="B Lotus" w:hint="eastAsia"/>
          <w:color w:val="000000"/>
          <w:rtl/>
          <w:lang w:bidi="fa-IR"/>
        </w:rPr>
        <w:t>‌</w:t>
      </w:r>
      <w:r w:rsidR="00926414" w:rsidRPr="00CF257B">
        <w:rPr>
          <w:rFonts w:cs="B Lotus" w:hint="cs"/>
          <w:color w:val="000000"/>
          <w:rtl/>
          <w:lang w:bidi="fa-IR"/>
        </w:rPr>
        <w:t>داند. پس این ویژگی</w:t>
      </w:r>
      <w:r w:rsidR="00926414" w:rsidRPr="00CF257B">
        <w:rPr>
          <w:rFonts w:cs="B Lotus" w:hint="eastAsia"/>
          <w:color w:val="000000"/>
          <w:rtl/>
          <w:lang w:bidi="fa-IR"/>
        </w:rPr>
        <w:t>‌</w:t>
      </w:r>
      <w:r w:rsidR="00926414" w:rsidRPr="00CF257B">
        <w:rPr>
          <w:rFonts w:cs="B Lotus" w:hint="cs"/>
          <w:color w:val="000000"/>
          <w:rtl/>
          <w:lang w:bidi="fa-IR"/>
        </w:rPr>
        <w:t xml:space="preserve">های ازشمند، به این ترتیب هستند: </w:t>
      </w:r>
    </w:p>
    <w:p w:rsidR="00781EEA" w:rsidRPr="00CF257B" w:rsidRDefault="00F70402" w:rsidP="00FD13FE">
      <w:pPr>
        <w:widowControl w:val="0"/>
        <w:ind w:firstLine="284"/>
        <w:jc w:val="both"/>
        <w:rPr>
          <w:rFonts w:cs="B Lotus"/>
          <w:color w:val="000000"/>
          <w:rtl/>
          <w:lang w:bidi="fa-IR"/>
        </w:rPr>
      </w:pPr>
      <w:r w:rsidRPr="00CF257B">
        <w:rPr>
          <w:rFonts w:cs="B Lotus"/>
          <w:color w:val="000000"/>
          <w:rtl/>
          <w:lang w:bidi="fa-IR"/>
        </w:rPr>
        <w:t>1</w:t>
      </w:r>
      <w:r w:rsidRPr="00CF257B">
        <w:rPr>
          <w:rFonts w:cs="B Lotus" w:hint="cs"/>
          <w:color w:val="000000"/>
          <w:rtl/>
          <w:lang w:bidi="fa-IR"/>
        </w:rPr>
        <w:t>-</w:t>
      </w:r>
      <w:r w:rsidR="00781EEA" w:rsidRPr="00CF257B">
        <w:rPr>
          <w:rFonts w:cs="B Lotus"/>
          <w:color w:val="000000"/>
          <w:rtl/>
          <w:lang w:bidi="fa-IR"/>
        </w:rPr>
        <w:t xml:space="preserve"> برگرفته از منابع اوليه‏ی اسل</w:t>
      </w:r>
      <w:r w:rsidRPr="00CF257B">
        <w:rPr>
          <w:rFonts w:cs="B Lotus"/>
          <w:color w:val="000000"/>
          <w:rtl/>
          <w:lang w:bidi="fa-IR"/>
        </w:rPr>
        <w:t>ام</w:t>
      </w:r>
      <w:r w:rsidR="00926414" w:rsidRPr="00CF257B">
        <w:rPr>
          <w:rFonts w:cs="B Lotus" w:hint="cs"/>
          <w:color w:val="000000"/>
          <w:rtl/>
          <w:lang w:bidi="fa-IR"/>
        </w:rPr>
        <w:t>:</w:t>
      </w:r>
      <w:r w:rsidRPr="00CF257B">
        <w:rPr>
          <w:rFonts w:cs="B Lotus"/>
          <w:color w:val="000000"/>
          <w:rtl/>
          <w:lang w:bidi="fa-IR"/>
        </w:rPr>
        <w:t xml:space="preserve"> يعني كتاب و سنت و بدور از هر</w:t>
      </w:r>
      <w:r w:rsidR="00781EEA" w:rsidRPr="00CF257B">
        <w:rPr>
          <w:rFonts w:cs="B Lotus"/>
          <w:color w:val="000000"/>
          <w:rtl/>
          <w:lang w:bidi="fa-IR"/>
        </w:rPr>
        <w:t>گونه تأثيرات بيگانه‏اي است ك</w:t>
      </w:r>
      <w:r w:rsidR="006A0BD2" w:rsidRPr="00CF257B">
        <w:rPr>
          <w:rFonts w:cs="B Lotus"/>
          <w:color w:val="000000"/>
          <w:rtl/>
          <w:lang w:bidi="fa-IR"/>
        </w:rPr>
        <w:t>ه بر محيط اسلامي تسلط يافته‏اند</w:t>
      </w:r>
      <w:r w:rsidR="00781EEA" w:rsidRPr="00CF257B">
        <w:rPr>
          <w:rFonts w:cs="B Lotus"/>
          <w:color w:val="000000"/>
          <w:rtl/>
          <w:lang w:bidi="fa-IR"/>
        </w:rPr>
        <w:t xml:space="preserve"> و از تأويلا</w:t>
      </w:r>
      <w:r w:rsidR="00624B52" w:rsidRPr="00CF257B">
        <w:rPr>
          <w:rFonts w:cs="B Lotus"/>
          <w:color w:val="000000"/>
          <w:rtl/>
          <w:lang w:bidi="fa-IR"/>
        </w:rPr>
        <w:t>ت عقلي و انگيزه‏هاي هوي پرستانه</w:t>
      </w:r>
      <w:r w:rsidR="00781EEA" w:rsidRPr="00CF257B">
        <w:rPr>
          <w:rFonts w:cs="B Lotus"/>
          <w:color w:val="000000"/>
          <w:rtl/>
          <w:lang w:bidi="fa-IR"/>
        </w:rPr>
        <w:t xml:space="preserve"> و مجادلات</w:t>
      </w:r>
      <w:r w:rsidRPr="00CF257B">
        <w:rPr>
          <w:rFonts w:cs="B Lotus"/>
          <w:color w:val="000000"/>
          <w:rtl/>
          <w:lang w:bidi="fa-IR"/>
        </w:rPr>
        <w:t xml:space="preserve"> و منازعات گروهي بري و پاك است.</w:t>
      </w:r>
    </w:p>
    <w:p w:rsidR="00781EEA" w:rsidRPr="00CF257B" w:rsidRDefault="00A41FA4" w:rsidP="00FD13FE">
      <w:pPr>
        <w:widowControl w:val="0"/>
        <w:ind w:firstLine="284"/>
        <w:jc w:val="both"/>
        <w:rPr>
          <w:rFonts w:cs="B Lotus"/>
          <w:color w:val="000000"/>
          <w:rtl/>
          <w:lang w:bidi="fa-IR"/>
        </w:rPr>
      </w:pPr>
      <w:r w:rsidRPr="00CF257B">
        <w:rPr>
          <w:rFonts w:cs="B Lotus"/>
          <w:color w:val="000000"/>
          <w:rtl/>
          <w:lang w:bidi="fa-IR"/>
        </w:rPr>
        <w:t>2- مسلمان را از شك</w:t>
      </w:r>
      <w:r w:rsidRPr="00CF257B">
        <w:rPr>
          <w:rFonts w:cs="B Lotus" w:hint="cs"/>
          <w:color w:val="000000"/>
          <w:rtl/>
          <w:lang w:bidi="fa-IR"/>
        </w:rPr>
        <w:t>،</w:t>
      </w:r>
      <w:r w:rsidRPr="00CF257B">
        <w:rPr>
          <w:rFonts w:cs="B Lotus"/>
          <w:color w:val="000000"/>
          <w:rtl/>
          <w:lang w:bidi="fa-IR"/>
        </w:rPr>
        <w:t xml:space="preserve"> ترديد و اوهام بدور مي‏دارد</w:t>
      </w:r>
      <w:r w:rsidR="00781EEA" w:rsidRPr="00CF257B">
        <w:rPr>
          <w:rFonts w:cs="B Lotus"/>
          <w:color w:val="000000"/>
          <w:rtl/>
          <w:lang w:bidi="fa-IR"/>
        </w:rPr>
        <w:t xml:space="preserve"> و راه نفوذ شيطان ر</w:t>
      </w:r>
      <w:r w:rsidRPr="00CF257B">
        <w:rPr>
          <w:rFonts w:cs="B Lotus"/>
          <w:color w:val="000000"/>
          <w:rtl/>
          <w:lang w:bidi="fa-IR"/>
        </w:rPr>
        <w:t>ا به دل و درون آنان سد مي‏نمايد</w:t>
      </w:r>
      <w:r w:rsidR="00781EEA" w:rsidRPr="00CF257B">
        <w:rPr>
          <w:rFonts w:cs="B Lotus"/>
          <w:color w:val="000000"/>
          <w:rtl/>
          <w:lang w:bidi="fa-IR"/>
        </w:rPr>
        <w:t xml:space="preserve"> و به جان</w:t>
      </w:r>
      <w:r w:rsidRPr="00CF257B">
        <w:rPr>
          <w:rFonts w:cs="B Lotus" w:hint="eastAsia"/>
          <w:color w:val="000000"/>
          <w:rtl/>
          <w:lang w:bidi="fa-IR"/>
        </w:rPr>
        <w:t>‌</w:t>
      </w:r>
      <w:r w:rsidRPr="00CF257B">
        <w:rPr>
          <w:rFonts w:cs="B Lotus"/>
          <w:color w:val="000000"/>
          <w:rtl/>
          <w:lang w:bidi="fa-IR"/>
        </w:rPr>
        <w:t>هايشان طمأنينه</w:t>
      </w:r>
      <w:r w:rsidRPr="00CF257B">
        <w:rPr>
          <w:rFonts w:cs="B Lotus" w:hint="cs"/>
          <w:color w:val="000000"/>
          <w:rtl/>
          <w:lang w:bidi="fa-IR"/>
        </w:rPr>
        <w:t>،</w:t>
      </w:r>
      <w:r w:rsidR="00781EEA" w:rsidRPr="00CF257B">
        <w:rPr>
          <w:rFonts w:cs="B Lotus"/>
          <w:color w:val="000000"/>
          <w:rtl/>
          <w:lang w:bidi="fa-IR"/>
        </w:rPr>
        <w:t xml:space="preserve"> آرامش و رضايت كامل عطا مي‌كند. و اين همان موقفي است كه مورد رضايت و خشنودي اسلام است، چرا كه الله تعالي مي‏فرمايد: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إِنَّمَا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مُؤ</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مِنُونَ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ءَامَنُواْ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وَرَسُولِهِ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تَابُواْ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وَجَ</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هَدُواْ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بِأَم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وَأَنفُسِهِم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سَبِيلِ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أُوْلَ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ئِكَ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لصَّ</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دِقُونَ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[الحجرات: 15]</w:t>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مؤمنان (واقعي) تنها كسانيند كه به خدا و پيغمبرش ايمان آورده</w:t>
      </w:r>
      <w:r w:rsidR="00C33F0D" w:rsidRPr="00CF257B">
        <w:rPr>
          <w:rFonts w:cs="B Lotus"/>
          <w:color w:val="000000"/>
          <w:sz w:val="26"/>
          <w:szCs w:val="26"/>
          <w:rtl/>
          <w:lang w:bidi="fa-IR"/>
        </w:rPr>
        <w:t>‌ند</w:t>
      </w:r>
      <w:r w:rsidR="00781EEA" w:rsidRPr="00CF257B">
        <w:rPr>
          <w:rFonts w:cs="B Lotus"/>
          <w:color w:val="000000"/>
          <w:sz w:val="26"/>
          <w:szCs w:val="26"/>
          <w:rtl/>
          <w:lang w:bidi="fa-IR"/>
        </w:rPr>
        <w:t>. سپس هرگز شكّ و ترديد بخود راه نداده</w:t>
      </w:r>
      <w:r w:rsidR="00C33F0D" w:rsidRPr="00CF257B">
        <w:rPr>
          <w:rFonts w:cs="B Lotus"/>
          <w:color w:val="000000"/>
          <w:sz w:val="26"/>
          <w:szCs w:val="26"/>
          <w:rtl/>
          <w:lang w:bidi="fa-IR"/>
        </w:rPr>
        <w:t>‌</w:t>
      </w:r>
      <w:r w:rsidR="00926414" w:rsidRPr="00CF257B">
        <w:rPr>
          <w:rFonts w:cs="B Lotus" w:hint="cs"/>
          <w:color w:val="000000"/>
          <w:sz w:val="26"/>
          <w:szCs w:val="26"/>
          <w:rtl/>
          <w:lang w:bidi="fa-IR"/>
        </w:rPr>
        <w:t>ا</w:t>
      </w:r>
      <w:r w:rsidR="00C33F0D" w:rsidRPr="00CF257B">
        <w:rPr>
          <w:rFonts w:cs="B Lotus"/>
          <w:color w:val="000000"/>
          <w:sz w:val="26"/>
          <w:szCs w:val="26"/>
          <w:rtl/>
          <w:lang w:bidi="fa-IR"/>
        </w:rPr>
        <w:t>ند</w:t>
      </w:r>
      <w:r w:rsidR="00781EEA" w:rsidRPr="00CF257B">
        <w:rPr>
          <w:rFonts w:cs="B Lotus"/>
          <w:color w:val="000000"/>
          <w:sz w:val="26"/>
          <w:szCs w:val="26"/>
          <w:rtl/>
          <w:lang w:bidi="fa-IR"/>
        </w:rPr>
        <w:t>،</w:t>
      </w:r>
      <w:r w:rsidR="00926414" w:rsidRPr="00CF257B">
        <w:rPr>
          <w:rFonts w:cs="B Lotus" w:hint="cs"/>
          <w:color w:val="000000"/>
          <w:sz w:val="26"/>
          <w:szCs w:val="26"/>
          <w:rtl/>
          <w:lang w:bidi="fa-IR"/>
        </w:rPr>
        <w:t xml:space="preserve"> </w:t>
      </w:r>
      <w:r w:rsidR="00781EEA" w:rsidRPr="00CF257B">
        <w:rPr>
          <w:rFonts w:cs="B Lotus"/>
          <w:color w:val="000000"/>
          <w:sz w:val="26"/>
          <w:szCs w:val="26"/>
          <w:rtl/>
          <w:lang w:bidi="fa-IR"/>
        </w:rPr>
        <w:t xml:space="preserve">و با مال و جان </w:t>
      </w:r>
      <w:r w:rsidRPr="00CF257B">
        <w:rPr>
          <w:rFonts w:cs="B Lotus"/>
          <w:color w:val="000000"/>
          <w:sz w:val="26"/>
          <w:szCs w:val="26"/>
          <w:rtl/>
          <w:lang w:bidi="fa-IR"/>
        </w:rPr>
        <w:t>خويش در راه خدا به تلاش ايستاده</w:t>
      </w:r>
      <w:r w:rsidRPr="00CF257B">
        <w:rPr>
          <w:rFonts w:cs="B Lotus" w:hint="cs"/>
          <w:color w:val="000000"/>
          <w:sz w:val="26"/>
          <w:szCs w:val="26"/>
          <w:rtl/>
          <w:lang w:bidi="fa-IR"/>
        </w:rPr>
        <w:t>‌</w:t>
      </w:r>
      <w:r w:rsidR="00781EEA" w:rsidRPr="00CF257B">
        <w:rPr>
          <w:rFonts w:cs="B Lotus"/>
          <w:color w:val="000000"/>
          <w:sz w:val="26"/>
          <w:szCs w:val="26"/>
          <w:rtl/>
          <w:lang w:bidi="fa-IR"/>
        </w:rPr>
        <w:t xml:space="preserve">اند و </w:t>
      </w:r>
      <w:r w:rsidRPr="00CF257B">
        <w:rPr>
          <w:rFonts w:cs="B Lotus"/>
          <w:color w:val="000000"/>
          <w:sz w:val="26"/>
          <w:szCs w:val="26"/>
          <w:rtl/>
          <w:lang w:bidi="fa-IR"/>
        </w:rPr>
        <w:t>به جهاد برخاسته</w:t>
      </w:r>
      <w:r w:rsidRPr="00CF257B">
        <w:rPr>
          <w:rFonts w:cs="B Lotus" w:hint="cs"/>
          <w:color w:val="000000"/>
          <w:sz w:val="26"/>
          <w:szCs w:val="26"/>
          <w:rtl/>
          <w:lang w:bidi="fa-IR"/>
        </w:rPr>
        <w:t>‌</w:t>
      </w:r>
      <w:r w:rsidR="00781EEA" w:rsidRPr="00CF257B">
        <w:rPr>
          <w:rFonts w:cs="B Lotus"/>
          <w:color w:val="000000"/>
          <w:sz w:val="26"/>
          <w:szCs w:val="26"/>
          <w:rtl/>
          <w:lang w:bidi="fa-IR"/>
        </w:rPr>
        <w:t>اند. آنان (بلي آنان در ايمان خود) درست و راستگويند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اين در حالي است كه بسياري از پيروان گروههاي ديگر در اعتقادات فاسدشان دچار بهت و حيرت</w:t>
      </w:r>
      <w:r w:rsidR="00624B52" w:rsidRPr="00CF257B">
        <w:rPr>
          <w:rFonts w:cs="B Lotus" w:hint="cs"/>
          <w:color w:val="000000"/>
          <w:rtl/>
          <w:lang w:bidi="fa-IR"/>
        </w:rPr>
        <w:t>‌ا</w:t>
      </w:r>
      <w:r w:rsidRPr="00CF257B">
        <w:rPr>
          <w:rFonts w:cs="B Lotus"/>
          <w:color w:val="000000"/>
          <w:rtl/>
          <w:lang w:bidi="fa-IR"/>
        </w:rPr>
        <w:t xml:space="preserve">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3- به نگرش وموقف انسان مسلمان در برابر نصوص كتاب و سنت، شكوه و عظمت مي‏بخشند، زيرا به تحقيق مي‏دان</w:t>
      </w:r>
      <w:r w:rsidR="00624B52" w:rsidRPr="00CF257B">
        <w:rPr>
          <w:rFonts w:cs="B Lotus" w:hint="cs"/>
          <w:color w:val="000000"/>
          <w:rtl/>
          <w:lang w:bidi="fa-IR"/>
        </w:rPr>
        <w:t>ن</w:t>
      </w:r>
      <w:r w:rsidRPr="00CF257B">
        <w:rPr>
          <w:rFonts w:cs="B Lotus"/>
          <w:color w:val="000000"/>
          <w:rtl/>
          <w:lang w:bidi="fa-IR"/>
        </w:rPr>
        <w:t xml:space="preserve">د هر </w:t>
      </w:r>
      <w:r w:rsidR="00624B52" w:rsidRPr="00CF257B">
        <w:rPr>
          <w:rFonts w:cs="B Lotus"/>
          <w:color w:val="000000"/>
          <w:rtl/>
          <w:lang w:bidi="fa-IR"/>
        </w:rPr>
        <w:t>آنچه در آنها آمده حق و صواب است</w:t>
      </w:r>
      <w:r w:rsidR="00F70402" w:rsidRPr="00CF257B">
        <w:rPr>
          <w:rFonts w:cs="B Lotus" w:hint="cs"/>
          <w:color w:val="000000"/>
          <w:rtl/>
          <w:lang w:bidi="fa-IR"/>
        </w:rPr>
        <w:t xml:space="preserve"> </w:t>
      </w:r>
      <w:r w:rsidRPr="00CF257B">
        <w:rPr>
          <w:rFonts w:cs="B Lotus"/>
          <w:color w:val="000000"/>
          <w:rtl/>
          <w:lang w:bidi="fa-IR"/>
        </w:rPr>
        <w:t xml:space="preserve">و در آن نجات و رستگاري عظيم نهفته است، چرا كه او را از دست ردّ زدن به معناي متون كتاب و سنت و بازي كردن با الفاظ آنها و تحريف و تفسيرشان با هوي و هوس باز مي‏دارد. </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4- انسان مسلمان را به سلف و پيشينيان بزرگ</w:t>
      </w:r>
      <w:r w:rsidR="00624B52" w:rsidRPr="00CF257B">
        <w:rPr>
          <w:rFonts w:cs="B Lotus"/>
          <w:color w:val="000000"/>
          <w:spacing w:val="-4"/>
          <w:rtl/>
          <w:lang w:bidi="fa-IR"/>
        </w:rPr>
        <w:t>وار خود پيوند مي‏دهد و بر عزت</w:t>
      </w:r>
      <w:r w:rsidR="00624B52" w:rsidRPr="00CF257B">
        <w:rPr>
          <w:rFonts w:cs="B Lotus" w:hint="cs"/>
          <w:color w:val="000000"/>
          <w:spacing w:val="-4"/>
          <w:rtl/>
          <w:lang w:bidi="fa-IR"/>
        </w:rPr>
        <w:t>،</w:t>
      </w:r>
      <w:r w:rsidRPr="00CF257B">
        <w:rPr>
          <w:rFonts w:cs="B Lotus"/>
          <w:color w:val="000000"/>
          <w:spacing w:val="-4"/>
          <w:rtl/>
          <w:lang w:bidi="fa-IR"/>
        </w:rPr>
        <w:t xml:space="preserve"> افت</w:t>
      </w:r>
      <w:r w:rsidR="00624B52" w:rsidRPr="00CF257B">
        <w:rPr>
          <w:rFonts w:cs="B Lotus"/>
          <w:color w:val="000000"/>
          <w:spacing w:val="-4"/>
          <w:rtl/>
          <w:lang w:bidi="fa-IR"/>
        </w:rPr>
        <w:t>خار و بينش او در دينش مي‏افزايد</w:t>
      </w:r>
      <w:r w:rsidRPr="00CF257B">
        <w:rPr>
          <w:rFonts w:cs="B Lotus"/>
          <w:color w:val="000000"/>
          <w:spacing w:val="-4"/>
          <w:rtl/>
          <w:lang w:bidi="fa-IR"/>
        </w:rPr>
        <w:t xml:space="preserve"> و چرا اينگونه نباشد در حاليكه او را گام به گام در مسير دين و برنامه‏ی عظيمي قرار مي‏دهد كه صحابه</w:t>
      </w:r>
      <w:r w:rsidR="00F70402" w:rsidRPr="00CF257B">
        <w:rPr>
          <w:rFonts w:cs="B Lotus"/>
          <w:color w:val="000000"/>
          <w:spacing w:val="-4"/>
          <w:lang w:bidi="fa-IR"/>
        </w:rPr>
        <w:sym w:font="AGA Arabesque" w:char="F079"/>
      </w:r>
      <w:r w:rsidR="00624B52" w:rsidRPr="00CF257B">
        <w:rPr>
          <w:rFonts w:cs="B Lotus"/>
          <w:color w:val="000000"/>
          <w:spacing w:val="-4"/>
          <w:rtl/>
          <w:lang w:bidi="fa-IR"/>
        </w:rPr>
        <w:t xml:space="preserve"> و سلف پرخير و بركت اين ‏امت و بزرگان اولياء</w:t>
      </w:r>
      <w:r w:rsidRPr="00CF257B">
        <w:rPr>
          <w:rFonts w:cs="B Lotus"/>
          <w:color w:val="000000"/>
          <w:spacing w:val="-4"/>
          <w:rtl/>
          <w:lang w:bidi="fa-IR"/>
        </w:rPr>
        <w:t xml:space="preserve"> و ائم</w:t>
      </w:r>
      <w:r w:rsidR="00F70402" w:rsidRPr="00CF257B">
        <w:rPr>
          <w:rFonts w:cs="B Lotus"/>
          <w:color w:val="000000"/>
          <w:spacing w:val="-4"/>
          <w:rtl/>
          <w:lang w:bidi="fa-IR"/>
        </w:rPr>
        <w:t>ه‏ی پرهيزگار پيشتر آن را پيموده</w:t>
      </w:r>
      <w:r w:rsidR="00F70402" w:rsidRPr="00CF257B">
        <w:rPr>
          <w:rFonts w:cs="B Lotus" w:hint="cs"/>
          <w:color w:val="000000"/>
          <w:spacing w:val="-4"/>
          <w:rtl/>
          <w:lang w:bidi="fa-IR"/>
        </w:rPr>
        <w:t>‌</w:t>
      </w:r>
      <w:r w:rsidRPr="00CF257B">
        <w:rPr>
          <w:rFonts w:cs="B Lotus"/>
          <w:color w:val="000000"/>
          <w:spacing w:val="-4"/>
          <w:rtl/>
          <w:lang w:bidi="fa-IR"/>
        </w:rPr>
        <w:t>اند</w:t>
      </w:r>
      <w:r w:rsidR="009A5198" w:rsidRPr="00CF257B">
        <w:rPr>
          <w:rFonts w:cs="B Lotus" w:hint="cs"/>
          <w:color w:val="000000"/>
          <w:spacing w:val="-4"/>
          <w:rtl/>
          <w:lang w:bidi="fa-IR"/>
        </w:rPr>
        <w:t xml:space="preserve"> و در مسیری بوده اند که هیچ جدالی درآن نیست بلکه با توجه</w:t>
      </w:r>
      <w:r w:rsidR="00AF147D" w:rsidRPr="00CF257B">
        <w:rPr>
          <w:rFonts w:cs="B Lotus" w:hint="cs"/>
          <w:color w:val="000000"/>
          <w:spacing w:val="-4"/>
          <w:rtl/>
          <w:lang w:bidi="fa-IR"/>
        </w:rPr>
        <w:t>ِ</w:t>
      </w:r>
      <w:r w:rsidR="009A5198" w:rsidRPr="00CF257B">
        <w:rPr>
          <w:rFonts w:cs="B Lotus" w:hint="cs"/>
          <w:color w:val="000000"/>
          <w:spacing w:val="-4"/>
          <w:rtl/>
          <w:lang w:bidi="fa-IR"/>
        </w:rPr>
        <w:t xml:space="preserve"> به آن</w:t>
      </w:r>
      <w:r w:rsidR="00AF147D" w:rsidRPr="00CF257B">
        <w:rPr>
          <w:rFonts w:cs="B Lotus" w:hint="cs"/>
          <w:color w:val="000000"/>
          <w:spacing w:val="-4"/>
          <w:rtl/>
          <w:lang w:bidi="fa-IR"/>
        </w:rPr>
        <w:t>،</w:t>
      </w:r>
      <w:r w:rsidR="009A5198" w:rsidRPr="00CF257B">
        <w:rPr>
          <w:rFonts w:cs="B Lotus" w:hint="cs"/>
          <w:color w:val="000000"/>
          <w:spacing w:val="-4"/>
          <w:rtl/>
          <w:lang w:bidi="fa-IR"/>
        </w:rPr>
        <w:t xml:space="preserve"> بر یقین انسان</w:t>
      </w:r>
      <w:r w:rsidR="00AF147D" w:rsidRPr="00CF257B">
        <w:rPr>
          <w:rFonts w:cs="B Lotus" w:hint="cs"/>
          <w:color w:val="000000"/>
          <w:spacing w:val="-4"/>
          <w:rtl/>
          <w:lang w:bidi="fa-IR"/>
        </w:rPr>
        <w:t xml:space="preserve"> نسبت به دینش</w:t>
      </w:r>
      <w:r w:rsidR="009A5198" w:rsidRPr="00CF257B">
        <w:rPr>
          <w:rFonts w:cs="B Lotus" w:hint="cs"/>
          <w:color w:val="000000"/>
          <w:spacing w:val="-4"/>
          <w:rtl/>
          <w:lang w:bidi="fa-IR"/>
        </w:rPr>
        <w:t xml:space="preserve"> افزوده می</w:t>
      </w:r>
      <w:r w:rsidR="009A5198" w:rsidRPr="00CF257B">
        <w:rPr>
          <w:rFonts w:cs="B Lotus" w:hint="eastAsia"/>
          <w:color w:val="000000"/>
          <w:spacing w:val="-4"/>
          <w:rtl/>
          <w:lang w:bidi="fa-IR"/>
        </w:rPr>
        <w:t>‌</w:t>
      </w:r>
      <w:r w:rsidR="009A5198" w:rsidRPr="00CF257B">
        <w:rPr>
          <w:rFonts w:cs="B Lotus" w:hint="cs"/>
          <w:color w:val="000000"/>
          <w:spacing w:val="-4"/>
          <w:rtl/>
          <w:lang w:bidi="fa-IR"/>
        </w:rPr>
        <w:t>شود</w:t>
      </w:r>
      <w:r w:rsidRPr="00CF257B">
        <w:rPr>
          <w:rStyle w:val="StyleFootnoteReferenceComplexBKarim13pt"/>
          <w:rFonts w:eastAsia="MS Mincho" w:cs="B Lotus"/>
          <w:color w:val="000000"/>
          <w:sz w:val="28"/>
          <w:szCs w:val="28"/>
          <w:rtl/>
          <w:lang w:bidi="fa-IR"/>
        </w:rPr>
        <w:footnoteReference w:id="29"/>
      </w:r>
      <w:r w:rsidR="00F70402" w:rsidRPr="00CF257B">
        <w:rPr>
          <w:rFonts w:cs="B Lotus" w:hint="cs"/>
          <w:color w:val="000000"/>
          <w:spacing w:val="-4"/>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چنين فردي به يقين در مي‏يابد كه در مسير و سايه سار گروه نجات يافته‏اي گام برمي‏دار</w:t>
      </w:r>
      <w:r w:rsidR="00F70402" w:rsidRPr="00CF257B">
        <w:rPr>
          <w:rFonts w:cs="B Lotus"/>
          <w:color w:val="000000"/>
          <w:rtl/>
          <w:lang w:bidi="fa-IR"/>
        </w:rPr>
        <w:t>د كه رسول الله</w:t>
      </w:r>
      <w:r w:rsidRPr="00CF257B">
        <w:rPr>
          <w:rFonts w:cs="B Lotus"/>
          <w:color w:val="000000"/>
          <w:lang w:bidi="fa-IR"/>
        </w:rPr>
        <w:sym w:font="AGA Arabesque" w:char="F072"/>
      </w:r>
      <w:r w:rsidRPr="00CF257B">
        <w:rPr>
          <w:rFonts w:cs="B Lotus"/>
          <w:color w:val="000000"/>
          <w:rtl/>
          <w:lang w:bidi="fa-IR"/>
        </w:rPr>
        <w:t xml:space="preserve"> آنان را چنين ستوده است:</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Pr="00CF257B">
        <w:rPr>
          <w:rStyle w:val="Char3"/>
          <w:rFonts w:hint="cs"/>
          <w:color w:val="000000"/>
          <w:rtl/>
          <w:lang w:bidi="fa-IR"/>
        </w:rPr>
        <w:t>وَ</w:t>
      </w:r>
      <w:r w:rsidR="00781EEA" w:rsidRPr="00CF257B">
        <w:rPr>
          <w:rStyle w:val="Char3"/>
          <w:rFonts w:hint="cs"/>
          <w:color w:val="000000"/>
          <w:rtl/>
          <w:lang w:bidi="fa-IR"/>
        </w:rPr>
        <w:t>سَتَفْتَرِقُ‏ اُمَّتِي عَلَ</w:t>
      </w:r>
      <w:r w:rsidRPr="00CF257B">
        <w:rPr>
          <w:rStyle w:val="Char3"/>
          <w:rFonts w:hint="cs"/>
          <w:color w:val="000000"/>
          <w:rtl/>
          <w:lang w:bidi="fa-IR"/>
        </w:rPr>
        <w:t>ى</w:t>
      </w:r>
      <w:r w:rsidR="00781EEA" w:rsidRPr="00CF257B">
        <w:rPr>
          <w:rStyle w:val="Char3"/>
          <w:rFonts w:hint="cs"/>
          <w:color w:val="000000"/>
          <w:rtl/>
          <w:lang w:bidi="fa-IR"/>
        </w:rPr>
        <w:t xml:space="preserve"> ثَلاثٍ وَ سَبْعيِنَ فِرْقَةً کُلُّهاَ في النَّارِ إِلَّا واحِدَةً</w:t>
      </w:r>
      <w:r w:rsidRPr="00CF257B">
        <w:rPr>
          <w:rFonts w:cs="Traditional Arabic" w:hint="cs"/>
          <w:color w:val="000000"/>
          <w:rtl/>
          <w:lang w:bidi="fa-IR"/>
        </w:rPr>
        <w:t>»</w:t>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به زودي‏امتم به هفتاد و سه گروه تقسيم می</w:t>
      </w:r>
      <w:r w:rsidR="00781EEA" w:rsidRPr="00CF257B">
        <w:rPr>
          <w:rFonts w:ascii="MS Mincho" w:eastAsia="MS Mincho" w:hAnsi="MS Mincho" w:cs="MS Mincho"/>
          <w:color w:val="000000"/>
          <w:sz w:val="26"/>
          <w:szCs w:val="26"/>
          <w:rtl/>
          <w:lang w:eastAsia="zh-CN" w:bidi="fa-IR"/>
        </w:rPr>
        <w:t>‏</w:t>
      </w:r>
      <w:r w:rsidR="00781EEA" w:rsidRPr="00CF257B">
        <w:rPr>
          <w:rFonts w:cs="B Lotus"/>
          <w:color w:val="000000"/>
          <w:sz w:val="26"/>
          <w:szCs w:val="26"/>
          <w:rtl/>
          <w:lang w:bidi="fa-IR"/>
        </w:rPr>
        <w:t>شوند، همه‏ي آنها جز يك گروه در آتش دوزخ خواهند بود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گفتند: آن گروه كدام است‏ای رسول الله؟ فرمود: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rFonts w:hint="cs"/>
          <w:color w:val="000000"/>
          <w:rtl/>
          <w:lang w:bidi="fa-IR"/>
        </w:rPr>
        <w:t>مَنْ كَانَ عَلَ</w:t>
      </w:r>
      <w:r w:rsidRPr="00CF257B">
        <w:rPr>
          <w:rStyle w:val="Char3"/>
          <w:rFonts w:hint="cs"/>
          <w:color w:val="000000"/>
          <w:rtl/>
          <w:lang w:bidi="fa-IR"/>
        </w:rPr>
        <w:t>ى مِثْلِ مَا أَنَا عَلَيه وَ</w:t>
      </w:r>
      <w:r w:rsidR="00781EEA" w:rsidRPr="00CF257B">
        <w:rPr>
          <w:rStyle w:val="Char3"/>
          <w:rFonts w:hint="cs"/>
          <w:color w:val="000000"/>
          <w:rtl/>
          <w:lang w:bidi="fa-IR"/>
        </w:rPr>
        <w:t>أَصْحَابِي</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30"/>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گروهي كه پيرو خط مشي و برنامه‏ای هستند</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كه من و يارانم بر آن قرار داريم</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حقيقت هيچكس</w:t>
      </w:r>
      <w:r w:rsidR="00F70402" w:rsidRPr="00CF257B">
        <w:rPr>
          <w:rFonts w:cs="B Lotus"/>
          <w:color w:val="000000"/>
          <w:rtl/>
          <w:lang w:bidi="fa-IR"/>
        </w:rPr>
        <w:t xml:space="preserve"> نمي‌‌</w:t>
      </w:r>
      <w:r w:rsidRPr="00CF257B">
        <w:rPr>
          <w:rFonts w:cs="B Lotus"/>
          <w:color w:val="000000"/>
          <w:rtl/>
          <w:lang w:bidi="fa-IR"/>
        </w:rPr>
        <w:t>تواند اين ويژگي بزرگ را از پيشينيان اين‏</w:t>
      </w:r>
      <w:r w:rsidR="00F70402" w:rsidRPr="00CF257B">
        <w:rPr>
          <w:rFonts w:cs="B Lotus" w:hint="cs"/>
          <w:color w:val="000000"/>
          <w:rtl/>
          <w:lang w:bidi="fa-IR"/>
        </w:rPr>
        <w:t xml:space="preserve"> </w:t>
      </w:r>
      <w:r w:rsidRPr="00CF257B">
        <w:rPr>
          <w:rFonts w:cs="B Lotus"/>
          <w:color w:val="000000"/>
          <w:rtl/>
          <w:lang w:bidi="fa-IR"/>
        </w:rPr>
        <w:t>امت نفي نمايد، يا ادّعا كند آنان هيچ دليل</w:t>
      </w:r>
      <w:r w:rsidR="00AF147D" w:rsidRPr="00CF257B">
        <w:rPr>
          <w:rFonts w:cs="B Lotus"/>
          <w:color w:val="000000"/>
          <w:rtl/>
          <w:lang w:bidi="fa-IR"/>
        </w:rPr>
        <w:t xml:space="preserve"> روشن و آشكاري در </w:t>
      </w:r>
      <w:r w:rsidR="00AF147D" w:rsidRPr="00CF257B">
        <w:rPr>
          <w:rFonts w:cs="B Lotus" w:hint="cs"/>
          <w:color w:val="000000"/>
          <w:rtl/>
          <w:lang w:bidi="fa-IR"/>
        </w:rPr>
        <w:t>د</w:t>
      </w:r>
      <w:r w:rsidR="00F70402" w:rsidRPr="00CF257B">
        <w:rPr>
          <w:rFonts w:cs="B Lotus"/>
          <w:color w:val="000000"/>
          <w:rtl/>
          <w:lang w:bidi="fa-IR"/>
        </w:rPr>
        <w:t>ينشان نداشته</w:t>
      </w:r>
      <w:r w:rsidR="00F70402" w:rsidRPr="00CF257B">
        <w:rPr>
          <w:rFonts w:cs="B Lotus" w:hint="cs"/>
          <w:color w:val="000000"/>
          <w:rtl/>
          <w:lang w:bidi="fa-IR"/>
        </w:rPr>
        <w:t>‌</w:t>
      </w:r>
      <w:r w:rsidRPr="00CF257B">
        <w:rPr>
          <w:rFonts w:cs="B Lotus"/>
          <w:color w:val="000000"/>
          <w:rtl/>
          <w:lang w:bidi="fa-IR"/>
        </w:rPr>
        <w:t>اند، زيرا در حقيقت چنين نگرش و ادّعايي ردّ ضمني توصيفي است كه الله</w:t>
      </w:r>
      <w:r w:rsidR="00624B52" w:rsidRPr="00CF257B">
        <w:rPr>
          <w:rFonts w:cs="B Lotus" w:hint="cs"/>
          <w:color w:val="000000"/>
          <w:rtl/>
          <w:lang w:bidi="fa-IR"/>
        </w:rPr>
        <w:t xml:space="preserve"> </w:t>
      </w:r>
      <w:r w:rsidR="00F70402" w:rsidRPr="00CF257B">
        <w:rPr>
          <w:rFonts w:cs="Times New Roman"/>
          <w:color w:val="000000"/>
          <w:lang w:bidi="fa-IR"/>
        </w:rPr>
        <w:sym w:font="AGA Arabesque" w:char="F055"/>
      </w:r>
      <w:r w:rsidRPr="00CF257B">
        <w:rPr>
          <w:rFonts w:cs="B Lotus"/>
          <w:color w:val="000000"/>
          <w:rtl/>
          <w:lang w:bidi="fa-IR"/>
        </w:rPr>
        <w:t xml:space="preserve"> از آنان داشته است، آنجا كه مي</w:t>
      </w:r>
      <w:r w:rsidR="00F70402" w:rsidRPr="00CF257B">
        <w:rPr>
          <w:rFonts w:cs="B Lotus" w:hint="cs"/>
          <w:color w:val="000000"/>
          <w:rtl/>
          <w:lang w:bidi="fa-IR"/>
        </w:rPr>
        <w:t>‌</w:t>
      </w:r>
      <w:r w:rsidRPr="00CF257B">
        <w:rPr>
          <w:rFonts w:cs="B Lotus"/>
          <w:color w:val="000000"/>
          <w:rtl/>
          <w:lang w:bidi="fa-IR"/>
        </w:rPr>
        <w:t>فرمايد: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كُنتُم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أُمَّةٍ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أُخ</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رِجَت</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لِلنَّاسِ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تَأ</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مُرُونَ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رُوفِ</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وَتَن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مُنكَرِ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وَتُؤ</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مِنُونَ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[آل‌عمران: 110]</w:t>
      </w:r>
      <w:r w:rsidRPr="00CF257B">
        <w:rPr>
          <w:rFonts w:cs="B Lotus" w:hint="cs"/>
          <w:color w:val="000000"/>
          <w:rtl/>
          <w:lang w:bidi="fa-IR"/>
        </w:rPr>
        <w:t>.</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شما (اي پيروان محمد) بهترين</w:t>
      </w:r>
      <w:r w:rsidR="0036408E" w:rsidRPr="00CF257B">
        <w:rPr>
          <w:rFonts w:cs="B Lotus" w:hint="cs"/>
          <w:color w:val="000000"/>
          <w:sz w:val="26"/>
          <w:szCs w:val="26"/>
          <w:rtl/>
          <w:lang w:bidi="fa-IR"/>
        </w:rPr>
        <w:t xml:space="preserve"> </w:t>
      </w:r>
      <w:r w:rsidR="00781EEA" w:rsidRPr="00CF257B">
        <w:rPr>
          <w:rFonts w:cs="B Lotus"/>
          <w:color w:val="000000"/>
          <w:sz w:val="26"/>
          <w:szCs w:val="26"/>
          <w:rtl/>
          <w:lang w:bidi="fa-IR"/>
        </w:rPr>
        <w:t>‏امتي هستيد كه به سوي انسان</w:t>
      </w:r>
      <w:r w:rsidRPr="00CF257B">
        <w:rPr>
          <w:rFonts w:cs="B Lotus" w:hint="cs"/>
          <w:color w:val="000000"/>
          <w:sz w:val="26"/>
          <w:szCs w:val="26"/>
          <w:rtl/>
          <w:lang w:bidi="fa-IR"/>
        </w:rPr>
        <w:t>‌</w:t>
      </w:r>
      <w:r w:rsidR="00781EEA" w:rsidRPr="00CF257B">
        <w:rPr>
          <w:rFonts w:cs="B Lotus"/>
          <w:color w:val="000000"/>
          <w:sz w:val="26"/>
          <w:szCs w:val="26"/>
          <w:rtl/>
          <w:lang w:bidi="fa-IR"/>
        </w:rPr>
        <w:t>ها پديدار ش</w:t>
      </w:r>
      <w:r w:rsidRPr="00CF257B">
        <w:rPr>
          <w:rFonts w:cs="B Lotus"/>
          <w:color w:val="000000"/>
          <w:sz w:val="26"/>
          <w:szCs w:val="26"/>
          <w:rtl/>
          <w:lang w:bidi="fa-IR"/>
        </w:rPr>
        <w:t>ده</w:t>
      </w:r>
      <w:r w:rsidRPr="00CF257B">
        <w:rPr>
          <w:rFonts w:cs="B Lotus" w:hint="cs"/>
          <w:color w:val="000000"/>
          <w:sz w:val="26"/>
          <w:szCs w:val="26"/>
          <w:rtl/>
          <w:lang w:bidi="fa-IR"/>
        </w:rPr>
        <w:t>‌</w:t>
      </w:r>
      <w:r w:rsidR="00781EEA" w:rsidRPr="00CF257B">
        <w:rPr>
          <w:rFonts w:cs="B Lotus"/>
          <w:color w:val="000000"/>
          <w:sz w:val="26"/>
          <w:szCs w:val="26"/>
          <w:rtl/>
          <w:lang w:bidi="fa-IR"/>
        </w:rPr>
        <w:t>ايد،</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‏امر به معروف و نهي از منكر مي‏نماييد و به خدا ايمان داريد ...</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هيچ گماني نيست كساني كه پس از آنان مي‏آيند، به راه و روش آنان اقتدا مي‌كنند، در حقيقت همان راه يافتگان</w:t>
      </w:r>
      <w:r w:rsidR="00B0143B" w:rsidRPr="00CF257B">
        <w:rPr>
          <w:rFonts w:cs="B Lotus"/>
          <w:color w:val="000000"/>
          <w:rtl/>
          <w:lang w:bidi="fa-IR"/>
        </w:rPr>
        <w:t>، يا گروه نجات يافته خواهند بود</w:t>
      </w:r>
      <w:r w:rsidRPr="00CF257B">
        <w:rPr>
          <w:rFonts w:cs="B Lotus"/>
          <w:color w:val="000000"/>
          <w:rtl/>
          <w:lang w:bidi="fa-IR"/>
        </w:rPr>
        <w:t xml:space="preserve"> و اين همان سخني است كه م</w:t>
      </w:r>
      <w:r w:rsidR="00B0143B" w:rsidRPr="00CF257B">
        <w:rPr>
          <w:rFonts w:cs="B Lotus"/>
          <w:color w:val="000000"/>
          <w:rtl/>
          <w:lang w:bidi="fa-IR"/>
        </w:rPr>
        <w:t>حققين اهل علم بر آن اذعان دارند</w:t>
      </w:r>
      <w:r w:rsidRPr="00CF257B">
        <w:rPr>
          <w:rFonts w:cs="B Lotus"/>
          <w:color w:val="000000"/>
          <w:rtl/>
          <w:lang w:bidi="fa-IR"/>
        </w:rPr>
        <w:t xml:space="preserve"> و بر آن مهر تأييد گذاشته</w:t>
      </w:r>
      <w:r w:rsidR="00B0143B"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.‏امام علي بن المديني گويد: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«گروه نجات يافته همان اهل حديثند»</w:t>
      </w:r>
      <w:r w:rsidRPr="00CF257B">
        <w:rPr>
          <w:rStyle w:val="StyleFootnoteReferenceComplexBKarim13pt"/>
          <w:rFonts w:eastAsia="MS Mincho" w:cs="B Lotus"/>
          <w:color w:val="000000"/>
          <w:sz w:val="28"/>
          <w:szCs w:val="28"/>
          <w:rtl/>
          <w:lang w:bidi="fa-IR"/>
        </w:rPr>
        <w:footnoteReference w:id="31"/>
      </w:r>
      <w:r w:rsidR="00F70402" w:rsidRPr="00CF257B">
        <w:rPr>
          <w:rFonts w:cs="B Lotus" w:hint="cs"/>
          <w:color w:val="000000"/>
          <w:rtl/>
          <w:lang w:bidi="fa-IR"/>
        </w:rPr>
        <w:t>.</w:t>
      </w:r>
    </w:p>
    <w:p w:rsidR="00781EEA" w:rsidRPr="00CF257B" w:rsidRDefault="00B0143B" w:rsidP="00FD13FE">
      <w:pPr>
        <w:widowControl w:val="0"/>
        <w:ind w:firstLine="284"/>
        <w:jc w:val="both"/>
        <w:rPr>
          <w:rFonts w:cs="B Lotus"/>
          <w:color w:val="000000"/>
          <w:rtl/>
          <w:lang w:bidi="fa-IR"/>
        </w:rPr>
      </w:pPr>
      <w:r w:rsidRPr="00CF257B">
        <w:rPr>
          <w:rFonts w:cs="B Lotus"/>
          <w:color w:val="000000"/>
          <w:rtl/>
          <w:lang w:bidi="fa-IR"/>
        </w:rPr>
        <w:t>5- قرآن كريم به ضرورت پاي</w:t>
      </w:r>
      <w:r w:rsidR="00781EEA" w:rsidRPr="00CF257B">
        <w:rPr>
          <w:rFonts w:cs="B Lotus"/>
          <w:color w:val="000000"/>
          <w:rtl/>
          <w:lang w:bidi="fa-IR"/>
        </w:rPr>
        <w:t>بندي و پير</w:t>
      </w:r>
      <w:r w:rsidRPr="00CF257B">
        <w:rPr>
          <w:rFonts w:cs="B Lotus"/>
          <w:color w:val="000000"/>
          <w:rtl/>
          <w:lang w:bidi="fa-IR"/>
        </w:rPr>
        <w:t>وي از مسلمانان پيشتاز صدر اسلام</w:t>
      </w:r>
      <w:r w:rsidR="00781EEA" w:rsidRPr="00CF257B">
        <w:rPr>
          <w:rFonts w:cs="B Lotus"/>
          <w:color w:val="000000"/>
          <w:rtl/>
          <w:lang w:bidi="fa-IR"/>
        </w:rPr>
        <w:t xml:space="preserve"> و دوري و پرهيز از تبعيّت از غير آنان اشاره فرموده است، آنجا كه مي‏فرمايد: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يُشَاقِقِ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لرَّسُولَ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تَبَيَّنَ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هُدَى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وَيَتَّبِع</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غَي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سَبِيلِ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مُؤ</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مِنِينَ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نُوَلِّهِ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تَوَلَّى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وَنُص</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جَهَنَّمَ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وَسَا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ءَت</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مَصِيرًا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١١٥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[النساء: 115]</w:t>
      </w:r>
      <w:r w:rsidRPr="00CF257B">
        <w:rPr>
          <w:rFonts w:cs="B Lotus" w:hint="cs"/>
          <w:color w:val="000000"/>
          <w:rtl/>
          <w:lang w:bidi="fa-IR"/>
        </w:rPr>
        <w:t>.</w:t>
      </w:r>
      <w:r w:rsidR="00781EEA" w:rsidRPr="00CF257B">
        <w:rPr>
          <w:rFonts w:ascii="QCF_P097" w:hAnsi="QCF_P097" w:cs="B Lotus"/>
          <w:color w:val="000000"/>
          <w:rtl/>
          <w:lang w:bidi="fa-IR"/>
        </w:rPr>
        <w:t xml:space="preserve"> </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B0143B" w:rsidRPr="00CF257B">
        <w:rPr>
          <w:rFonts w:cs="B Lotus"/>
          <w:color w:val="000000"/>
          <w:sz w:val="26"/>
          <w:szCs w:val="26"/>
          <w:rtl/>
          <w:lang w:bidi="fa-IR"/>
        </w:rPr>
        <w:t>كسي كه با پيغمبر دشمن</w:t>
      </w:r>
      <w:r w:rsidR="00781EEA" w:rsidRPr="00CF257B">
        <w:rPr>
          <w:rFonts w:cs="B Lotus"/>
          <w:color w:val="000000"/>
          <w:sz w:val="26"/>
          <w:szCs w:val="26"/>
          <w:rtl/>
          <w:lang w:bidi="fa-IR"/>
        </w:rPr>
        <w:t xml:space="preserve">ي كند، بعد از آنكه (راه) هدايت (از </w:t>
      </w:r>
      <w:r w:rsidR="00B0143B" w:rsidRPr="00CF257B">
        <w:rPr>
          <w:rFonts w:cs="B Lotus"/>
          <w:color w:val="000000"/>
          <w:sz w:val="26"/>
          <w:szCs w:val="26"/>
          <w:rtl/>
          <w:lang w:bidi="fa-IR"/>
        </w:rPr>
        <w:t>راه ضلالت براي او) روشن شده است</w:t>
      </w:r>
      <w:r w:rsidR="00781EEA" w:rsidRPr="00CF257B">
        <w:rPr>
          <w:rFonts w:cs="B Lotus"/>
          <w:color w:val="000000"/>
          <w:sz w:val="26"/>
          <w:szCs w:val="26"/>
          <w:rtl/>
          <w:lang w:bidi="fa-IR"/>
        </w:rPr>
        <w:t xml:space="preserve"> و (راهي) جز راه مؤمنان درپيش گيرد، او را به همان جهتي که ( به دوزخ منتهي مي‌شود) و دوستش داشته است رهنمود مي‏گردانيم</w:t>
      </w:r>
      <w:r w:rsidR="00AF147D" w:rsidRPr="00CF257B">
        <w:rPr>
          <w:rFonts w:cs="B Lotus"/>
          <w:color w:val="000000"/>
          <w:sz w:val="26"/>
          <w:szCs w:val="26"/>
          <w:rtl/>
          <w:lang w:bidi="fa-IR"/>
        </w:rPr>
        <w:t xml:space="preserve"> (و با همان كافراني همدم مي‏نما</w:t>
      </w:r>
      <w:r w:rsidR="00AF147D" w:rsidRPr="00CF257B">
        <w:rPr>
          <w:rFonts w:cs="B Lotus" w:hint="cs"/>
          <w:color w:val="000000"/>
          <w:sz w:val="26"/>
          <w:szCs w:val="26"/>
          <w:rtl/>
          <w:lang w:bidi="fa-IR"/>
        </w:rPr>
        <w:t>ی</w:t>
      </w:r>
      <w:r w:rsidR="00781EEA" w:rsidRPr="00CF257B">
        <w:rPr>
          <w:rFonts w:cs="B Lotus"/>
          <w:color w:val="000000"/>
          <w:sz w:val="26"/>
          <w:szCs w:val="26"/>
          <w:rtl/>
          <w:lang w:bidi="fa-IR"/>
        </w:rPr>
        <w:t xml:space="preserve">يم كه ايشان را به دوستي گرفته است) و به دوزخش داخل </w:t>
      </w:r>
      <w:r w:rsidR="00B0143B" w:rsidRPr="00CF257B">
        <w:rPr>
          <w:rFonts w:cs="B Lotus"/>
          <w:color w:val="000000"/>
          <w:sz w:val="26"/>
          <w:szCs w:val="26"/>
          <w:rtl/>
          <w:lang w:bidi="fa-IR"/>
        </w:rPr>
        <w:t>مي‏گردانيم و با آنان مي‏سوزانيم</w:t>
      </w:r>
      <w:r w:rsidR="00781EEA" w:rsidRPr="00CF257B">
        <w:rPr>
          <w:rFonts w:cs="B Lotus"/>
          <w:color w:val="000000"/>
          <w:sz w:val="26"/>
          <w:szCs w:val="26"/>
          <w:rtl/>
          <w:lang w:bidi="fa-IR"/>
        </w:rPr>
        <w:t xml:space="preserve"> و دوزخ چه بدجايگاهي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نيز فرمود:‌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ه</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دِنَا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لصِّرَ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طَ</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تَقِيمَ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٦</w:t>
      </w:r>
      <w:r w:rsidRPr="00CF257B">
        <w:rPr>
          <w:rFonts w:cs="Traditional Arabic" w:hint="cs"/>
          <w:color w:val="000000"/>
          <w:rtl/>
          <w:lang w:bidi="fa-IR"/>
        </w:rPr>
        <w:t>﴾</w:t>
      </w:r>
      <w:r w:rsidRPr="00CF257B">
        <w:rPr>
          <w:rFonts w:cs="B Lotus" w:hint="cs"/>
          <w:color w:val="000000"/>
          <w:rtl/>
          <w:lang w:bidi="fa-IR"/>
        </w:rPr>
        <w:t xml:space="preserve"> </w:t>
      </w:r>
      <w:r w:rsidRPr="00E24BB5">
        <w:rPr>
          <w:rFonts w:cs="B Lotus" w:hint="cs"/>
          <w:color w:val="000000"/>
          <w:sz w:val="24"/>
          <w:szCs w:val="24"/>
          <w:rtl/>
          <w:lang w:bidi="fa-IR"/>
        </w:rPr>
        <w:t>[</w:t>
      </w:r>
      <w:r w:rsidRPr="00E24BB5">
        <w:rPr>
          <w:rFonts w:ascii="mylotus" w:hAnsi="mylotus" w:cs="mylotus"/>
          <w:color w:val="000000"/>
          <w:sz w:val="24"/>
          <w:szCs w:val="24"/>
          <w:rtl/>
          <w:lang w:bidi="fa-IR"/>
        </w:rPr>
        <w:t>الفاتحة</w:t>
      </w:r>
      <w:r w:rsidRPr="00E24BB5">
        <w:rPr>
          <w:rFonts w:cs="B Lotus" w:hint="cs"/>
          <w:color w:val="000000"/>
          <w:sz w:val="24"/>
          <w:szCs w:val="24"/>
          <w:rtl/>
          <w:lang w:bidi="fa-IR"/>
        </w:rPr>
        <w:t>: 6].</w:t>
      </w:r>
      <w:r w:rsidR="00781EEA" w:rsidRPr="00E24BB5">
        <w:rPr>
          <w:rFonts w:ascii="QCF_P097" w:hAnsi="QCF_P097" w:cs="B Lotus"/>
          <w:color w:val="000000"/>
          <w:sz w:val="24"/>
          <w:szCs w:val="24"/>
          <w:rtl/>
          <w:lang w:bidi="fa-IR"/>
        </w:rPr>
        <w:t xml:space="preserve"> </w:t>
      </w:r>
    </w:p>
    <w:p w:rsidR="00781EEA" w:rsidRPr="00CF257B" w:rsidRDefault="00F70402"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ما را به راه راست راهنمايي فرما</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اين راه كساني است كه مقربان درگاهند </w:t>
      </w:r>
      <w:r w:rsidR="00F70402" w:rsidRPr="00CF257B">
        <w:rPr>
          <w:rFonts w:cs="B Lotus"/>
          <w:color w:val="000000"/>
          <w:rtl/>
          <w:lang w:bidi="fa-IR"/>
        </w:rPr>
        <w:t>و خداوند بديشان نعمت هدايت داده</w:t>
      </w:r>
      <w:r w:rsidR="00F70402" w:rsidRPr="00CF257B">
        <w:rPr>
          <w:rFonts w:cs="B Lotus" w:hint="cs"/>
          <w:color w:val="000000"/>
          <w:rtl/>
          <w:lang w:bidi="fa-IR"/>
        </w:rPr>
        <w:t>‌</w:t>
      </w:r>
      <w:r w:rsidRPr="00CF257B">
        <w:rPr>
          <w:rFonts w:cs="B Lotus"/>
          <w:color w:val="000000"/>
          <w:rtl/>
          <w:lang w:bidi="fa-IR"/>
        </w:rPr>
        <w:t>است،</w:t>
      </w:r>
      <w:r w:rsidR="00F70402" w:rsidRPr="00CF257B">
        <w:rPr>
          <w:rFonts w:cs="B Lotus" w:hint="cs"/>
          <w:color w:val="000000"/>
          <w:rtl/>
          <w:lang w:bidi="fa-IR"/>
        </w:rPr>
        <w:t xml:space="preserve"> </w:t>
      </w:r>
      <w:r w:rsidRPr="00CF257B">
        <w:rPr>
          <w:rFonts w:cs="B Lotus"/>
          <w:color w:val="000000"/>
          <w:rtl/>
          <w:lang w:bidi="fa-IR"/>
        </w:rPr>
        <w:t>و مشمول الطاف خود نموده است و بزرگواري خويش را بر آنان تمام كرده است. آن مقرباني كه او همدمشان خ</w:t>
      </w:r>
      <w:r w:rsidR="00B0143B" w:rsidRPr="00CF257B">
        <w:rPr>
          <w:rFonts w:cs="B Lotus"/>
          <w:color w:val="000000"/>
          <w:rtl/>
          <w:lang w:bidi="fa-IR"/>
        </w:rPr>
        <w:t>واهد بود، عبارتند از: پيغمبران</w:t>
      </w:r>
      <w:r w:rsidR="00B0143B" w:rsidRPr="00CF257B">
        <w:rPr>
          <w:rFonts w:cs="B Lotus" w:hint="cs"/>
          <w:color w:val="000000"/>
          <w:rtl/>
          <w:lang w:bidi="fa-IR"/>
        </w:rPr>
        <w:t>،</w:t>
      </w:r>
      <w:r w:rsidRPr="00CF257B">
        <w:rPr>
          <w:rFonts w:cs="B Lotus"/>
          <w:color w:val="000000"/>
          <w:rtl/>
          <w:lang w:bidi="fa-IR"/>
        </w:rPr>
        <w:t xml:space="preserve"> راستروان و راستگوياني كه پيغمبران را تصديق كردند</w:t>
      </w:r>
      <w:r w:rsidR="00B0143B" w:rsidRPr="00CF257B">
        <w:rPr>
          <w:rFonts w:cs="B Lotus" w:hint="cs"/>
          <w:color w:val="000000"/>
          <w:rtl/>
          <w:lang w:bidi="fa-IR"/>
        </w:rPr>
        <w:t xml:space="preserve"> </w:t>
      </w:r>
      <w:r w:rsidRPr="00CF257B">
        <w:rPr>
          <w:rFonts w:cs="B Lotus"/>
          <w:color w:val="000000"/>
          <w:rtl/>
          <w:lang w:bidi="fa-IR"/>
        </w:rPr>
        <w:t>و بر راه آنان رفتند و شهيدان يعني آنان كه خود را در راه خدا فدا كردند و شايستگان يعني ساير بندگانی كه درون و بيرونشان به زيور طاعت و عبادت آراسته شد و آن</w:t>
      </w:r>
      <w:r w:rsidR="00F70402" w:rsidRPr="00CF257B">
        <w:rPr>
          <w:rFonts w:cs="B Lotus"/>
          <w:color w:val="000000"/>
          <w:rtl/>
          <w:lang w:bidi="fa-IR"/>
        </w:rPr>
        <w:t>ان چه اندازه دوستان خوبي هستند.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6- براي مسلمانان توصيفي را محقق مي‏گرداند كه الله </w:t>
      </w:r>
      <w:r w:rsidR="00AB05B8"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Pr="00CF257B">
        <w:rPr>
          <w:rFonts w:cs="B Lotus"/>
          <w:color w:val="000000"/>
          <w:rtl/>
          <w:lang w:bidi="fa-IR"/>
        </w:rPr>
        <w:t xml:space="preserve"> برايشان پسنديده است، آنجا كه مي‏فرمايد:</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فَلَا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وَرَبِّكَ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يُؤ</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مِنُونَ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حَتَّى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يُحَكِّمُوكَ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شَجَرَ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يَجِدُواْ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أَنفُسِهِم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حَرَج</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قَضَي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وَيُسَلِّمُواْ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لِيم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٦٥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[النساء: 65].</w:t>
      </w:r>
      <w:r w:rsidR="00781EEA" w:rsidRPr="00CF257B">
        <w:rPr>
          <w:rFonts w:ascii="QCF_P097" w:hAnsi="QCF_P097" w:cs="B Lotus"/>
          <w:color w:val="000000"/>
          <w:rtl/>
          <w:lang w:bidi="fa-IR"/>
        </w:rPr>
        <w:t xml:space="preserve"> </w:t>
      </w:r>
    </w:p>
    <w:p w:rsidR="00781EEA" w:rsidRPr="00CF257B" w:rsidRDefault="00F70402"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B0143B" w:rsidRPr="00CF257B">
        <w:rPr>
          <w:rFonts w:cs="B Lotus"/>
          <w:color w:val="000000"/>
          <w:sz w:val="26"/>
          <w:szCs w:val="26"/>
          <w:rtl/>
          <w:lang w:bidi="fa-IR"/>
        </w:rPr>
        <w:t>اما</w:t>
      </w:r>
      <w:r w:rsidR="00781EEA" w:rsidRPr="00CF257B">
        <w:rPr>
          <w:rFonts w:cs="B Lotus"/>
          <w:color w:val="000000"/>
          <w:sz w:val="26"/>
          <w:szCs w:val="26"/>
          <w:rtl/>
          <w:lang w:bidi="fa-IR"/>
        </w:rPr>
        <w:t>، نه! ... به پروردگارت سوگند</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كه آنان مؤمن ب</w:t>
      </w:r>
      <w:r w:rsidR="00AF147D" w:rsidRPr="00CF257B">
        <w:rPr>
          <w:rFonts w:cs="B Lotus" w:hint="cs"/>
          <w:color w:val="000000"/>
          <w:sz w:val="26"/>
          <w:szCs w:val="26"/>
          <w:rtl/>
          <w:lang w:bidi="fa-IR"/>
        </w:rPr>
        <w:t xml:space="preserve">ه </w:t>
      </w:r>
      <w:r w:rsidR="00781EEA" w:rsidRPr="00CF257B">
        <w:rPr>
          <w:rFonts w:cs="B Lotus"/>
          <w:color w:val="000000"/>
          <w:sz w:val="26"/>
          <w:szCs w:val="26"/>
          <w:rtl/>
          <w:lang w:bidi="fa-IR"/>
        </w:rPr>
        <w:t>شمار</w:t>
      </w:r>
      <w:r w:rsidRPr="00CF257B">
        <w:rPr>
          <w:rFonts w:cs="B Lotus"/>
          <w:color w:val="000000"/>
          <w:sz w:val="26"/>
          <w:szCs w:val="26"/>
          <w:rtl/>
          <w:lang w:bidi="fa-IR"/>
        </w:rPr>
        <w:t xml:space="preserve"> نمي‌‌آيند تا تو را در اختلافات و در</w:t>
      </w:r>
      <w:r w:rsidR="00781EEA" w:rsidRPr="00CF257B">
        <w:rPr>
          <w:rFonts w:cs="B Lotus"/>
          <w:color w:val="000000"/>
          <w:sz w:val="26"/>
          <w:szCs w:val="26"/>
          <w:rtl/>
          <w:lang w:bidi="fa-IR"/>
        </w:rPr>
        <w:t>گيري</w:t>
      </w:r>
      <w:r w:rsidRPr="00CF257B">
        <w:rPr>
          <w:rFonts w:cs="B Lotus"/>
          <w:color w:val="000000"/>
          <w:sz w:val="26"/>
          <w:szCs w:val="26"/>
          <w:rtl/>
          <w:lang w:bidi="fa-IR"/>
        </w:rPr>
        <w:t>‌ها</w:t>
      </w:r>
      <w:r w:rsidR="00781EEA" w:rsidRPr="00CF257B">
        <w:rPr>
          <w:rFonts w:cs="B Lotus"/>
          <w:color w:val="000000"/>
          <w:sz w:val="26"/>
          <w:szCs w:val="26"/>
          <w:rtl/>
          <w:lang w:bidi="fa-IR"/>
        </w:rPr>
        <w:t>ي خود به داوري نطلبند و سپس ملالي در دل خود از داوري تو نداشته و كاملاً تسليم (قضاوت تو) باشند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7- صف</w:t>
      </w:r>
      <w:r w:rsidR="00F70402" w:rsidRPr="00CF257B">
        <w:rPr>
          <w:rFonts w:cs="B Lotus"/>
          <w:color w:val="000000"/>
          <w:rtl/>
          <w:lang w:bidi="fa-IR"/>
        </w:rPr>
        <w:t>‌ها</w:t>
      </w:r>
      <w:r w:rsidR="00B0143B" w:rsidRPr="00CF257B">
        <w:rPr>
          <w:rFonts w:cs="B Lotus"/>
          <w:color w:val="000000"/>
          <w:rtl/>
          <w:lang w:bidi="fa-IR"/>
        </w:rPr>
        <w:t>ي مسلمانان را يكپارچه</w:t>
      </w:r>
      <w:r w:rsidRPr="00CF257B">
        <w:rPr>
          <w:rFonts w:cs="B Lotus"/>
          <w:color w:val="000000"/>
          <w:rtl/>
          <w:lang w:bidi="fa-IR"/>
        </w:rPr>
        <w:t xml:space="preserve"> و</w:t>
      </w:r>
      <w:r w:rsidR="00B0143B" w:rsidRPr="00CF257B">
        <w:rPr>
          <w:rFonts w:cs="B Lotus" w:hint="cs"/>
          <w:color w:val="000000"/>
          <w:rtl/>
          <w:lang w:bidi="fa-IR"/>
        </w:rPr>
        <w:t xml:space="preserve"> </w:t>
      </w:r>
      <w:r w:rsidRPr="00CF257B">
        <w:rPr>
          <w:rFonts w:cs="B Lotus"/>
          <w:color w:val="000000"/>
          <w:rtl/>
          <w:lang w:bidi="fa-IR"/>
        </w:rPr>
        <w:t>سخنانشان را يكنواخت مي‌كند، زيرا از عقيده‏ای سرچشمه گرف</w:t>
      </w:r>
      <w:r w:rsidR="00B0143B" w:rsidRPr="00CF257B">
        <w:rPr>
          <w:rFonts w:cs="B Lotus"/>
          <w:color w:val="000000"/>
          <w:rtl/>
          <w:lang w:bidi="fa-IR"/>
        </w:rPr>
        <w:t>ته كه برگرفته از كتاب و سنت است</w:t>
      </w:r>
      <w:r w:rsidRPr="00CF257B">
        <w:rPr>
          <w:rFonts w:cs="B Lotus"/>
          <w:color w:val="000000"/>
          <w:rtl/>
          <w:lang w:bidi="fa-IR"/>
        </w:rPr>
        <w:t xml:space="preserve"> و</w:t>
      </w:r>
      <w:r w:rsidR="00B0143B" w:rsidRPr="00CF257B">
        <w:rPr>
          <w:rFonts w:cs="B Lotus" w:hint="cs"/>
          <w:color w:val="000000"/>
          <w:rtl/>
          <w:lang w:bidi="fa-IR"/>
        </w:rPr>
        <w:t xml:space="preserve"> </w:t>
      </w:r>
      <w:r w:rsidRPr="00CF257B">
        <w:rPr>
          <w:rFonts w:cs="B Lotus"/>
          <w:color w:val="000000"/>
          <w:rtl/>
          <w:lang w:bidi="fa-IR"/>
        </w:rPr>
        <w:t xml:space="preserve">تحقيق عملي و لبيك راستيني است به نداي الله </w:t>
      </w:r>
      <w:r w:rsidR="00AB05B8" w:rsidRPr="00CF257B">
        <w:rPr>
          <w:rFonts w:cs="B Lotus" w:hint="cs"/>
          <w:color w:val="000000"/>
          <w:rtl/>
          <w:lang w:bidi="fa-IR"/>
        </w:rPr>
        <w:t>-</w:t>
      </w:r>
      <w:r w:rsidRPr="00CF257B">
        <w:rPr>
          <w:rFonts w:cs="B Lotus"/>
          <w:color w:val="000000"/>
          <w:rtl/>
          <w:lang w:bidi="fa-IR"/>
        </w:rPr>
        <w:t>تعالي</w:t>
      </w:r>
      <w:r w:rsidR="00F70402" w:rsidRPr="00CF257B">
        <w:rPr>
          <w:rFonts w:cs="B Lotus" w:hint="cs"/>
          <w:color w:val="000000"/>
          <w:rtl/>
          <w:lang w:bidi="fa-IR"/>
        </w:rPr>
        <w:t>-</w:t>
      </w:r>
      <w:r w:rsidRPr="00CF257B">
        <w:rPr>
          <w:rFonts w:cs="B Lotus"/>
          <w:color w:val="000000"/>
          <w:rtl/>
          <w:lang w:bidi="fa-IR"/>
        </w:rPr>
        <w:t xml:space="preserve"> كه مي‏فرمايد:</w:t>
      </w:r>
    </w:p>
    <w:p w:rsidR="00781EEA" w:rsidRPr="00CF257B" w:rsidRDefault="00C33F0D"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تَصِمُواْ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بِحَب</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جَمِيع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[آل‌عمران: 103]</w:t>
      </w:r>
      <w:r w:rsidRPr="00CF257B">
        <w:rPr>
          <w:rFonts w:cs="B Lotus" w:hint="cs"/>
          <w:color w:val="000000"/>
          <w:rtl/>
          <w:lang w:bidi="fa-IR"/>
        </w:rPr>
        <w:t>.</w:t>
      </w:r>
    </w:p>
    <w:p w:rsidR="00781EEA" w:rsidRPr="00CF257B" w:rsidRDefault="00C33F0D"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همگي به رشته‏ی ناگسستني قرآن الله چنگ زنيد ...</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8- از ديگر ويژگي</w:t>
      </w:r>
      <w:r w:rsidR="00F70402" w:rsidRPr="00CF257B">
        <w:rPr>
          <w:rFonts w:cs="B Lotus"/>
          <w:color w:val="000000"/>
          <w:rtl/>
          <w:lang w:bidi="fa-IR"/>
        </w:rPr>
        <w:t>‌ها</w:t>
      </w:r>
      <w:r w:rsidRPr="00CF257B">
        <w:rPr>
          <w:rFonts w:cs="B Lotus"/>
          <w:color w:val="000000"/>
          <w:rtl/>
          <w:lang w:bidi="fa-IR"/>
        </w:rPr>
        <w:t>ي</w:t>
      </w:r>
      <w:r w:rsidR="00B0143B" w:rsidRPr="00CF257B">
        <w:rPr>
          <w:rFonts w:cs="B Lotus"/>
          <w:color w:val="000000"/>
          <w:rtl/>
          <w:lang w:bidi="fa-IR"/>
        </w:rPr>
        <w:t xml:space="preserve"> بارز و يگانه‏ی اين عقيده، پايبنديش به سنت نبوي است</w:t>
      </w:r>
      <w:r w:rsidRPr="00CF257B">
        <w:rPr>
          <w:rFonts w:cs="B Lotus"/>
          <w:color w:val="000000"/>
          <w:rtl/>
          <w:lang w:bidi="fa-IR"/>
        </w:rPr>
        <w:t xml:space="preserve"> و اگر شروطي كه پذيرش يك حديث را ايجاب مي‌كنند، در آن گرد آم</w:t>
      </w:r>
      <w:r w:rsidR="00B0143B" w:rsidRPr="00CF257B">
        <w:rPr>
          <w:rFonts w:cs="B Lotus"/>
          <w:color w:val="000000"/>
          <w:rtl/>
          <w:lang w:bidi="fa-IR"/>
        </w:rPr>
        <w:t>ده باشد، دست ردّ به آن نمي‏زنند</w:t>
      </w:r>
      <w:r w:rsidRPr="00CF257B">
        <w:rPr>
          <w:rFonts w:cs="B Lotus"/>
          <w:color w:val="000000"/>
          <w:rtl/>
          <w:lang w:bidi="fa-IR"/>
        </w:rPr>
        <w:t xml:space="preserve"> و ميان متواتر و آحاد آن در</w:t>
      </w:r>
      <w:r w:rsidR="00C33F0D" w:rsidRPr="00CF257B">
        <w:rPr>
          <w:rFonts w:cs="B Lotus" w:hint="cs"/>
          <w:color w:val="000000"/>
          <w:rtl/>
          <w:lang w:bidi="fa-IR"/>
        </w:rPr>
        <w:t xml:space="preserve"> </w:t>
      </w:r>
      <w:r w:rsidR="00B0143B" w:rsidRPr="00CF257B">
        <w:rPr>
          <w:rFonts w:cs="B Lotus"/>
          <w:color w:val="000000"/>
          <w:rtl/>
          <w:lang w:bidi="fa-IR"/>
        </w:rPr>
        <w:t>‏امر عقيده هيچ تمايزي قا</w:t>
      </w:r>
      <w:r w:rsidR="00B0143B" w:rsidRPr="00CF257B">
        <w:rPr>
          <w:rFonts w:cs="B Lotus" w:hint="cs"/>
          <w:color w:val="000000"/>
          <w:rtl/>
          <w:lang w:bidi="fa-IR"/>
        </w:rPr>
        <w:t>ی</w:t>
      </w:r>
      <w:r w:rsidRPr="00CF257B">
        <w:rPr>
          <w:rFonts w:cs="B Lotus"/>
          <w:color w:val="000000"/>
          <w:rtl/>
          <w:lang w:bidi="fa-IR"/>
        </w:rPr>
        <w:t>ل نيستند، بنابراين با اين كار صف خود را از متكلمين و ساير گروههاي منحرف و بدعتگزار جدا كرده‏اند، زيرا پذيرش كامل سنت (با رعايت شروط اخذ آن) در</w:t>
      </w:r>
      <w:r w:rsidR="00C33F0D" w:rsidRPr="00CF257B">
        <w:rPr>
          <w:rFonts w:cs="B Lotus"/>
          <w:color w:val="000000"/>
          <w:rtl/>
          <w:lang w:bidi="fa-IR"/>
        </w:rPr>
        <w:t xml:space="preserve"> حقيقت تحقيق همان سخن رسول الله</w:t>
      </w:r>
      <w:r w:rsidRPr="00CF257B">
        <w:rPr>
          <w:rFonts w:cs="B Lotus"/>
          <w:color w:val="000000"/>
          <w:lang w:bidi="fa-IR"/>
        </w:rPr>
        <w:sym w:font="AGA Arabesque" w:char="F072"/>
      </w:r>
      <w:r w:rsidR="00C33F0D" w:rsidRPr="00CF257B">
        <w:rPr>
          <w:rFonts w:cs="B Lotus"/>
          <w:color w:val="000000"/>
          <w:rtl/>
          <w:lang w:bidi="fa-IR"/>
        </w:rPr>
        <w:t xml:space="preserve"> است، كه مي‏فرمايد:</w:t>
      </w:r>
    </w:p>
    <w:p w:rsidR="00781EEA" w:rsidRPr="00CF257B" w:rsidRDefault="00C33F0D"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 xml:space="preserve">فَإِنَّهُ مَنْ يَعِشْ مِنْكُمْ </w:t>
      </w:r>
      <w:r w:rsidR="004125E6" w:rsidRPr="00CF257B">
        <w:rPr>
          <w:rStyle w:val="Char3"/>
          <w:rFonts w:hint="cs"/>
          <w:color w:val="000000"/>
          <w:rtl/>
        </w:rPr>
        <w:t xml:space="preserve">بَعدی </w:t>
      </w:r>
      <w:r w:rsidR="00781EEA" w:rsidRPr="00CF257B">
        <w:rPr>
          <w:rStyle w:val="Char3"/>
          <w:color w:val="000000"/>
          <w:rtl/>
        </w:rPr>
        <w:t>فَسَیَرَی اخْتِلافاً كث</w:t>
      </w:r>
      <w:r w:rsidRPr="00CF257B">
        <w:rPr>
          <w:rStyle w:val="Char3"/>
          <w:color w:val="000000"/>
          <w:rtl/>
        </w:rPr>
        <w:t>يراً فَعَلَيْكُمْ بِسُنَّتیِ وَ</w:t>
      </w:r>
      <w:r w:rsidR="00781EEA" w:rsidRPr="00CF257B">
        <w:rPr>
          <w:rStyle w:val="Char3"/>
          <w:color w:val="000000"/>
          <w:rtl/>
        </w:rPr>
        <w:t>سُنَّةِ الخُلَفَاءِ الرَّاشِدينَ تَمَسَّكُوا</w:t>
      </w:r>
      <w:r w:rsidRPr="00CF257B">
        <w:rPr>
          <w:rStyle w:val="Char3"/>
          <w:color w:val="000000"/>
          <w:rtl/>
        </w:rPr>
        <w:t xml:space="preserve"> بِهَا وَ</w:t>
      </w:r>
      <w:r w:rsidR="00781EEA" w:rsidRPr="00CF257B">
        <w:rPr>
          <w:rStyle w:val="Char3"/>
          <w:color w:val="000000"/>
          <w:rtl/>
        </w:rPr>
        <w:t>عَضُّوا عَلَيْهَا بِالنَّواجِذِ</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32"/>
      </w:r>
      <w:r w:rsidRPr="00CF257B">
        <w:rPr>
          <w:rFonts w:cs="B Lotus" w:hint="cs"/>
          <w:color w:val="000000"/>
          <w:rtl/>
          <w:lang w:bidi="fa-IR"/>
        </w:rPr>
        <w:t>.</w:t>
      </w:r>
    </w:p>
    <w:p w:rsidR="00781EEA" w:rsidRPr="00CF257B" w:rsidRDefault="00C33F0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هر كس پس از من زنده بماند اختلافات بسياري را خواهد ديد (در هنگام بروز چنين اختلافاتی) </w:t>
      </w:r>
      <w:r w:rsidR="004125E6" w:rsidRPr="00CF257B">
        <w:rPr>
          <w:rFonts w:cs="B Lotus" w:hint="cs"/>
          <w:color w:val="000000"/>
          <w:sz w:val="26"/>
          <w:szCs w:val="26"/>
          <w:rtl/>
          <w:lang w:bidi="fa-IR"/>
        </w:rPr>
        <w:t xml:space="preserve">پس بر شماست </w:t>
      </w:r>
      <w:r w:rsidR="00781EEA" w:rsidRPr="00CF257B">
        <w:rPr>
          <w:rFonts w:cs="B Lotus"/>
          <w:color w:val="000000"/>
          <w:sz w:val="26"/>
          <w:szCs w:val="26"/>
          <w:rtl/>
          <w:lang w:bidi="fa-IR"/>
        </w:rPr>
        <w:t xml:space="preserve">به سنتم </w:t>
      </w:r>
      <w:r w:rsidR="00B0143B" w:rsidRPr="00CF257B">
        <w:rPr>
          <w:rFonts w:cs="B Lotus"/>
          <w:color w:val="000000"/>
          <w:sz w:val="26"/>
          <w:szCs w:val="26"/>
          <w:rtl/>
          <w:lang w:bidi="fa-IR"/>
        </w:rPr>
        <w:t>و سنت خلفاي راشدين پس از من پايبند و ملتزم باشيد</w:t>
      </w:r>
      <w:r w:rsidR="00781EEA" w:rsidRPr="00CF257B">
        <w:rPr>
          <w:rFonts w:cs="B Lotus"/>
          <w:color w:val="000000"/>
          <w:sz w:val="26"/>
          <w:szCs w:val="26"/>
          <w:rtl/>
          <w:lang w:bidi="fa-IR"/>
        </w:rPr>
        <w:t xml:space="preserve"> و با چنگ و دندان محكم به آن بچسبيد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9- مسلمانان را از غوطه</w:t>
      </w:r>
      <w:r w:rsidRPr="00CF257B">
        <w:rPr>
          <w:rFonts w:cs="B Lotus"/>
          <w:color w:val="000000"/>
          <w:rtl/>
          <w:lang w:bidi="fa-IR"/>
        </w:rPr>
        <w:softHyphen/>
        <w:t xml:space="preserve">ور شدن درگرداب كشنده‏ي بدعت و انحراف محافظت مي‏كند، در حقيقت آنان را از انديشيدن در ذات الله </w:t>
      </w:r>
      <w:r w:rsidR="00C33F0D" w:rsidRPr="00CF257B">
        <w:rPr>
          <w:rFonts w:cs="B Lotus" w:hint="cs"/>
          <w:color w:val="000000"/>
          <w:rtl/>
          <w:lang w:bidi="fa-IR"/>
        </w:rPr>
        <w:t>-</w:t>
      </w:r>
      <w:r w:rsidRPr="00CF257B">
        <w:rPr>
          <w:rFonts w:cs="B Lotus"/>
          <w:color w:val="000000"/>
          <w:rtl/>
          <w:lang w:bidi="fa-IR"/>
        </w:rPr>
        <w:t>تعالي</w:t>
      </w:r>
      <w:r w:rsidR="00C33F0D" w:rsidRPr="00CF257B">
        <w:rPr>
          <w:rFonts w:cs="B Lotus" w:hint="cs"/>
          <w:color w:val="000000"/>
          <w:rtl/>
          <w:lang w:bidi="fa-IR"/>
        </w:rPr>
        <w:t>-</w:t>
      </w:r>
      <w:r w:rsidRPr="00CF257B">
        <w:rPr>
          <w:rFonts w:cs="B Lotus"/>
          <w:color w:val="000000"/>
          <w:rtl/>
          <w:lang w:bidi="fa-IR"/>
        </w:rPr>
        <w:t xml:space="preserve"> بدور</w:t>
      </w:r>
      <w:r w:rsidR="00B0143B" w:rsidRPr="00CF257B">
        <w:rPr>
          <w:rFonts w:cs="B Lotus" w:hint="cs"/>
          <w:color w:val="000000"/>
          <w:rtl/>
          <w:lang w:bidi="fa-IR"/>
        </w:rPr>
        <w:t xml:space="preserve"> </w:t>
      </w:r>
      <w:r w:rsidR="00B0143B" w:rsidRPr="00CF257B">
        <w:rPr>
          <w:rFonts w:cs="B Lotus"/>
          <w:color w:val="000000"/>
          <w:rtl/>
          <w:lang w:bidi="fa-IR"/>
        </w:rPr>
        <w:t>مي</w:t>
      </w:r>
      <w:r w:rsidR="00B0143B" w:rsidRPr="00CF257B">
        <w:rPr>
          <w:rFonts w:cs="B Lotus" w:hint="cs"/>
          <w:color w:val="000000"/>
          <w:rtl/>
          <w:lang w:bidi="fa-IR"/>
        </w:rPr>
        <w:t>‌</w:t>
      </w:r>
      <w:r w:rsidR="00B0143B" w:rsidRPr="00CF257B">
        <w:rPr>
          <w:rFonts w:cs="B Lotus"/>
          <w:color w:val="000000"/>
          <w:rtl/>
          <w:lang w:bidi="fa-IR"/>
        </w:rPr>
        <w:t>دارد، زيرا عقيده‏اي آسان</w:t>
      </w:r>
      <w:r w:rsidR="00B0143B" w:rsidRPr="00CF257B">
        <w:rPr>
          <w:rFonts w:cs="B Lotus" w:hint="cs"/>
          <w:color w:val="000000"/>
          <w:rtl/>
          <w:lang w:bidi="fa-IR"/>
        </w:rPr>
        <w:t>،</w:t>
      </w:r>
      <w:r w:rsidR="00B0143B" w:rsidRPr="00CF257B">
        <w:rPr>
          <w:rFonts w:cs="B Lotus"/>
          <w:color w:val="000000"/>
          <w:rtl/>
          <w:lang w:bidi="fa-IR"/>
        </w:rPr>
        <w:t xml:space="preserve"> ساده و بدور از هر گونه معما</w:t>
      </w:r>
      <w:r w:rsidR="00B0143B" w:rsidRPr="00CF257B">
        <w:rPr>
          <w:rFonts w:cs="B Lotus" w:hint="cs"/>
          <w:color w:val="000000"/>
          <w:rtl/>
          <w:lang w:bidi="fa-IR"/>
        </w:rPr>
        <w:t>،</w:t>
      </w:r>
      <w:r w:rsidRPr="00CF257B">
        <w:rPr>
          <w:rFonts w:cs="B Lotus"/>
          <w:color w:val="000000"/>
          <w:rtl/>
          <w:lang w:bidi="fa-IR"/>
        </w:rPr>
        <w:t xml:space="preserve"> سختي و پيچيدگي است، اصولاً يكي از نشانه‏هاي برجسته‏ي سلف صالح در برخورد با مسائل و قضاياي ديني سهولت و سادگي است، بنابراين هر تلاشي براي حذف فطرت يا به حاشيه راندن آن، در حقيقت تلاش براي كنار زدن دين خواهد بود</w:t>
      </w:r>
      <w:r w:rsidRPr="00CF257B">
        <w:rPr>
          <w:rStyle w:val="StyleFootnoteReferenceComplexBKarim13pt"/>
          <w:rFonts w:eastAsia="MS Mincho" w:cs="B Lotus"/>
          <w:color w:val="000000"/>
          <w:sz w:val="28"/>
          <w:szCs w:val="28"/>
          <w:rtl/>
          <w:lang w:bidi="fa-IR"/>
        </w:rPr>
        <w:footnoteReference w:id="33"/>
      </w:r>
      <w:r w:rsidR="00C33F0D"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44" w:name="_Toc334949450"/>
      <w:bookmarkStart w:id="45" w:name="_Toc372407007"/>
      <w:r w:rsidRPr="00CF257B">
        <w:rPr>
          <w:color w:val="000000"/>
          <w:rtl/>
        </w:rPr>
        <w:t>فصل سوم</w:t>
      </w:r>
      <w:bookmarkEnd w:id="44"/>
      <w:r w:rsidRPr="00CF257B">
        <w:rPr>
          <w:color w:val="000000"/>
          <w:rtl/>
        </w:rPr>
        <w:t>:</w:t>
      </w:r>
      <w:bookmarkStart w:id="46" w:name="_Toc334949451"/>
      <w:r w:rsidR="00B0143B" w:rsidRPr="00CF257B">
        <w:rPr>
          <w:color w:val="000000"/>
          <w:rtl/>
        </w:rPr>
        <w:t xml:space="preserve"> توجه</w:t>
      </w:r>
      <w:r w:rsidR="00BF72CC" w:rsidRPr="00CF257B">
        <w:rPr>
          <w:rFonts w:hint="cs"/>
          <w:color w:val="000000"/>
          <w:rtl/>
        </w:rPr>
        <w:t xml:space="preserve"> و اهتمام</w:t>
      </w:r>
      <w:r w:rsidR="00B0143B" w:rsidRPr="00CF257B">
        <w:rPr>
          <w:color w:val="000000"/>
          <w:rtl/>
        </w:rPr>
        <w:t xml:space="preserve"> علما به عقيده‏ي سلف صالح</w:t>
      </w:r>
      <w:r w:rsidRPr="00CF257B">
        <w:rPr>
          <w:color w:val="000000"/>
          <w:rtl/>
        </w:rPr>
        <w:t xml:space="preserve"> و</w:t>
      </w:r>
      <w:r w:rsidR="00B0143B" w:rsidRPr="00CF257B">
        <w:rPr>
          <w:rFonts w:hint="cs"/>
          <w:color w:val="000000"/>
          <w:rtl/>
        </w:rPr>
        <w:t xml:space="preserve"> </w:t>
      </w:r>
      <w:r w:rsidRPr="00CF257B">
        <w:rPr>
          <w:color w:val="000000"/>
          <w:rtl/>
        </w:rPr>
        <w:t>اصول و قواعد پذيرش و استدلال و نگرش درست به نقش عقل</w:t>
      </w:r>
      <w:bookmarkEnd w:id="45"/>
      <w:bookmarkEnd w:id="46"/>
    </w:p>
    <w:p w:rsidR="00781EEA" w:rsidRPr="00CF257B" w:rsidRDefault="00781EEA" w:rsidP="00FD13FE">
      <w:pPr>
        <w:pStyle w:val="a1"/>
        <w:widowControl w:val="0"/>
        <w:rPr>
          <w:color w:val="000000"/>
          <w:rtl/>
        </w:rPr>
      </w:pPr>
      <w:bookmarkStart w:id="47" w:name="_Toc334949452"/>
      <w:bookmarkStart w:id="48" w:name="_Toc372407008"/>
      <w:r w:rsidRPr="00CF257B">
        <w:rPr>
          <w:color w:val="000000"/>
          <w:rtl/>
        </w:rPr>
        <w:t>مبحث اول: توجه علما به عقيده‏ی سلف صالح</w:t>
      </w:r>
      <w:bookmarkEnd w:id="47"/>
      <w:bookmarkEnd w:id="4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علماي اهل سنت توجه ويژه‏اي به عقيده‏ی سلف صالح داشته و دارند، به</w:t>
      </w:r>
      <w:r w:rsidR="00BF72CC" w:rsidRPr="00CF257B">
        <w:rPr>
          <w:rFonts w:cs="B Lotus" w:hint="cs"/>
          <w:color w:val="000000"/>
          <w:rtl/>
          <w:lang w:bidi="fa-IR"/>
        </w:rPr>
        <w:t xml:space="preserve"> ه</w:t>
      </w:r>
      <w:r w:rsidRPr="00CF257B">
        <w:rPr>
          <w:rFonts w:cs="B Lotus"/>
          <w:color w:val="000000"/>
          <w:rtl/>
          <w:lang w:bidi="fa-IR"/>
        </w:rPr>
        <w:t>مين سبب از يك سو كتاب</w:t>
      </w:r>
      <w:r w:rsidR="00C33F0D" w:rsidRPr="00CF257B">
        <w:rPr>
          <w:rFonts w:cs="B Lotus" w:hint="cs"/>
          <w:color w:val="000000"/>
          <w:rtl/>
          <w:lang w:bidi="fa-IR"/>
        </w:rPr>
        <w:t>‌</w:t>
      </w:r>
      <w:r w:rsidR="00C33F0D" w:rsidRPr="00CF257B">
        <w:rPr>
          <w:rFonts w:cs="B Lotus"/>
          <w:color w:val="000000"/>
          <w:rtl/>
          <w:lang w:bidi="fa-IR"/>
        </w:rPr>
        <w:t>هاي بسياري در بيان</w:t>
      </w:r>
      <w:r w:rsidR="00BF72CC" w:rsidRPr="00CF257B">
        <w:rPr>
          <w:rFonts w:cs="B Lotus" w:hint="cs"/>
          <w:color w:val="000000"/>
          <w:rtl/>
          <w:lang w:bidi="fa-IR"/>
        </w:rPr>
        <w:t xml:space="preserve"> و ایضاح</w:t>
      </w:r>
      <w:r w:rsidR="00C33F0D" w:rsidRPr="00CF257B">
        <w:rPr>
          <w:rFonts w:cs="B Lotus"/>
          <w:color w:val="000000"/>
          <w:rtl/>
          <w:lang w:bidi="fa-IR"/>
        </w:rPr>
        <w:t xml:space="preserve"> آن نگاشته</w:t>
      </w:r>
      <w:r w:rsidR="00C33F0D" w:rsidRPr="00CF257B">
        <w:rPr>
          <w:rFonts w:cs="B Lotus" w:hint="cs"/>
          <w:color w:val="000000"/>
          <w:rtl/>
          <w:lang w:bidi="fa-IR"/>
        </w:rPr>
        <w:t>‌</w:t>
      </w:r>
      <w:r w:rsidR="00B0143B" w:rsidRPr="00CF257B">
        <w:rPr>
          <w:rFonts w:cs="B Lotus"/>
          <w:color w:val="000000"/>
          <w:rtl/>
          <w:lang w:bidi="fa-IR"/>
        </w:rPr>
        <w:t>اند</w:t>
      </w:r>
      <w:r w:rsidR="00C33F0D" w:rsidRPr="00CF257B">
        <w:rPr>
          <w:rFonts w:cs="B Lotus" w:hint="cs"/>
          <w:color w:val="000000"/>
          <w:rtl/>
          <w:lang w:bidi="fa-IR"/>
        </w:rPr>
        <w:t xml:space="preserve"> </w:t>
      </w:r>
      <w:r w:rsidRPr="00CF257B">
        <w:rPr>
          <w:rFonts w:cs="B Lotus"/>
          <w:color w:val="000000"/>
          <w:rtl/>
          <w:lang w:bidi="fa-IR"/>
        </w:rPr>
        <w:t>و از ديگر سو به ردّ دشمنان و مخالفان آن اعمّ از گروهها و فرقه</w:t>
      </w:r>
      <w:r w:rsidR="00F70402" w:rsidRPr="00CF257B">
        <w:rPr>
          <w:rFonts w:cs="B Lotus"/>
          <w:color w:val="000000"/>
          <w:rtl/>
          <w:lang w:bidi="fa-IR"/>
        </w:rPr>
        <w:t>‌ها</w:t>
      </w:r>
      <w:r w:rsidRPr="00CF257B">
        <w:rPr>
          <w:rFonts w:cs="B Lotus"/>
          <w:color w:val="000000"/>
          <w:rtl/>
          <w:lang w:bidi="fa-IR"/>
        </w:rPr>
        <w:t>ي منحرفه پرداخته</w:t>
      </w:r>
      <w:r w:rsidR="00B0143B"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اين عقيده تنها با روايت و سند از آنان مشخص و معل</w:t>
      </w:r>
      <w:r w:rsidR="00B0143B" w:rsidRPr="00CF257B">
        <w:rPr>
          <w:rFonts w:cs="B Lotus"/>
          <w:color w:val="000000"/>
          <w:rtl/>
          <w:lang w:bidi="fa-IR"/>
        </w:rPr>
        <w:t>وم مي‏شود نه با زعم</w:t>
      </w:r>
      <w:r w:rsidR="00B0143B" w:rsidRPr="00CF257B">
        <w:rPr>
          <w:rFonts w:cs="B Lotus" w:hint="cs"/>
          <w:color w:val="000000"/>
          <w:rtl/>
          <w:lang w:bidi="fa-IR"/>
        </w:rPr>
        <w:t xml:space="preserve">، </w:t>
      </w:r>
      <w:r w:rsidR="00B0143B" w:rsidRPr="00CF257B">
        <w:rPr>
          <w:rFonts w:cs="B Lotus"/>
          <w:color w:val="000000"/>
          <w:rtl/>
          <w:lang w:bidi="fa-IR"/>
        </w:rPr>
        <w:t>گمان</w:t>
      </w:r>
      <w:r w:rsidR="00B0143B" w:rsidRPr="00CF257B">
        <w:rPr>
          <w:rFonts w:cs="B Lotus" w:hint="cs"/>
          <w:color w:val="000000"/>
          <w:rtl/>
          <w:lang w:bidi="fa-IR"/>
        </w:rPr>
        <w:t xml:space="preserve"> </w:t>
      </w:r>
      <w:r w:rsidR="003B2B07" w:rsidRPr="00CF257B">
        <w:rPr>
          <w:rFonts w:cs="B Lotus"/>
          <w:color w:val="000000"/>
          <w:rtl/>
          <w:lang w:bidi="fa-IR"/>
        </w:rPr>
        <w:t>و كذب</w:t>
      </w:r>
      <w:r w:rsidR="003B2B07" w:rsidRPr="00CF257B">
        <w:rPr>
          <w:rFonts w:cs="B Lotus" w:hint="cs"/>
          <w:color w:val="000000"/>
          <w:rtl/>
          <w:lang w:bidi="fa-IR"/>
        </w:rPr>
        <w:t>؛</w:t>
      </w:r>
      <w:r w:rsidRPr="00CF257B">
        <w:rPr>
          <w:rFonts w:cs="B Lotus"/>
          <w:color w:val="000000"/>
          <w:rtl/>
          <w:lang w:bidi="fa-IR"/>
        </w:rPr>
        <w:t xml:space="preserve"> كا</w:t>
      </w:r>
      <w:r w:rsidR="003B2B07" w:rsidRPr="00CF257B">
        <w:rPr>
          <w:rFonts w:cs="B Lotus"/>
          <w:color w:val="000000"/>
          <w:rtl/>
          <w:lang w:bidi="fa-IR"/>
        </w:rPr>
        <w:t>ري كه بدعتگزاران بدان دچار</w:t>
      </w:r>
      <w:r w:rsidR="003B2B07" w:rsidRPr="00CF257B">
        <w:rPr>
          <w:rFonts w:cs="B Lotus" w:hint="cs"/>
          <w:color w:val="000000"/>
          <w:rtl/>
          <w:lang w:bidi="fa-IR"/>
        </w:rPr>
        <w:t xml:space="preserve"> شده</w:t>
      </w:r>
      <w:r w:rsidR="003B2B07" w:rsidRPr="00CF257B">
        <w:rPr>
          <w:rFonts w:cs="B Lotus" w:hint="eastAsia"/>
          <w:color w:val="000000"/>
          <w:rtl/>
          <w:lang w:bidi="fa-IR"/>
        </w:rPr>
        <w:t>‌</w:t>
      </w:r>
      <w:r w:rsidR="003B2B07" w:rsidRPr="00CF257B">
        <w:rPr>
          <w:rFonts w:cs="B Lotus" w:hint="cs"/>
          <w:color w:val="000000"/>
          <w:rtl/>
          <w:lang w:bidi="fa-IR"/>
        </w:rPr>
        <w:t>ا</w:t>
      </w:r>
      <w:r w:rsidRPr="00CF257B">
        <w:rPr>
          <w:rFonts w:cs="B Lotus"/>
          <w:color w:val="000000"/>
          <w:rtl/>
          <w:lang w:bidi="fa-IR"/>
        </w:rPr>
        <w:t>ند و عقيده</w:t>
      </w:r>
      <w:r w:rsidR="003B2B07" w:rsidRPr="00CF257B">
        <w:rPr>
          <w:rFonts w:cs="B Lotus"/>
          <w:color w:val="000000"/>
          <w:rtl/>
          <w:lang w:bidi="fa-IR"/>
        </w:rPr>
        <w:t>‏ی  خود را به صرف گمان بنا نهاد</w:t>
      </w:r>
      <w:r w:rsidR="003B2B07" w:rsidRPr="00CF257B">
        <w:rPr>
          <w:rFonts w:cs="B Lotus" w:hint="cs"/>
          <w:color w:val="000000"/>
          <w:rtl/>
          <w:lang w:bidi="fa-IR"/>
        </w:rPr>
        <w:t>ه</w:t>
      </w:r>
      <w:r w:rsidR="003B2B07" w:rsidRPr="00CF257B">
        <w:rPr>
          <w:rFonts w:cs="B Lotus" w:hint="eastAsia"/>
          <w:color w:val="000000"/>
          <w:rtl/>
          <w:lang w:bidi="fa-IR"/>
        </w:rPr>
        <w:t>‌</w:t>
      </w:r>
      <w:r w:rsidR="003B2B0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از اين رو علماي اهل سنت عقيده و مذهب خود را كه همان عقيده‏ي سلف صال</w:t>
      </w:r>
      <w:r w:rsidR="003B2B07" w:rsidRPr="00CF257B">
        <w:rPr>
          <w:rFonts w:cs="B Lotus"/>
          <w:color w:val="000000"/>
          <w:rtl/>
          <w:lang w:bidi="fa-IR"/>
        </w:rPr>
        <w:t>ح است با دليل و سند تدوين نموده</w:t>
      </w:r>
      <w:r w:rsidR="00C33F0D" w:rsidRPr="00CF257B">
        <w:rPr>
          <w:rFonts w:cs="B Lotus" w:hint="cs"/>
          <w:color w:val="000000"/>
          <w:rtl/>
          <w:lang w:bidi="fa-IR"/>
        </w:rPr>
        <w:t xml:space="preserve"> </w:t>
      </w:r>
      <w:r w:rsidRPr="00CF257B">
        <w:rPr>
          <w:rFonts w:cs="B Lotus"/>
          <w:color w:val="000000"/>
          <w:rtl/>
          <w:lang w:bidi="fa-IR"/>
        </w:rPr>
        <w:t>و الفاظ آن را مو</w:t>
      </w:r>
      <w:r w:rsidR="003B2B07" w:rsidRPr="00CF257B">
        <w:rPr>
          <w:rFonts w:cs="B Lotus" w:hint="cs"/>
          <w:color w:val="000000"/>
          <w:rtl/>
          <w:lang w:bidi="fa-IR"/>
        </w:rPr>
        <w:t xml:space="preserve"> </w:t>
      </w:r>
      <w:r w:rsidRPr="00CF257B">
        <w:rPr>
          <w:rFonts w:cs="B Lotus"/>
          <w:color w:val="000000"/>
          <w:rtl/>
          <w:lang w:bidi="fa-IR"/>
        </w:rPr>
        <w:t>ب</w:t>
      </w:r>
      <w:r w:rsidR="003B2B07" w:rsidRPr="00CF257B">
        <w:rPr>
          <w:rFonts w:cs="B Lotus" w:hint="cs"/>
          <w:color w:val="000000"/>
          <w:rtl/>
          <w:lang w:bidi="fa-IR"/>
        </w:rPr>
        <w:t xml:space="preserve">ه </w:t>
      </w:r>
      <w:r w:rsidRPr="00CF257B">
        <w:rPr>
          <w:rFonts w:cs="B Lotus"/>
          <w:color w:val="000000"/>
          <w:rtl/>
          <w:lang w:bidi="fa-IR"/>
        </w:rPr>
        <w:t>مو با ذكر سند درست همانگونه كه با تواتر به آنان رسيده، براي ما بيان داشته</w:t>
      </w:r>
      <w:r w:rsidR="003B2B07" w:rsidRPr="00CF257B">
        <w:rPr>
          <w:rFonts w:cs="B Lotus" w:hint="eastAsia"/>
          <w:color w:val="000000"/>
          <w:rtl/>
          <w:lang w:bidi="fa-IR"/>
        </w:rPr>
        <w:t>‌</w:t>
      </w:r>
      <w:r w:rsidR="003B2B0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ما اين مسأله را در گروههاي</w:t>
      </w:r>
      <w:r w:rsidR="003B2B07" w:rsidRPr="00CF257B">
        <w:rPr>
          <w:rFonts w:cs="B Lotus" w:hint="cs"/>
          <w:color w:val="000000"/>
          <w:rtl/>
          <w:lang w:bidi="fa-IR"/>
        </w:rPr>
        <w:t>ی</w:t>
      </w:r>
      <w:r w:rsidRPr="00CF257B">
        <w:rPr>
          <w:rFonts w:cs="B Lotus"/>
          <w:color w:val="000000"/>
          <w:rtl/>
          <w:lang w:bidi="fa-IR"/>
        </w:rPr>
        <w:t xml:space="preserve"> از مسلمانان كه در فقه پيرو مذاهب چهارگانه</w:t>
      </w:r>
      <w:r w:rsidR="003B2B0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نيز اهل حديثي كه بر خط </w:t>
      </w:r>
      <w:r w:rsidR="003B2B07" w:rsidRPr="00CF257B">
        <w:rPr>
          <w:rFonts w:cs="B Lotus" w:hint="cs"/>
          <w:color w:val="000000"/>
          <w:rtl/>
          <w:lang w:bidi="fa-IR"/>
        </w:rPr>
        <w:t xml:space="preserve">و </w:t>
      </w:r>
      <w:r w:rsidRPr="00CF257B">
        <w:rPr>
          <w:rFonts w:cs="B Lotus"/>
          <w:color w:val="000000"/>
          <w:rtl/>
          <w:lang w:bidi="fa-IR"/>
        </w:rPr>
        <w:t>مشي و برنامه‏ي اهل سنت قرار دارند ب</w:t>
      </w:r>
      <w:r w:rsidR="00BF72CC" w:rsidRPr="00CF257B">
        <w:rPr>
          <w:rFonts w:cs="B Lotus" w:hint="cs"/>
          <w:color w:val="000000"/>
          <w:rtl/>
          <w:lang w:bidi="fa-IR"/>
        </w:rPr>
        <w:t xml:space="preserve">ه </w:t>
      </w:r>
      <w:r w:rsidRPr="00CF257B">
        <w:rPr>
          <w:rFonts w:cs="B Lotus"/>
          <w:color w:val="000000"/>
          <w:rtl/>
          <w:lang w:bidi="fa-IR"/>
        </w:rPr>
        <w:t>وضوح و روشني مشاهده مي‏كنيم.</w:t>
      </w:r>
    </w:p>
    <w:p w:rsidR="00781EEA" w:rsidRPr="00CF257B" w:rsidRDefault="007127EA" w:rsidP="00FD13FE">
      <w:pPr>
        <w:widowControl w:val="0"/>
        <w:ind w:firstLine="284"/>
        <w:jc w:val="both"/>
        <w:rPr>
          <w:rFonts w:cs="B Lotus"/>
          <w:color w:val="000000"/>
          <w:rtl/>
          <w:lang w:bidi="fa-IR"/>
        </w:rPr>
      </w:pPr>
      <w:r w:rsidRPr="00CF257B">
        <w:rPr>
          <w:rFonts w:cs="B Lotus" w:hint="cs"/>
          <w:color w:val="000000"/>
          <w:rtl/>
          <w:lang w:bidi="fa-IR"/>
        </w:rPr>
        <w:t xml:space="preserve">بعد از تحقیق و موشکافی </w:t>
      </w:r>
      <w:r w:rsidR="003B2B07" w:rsidRPr="00CF257B">
        <w:rPr>
          <w:rFonts w:cs="B Lotus"/>
          <w:color w:val="000000"/>
          <w:rtl/>
          <w:lang w:bidi="fa-IR"/>
        </w:rPr>
        <w:t>گزاف نگفته‏ايم اگر بگو</w:t>
      </w:r>
      <w:r w:rsidR="003B2B07" w:rsidRPr="00CF257B">
        <w:rPr>
          <w:rFonts w:cs="B Lotus" w:hint="cs"/>
          <w:color w:val="000000"/>
          <w:rtl/>
          <w:lang w:bidi="fa-IR"/>
        </w:rPr>
        <w:t>ی</w:t>
      </w:r>
      <w:r w:rsidR="00781EEA" w:rsidRPr="00CF257B">
        <w:rPr>
          <w:rFonts w:cs="B Lotus"/>
          <w:color w:val="000000"/>
          <w:rtl/>
          <w:lang w:bidi="fa-IR"/>
        </w:rPr>
        <w:t>يم عقيده‏ي سلف صالح پا</w:t>
      </w:r>
      <w:r w:rsidR="003B2B07" w:rsidRPr="00CF257B">
        <w:rPr>
          <w:rFonts w:cs="B Lotus" w:hint="cs"/>
          <w:color w:val="000000"/>
          <w:rtl/>
          <w:lang w:bidi="fa-IR"/>
        </w:rPr>
        <w:t xml:space="preserve"> </w:t>
      </w:r>
      <w:r w:rsidR="003B2B07" w:rsidRPr="00CF257B">
        <w:rPr>
          <w:rFonts w:cs="B Lotus"/>
          <w:color w:val="000000"/>
          <w:rtl/>
          <w:lang w:bidi="fa-IR"/>
        </w:rPr>
        <w:t>به پاي سنت نبوي</w:t>
      </w:r>
      <w:r w:rsidR="00781EEA" w:rsidRPr="00CF257B">
        <w:rPr>
          <w:rFonts w:cs="B Lotus"/>
          <w:color w:val="000000"/>
          <w:rtl/>
          <w:lang w:bidi="fa-IR"/>
        </w:rPr>
        <w:t xml:space="preserve"> پيش رفته است، يعني همان كساني كه به تدوين سنت همت گماشته‏اند، در حقيقت اولين كساني بوده</w:t>
      </w:r>
      <w:r w:rsidR="003B2B07"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كه به نگاشتن عقيده نيز روي آورده</w:t>
      </w:r>
      <w:r w:rsidR="003B2B07"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البته بسياري از پيروان</w:t>
      </w:r>
      <w:r w:rsidR="00C33F0D" w:rsidRPr="00CF257B">
        <w:rPr>
          <w:rFonts w:cs="B Lotus" w:hint="cs"/>
          <w:color w:val="000000"/>
          <w:rtl/>
          <w:lang w:bidi="fa-IR"/>
        </w:rPr>
        <w:t xml:space="preserve"> </w:t>
      </w:r>
      <w:r w:rsidR="00781EEA" w:rsidRPr="00CF257B">
        <w:rPr>
          <w:rFonts w:cs="B Lotus"/>
          <w:color w:val="000000"/>
          <w:rtl/>
          <w:lang w:bidi="fa-IR"/>
        </w:rPr>
        <w:t>‏امامان چهارگانه نمي‏دانند كه آن بزرگواران در عرصه‏ی عقيده نيز پيشتاز بوده</w:t>
      </w:r>
      <w:r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و اينكه گفتارها و تأليفاتي كه از برخي از آنان در اين زمينه روايت يا ب</w:t>
      </w:r>
      <w:r w:rsidRPr="00CF257B">
        <w:rPr>
          <w:rFonts w:cs="B Lotus" w:hint="cs"/>
          <w:color w:val="000000"/>
          <w:rtl/>
          <w:lang w:bidi="fa-IR"/>
        </w:rPr>
        <w:t xml:space="preserve">ه </w:t>
      </w:r>
      <w:r w:rsidR="00781EEA" w:rsidRPr="00CF257B">
        <w:rPr>
          <w:rFonts w:cs="B Lotus"/>
          <w:color w:val="000000"/>
          <w:rtl/>
          <w:lang w:bidi="fa-IR"/>
        </w:rPr>
        <w:t>جا</w:t>
      </w:r>
      <w:r w:rsidRPr="00CF257B">
        <w:rPr>
          <w:rFonts w:cs="B Lotus" w:hint="cs"/>
          <w:color w:val="000000"/>
          <w:rtl/>
          <w:lang w:bidi="fa-IR"/>
        </w:rPr>
        <w:t xml:space="preserve"> </w:t>
      </w:r>
      <w:r w:rsidR="00781EEA" w:rsidRPr="00CF257B">
        <w:rPr>
          <w:rFonts w:cs="B Lotus"/>
          <w:color w:val="000000"/>
          <w:rtl/>
          <w:lang w:bidi="fa-IR"/>
        </w:rPr>
        <w:t>مانده است، در</w:t>
      </w:r>
      <w:r w:rsidR="00C33F0D" w:rsidRPr="00CF257B">
        <w:rPr>
          <w:rFonts w:cs="B Lotus" w:hint="cs"/>
          <w:color w:val="000000"/>
          <w:rtl/>
          <w:lang w:bidi="fa-IR"/>
        </w:rPr>
        <w:t xml:space="preserve"> </w:t>
      </w:r>
      <w:r w:rsidR="00781EEA" w:rsidRPr="00CF257B">
        <w:rPr>
          <w:rFonts w:cs="B Lotus"/>
          <w:color w:val="000000"/>
          <w:rtl/>
          <w:lang w:bidi="fa-IR"/>
        </w:rPr>
        <w:t>حقيقت آغاز تدوين عقيده‏ي اهل سنت و جماعت به شمار مي‏آيد. بعنوان مثال:</w:t>
      </w:r>
      <w:r w:rsidR="00C33F0D" w:rsidRPr="00CF257B">
        <w:rPr>
          <w:rFonts w:cs="B Lotus" w:hint="cs"/>
          <w:color w:val="000000"/>
          <w:rtl/>
          <w:lang w:bidi="fa-IR"/>
        </w:rPr>
        <w:t xml:space="preserve"> </w:t>
      </w:r>
      <w:r w:rsidR="00781EEA" w:rsidRPr="00CF257B">
        <w:rPr>
          <w:rFonts w:cs="B Lotus"/>
          <w:color w:val="000000"/>
          <w:rtl/>
          <w:lang w:bidi="fa-IR"/>
        </w:rPr>
        <w:t xml:space="preserve">‏امام ابوحنيفه (150 </w:t>
      </w:r>
      <w:r w:rsidR="00C33F0D" w:rsidRPr="00CF257B">
        <w:rPr>
          <w:rFonts w:cs="B Lotus" w:hint="cs"/>
          <w:color w:val="000000"/>
          <w:rtl/>
          <w:lang w:bidi="fa-IR"/>
        </w:rPr>
        <w:t>ﻫ</w:t>
      </w:r>
      <w:r w:rsidR="00781EEA" w:rsidRPr="00CF257B">
        <w:rPr>
          <w:rFonts w:cs="B Lotus"/>
          <w:color w:val="000000"/>
          <w:rtl/>
          <w:lang w:bidi="fa-IR"/>
        </w:rPr>
        <w:t>.</w:t>
      </w:r>
      <w:r w:rsidR="003B2B07" w:rsidRPr="00CF257B">
        <w:rPr>
          <w:rFonts w:cs="B Lotus" w:hint="cs"/>
          <w:color w:val="000000"/>
          <w:rtl/>
          <w:lang w:bidi="fa-IR"/>
        </w:rPr>
        <w:t>.ق</w:t>
      </w:r>
      <w:r w:rsidR="00781EEA" w:rsidRPr="00CF257B">
        <w:rPr>
          <w:rFonts w:cs="B Lotus"/>
          <w:color w:val="000000"/>
          <w:rtl/>
          <w:lang w:bidi="fa-IR"/>
        </w:rPr>
        <w:t>) در عقيده دو كتاب ارزشمند ب</w:t>
      </w:r>
      <w:r w:rsidR="003B2B07" w:rsidRPr="00CF257B">
        <w:rPr>
          <w:rFonts w:cs="B Lotus" w:hint="cs"/>
          <w:color w:val="000000"/>
          <w:rtl/>
          <w:lang w:bidi="fa-IR"/>
        </w:rPr>
        <w:t xml:space="preserve">ه </w:t>
      </w:r>
      <w:r w:rsidR="00781EEA" w:rsidRPr="00CF257B">
        <w:rPr>
          <w:rFonts w:cs="B Lotus"/>
          <w:color w:val="000000"/>
          <w:rtl/>
          <w:lang w:bidi="fa-IR"/>
        </w:rPr>
        <w:t>نام: «</w:t>
      </w:r>
      <w:r w:rsidR="00E24BB5">
        <w:rPr>
          <w:rStyle w:val="Char1"/>
          <w:color w:val="000000"/>
          <w:rtl/>
        </w:rPr>
        <w:t>الفقه ال</w:t>
      </w:r>
      <w:r w:rsidR="00E24BB5">
        <w:rPr>
          <w:rStyle w:val="Char1"/>
          <w:rFonts w:hint="cs"/>
          <w:color w:val="000000"/>
          <w:rtl/>
        </w:rPr>
        <w:t>أ</w:t>
      </w:r>
      <w:r w:rsidR="00781EEA" w:rsidRPr="00CF257B">
        <w:rPr>
          <w:rStyle w:val="Char1"/>
          <w:color w:val="000000"/>
          <w:rtl/>
        </w:rPr>
        <w:t>كبر</w:t>
      </w:r>
      <w:r w:rsidR="00781EEA" w:rsidRPr="00CF257B">
        <w:rPr>
          <w:rFonts w:cs="B Lotus"/>
          <w:color w:val="000000"/>
          <w:rtl/>
          <w:lang w:bidi="fa-IR"/>
        </w:rPr>
        <w:t>» و «</w:t>
      </w:r>
      <w:r w:rsidR="00781EEA" w:rsidRPr="00CF257B">
        <w:rPr>
          <w:rStyle w:val="Char1"/>
          <w:color w:val="000000"/>
          <w:rtl/>
        </w:rPr>
        <w:t>الوصية</w:t>
      </w:r>
      <w:r w:rsidR="003B2B07" w:rsidRPr="00CF257B">
        <w:rPr>
          <w:rFonts w:cs="B Lotus"/>
          <w:color w:val="000000"/>
          <w:rtl/>
          <w:lang w:bidi="fa-IR"/>
        </w:rPr>
        <w:t>» دارد</w:t>
      </w:r>
      <w:r w:rsidR="00781EEA" w:rsidRPr="00CF257B">
        <w:rPr>
          <w:rFonts w:cs="B Lotus"/>
          <w:color w:val="000000"/>
          <w:rtl/>
          <w:lang w:bidi="fa-IR"/>
        </w:rPr>
        <w:t xml:space="preserve"> و</w:t>
      </w:r>
      <w:r w:rsidR="003B2B07" w:rsidRPr="00CF257B">
        <w:rPr>
          <w:rFonts w:cs="B Lotus" w:hint="cs"/>
          <w:color w:val="000000"/>
          <w:rtl/>
          <w:lang w:bidi="fa-IR"/>
        </w:rPr>
        <w:t xml:space="preserve"> </w:t>
      </w:r>
      <w:r w:rsidR="00781EEA" w:rsidRPr="00CF257B">
        <w:rPr>
          <w:rFonts w:cs="B Lotus"/>
          <w:color w:val="000000"/>
          <w:rtl/>
          <w:lang w:bidi="fa-IR"/>
        </w:rPr>
        <w:t>‏امام مالك (179</w:t>
      </w:r>
      <w:r w:rsidR="00C33F0D" w:rsidRPr="00CF257B">
        <w:rPr>
          <w:rFonts w:cs="B Lotus"/>
          <w:color w:val="000000"/>
          <w:rtl/>
          <w:lang w:bidi="fa-IR"/>
        </w:rPr>
        <w:t xml:space="preserve"> </w:t>
      </w:r>
      <w:r w:rsidR="00C33F0D" w:rsidRPr="00CF257B">
        <w:rPr>
          <w:rFonts w:cs="B Lotus" w:hint="cs"/>
          <w:color w:val="000000"/>
          <w:rtl/>
          <w:lang w:bidi="fa-IR"/>
        </w:rPr>
        <w:t>ﻫ</w:t>
      </w:r>
      <w:r w:rsidR="003B2B07" w:rsidRPr="00CF257B">
        <w:rPr>
          <w:rFonts w:cs="B Lotus"/>
          <w:color w:val="000000"/>
          <w:rtl/>
          <w:lang w:bidi="fa-IR"/>
        </w:rPr>
        <w:t xml:space="preserve"> .</w:t>
      </w:r>
      <w:r w:rsidR="00781EEA" w:rsidRPr="00CF257B">
        <w:rPr>
          <w:rFonts w:cs="B Lotus"/>
          <w:color w:val="000000"/>
          <w:rtl/>
          <w:lang w:bidi="fa-IR"/>
        </w:rPr>
        <w:t>ق) در كتاب «</w:t>
      </w:r>
      <w:r w:rsidR="00781EEA" w:rsidRPr="00CF257B">
        <w:rPr>
          <w:rStyle w:val="Char1"/>
          <w:color w:val="000000"/>
          <w:rtl/>
        </w:rPr>
        <w:t>ال</w:t>
      </w:r>
      <w:r w:rsidR="00C33F0D" w:rsidRPr="00CF257B">
        <w:rPr>
          <w:rStyle w:val="Char1"/>
          <w:rFonts w:hint="cs"/>
          <w:color w:val="000000"/>
          <w:rtl/>
        </w:rPr>
        <w:t>ـ</w:t>
      </w:r>
      <w:r w:rsidR="00781EEA" w:rsidRPr="00CF257B">
        <w:rPr>
          <w:rStyle w:val="Char1"/>
          <w:color w:val="000000"/>
          <w:rtl/>
        </w:rPr>
        <w:t>موطأ</w:t>
      </w:r>
      <w:r w:rsidR="00781EEA" w:rsidRPr="00CF257B">
        <w:rPr>
          <w:rFonts w:cs="B Lotus"/>
          <w:color w:val="000000"/>
          <w:rtl/>
          <w:lang w:bidi="fa-IR"/>
        </w:rPr>
        <w:t>» مبحثي را</w:t>
      </w:r>
      <w:r w:rsidR="003B2B07" w:rsidRPr="00CF257B">
        <w:rPr>
          <w:rFonts w:cs="B Lotus"/>
          <w:color w:val="000000"/>
          <w:rtl/>
          <w:lang w:bidi="fa-IR"/>
        </w:rPr>
        <w:t xml:space="preserve"> به مسأله‏ي قدر اختصاص داده است</w:t>
      </w:r>
      <w:r w:rsidR="003B2B07" w:rsidRPr="00CF257B">
        <w:rPr>
          <w:rFonts w:cs="B Lotus" w:hint="cs"/>
          <w:color w:val="000000"/>
          <w:rtl/>
          <w:lang w:bidi="fa-IR"/>
        </w:rPr>
        <w:t xml:space="preserve"> </w:t>
      </w:r>
      <w:r w:rsidR="00781EEA" w:rsidRPr="00CF257B">
        <w:rPr>
          <w:rFonts w:cs="B Lotus"/>
          <w:color w:val="000000"/>
          <w:rtl/>
          <w:lang w:bidi="fa-IR"/>
        </w:rPr>
        <w:t>‌و از</w:t>
      </w:r>
      <w:r w:rsidR="003B2B07" w:rsidRPr="00CF257B">
        <w:rPr>
          <w:rFonts w:cs="B Lotus" w:hint="cs"/>
          <w:color w:val="000000"/>
          <w:rtl/>
          <w:lang w:bidi="fa-IR"/>
        </w:rPr>
        <w:t xml:space="preserve"> </w:t>
      </w:r>
      <w:r w:rsidR="00781EEA" w:rsidRPr="00CF257B">
        <w:rPr>
          <w:rFonts w:cs="B Lotus"/>
          <w:color w:val="000000"/>
          <w:rtl/>
          <w:lang w:bidi="fa-IR"/>
        </w:rPr>
        <w:t>‏امام شافعي (204</w:t>
      </w:r>
      <w:r w:rsidR="00C33F0D" w:rsidRPr="00CF257B">
        <w:rPr>
          <w:rFonts w:cs="B Lotus"/>
          <w:color w:val="000000"/>
          <w:rtl/>
          <w:lang w:bidi="fa-IR"/>
        </w:rPr>
        <w:t xml:space="preserve"> </w:t>
      </w:r>
      <w:r w:rsidR="00C33F0D" w:rsidRPr="00CF257B">
        <w:rPr>
          <w:rFonts w:cs="B Lotus" w:hint="cs"/>
          <w:color w:val="000000"/>
          <w:rtl/>
          <w:lang w:bidi="fa-IR"/>
        </w:rPr>
        <w:t>ﻫ</w:t>
      </w:r>
      <w:r w:rsidR="003B2B07" w:rsidRPr="00CF257B">
        <w:rPr>
          <w:rFonts w:cs="B Lotus" w:hint="cs"/>
          <w:color w:val="000000"/>
          <w:rtl/>
          <w:lang w:bidi="fa-IR"/>
        </w:rPr>
        <w:t>.</w:t>
      </w:r>
      <w:r w:rsidR="00781EEA" w:rsidRPr="00CF257B">
        <w:rPr>
          <w:rFonts w:cs="B Lotus"/>
          <w:color w:val="000000"/>
          <w:rtl/>
          <w:lang w:bidi="fa-IR"/>
        </w:rPr>
        <w:t>.ق) گفتارهاي فراواني روايت شده كه در آنها به بيان عقيده‏ي اهل سنت</w:t>
      </w:r>
      <w:r w:rsidR="003B2B07" w:rsidRPr="00CF257B">
        <w:rPr>
          <w:rFonts w:cs="B Lotus"/>
          <w:color w:val="000000"/>
          <w:rtl/>
          <w:lang w:bidi="fa-IR"/>
        </w:rPr>
        <w:t xml:space="preserve"> و جماعت پرداخته و بر اهل بدعت</w:t>
      </w:r>
      <w:r w:rsidR="003B2B07" w:rsidRPr="00CF257B">
        <w:rPr>
          <w:rFonts w:cs="B Lotus" w:hint="cs"/>
          <w:color w:val="000000"/>
          <w:rtl/>
          <w:lang w:bidi="fa-IR"/>
        </w:rPr>
        <w:t>،</w:t>
      </w:r>
      <w:r w:rsidR="003B2B07" w:rsidRPr="00CF257B">
        <w:rPr>
          <w:rFonts w:cs="B Lotus"/>
          <w:color w:val="000000"/>
          <w:rtl/>
          <w:lang w:bidi="fa-IR"/>
        </w:rPr>
        <w:t xml:space="preserve"> هوي پرستان</w:t>
      </w:r>
      <w:r w:rsidR="003B2B07" w:rsidRPr="00CF257B">
        <w:rPr>
          <w:rFonts w:cs="B Lotus" w:hint="cs"/>
          <w:color w:val="000000"/>
          <w:rtl/>
          <w:lang w:bidi="fa-IR"/>
        </w:rPr>
        <w:t>،</w:t>
      </w:r>
      <w:r w:rsidR="00781EEA" w:rsidRPr="00CF257B">
        <w:rPr>
          <w:rFonts w:cs="B Lotus"/>
          <w:color w:val="000000"/>
          <w:rtl/>
          <w:lang w:bidi="fa-IR"/>
        </w:rPr>
        <w:t xml:space="preserve"> متكلمين و غيره تاخته و بر آنان اقامه‏ي حجت نموده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w:t>
      </w:r>
      <w:r w:rsidR="003B2B07" w:rsidRPr="00CF257B">
        <w:rPr>
          <w:rFonts w:cs="B Lotus" w:hint="cs"/>
          <w:color w:val="000000"/>
          <w:rtl/>
          <w:lang w:bidi="fa-IR"/>
        </w:rPr>
        <w:t xml:space="preserve"> </w:t>
      </w:r>
      <w:r w:rsidRPr="00CF257B">
        <w:rPr>
          <w:rFonts w:cs="B Lotus"/>
          <w:color w:val="000000"/>
          <w:rtl/>
          <w:lang w:bidi="fa-IR"/>
        </w:rPr>
        <w:t xml:space="preserve">‏امام احمد (241 </w:t>
      </w:r>
      <w:r w:rsidR="00C33F0D" w:rsidRPr="00CF257B">
        <w:rPr>
          <w:rFonts w:cs="B Lotus" w:hint="cs"/>
          <w:color w:val="000000"/>
          <w:rtl/>
          <w:lang w:bidi="fa-IR"/>
        </w:rPr>
        <w:t>ﻫ</w:t>
      </w:r>
      <w:r w:rsidR="003B2B07" w:rsidRPr="00CF257B">
        <w:rPr>
          <w:rFonts w:cs="B Lotus"/>
          <w:color w:val="000000"/>
          <w:rtl/>
          <w:lang w:bidi="fa-IR"/>
        </w:rPr>
        <w:t>.</w:t>
      </w:r>
      <w:r w:rsidR="003B2B07" w:rsidRPr="00CF257B">
        <w:rPr>
          <w:rFonts w:cs="B Lotus" w:hint="cs"/>
          <w:color w:val="000000"/>
          <w:rtl/>
          <w:lang w:bidi="fa-IR"/>
        </w:rPr>
        <w:t>.</w:t>
      </w:r>
      <w:r w:rsidRPr="00CF257B">
        <w:rPr>
          <w:rFonts w:cs="B Lotus"/>
          <w:color w:val="000000"/>
          <w:rtl/>
          <w:lang w:bidi="fa-IR"/>
        </w:rPr>
        <w:t>ق) پرچمدار و پيشت</w:t>
      </w:r>
      <w:r w:rsidR="003B2B07" w:rsidRPr="00CF257B">
        <w:rPr>
          <w:rFonts w:cs="B Lotus"/>
          <w:color w:val="000000"/>
          <w:rtl/>
          <w:lang w:bidi="fa-IR"/>
        </w:rPr>
        <w:t>از عقيده‏ی اهل سنت و جماعت بوده</w:t>
      </w:r>
      <w:r w:rsidRPr="00CF257B">
        <w:rPr>
          <w:rFonts w:cs="B Lotus"/>
          <w:color w:val="000000"/>
          <w:rtl/>
          <w:lang w:bidi="fa-IR"/>
        </w:rPr>
        <w:t xml:space="preserve"> و در اين كار بر ساير ائمه پيشي گرفته و به دفاع از آن پرداخته است، دراين </w:t>
      </w:r>
      <w:r w:rsidR="003B2B07" w:rsidRPr="00CF257B">
        <w:rPr>
          <w:rFonts w:cs="B Lotus"/>
          <w:color w:val="000000"/>
          <w:rtl/>
          <w:lang w:bidi="fa-IR"/>
        </w:rPr>
        <w:t>راه دچار اذيت و آزار و مصايب بي</w:t>
      </w:r>
      <w:r w:rsidR="003B2B07" w:rsidRPr="00CF257B">
        <w:rPr>
          <w:rFonts w:cs="B Lotus" w:hint="cs"/>
          <w:color w:val="000000"/>
          <w:rtl/>
          <w:lang w:bidi="fa-IR"/>
        </w:rPr>
        <w:t>‌</w:t>
      </w:r>
      <w:r w:rsidRPr="00CF257B">
        <w:rPr>
          <w:rFonts w:cs="B Lotus"/>
          <w:color w:val="000000"/>
          <w:rtl/>
          <w:lang w:bidi="fa-IR"/>
        </w:rPr>
        <w:t>شماري گشته است، او علاوه بر آنچه در مسندش</w:t>
      </w:r>
      <w:r w:rsidRPr="00CF257B">
        <w:rPr>
          <w:rStyle w:val="StyleFootnoteReferenceComplexBKarim13pt"/>
          <w:rFonts w:eastAsia="MS Mincho" w:cs="B Lotus"/>
          <w:color w:val="000000"/>
          <w:sz w:val="28"/>
          <w:szCs w:val="28"/>
          <w:rtl/>
          <w:lang w:bidi="fa-IR"/>
        </w:rPr>
        <w:footnoteReference w:id="34"/>
      </w:r>
      <w:r w:rsidRPr="00CF257B">
        <w:rPr>
          <w:rFonts w:cs="B Lotus"/>
          <w:color w:val="000000"/>
          <w:rtl/>
          <w:lang w:bidi="fa-IR"/>
        </w:rPr>
        <w:t xml:space="preserve"> تدوين شده، كتاب</w:t>
      </w:r>
      <w:r w:rsidR="00C33F0D" w:rsidRPr="00CF257B">
        <w:rPr>
          <w:rFonts w:cs="B Lotus" w:hint="cs"/>
          <w:color w:val="000000"/>
          <w:rtl/>
          <w:lang w:bidi="fa-IR"/>
        </w:rPr>
        <w:t>‌</w:t>
      </w:r>
      <w:r w:rsidRPr="00CF257B">
        <w:rPr>
          <w:rFonts w:cs="B Lotus"/>
          <w:color w:val="000000"/>
          <w:rtl/>
          <w:lang w:bidi="fa-IR"/>
        </w:rPr>
        <w:t>هاي خاصي نيز در عقيده نگاشته است كه در زير به نمونه‏هايي از آنها اشاره مي‌شود: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السنة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Style w:val="Char1"/>
          <w:color w:val="000000"/>
          <w:rtl/>
        </w:rPr>
        <w:t>الايمان</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Style w:val="Char1"/>
          <w:color w:val="000000"/>
          <w:rtl/>
        </w:rPr>
        <w:t>الردّ عل</w:t>
      </w:r>
      <w:r w:rsidR="00C33F0D" w:rsidRPr="00CF257B">
        <w:rPr>
          <w:rStyle w:val="Char1"/>
          <w:rFonts w:hint="cs"/>
          <w:color w:val="000000"/>
          <w:rtl/>
        </w:rPr>
        <w:t>ى</w:t>
      </w:r>
      <w:r w:rsidRPr="00CF257B">
        <w:rPr>
          <w:rStyle w:val="Char1"/>
          <w:color w:val="000000"/>
          <w:rtl/>
        </w:rPr>
        <w:t xml:space="preserve"> الزنادقة والجهمية</w:t>
      </w:r>
      <w:r w:rsidR="00C33F0D" w:rsidRPr="00CF257B">
        <w:rPr>
          <w:rFonts w:cs="B Lotus" w:hint="cs"/>
          <w:color w:val="000000"/>
          <w:rtl/>
          <w:lang w:bidi="fa-IR"/>
        </w:rPr>
        <w:t>.</w:t>
      </w:r>
    </w:p>
    <w:p w:rsidR="00781EEA" w:rsidRPr="00CF257B" w:rsidRDefault="00E24BB5" w:rsidP="00FD13FE">
      <w:pPr>
        <w:widowControl w:val="0"/>
        <w:ind w:firstLine="284"/>
        <w:jc w:val="both"/>
        <w:rPr>
          <w:rFonts w:cs="B Lotus"/>
          <w:color w:val="000000"/>
          <w:lang w:bidi="fa-IR"/>
        </w:rPr>
      </w:pPr>
      <w:r>
        <w:rPr>
          <w:rStyle w:val="Char1"/>
          <w:color w:val="000000"/>
          <w:rtl/>
        </w:rPr>
        <w:t>فضا</w:t>
      </w:r>
      <w:r>
        <w:rPr>
          <w:rStyle w:val="Char1"/>
          <w:rFonts w:hint="cs"/>
          <w:color w:val="000000"/>
          <w:rtl/>
        </w:rPr>
        <w:t>ئ</w:t>
      </w:r>
      <w:r w:rsidR="00781EEA" w:rsidRPr="00CF257B">
        <w:rPr>
          <w:rStyle w:val="Char1"/>
          <w:color w:val="000000"/>
          <w:rtl/>
        </w:rPr>
        <w:t>ل الصحابة</w:t>
      </w:r>
      <w:r w:rsidR="00C33F0D" w:rsidRPr="00CF257B">
        <w:rPr>
          <w:rFonts w:cs="B Lotus" w:hint="cs"/>
          <w:color w:val="000000"/>
          <w:rtl/>
          <w:lang w:bidi="fa-IR"/>
        </w:rPr>
        <w:t>.</w:t>
      </w:r>
    </w:p>
    <w:p w:rsidR="00781EEA" w:rsidRPr="00CF257B" w:rsidRDefault="003B2B07" w:rsidP="00FD13FE">
      <w:pPr>
        <w:widowControl w:val="0"/>
        <w:ind w:firstLine="284"/>
        <w:jc w:val="both"/>
        <w:rPr>
          <w:rFonts w:cs="B Lotus"/>
          <w:color w:val="000000"/>
          <w:rtl/>
          <w:lang w:bidi="fa-IR"/>
        </w:rPr>
      </w:pPr>
      <w:r w:rsidRPr="00CF257B">
        <w:rPr>
          <w:rFonts w:cs="B Lotus"/>
          <w:color w:val="000000"/>
          <w:rtl/>
          <w:lang w:bidi="fa-IR"/>
        </w:rPr>
        <w:t>و شاگردانش نيز مسا</w:t>
      </w:r>
      <w:r w:rsidRPr="00CF257B">
        <w:rPr>
          <w:rFonts w:cs="B Lotus" w:hint="cs"/>
          <w:color w:val="000000"/>
          <w:rtl/>
          <w:lang w:bidi="fa-IR"/>
        </w:rPr>
        <w:t>ی</w:t>
      </w:r>
      <w:r w:rsidR="00781EEA" w:rsidRPr="00CF257B">
        <w:rPr>
          <w:rFonts w:cs="B Lotus"/>
          <w:color w:val="000000"/>
          <w:rtl/>
          <w:lang w:bidi="fa-IR"/>
        </w:rPr>
        <w:t>ل زيادی را در عقيده از زبان او بيان كرده</w:t>
      </w:r>
      <w:r w:rsidR="00C33F0D" w:rsidRPr="00CF257B">
        <w:rPr>
          <w:rFonts w:cs="B Lotus"/>
          <w:color w:val="000000"/>
          <w:rtl/>
          <w:lang w:bidi="fa-IR"/>
        </w:rPr>
        <w:t>‌</w:t>
      </w:r>
      <w:r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از محدّثين بزرگي كه سنت نبوي را تدوين كرده و در صحاح خود ابواب مهمي را به عقيده اختصاص داده‏اند مي‏توان </w:t>
      </w:r>
      <w:r w:rsidR="003B2B07" w:rsidRPr="00CF257B">
        <w:rPr>
          <w:rFonts w:cs="B Lotus" w:hint="cs"/>
          <w:color w:val="000000"/>
          <w:rtl/>
          <w:lang w:bidi="fa-IR"/>
        </w:rPr>
        <w:t xml:space="preserve">به </w:t>
      </w:r>
      <w:r w:rsidR="003B2B07" w:rsidRPr="00CF257B">
        <w:rPr>
          <w:rFonts w:cs="B Lotus"/>
          <w:color w:val="000000"/>
          <w:rtl/>
          <w:lang w:bidi="fa-IR"/>
        </w:rPr>
        <w:t xml:space="preserve">افراد زير </w:t>
      </w:r>
      <w:r w:rsidR="003B2B07" w:rsidRPr="00CF257B">
        <w:rPr>
          <w:rFonts w:cs="B Lotus" w:hint="cs"/>
          <w:color w:val="000000"/>
          <w:rtl/>
          <w:lang w:bidi="fa-IR"/>
        </w:rPr>
        <w:t>اشاره کرد</w:t>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1-</w:t>
      </w:r>
      <w:r w:rsidR="00C33F0D" w:rsidRPr="00CF257B">
        <w:rPr>
          <w:rFonts w:cs="B Lotus" w:hint="cs"/>
          <w:color w:val="000000"/>
          <w:rtl/>
          <w:lang w:bidi="fa-IR"/>
        </w:rPr>
        <w:t xml:space="preserve"> </w:t>
      </w:r>
      <w:r w:rsidRPr="00CF257B">
        <w:rPr>
          <w:rFonts w:cs="B Lotus"/>
          <w:color w:val="000000"/>
          <w:rtl/>
          <w:lang w:bidi="fa-IR"/>
        </w:rPr>
        <w:t>‏امام بخاري</w:t>
      </w:r>
      <w:r w:rsidR="00C33F0D" w:rsidRPr="00CF257B">
        <w:rPr>
          <w:rFonts w:cs="CTraditional Arabic" w:hint="cs"/>
          <w:color w:val="000000"/>
          <w:rtl/>
          <w:lang w:bidi="fa-IR"/>
        </w:rPr>
        <w:t>/</w:t>
      </w:r>
      <w:r w:rsidRPr="00CF257B">
        <w:rPr>
          <w:rFonts w:cs="B Lotus"/>
          <w:color w:val="000000"/>
          <w:rtl/>
          <w:lang w:bidi="fa-IR"/>
        </w:rPr>
        <w:t xml:space="preserve"> (256 </w:t>
      </w:r>
      <w:r w:rsidR="00C33F0D" w:rsidRPr="00CF257B">
        <w:rPr>
          <w:rFonts w:cs="B Lotus" w:hint="cs"/>
          <w:color w:val="000000"/>
          <w:rtl/>
          <w:lang w:bidi="fa-IR"/>
        </w:rPr>
        <w:t>ﻫ</w:t>
      </w:r>
      <w:r w:rsidRPr="00CF257B">
        <w:rPr>
          <w:rFonts w:cs="B Lotus"/>
          <w:color w:val="000000"/>
          <w:rtl/>
          <w:lang w:bidi="fa-IR"/>
        </w:rPr>
        <w:t>.</w:t>
      </w:r>
      <w:r w:rsidR="003B2B07" w:rsidRPr="00CF257B">
        <w:rPr>
          <w:rFonts w:cs="B Lotus" w:hint="cs"/>
          <w:color w:val="000000"/>
          <w:rtl/>
          <w:lang w:bidi="fa-IR"/>
        </w:rPr>
        <w:t>.</w:t>
      </w:r>
      <w:r w:rsidRPr="00CF257B">
        <w:rPr>
          <w:rFonts w:cs="B Lotus"/>
          <w:color w:val="000000"/>
          <w:rtl/>
          <w:lang w:bidi="fa-IR"/>
        </w:rPr>
        <w:t xml:space="preserve">ق) در صحيح خود: كتاب الايمان، كتاب </w:t>
      </w:r>
      <w:r w:rsidRPr="00CF257B">
        <w:rPr>
          <w:rStyle w:val="Char1"/>
          <w:color w:val="000000"/>
          <w:rtl/>
        </w:rPr>
        <w:t>الاعتصام بالكتاب والسنة</w:t>
      </w:r>
      <w:r w:rsidRPr="00CF257B">
        <w:rPr>
          <w:rFonts w:cs="B Lotus"/>
          <w:color w:val="000000"/>
          <w:rtl/>
          <w:lang w:bidi="fa-IR"/>
        </w:rPr>
        <w:t xml:space="preserve"> و كتاب التوحيد را به اين</w:t>
      </w:r>
      <w:r w:rsidR="00C33F0D" w:rsidRPr="00CF257B">
        <w:rPr>
          <w:rFonts w:cs="B Lotus" w:hint="cs"/>
          <w:color w:val="000000"/>
          <w:rtl/>
          <w:lang w:bidi="fa-IR"/>
        </w:rPr>
        <w:t xml:space="preserve"> </w:t>
      </w:r>
      <w:r w:rsidR="00C33F0D" w:rsidRPr="00CF257B">
        <w:rPr>
          <w:rFonts w:cs="B Lotus"/>
          <w:color w:val="000000"/>
          <w:rtl/>
          <w:lang w:bidi="fa-IR"/>
        </w:rPr>
        <w:t>‏امر اختصاص داده</w:t>
      </w:r>
      <w:r w:rsidR="00C33F0D" w:rsidRPr="00CF257B">
        <w:rPr>
          <w:rFonts w:cs="B Lotus" w:hint="cs"/>
          <w:color w:val="000000"/>
          <w:rtl/>
          <w:lang w:bidi="fa-IR"/>
        </w:rPr>
        <w:t>‌</w:t>
      </w:r>
      <w:r w:rsidR="003B2B07" w:rsidRPr="00CF257B">
        <w:rPr>
          <w:rFonts w:cs="B Lotus" w:hint="cs"/>
          <w:color w:val="000000"/>
          <w:rtl/>
          <w:lang w:bidi="fa-IR"/>
        </w:rPr>
        <w:t xml:space="preserve"> </w:t>
      </w:r>
      <w:r w:rsidRPr="00CF257B">
        <w:rPr>
          <w:rFonts w:cs="B Lotus"/>
          <w:color w:val="000000"/>
          <w:rtl/>
          <w:lang w:bidi="fa-IR"/>
        </w:rPr>
        <w:t>است. و نيز كتاب</w:t>
      </w:r>
      <w:r w:rsidR="00C33F0D" w:rsidRPr="00CF257B">
        <w:rPr>
          <w:rFonts w:cs="B Lotus" w:hint="cs"/>
          <w:color w:val="000000"/>
          <w:rtl/>
          <w:lang w:bidi="fa-IR"/>
        </w:rPr>
        <w:t>‌</w:t>
      </w:r>
      <w:r w:rsidRPr="00CF257B">
        <w:rPr>
          <w:rFonts w:cs="B Lotus"/>
          <w:color w:val="000000"/>
          <w:rtl/>
          <w:lang w:bidi="fa-IR"/>
        </w:rPr>
        <w:t>هاي مستقل ديگري دارد كه ب</w:t>
      </w:r>
      <w:r w:rsidR="003B2B07" w:rsidRPr="00CF257B">
        <w:rPr>
          <w:rFonts w:cs="B Lotus" w:hint="cs"/>
          <w:color w:val="000000"/>
          <w:rtl/>
          <w:lang w:bidi="fa-IR"/>
        </w:rPr>
        <w:t xml:space="preserve">ه </w:t>
      </w:r>
      <w:r w:rsidRPr="00CF257B">
        <w:rPr>
          <w:rFonts w:cs="B Lotus"/>
          <w:color w:val="000000"/>
          <w:rtl/>
          <w:lang w:bidi="fa-IR"/>
        </w:rPr>
        <w:t>صورت اختصاصي به بيان عقيده‏ی صحيح و ردّ مخالفين پرداخته است،</w:t>
      </w:r>
      <w:r w:rsidR="00C33F0D" w:rsidRPr="00CF257B">
        <w:rPr>
          <w:rFonts w:cs="B Lotus" w:hint="cs"/>
          <w:color w:val="000000"/>
          <w:rtl/>
          <w:lang w:bidi="fa-IR"/>
        </w:rPr>
        <w:t xml:space="preserve"> </w:t>
      </w:r>
      <w:r w:rsidRPr="00CF257B">
        <w:rPr>
          <w:rFonts w:cs="B Lotus"/>
          <w:color w:val="000000"/>
          <w:rtl/>
          <w:lang w:bidi="fa-IR"/>
        </w:rPr>
        <w:t xml:space="preserve">از جمله: </w:t>
      </w:r>
    </w:p>
    <w:p w:rsidR="003B2B07" w:rsidRPr="00CF257B" w:rsidRDefault="00781EEA" w:rsidP="00E24BB5">
      <w:pPr>
        <w:widowControl w:val="0"/>
        <w:ind w:firstLine="284"/>
        <w:jc w:val="both"/>
        <w:rPr>
          <w:rFonts w:cs="B Lotus"/>
          <w:color w:val="000000"/>
          <w:rtl/>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كتاب الاعتصام بالكتاب والسنة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 </w:t>
      </w:r>
      <w:r w:rsidRPr="00CF257B">
        <w:rPr>
          <w:rStyle w:val="Char1"/>
          <w:color w:val="000000"/>
          <w:rtl/>
        </w:rPr>
        <w:t>خلق أفعال العباد</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2-‏</w:t>
      </w:r>
      <w:r w:rsidR="00E24BB5">
        <w:rPr>
          <w:rFonts w:cs="B Lotus" w:hint="cs"/>
          <w:color w:val="000000"/>
          <w:rtl/>
          <w:lang w:bidi="fa-IR"/>
        </w:rPr>
        <w:t xml:space="preserve"> </w:t>
      </w:r>
      <w:r w:rsidRPr="00CF257B">
        <w:rPr>
          <w:rFonts w:cs="B Lotus"/>
          <w:color w:val="000000"/>
          <w:rtl/>
          <w:lang w:bidi="fa-IR"/>
        </w:rPr>
        <w:t xml:space="preserve">امام مسلم (261 </w:t>
      </w:r>
      <w:r w:rsidR="00C33F0D" w:rsidRPr="00CF257B">
        <w:rPr>
          <w:rFonts w:cs="B Lotus" w:hint="cs"/>
          <w:color w:val="000000"/>
          <w:rtl/>
          <w:lang w:bidi="fa-IR"/>
        </w:rPr>
        <w:t>ﻫ</w:t>
      </w:r>
      <w:r w:rsidR="003B2B07" w:rsidRPr="00CF257B">
        <w:rPr>
          <w:rFonts w:cs="B Lotus"/>
          <w:color w:val="000000"/>
          <w:rtl/>
          <w:lang w:bidi="fa-IR"/>
        </w:rPr>
        <w:t>.</w:t>
      </w:r>
      <w:r w:rsidR="003B2B07" w:rsidRPr="00CF257B">
        <w:rPr>
          <w:rFonts w:cs="B Lotus" w:hint="cs"/>
          <w:color w:val="000000"/>
          <w:rtl/>
          <w:lang w:bidi="fa-IR"/>
        </w:rPr>
        <w:t>.</w:t>
      </w:r>
      <w:r w:rsidRPr="00CF257B">
        <w:rPr>
          <w:rFonts w:cs="B Lotus"/>
          <w:color w:val="000000"/>
          <w:rtl/>
          <w:lang w:bidi="fa-IR"/>
        </w:rPr>
        <w:t>ق) نيز در صحيح خود ابوابي را به بيان عقيده</w:t>
      </w:r>
      <w:r w:rsidR="003B2B07" w:rsidRPr="00CF257B">
        <w:rPr>
          <w:rFonts w:cs="B Lotus" w:hint="cs"/>
          <w:color w:val="000000"/>
          <w:rtl/>
          <w:lang w:bidi="fa-IR"/>
        </w:rPr>
        <w:t>‌ی</w:t>
      </w:r>
      <w:r w:rsidR="00C33F0D" w:rsidRPr="00CF257B">
        <w:rPr>
          <w:rFonts w:cs="B Lotus"/>
          <w:color w:val="000000"/>
          <w:rtl/>
          <w:lang w:bidi="fa-IR"/>
        </w:rPr>
        <w:t xml:space="preserve"> درست و ردّ مخالفين اختصاص داده</w:t>
      </w:r>
      <w:r w:rsidR="00C33F0D" w:rsidRPr="00CF257B">
        <w:rPr>
          <w:rFonts w:cs="B Lotus" w:hint="cs"/>
          <w:color w:val="000000"/>
          <w:rtl/>
          <w:lang w:bidi="fa-IR"/>
        </w:rPr>
        <w:t>‌</w:t>
      </w:r>
      <w:r w:rsidRPr="00CF257B">
        <w:rPr>
          <w:rFonts w:cs="B Lotus"/>
          <w:color w:val="000000"/>
          <w:rtl/>
          <w:lang w:bidi="fa-IR"/>
        </w:rPr>
        <w:t xml:space="preserve">است، از جمله: </w:t>
      </w:r>
      <w:r w:rsidR="00C33F0D" w:rsidRPr="00CF257B">
        <w:rPr>
          <w:rStyle w:val="Char1"/>
          <w:color w:val="000000"/>
          <w:rtl/>
        </w:rPr>
        <w:t>كتاب الايمان و</w:t>
      </w:r>
      <w:r w:rsidRPr="00CF257B">
        <w:rPr>
          <w:rStyle w:val="Char1"/>
          <w:color w:val="000000"/>
          <w:rtl/>
        </w:rPr>
        <w:t>كتاب القدر</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3- و</w:t>
      </w:r>
      <w:r w:rsidR="00C33F0D" w:rsidRPr="00CF257B">
        <w:rPr>
          <w:rFonts w:cs="B Lotus" w:hint="cs"/>
          <w:color w:val="000000"/>
          <w:rtl/>
          <w:lang w:bidi="fa-IR"/>
        </w:rPr>
        <w:t xml:space="preserve"> </w:t>
      </w:r>
      <w:r w:rsidRPr="00CF257B">
        <w:rPr>
          <w:rFonts w:cs="B Lotus"/>
          <w:color w:val="000000"/>
          <w:rtl/>
          <w:lang w:bidi="fa-IR"/>
        </w:rPr>
        <w:t>‏امام ترمذي (279</w:t>
      </w:r>
      <w:r w:rsidR="00C33F0D" w:rsidRPr="00CF257B">
        <w:rPr>
          <w:rFonts w:cs="B Lotus"/>
          <w:color w:val="000000"/>
          <w:rtl/>
          <w:lang w:bidi="fa-IR"/>
        </w:rPr>
        <w:t xml:space="preserve"> </w:t>
      </w:r>
      <w:r w:rsidR="00C33F0D" w:rsidRPr="00CF257B">
        <w:rPr>
          <w:rFonts w:cs="B Lotus" w:hint="cs"/>
          <w:color w:val="000000"/>
          <w:rtl/>
          <w:lang w:bidi="fa-IR"/>
        </w:rPr>
        <w:t>ﻫ</w:t>
      </w:r>
      <w:r w:rsidR="00C33F0D" w:rsidRPr="00CF257B">
        <w:rPr>
          <w:rFonts w:cs="B Lotus"/>
          <w:color w:val="000000"/>
          <w:rtl/>
          <w:lang w:bidi="fa-IR"/>
        </w:rPr>
        <w:t>.ق) نيز به</w:t>
      </w:r>
      <w:r w:rsidR="003B2B07" w:rsidRPr="00CF257B">
        <w:rPr>
          <w:rFonts w:cs="B Lotus" w:hint="cs"/>
          <w:color w:val="000000"/>
          <w:rtl/>
          <w:lang w:bidi="fa-IR"/>
        </w:rPr>
        <w:t xml:space="preserve"> ه</w:t>
      </w:r>
      <w:r w:rsidR="00C33F0D" w:rsidRPr="00CF257B">
        <w:rPr>
          <w:rFonts w:cs="B Lotus"/>
          <w:color w:val="000000"/>
          <w:rtl/>
          <w:lang w:bidi="fa-IR"/>
        </w:rPr>
        <w:t>مين</w:t>
      </w:r>
      <w:r w:rsidR="00C33F0D" w:rsidRPr="00CF257B">
        <w:rPr>
          <w:rFonts w:cs="B Lotus" w:hint="cs"/>
          <w:color w:val="000000"/>
          <w:rtl/>
          <w:lang w:bidi="fa-IR"/>
        </w:rPr>
        <w:t>‌</w:t>
      </w:r>
      <w:r w:rsidRPr="00CF257B">
        <w:rPr>
          <w:rFonts w:cs="B Lotus"/>
          <w:color w:val="000000"/>
          <w:rtl/>
          <w:lang w:bidi="fa-IR"/>
        </w:rPr>
        <w:t xml:space="preserve">گونه عمل كرده است.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4-‏</w:t>
      </w:r>
      <w:r w:rsidR="00E24BB5">
        <w:rPr>
          <w:rFonts w:cs="B Lotus" w:hint="cs"/>
          <w:color w:val="000000"/>
          <w:rtl/>
          <w:lang w:bidi="fa-IR"/>
        </w:rPr>
        <w:t xml:space="preserve"> </w:t>
      </w:r>
      <w:r w:rsidRPr="00CF257B">
        <w:rPr>
          <w:rFonts w:cs="B Lotus"/>
          <w:color w:val="000000"/>
          <w:rtl/>
          <w:lang w:bidi="fa-IR"/>
        </w:rPr>
        <w:t>امام ابن ماجه (273</w:t>
      </w:r>
      <w:r w:rsidR="00C33F0D" w:rsidRPr="00CF257B">
        <w:rPr>
          <w:rFonts w:cs="B Lotus"/>
          <w:color w:val="000000"/>
          <w:rtl/>
          <w:lang w:bidi="fa-IR"/>
        </w:rPr>
        <w:t xml:space="preserve"> </w:t>
      </w:r>
      <w:r w:rsidR="00C33F0D" w:rsidRPr="00CF257B">
        <w:rPr>
          <w:rFonts w:cs="B Lotus" w:hint="cs"/>
          <w:color w:val="000000"/>
          <w:rtl/>
          <w:lang w:bidi="fa-IR"/>
        </w:rPr>
        <w:t>ﻫ</w:t>
      </w:r>
      <w:r w:rsidR="00217583" w:rsidRPr="00CF257B">
        <w:rPr>
          <w:rFonts w:cs="B Lotus" w:hint="cs"/>
          <w:color w:val="000000"/>
          <w:rtl/>
          <w:lang w:bidi="fa-IR"/>
        </w:rPr>
        <w:t>.</w:t>
      </w:r>
      <w:r w:rsidRPr="00CF257B">
        <w:rPr>
          <w:rFonts w:cs="B Lotus"/>
          <w:color w:val="000000"/>
          <w:rtl/>
          <w:lang w:bidi="fa-IR"/>
        </w:rPr>
        <w:t>ق) سنن خود را با ذكر مقدمه‏ای در ردّ كساني آغاز كرده كه مخالف سنت</w:t>
      </w:r>
      <w:r w:rsidR="00217583" w:rsidRPr="00CF257B">
        <w:rPr>
          <w:rFonts w:cs="B Lotus" w:hint="cs"/>
          <w:color w:val="000000"/>
          <w:rtl/>
          <w:lang w:bidi="fa-IR"/>
        </w:rPr>
        <w:t>‌ا</w:t>
      </w:r>
      <w:r w:rsidR="00217583" w:rsidRPr="00CF257B">
        <w:rPr>
          <w:rFonts w:cs="B Lotus"/>
          <w:color w:val="000000"/>
          <w:rtl/>
          <w:lang w:bidi="fa-IR"/>
        </w:rPr>
        <w:t>ند</w:t>
      </w:r>
      <w:r w:rsidRPr="00CF257B">
        <w:rPr>
          <w:rFonts w:cs="B Lotus"/>
          <w:color w:val="000000"/>
          <w:rtl/>
          <w:lang w:bidi="fa-IR"/>
        </w:rPr>
        <w:t xml:space="preserve"> و سپس به بيان عقيده‏ی سلف صالح در اين راستا پرداخته است.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5-‏</w:t>
      </w:r>
      <w:r w:rsidR="00E24BB5">
        <w:rPr>
          <w:rFonts w:cs="B Lotus" w:hint="cs"/>
          <w:color w:val="000000"/>
          <w:rtl/>
          <w:lang w:bidi="fa-IR"/>
        </w:rPr>
        <w:t xml:space="preserve"> </w:t>
      </w:r>
      <w:r w:rsidRPr="00CF257B">
        <w:rPr>
          <w:rFonts w:cs="B Lotus"/>
          <w:color w:val="000000"/>
          <w:rtl/>
          <w:lang w:bidi="fa-IR"/>
        </w:rPr>
        <w:t>امام ابوداود (275</w:t>
      </w:r>
      <w:r w:rsidR="00C33F0D" w:rsidRPr="00CF257B">
        <w:rPr>
          <w:rFonts w:cs="B Lotus"/>
          <w:color w:val="000000"/>
          <w:rtl/>
          <w:lang w:bidi="fa-IR"/>
        </w:rPr>
        <w:t xml:space="preserve"> </w:t>
      </w:r>
      <w:r w:rsidR="00C33F0D" w:rsidRPr="00CF257B">
        <w:rPr>
          <w:rFonts w:cs="B Lotus" w:hint="cs"/>
          <w:color w:val="000000"/>
          <w:rtl/>
          <w:lang w:bidi="fa-IR"/>
        </w:rPr>
        <w:t>ﻫ</w:t>
      </w:r>
      <w:r w:rsidR="00217583" w:rsidRPr="00CF257B">
        <w:rPr>
          <w:rFonts w:cs="B Lotus" w:hint="cs"/>
          <w:color w:val="000000"/>
          <w:rtl/>
          <w:lang w:bidi="fa-IR"/>
        </w:rPr>
        <w:t>.</w:t>
      </w:r>
      <w:r w:rsidRPr="00CF257B">
        <w:rPr>
          <w:rFonts w:cs="B Lotus"/>
          <w:color w:val="000000"/>
          <w:rtl/>
          <w:lang w:bidi="fa-IR"/>
        </w:rPr>
        <w:t>ق)</w:t>
      </w:r>
      <w:r w:rsidR="00C33F0D" w:rsidRPr="00CF257B">
        <w:rPr>
          <w:rFonts w:cs="B Lotus" w:hint="cs"/>
          <w:color w:val="000000"/>
          <w:rtl/>
          <w:lang w:bidi="fa-IR"/>
        </w:rPr>
        <w:t xml:space="preserve"> </w:t>
      </w:r>
      <w:r w:rsidRPr="00CF257B">
        <w:rPr>
          <w:rFonts w:cs="B Lotus"/>
          <w:color w:val="000000"/>
          <w:rtl/>
          <w:lang w:bidi="fa-IR"/>
        </w:rPr>
        <w:t>نيز درست ب</w:t>
      </w:r>
      <w:r w:rsidR="00217583" w:rsidRPr="00CF257B">
        <w:rPr>
          <w:rFonts w:cs="B Lotus" w:hint="cs"/>
          <w:color w:val="000000"/>
          <w:rtl/>
          <w:lang w:bidi="fa-IR"/>
        </w:rPr>
        <w:t xml:space="preserve">ه </w:t>
      </w:r>
      <w:r w:rsidRPr="00CF257B">
        <w:rPr>
          <w:rFonts w:cs="B Lotus"/>
          <w:color w:val="000000"/>
          <w:rtl/>
          <w:lang w:bidi="fa-IR"/>
        </w:rPr>
        <w:t xml:space="preserve">مانند او عمل كرده و در پايان سنن </w:t>
      </w:r>
      <w:r w:rsidR="00217583" w:rsidRPr="00CF257B">
        <w:rPr>
          <w:rFonts w:cs="B Lotus"/>
          <w:color w:val="000000"/>
          <w:rtl/>
          <w:lang w:bidi="fa-IR"/>
        </w:rPr>
        <w:t>خود مبحثي را به سنت اختصاص داده</w:t>
      </w:r>
      <w:r w:rsidRPr="00CF257B">
        <w:rPr>
          <w:rFonts w:cs="B Lotus"/>
          <w:color w:val="000000"/>
          <w:rtl/>
          <w:lang w:bidi="fa-IR"/>
        </w:rPr>
        <w:t xml:space="preserve"> و آن را «</w:t>
      </w:r>
      <w:r w:rsidRPr="00CF257B">
        <w:rPr>
          <w:rStyle w:val="Char1"/>
          <w:color w:val="000000"/>
          <w:rtl/>
        </w:rPr>
        <w:t>كتاب السنة</w:t>
      </w:r>
      <w:r w:rsidR="00217583" w:rsidRPr="00CF257B">
        <w:rPr>
          <w:rFonts w:cs="B Lotus"/>
          <w:color w:val="000000"/>
          <w:rtl/>
          <w:lang w:bidi="fa-IR"/>
        </w:rPr>
        <w:t>» نام نهاده، در آن بر اهل بدعت</w:t>
      </w:r>
      <w:r w:rsidR="00217583" w:rsidRPr="00CF257B">
        <w:rPr>
          <w:rFonts w:cs="B Lotus" w:hint="cs"/>
          <w:color w:val="000000"/>
          <w:rtl/>
          <w:lang w:bidi="fa-IR"/>
        </w:rPr>
        <w:t>،</w:t>
      </w:r>
      <w:r w:rsidRPr="00CF257B">
        <w:rPr>
          <w:rFonts w:cs="B Lotus"/>
          <w:color w:val="000000"/>
          <w:rtl/>
          <w:lang w:bidi="fa-IR"/>
        </w:rPr>
        <w:t xml:space="preserve"> فرقه</w:t>
      </w:r>
      <w:r w:rsidR="00F70402" w:rsidRPr="00CF257B">
        <w:rPr>
          <w:rFonts w:cs="B Lotus"/>
          <w:color w:val="000000"/>
          <w:rtl/>
          <w:lang w:bidi="fa-IR"/>
        </w:rPr>
        <w:t>‌ها</w:t>
      </w:r>
      <w:r w:rsidR="00C33F0D" w:rsidRPr="00CF257B">
        <w:rPr>
          <w:rFonts w:cs="B Lotus"/>
          <w:color w:val="000000"/>
          <w:rtl/>
          <w:lang w:bidi="fa-IR"/>
        </w:rPr>
        <w:t xml:space="preserve"> و نحله‏هاي گمراه تاخته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6-</w:t>
      </w:r>
      <w:r w:rsidR="00E24BB5">
        <w:rPr>
          <w:rFonts w:cs="B Lotus" w:hint="cs"/>
          <w:color w:val="000000"/>
          <w:rtl/>
          <w:lang w:bidi="fa-IR"/>
        </w:rPr>
        <w:t xml:space="preserve"> </w:t>
      </w:r>
      <w:r w:rsidRPr="00CF257B">
        <w:rPr>
          <w:rFonts w:cs="B Lotus"/>
          <w:color w:val="000000"/>
          <w:rtl/>
          <w:lang w:bidi="fa-IR"/>
        </w:rPr>
        <w:t>‏امام دارمي (255</w:t>
      </w:r>
      <w:r w:rsidR="00C33F0D" w:rsidRPr="00CF257B">
        <w:rPr>
          <w:rFonts w:cs="B Lotus"/>
          <w:color w:val="000000"/>
          <w:rtl/>
          <w:lang w:bidi="fa-IR"/>
        </w:rPr>
        <w:t xml:space="preserve"> </w:t>
      </w:r>
      <w:r w:rsidR="00C33F0D" w:rsidRPr="00CF257B">
        <w:rPr>
          <w:rFonts w:cs="B Lotus" w:hint="cs"/>
          <w:color w:val="000000"/>
          <w:rtl/>
          <w:lang w:bidi="fa-IR"/>
        </w:rPr>
        <w:t>ﻫ</w:t>
      </w:r>
      <w:r w:rsidRPr="00CF257B">
        <w:rPr>
          <w:rFonts w:cs="B Lotus"/>
          <w:color w:val="000000"/>
          <w:rtl/>
          <w:lang w:bidi="fa-IR"/>
        </w:rPr>
        <w:t xml:space="preserve"> ق) در ضمن مؤلفاتش خصوصاً </w:t>
      </w:r>
      <w:r w:rsidR="00217583" w:rsidRPr="00CF257B">
        <w:rPr>
          <w:rFonts w:cs="B Lotus" w:hint="cs"/>
          <w:color w:val="000000"/>
          <w:rtl/>
          <w:lang w:bidi="fa-IR"/>
        </w:rPr>
        <w:t xml:space="preserve">در </w:t>
      </w:r>
      <w:r w:rsidRPr="00CF257B">
        <w:rPr>
          <w:rFonts w:cs="B Lotus"/>
          <w:color w:val="000000"/>
          <w:rtl/>
          <w:lang w:bidi="fa-IR"/>
        </w:rPr>
        <w:t>آغاز</w:t>
      </w:r>
      <w:r w:rsidR="00C33F0D" w:rsidRPr="00CF257B">
        <w:rPr>
          <w:rFonts w:cs="B Lotus" w:hint="cs"/>
          <w:color w:val="000000"/>
          <w:rtl/>
          <w:lang w:bidi="fa-IR"/>
        </w:rPr>
        <w:t xml:space="preserve"> </w:t>
      </w:r>
      <w:r w:rsidR="00217583" w:rsidRPr="00CF257B">
        <w:rPr>
          <w:rFonts w:cs="B Lotus" w:hint="cs"/>
          <w:color w:val="000000"/>
          <w:rtl/>
          <w:lang w:bidi="fa-IR"/>
        </w:rPr>
        <w:t xml:space="preserve"> </w:t>
      </w:r>
      <w:r w:rsidR="00217583" w:rsidRPr="00CF257B">
        <w:rPr>
          <w:rFonts w:cs="B Lotus"/>
          <w:color w:val="000000"/>
          <w:rtl/>
          <w:lang w:bidi="fa-IR"/>
        </w:rPr>
        <w:t>سن</w:t>
      </w:r>
      <w:r w:rsidR="00217583" w:rsidRPr="00CF257B">
        <w:rPr>
          <w:rFonts w:cs="B Lotus" w:hint="cs"/>
          <w:color w:val="000000"/>
          <w:rtl/>
          <w:lang w:bidi="fa-IR"/>
        </w:rPr>
        <w:t>نش</w:t>
      </w:r>
      <w:r w:rsidRPr="00CF257B">
        <w:rPr>
          <w:rFonts w:cs="B Lotus"/>
          <w:color w:val="000000"/>
          <w:rtl/>
          <w:lang w:bidi="fa-IR"/>
        </w:rPr>
        <w:t xml:space="preserve"> مخالفين سنت را به خوبي به نقد كشيده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7- عبدالرزاق بن همام الصنعاني (211</w:t>
      </w:r>
      <w:r w:rsidR="00C33F0D" w:rsidRPr="00CF257B">
        <w:rPr>
          <w:rFonts w:cs="B Lotus"/>
          <w:color w:val="000000"/>
          <w:rtl/>
          <w:lang w:bidi="fa-IR"/>
        </w:rPr>
        <w:t xml:space="preserve"> </w:t>
      </w:r>
      <w:r w:rsidR="00C33F0D" w:rsidRPr="00CF257B">
        <w:rPr>
          <w:rFonts w:cs="B Lotus" w:hint="cs"/>
          <w:color w:val="000000"/>
          <w:rtl/>
          <w:lang w:bidi="fa-IR"/>
        </w:rPr>
        <w:t>ﻫ</w:t>
      </w:r>
      <w:r w:rsidR="00217583" w:rsidRPr="00CF257B">
        <w:rPr>
          <w:rFonts w:cs="B Lotus"/>
          <w:color w:val="000000"/>
          <w:rtl/>
          <w:lang w:bidi="fa-IR"/>
        </w:rPr>
        <w:t xml:space="preserve"> ق) و ابن </w:t>
      </w:r>
      <w:r w:rsidR="00217583" w:rsidRPr="00CF257B">
        <w:rPr>
          <w:rFonts w:cs="B Lotus" w:hint="cs"/>
          <w:color w:val="000000"/>
          <w:rtl/>
        </w:rPr>
        <w:t>أ</w:t>
      </w:r>
      <w:r w:rsidRPr="00CF257B">
        <w:rPr>
          <w:rFonts w:cs="B Lotus"/>
          <w:color w:val="000000"/>
          <w:rtl/>
          <w:lang w:bidi="fa-IR"/>
        </w:rPr>
        <w:t xml:space="preserve">بي شيبه (235 </w:t>
      </w:r>
      <w:r w:rsidR="00C33F0D" w:rsidRPr="00CF257B">
        <w:rPr>
          <w:rFonts w:cs="B Lotus" w:hint="cs"/>
          <w:color w:val="000000"/>
          <w:rtl/>
          <w:lang w:bidi="fa-IR"/>
        </w:rPr>
        <w:t>ﻫ</w:t>
      </w:r>
      <w:r w:rsidR="00C33F0D" w:rsidRPr="00CF257B">
        <w:rPr>
          <w:rFonts w:cs="B Lotus"/>
          <w:color w:val="000000"/>
          <w:rtl/>
          <w:lang w:bidi="fa-IR"/>
        </w:rPr>
        <w:t xml:space="preserve"> ق) در مصنف خود ب</w:t>
      </w:r>
      <w:r w:rsidR="00217583" w:rsidRPr="00CF257B">
        <w:rPr>
          <w:rFonts w:cs="B Lotus" w:hint="cs"/>
          <w:color w:val="000000"/>
          <w:rtl/>
          <w:lang w:bidi="fa-IR"/>
        </w:rPr>
        <w:t xml:space="preserve">ه </w:t>
      </w:r>
      <w:r w:rsidR="00C33F0D" w:rsidRPr="00CF257B">
        <w:rPr>
          <w:rFonts w:cs="B Lotus"/>
          <w:color w:val="000000"/>
          <w:rtl/>
          <w:lang w:bidi="fa-IR"/>
        </w:rPr>
        <w:t>همين</w:t>
      </w:r>
      <w:r w:rsidR="00C33F0D" w:rsidRPr="00CF257B">
        <w:rPr>
          <w:rFonts w:cs="B Lotus" w:hint="cs"/>
          <w:color w:val="000000"/>
          <w:rtl/>
          <w:lang w:bidi="fa-IR"/>
        </w:rPr>
        <w:t>‌</w:t>
      </w:r>
      <w:r w:rsidRPr="00CF257B">
        <w:rPr>
          <w:rFonts w:cs="B Lotus"/>
          <w:color w:val="000000"/>
          <w:rtl/>
          <w:lang w:bidi="fa-IR"/>
        </w:rPr>
        <w:t>گونه عمل كرده</w:t>
      </w:r>
      <w:r w:rsidR="00217583" w:rsidRPr="00CF257B">
        <w:rPr>
          <w:rFonts w:cs="B Lotus"/>
          <w:color w:val="000000"/>
          <w:rtl/>
          <w:lang w:bidi="fa-IR"/>
        </w:rPr>
        <w:t>‌</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البته ابن أبي شيبه كتاب مفصلي در اين زمينه ب</w:t>
      </w:r>
      <w:r w:rsidR="00217583" w:rsidRPr="00CF257B">
        <w:rPr>
          <w:rFonts w:cs="B Lotus" w:hint="cs"/>
          <w:color w:val="000000"/>
          <w:rtl/>
          <w:lang w:bidi="fa-IR"/>
        </w:rPr>
        <w:t xml:space="preserve">ه </w:t>
      </w:r>
      <w:r w:rsidRPr="00CF257B">
        <w:rPr>
          <w:rFonts w:cs="B Lotus"/>
          <w:color w:val="000000"/>
          <w:rtl/>
          <w:lang w:bidi="fa-IR"/>
        </w:rPr>
        <w:t>نام «</w:t>
      </w:r>
      <w:r w:rsidR="00E24BB5">
        <w:rPr>
          <w:rStyle w:val="Char1"/>
          <w:color w:val="000000"/>
          <w:rtl/>
        </w:rPr>
        <w:t>ال</w:t>
      </w:r>
      <w:r w:rsidR="00E24BB5">
        <w:rPr>
          <w:rStyle w:val="Char1"/>
          <w:rFonts w:hint="cs"/>
          <w:color w:val="000000"/>
          <w:rtl/>
        </w:rPr>
        <w:t>إ</w:t>
      </w:r>
      <w:r w:rsidRPr="00CF257B">
        <w:rPr>
          <w:rStyle w:val="Char1"/>
          <w:color w:val="000000"/>
          <w:rtl/>
        </w:rPr>
        <w:t>يمان</w:t>
      </w:r>
      <w:r w:rsidRPr="00CF257B">
        <w:rPr>
          <w:rFonts w:cs="B Lotus"/>
          <w:color w:val="000000"/>
          <w:rtl/>
          <w:lang w:bidi="fa-IR"/>
        </w:rPr>
        <w:t>» دارد</w:t>
      </w:r>
      <w:r w:rsidRPr="00CF257B">
        <w:rPr>
          <w:rStyle w:val="StyleFootnoteReferenceComplexBKarim13pt"/>
          <w:rFonts w:eastAsia="MS Mincho" w:cs="B Lotus"/>
          <w:color w:val="000000"/>
          <w:sz w:val="28"/>
          <w:szCs w:val="28"/>
          <w:rtl/>
          <w:lang w:bidi="fa-IR"/>
        </w:rPr>
        <w:footnoteReference w:id="35"/>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spacing w:val="-2"/>
          <w:rtl/>
          <w:lang w:bidi="fa-IR"/>
        </w:rPr>
      </w:pPr>
      <w:r w:rsidRPr="00CF257B">
        <w:rPr>
          <w:rFonts w:cs="B Lotus"/>
          <w:color w:val="000000"/>
          <w:spacing w:val="-2"/>
          <w:rtl/>
          <w:lang w:bidi="fa-IR"/>
        </w:rPr>
        <w:t>و‏</w:t>
      </w:r>
      <w:r w:rsidR="00C33F0D" w:rsidRPr="00CF257B">
        <w:rPr>
          <w:rFonts w:cs="B Lotus" w:hint="cs"/>
          <w:color w:val="000000"/>
          <w:spacing w:val="-2"/>
          <w:rtl/>
          <w:lang w:bidi="fa-IR"/>
        </w:rPr>
        <w:t xml:space="preserve"> </w:t>
      </w:r>
      <w:r w:rsidRPr="00CF257B">
        <w:rPr>
          <w:rFonts w:cs="B Lotus"/>
          <w:color w:val="000000"/>
          <w:spacing w:val="-2"/>
          <w:rtl/>
          <w:lang w:bidi="fa-IR"/>
        </w:rPr>
        <w:t>اما كتاب</w:t>
      </w:r>
      <w:r w:rsidR="00C33F0D" w:rsidRPr="00CF257B">
        <w:rPr>
          <w:rFonts w:cs="B Lotus" w:hint="cs"/>
          <w:color w:val="000000"/>
          <w:spacing w:val="-2"/>
          <w:rtl/>
          <w:lang w:bidi="fa-IR"/>
        </w:rPr>
        <w:t>‌</w:t>
      </w:r>
      <w:r w:rsidRPr="00CF257B">
        <w:rPr>
          <w:rFonts w:cs="B Lotus"/>
          <w:color w:val="000000"/>
          <w:spacing w:val="-2"/>
          <w:rtl/>
          <w:lang w:bidi="fa-IR"/>
        </w:rPr>
        <w:t>هاي ويژه‏ای كه در عقيده‏ی اهل سنت و</w:t>
      </w:r>
      <w:r w:rsidR="00217583" w:rsidRPr="00CF257B">
        <w:rPr>
          <w:rFonts w:cs="B Lotus" w:hint="cs"/>
          <w:color w:val="000000"/>
          <w:spacing w:val="-2"/>
          <w:rtl/>
          <w:lang w:bidi="fa-IR"/>
        </w:rPr>
        <w:t xml:space="preserve"> </w:t>
      </w:r>
      <w:r w:rsidRPr="00CF257B">
        <w:rPr>
          <w:rFonts w:cs="B Lotus"/>
          <w:color w:val="000000"/>
          <w:spacing w:val="-2"/>
          <w:rtl/>
          <w:lang w:bidi="fa-IR"/>
        </w:rPr>
        <w:t>جماعت  و ردّ مخالفين نگاشته شده، بسيار است از اين رو هيچ عصر و دوره‏ای را از همان آغاز اسلام تا به</w:t>
      </w:r>
      <w:r w:rsidR="00217583" w:rsidRPr="00CF257B">
        <w:rPr>
          <w:rFonts w:cs="B Lotus" w:hint="cs"/>
          <w:color w:val="000000"/>
          <w:spacing w:val="-2"/>
          <w:rtl/>
          <w:lang w:bidi="fa-IR"/>
        </w:rPr>
        <w:t xml:space="preserve"> </w:t>
      </w:r>
      <w:r w:rsidRPr="00CF257B">
        <w:rPr>
          <w:rFonts w:cs="B Lotus"/>
          <w:color w:val="000000"/>
          <w:spacing w:val="-2"/>
          <w:rtl/>
          <w:lang w:bidi="fa-IR"/>
        </w:rPr>
        <w:t>‏امروز</w:t>
      </w:r>
      <w:r w:rsidR="00F70402" w:rsidRPr="00CF257B">
        <w:rPr>
          <w:rFonts w:cs="B Lotus"/>
          <w:color w:val="000000"/>
          <w:spacing w:val="-2"/>
          <w:rtl/>
          <w:lang w:bidi="fa-IR"/>
        </w:rPr>
        <w:t xml:space="preserve"> نمي‌‌</w:t>
      </w:r>
      <w:r w:rsidRPr="00CF257B">
        <w:rPr>
          <w:rFonts w:cs="B Lotus"/>
          <w:color w:val="000000"/>
          <w:spacing w:val="-2"/>
          <w:rtl/>
          <w:lang w:bidi="fa-IR"/>
        </w:rPr>
        <w:t>يابيم كه عالم برجسته‏ای به تأليف كتاب در</w:t>
      </w:r>
      <w:r w:rsidR="00217583" w:rsidRPr="00CF257B">
        <w:rPr>
          <w:rFonts w:cs="B Lotus" w:hint="cs"/>
          <w:color w:val="000000"/>
          <w:spacing w:val="-2"/>
          <w:rtl/>
          <w:lang w:bidi="fa-IR"/>
        </w:rPr>
        <w:t xml:space="preserve"> </w:t>
      </w:r>
      <w:r w:rsidRPr="00CF257B">
        <w:rPr>
          <w:rFonts w:cs="B Lotus"/>
          <w:color w:val="000000"/>
          <w:spacing w:val="-2"/>
          <w:rtl/>
          <w:lang w:bidi="fa-IR"/>
        </w:rPr>
        <w:t xml:space="preserve">اين زمينه نپرداخته باشد.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اينجا به ذكر مشهورترين علمايي مي‏پردازيم كه تقريباً تا اواخر</w:t>
      </w:r>
      <w:r w:rsidR="00C33F0D" w:rsidRPr="00CF257B">
        <w:rPr>
          <w:rFonts w:cs="B Lotus" w:hint="cs"/>
          <w:color w:val="000000"/>
          <w:rtl/>
          <w:lang w:bidi="fa-IR"/>
        </w:rPr>
        <w:t xml:space="preserve"> </w:t>
      </w:r>
      <w:r w:rsidRPr="00CF257B">
        <w:rPr>
          <w:rFonts w:cs="B Lotus"/>
          <w:color w:val="000000"/>
          <w:rtl/>
          <w:lang w:bidi="fa-IR"/>
        </w:rPr>
        <w:t>قرن چهارم هجري قمري دست به تدوين كتابي مستقل در زمينه‏ي عقيده زده</w:t>
      </w:r>
      <w:r w:rsidR="00C33F0D" w:rsidRPr="00CF257B">
        <w:rPr>
          <w:rFonts w:cs="B Lotus"/>
          <w:color w:val="000000"/>
          <w:rtl/>
          <w:lang w:bidi="fa-IR"/>
        </w:rPr>
        <w:t>‌</w:t>
      </w:r>
      <w:r w:rsidR="001D70F1" w:rsidRPr="00CF257B">
        <w:rPr>
          <w:rFonts w:cs="B Lotus" w:hint="cs"/>
          <w:color w:val="000000"/>
          <w:rtl/>
          <w:lang w:bidi="fa-IR"/>
        </w:rPr>
        <w:t>ا</w:t>
      </w:r>
      <w:r w:rsidR="00C33F0D" w:rsidRPr="00CF257B">
        <w:rPr>
          <w:rFonts w:cs="B Lotus"/>
          <w:color w:val="000000"/>
          <w:rtl/>
          <w:lang w:bidi="fa-IR"/>
        </w:rPr>
        <w:t>ند</w:t>
      </w:r>
      <w:r w:rsidR="003F040D" w:rsidRPr="00CF257B">
        <w:rPr>
          <w:rFonts w:cs="B Lotus" w:hint="cs"/>
          <w:color w:val="000000"/>
          <w:rtl/>
          <w:lang w:bidi="fa-IR"/>
        </w:rPr>
        <w:t xml:space="preserve"> اما قصد ما منحصر کردن و محدود کردن نام علما نیست بلکه مثال زدن و </w:t>
      </w:r>
      <w:r w:rsidR="003F040D" w:rsidRPr="00CF257B">
        <w:rPr>
          <w:rFonts w:cs="B Lotus" w:hint="cs"/>
          <w:color w:val="000000"/>
          <w:rtl/>
        </w:rPr>
        <w:t>بيان اهتمام علما</w:t>
      </w:r>
      <w:r w:rsidR="00B136AE" w:rsidRPr="00CF257B">
        <w:rPr>
          <w:rFonts w:cs="B Lotus" w:hint="cs"/>
          <w:color w:val="000000"/>
          <w:rtl/>
        </w:rPr>
        <w:t xml:space="preserve"> به عقيده سلف صالح و تدوين </w:t>
      </w:r>
      <w:r w:rsidR="00B136AE" w:rsidRPr="00CF257B">
        <w:rPr>
          <w:rFonts w:cs="B Lotus" w:hint="cs"/>
          <w:color w:val="000000"/>
          <w:rtl/>
          <w:lang w:bidi="fa-IR"/>
        </w:rPr>
        <w:t>آن می باشد. از مشهورترین علما در این باب می توان به:</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محمد بن يحيي العدني (272 </w:t>
      </w:r>
      <w:r w:rsidR="00C33F0D" w:rsidRPr="00CF257B">
        <w:rPr>
          <w:rFonts w:cs="B Lotus" w:hint="cs"/>
          <w:color w:val="000000"/>
          <w:rtl/>
          <w:lang w:bidi="fa-IR"/>
        </w:rPr>
        <w:t>ﻫ</w:t>
      </w:r>
      <w:r w:rsidRPr="00CF257B">
        <w:rPr>
          <w:rFonts w:cs="B Lotus"/>
          <w:color w:val="000000"/>
          <w:rtl/>
          <w:lang w:bidi="fa-IR"/>
        </w:rPr>
        <w:t>. ق)، صاحب كتاب «</w:t>
      </w:r>
      <w:r w:rsidR="00E24BB5">
        <w:rPr>
          <w:rStyle w:val="Char1"/>
          <w:color w:val="000000"/>
          <w:rtl/>
        </w:rPr>
        <w:t>ال</w:t>
      </w:r>
      <w:r w:rsidR="00E24BB5">
        <w:rPr>
          <w:rStyle w:val="Char1"/>
          <w:rFonts w:hint="cs"/>
          <w:color w:val="000000"/>
          <w:rtl/>
        </w:rPr>
        <w:t>إ</w:t>
      </w:r>
      <w:r w:rsidRPr="00CF257B">
        <w:rPr>
          <w:rStyle w:val="Char1"/>
          <w:color w:val="000000"/>
          <w:rtl/>
        </w:rPr>
        <w:t>يمان</w:t>
      </w:r>
      <w:r w:rsidRPr="00CF257B">
        <w:rPr>
          <w:rFonts w:cs="B Lotus"/>
          <w:color w:val="000000"/>
          <w:rtl/>
          <w:lang w:bidi="fa-IR"/>
        </w:rPr>
        <w:t>»</w:t>
      </w:r>
      <w:r w:rsidR="00C33F0D" w:rsidRPr="00CF257B">
        <w:rPr>
          <w:rFonts w:cs="B Lotus" w:hint="cs"/>
          <w:color w:val="000000"/>
          <w:rtl/>
          <w:lang w:bidi="fa-IR"/>
        </w:rPr>
        <w:t>.</w:t>
      </w:r>
    </w:p>
    <w:p w:rsidR="00781EEA" w:rsidRPr="00CF257B" w:rsidRDefault="00781EEA" w:rsidP="00E24BB5">
      <w:pPr>
        <w:widowControl w:val="0"/>
        <w:ind w:firstLine="284"/>
        <w:jc w:val="both"/>
        <w:rPr>
          <w:rFonts w:cs="B Lotus"/>
          <w:color w:val="000000"/>
          <w:rtl/>
          <w:lang w:bidi="fa-IR"/>
        </w:rPr>
      </w:pPr>
      <w:r w:rsidRPr="00CF257B">
        <w:rPr>
          <w:rFonts w:cs="B Lotus"/>
          <w:color w:val="000000"/>
          <w:rtl/>
          <w:lang w:bidi="fa-IR"/>
        </w:rPr>
        <w:t xml:space="preserve">ابوبكر بن الأشرم (272 </w:t>
      </w:r>
      <w:r w:rsidR="00C33F0D" w:rsidRPr="00CF257B">
        <w:rPr>
          <w:rFonts w:cs="B Lotus" w:hint="cs"/>
          <w:color w:val="000000"/>
          <w:rtl/>
          <w:lang w:bidi="fa-IR"/>
        </w:rPr>
        <w:t>ﻫ</w:t>
      </w:r>
      <w:r w:rsidRPr="00CF257B">
        <w:rPr>
          <w:rFonts w:cs="B Lotus"/>
          <w:color w:val="000000"/>
          <w:rtl/>
          <w:lang w:bidi="fa-IR"/>
        </w:rPr>
        <w:t>. ق)</w:t>
      </w:r>
      <w:r w:rsidR="00B136AE" w:rsidRPr="00CF257B">
        <w:rPr>
          <w:rFonts w:cs="B Lotus" w:hint="cs"/>
          <w:color w:val="000000"/>
          <w:rtl/>
          <w:lang w:bidi="fa-IR"/>
        </w:rPr>
        <w:t>، صاحب کتاب</w:t>
      </w:r>
      <w:r w:rsidR="00E24BB5">
        <w:rPr>
          <w:rFonts w:cs="B Lotus" w:hint="cs"/>
          <w:color w:val="000000"/>
          <w:rtl/>
          <w:lang w:bidi="fa-IR"/>
        </w:rPr>
        <w:t xml:space="preserve"> </w:t>
      </w:r>
      <w:r w:rsidR="00B136AE" w:rsidRPr="00E24BB5">
        <w:rPr>
          <w:rFonts w:ascii="mylotus" w:hAnsi="mylotus" w:cs="mylotus"/>
          <w:color w:val="000000"/>
          <w:rtl/>
          <w:lang w:bidi="fa-IR"/>
        </w:rPr>
        <w:t>«السن</w:t>
      </w:r>
      <w:r w:rsidR="00E24BB5" w:rsidRPr="00E24BB5">
        <w:rPr>
          <w:rFonts w:ascii="mylotus" w:hAnsi="mylotus" w:cs="mylotus"/>
          <w:color w:val="000000"/>
          <w:rtl/>
          <w:lang w:bidi="fa-IR"/>
        </w:rPr>
        <w:t>ة</w:t>
      </w:r>
      <w:r w:rsidR="00B136AE" w:rsidRPr="00E24BB5">
        <w:rPr>
          <w:rFonts w:ascii="mylotus" w:hAnsi="mylotus" w:cs="mylotu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عبدالله بن مسلم بن قتيبه (276 </w:t>
      </w:r>
      <w:r w:rsidR="00C33F0D" w:rsidRPr="00CF257B">
        <w:rPr>
          <w:rFonts w:cs="B Lotus" w:hint="cs"/>
          <w:color w:val="000000"/>
          <w:rtl/>
          <w:lang w:bidi="fa-IR"/>
        </w:rPr>
        <w:t>ﻫ</w:t>
      </w:r>
      <w:r w:rsidRPr="00CF257B">
        <w:rPr>
          <w:rFonts w:cs="B Lotus"/>
          <w:color w:val="000000"/>
          <w:rtl/>
          <w:lang w:bidi="fa-IR"/>
        </w:rPr>
        <w:t xml:space="preserve"> ق) صاحب كتاب</w:t>
      </w:r>
      <w:r w:rsidR="00C33F0D" w:rsidRPr="00CF257B">
        <w:rPr>
          <w:rFonts w:cs="B Lotus" w:hint="cs"/>
          <w:color w:val="000000"/>
          <w:rtl/>
          <w:lang w:bidi="fa-IR"/>
        </w:rPr>
        <w:t>‌</w:t>
      </w:r>
      <w:r w:rsidRPr="00CF257B">
        <w:rPr>
          <w:rFonts w:cs="B Lotus"/>
          <w:color w:val="000000"/>
          <w:rtl/>
          <w:lang w:bidi="fa-IR"/>
        </w:rPr>
        <w:t>هاي زير</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الردّ عل</w:t>
      </w:r>
      <w:r w:rsidR="00C33F0D" w:rsidRPr="00CF257B">
        <w:rPr>
          <w:rStyle w:val="Char1"/>
          <w:rFonts w:hint="cs"/>
          <w:color w:val="000000"/>
          <w:rtl/>
        </w:rPr>
        <w:t xml:space="preserve">ى </w:t>
      </w:r>
      <w:r w:rsidRPr="00CF257B">
        <w:rPr>
          <w:rStyle w:val="Char1"/>
          <w:color w:val="000000"/>
          <w:rtl/>
        </w:rPr>
        <w:t>الجهمية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 </w:t>
      </w:r>
      <w:r w:rsidRPr="00CF257B">
        <w:rPr>
          <w:rStyle w:val="Char1"/>
          <w:color w:val="000000"/>
          <w:rtl/>
        </w:rPr>
        <w:t>تأويل مشكل القرآن</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ج- </w:t>
      </w:r>
      <w:r w:rsidRPr="00CF257B">
        <w:rPr>
          <w:rStyle w:val="Char1"/>
          <w:color w:val="000000"/>
          <w:rtl/>
        </w:rPr>
        <w:t>تأويل مختلف الحديث</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عثمان بن سعيد الدارمي (282 </w:t>
      </w:r>
      <w:r w:rsidR="00C33F0D" w:rsidRPr="00CF257B">
        <w:rPr>
          <w:rFonts w:cs="B Lotus" w:hint="cs"/>
          <w:color w:val="000000"/>
          <w:rtl/>
          <w:lang w:bidi="fa-IR"/>
        </w:rPr>
        <w:t>ﻫ</w:t>
      </w:r>
      <w:r w:rsidRPr="00CF257B">
        <w:rPr>
          <w:rFonts w:cs="B Lotus"/>
          <w:color w:val="000000"/>
          <w:rtl/>
          <w:lang w:bidi="fa-IR"/>
        </w:rPr>
        <w:t>. ق) با دو كتاب مشهور:</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الردّ عل</w:t>
      </w:r>
      <w:r w:rsidR="00C33F0D" w:rsidRPr="00CF257B">
        <w:rPr>
          <w:rStyle w:val="Char1"/>
          <w:rFonts w:hint="cs"/>
          <w:color w:val="000000"/>
          <w:rtl/>
        </w:rPr>
        <w:t>ى</w:t>
      </w:r>
      <w:r w:rsidRPr="00CF257B">
        <w:rPr>
          <w:rStyle w:val="Char1"/>
          <w:color w:val="000000"/>
          <w:rtl/>
        </w:rPr>
        <w:t xml:space="preserve"> الجهمية</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ب- </w:t>
      </w:r>
      <w:r w:rsidRPr="00CF257B">
        <w:rPr>
          <w:rStyle w:val="Char1"/>
          <w:color w:val="000000"/>
          <w:rtl/>
        </w:rPr>
        <w:t>الردّ عل</w:t>
      </w:r>
      <w:r w:rsidR="00C33F0D" w:rsidRPr="00CF257B">
        <w:rPr>
          <w:rStyle w:val="Char1"/>
          <w:rFonts w:hint="cs"/>
          <w:color w:val="000000"/>
          <w:rtl/>
        </w:rPr>
        <w:t>ى</w:t>
      </w:r>
      <w:r w:rsidRPr="00CF257B">
        <w:rPr>
          <w:rStyle w:val="Char1"/>
          <w:color w:val="000000"/>
          <w:rtl/>
        </w:rPr>
        <w:t xml:space="preserve"> بشر ال</w:t>
      </w:r>
      <w:r w:rsidR="00C33F0D" w:rsidRPr="00CF257B">
        <w:rPr>
          <w:rStyle w:val="Char1"/>
          <w:rFonts w:hint="cs"/>
          <w:color w:val="000000"/>
          <w:rtl/>
        </w:rPr>
        <w:t>ـ</w:t>
      </w:r>
      <w:r w:rsidRPr="00CF257B">
        <w:rPr>
          <w:rStyle w:val="Char1"/>
          <w:color w:val="000000"/>
          <w:rtl/>
        </w:rPr>
        <w:t>مر</w:t>
      </w:r>
      <w:r w:rsidR="001D70F1" w:rsidRPr="00CF257B">
        <w:rPr>
          <w:rStyle w:val="Char1"/>
          <w:rFonts w:hint="cs"/>
          <w:color w:val="000000"/>
          <w:rtl/>
        </w:rPr>
        <w:t>ي</w:t>
      </w:r>
      <w:r w:rsidRPr="00CF257B">
        <w:rPr>
          <w:rStyle w:val="Char1"/>
          <w:color w:val="000000"/>
          <w:rtl/>
        </w:rPr>
        <w:t>سي</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1D70F1" w:rsidP="00FD13FE">
      <w:pPr>
        <w:widowControl w:val="0"/>
        <w:ind w:firstLine="284"/>
        <w:jc w:val="both"/>
        <w:rPr>
          <w:rFonts w:cs="B Lotus"/>
          <w:color w:val="000000"/>
          <w:lang w:bidi="fa-IR"/>
        </w:rPr>
      </w:pPr>
      <w:r w:rsidRPr="00CF257B">
        <w:rPr>
          <w:rFonts w:cs="B Lotus"/>
          <w:color w:val="000000"/>
          <w:rtl/>
          <w:lang w:bidi="fa-IR"/>
        </w:rPr>
        <w:t>ابن</w:t>
      </w:r>
      <w:r w:rsidRPr="00CF257B">
        <w:rPr>
          <w:rFonts w:cs="B Lotus" w:hint="cs"/>
          <w:color w:val="000000"/>
          <w:rtl/>
          <w:lang w:bidi="fa-IR"/>
        </w:rPr>
        <w:t xml:space="preserve"> أ</w:t>
      </w:r>
      <w:r w:rsidR="00781EEA" w:rsidRPr="00CF257B">
        <w:rPr>
          <w:rFonts w:cs="B Lotus"/>
          <w:color w:val="000000"/>
          <w:rtl/>
          <w:lang w:bidi="fa-IR"/>
        </w:rPr>
        <w:t xml:space="preserve">بي عاصم (287 </w:t>
      </w:r>
      <w:r w:rsidR="00C33F0D" w:rsidRPr="00CF257B">
        <w:rPr>
          <w:rFonts w:cs="B Lotus" w:hint="cs"/>
          <w:color w:val="000000"/>
          <w:rtl/>
          <w:lang w:bidi="fa-IR"/>
        </w:rPr>
        <w:t>ﻫ</w:t>
      </w:r>
      <w:r w:rsidR="00781EEA" w:rsidRPr="00CF257B">
        <w:rPr>
          <w:rFonts w:cs="B Lotus"/>
          <w:color w:val="000000"/>
          <w:rtl/>
          <w:lang w:bidi="fa-IR"/>
        </w:rPr>
        <w:t>. ق) داراي كتاب «</w:t>
      </w:r>
      <w:r w:rsidR="00781EEA" w:rsidRPr="00CF257B">
        <w:rPr>
          <w:rStyle w:val="Char1"/>
          <w:color w:val="000000"/>
          <w:rtl/>
        </w:rPr>
        <w:t>السن</w:t>
      </w:r>
      <w:r w:rsidR="00C33F0D" w:rsidRPr="00CF257B">
        <w:rPr>
          <w:rStyle w:val="Char1"/>
          <w:rFonts w:hint="cs"/>
          <w:color w:val="000000"/>
          <w:rtl/>
        </w:rPr>
        <w:t>ة</w:t>
      </w:r>
      <w:r w:rsidR="00781EEA" w:rsidRPr="00CF257B">
        <w:rPr>
          <w:rFonts w:cs="B Lotus"/>
          <w:color w:val="000000"/>
          <w:rtl/>
          <w:lang w:bidi="fa-IR"/>
        </w:rPr>
        <w:t xml:space="preserve">» كه چاپ شده است. </w:t>
      </w:r>
    </w:p>
    <w:p w:rsidR="00781EEA" w:rsidRPr="00CF257B" w:rsidRDefault="00E24BB5" w:rsidP="00E24BB5">
      <w:pPr>
        <w:widowControl w:val="0"/>
        <w:ind w:firstLine="284"/>
        <w:jc w:val="both"/>
        <w:rPr>
          <w:rFonts w:cs="B Lotus"/>
          <w:color w:val="000000"/>
          <w:rtl/>
          <w:lang w:bidi="fa-IR"/>
        </w:rPr>
      </w:pPr>
      <w:r>
        <w:rPr>
          <w:rFonts w:cs="B Lotus"/>
          <w:color w:val="000000"/>
          <w:rtl/>
          <w:lang w:bidi="fa-IR"/>
        </w:rPr>
        <w:t>عبدالله</w:t>
      </w:r>
      <w:r>
        <w:rPr>
          <w:rFonts w:cs="B Lotus" w:hint="cs"/>
          <w:color w:val="000000"/>
          <w:rtl/>
          <w:lang w:bidi="fa-IR"/>
        </w:rPr>
        <w:t xml:space="preserve"> پسر</w:t>
      </w:r>
      <w:r>
        <w:rPr>
          <w:rFonts w:cs="B Lotus"/>
          <w:color w:val="000000"/>
          <w:rtl/>
          <w:lang w:bidi="fa-IR"/>
        </w:rPr>
        <w:t xml:space="preserve"> </w:t>
      </w:r>
      <w:r>
        <w:rPr>
          <w:rFonts w:cs="B Lotus" w:hint="cs"/>
          <w:color w:val="000000"/>
          <w:rtl/>
          <w:lang w:bidi="fa-IR"/>
        </w:rPr>
        <w:t>ا</w:t>
      </w:r>
      <w:r w:rsidR="00781EEA" w:rsidRPr="00CF257B">
        <w:rPr>
          <w:rFonts w:cs="B Lotus"/>
          <w:color w:val="000000"/>
          <w:rtl/>
          <w:lang w:bidi="fa-IR"/>
        </w:rPr>
        <w:t xml:space="preserve">مام </w:t>
      </w:r>
      <w:r>
        <w:rPr>
          <w:rFonts w:cs="B Lotus" w:hint="cs"/>
          <w:color w:val="000000"/>
          <w:rtl/>
          <w:lang w:bidi="fa-IR"/>
        </w:rPr>
        <w:t>أ</w:t>
      </w:r>
      <w:r w:rsidR="00781EEA" w:rsidRPr="00CF257B">
        <w:rPr>
          <w:rFonts w:cs="B Lotus"/>
          <w:color w:val="000000"/>
          <w:rtl/>
          <w:lang w:bidi="fa-IR"/>
        </w:rPr>
        <w:t xml:space="preserve">حمد بن حنبل (290 </w:t>
      </w:r>
      <w:r w:rsidR="00C33F0D" w:rsidRPr="00CF257B">
        <w:rPr>
          <w:rFonts w:cs="B Lotus" w:hint="cs"/>
          <w:color w:val="000000"/>
          <w:rtl/>
          <w:lang w:bidi="fa-IR"/>
        </w:rPr>
        <w:t>ﻫ</w:t>
      </w:r>
      <w:r w:rsidR="00781EEA" w:rsidRPr="00CF257B">
        <w:rPr>
          <w:rFonts w:cs="B Lotus"/>
          <w:color w:val="000000"/>
          <w:rtl/>
          <w:lang w:bidi="fa-IR"/>
        </w:rPr>
        <w:t>. ق) داراي كتاب «</w:t>
      </w:r>
      <w:r w:rsidR="00781EEA" w:rsidRPr="00CF257B">
        <w:rPr>
          <w:rStyle w:val="Char1"/>
          <w:color w:val="000000"/>
          <w:rtl/>
        </w:rPr>
        <w:t>السن</w:t>
      </w:r>
      <w:r w:rsidR="00C33F0D" w:rsidRPr="00CF257B">
        <w:rPr>
          <w:rStyle w:val="Char1"/>
          <w:rFonts w:hint="cs"/>
          <w:color w:val="000000"/>
          <w:rtl/>
        </w:rPr>
        <w:t>ة</w:t>
      </w:r>
      <w:r w:rsidR="00781EEA" w:rsidRPr="00CF257B">
        <w:rPr>
          <w:rFonts w:cs="B Lotus"/>
          <w:color w:val="000000"/>
          <w:rtl/>
          <w:lang w:bidi="fa-IR"/>
        </w:rPr>
        <w:t>»</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محمد بن نصر مروزي (294 </w:t>
      </w:r>
      <w:r w:rsidR="00C33F0D" w:rsidRPr="00CF257B">
        <w:rPr>
          <w:rFonts w:cs="B Lotus" w:hint="cs"/>
          <w:color w:val="000000"/>
          <w:rtl/>
          <w:lang w:bidi="fa-IR"/>
        </w:rPr>
        <w:t>ﻫ</w:t>
      </w:r>
      <w:r w:rsidRPr="00CF257B">
        <w:rPr>
          <w:rFonts w:cs="B Lotus"/>
          <w:color w:val="000000"/>
          <w:rtl/>
          <w:lang w:bidi="fa-IR"/>
        </w:rPr>
        <w:t xml:space="preserve"> ق) با دو كتاب معروف:</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الف- </w:t>
      </w:r>
      <w:r w:rsidRPr="00CF257B">
        <w:rPr>
          <w:rStyle w:val="Char1"/>
          <w:color w:val="000000"/>
          <w:rtl/>
        </w:rPr>
        <w:t>السنة</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ب- </w:t>
      </w:r>
      <w:r w:rsidRPr="00CF257B">
        <w:rPr>
          <w:rStyle w:val="Char1"/>
          <w:color w:val="000000"/>
          <w:rtl/>
        </w:rPr>
        <w:t>تعظیم قدر الصلاة</w:t>
      </w:r>
      <w:r w:rsidRPr="00CF257B">
        <w:rPr>
          <w:rFonts w:cs="B Lotus"/>
          <w:color w:val="000000"/>
          <w:rtl/>
          <w:lang w:bidi="fa-IR"/>
        </w:rPr>
        <w:t>، که در آن مسائلی را ب</w:t>
      </w:r>
      <w:r w:rsidR="001D70F1" w:rsidRPr="00CF257B">
        <w:rPr>
          <w:rFonts w:cs="B Lotus"/>
          <w:color w:val="000000"/>
          <w:rtl/>
          <w:lang w:bidi="fa-IR"/>
        </w:rPr>
        <w:t>یان داشته که متعلق به ایمان است</w:t>
      </w:r>
      <w:r w:rsidRPr="00CF257B">
        <w:rPr>
          <w:rFonts w:cs="B Lotus"/>
          <w:color w:val="000000"/>
          <w:rtl/>
          <w:lang w:bidi="fa-IR"/>
        </w:rPr>
        <w:t xml:space="preserve"> و برخی از گروههای منحرف و بدعت</w:t>
      </w:r>
      <w:r w:rsidR="00C33F0D" w:rsidRPr="00CF257B">
        <w:rPr>
          <w:rFonts w:cs="B Lotus" w:hint="cs"/>
          <w:color w:val="000000"/>
          <w:rtl/>
          <w:lang w:bidi="fa-IR"/>
        </w:rPr>
        <w:t>‌</w:t>
      </w:r>
      <w:r w:rsidRPr="00CF257B">
        <w:rPr>
          <w:rFonts w:cs="B Lotus"/>
          <w:color w:val="000000"/>
          <w:rtl/>
          <w:lang w:bidi="fa-IR"/>
        </w:rPr>
        <w:t>گزار را به نقد کشیده است.</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امام طبري (310 </w:t>
      </w:r>
      <w:r w:rsidR="00C33F0D" w:rsidRPr="00CF257B">
        <w:rPr>
          <w:rFonts w:cs="B Lotus" w:hint="cs"/>
          <w:color w:val="000000"/>
          <w:rtl/>
          <w:lang w:bidi="fa-IR"/>
        </w:rPr>
        <w:t>ﻫ</w:t>
      </w:r>
      <w:r w:rsidRPr="00CF257B">
        <w:rPr>
          <w:rFonts w:cs="B Lotus"/>
          <w:color w:val="000000"/>
          <w:rtl/>
          <w:lang w:bidi="fa-IR"/>
        </w:rPr>
        <w:t>. ق) با كتاب</w:t>
      </w:r>
      <w:r w:rsidR="00C33F0D" w:rsidRPr="00CF257B">
        <w:rPr>
          <w:rFonts w:cs="B Lotus" w:hint="cs"/>
          <w:color w:val="000000"/>
          <w:rtl/>
          <w:lang w:bidi="fa-IR"/>
        </w:rPr>
        <w:t>‌</w:t>
      </w:r>
      <w:r w:rsidRPr="00CF257B">
        <w:rPr>
          <w:rFonts w:cs="B Lotus"/>
          <w:color w:val="000000"/>
          <w:rtl/>
          <w:lang w:bidi="fa-IR"/>
        </w:rPr>
        <w:t>هاي مشهور زير:</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الف- </w:t>
      </w:r>
      <w:r w:rsidRPr="00CF257B">
        <w:rPr>
          <w:rStyle w:val="Char1"/>
          <w:color w:val="000000"/>
          <w:rtl/>
        </w:rPr>
        <w:t>صریح السنة</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ب- </w:t>
      </w:r>
      <w:r w:rsidRPr="00CF257B">
        <w:rPr>
          <w:rStyle w:val="Char1"/>
          <w:color w:val="000000"/>
          <w:rtl/>
        </w:rPr>
        <w:t>تهذیب الآثار</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ابن خزيمه (311 </w:t>
      </w:r>
      <w:r w:rsidR="00C33F0D" w:rsidRPr="00CF257B">
        <w:rPr>
          <w:rFonts w:cs="B Lotus" w:hint="cs"/>
          <w:color w:val="000000"/>
          <w:rtl/>
          <w:lang w:bidi="fa-IR"/>
        </w:rPr>
        <w:t>ﻫ</w:t>
      </w:r>
      <w:r w:rsidRPr="00CF257B">
        <w:rPr>
          <w:rFonts w:cs="B Lotus"/>
          <w:color w:val="000000"/>
          <w:rtl/>
          <w:lang w:bidi="fa-IR"/>
        </w:rPr>
        <w:t>. ق)، كه در كتاب «</w:t>
      </w:r>
      <w:r w:rsidRPr="00CF257B">
        <w:rPr>
          <w:rStyle w:val="Char1"/>
          <w:color w:val="000000"/>
          <w:rtl/>
        </w:rPr>
        <w:t>التوحيد</w:t>
      </w:r>
      <w:r w:rsidRPr="00CF257B">
        <w:rPr>
          <w:rFonts w:cs="B Lotus"/>
          <w:color w:val="000000"/>
          <w:rtl/>
          <w:lang w:bidi="fa-IR"/>
        </w:rPr>
        <w:t xml:space="preserve">» به اثبات صفات پروردگار جهانيان پرداخته است. </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امام طحاوي (321 </w:t>
      </w:r>
      <w:r w:rsidR="00C33F0D" w:rsidRPr="00CF257B">
        <w:rPr>
          <w:rFonts w:cs="B Lotus" w:hint="cs"/>
          <w:color w:val="000000"/>
          <w:rtl/>
          <w:lang w:bidi="fa-IR"/>
        </w:rPr>
        <w:t>ﻫ</w:t>
      </w:r>
      <w:r w:rsidRPr="00CF257B">
        <w:rPr>
          <w:rFonts w:cs="B Lotus"/>
          <w:color w:val="000000"/>
          <w:rtl/>
          <w:lang w:bidi="fa-IR"/>
        </w:rPr>
        <w:t xml:space="preserve"> ق)،</w:t>
      </w:r>
      <w:r w:rsidR="00C33F0D" w:rsidRPr="00CF257B">
        <w:rPr>
          <w:rFonts w:cs="B Lotus" w:hint="cs"/>
          <w:color w:val="000000"/>
          <w:rtl/>
          <w:lang w:bidi="fa-IR"/>
        </w:rPr>
        <w:t xml:space="preserve"> </w:t>
      </w:r>
      <w:r w:rsidRPr="00CF257B">
        <w:rPr>
          <w:rFonts w:cs="B Lotus"/>
          <w:color w:val="000000"/>
          <w:rtl/>
          <w:lang w:bidi="fa-IR"/>
        </w:rPr>
        <w:t>كتاب «</w:t>
      </w:r>
      <w:r w:rsidR="00E24BB5">
        <w:rPr>
          <w:rStyle w:val="Char1"/>
          <w:rFonts w:hint="cs"/>
          <w:color w:val="000000"/>
          <w:rtl/>
        </w:rPr>
        <w:t>ال</w:t>
      </w:r>
      <w:r w:rsidRPr="00CF257B">
        <w:rPr>
          <w:rStyle w:val="Char1"/>
          <w:color w:val="000000"/>
          <w:rtl/>
        </w:rPr>
        <w:t>عقيدة الطحاوية</w:t>
      </w:r>
      <w:r w:rsidRPr="00CF257B">
        <w:rPr>
          <w:rFonts w:cs="B Lotus"/>
          <w:color w:val="000000"/>
          <w:rtl/>
          <w:lang w:bidi="fa-IR"/>
        </w:rPr>
        <w:t>» او زبان</w:t>
      </w:r>
      <w:r w:rsidR="001D70F1" w:rsidRPr="00CF257B">
        <w:rPr>
          <w:rFonts w:cs="B Lotus"/>
          <w:color w:val="000000"/>
          <w:rtl/>
          <w:lang w:bidi="fa-IR"/>
        </w:rPr>
        <w:t xml:space="preserve">زد است. كه ابن </w:t>
      </w:r>
      <w:r w:rsidR="001D70F1" w:rsidRPr="00CF257B">
        <w:rPr>
          <w:rFonts w:cs="B Lotus" w:hint="cs"/>
          <w:color w:val="000000"/>
          <w:rtl/>
          <w:lang w:bidi="fa-IR"/>
        </w:rPr>
        <w:t>أ</w:t>
      </w:r>
      <w:r w:rsidR="00B136AE" w:rsidRPr="00CF257B">
        <w:rPr>
          <w:rFonts w:cs="B Lotus"/>
          <w:color w:val="000000"/>
          <w:rtl/>
          <w:lang w:bidi="fa-IR"/>
        </w:rPr>
        <w:t>بي العز الحنفي (7</w:t>
      </w:r>
      <w:r w:rsidR="00B136AE" w:rsidRPr="00CF257B">
        <w:rPr>
          <w:rFonts w:cs="B Lotus" w:hint="cs"/>
          <w:color w:val="000000"/>
          <w:rtl/>
          <w:lang w:bidi="fa-IR"/>
        </w:rPr>
        <w:t>92</w:t>
      </w:r>
      <w:r w:rsidRPr="00CF257B">
        <w:rPr>
          <w:rFonts w:cs="B Lotus"/>
          <w:color w:val="000000"/>
          <w:rtl/>
          <w:lang w:bidi="fa-IR"/>
        </w:rPr>
        <w:t xml:space="preserve"> </w:t>
      </w:r>
      <w:r w:rsidR="00C33F0D" w:rsidRPr="00CF257B">
        <w:rPr>
          <w:rFonts w:cs="B Lotus" w:hint="cs"/>
          <w:color w:val="000000"/>
          <w:rtl/>
          <w:lang w:bidi="fa-IR"/>
        </w:rPr>
        <w:t>ﻫ</w:t>
      </w:r>
      <w:r w:rsidRPr="00CF257B">
        <w:rPr>
          <w:rFonts w:cs="B Lotus"/>
          <w:color w:val="000000"/>
          <w:rtl/>
          <w:lang w:bidi="fa-IR"/>
        </w:rPr>
        <w:t xml:space="preserve"> ق) آن را شرح كرده است</w:t>
      </w:r>
      <w:r w:rsidRPr="00CF257B">
        <w:rPr>
          <w:rStyle w:val="StyleFootnoteReferenceComplexBKarim13pt"/>
          <w:rFonts w:eastAsia="MS Mincho" w:cs="B Lotus"/>
          <w:color w:val="000000"/>
          <w:sz w:val="28"/>
          <w:szCs w:val="28"/>
          <w:rtl/>
          <w:lang w:bidi="fa-IR"/>
        </w:rPr>
        <w:footnoteReference w:id="36"/>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 ابوالحسن اشعري، كتاب</w:t>
      </w:r>
      <w:r w:rsidR="00C33F0D" w:rsidRPr="00CF257B">
        <w:rPr>
          <w:rFonts w:cs="B Lotus" w:hint="cs"/>
          <w:color w:val="000000"/>
          <w:rtl/>
          <w:lang w:bidi="fa-IR"/>
        </w:rPr>
        <w:t>‌</w:t>
      </w:r>
      <w:r w:rsidRPr="00CF257B">
        <w:rPr>
          <w:rFonts w:cs="B Lotus"/>
          <w:color w:val="000000"/>
          <w:rtl/>
          <w:lang w:bidi="fa-IR"/>
        </w:rPr>
        <w:t>هاي زيادي دارد</w:t>
      </w:r>
      <w:r w:rsidR="00E24BB5">
        <w:rPr>
          <w:rFonts w:cs="B Lotus" w:hint="cs"/>
          <w:color w:val="000000"/>
          <w:rtl/>
          <w:lang w:bidi="fa-IR"/>
        </w:rPr>
        <w:t>،</w:t>
      </w:r>
      <w:r w:rsidRPr="00CF257B">
        <w:rPr>
          <w:rFonts w:cs="B Lotus"/>
          <w:color w:val="000000"/>
          <w:rtl/>
          <w:lang w:bidi="fa-IR"/>
        </w:rPr>
        <w:t xml:space="preserve"> از جمله:</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w:t>
      </w:r>
      <w:r w:rsidR="00E24BB5">
        <w:rPr>
          <w:rStyle w:val="Char1"/>
          <w:color w:val="000000"/>
          <w:rtl/>
        </w:rPr>
        <w:t>ال</w:t>
      </w:r>
      <w:r w:rsidR="00E24BB5">
        <w:rPr>
          <w:rStyle w:val="Char1"/>
          <w:rFonts w:hint="cs"/>
          <w:color w:val="000000"/>
          <w:rtl/>
        </w:rPr>
        <w:t>إ</w:t>
      </w:r>
      <w:r w:rsidRPr="00CF257B">
        <w:rPr>
          <w:rStyle w:val="Char1"/>
          <w:color w:val="000000"/>
          <w:rtl/>
        </w:rPr>
        <w:t xml:space="preserve">بانة عن </w:t>
      </w:r>
      <w:r w:rsidR="00C33F0D" w:rsidRPr="00CF257B">
        <w:rPr>
          <w:rStyle w:val="Char1"/>
          <w:rFonts w:hint="cs"/>
          <w:color w:val="000000"/>
          <w:rtl/>
        </w:rPr>
        <w:t>أ</w:t>
      </w:r>
      <w:r w:rsidRPr="00CF257B">
        <w:rPr>
          <w:rStyle w:val="Char1"/>
          <w:color w:val="000000"/>
          <w:rtl/>
        </w:rPr>
        <w:t>صول الديانة</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كه چندين پژوهشگر</w:t>
      </w:r>
      <w:r w:rsidR="00C33F0D" w:rsidRPr="00CF257B">
        <w:rPr>
          <w:rFonts w:cs="B Lotus" w:hint="cs"/>
          <w:color w:val="000000"/>
          <w:rtl/>
          <w:lang w:bidi="fa-IR"/>
        </w:rPr>
        <w:t xml:space="preserve"> </w:t>
      </w:r>
      <w:r w:rsidRPr="00CF257B">
        <w:rPr>
          <w:rFonts w:cs="B Lotus"/>
          <w:color w:val="000000"/>
          <w:rtl/>
          <w:lang w:bidi="fa-IR"/>
        </w:rPr>
        <w:t>معروف آن را مورد تحقيق قرار</w:t>
      </w:r>
      <w:r w:rsidR="00C33F0D" w:rsidRPr="00CF257B">
        <w:rPr>
          <w:rFonts w:cs="B Lotus" w:hint="cs"/>
          <w:color w:val="000000"/>
          <w:rtl/>
          <w:lang w:bidi="fa-IR"/>
        </w:rPr>
        <w:t xml:space="preserve"> </w:t>
      </w:r>
      <w:r w:rsidRPr="00CF257B">
        <w:rPr>
          <w:rFonts w:cs="B Lotus"/>
          <w:color w:val="000000"/>
          <w:rtl/>
          <w:lang w:bidi="fa-IR"/>
        </w:rPr>
        <w:t>داده‏اند.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 xml:space="preserve">رسالة إلی أهل </w:t>
      </w:r>
      <w:r w:rsidRPr="00CF257B">
        <w:rPr>
          <w:rFonts w:cs="B Lotus"/>
          <w:color w:val="000000"/>
          <w:rtl/>
          <w:lang w:bidi="fa-IR"/>
        </w:rPr>
        <w:t>الثغر</w:t>
      </w:r>
      <w:r w:rsidR="00C33F0D" w:rsidRPr="00CF257B">
        <w:rPr>
          <w:rFonts w:cs="B Lotus" w:hint="cs"/>
          <w:color w:val="000000"/>
          <w:rtl/>
          <w:lang w:bidi="fa-IR"/>
        </w:rPr>
        <w:t>.</w:t>
      </w:r>
    </w:p>
    <w:p w:rsidR="00781EEA" w:rsidRPr="00CF257B" w:rsidRDefault="00781EEA" w:rsidP="00E24BB5">
      <w:pPr>
        <w:widowControl w:val="0"/>
        <w:ind w:firstLine="284"/>
        <w:jc w:val="both"/>
        <w:rPr>
          <w:rFonts w:cs="B Lotus"/>
          <w:color w:val="000000"/>
          <w:rtl/>
          <w:lang w:bidi="fa-IR"/>
        </w:rPr>
      </w:pPr>
      <w:r w:rsidRPr="00CF257B">
        <w:rPr>
          <w:rFonts w:cs="B Lotus"/>
          <w:color w:val="000000"/>
          <w:rtl/>
          <w:lang w:bidi="fa-IR"/>
        </w:rPr>
        <w:t>ج</w:t>
      </w:r>
      <w:r w:rsidR="00C33F0D" w:rsidRPr="00CF257B">
        <w:rPr>
          <w:rFonts w:cs="B Lotus" w:hint="cs"/>
          <w:color w:val="000000"/>
          <w:rtl/>
          <w:lang w:bidi="fa-IR"/>
        </w:rPr>
        <w:t>-</w:t>
      </w:r>
      <w:r w:rsidRPr="00CF257B">
        <w:rPr>
          <w:rFonts w:cs="B Lotus"/>
          <w:color w:val="000000"/>
          <w:rtl/>
          <w:lang w:bidi="fa-IR"/>
        </w:rPr>
        <w:t xml:space="preserve"> مقالات ال</w:t>
      </w:r>
      <w:r w:rsidR="00E24BB5">
        <w:rPr>
          <w:rFonts w:cs="B Lotus" w:hint="cs"/>
          <w:color w:val="000000"/>
          <w:rtl/>
          <w:lang w:bidi="fa-IR"/>
        </w:rPr>
        <w:t>إ</w:t>
      </w:r>
      <w:r w:rsidRPr="00CF257B">
        <w:rPr>
          <w:rFonts w:cs="B Lotus"/>
          <w:color w:val="000000"/>
          <w:rtl/>
          <w:lang w:bidi="fa-IR"/>
        </w:rPr>
        <w:t xml:space="preserve">سلاميين، كه در آن به صورت چكيده عقيده‏ی اصحاب الحديث را بيان نموده است. </w:t>
      </w:r>
    </w:p>
    <w:p w:rsidR="00781EEA" w:rsidRPr="00CF257B" w:rsidRDefault="00781EEA" w:rsidP="00FD13FE">
      <w:pPr>
        <w:widowControl w:val="0"/>
        <w:ind w:firstLine="284"/>
        <w:jc w:val="both"/>
        <w:rPr>
          <w:rFonts w:cs="B Lotus"/>
          <w:color w:val="000000"/>
          <w:lang w:bidi="fa-IR"/>
        </w:rPr>
      </w:pPr>
      <w:r w:rsidRPr="00CF257B">
        <w:rPr>
          <w:rStyle w:val="Char1"/>
          <w:color w:val="000000"/>
          <w:rtl/>
        </w:rPr>
        <w:t xml:space="preserve">عبدالرحمن بن أبي حاتم </w:t>
      </w:r>
      <w:r w:rsidRPr="00CF257B">
        <w:rPr>
          <w:rFonts w:cs="B Lotus"/>
          <w:color w:val="000000"/>
          <w:rtl/>
          <w:lang w:bidi="fa-IR"/>
        </w:rPr>
        <w:t xml:space="preserve">(327 </w:t>
      </w:r>
      <w:r w:rsidR="00C33F0D" w:rsidRPr="00CF257B">
        <w:rPr>
          <w:rFonts w:cs="B Lotus" w:hint="cs"/>
          <w:color w:val="000000"/>
          <w:rtl/>
          <w:lang w:bidi="fa-IR"/>
        </w:rPr>
        <w:t>ﻫ</w:t>
      </w:r>
      <w:r w:rsidRPr="00CF257B">
        <w:rPr>
          <w:rFonts w:cs="B Lotus"/>
          <w:color w:val="000000"/>
          <w:rtl/>
          <w:lang w:bidi="fa-IR"/>
        </w:rPr>
        <w:t xml:space="preserve"> ق)</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w:t>
      </w:r>
      <w:r w:rsidR="00E24BB5">
        <w:rPr>
          <w:rStyle w:val="Char1"/>
          <w:rFonts w:hint="cs"/>
          <w:color w:val="000000"/>
          <w:rtl/>
        </w:rPr>
        <w:t>أ</w:t>
      </w:r>
      <w:r w:rsidRPr="00CF257B">
        <w:rPr>
          <w:rStyle w:val="Char1"/>
          <w:color w:val="000000"/>
          <w:rtl/>
        </w:rPr>
        <w:t>صل السنة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 </w:t>
      </w:r>
      <w:r w:rsidRPr="00CF257B">
        <w:rPr>
          <w:rStyle w:val="Char1"/>
          <w:color w:val="000000"/>
          <w:rtl/>
        </w:rPr>
        <w:t>اعتقاد الدين</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Style w:val="Char1"/>
          <w:color w:val="000000"/>
          <w:rtl/>
        </w:rPr>
        <w:t>الحسن بن علي البربهاري</w:t>
      </w:r>
      <w:r w:rsidRPr="00CF257B">
        <w:rPr>
          <w:rFonts w:cs="B Lotus"/>
          <w:color w:val="000000"/>
          <w:rtl/>
          <w:lang w:bidi="fa-IR"/>
        </w:rPr>
        <w:t xml:space="preserve"> (329 </w:t>
      </w:r>
      <w:r w:rsidR="00C33F0D" w:rsidRPr="00CF257B">
        <w:rPr>
          <w:rFonts w:cs="B Lotus" w:hint="cs"/>
          <w:color w:val="000000"/>
          <w:rtl/>
          <w:lang w:bidi="fa-IR"/>
        </w:rPr>
        <w:t>ﻫ</w:t>
      </w:r>
      <w:r w:rsidRPr="00CF257B">
        <w:rPr>
          <w:rFonts w:cs="B Lotus"/>
          <w:color w:val="000000"/>
          <w:rtl/>
          <w:lang w:bidi="fa-IR"/>
        </w:rPr>
        <w:t xml:space="preserve"> ق)، صاحب كتاب «</w:t>
      </w:r>
      <w:r w:rsidRPr="00CF257B">
        <w:rPr>
          <w:rStyle w:val="Char1"/>
          <w:color w:val="000000"/>
          <w:rtl/>
        </w:rPr>
        <w:t>السنة</w:t>
      </w:r>
      <w:r w:rsidRPr="00CF257B">
        <w:rPr>
          <w:rFonts w:cs="B Lotus"/>
          <w:color w:val="000000"/>
          <w:rtl/>
          <w:lang w:bidi="fa-IR"/>
        </w:rPr>
        <w:t>»</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ابوبكر بن محمد</w:t>
      </w:r>
      <w:r w:rsidR="00C8766A" w:rsidRPr="00CF257B">
        <w:rPr>
          <w:rFonts w:cs="B Lotus" w:hint="cs"/>
          <w:color w:val="000000"/>
          <w:rtl/>
          <w:lang w:bidi="fa-IR"/>
        </w:rPr>
        <w:t xml:space="preserve"> </w:t>
      </w:r>
      <w:r w:rsidRPr="00CF257B">
        <w:rPr>
          <w:rFonts w:cs="B Lotus"/>
          <w:color w:val="000000"/>
          <w:rtl/>
          <w:lang w:bidi="fa-IR"/>
        </w:rPr>
        <w:t xml:space="preserve">بن الحسين الآجري (360 </w:t>
      </w:r>
      <w:r w:rsidR="00C33F0D" w:rsidRPr="00CF257B">
        <w:rPr>
          <w:rFonts w:cs="B Lotus" w:hint="cs"/>
          <w:color w:val="000000"/>
          <w:rtl/>
          <w:lang w:bidi="fa-IR"/>
        </w:rPr>
        <w:t>ﻫ</w:t>
      </w:r>
      <w:r w:rsidRPr="00CF257B">
        <w:rPr>
          <w:rFonts w:cs="B Lotus"/>
          <w:color w:val="000000"/>
          <w:rtl/>
          <w:lang w:bidi="fa-IR"/>
        </w:rPr>
        <w:t>. ق)</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الف- </w:t>
      </w:r>
      <w:r w:rsidRPr="00CF257B">
        <w:rPr>
          <w:rStyle w:val="Char1"/>
          <w:color w:val="000000"/>
          <w:rtl/>
        </w:rPr>
        <w:t>الشریعة</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 </w:t>
      </w:r>
      <w:r w:rsidRPr="00CF257B">
        <w:rPr>
          <w:rStyle w:val="Char1"/>
          <w:color w:val="000000"/>
          <w:rtl/>
        </w:rPr>
        <w:t>التصدیق بالنظر إلی الله تعالی</w:t>
      </w:r>
      <w:r w:rsidRPr="00CF257B">
        <w:rPr>
          <w:rFonts w:cs="B Lotus"/>
          <w:color w:val="000000"/>
          <w:rtl/>
          <w:lang w:bidi="fa-IR"/>
        </w:rPr>
        <w:t xml:space="preserve"> (چاپ شده)</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ابومحمد عبدالله بن محمد جعفر بن حبان الاصفهاني (36</w:t>
      </w:r>
      <w:r w:rsidR="00C33F0D" w:rsidRPr="00CF257B">
        <w:rPr>
          <w:rFonts w:cs="B Lotus"/>
          <w:color w:val="000000"/>
          <w:rtl/>
          <w:lang w:bidi="fa-IR"/>
        </w:rPr>
        <w:t xml:space="preserve">9 </w:t>
      </w:r>
      <w:r w:rsidR="00C33F0D" w:rsidRPr="00CF257B">
        <w:rPr>
          <w:rFonts w:cs="B Lotus" w:hint="cs"/>
          <w:color w:val="000000"/>
          <w:rtl/>
          <w:lang w:bidi="fa-IR"/>
        </w:rPr>
        <w:t>ﻫ</w:t>
      </w:r>
      <w:r w:rsidR="00C33F0D" w:rsidRPr="00CF257B">
        <w:rPr>
          <w:rFonts w:cs="B Lotus"/>
          <w:color w:val="000000"/>
          <w:rtl/>
          <w:lang w:bidi="fa-IR"/>
        </w:rPr>
        <w:t xml:space="preserve"> ق)، داراي كتاب: «</w:t>
      </w:r>
      <w:r w:rsidR="00C33F0D" w:rsidRPr="00CF257B">
        <w:rPr>
          <w:rStyle w:val="Char1"/>
          <w:color w:val="000000"/>
          <w:rtl/>
        </w:rPr>
        <w:t>العظمة</w:t>
      </w:r>
      <w:r w:rsidR="00C33F0D" w:rsidRPr="00CF257B">
        <w:rPr>
          <w:rFonts w:cs="B Lotus"/>
          <w:color w:val="000000"/>
          <w:rtl/>
          <w:lang w:bidi="fa-IR"/>
        </w:rPr>
        <w:t>»</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امام الدار قطني (385 </w:t>
      </w:r>
      <w:r w:rsidR="00C33F0D" w:rsidRPr="00CF257B">
        <w:rPr>
          <w:rFonts w:cs="B Lotus" w:hint="cs"/>
          <w:color w:val="000000"/>
          <w:rtl/>
          <w:lang w:bidi="fa-IR"/>
        </w:rPr>
        <w:t>ﻫ</w:t>
      </w:r>
      <w:r w:rsidRPr="00CF257B">
        <w:rPr>
          <w:rFonts w:cs="B Lotus"/>
          <w:color w:val="000000"/>
          <w:rtl/>
          <w:lang w:bidi="fa-IR"/>
        </w:rPr>
        <w:t xml:space="preserve"> ق)، كه چندين كتاب دارد، مشهورترين آنها عبارتند از: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الف- </w:t>
      </w:r>
      <w:r w:rsidRPr="00CF257B">
        <w:rPr>
          <w:rStyle w:val="Char1"/>
          <w:color w:val="000000"/>
          <w:rtl/>
        </w:rPr>
        <w:t>الصفات</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C33F0D" w:rsidRPr="00CF257B">
        <w:rPr>
          <w:rFonts w:cs="B Lotus" w:hint="cs"/>
          <w:color w:val="000000"/>
          <w:rtl/>
          <w:lang w:bidi="fa-IR"/>
        </w:rPr>
        <w:t>-</w:t>
      </w:r>
      <w:r w:rsidRPr="00CF257B">
        <w:rPr>
          <w:rFonts w:cs="B Lotus"/>
          <w:color w:val="000000"/>
          <w:rtl/>
          <w:lang w:bidi="fa-IR"/>
        </w:rPr>
        <w:t xml:space="preserve"> </w:t>
      </w:r>
      <w:r w:rsidR="00E24BB5">
        <w:rPr>
          <w:rStyle w:val="Char1"/>
          <w:rFonts w:hint="cs"/>
          <w:color w:val="000000"/>
          <w:rtl/>
        </w:rPr>
        <w:t>أ</w:t>
      </w:r>
      <w:r w:rsidRPr="00CF257B">
        <w:rPr>
          <w:rStyle w:val="Char1"/>
          <w:color w:val="000000"/>
          <w:rtl/>
        </w:rPr>
        <w:t>حاديث النزول</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ج</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فضائل الصحاب</w:t>
      </w:r>
      <w:r w:rsidR="00C33F0D" w:rsidRPr="00CF257B">
        <w:rPr>
          <w:rStyle w:val="Char1"/>
          <w:rFonts w:hint="cs"/>
          <w:color w:val="000000"/>
          <w:rtl/>
        </w:rPr>
        <w:t>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د</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الردّ عل</w:t>
      </w:r>
      <w:r w:rsidR="00C33F0D" w:rsidRPr="00CF257B">
        <w:rPr>
          <w:rStyle w:val="Char1"/>
          <w:rFonts w:hint="cs"/>
          <w:color w:val="000000"/>
          <w:rtl/>
        </w:rPr>
        <w:t>ى</w:t>
      </w:r>
      <w:r w:rsidRPr="00CF257B">
        <w:rPr>
          <w:rStyle w:val="Char1"/>
          <w:color w:val="000000"/>
          <w:rtl/>
        </w:rPr>
        <w:t xml:space="preserve"> نفاة الرؤية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امام عبيدالله بن</w:t>
      </w:r>
      <w:r w:rsidR="001D70F1" w:rsidRPr="00CF257B">
        <w:rPr>
          <w:rFonts w:cs="B Lotus"/>
          <w:color w:val="000000"/>
          <w:rtl/>
          <w:lang w:bidi="fa-IR"/>
        </w:rPr>
        <w:t xml:space="preserve"> عبدالله بن محمد بن حمدان بن </w:t>
      </w:r>
      <w:r w:rsidR="001D70F1" w:rsidRPr="00CF257B">
        <w:rPr>
          <w:rStyle w:val="Char1"/>
          <w:color w:val="000000"/>
          <w:rtl/>
        </w:rPr>
        <w:t>بط</w:t>
      </w:r>
      <w:r w:rsidR="001D70F1" w:rsidRPr="00CF257B">
        <w:rPr>
          <w:rStyle w:val="Char1"/>
          <w:rFonts w:hint="cs"/>
          <w:color w:val="000000"/>
          <w:rtl/>
        </w:rPr>
        <w:t>ة</w:t>
      </w:r>
      <w:r w:rsidRPr="00CF257B">
        <w:rPr>
          <w:rFonts w:cs="B Lotus"/>
          <w:color w:val="000000"/>
          <w:rtl/>
          <w:lang w:bidi="fa-IR"/>
        </w:rPr>
        <w:t xml:space="preserve"> العكبري (387 </w:t>
      </w:r>
      <w:r w:rsidR="00C33F0D" w:rsidRPr="00CF257B">
        <w:rPr>
          <w:rFonts w:cs="B Lotus" w:hint="cs"/>
          <w:color w:val="000000"/>
          <w:rtl/>
          <w:lang w:bidi="fa-IR"/>
        </w:rPr>
        <w:t>ﻫ</w:t>
      </w:r>
      <w:r w:rsidRPr="00CF257B">
        <w:rPr>
          <w:rFonts w:cs="B Lotus"/>
          <w:color w:val="000000"/>
          <w:rtl/>
          <w:lang w:bidi="fa-IR"/>
        </w:rPr>
        <w:t xml:space="preserve"> ق)، كه دو كتاب زير از مشهورترين كتاب</w:t>
      </w:r>
      <w:r w:rsidR="00C33F0D" w:rsidRPr="00CF257B">
        <w:rPr>
          <w:rFonts w:cs="B Lotus" w:hint="cs"/>
          <w:color w:val="000000"/>
          <w:rtl/>
          <w:lang w:bidi="fa-IR"/>
        </w:rPr>
        <w:t>‌</w:t>
      </w:r>
      <w:r w:rsidRPr="00CF257B">
        <w:rPr>
          <w:rFonts w:cs="B Lotus"/>
          <w:color w:val="000000"/>
          <w:rtl/>
          <w:lang w:bidi="fa-IR"/>
        </w:rPr>
        <w:t>هاي او به شمار مي‏آيند:</w:t>
      </w:r>
    </w:p>
    <w:p w:rsidR="00781EEA" w:rsidRPr="00CF257B" w:rsidRDefault="00781EEA" w:rsidP="00E24BB5">
      <w:pPr>
        <w:widowControl w:val="0"/>
        <w:ind w:firstLine="284"/>
        <w:jc w:val="both"/>
        <w:rPr>
          <w:rFonts w:cs="B Lotus"/>
          <w:color w:val="000000"/>
          <w:rtl/>
          <w:lang w:bidi="fa-IR"/>
        </w:rPr>
      </w:pPr>
      <w:r w:rsidRPr="00CF257B">
        <w:rPr>
          <w:rFonts w:cs="B Lotus"/>
          <w:color w:val="000000"/>
          <w:rtl/>
          <w:lang w:bidi="fa-IR"/>
        </w:rPr>
        <w:t>الف</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الابانة الكبر</w:t>
      </w:r>
      <w:r w:rsidR="00E24BB5">
        <w:rPr>
          <w:rStyle w:val="Char1"/>
          <w:rFonts w:hint="cs"/>
          <w:color w:val="000000"/>
          <w:rtl/>
        </w:rPr>
        <w:t>ى</w:t>
      </w:r>
      <w:r w:rsidR="00C33F0D" w:rsidRPr="00CF257B">
        <w:rPr>
          <w:rFonts w:cs="B Lotus" w:hint="cs"/>
          <w:color w:val="000000"/>
          <w:rtl/>
          <w:lang w:bidi="fa-IR"/>
        </w:rPr>
        <w:t>.</w:t>
      </w:r>
    </w:p>
    <w:p w:rsidR="00781EEA" w:rsidRPr="00CF257B" w:rsidRDefault="00781EEA" w:rsidP="00E24BB5">
      <w:pPr>
        <w:widowControl w:val="0"/>
        <w:ind w:firstLine="284"/>
        <w:jc w:val="both"/>
        <w:rPr>
          <w:rFonts w:cs="B Lotus"/>
          <w:color w:val="000000"/>
          <w:lang w:bidi="fa-IR"/>
        </w:rPr>
      </w:pPr>
      <w:r w:rsidRPr="00CF257B">
        <w:rPr>
          <w:rFonts w:cs="B Lotus"/>
          <w:color w:val="000000"/>
          <w:rtl/>
          <w:lang w:bidi="fa-IR"/>
        </w:rPr>
        <w:t>ب</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الابانة الصغر</w:t>
      </w:r>
      <w:r w:rsidR="00E24BB5">
        <w:rPr>
          <w:rStyle w:val="Char1"/>
          <w:rFonts w:hint="cs"/>
          <w:color w:val="000000"/>
          <w:rtl/>
        </w:rPr>
        <w:t>ى</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امام ابوعبدالله محمد بن اسحاق بن يحيي بن منده (395 </w:t>
      </w:r>
      <w:r w:rsidR="00C33F0D" w:rsidRPr="00CF257B">
        <w:rPr>
          <w:rFonts w:cs="B Lotus" w:hint="cs"/>
          <w:color w:val="000000"/>
          <w:rtl/>
          <w:lang w:bidi="fa-IR"/>
        </w:rPr>
        <w:t>ﻫ</w:t>
      </w:r>
      <w:r w:rsidRPr="00CF257B">
        <w:rPr>
          <w:rFonts w:cs="B Lotus"/>
          <w:color w:val="000000"/>
          <w:rtl/>
          <w:lang w:bidi="fa-IR"/>
        </w:rPr>
        <w:t>. ق)، داراي كتاب</w:t>
      </w:r>
      <w:r w:rsidR="00C33F0D" w:rsidRPr="00CF257B">
        <w:rPr>
          <w:rFonts w:cs="B Lotus" w:hint="cs"/>
          <w:color w:val="000000"/>
          <w:rtl/>
          <w:lang w:bidi="fa-IR"/>
        </w:rPr>
        <w:t>‌</w:t>
      </w:r>
      <w:r w:rsidRPr="00CF257B">
        <w:rPr>
          <w:rFonts w:cs="B Lotus"/>
          <w:color w:val="000000"/>
          <w:rtl/>
          <w:lang w:bidi="fa-IR"/>
        </w:rPr>
        <w:t xml:space="preserve">هاي زير: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الرد عل</w:t>
      </w:r>
      <w:r w:rsidR="00C33F0D" w:rsidRPr="00CF257B">
        <w:rPr>
          <w:rStyle w:val="Char1"/>
          <w:rFonts w:hint="cs"/>
          <w:color w:val="000000"/>
          <w:rtl/>
        </w:rPr>
        <w:t>ى</w:t>
      </w:r>
      <w:r w:rsidRPr="00CF257B">
        <w:rPr>
          <w:rStyle w:val="Char1"/>
          <w:color w:val="000000"/>
          <w:rtl/>
        </w:rPr>
        <w:t xml:space="preserve"> الجهمية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 </w:t>
      </w:r>
      <w:r w:rsidR="00AB05B8" w:rsidRPr="00CF257B">
        <w:rPr>
          <w:rFonts w:cs="B Lotus" w:hint="cs"/>
          <w:color w:val="000000"/>
          <w:rtl/>
          <w:lang w:bidi="fa-IR"/>
        </w:rPr>
        <w:t>-</w:t>
      </w:r>
      <w:r w:rsidRPr="00CF257B">
        <w:rPr>
          <w:rFonts w:cs="B Lotus"/>
          <w:color w:val="000000"/>
          <w:rtl/>
          <w:lang w:bidi="fa-IR"/>
        </w:rPr>
        <w:t xml:space="preserve"> </w:t>
      </w:r>
      <w:r w:rsidR="00E24BB5">
        <w:rPr>
          <w:rStyle w:val="Char1"/>
          <w:color w:val="000000"/>
          <w:rtl/>
        </w:rPr>
        <w:t>ال</w:t>
      </w:r>
      <w:r w:rsidR="00E24BB5">
        <w:rPr>
          <w:rStyle w:val="Char1"/>
          <w:rFonts w:hint="cs"/>
          <w:color w:val="000000"/>
          <w:rtl/>
        </w:rPr>
        <w:t>إ</w:t>
      </w:r>
      <w:r w:rsidRPr="00CF257B">
        <w:rPr>
          <w:rStyle w:val="Char1"/>
          <w:color w:val="000000"/>
          <w:rtl/>
        </w:rPr>
        <w:t>يمان</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ج- </w:t>
      </w:r>
      <w:r w:rsidRPr="00CF257B">
        <w:rPr>
          <w:rStyle w:val="Char1"/>
          <w:color w:val="000000"/>
          <w:rtl/>
        </w:rPr>
        <w:t>التوحيد</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د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معرفة الصحابة</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 xml:space="preserve">ابن أبي زمنين (399 </w:t>
      </w:r>
      <w:r w:rsidR="00C33F0D" w:rsidRPr="00CF257B">
        <w:rPr>
          <w:rFonts w:cs="B Lotus" w:hint="cs"/>
          <w:color w:val="000000"/>
          <w:rtl/>
          <w:lang w:bidi="fa-IR"/>
        </w:rPr>
        <w:t>ﻫ</w:t>
      </w:r>
      <w:r w:rsidRPr="00CF257B">
        <w:rPr>
          <w:rFonts w:cs="B Lotus"/>
          <w:color w:val="000000"/>
          <w:rtl/>
          <w:lang w:bidi="fa-IR"/>
        </w:rPr>
        <w:t>. ق)، كتاب «</w:t>
      </w:r>
      <w:r w:rsidR="004F1E37">
        <w:rPr>
          <w:rStyle w:val="Char1"/>
          <w:rFonts w:hint="cs"/>
          <w:color w:val="000000"/>
          <w:rtl/>
        </w:rPr>
        <w:t>أ</w:t>
      </w:r>
      <w:r w:rsidRPr="00CF257B">
        <w:rPr>
          <w:rStyle w:val="Char1"/>
          <w:color w:val="000000"/>
          <w:rtl/>
        </w:rPr>
        <w:t>صول السنة</w:t>
      </w:r>
      <w:r w:rsidRPr="00CF257B">
        <w:rPr>
          <w:rFonts w:cs="B Lotus"/>
          <w:color w:val="000000"/>
          <w:rtl/>
          <w:lang w:bidi="fa-IR"/>
        </w:rPr>
        <w:t>»</w:t>
      </w:r>
      <w:r w:rsidR="00C33F0D" w:rsidRPr="00CF257B">
        <w:rPr>
          <w:rFonts w:cs="B Lotus" w:hint="cs"/>
          <w:color w:val="000000"/>
          <w:rtl/>
          <w:lang w:bidi="fa-IR"/>
        </w:rPr>
        <w:t>.</w:t>
      </w:r>
    </w:p>
    <w:p w:rsidR="00781EEA" w:rsidRPr="00CF257B" w:rsidRDefault="00781EEA" w:rsidP="004F1E37">
      <w:pPr>
        <w:widowControl w:val="0"/>
        <w:ind w:firstLine="284"/>
        <w:jc w:val="both"/>
        <w:rPr>
          <w:rFonts w:cs="B Lotus"/>
          <w:color w:val="000000"/>
          <w:lang w:bidi="fa-IR"/>
        </w:rPr>
      </w:pPr>
      <w:r w:rsidRPr="00CF257B">
        <w:rPr>
          <w:rFonts w:cs="B Lotus"/>
          <w:color w:val="000000"/>
          <w:rtl/>
          <w:lang w:bidi="fa-IR"/>
        </w:rPr>
        <w:t xml:space="preserve">ابوالقاسم </w:t>
      </w:r>
      <w:r w:rsidRPr="00CF257B">
        <w:rPr>
          <w:rStyle w:val="Char1"/>
          <w:color w:val="000000"/>
          <w:rtl/>
        </w:rPr>
        <w:t>هبة</w:t>
      </w:r>
      <w:r w:rsidRPr="00CF257B">
        <w:rPr>
          <w:rFonts w:cs="B Lotus"/>
          <w:color w:val="000000"/>
          <w:rtl/>
          <w:lang w:bidi="fa-IR"/>
        </w:rPr>
        <w:t xml:space="preserve"> الله ب</w:t>
      </w:r>
      <w:r w:rsidR="001D70F1" w:rsidRPr="00CF257B">
        <w:rPr>
          <w:rFonts w:cs="B Lotus"/>
          <w:color w:val="000000"/>
          <w:rtl/>
          <w:lang w:bidi="fa-IR"/>
        </w:rPr>
        <w:t>ن الحسن بن منصور الطبري اللالكا</w:t>
      </w:r>
      <w:r w:rsidR="001D70F1" w:rsidRPr="00CF257B">
        <w:rPr>
          <w:rFonts w:cs="B Lotus" w:hint="cs"/>
          <w:color w:val="000000"/>
          <w:rtl/>
          <w:lang w:bidi="fa-IR"/>
        </w:rPr>
        <w:t>ئ</w:t>
      </w:r>
      <w:r w:rsidRPr="00CF257B">
        <w:rPr>
          <w:rFonts w:cs="B Lotus"/>
          <w:color w:val="000000"/>
          <w:rtl/>
          <w:lang w:bidi="fa-IR"/>
        </w:rPr>
        <w:t xml:space="preserve">ي (418 </w:t>
      </w:r>
      <w:r w:rsidR="00C33F0D" w:rsidRPr="00CF257B">
        <w:rPr>
          <w:rFonts w:cs="B Lotus" w:hint="cs"/>
          <w:color w:val="000000"/>
          <w:rtl/>
          <w:lang w:bidi="fa-IR"/>
        </w:rPr>
        <w:t>ﻫ</w:t>
      </w:r>
      <w:r w:rsidRPr="00CF257B">
        <w:rPr>
          <w:rFonts w:cs="B Lotus"/>
          <w:color w:val="000000"/>
          <w:rtl/>
          <w:lang w:bidi="fa-IR"/>
        </w:rPr>
        <w:t xml:space="preserve"> ق) كه كتاب مشهورش در اين زمينه: </w:t>
      </w:r>
      <w:r w:rsidR="00C33F0D" w:rsidRPr="00CF257B">
        <w:rPr>
          <w:rFonts w:cs="B Lotus" w:hint="cs"/>
          <w:color w:val="000000"/>
          <w:rtl/>
          <w:lang w:bidi="fa-IR"/>
        </w:rPr>
        <w:t>«</w:t>
      </w:r>
      <w:r w:rsidR="004F1E37">
        <w:rPr>
          <w:rStyle w:val="Char1"/>
          <w:color w:val="000000"/>
          <w:rtl/>
        </w:rPr>
        <w:t xml:space="preserve">شرح </w:t>
      </w:r>
      <w:r w:rsidR="004F1E37">
        <w:rPr>
          <w:rStyle w:val="Char1"/>
          <w:rFonts w:hint="cs"/>
          <w:color w:val="000000"/>
          <w:rtl/>
        </w:rPr>
        <w:t>أ</w:t>
      </w:r>
      <w:r w:rsidR="00C33F0D" w:rsidRPr="00CF257B">
        <w:rPr>
          <w:rStyle w:val="Char1"/>
          <w:color w:val="000000"/>
          <w:rtl/>
        </w:rPr>
        <w:t xml:space="preserve">صول اعتقاد </w:t>
      </w:r>
      <w:r w:rsidR="004F1E37">
        <w:rPr>
          <w:rStyle w:val="Char1"/>
          <w:rFonts w:hint="cs"/>
          <w:color w:val="000000"/>
          <w:rtl/>
        </w:rPr>
        <w:t>أ</w:t>
      </w:r>
      <w:r w:rsidR="00C33F0D" w:rsidRPr="00CF257B">
        <w:rPr>
          <w:rStyle w:val="Char1"/>
          <w:color w:val="000000"/>
          <w:rtl/>
        </w:rPr>
        <w:t>هل السنة و</w:t>
      </w:r>
      <w:r w:rsidRPr="00CF257B">
        <w:rPr>
          <w:rStyle w:val="Char1"/>
          <w:color w:val="000000"/>
          <w:rtl/>
        </w:rPr>
        <w:t>الجماعة</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است</w:t>
      </w:r>
      <w:r w:rsidRPr="00CF257B">
        <w:rPr>
          <w:rStyle w:val="StyleFootnoteReferenceComplexBKarim13pt"/>
          <w:rFonts w:eastAsia="MS Mincho" w:cs="B Lotus"/>
          <w:color w:val="000000"/>
          <w:sz w:val="28"/>
          <w:szCs w:val="28"/>
          <w:rtl/>
          <w:lang w:bidi="fa-IR"/>
        </w:rPr>
        <w:footnoteReference w:id="37"/>
      </w:r>
      <w:r w:rsidRPr="00CF257B">
        <w:rPr>
          <w:rFonts w:cs="B Lotus"/>
          <w:color w:val="000000"/>
          <w:rtl/>
          <w:lang w:bidi="fa-IR"/>
        </w:rPr>
        <w:t xml:space="preserve">. </w:t>
      </w:r>
    </w:p>
    <w:p w:rsidR="00781EEA" w:rsidRPr="00CF257B" w:rsidRDefault="00781EEA" w:rsidP="00FD13FE">
      <w:pPr>
        <w:widowControl w:val="0"/>
        <w:ind w:firstLine="284"/>
        <w:jc w:val="both"/>
        <w:rPr>
          <w:rFonts w:cs="B Lotus"/>
          <w:color w:val="000000"/>
          <w:rtl/>
          <w:lang w:bidi="fa-IR"/>
        </w:rPr>
      </w:pPr>
      <w:bookmarkStart w:id="49" w:name="_Toc334949453"/>
      <w:r w:rsidRPr="00CF257B">
        <w:rPr>
          <w:rFonts w:cs="B Lotus"/>
          <w:b/>
          <w:bCs/>
          <w:color w:val="000000"/>
          <w:rtl/>
          <w:lang w:bidi="fa-IR"/>
        </w:rPr>
        <w:t>مبحث دوم</w:t>
      </w:r>
      <w:r w:rsidRPr="00CF257B">
        <w:rPr>
          <w:rFonts w:cs="B Lotus"/>
          <w:color w:val="000000"/>
          <w:rtl/>
          <w:lang w:bidi="fa-IR"/>
        </w:rPr>
        <w:t>: اصول و روش</w:t>
      </w:r>
      <w:r w:rsidR="00C33F0D" w:rsidRPr="00CF257B">
        <w:rPr>
          <w:rFonts w:cs="B Lotus" w:hint="cs"/>
          <w:color w:val="000000"/>
          <w:rtl/>
          <w:lang w:bidi="fa-IR"/>
        </w:rPr>
        <w:t>‌</w:t>
      </w:r>
      <w:r w:rsidRPr="00CF257B">
        <w:rPr>
          <w:rFonts w:cs="B Lotus"/>
          <w:color w:val="000000"/>
          <w:rtl/>
          <w:lang w:bidi="fa-IR"/>
        </w:rPr>
        <w:t>هاي پذيرش و استدلال نزد اهل سنت</w:t>
      </w:r>
      <w:bookmarkEnd w:id="49"/>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اصول ب</w:t>
      </w:r>
      <w:r w:rsidR="00E44D4A" w:rsidRPr="00CF257B">
        <w:rPr>
          <w:rFonts w:cs="B Lotus" w:hint="cs"/>
          <w:color w:val="000000"/>
          <w:rtl/>
          <w:lang w:bidi="fa-IR"/>
        </w:rPr>
        <w:t xml:space="preserve">ه </w:t>
      </w:r>
      <w:r w:rsidRPr="00CF257B">
        <w:rPr>
          <w:rFonts w:cs="B Lotus"/>
          <w:color w:val="000000"/>
          <w:rtl/>
          <w:lang w:bidi="fa-IR"/>
        </w:rPr>
        <w:t>صورت خلاصه عبارتند از:</w:t>
      </w:r>
    </w:p>
    <w:p w:rsidR="00781EEA" w:rsidRPr="00CF257B" w:rsidRDefault="00E44D4A" w:rsidP="00FD13FE">
      <w:pPr>
        <w:widowControl w:val="0"/>
        <w:ind w:firstLine="284"/>
        <w:jc w:val="both"/>
        <w:rPr>
          <w:rFonts w:cs="B Lotus"/>
          <w:color w:val="000000"/>
          <w:lang w:bidi="fa-IR"/>
        </w:rPr>
      </w:pPr>
      <w:r w:rsidRPr="00CF257B">
        <w:rPr>
          <w:rFonts w:cs="B Lotus" w:hint="cs"/>
          <w:color w:val="000000"/>
          <w:rtl/>
          <w:lang w:bidi="fa-IR"/>
        </w:rPr>
        <w:t xml:space="preserve">اول: </w:t>
      </w:r>
      <w:r w:rsidR="001D70F1" w:rsidRPr="00CF257B">
        <w:rPr>
          <w:rFonts w:cs="B Lotus"/>
          <w:color w:val="000000"/>
          <w:rtl/>
          <w:lang w:bidi="fa-IR"/>
        </w:rPr>
        <w:t>تمسك و پايبندي به كتاب و سنت</w:t>
      </w:r>
      <w:r w:rsidR="001D70F1" w:rsidRPr="00CF257B">
        <w:rPr>
          <w:rFonts w:cs="B Lotus" w:hint="cs"/>
          <w:color w:val="000000"/>
          <w:rtl/>
          <w:lang w:bidi="fa-IR"/>
        </w:rPr>
        <w:t>،</w:t>
      </w:r>
      <w:r w:rsidR="001D70F1" w:rsidRPr="00CF257B">
        <w:rPr>
          <w:rFonts w:cs="B Lotus"/>
          <w:color w:val="000000"/>
          <w:rtl/>
          <w:lang w:bidi="fa-IR"/>
        </w:rPr>
        <w:t xml:space="preserve"> دريافت و پذیرش احكام</w:t>
      </w:r>
      <w:r w:rsidR="00781EEA" w:rsidRPr="00CF257B">
        <w:rPr>
          <w:rFonts w:cs="B Lotus"/>
          <w:color w:val="000000"/>
          <w:rtl/>
          <w:lang w:bidi="fa-IR"/>
        </w:rPr>
        <w:t xml:space="preserve"> </w:t>
      </w:r>
      <w:r w:rsidR="001D70F1" w:rsidRPr="00CF257B">
        <w:rPr>
          <w:rFonts w:cs="B Lotus" w:hint="cs"/>
          <w:color w:val="000000"/>
          <w:rtl/>
          <w:lang w:bidi="fa-IR"/>
        </w:rPr>
        <w:t xml:space="preserve">و </w:t>
      </w:r>
      <w:r w:rsidR="001D70F1" w:rsidRPr="00CF257B">
        <w:rPr>
          <w:rFonts w:cs="B Lotus"/>
          <w:color w:val="000000"/>
          <w:rtl/>
          <w:lang w:bidi="fa-IR"/>
        </w:rPr>
        <w:t>اصول و فروع دين تنها از آن دو،</w:t>
      </w:r>
      <w:r w:rsidR="00781EEA" w:rsidRPr="00CF257B">
        <w:rPr>
          <w:rFonts w:cs="B Lotus"/>
          <w:color w:val="000000"/>
          <w:rtl/>
          <w:lang w:bidi="fa-IR"/>
        </w:rPr>
        <w:t xml:space="preserve"> رجوع به آنها ب</w:t>
      </w:r>
      <w:r w:rsidR="001D70F1" w:rsidRPr="00CF257B">
        <w:rPr>
          <w:rFonts w:cs="B Lotus" w:hint="cs"/>
          <w:color w:val="000000"/>
          <w:rtl/>
          <w:lang w:bidi="fa-IR"/>
        </w:rPr>
        <w:t xml:space="preserve">ه </w:t>
      </w:r>
      <w:r w:rsidR="001D70F1" w:rsidRPr="00CF257B">
        <w:rPr>
          <w:rFonts w:cs="B Lotus"/>
          <w:color w:val="000000"/>
          <w:rtl/>
          <w:lang w:bidi="fa-IR"/>
        </w:rPr>
        <w:t>هنگام اختلاف و تنازع</w:t>
      </w:r>
      <w:r w:rsidR="00781EEA" w:rsidRPr="00CF257B">
        <w:rPr>
          <w:rFonts w:cs="B Lotus"/>
          <w:color w:val="000000"/>
          <w:rtl/>
          <w:lang w:bidi="fa-IR"/>
        </w:rPr>
        <w:t xml:space="preserve"> و اينكه عقل، اندیشه، قياس، ذوق، وجد، مكاشفه، خواب و غيره نبايد با آن دو تعارض داشته باشند</w:t>
      </w:r>
      <w:r w:rsidR="00781EEA" w:rsidRPr="00CF257B">
        <w:rPr>
          <w:rStyle w:val="StyleFootnoteReferenceComplexBKarim13pt"/>
          <w:rFonts w:eastAsia="MS Mincho" w:cs="B Lotus"/>
          <w:color w:val="000000"/>
          <w:sz w:val="28"/>
          <w:szCs w:val="28"/>
          <w:rtl/>
          <w:lang w:bidi="fa-IR"/>
        </w:rPr>
        <w:footnoteReference w:id="38"/>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و منابع عقيده در نزد آنان عبارتند از: كتاب، سنت صحيح، و اجماع سلف صالح</w:t>
      </w:r>
      <w:r w:rsidRPr="00CF257B">
        <w:rPr>
          <w:rStyle w:val="StyleFootnoteReferenceComplexBKarim13pt"/>
          <w:rFonts w:eastAsia="MS Mincho" w:cs="B Lotus"/>
          <w:color w:val="000000"/>
          <w:sz w:val="28"/>
          <w:szCs w:val="28"/>
          <w:rtl/>
          <w:lang w:bidi="fa-IR"/>
        </w:rPr>
        <w:footnoteReference w:id="39"/>
      </w:r>
      <w:r w:rsidR="00C33F0D" w:rsidRPr="00CF257B">
        <w:rPr>
          <w:rFonts w:cs="B Lotus" w:hint="cs"/>
          <w:color w:val="000000"/>
          <w:spacing w:val="-4"/>
          <w:rtl/>
          <w:lang w:bidi="fa-IR"/>
        </w:rPr>
        <w:t>.</w:t>
      </w:r>
    </w:p>
    <w:p w:rsidR="00781EEA" w:rsidRPr="00CF257B" w:rsidRDefault="00E44D4A" w:rsidP="00FD13FE">
      <w:pPr>
        <w:widowControl w:val="0"/>
        <w:ind w:firstLine="284"/>
        <w:jc w:val="both"/>
        <w:rPr>
          <w:rFonts w:cs="B Lotus"/>
          <w:color w:val="000000"/>
          <w:lang w:bidi="fa-IR"/>
        </w:rPr>
      </w:pPr>
      <w:r w:rsidRPr="00CF257B">
        <w:rPr>
          <w:rFonts w:cs="B Lotus" w:hint="cs"/>
          <w:color w:val="000000"/>
          <w:rtl/>
          <w:lang w:bidi="fa-IR"/>
        </w:rPr>
        <w:t xml:space="preserve">دوم: </w:t>
      </w:r>
      <w:r w:rsidR="00C33F0D" w:rsidRPr="00CF257B">
        <w:rPr>
          <w:rFonts w:cs="B Lotus"/>
          <w:color w:val="000000"/>
          <w:rtl/>
          <w:lang w:bidi="fa-IR"/>
        </w:rPr>
        <w:t>هر روايتي كه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به صحت رسيده باشد، اعتقاد بدان واج</w:t>
      </w:r>
      <w:r w:rsidR="00C33F0D" w:rsidRPr="00CF257B">
        <w:rPr>
          <w:rFonts w:cs="B Lotus"/>
          <w:color w:val="000000"/>
          <w:rtl/>
          <w:lang w:bidi="fa-IR"/>
        </w:rPr>
        <w:t>ب است، اگر</w:t>
      </w:r>
      <w:r w:rsidR="00781EEA" w:rsidRPr="00CF257B">
        <w:rPr>
          <w:rFonts w:cs="B Lotus"/>
          <w:color w:val="000000"/>
          <w:rtl/>
          <w:lang w:bidi="fa-IR"/>
        </w:rPr>
        <w:t>چه أحاد باشد</w:t>
      </w:r>
      <w:r w:rsidR="00781EEA" w:rsidRPr="00CF257B">
        <w:rPr>
          <w:rStyle w:val="StyleFootnoteReferenceComplexBKarim13pt"/>
          <w:rFonts w:eastAsia="MS Mincho" w:cs="B Lotus"/>
          <w:color w:val="000000"/>
          <w:sz w:val="28"/>
          <w:szCs w:val="28"/>
          <w:rtl/>
          <w:lang w:bidi="fa-IR"/>
        </w:rPr>
        <w:footnoteReference w:id="40"/>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سنت صحيح و ثابت حجت است، از اين رو</w:t>
      </w:r>
      <w:r w:rsidR="00C33F0D" w:rsidRPr="00CF257B">
        <w:rPr>
          <w:rFonts w:cs="B Lotus" w:hint="cs"/>
          <w:color w:val="000000"/>
          <w:rtl/>
          <w:lang w:bidi="fa-IR"/>
        </w:rPr>
        <w:t xml:space="preserve"> </w:t>
      </w:r>
      <w:r w:rsidRPr="00CF257B">
        <w:rPr>
          <w:rFonts w:cs="B Lotus"/>
          <w:color w:val="000000"/>
          <w:rtl/>
          <w:lang w:bidi="fa-IR"/>
        </w:rPr>
        <w:t>‏امامان اهل سنت و جماعت</w:t>
      </w:r>
      <w:r w:rsidR="00C33F0D" w:rsidRPr="00CF257B">
        <w:rPr>
          <w:rFonts w:cs="B Lotus"/>
          <w:color w:val="000000"/>
          <w:rtl/>
          <w:lang w:bidi="fa-IR"/>
        </w:rPr>
        <w:t xml:space="preserve"> توجه ويژه‏اي به حديث رسول الله</w:t>
      </w:r>
      <w:r w:rsidRPr="00CF257B">
        <w:rPr>
          <w:rFonts w:cs="B Lotus"/>
          <w:color w:val="000000"/>
          <w:lang w:bidi="fa-IR"/>
        </w:rPr>
        <w:sym w:font="AGA Arabesque" w:char="F072"/>
      </w:r>
      <w:r w:rsidR="000346EB" w:rsidRPr="00CF257B">
        <w:rPr>
          <w:rFonts w:cs="B Lotus"/>
          <w:color w:val="000000"/>
          <w:rtl/>
          <w:lang w:bidi="fa-IR"/>
        </w:rPr>
        <w:t xml:space="preserve"> داشته‏اند</w:t>
      </w:r>
      <w:r w:rsidRPr="00CF257B">
        <w:rPr>
          <w:rFonts w:cs="B Lotus"/>
          <w:color w:val="000000"/>
          <w:rtl/>
          <w:lang w:bidi="fa-IR"/>
        </w:rPr>
        <w:t xml:space="preserve"> و آن را تدوين و صحيح و ضعيفش را مشخص و معلوم ساخته</w:t>
      </w:r>
      <w:r w:rsidR="00C33F0D" w:rsidRPr="00CF257B">
        <w:rPr>
          <w:rFonts w:cs="B Lotus"/>
          <w:color w:val="000000"/>
          <w:rtl/>
          <w:lang w:bidi="fa-IR"/>
        </w:rPr>
        <w:t>‌</w:t>
      </w:r>
      <w:r w:rsidR="00E44D4A"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و تأليفات خاصي را به</w:t>
      </w:r>
      <w:r w:rsidR="000346EB" w:rsidRPr="00CF257B">
        <w:rPr>
          <w:rFonts w:cs="B Lotus"/>
          <w:color w:val="000000"/>
          <w:rtl/>
          <w:lang w:bidi="fa-IR"/>
        </w:rPr>
        <w:t xml:space="preserve"> احاديث ضعيف و موضوع اختصاص داد</w:t>
      </w:r>
      <w:r w:rsidRPr="00CF257B">
        <w:rPr>
          <w:rFonts w:cs="B Lotus"/>
          <w:color w:val="000000"/>
          <w:rtl/>
          <w:lang w:bidi="fa-IR"/>
        </w:rPr>
        <w:t>، و مردم را از آنها برحذ</w:t>
      </w:r>
      <w:r w:rsidR="000346EB" w:rsidRPr="00CF257B">
        <w:rPr>
          <w:rFonts w:cs="B Lotus"/>
          <w:color w:val="000000"/>
          <w:rtl/>
          <w:lang w:bidi="fa-IR"/>
        </w:rPr>
        <w:t>ر ساخته و به تبيين</w:t>
      </w:r>
      <w:r w:rsidR="000346EB" w:rsidRPr="00CF257B">
        <w:rPr>
          <w:rFonts w:cs="B Lotus" w:hint="cs"/>
          <w:color w:val="000000"/>
          <w:rtl/>
          <w:lang w:bidi="fa-IR"/>
        </w:rPr>
        <w:t>،</w:t>
      </w:r>
      <w:r w:rsidRPr="00CF257B">
        <w:rPr>
          <w:rFonts w:cs="B Lotus"/>
          <w:color w:val="000000"/>
          <w:rtl/>
          <w:lang w:bidi="fa-IR"/>
        </w:rPr>
        <w:t xml:space="preserve"> توضيح و حفاظت از سنت پرداخته</w:t>
      </w:r>
      <w:r w:rsidR="000346EB" w:rsidRPr="00CF257B">
        <w:rPr>
          <w:rFonts w:cs="B Lotus" w:hint="cs"/>
          <w:color w:val="000000"/>
          <w:rtl/>
          <w:lang w:bidi="fa-IR"/>
        </w:rPr>
        <w:t>‌ا</w:t>
      </w:r>
      <w:r w:rsidR="00C33F0D" w:rsidRPr="00CF257B">
        <w:rPr>
          <w:rFonts w:cs="B Lotus"/>
          <w:color w:val="000000"/>
          <w:rtl/>
          <w:lang w:bidi="fa-IR"/>
        </w:rPr>
        <w:t>‌ند</w:t>
      </w:r>
      <w:r w:rsidRPr="00CF257B">
        <w:rPr>
          <w:rStyle w:val="StyleFootnoteReferenceComplexBKarim13pt"/>
          <w:rFonts w:eastAsia="MS Mincho" w:cs="B Lotus"/>
          <w:color w:val="000000"/>
          <w:sz w:val="28"/>
          <w:szCs w:val="28"/>
          <w:rtl/>
          <w:lang w:bidi="fa-IR"/>
        </w:rPr>
        <w:footnoteReference w:id="41"/>
      </w:r>
      <w:r w:rsidR="00C33F0D" w:rsidRPr="00CF257B">
        <w:rPr>
          <w:rFonts w:cs="B Lotus" w:hint="cs"/>
          <w:color w:val="000000"/>
          <w:rtl/>
          <w:lang w:bidi="fa-IR"/>
        </w:rPr>
        <w:t>.</w:t>
      </w:r>
    </w:p>
    <w:p w:rsidR="00781EEA" w:rsidRPr="00CF257B" w:rsidRDefault="00E44D4A" w:rsidP="00FD13FE">
      <w:pPr>
        <w:widowControl w:val="0"/>
        <w:ind w:firstLine="284"/>
        <w:jc w:val="both"/>
        <w:rPr>
          <w:rFonts w:cs="B Lotus"/>
          <w:color w:val="000000"/>
          <w:lang w:bidi="fa-IR"/>
        </w:rPr>
      </w:pPr>
      <w:r w:rsidRPr="00CF257B">
        <w:rPr>
          <w:rFonts w:cs="B Lotus" w:hint="cs"/>
          <w:color w:val="000000"/>
          <w:rtl/>
          <w:lang w:bidi="fa-IR"/>
        </w:rPr>
        <w:t xml:space="preserve">سوم: </w:t>
      </w:r>
      <w:r w:rsidR="00781EEA" w:rsidRPr="00CF257B">
        <w:rPr>
          <w:rFonts w:cs="B Lotus"/>
          <w:color w:val="000000"/>
          <w:rtl/>
          <w:lang w:bidi="fa-IR"/>
        </w:rPr>
        <w:t>عقل سالم با نقل صحيح موافق و ب</w:t>
      </w:r>
      <w:r w:rsidR="000346EB" w:rsidRPr="00CF257B">
        <w:rPr>
          <w:rFonts w:cs="B Lotus"/>
          <w:color w:val="000000"/>
          <w:rtl/>
          <w:lang w:bidi="fa-IR"/>
        </w:rPr>
        <w:t>ا احاديث قطعي هرگز تعارضي ندارد</w:t>
      </w:r>
      <w:r w:rsidR="00781EEA" w:rsidRPr="00CF257B">
        <w:rPr>
          <w:rFonts w:cs="B Lotus"/>
          <w:color w:val="000000"/>
          <w:rtl/>
          <w:lang w:bidi="fa-IR"/>
        </w:rPr>
        <w:t xml:space="preserve"> و آنگاه كه تعارض</w:t>
      </w:r>
      <w:r w:rsidR="000346EB" w:rsidRPr="00CF257B">
        <w:rPr>
          <w:rFonts w:cs="B Lotus" w:hint="cs"/>
          <w:color w:val="000000"/>
          <w:rtl/>
          <w:lang w:bidi="fa-IR"/>
        </w:rPr>
        <w:t>،</w:t>
      </w:r>
      <w:r w:rsidR="00781EEA" w:rsidRPr="00CF257B">
        <w:rPr>
          <w:rFonts w:cs="B Lotus"/>
          <w:color w:val="000000"/>
          <w:rtl/>
          <w:lang w:bidi="fa-IR"/>
        </w:rPr>
        <w:t xml:space="preserve"> ايجاد توهم و التباس كند، نقل مقدم است.</w:t>
      </w:r>
    </w:p>
    <w:p w:rsidR="00781EEA" w:rsidRPr="00CF257B" w:rsidRDefault="00E44D4A" w:rsidP="00FD13FE">
      <w:pPr>
        <w:widowControl w:val="0"/>
        <w:ind w:firstLine="284"/>
        <w:jc w:val="both"/>
        <w:rPr>
          <w:rFonts w:cs="B Lotus"/>
          <w:color w:val="000000"/>
          <w:lang w:bidi="fa-IR"/>
        </w:rPr>
      </w:pPr>
      <w:r w:rsidRPr="00CF257B">
        <w:rPr>
          <w:rFonts w:cs="B Lotus" w:hint="cs"/>
          <w:color w:val="000000"/>
          <w:rtl/>
          <w:lang w:bidi="fa-IR"/>
        </w:rPr>
        <w:t xml:space="preserve">چهارم: </w:t>
      </w:r>
      <w:r w:rsidR="00781EEA" w:rsidRPr="00CF257B">
        <w:rPr>
          <w:rFonts w:cs="B Lotus"/>
          <w:color w:val="000000"/>
          <w:rtl/>
          <w:lang w:bidi="fa-IR"/>
        </w:rPr>
        <w:t>گاهي دلايل شرع، سمعي و پاره‏اي اوقات عقلي است، كه شارع بدان</w:t>
      </w:r>
      <w:r w:rsidR="000346EB" w:rsidRPr="00CF257B">
        <w:rPr>
          <w:rFonts w:cs="B Lotus" w:hint="cs"/>
          <w:color w:val="000000"/>
          <w:rtl/>
          <w:lang w:bidi="fa-IR"/>
        </w:rPr>
        <w:t>‌</w:t>
      </w:r>
      <w:r w:rsidR="00781EEA" w:rsidRPr="00CF257B">
        <w:rPr>
          <w:rFonts w:cs="B Lotus"/>
          <w:color w:val="000000"/>
          <w:rtl/>
          <w:lang w:bidi="fa-IR"/>
        </w:rPr>
        <w:t>ها اشاره كرده است</w:t>
      </w:r>
      <w:r w:rsidR="00781EEA" w:rsidRPr="00CF257B">
        <w:rPr>
          <w:rStyle w:val="StyleFootnoteReferenceComplexBKarim13pt"/>
          <w:rFonts w:eastAsia="MS Mincho" w:cs="B Lotus"/>
          <w:color w:val="000000"/>
          <w:sz w:val="28"/>
          <w:szCs w:val="28"/>
          <w:rtl/>
          <w:lang w:bidi="fa-IR"/>
        </w:rPr>
        <w:footnoteReference w:id="42"/>
      </w:r>
      <w:r w:rsidR="00C33F0D" w:rsidRPr="00CF257B">
        <w:rPr>
          <w:rFonts w:cs="B Lotus" w:hint="cs"/>
          <w:color w:val="000000"/>
          <w:rtl/>
          <w:lang w:bidi="fa-IR"/>
        </w:rPr>
        <w:t>.</w:t>
      </w:r>
    </w:p>
    <w:p w:rsidR="00781EEA" w:rsidRPr="00CF257B" w:rsidRDefault="00E44D4A" w:rsidP="00FD13FE">
      <w:pPr>
        <w:widowControl w:val="0"/>
        <w:ind w:firstLine="284"/>
        <w:jc w:val="both"/>
        <w:rPr>
          <w:rFonts w:cs="B Lotus"/>
          <w:color w:val="000000"/>
          <w:lang w:bidi="fa-IR"/>
        </w:rPr>
      </w:pPr>
      <w:r w:rsidRPr="00CF257B">
        <w:rPr>
          <w:rFonts w:cs="B Lotus" w:hint="cs"/>
          <w:color w:val="000000"/>
          <w:rtl/>
          <w:lang w:bidi="fa-IR"/>
        </w:rPr>
        <w:t xml:space="preserve">پنجم: </w:t>
      </w:r>
      <w:r w:rsidR="00781EEA" w:rsidRPr="00CF257B">
        <w:rPr>
          <w:rFonts w:cs="B Lotus"/>
          <w:color w:val="000000"/>
          <w:rtl/>
          <w:lang w:bidi="fa-IR"/>
        </w:rPr>
        <w:t>پا</w:t>
      </w:r>
      <w:r w:rsidR="000346EB" w:rsidRPr="00CF257B">
        <w:rPr>
          <w:rFonts w:cs="B Lotus"/>
          <w:color w:val="000000"/>
          <w:rtl/>
          <w:lang w:bidi="fa-IR"/>
        </w:rPr>
        <w:t>يبندي به نصّ</w:t>
      </w:r>
      <w:r w:rsidR="00781EEA" w:rsidRPr="00CF257B">
        <w:rPr>
          <w:rFonts w:cs="B Lotus"/>
          <w:color w:val="000000"/>
          <w:rtl/>
          <w:lang w:bidi="fa-IR"/>
        </w:rPr>
        <w:t xml:space="preserve"> و دور افكندن تأويل نادرست، نزد اهل سنت اصل بر ظاهر الفاظ و حقيقتي است كه بر آن دلالت دارد</w:t>
      </w:r>
      <w:r w:rsidR="00781EEA" w:rsidRPr="00CF257B">
        <w:rPr>
          <w:rStyle w:val="StyleFootnoteReferenceComplexBKarim13pt"/>
          <w:rFonts w:eastAsia="MS Mincho" w:cs="B Lotus"/>
          <w:color w:val="000000"/>
          <w:sz w:val="28"/>
          <w:szCs w:val="28"/>
          <w:rtl/>
          <w:lang w:bidi="fa-IR"/>
        </w:rPr>
        <w:footnoteReference w:id="43"/>
      </w:r>
      <w:r w:rsidR="00C33F0D" w:rsidRPr="00CF257B">
        <w:rPr>
          <w:rFonts w:cs="B Lotus" w:hint="cs"/>
          <w:color w:val="000000"/>
          <w:rtl/>
          <w:lang w:bidi="fa-IR"/>
        </w:rPr>
        <w:t>.</w:t>
      </w:r>
    </w:p>
    <w:p w:rsidR="00781EEA" w:rsidRPr="00CF257B" w:rsidRDefault="000346EB" w:rsidP="00FD13FE">
      <w:pPr>
        <w:widowControl w:val="0"/>
        <w:ind w:firstLine="284"/>
        <w:jc w:val="both"/>
        <w:rPr>
          <w:rFonts w:cs="B Lotus"/>
          <w:color w:val="000000"/>
          <w:rtl/>
          <w:lang w:bidi="fa-IR"/>
        </w:rPr>
      </w:pPr>
      <w:r w:rsidRPr="00CF257B">
        <w:rPr>
          <w:rFonts w:cs="B Lotus"/>
          <w:color w:val="000000"/>
          <w:rtl/>
          <w:lang w:bidi="fa-IR"/>
        </w:rPr>
        <w:t>و قرآن به زبان عرب نازل شده است</w:t>
      </w:r>
      <w:r w:rsidR="00781EEA" w:rsidRPr="00CF257B">
        <w:rPr>
          <w:rFonts w:cs="B Lotus"/>
          <w:color w:val="000000"/>
          <w:rtl/>
          <w:lang w:bidi="fa-IR"/>
        </w:rPr>
        <w:t xml:space="preserve"> و هر كه مي‏خواهد خوب آن را فهم و درك كند، بايد اين زبان را خوب بياموزد</w:t>
      </w:r>
      <w:r w:rsidR="00781EEA" w:rsidRPr="00CF257B">
        <w:rPr>
          <w:rStyle w:val="StyleFootnoteReferenceComplexBKarim13pt"/>
          <w:rFonts w:eastAsia="MS Mincho" w:cs="B Lotus"/>
          <w:color w:val="000000"/>
          <w:sz w:val="28"/>
          <w:szCs w:val="28"/>
          <w:rtl/>
          <w:lang w:bidi="fa-IR"/>
        </w:rPr>
        <w:footnoteReference w:id="44"/>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از اين رو </w:t>
      </w:r>
      <w:r w:rsidR="000346EB" w:rsidRPr="00CF257B">
        <w:rPr>
          <w:rFonts w:cs="B Lotus"/>
          <w:color w:val="000000"/>
          <w:rtl/>
          <w:lang w:bidi="fa-IR"/>
        </w:rPr>
        <w:t>آنان در عقيده به الفاظ شرعي پاي</w:t>
      </w:r>
      <w:r w:rsidRPr="00CF257B">
        <w:rPr>
          <w:rFonts w:cs="B Lotus"/>
          <w:color w:val="000000"/>
          <w:rtl/>
          <w:lang w:bidi="fa-IR"/>
        </w:rPr>
        <w:t>ب</w:t>
      </w:r>
      <w:r w:rsidR="000346EB" w:rsidRPr="00CF257B">
        <w:rPr>
          <w:rFonts w:cs="B Lotus"/>
          <w:color w:val="000000"/>
          <w:rtl/>
          <w:lang w:bidi="fa-IR"/>
        </w:rPr>
        <w:t>ند</w:t>
      </w:r>
      <w:r w:rsidRPr="00CF257B">
        <w:rPr>
          <w:rFonts w:cs="B Lotus"/>
          <w:color w:val="000000"/>
          <w:rtl/>
          <w:lang w:bidi="fa-IR"/>
        </w:rPr>
        <w:t xml:space="preserve"> و از الفاظ بدعي چون الفاظ فلاسفه و متكلمين دوري مي‌كنند.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نيز الفاظ مجملي را كه در بردارنده‏ی بيشتر از يك معني است، در استعمالات خود بكار</w:t>
      </w:r>
      <w:r w:rsidR="00F70402" w:rsidRPr="00CF257B">
        <w:rPr>
          <w:rFonts w:cs="B Lotus"/>
          <w:color w:val="000000"/>
          <w:rtl/>
          <w:lang w:bidi="fa-IR"/>
        </w:rPr>
        <w:t xml:space="preserve"> نمي‌‌</w:t>
      </w:r>
      <w:r w:rsidR="000346EB" w:rsidRPr="00CF257B">
        <w:rPr>
          <w:rFonts w:cs="B Lotus"/>
          <w:color w:val="000000"/>
          <w:rtl/>
          <w:lang w:bidi="fa-IR"/>
        </w:rPr>
        <w:t>گيرند</w:t>
      </w:r>
      <w:r w:rsidRPr="00CF257B">
        <w:rPr>
          <w:rFonts w:cs="B Lotus"/>
          <w:color w:val="000000"/>
          <w:rtl/>
          <w:lang w:bidi="fa-IR"/>
        </w:rPr>
        <w:t xml:space="preserve"> و اگر ديگران </w:t>
      </w:r>
      <w:r w:rsidR="00C33F0D" w:rsidRPr="00CF257B">
        <w:rPr>
          <w:rFonts w:cs="B Lotus" w:hint="cs"/>
          <w:color w:val="000000"/>
          <w:rtl/>
          <w:lang w:bidi="fa-IR"/>
        </w:rPr>
        <w:t>-</w:t>
      </w:r>
      <w:r w:rsidRPr="00CF257B">
        <w:rPr>
          <w:rFonts w:cs="B Lotus"/>
          <w:color w:val="000000"/>
          <w:rtl/>
          <w:lang w:bidi="fa-IR"/>
        </w:rPr>
        <w:t>اعمّ از بدعتگزاران</w:t>
      </w:r>
      <w:r w:rsidR="00C33F0D" w:rsidRPr="00CF257B">
        <w:rPr>
          <w:rFonts w:cs="B Lotus" w:hint="cs"/>
          <w:color w:val="000000"/>
          <w:rtl/>
          <w:lang w:bidi="fa-IR"/>
        </w:rPr>
        <w:t>-</w:t>
      </w:r>
      <w:r w:rsidRPr="00CF257B">
        <w:rPr>
          <w:rFonts w:cs="B Lotus"/>
          <w:color w:val="000000"/>
          <w:rtl/>
          <w:lang w:bidi="fa-IR"/>
        </w:rPr>
        <w:t xml:space="preserve"> آن را بكار ببرند، از آنان مي</w:t>
      </w:r>
      <w:r w:rsidR="00C33F0D" w:rsidRPr="00CF257B">
        <w:rPr>
          <w:rFonts w:cs="B Lotus" w:hint="cs"/>
          <w:color w:val="000000"/>
          <w:rtl/>
          <w:lang w:bidi="fa-IR"/>
        </w:rPr>
        <w:t>‌</w:t>
      </w:r>
      <w:r w:rsidRPr="00CF257B">
        <w:rPr>
          <w:rFonts w:cs="B Lotus"/>
          <w:color w:val="000000"/>
          <w:rtl/>
          <w:lang w:bidi="fa-IR"/>
        </w:rPr>
        <w:t>خواهند معناي آن را برای‏شان تفسير كنن</w:t>
      </w:r>
      <w:r w:rsidR="000346EB" w:rsidRPr="00CF257B">
        <w:rPr>
          <w:rFonts w:cs="B Lotus"/>
          <w:color w:val="000000"/>
          <w:rtl/>
          <w:lang w:bidi="fa-IR"/>
        </w:rPr>
        <w:t>د و اگر حق باشد آن را مي‏پذيرند</w:t>
      </w:r>
      <w:r w:rsidRPr="00CF257B">
        <w:rPr>
          <w:rFonts w:cs="B Lotus"/>
          <w:color w:val="000000"/>
          <w:rtl/>
          <w:lang w:bidi="fa-IR"/>
        </w:rPr>
        <w:t xml:space="preserve"> و اگر باطل باشد ردّش مي‌كنند</w:t>
      </w:r>
      <w:r w:rsidRPr="00CF257B">
        <w:rPr>
          <w:rStyle w:val="StyleFootnoteReferenceComplexBKarim13pt"/>
          <w:rFonts w:eastAsia="MS Mincho" w:cs="B Lotus"/>
          <w:color w:val="000000"/>
          <w:sz w:val="28"/>
          <w:szCs w:val="28"/>
          <w:rtl/>
          <w:lang w:bidi="fa-IR"/>
        </w:rPr>
        <w:footnoteReference w:id="45"/>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أبي العز الحنفي</w:t>
      </w:r>
      <w:r w:rsidR="00C33F0D" w:rsidRPr="00CF257B">
        <w:rPr>
          <w:rFonts w:cs="CTraditional Arabic" w:hint="cs"/>
          <w:color w:val="000000"/>
          <w:rtl/>
          <w:lang w:bidi="fa-IR"/>
        </w:rPr>
        <w:t>/</w:t>
      </w:r>
      <w:r w:rsidRPr="00CF257B">
        <w:rPr>
          <w:rFonts w:cs="B Lotus"/>
          <w:color w:val="000000"/>
          <w:rtl/>
          <w:lang w:bidi="fa-IR"/>
        </w:rPr>
        <w:t xml:space="preserve"> </w:t>
      </w:r>
      <w:r w:rsidR="00B20413" w:rsidRPr="00CF257B">
        <w:rPr>
          <w:rFonts w:cs="B Lotus" w:hint="cs"/>
          <w:color w:val="000000"/>
          <w:rtl/>
          <w:lang w:bidi="fa-IR"/>
        </w:rPr>
        <w:t>می‌</w:t>
      </w:r>
      <w:r w:rsidRPr="00CF257B">
        <w:rPr>
          <w:rFonts w:cs="B Lotus"/>
          <w:color w:val="000000"/>
          <w:rtl/>
          <w:lang w:bidi="fa-IR"/>
        </w:rPr>
        <w:t>گويد: «تعبير درست از الفاظ شرعي</w:t>
      </w:r>
      <w:r w:rsidR="00B20413" w:rsidRPr="00CF257B">
        <w:rPr>
          <w:rFonts w:cs="B Lotus" w:hint="cs"/>
          <w:color w:val="000000"/>
          <w:rtl/>
          <w:lang w:bidi="fa-IR"/>
        </w:rPr>
        <w:t xml:space="preserve"> نبوی</w:t>
      </w:r>
      <w:r w:rsidRPr="00CF257B">
        <w:rPr>
          <w:rFonts w:cs="B Lotus"/>
          <w:color w:val="000000"/>
          <w:rtl/>
          <w:lang w:bidi="fa-IR"/>
        </w:rPr>
        <w:t xml:space="preserve"> هما</w:t>
      </w:r>
      <w:r w:rsidR="00C33F0D" w:rsidRPr="00CF257B">
        <w:rPr>
          <w:rFonts w:cs="B Lotus"/>
          <w:color w:val="000000"/>
          <w:rtl/>
          <w:lang w:bidi="fa-IR"/>
        </w:rPr>
        <w:t>ن راه و روش اهل سنت و جماعت است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46"/>
      </w:r>
      <w:r w:rsidR="00C33F0D" w:rsidRPr="00CF257B">
        <w:rPr>
          <w:rFonts w:cs="B Lotus" w:hint="cs"/>
          <w:color w:val="000000"/>
          <w:rtl/>
          <w:lang w:bidi="fa-IR"/>
        </w:rPr>
        <w:t>.</w:t>
      </w:r>
    </w:p>
    <w:p w:rsidR="00781EEA" w:rsidRPr="00CF257B" w:rsidRDefault="00B20413" w:rsidP="00FD13FE">
      <w:pPr>
        <w:widowControl w:val="0"/>
        <w:ind w:firstLine="284"/>
        <w:jc w:val="both"/>
        <w:rPr>
          <w:rFonts w:cs="B Lotus"/>
          <w:color w:val="000000"/>
          <w:lang w:bidi="fa-IR"/>
        </w:rPr>
      </w:pPr>
      <w:r w:rsidRPr="00CF257B">
        <w:rPr>
          <w:rFonts w:cs="B Lotus" w:hint="cs"/>
          <w:color w:val="000000"/>
          <w:rtl/>
          <w:lang w:bidi="fa-IR"/>
        </w:rPr>
        <w:t xml:space="preserve">ششم: </w:t>
      </w:r>
      <w:r w:rsidR="000346EB" w:rsidRPr="00CF257B">
        <w:rPr>
          <w:rFonts w:cs="B Lotus"/>
          <w:color w:val="000000"/>
          <w:rtl/>
          <w:lang w:bidi="fa-IR"/>
        </w:rPr>
        <w:t xml:space="preserve">درجمع ميان </w:t>
      </w:r>
      <w:r w:rsidR="000346EB" w:rsidRPr="00CF257B">
        <w:rPr>
          <w:rFonts w:cs="B Lotus" w:hint="cs"/>
          <w:color w:val="000000"/>
          <w:rtl/>
        </w:rPr>
        <w:t>أ</w:t>
      </w:r>
      <w:r w:rsidR="00781EEA" w:rsidRPr="00CF257B">
        <w:rPr>
          <w:rFonts w:cs="B Lotus"/>
          <w:color w:val="000000"/>
          <w:rtl/>
          <w:lang w:bidi="fa-IR"/>
        </w:rPr>
        <w:t xml:space="preserve">دله و پيش از بيان حكم هر مسأله‏اي </w:t>
      </w:r>
      <w:r w:rsidR="000346EB" w:rsidRPr="00CF257B">
        <w:rPr>
          <w:rFonts w:cs="B Lotus"/>
          <w:color w:val="000000"/>
          <w:rtl/>
          <w:lang w:bidi="fa-IR"/>
        </w:rPr>
        <w:t>منبع و مرجع اصلي قرآن و سنت است</w:t>
      </w:r>
      <w:r w:rsidR="00C33F0D" w:rsidRPr="00CF257B">
        <w:rPr>
          <w:rFonts w:cs="B Lotus"/>
          <w:color w:val="000000"/>
          <w:rtl/>
          <w:lang w:bidi="fa-IR"/>
        </w:rPr>
        <w:t xml:space="preserve"> و همانگونه كه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بيان كرده</w:t>
      </w:r>
      <w:r w:rsidR="000346EB"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w:t>
      </w:r>
      <w:r w:rsidR="00C33F0D" w:rsidRPr="00CF257B">
        <w:rPr>
          <w:rFonts w:cs="B Lotus" w:hint="cs"/>
          <w:color w:val="000000"/>
          <w:rtl/>
          <w:lang w:bidi="fa-IR"/>
        </w:rPr>
        <w:t xml:space="preserve"> </w:t>
      </w:r>
      <w:r w:rsidR="00781EEA" w:rsidRPr="00CF257B">
        <w:rPr>
          <w:rFonts w:cs="B Lotus"/>
          <w:color w:val="000000"/>
          <w:rtl/>
          <w:lang w:bidi="fa-IR"/>
        </w:rPr>
        <w:t>نبايد با آيه‏ای از قرآن،</w:t>
      </w:r>
      <w:r w:rsidR="000346EB" w:rsidRPr="00CF257B">
        <w:rPr>
          <w:rFonts w:cs="B Lotus" w:hint="cs"/>
          <w:color w:val="000000"/>
          <w:rtl/>
          <w:lang w:bidi="fa-IR"/>
        </w:rPr>
        <w:t xml:space="preserve"> </w:t>
      </w:r>
      <w:r w:rsidR="00781EEA" w:rsidRPr="00CF257B">
        <w:rPr>
          <w:rFonts w:cs="B Lotus"/>
          <w:color w:val="000000"/>
          <w:rtl/>
          <w:lang w:bidi="fa-IR"/>
        </w:rPr>
        <w:t>آيه‏ی ديگر را ن</w:t>
      </w:r>
      <w:r w:rsidRPr="00CF257B">
        <w:rPr>
          <w:rFonts w:cs="B Lotus"/>
          <w:color w:val="000000"/>
          <w:rtl/>
          <w:lang w:bidi="fa-IR"/>
        </w:rPr>
        <w:t>في كرد، ب</w:t>
      </w:r>
      <w:r w:rsidRPr="00CF257B">
        <w:rPr>
          <w:rFonts w:cs="B Lotus" w:hint="cs"/>
          <w:color w:val="000000"/>
          <w:rtl/>
          <w:lang w:bidi="fa-IR"/>
        </w:rPr>
        <w:t xml:space="preserve">ه </w:t>
      </w:r>
      <w:r w:rsidRPr="00CF257B">
        <w:rPr>
          <w:rFonts w:cs="B Lotus"/>
          <w:color w:val="000000"/>
          <w:rtl/>
          <w:lang w:bidi="fa-IR"/>
        </w:rPr>
        <w:t>عنوان نمونه</w:t>
      </w:r>
      <w:r w:rsidR="000346EB" w:rsidRPr="00CF257B">
        <w:rPr>
          <w:rFonts w:cs="B Lotus"/>
          <w:color w:val="000000"/>
          <w:rtl/>
          <w:lang w:bidi="fa-IR"/>
        </w:rPr>
        <w:t xml:space="preserve"> نصوص</w:t>
      </w:r>
      <w:r w:rsidR="00781EEA" w:rsidRPr="00CF257B">
        <w:rPr>
          <w:rFonts w:cs="B Lotus"/>
          <w:color w:val="000000"/>
          <w:rtl/>
          <w:lang w:bidi="fa-IR"/>
        </w:rPr>
        <w:t xml:space="preserve"> وعد و وعيد، احاديث شفاعت، يا احاديثي را كه در فضل كلمه‏ی «اخلاص» وارد شده و بر شروط آن دلالت دارند و غيره را با هم جمع نمود</w:t>
      </w:r>
      <w:r w:rsidR="00781EEA" w:rsidRPr="00CF257B">
        <w:rPr>
          <w:rStyle w:val="StyleFootnoteReferenceComplexBKarim13pt"/>
          <w:rFonts w:eastAsia="MS Mincho" w:cs="B Lotus"/>
          <w:color w:val="000000"/>
          <w:sz w:val="28"/>
          <w:szCs w:val="28"/>
          <w:lang w:bidi="fa-IR"/>
        </w:rPr>
        <w:footnoteReference w:id="47"/>
      </w:r>
      <w:r w:rsidR="00C33F0D" w:rsidRPr="00CF257B">
        <w:rPr>
          <w:rFonts w:cs="B Lotus" w:hint="cs"/>
          <w:color w:val="000000"/>
          <w:rtl/>
          <w:lang w:bidi="fa-IR"/>
        </w:rPr>
        <w:t>.</w:t>
      </w:r>
    </w:p>
    <w:p w:rsidR="00781EEA" w:rsidRPr="00CF257B" w:rsidRDefault="00B20413" w:rsidP="00FD13FE">
      <w:pPr>
        <w:widowControl w:val="0"/>
        <w:ind w:firstLine="284"/>
        <w:jc w:val="both"/>
        <w:rPr>
          <w:rFonts w:cs="B Lotus"/>
          <w:color w:val="000000"/>
          <w:lang w:bidi="fa-IR"/>
        </w:rPr>
      </w:pPr>
      <w:r w:rsidRPr="00CF257B">
        <w:rPr>
          <w:rFonts w:cs="B Lotus" w:hint="cs"/>
          <w:color w:val="000000"/>
          <w:rtl/>
          <w:lang w:bidi="fa-IR"/>
        </w:rPr>
        <w:t xml:space="preserve">هفتم: </w:t>
      </w:r>
      <w:r w:rsidR="00781EEA" w:rsidRPr="00CF257B">
        <w:rPr>
          <w:rFonts w:cs="B Lotus"/>
          <w:color w:val="000000"/>
          <w:rtl/>
          <w:lang w:bidi="fa-IR"/>
        </w:rPr>
        <w:t>براي درك درست نصوص كتاب و سنت لازم است به فهم سلف صالح از آن رجوع كرد، زيرا آنان آگاه‏ترین مردمان به شناخت مراد الله تعالي و رسولش</w:t>
      </w:r>
      <w:r w:rsidR="00781EEA" w:rsidRPr="00CF257B">
        <w:rPr>
          <w:rFonts w:cs="B Lotus"/>
          <w:color w:val="000000"/>
          <w:lang w:bidi="fa-IR"/>
        </w:rPr>
        <w:sym w:font="AGA Arabesque" w:char="F072"/>
      </w:r>
      <w:r w:rsidR="000346EB" w:rsidRPr="00CF257B">
        <w:rPr>
          <w:rFonts w:cs="B Lotus"/>
          <w:color w:val="000000"/>
          <w:rtl/>
          <w:lang w:bidi="fa-IR"/>
        </w:rPr>
        <w:t xml:space="preserve"> بودند</w:t>
      </w:r>
      <w:r w:rsidR="00C33F0D" w:rsidRPr="00CF257B">
        <w:rPr>
          <w:rFonts w:cs="B Lotus" w:hint="cs"/>
          <w:color w:val="000000"/>
          <w:rtl/>
          <w:lang w:bidi="fa-IR"/>
        </w:rPr>
        <w:t xml:space="preserve"> </w:t>
      </w:r>
      <w:r w:rsidR="00781EEA" w:rsidRPr="00CF257B">
        <w:rPr>
          <w:rFonts w:cs="B Lotus"/>
          <w:color w:val="000000"/>
          <w:rtl/>
          <w:lang w:bidi="fa-IR"/>
        </w:rPr>
        <w:t>و با نزول قرآن هم</w:t>
      </w:r>
      <w:r w:rsidR="000346EB" w:rsidRPr="00CF257B">
        <w:rPr>
          <w:rFonts w:cs="B Lotus" w:hint="cs"/>
          <w:color w:val="000000"/>
          <w:rtl/>
          <w:lang w:bidi="fa-IR"/>
        </w:rPr>
        <w:t>‌</w:t>
      </w:r>
      <w:r w:rsidR="000346EB" w:rsidRPr="00CF257B">
        <w:rPr>
          <w:rFonts w:cs="B Lotus"/>
          <w:color w:val="000000"/>
          <w:rtl/>
          <w:lang w:bidi="fa-IR"/>
        </w:rPr>
        <w:t>عصر</w:t>
      </w:r>
      <w:r w:rsidR="00781EEA" w:rsidRPr="00CF257B">
        <w:rPr>
          <w:rFonts w:cs="B Lotus"/>
          <w:color w:val="000000"/>
          <w:rtl/>
          <w:lang w:bidi="fa-IR"/>
        </w:rPr>
        <w:t xml:space="preserve"> و</w:t>
      </w:r>
      <w:r w:rsidR="000346EB" w:rsidRPr="00CF257B">
        <w:rPr>
          <w:rFonts w:cs="B Lotus" w:hint="cs"/>
          <w:color w:val="000000"/>
          <w:rtl/>
          <w:lang w:bidi="fa-IR"/>
        </w:rPr>
        <w:t xml:space="preserve"> </w:t>
      </w:r>
      <w:r w:rsidR="00781EEA" w:rsidRPr="00CF257B">
        <w:rPr>
          <w:rFonts w:cs="B Lotus"/>
          <w:color w:val="000000"/>
          <w:rtl/>
          <w:lang w:bidi="fa-IR"/>
        </w:rPr>
        <w:t xml:space="preserve">پرورش يافته‏ی مكتب رسول الله </w:t>
      </w:r>
      <w:r w:rsidR="00781EEA" w:rsidRPr="00CF257B">
        <w:rPr>
          <w:rFonts w:cs="B Lotus"/>
          <w:color w:val="000000"/>
          <w:lang w:bidi="fa-IR"/>
        </w:rPr>
        <w:sym w:font="AGA Arabesque" w:char="F072"/>
      </w:r>
      <w:r w:rsidR="00781EEA" w:rsidRPr="00CF257B">
        <w:rPr>
          <w:rFonts w:cs="B Lotus"/>
          <w:color w:val="000000"/>
          <w:rtl/>
          <w:lang w:bidi="fa-IR"/>
        </w:rPr>
        <w:t xml:space="preserve"> و بيان كنن</w:t>
      </w:r>
      <w:r w:rsidR="000346EB" w:rsidRPr="00CF257B">
        <w:rPr>
          <w:rFonts w:cs="B Lotus"/>
          <w:color w:val="000000"/>
          <w:rtl/>
          <w:lang w:bidi="fa-IR"/>
        </w:rPr>
        <w:t>ده‏ي گفتار و رفتار او براي مردم</w:t>
      </w:r>
      <w:r w:rsidR="00781EEA" w:rsidRPr="00CF257B">
        <w:rPr>
          <w:rFonts w:cs="B Lotus"/>
          <w:color w:val="000000"/>
          <w:rtl/>
          <w:lang w:bidi="fa-IR"/>
        </w:rPr>
        <w:t xml:space="preserve"> و فصيح‏ترین و شيواترين آنان بودند، از اين رو قرآن به زبان </w:t>
      </w:r>
      <w:r w:rsidR="000346EB" w:rsidRPr="00CF257B">
        <w:rPr>
          <w:rFonts w:cs="B Lotus"/>
          <w:color w:val="000000"/>
          <w:rtl/>
          <w:lang w:bidi="fa-IR"/>
        </w:rPr>
        <w:t>آنان نازل شد</w:t>
      </w:r>
      <w:r w:rsidR="00781EEA" w:rsidRPr="00CF257B">
        <w:rPr>
          <w:rFonts w:cs="B Lotus"/>
          <w:color w:val="000000"/>
          <w:rtl/>
          <w:lang w:bidi="fa-IR"/>
        </w:rPr>
        <w:t xml:space="preserve"> و الله تعالي بارها در</w:t>
      </w:r>
      <w:r w:rsidR="00C33F0D" w:rsidRPr="00CF257B">
        <w:rPr>
          <w:rFonts w:cs="B Lotus" w:hint="cs"/>
          <w:color w:val="000000"/>
          <w:rtl/>
          <w:lang w:bidi="fa-IR"/>
        </w:rPr>
        <w:t xml:space="preserve"> </w:t>
      </w:r>
      <w:r w:rsidR="00781EEA" w:rsidRPr="00CF257B">
        <w:rPr>
          <w:rFonts w:cs="B Lotus"/>
          <w:color w:val="000000"/>
          <w:rtl/>
          <w:lang w:bidi="fa-IR"/>
        </w:rPr>
        <w:t>كتابش آنان و موضعشان را مور</w:t>
      </w:r>
      <w:r w:rsidR="000346EB" w:rsidRPr="00CF257B">
        <w:rPr>
          <w:rFonts w:cs="B Lotus"/>
          <w:color w:val="000000"/>
          <w:rtl/>
          <w:lang w:bidi="fa-IR"/>
        </w:rPr>
        <w:t>د مدح و ستايش قرار داد</w:t>
      </w:r>
      <w:r w:rsidR="00C33F0D" w:rsidRPr="00CF257B">
        <w:rPr>
          <w:rFonts w:cs="B Lotus"/>
          <w:color w:val="000000"/>
          <w:rtl/>
          <w:lang w:bidi="fa-IR"/>
        </w:rPr>
        <w:t xml:space="preserve"> و رسولش</w:t>
      </w:r>
      <w:r w:rsidR="00781EEA" w:rsidRPr="00CF257B">
        <w:rPr>
          <w:rFonts w:cs="B Lotus"/>
          <w:color w:val="000000"/>
          <w:lang w:bidi="fa-IR"/>
        </w:rPr>
        <w:sym w:font="AGA Arabesque" w:char="F072"/>
      </w:r>
      <w:r w:rsidR="00781EEA" w:rsidRPr="00CF257B">
        <w:rPr>
          <w:rFonts w:cs="B Lotus"/>
          <w:color w:val="000000"/>
          <w:rtl/>
          <w:lang w:bidi="fa-IR"/>
        </w:rPr>
        <w:t xml:space="preserve"> شهادت داد كه بهترين و فاضل‏ترين مردمانند، بنابراين كساني كه تا روز قيامت پس از ايشان مي‏آيند لازم و </w:t>
      </w:r>
      <w:r w:rsidR="000346EB" w:rsidRPr="00CF257B">
        <w:rPr>
          <w:rFonts w:cs="B Lotus"/>
          <w:color w:val="000000"/>
          <w:rtl/>
          <w:lang w:bidi="fa-IR"/>
        </w:rPr>
        <w:t>ضروري است كه از آنان اقتدا كنند</w:t>
      </w:r>
      <w:r w:rsidR="00781EEA" w:rsidRPr="00CF257B">
        <w:rPr>
          <w:rFonts w:cs="B Lotus"/>
          <w:color w:val="000000"/>
          <w:rtl/>
          <w:lang w:bidi="fa-IR"/>
        </w:rPr>
        <w:t xml:space="preserve"> و راه و روششان را در پيش گيرند</w:t>
      </w:r>
      <w:r w:rsidR="00781EEA" w:rsidRPr="00CF257B">
        <w:rPr>
          <w:rStyle w:val="StyleFootnoteReferenceComplexBKarim13pt"/>
          <w:rFonts w:eastAsia="MS Mincho" w:cs="B Lotus"/>
          <w:color w:val="000000"/>
          <w:sz w:val="28"/>
          <w:szCs w:val="28"/>
          <w:rtl/>
          <w:lang w:bidi="fa-IR"/>
        </w:rPr>
        <w:footnoteReference w:id="48"/>
      </w:r>
      <w:r w:rsidR="00C33F0D" w:rsidRPr="00CF257B">
        <w:rPr>
          <w:rFonts w:cs="B Lotus" w:hint="cs"/>
          <w:color w:val="000000"/>
          <w:rtl/>
          <w:lang w:bidi="fa-IR"/>
        </w:rPr>
        <w:t>.</w:t>
      </w:r>
    </w:p>
    <w:p w:rsidR="00781EEA" w:rsidRPr="00CF257B" w:rsidRDefault="00046C61" w:rsidP="00FD13FE">
      <w:pPr>
        <w:widowControl w:val="0"/>
        <w:ind w:firstLine="284"/>
        <w:jc w:val="both"/>
        <w:rPr>
          <w:rFonts w:cs="B Lotus"/>
          <w:color w:val="000000"/>
          <w:lang w:bidi="fa-IR"/>
        </w:rPr>
      </w:pPr>
      <w:r w:rsidRPr="00CF257B">
        <w:rPr>
          <w:rFonts w:cs="B Lotus" w:hint="cs"/>
          <w:color w:val="000000"/>
          <w:rtl/>
          <w:lang w:bidi="fa-IR"/>
        </w:rPr>
        <w:t xml:space="preserve">هشتم: </w:t>
      </w:r>
      <w:r w:rsidR="00C33F0D" w:rsidRPr="00CF257B">
        <w:rPr>
          <w:rFonts w:cs="B Lotus"/>
          <w:color w:val="000000"/>
          <w:rtl/>
          <w:lang w:bidi="fa-IR"/>
        </w:rPr>
        <w:t>عصمت رسول الله</w:t>
      </w:r>
      <w:r w:rsidR="00781EEA" w:rsidRPr="00CF257B">
        <w:rPr>
          <w:rFonts w:cs="B Lotus"/>
          <w:color w:val="000000"/>
          <w:lang w:bidi="fa-IR"/>
        </w:rPr>
        <w:sym w:font="AGA Arabesque" w:char="F072"/>
      </w:r>
      <w:r w:rsidR="000346EB" w:rsidRPr="00CF257B">
        <w:rPr>
          <w:rFonts w:cs="B Lotus"/>
          <w:color w:val="000000"/>
          <w:rtl/>
          <w:lang w:bidi="fa-IR"/>
        </w:rPr>
        <w:t xml:space="preserve"> ثابت است</w:t>
      </w:r>
      <w:r w:rsidR="00781EEA" w:rsidRPr="00CF257B">
        <w:rPr>
          <w:rFonts w:cs="B Lotus"/>
          <w:color w:val="000000"/>
          <w:rtl/>
          <w:lang w:bidi="fa-IR"/>
        </w:rPr>
        <w:t xml:space="preserve"> و</w:t>
      </w:r>
      <w:r w:rsidR="000346EB" w:rsidRPr="00CF257B">
        <w:rPr>
          <w:rFonts w:cs="B Lotus" w:hint="cs"/>
          <w:color w:val="000000"/>
          <w:rtl/>
          <w:lang w:bidi="fa-IR"/>
        </w:rPr>
        <w:t xml:space="preserve"> </w:t>
      </w:r>
      <w:r w:rsidR="00781EEA" w:rsidRPr="00CF257B">
        <w:rPr>
          <w:rFonts w:cs="B Lotus"/>
          <w:color w:val="000000"/>
          <w:rtl/>
          <w:lang w:bidi="fa-IR"/>
        </w:rPr>
        <w:t>‏امت نيز در مجموع معصوم</w:t>
      </w:r>
      <w:r w:rsidR="000346EB" w:rsidRPr="00CF257B">
        <w:rPr>
          <w:rFonts w:cs="B Lotus" w:hint="cs"/>
          <w:color w:val="000000"/>
          <w:rtl/>
          <w:lang w:bidi="fa-IR"/>
        </w:rPr>
        <w:t>‌ا</w:t>
      </w:r>
      <w:r w:rsidR="00781EEA" w:rsidRPr="00CF257B">
        <w:rPr>
          <w:rFonts w:cs="B Lotus"/>
          <w:color w:val="000000"/>
          <w:rtl/>
          <w:lang w:bidi="fa-IR"/>
        </w:rPr>
        <w:t>ند و بر گمراهي گرد</w:t>
      </w:r>
      <w:r w:rsidR="00F70402" w:rsidRPr="00CF257B">
        <w:rPr>
          <w:rFonts w:cs="B Lotus"/>
          <w:color w:val="000000"/>
          <w:rtl/>
          <w:lang w:bidi="fa-IR"/>
        </w:rPr>
        <w:t xml:space="preserve"> نمي‌‌</w:t>
      </w:r>
      <w:r w:rsidR="000346EB" w:rsidRPr="00CF257B">
        <w:rPr>
          <w:rFonts w:cs="B Lotus"/>
          <w:color w:val="000000"/>
          <w:rtl/>
          <w:lang w:bidi="fa-IR"/>
        </w:rPr>
        <w:t>آيند</w:t>
      </w:r>
      <w:r w:rsidR="00781EEA" w:rsidRPr="00CF257B">
        <w:rPr>
          <w:rFonts w:cs="B Lotus"/>
          <w:color w:val="000000"/>
          <w:rtl/>
          <w:lang w:bidi="fa-IR"/>
        </w:rPr>
        <w:t xml:space="preserve"> </w:t>
      </w:r>
      <w:r w:rsidR="000346EB" w:rsidRPr="00CF257B">
        <w:rPr>
          <w:rFonts w:cs="B Lotus"/>
          <w:color w:val="000000"/>
          <w:rtl/>
          <w:lang w:bidi="fa-IR"/>
        </w:rPr>
        <w:t>و هيچ فردي به تنهايي معصوم نيست</w:t>
      </w:r>
      <w:r w:rsidR="00781EEA" w:rsidRPr="00CF257B">
        <w:rPr>
          <w:rFonts w:cs="B Lotus"/>
          <w:color w:val="000000"/>
          <w:rtl/>
          <w:lang w:bidi="fa-IR"/>
        </w:rPr>
        <w:t xml:space="preserve"> و اختلافاتي كه ميان ائمه و ديگرا</w:t>
      </w:r>
      <w:r w:rsidR="000346EB" w:rsidRPr="00CF257B">
        <w:rPr>
          <w:rFonts w:cs="B Lotus"/>
          <w:color w:val="000000"/>
          <w:rtl/>
          <w:lang w:bidi="fa-IR"/>
        </w:rPr>
        <w:t>ن رخ داده، مرجعش كتاب و سنت است</w:t>
      </w:r>
      <w:r w:rsidR="00781EEA" w:rsidRPr="00CF257B">
        <w:rPr>
          <w:rFonts w:cs="B Lotus"/>
          <w:color w:val="000000"/>
          <w:rtl/>
          <w:lang w:bidi="fa-IR"/>
        </w:rPr>
        <w:t xml:space="preserve"> و ذكر اين نكته الزامي است كه مجتهدين‏ امت در خطاهايشان معذورند</w:t>
      </w:r>
      <w:r w:rsidR="00781EEA" w:rsidRPr="00CF257B">
        <w:rPr>
          <w:rStyle w:val="StyleFootnoteReferenceComplexBKarim13pt"/>
          <w:rFonts w:eastAsia="MS Mincho" w:cs="B Lotus"/>
          <w:color w:val="000000"/>
          <w:sz w:val="28"/>
          <w:szCs w:val="28"/>
          <w:rtl/>
          <w:lang w:bidi="fa-IR"/>
        </w:rPr>
        <w:footnoteReference w:id="49"/>
      </w:r>
      <w:r w:rsidR="00C33F0D" w:rsidRPr="00CF257B">
        <w:rPr>
          <w:rFonts w:cs="B Lotus" w:hint="cs"/>
          <w:color w:val="000000"/>
          <w:rtl/>
          <w:lang w:bidi="fa-IR"/>
        </w:rPr>
        <w:t>.</w:t>
      </w:r>
    </w:p>
    <w:p w:rsidR="00781EEA" w:rsidRPr="00CF257B" w:rsidRDefault="000B294C" w:rsidP="00FD13FE">
      <w:pPr>
        <w:widowControl w:val="0"/>
        <w:ind w:firstLine="284"/>
        <w:jc w:val="both"/>
        <w:rPr>
          <w:rFonts w:cs="B Lotus"/>
          <w:color w:val="000000"/>
          <w:lang w:bidi="fa-IR"/>
        </w:rPr>
      </w:pPr>
      <w:r w:rsidRPr="00CF257B">
        <w:rPr>
          <w:rFonts w:cs="B Lotus" w:hint="cs"/>
          <w:color w:val="000000"/>
          <w:rtl/>
          <w:lang w:bidi="fa-IR"/>
        </w:rPr>
        <w:t xml:space="preserve">نهم: </w:t>
      </w:r>
      <w:r w:rsidR="00781EEA" w:rsidRPr="00CF257B">
        <w:rPr>
          <w:rFonts w:cs="B Lotus"/>
          <w:color w:val="000000"/>
          <w:rtl/>
          <w:lang w:bidi="fa-IR"/>
        </w:rPr>
        <w:t>در ميان</w:t>
      </w:r>
      <w:r w:rsidR="00C33F0D" w:rsidRPr="00CF257B">
        <w:rPr>
          <w:rFonts w:cs="B Lotus" w:hint="cs"/>
          <w:color w:val="000000"/>
          <w:rtl/>
          <w:lang w:bidi="fa-IR"/>
        </w:rPr>
        <w:t xml:space="preserve"> </w:t>
      </w:r>
      <w:r w:rsidR="00781EEA" w:rsidRPr="00CF257B">
        <w:rPr>
          <w:rFonts w:cs="B Lotus"/>
          <w:color w:val="000000"/>
          <w:rtl/>
          <w:lang w:bidi="fa-IR"/>
        </w:rPr>
        <w:t>‏امت اسلام كساني وجو</w:t>
      </w:r>
      <w:r w:rsidR="000346EB" w:rsidRPr="00CF257B">
        <w:rPr>
          <w:rFonts w:cs="B Lotus"/>
          <w:color w:val="000000"/>
          <w:rtl/>
          <w:lang w:bidi="fa-IR"/>
        </w:rPr>
        <w:t>د دارند كه به آنها الهام</w:t>
      </w:r>
      <w:r w:rsidR="00781EEA" w:rsidRPr="00CF257B">
        <w:rPr>
          <w:rFonts w:cs="B Lotus"/>
          <w:color w:val="000000"/>
          <w:rtl/>
          <w:lang w:bidi="fa-IR"/>
        </w:rPr>
        <w:t xml:space="preserve"> و اخبار</w:t>
      </w:r>
      <w:r w:rsidR="000346EB" w:rsidRPr="00CF257B">
        <w:rPr>
          <w:rFonts w:cs="B Lotus"/>
          <w:color w:val="000000"/>
          <w:rtl/>
          <w:lang w:bidi="fa-IR"/>
        </w:rPr>
        <w:t>ي از غيب به ايشان القاء مي‏گردد</w:t>
      </w:r>
      <w:r w:rsidR="00C613E3" w:rsidRPr="00CF257B">
        <w:rPr>
          <w:rFonts w:cs="B Lotus"/>
          <w:color w:val="000000"/>
          <w:rtl/>
          <w:lang w:bidi="fa-IR"/>
        </w:rPr>
        <w:t xml:space="preserve"> و رؤياي صالحه حق</w:t>
      </w:r>
      <w:r w:rsidR="00781EEA" w:rsidRPr="00CF257B">
        <w:rPr>
          <w:rFonts w:cs="B Lotus"/>
          <w:color w:val="000000"/>
          <w:rtl/>
          <w:lang w:bidi="fa-IR"/>
        </w:rPr>
        <w:t xml:space="preserve"> و فراست صادقه براي مؤمن ثابت است، از اين رو مادامي كه مخالف شريعت نباشند از بشارت</w:t>
      </w:r>
      <w:r w:rsidR="00C33F0D" w:rsidRPr="00CF257B">
        <w:rPr>
          <w:rFonts w:cs="B Lotus" w:hint="cs"/>
          <w:color w:val="000000"/>
          <w:rtl/>
          <w:lang w:bidi="fa-IR"/>
        </w:rPr>
        <w:t>‌</w:t>
      </w:r>
      <w:r w:rsidR="00781EEA" w:rsidRPr="00CF257B">
        <w:rPr>
          <w:rFonts w:cs="B Lotus"/>
          <w:color w:val="000000"/>
          <w:rtl/>
          <w:lang w:bidi="fa-IR"/>
        </w:rPr>
        <w:t>ها و كرامت</w:t>
      </w:r>
      <w:r w:rsidR="00C33F0D" w:rsidRPr="00CF257B">
        <w:rPr>
          <w:rFonts w:cs="B Lotus" w:hint="cs"/>
          <w:color w:val="000000"/>
          <w:rtl/>
          <w:lang w:bidi="fa-IR"/>
        </w:rPr>
        <w:t>‌</w:t>
      </w:r>
      <w:r w:rsidR="00781EEA" w:rsidRPr="00CF257B">
        <w:rPr>
          <w:rFonts w:cs="B Lotus"/>
          <w:color w:val="000000"/>
          <w:rtl/>
          <w:lang w:bidi="fa-IR"/>
        </w:rPr>
        <w:t>هايي است كه الله تعالي به آنان عطا كرده است، ولي بايد دانست كه مصدر عقيده و قانونگذاري (تشريع) نيستند.</w:t>
      </w:r>
    </w:p>
    <w:p w:rsidR="00781EEA" w:rsidRPr="00CF257B" w:rsidRDefault="000B294C" w:rsidP="00FD13FE">
      <w:pPr>
        <w:widowControl w:val="0"/>
        <w:ind w:firstLine="284"/>
        <w:jc w:val="both"/>
        <w:rPr>
          <w:rFonts w:cs="B Lotus"/>
          <w:color w:val="000000"/>
          <w:spacing w:val="-4"/>
          <w:lang w:bidi="fa-IR"/>
        </w:rPr>
      </w:pPr>
      <w:r w:rsidRPr="00CF257B">
        <w:rPr>
          <w:rFonts w:cs="B Lotus" w:hint="cs"/>
          <w:color w:val="000000"/>
          <w:spacing w:val="-4"/>
          <w:rtl/>
          <w:lang w:bidi="fa-IR"/>
        </w:rPr>
        <w:t xml:space="preserve">دهم: </w:t>
      </w:r>
      <w:r w:rsidR="00781EEA" w:rsidRPr="00CF257B">
        <w:rPr>
          <w:rFonts w:cs="B Lotus"/>
          <w:color w:val="000000"/>
          <w:spacing w:val="-4"/>
          <w:rtl/>
          <w:lang w:bidi="fa-IR"/>
        </w:rPr>
        <w:t>مجادله و گفتگوي نيك براي بيان حق يك خواست شرعي است،</w:t>
      </w:r>
      <w:r w:rsidR="00C613E3" w:rsidRPr="00CF257B">
        <w:rPr>
          <w:rFonts w:cs="B Lotus" w:hint="cs"/>
          <w:color w:val="000000"/>
          <w:spacing w:val="-4"/>
          <w:rtl/>
          <w:lang w:bidi="fa-IR"/>
        </w:rPr>
        <w:t xml:space="preserve"> </w:t>
      </w:r>
      <w:r w:rsidR="00781EEA" w:rsidRPr="00CF257B">
        <w:rPr>
          <w:rFonts w:cs="B Lotus"/>
          <w:color w:val="000000"/>
          <w:spacing w:val="-4"/>
          <w:rtl/>
          <w:lang w:bidi="fa-IR"/>
        </w:rPr>
        <w:t>‏اما مشاجره و داد و بي</w:t>
      </w:r>
      <w:r w:rsidR="00C613E3" w:rsidRPr="00CF257B">
        <w:rPr>
          <w:rFonts w:cs="B Lotus" w:hint="cs"/>
          <w:color w:val="000000"/>
          <w:spacing w:val="-4"/>
          <w:rtl/>
          <w:lang w:bidi="fa-IR"/>
        </w:rPr>
        <w:t>‌</w:t>
      </w:r>
      <w:r w:rsidR="00C613E3" w:rsidRPr="00CF257B">
        <w:rPr>
          <w:rFonts w:cs="B Lotus"/>
          <w:color w:val="000000"/>
          <w:spacing w:val="-4"/>
          <w:rtl/>
          <w:lang w:bidi="fa-IR"/>
        </w:rPr>
        <w:t>داد مورد نهي است</w:t>
      </w:r>
      <w:r w:rsidR="00781EEA" w:rsidRPr="00CF257B">
        <w:rPr>
          <w:rFonts w:cs="B Lotus"/>
          <w:color w:val="000000"/>
          <w:spacing w:val="-4"/>
          <w:rtl/>
          <w:lang w:bidi="fa-IR"/>
        </w:rPr>
        <w:t xml:space="preserve"> و تا بتوان بايد از آن دوري كرد و به الله پناه برد.</w:t>
      </w:r>
    </w:p>
    <w:p w:rsidR="00781EEA" w:rsidRPr="00CF257B" w:rsidRDefault="000B294C" w:rsidP="00FD13FE">
      <w:pPr>
        <w:widowControl w:val="0"/>
        <w:ind w:firstLine="284"/>
        <w:jc w:val="both"/>
        <w:rPr>
          <w:rFonts w:cs="B Lotus"/>
          <w:color w:val="000000"/>
          <w:lang w:bidi="fa-IR"/>
        </w:rPr>
      </w:pPr>
      <w:r w:rsidRPr="00CF257B">
        <w:rPr>
          <w:rFonts w:cs="B Lotus" w:hint="cs"/>
          <w:color w:val="000000"/>
          <w:rtl/>
          <w:lang w:bidi="fa-IR"/>
        </w:rPr>
        <w:t xml:space="preserve">یازدهم: </w:t>
      </w:r>
      <w:r w:rsidR="00781EEA" w:rsidRPr="00CF257B">
        <w:rPr>
          <w:rFonts w:cs="B Lotus"/>
          <w:color w:val="000000"/>
          <w:rtl/>
          <w:lang w:bidi="fa-IR"/>
        </w:rPr>
        <w:t>بدعت با بدعت پاسخ گفته</w:t>
      </w:r>
      <w:r w:rsidR="00F70402" w:rsidRPr="00CF257B">
        <w:rPr>
          <w:rFonts w:cs="B Lotus"/>
          <w:color w:val="000000"/>
          <w:rtl/>
          <w:lang w:bidi="fa-IR"/>
        </w:rPr>
        <w:t xml:space="preserve"> نمي‌‌</w:t>
      </w:r>
      <w:r w:rsidR="00C613E3" w:rsidRPr="00CF257B">
        <w:rPr>
          <w:rFonts w:cs="B Lotus"/>
          <w:color w:val="000000"/>
          <w:rtl/>
          <w:lang w:bidi="fa-IR"/>
        </w:rPr>
        <w:t>شود و با غلو و زياده</w:t>
      </w:r>
      <w:r w:rsidR="00C613E3" w:rsidRPr="00CF257B">
        <w:rPr>
          <w:rFonts w:cs="B Lotus" w:hint="cs"/>
          <w:color w:val="000000"/>
          <w:rtl/>
          <w:lang w:bidi="fa-IR"/>
        </w:rPr>
        <w:t>‌</w:t>
      </w:r>
      <w:r w:rsidR="00781EEA" w:rsidRPr="00CF257B">
        <w:rPr>
          <w:rFonts w:cs="B Lotus"/>
          <w:color w:val="000000"/>
          <w:rtl/>
          <w:lang w:bidi="fa-IR"/>
        </w:rPr>
        <w:t>روي نبايد به</w:t>
      </w:r>
      <w:r w:rsidR="00C613E3" w:rsidRPr="00CF257B">
        <w:rPr>
          <w:rFonts w:cs="B Lotus"/>
          <w:color w:val="000000"/>
          <w:rtl/>
          <w:lang w:bidi="fa-IR"/>
        </w:rPr>
        <w:t xml:space="preserve"> جنگ تفريط و كوتاهي رفت</w:t>
      </w:r>
      <w:r w:rsidR="00781EEA" w:rsidRPr="00CF257B">
        <w:rPr>
          <w:rFonts w:cs="B Lotus"/>
          <w:color w:val="000000"/>
          <w:rtl/>
          <w:lang w:bidi="fa-IR"/>
        </w:rPr>
        <w:t xml:space="preserve"> و در ردّ بدعت درست مانند اعتقادات بايد از برنامه و راه و روش پيشنهادي وحي تبعيّت كرد. </w:t>
      </w:r>
    </w:p>
    <w:p w:rsidR="00781EEA" w:rsidRPr="00CF257B" w:rsidRDefault="000B294C" w:rsidP="00FD13FE">
      <w:pPr>
        <w:widowControl w:val="0"/>
        <w:ind w:firstLine="284"/>
        <w:jc w:val="both"/>
        <w:rPr>
          <w:rFonts w:cs="B Lotus"/>
          <w:color w:val="000000"/>
          <w:lang w:bidi="fa-IR"/>
        </w:rPr>
      </w:pPr>
      <w:r w:rsidRPr="00CF257B">
        <w:rPr>
          <w:rFonts w:cs="B Lotus" w:hint="cs"/>
          <w:color w:val="000000"/>
          <w:rtl/>
          <w:lang w:bidi="fa-IR"/>
        </w:rPr>
        <w:t xml:space="preserve">دوازدهم: </w:t>
      </w:r>
      <w:r w:rsidR="00781EEA" w:rsidRPr="00CF257B">
        <w:rPr>
          <w:rFonts w:cs="B Lotus"/>
          <w:color w:val="000000"/>
          <w:rtl/>
          <w:lang w:bidi="fa-IR"/>
        </w:rPr>
        <w:t xml:space="preserve">هر </w:t>
      </w:r>
      <w:r w:rsidR="00C613E3" w:rsidRPr="00CF257B">
        <w:rPr>
          <w:rFonts w:cs="B Lotus"/>
          <w:color w:val="000000"/>
          <w:rtl/>
          <w:lang w:bidi="fa-IR"/>
        </w:rPr>
        <w:t>چيز نوظهوري در‏</w:t>
      </w:r>
      <w:r w:rsidR="004F1E37">
        <w:rPr>
          <w:rFonts w:cs="B Lotus" w:hint="cs"/>
          <w:color w:val="000000"/>
          <w:rtl/>
          <w:lang w:bidi="fa-IR"/>
        </w:rPr>
        <w:t xml:space="preserve"> </w:t>
      </w:r>
      <w:r w:rsidR="00C613E3" w:rsidRPr="00CF257B">
        <w:rPr>
          <w:rFonts w:cs="B Lotus"/>
          <w:color w:val="000000"/>
          <w:rtl/>
          <w:lang w:bidi="fa-IR"/>
        </w:rPr>
        <w:t>امر دين بدعت است و هر بدعتي گمراهي</w:t>
      </w:r>
      <w:r w:rsidR="00781EEA" w:rsidRPr="00CF257B">
        <w:rPr>
          <w:rFonts w:cs="B Lotus"/>
          <w:color w:val="000000"/>
          <w:rtl/>
          <w:lang w:bidi="fa-IR"/>
        </w:rPr>
        <w:t xml:space="preserve"> و سرانجام گمراهي آتش دوزخ است</w:t>
      </w:r>
      <w:r w:rsidR="00781EEA" w:rsidRPr="00CF257B">
        <w:rPr>
          <w:rStyle w:val="StyleFootnoteReferenceComplexBKarim13pt"/>
          <w:rFonts w:eastAsia="MS Mincho" w:cs="B Lotus"/>
          <w:color w:val="000000"/>
          <w:sz w:val="28"/>
          <w:szCs w:val="28"/>
          <w:lang w:bidi="fa-IR"/>
        </w:rPr>
        <w:footnoteReference w:id="50"/>
      </w:r>
      <w:r w:rsidR="00C33F0D" w:rsidRPr="00CF257B">
        <w:rPr>
          <w:rFonts w:cs="B Lotus" w:hint="cs"/>
          <w:color w:val="000000"/>
          <w:rtl/>
          <w:lang w:bidi="fa-IR"/>
        </w:rPr>
        <w:t>.</w:t>
      </w:r>
    </w:p>
    <w:p w:rsidR="00781EEA" w:rsidRPr="00CF257B" w:rsidRDefault="000B294C" w:rsidP="00FD13FE">
      <w:pPr>
        <w:widowControl w:val="0"/>
        <w:ind w:firstLine="284"/>
        <w:jc w:val="both"/>
        <w:rPr>
          <w:rFonts w:cs="B Lotus"/>
          <w:color w:val="000000"/>
          <w:rtl/>
          <w:lang w:bidi="fa-IR"/>
        </w:rPr>
      </w:pPr>
      <w:r w:rsidRPr="00CF257B">
        <w:rPr>
          <w:rFonts w:cs="B Lotus" w:hint="cs"/>
          <w:color w:val="000000"/>
          <w:rtl/>
          <w:lang w:bidi="fa-IR"/>
        </w:rPr>
        <w:t xml:space="preserve">سیزدهم: </w:t>
      </w:r>
      <w:r w:rsidR="00781EEA" w:rsidRPr="00CF257B">
        <w:rPr>
          <w:rFonts w:cs="B Lotus"/>
          <w:color w:val="000000"/>
          <w:rtl/>
          <w:lang w:bidi="fa-IR"/>
        </w:rPr>
        <w:t>معاني آيات متشابه را بايد به آيات محكم برگردان</w:t>
      </w:r>
      <w:r w:rsidR="00C613E3" w:rsidRPr="00CF257B">
        <w:rPr>
          <w:rFonts w:cs="B Lotus" w:hint="cs"/>
          <w:color w:val="000000"/>
          <w:rtl/>
          <w:lang w:bidi="fa-IR"/>
        </w:rPr>
        <w:t>ن</w:t>
      </w:r>
      <w:r w:rsidR="00781EEA" w:rsidRPr="00CF257B">
        <w:rPr>
          <w:rFonts w:cs="B Lotus"/>
          <w:color w:val="000000"/>
          <w:rtl/>
          <w:lang w:bidi="fa-IR"/>
        </w:rPr>
        <w:t>د</w:t>
      </w:r>
      <w:r w:rsidR="00781EEA" w:rsidRPr="00CF257B">
        <w:rPr>
          <w:rStyle w:val="StyleFootnoteReferenceComplexBKarim13pt"/>
          <w:rFonts w:eastAsia="MS Mincho" w:cs="B Lotus"/>
          <w:color w:val="000000"/>
          <w:sz w:val="28"/>
          <w:szCs w:val="28"/>
          <w:rtl/>
          <w:lang w:bidi="fa-IR"/>
        </w:rPr>
        <w:footnoteReference w:id="51"/>
      </w:r>
      <w:r w:rsidR="00C33F0D" w:rsidRPr="00CF257B">
        <w:rPr>
          <w:rFonts w:cs="B Lotus" w:hint="cs"/>
          <w:color w:val="000000"/>
          <w:rtl/>
          <w:lang w:bidi="fa-IR"/>
        </w:rPr>
        <w:t>.</w:t>
      </w:r>
    </w:p>
    <w:p w:rsidR="00781EEA" w:rsidRPr="00CF257B" w:rsidRDefault="00781EEA" w:rsidP="00FD13FE">
      <w:pPr>
        <w:pStyle w:val="a1"/>
        <w:widowControl w:val="0"/>
        <w:rPr>
          <w:color w:val="000000"/>
          <w:rtl/>
        </w:rPr>
      </w:pPr>
      <w:bookmarkStart w:id="50" w:name="_Toc334949454"/>
      <w:bookmarkStart w:id="51" w:name="_Toc372407009"/>
      <w:r w:rsidRPr="00CF257B">
        <w:rPr>
          <w:color w:val="000000"/>
          <w:rtl/>
        </w:rPr>
        <w:t>مبحث سوم: نگرش درست به نقش عقل نزد اهل سنت</w:t>
      </w:r>
      <w:bookmarkEnd w:id="50"/>
      <w:bookmarkEnd w:id="5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عقل سليم در نزد اهل سنت همان عقلي است كه در برابر شكوه </w:t>
      </w:r>
      <w:r w:rsidR="00BB5534" w:rsidRPr="00CF257B">
        <w:rPr>
          <w:rFonts w:cs="B Lotus"/>
          <w:color w:val="000000"/>
          <w:rtl/>
          <w:lang w:bidi="fa-IR"/>
        </w:rPr>
        <w:t>و عظمت الله تعالي، راضي</w:t>
      </w:r>
      <w:r w:rsidR="00BB5534" w:rsidRPr="00CF257B">
        <w:rPr>
          <w:rFonts w:cs="B Lotus" w:hint="cs"/>
          <w:color w:val="000000"/>
          <w:rtl/>
          <w:lang w:bidi="fa-IR"/>
        </w:rPr>
        <w:t>،</w:t>
      </w:r>
      <w:r w:rsidR="00C613E3" w:rsidRPr="00CF257B">
        <w:rPr>
          <w:rFonts w:cs="B Lotus"/>
          <w:color w:val="000000"/>
          <w:rtl/>
          <w:lang w:bidi="fa-IR"/>
        </w:rPr>
        <w:t xml:space="preserve"> خشنود</w:t>
      </w:r>
      <w:r w:rsidRPr="00CF257B">
        <w:rPr>
          <w:rFonts w:cs="B Lotus"/>
          <w:color w:val="000000"/>
          <w:rtl/>
          <w:lang w:bidi="fa-IR"/>
        </w:rPr>
        <w:t xml:space="preserve"> و مطمئن است، همان عقلي كه در آفريده</w:t>
      </w:r>
      <w:r w:rsidR="00F70402" w:rsidRPr="00CF257B">
        <w:rPr>
          <w:rFonts w:cs="B Lotus"/>
          <w:color w:val="000000"/>
          <w:rtl/>
          <w:lang w:bidi="fa-IR"/>
        </w:rPr>
        <w:t>‌ها</w:t>
      </w:r>
      <w:r w:rsidRPr="00CF257B">
        <w:rPr>
          <w:rFonts w:cs="B Lotus"/>
          <w:color w:val="000000"/>
          <w:rtl/>
          <w:lang w:bidi="fa-IR"/>
        </w:rPr>
        <w:t>ي سترگ و پراكنده‏ی الله عزوجل در پهنه</w:t>
      </w:r>
      <w:r w:rsidR="00C613E3" w:rsidRPr="00CF257B">
        <w:rPr>
          <w:rFonts w:cs="B Lotus"/>
          <w:color w:val="000000"/>
          <w:rtl/>
          <w:lang w:bidi="fa-IR"/>
        </w:rPr>
        <w:t>‏ی گيتي به تفكر و تدبر مي‏نشيند</w:t>
      </w:r>
      <w:r w:rsidRPr="00CF257B">
        <w:rPr>
          <w:rFonts w:cs="B Lotus"/>
          <w:color w:val="000000"/>
          <w:rtl/>
          <w:lang w:bidi="fa-IR"/>
        </w:rPr>
        <w:t xml:space="preserve"> و سرانجام سر تسليم فرود مي‏آورد. </w:t>
      </w:r>
    </w:p>
    <w:p w:rsidR="00781EEA" w:rsidRPr="00CF257B" w:rsidRDefault="00781EEA" w:rsidP="004F1E37">
      <w:pPr>
        <w:widowControl w:val="0"/>
        <w:spacing w:line="228" w:lineRule="auto"/>
        <w:ind w:firstLine="284"/>
        <w:jc w:val="both"/>
        <w:rPr>
          <w:rFonts w:cs="B Lotus"/>
          <w:color w:val="000000"/>
          <w:rtl/>
          <w:lang w:bidi="fa-IR"/>
        </w:rPr>
      </w:pPr>
      <w:r w:rsidRPr="00CF257B">
        <w:rPr>
          <w:rFonts w:cs="B Lotus"/>
          <w:color w:val="000000"/>
          <w:rtl/>
          <w:lang w:bidi="fa-IR"/>
        </w:rPr>
        <w:t>اهل سنت مانند مسيحيان عقل را در حاشيه قرار</w:t>
      </w:r>
      <w:r w:rsidR="00F70402" w:rsidRPr="00CF257B">
        <w:rPr>
          <w:rFonts w:cs="B Lotus"/>
          <w:color w:val="000000"/>
          <w:rtl/>
          <w:lang w:bidi="fa-IR"/>
        </w:rPr>
        <w:t xml:space="preserve"> نمي‌‌</w:t>
      </w:r>
      <w:r w:rsidR="00C613E3" w:rsidRPr="00CF257B">
        <w:rPr>
          <w:rFonts w:cs="B Lotus"/>
          <w:color w:val="000000"/>
          <w:rtl/>
          <w:lang w:bidi="fa-IR"/>
        </w:rPr>
        <w:t>دهند و مباحث عقلي را مطلقاً زشت</w:t>
      </w:r>
      <w:r w:rsidR="00C613E3" w:rsidRPr="00CF257B">
        <w:rPr>
          <w:rFonts w:cs="B Lotus" w:hint="cs"/>
          <w:color w:val="000000"/>
          <w:rtl/>
          <w:lang w:bidi="fa-IR"/>
        </w:rPr>
        <w:t>،</w:t>
      </w:r>
      <w:r w:rsidR="00E927F4" w:rsidRPr="00CF257B">
        <w:rPr>
          <w:rFonts w:cs="B Lotus"/>
          <w:color w:val="000000"/>
          <w:rtl/>
          <w:lang w:bidi="fa-IR"/>
        </w:rPr>
        <w:t xml:space="preserve"> ناپسند</w:t>
      </w:r>
      <w:r w:rsidR="00F70402" w:rsidRPr="00CF257B">
        <w:rPr>
          <w:rFonts w:cs="B Lotus"/>
          <w:color w:val="000000"/>
          <w:rtl/>
          <w:lang w:bidi="fa-IR"/>
        </w:rPr>
        <w:t xml:space="preserve"> نمي‌‌</w:t>
      </w:r>
      <w:r w:rsidRPr="00CF257B">
        <w:rPr>
          <w:rFonts w:cs="B Lotus"/>
          <w:color w:val="000000"/>
          <w:rtl/>
          <w:lang w:bidi="fa-IR"/>
        </w:rPr>
        <w:t xml:space="preserve">دانند، بلكه فقط زماني آن را مذموم مي‏دانند كه بر ادله‏ی شرعي مقدم شوند يا با آن مخالف باشند. </w:t>
      </w:r>
    </w:p>
    <w:p w:rsidR="00781EEA" w:rsidRPr="00CF257B" w:rsidRDefault="00C33F0D" w:rsidP="004F1E37">
      <w:pPr>
        <w:widowControl w:val="0"/>
        <w:spacing w:line="228" w:lineRule="auto"/>
        <w:ind w:firstLine="284"/>
        <w:jc w:val="lowKashida"/>
        <w:rPr>
          <w:rFonts w:cs="B Lotus"/>
          <w:color w:val="000000"/>
          <w:rtl/>
          <w:lang w:bidi="fa-IR"/>
        </w:rPr>
      </w:pPr>
      <w:r w:rsidRPr="00CF257B">
        <w:rPr>
          <w:rFonts w:cs="B Lotus"/>
          <w:color w:val="000000"/>
          <w:rtl/>
          <w:lang w:bidi="fa-IR"/>
        </w:rPr>
        <w:t>شايان ذكر است عقل سليم در زمينه</w:t>
      </w:r>
      <w:r w:rsidRPr="00CF257B">
        <w:rPr>
          <w:rFonts w:cs="B Lotus" w:hint="cs"/>
          <w:color w:val="000000"/>
          <w:rtl/>
          <w:lang w:bidi="fa-IR"/>
        </w:rPr>
        <w:t>‌</w:t>
      </w:r>
      <w:r w:rsidR="00781EEA" w:rsidRPr="00CF257B">
        <w:rPr>
          <w:rFonts w:cs="B Lotus"/>
          <w:color w:val="000000"/>
          <w:rtl/>
          <w:lang w:bidi="fa-IR"/>
        </w:rPr>
        <w:t>ي</w:t>
      </w:r>
      <w:r w:rsidRPr="00CF257B">
        <w:rPr>
          <w:rFonts w:cs="B Lotus" w:hint="cs"/>
          <w:color w:val="000000"/>
          <w:rtl/>
          <w:lang w:bidi="fa-IR"/>
        </w:rPr>
        <w:t xml:space="preserve"> </w:t>
      </w:r>
      <w:r w:rsidR="00781EEA" w:rsidRPr="00CF257B">
        <w:rPr>
          <w:rFonts w:cs="B Lotus"/>
          <w:color w:val="000000"/>
          <w:rtl/>
          <w:lang w:bidi="fa-IR"/>
        </w:rPr>
        <w:t>‏امور غيبي يا هم</w:t>
      </w:r>
      <w:r w:rsidR="00C613E3" w:rsidRPr="00CF257B">
        <w:rPr>
          <w:rFonts w:cs="B Lotus"/>
          <w:color w:val="000000"/>
          <w:rtl/>
          <w:lang w:bidi="fa-IR"/>
        </w:rPr>
        <w:t>ان مسا</w:t>
      </w:r>
      <w:r w:rsidR="00C613E3" w:rsidRPr="00CF257B">
        <w:rPr>
          <w:rFonts w:cs="B Lotus" w:hint="cs"/>
          <w:color w:val="000000"/>
          <w:rtl/>
          <w:lang w:bidi="fa-IR"/>
        </w:rPr>
        <w:t>ی</w:t>
      </w:r>
      <w:r w:rsidR="00781EEA" w:rsidRPr="00CF257B">
        <w:rPr>
          <w:rFonts w:cs="B Lotus"/>
          <w:color w:val="000000"/>
          <w:rtl/>
          <w:lang w:bidi="fa-IR"/>
        </w:rPr>
        <w:t>ل عقيدتي كه با سمع حاصل مي‏شوند، هيچ دخل و تصرفي ندارد،</w:t>
      </w:r>
      <w:r w:rsidR="00C613E3" w:rsidRPr="00CF257B">
        <w:rPr>
          <w:rFonts w:cs="B Lotus" w:hint="cs"/>
          <w:color w:val="000000"/>
          <w:rtl/>
          <w:lang w:bidi="fa-IR"/>
        </w:rPr>
        <w:t xml:space="preserve"> </w:t>
      </w:r>
      <w:r w:rsidR="00C613E3" w:rsidRPr="00CF257B">
        <w:rPr>
          <w:rFonts w:cs="B Lotus"/>
          <w:color w:val="000000"/>
          <w:rtl/>
          <w:lang w:bidi="fa-IR"/>
        </w:rPr>
        <w:t>‏اما در مسا</w:t>
      </w:r>
      <w:r w:rsidR="00C613E3" w:rsidRPr="00CF257B">
        <w:rPr>
          <w:rFonts w:cs="B Lotus" w:hint="cs"/>
          <w:color w:val="000000"/>
          <w:rtl/>
          <w:lang w:bidi="fa-IR"/>
        </w:rPr>
        <w:t>ی</w:t>
      </w:r>
      <w:r w:rsidR="00781EEA" w:rsidRPr="00CF257B">
        <w:rPr>
          <w:rFonts w:cs="B Lotus"/>
          <w:color w:val="000000"/>
          <w:rtl/>
          <w:lang w:bidi="fa-IR"/>
        </w:rPr>
        <w:t>لي كه با آنها ب</w:t>
      </w:r>
      <w:r w:rsidR="00C613E3" w:rsidRPr="00CF257B">
        <w:rPr>
          <w:rFonts w:cs="B Lotus"/>
          <w:color w:val="000000"/>
          <w:rtl/>
          <w:lang w:bidi="fa-IR"/>
        </w:rPr>
        <w:t>ر يگانگي و يكتا بودن الله تعالي</w:t>
      </w:r>
      <w:r w:rsidR="00C613E3" w:rsidRPr="00CF257B">
        <w:rPr>
          <w:rFonts w:cs="B Lotus" w:hint="cs"/>
          <w:color w:val="000000"/>
          <w:rtl/>
          <w:lang w:bidi="fa-IR"/>
        </w:rPr>
        <w:t>،</w:t>
      </w:r>
      <w:r w:rsidR="00C613E3" w:rsidRPr="00CF257B">
        <w:rPr>
          <w:rFonts w:cs="B Lotus"/>
          <w:color w:val="000000"/>
          <w:rtl/>
          <w:lang w:bidi="fa-IR"/>
        </w:rPr>
        <w:t xml:space="preserve"> علم</w:t>
      </w:r>
      <w:r w:rsidR="00C613E3" w:rsidRPr="00CF257B">
        <w:rPr>
          <w:rFonts w:cs="B Lotus" w:hint="cs"/>
          <w:color w:val="000000"/>
          <w:rtl/>
          <w:lang w:bidi="fa-IR"/>
        </w:rPr>
        <w:t>،</w:t>
      </w:r>
      <w:r w:rsidR="00C613E3" w:rsidRPr="00CF257B">
        <w:rPr>
          <w:rFonts w:cs="B Lotus"/>
          <w:color w:val="000000"/>
          <w:rtl/>
          <w:lang w:bidi="fa-IR"/>
        </w:rPr>
        <w:t xml:space="preserve"> قدرت</w:t>
      </w:r>
      <w:r w:rsidR="00C613E3" w:rsidRPr="00CF257B">
        <w:rPr>
          <w:rFonts w:cs="B Lotus" w:hint="cs"/>
          <w:color w:val="000000"/>
          <w:rtl/>
          <w:lang w:bidi="fa-IR"/>
        </w:rPr>
        <w:t xml:space="preserve">، </w:t>
      </w:r>
      <w:r w:rsidR="00C613E3" w:rsidRPr="00CF257B">
        <w:rPr>
          <w:rFonts w:cs="B Lotus"/>
          <w:color w:val="000000"/>
          <w:rtl/>
          <w:lang w:bidi="fa-IR"/>
        </w:rPr>
        <w:t>حكمت</w:t>
      </w:r>
      <w:r w:rsidR="00C613E3" w:rsidRPr="00CF257B">
        <w:rPr>
          <w:rFonts w:cs="B Lotus" w:hint="cs"/>
          <w:color w:val="000000"/>
          <w:rtl/>
          <w:lang w:bidi="fa-IR"/>
        </w:rPr>
        <w:t>،</w:t>
      </w:r>
      <w:r w:rsidR="00C613E3" w:rsidRPr="00CF257B">
        <w:rPr>
          <w:rFonts w:cs="B Lotus"/>
          <w:color w:val="000000"/>
          <w:rtl/>
          <w:lang w:bidi="fa-IR"/>
        </w:rPr>
        <w:t xml:space="preserve"> رستاخيز، جزا</w:t>
      </w:r>
      <w:r w:rsidR="00C613E3" w:rsidRPr="00CF257B">
        <w:rPr>
          <w:rFonts w:cs="B Lotus" w:hint="cs"/>
          <w:color w:val="000000"/>
          <w:rtl/>
          <w:lang w:bidi="fa-IR"/>
        </w:rPr>
        <w:t>،</w:t>
      </w:r>
      <w:r w:rsidR="00781EEA" w:rsidRPr="00CF257B">
        <w:rPr>
          <w:rFonts w:cs="B Lotus"/>
          <w:color w:val="000000"/>
          <w:rtl/>
          <w:lang w:bidi="fa-IR"/>
        </w:rPr>
        <w:t xml:space="preserve"> پاداش و غيره استدلال مي‌شود، قرآن از عقل بشري مي‏خواهد تا با انديشيدن در آنها به هدايت دست يابد. زيرا چنين ادله‏ای به فهم درست متون و تثبيت اعتقاد كمك مي‌كنند، از اين رو كسي كه اندك تدبري در آيات قرآن داشته باشد، با آياتي روبرو مي‌شود كه عقل بشري </w:t>
      </w:r>
      <w:r w:rsidR="00E927F4" w:rsidRPr="00CF257B">
        <w:rPr>
          <w:rFonts w:cs="B Lotus"/>
          <w:color w:val="000000"/>
          <w:rtl/>
          <w:lang w:bidi="fa-IR"/>
        </w:rPr>
        <w:t>را به تفكر</w:t>
      </w:r>
      <w:r w:rsidR="00E927F4" w:rsidRPr="00CF257B">
        <w:rPr>
          <w:rFonts w:cs="B Lotus" w:hint="cs"/>
          <w:color w:val="000000"/>
          <w:rtl/>
          <w:lang w:bidi="fa-IR"/>
        </w:rPr>
        <w:t>، بصیرت و</w:t>
      </w:r>
      <w:r w:rsidR="00BB5534" w:rsidRPr="00CF257B">
        <w:rPr>
          <w:rFonts w:cs="B Lotus"/>
          <w:color w:val="000000"/>
          <w:rtl/>
          <w:lang w:bidi="fa-IR"/>
        </w:rPr>
        <w:t xml:space="preserve"> انديشه فرا مي‏خوان</w:t>
      </w:r>
      <w:r w:rsidR="00BB5534" w:rsidRPr="00CF257B">
        <w:rPr>
          <w:rFonts w:cs="B Lotus" w:hint="cs"/>
          <w:color w:val="000000"/>
          <w:rtl/>
          <w:lang w:bidi="fa-IR"/>
        </w:rPr>
        <w:t>ن</w:t>
      </w:r>
      <w:r w:rsidR="00781EEA" w:rsidRPr="00CF257B">
        <w:rPr>
          <w:rFonts w:cs="B Lotus"/>
          <w:color w:val="000000"/>
          <w:rtl/>
          <w:lang w:bidi="fa-IR"/>
        </w:rPr>
        <w:t>د.</w:t>
      </w:r>
    </w:p>
    <w:p w:rsidR="00781EEA" w:rsidRPr="00CF257B" w:rsidRDefault="00781EEA" w:rsidP="004F1E37">
      <w:pPr>
        <w:widowControl w:val="0"/>
        <w:spacing w:line="228" w:lineRule="auto"/>
        <w:ind w:firstLine="284"/>
        <w:jc w:val="lowKashida"/>
        <w:rPr>
          <w:rFonts w:cs="B Lotus"/>
          <w:color w:val="000000"/>
          <w:rtl/>
          <w:lang w:bidi="fa-IR"/>
        </w:rPr>
      </w:pPr>
      <w:r w:rsidRPr="00CF257B">
        <w:rPr>
          <w:rFonts w:cs="B Lotus"/>
          <w:color w:val="000000"/>
          <w:rtl/>
          <w:lang w:bidi="fa-IR"/>
        </w:rPr>
        <w:t>اگر مجال عقل بشري گشوده شود تا در پهنه‏ي گيتي به حركت در آيد، در آن صورت</w:t>
      </w:r>
      <w:r w:rsidR="00C613E3" w:rsidRPr="00CF257B">
        <w:rPr>
          <w:rFonts w:cs="B Lotus"/>
          <w:color w:val="000000"/>
          <w:rtl/>
          <w:lang w:bidi="fa-IR"/>
        </w:rPr>
        <w:t xml:space="preserve"> سختي‏ها و مشكلات را رام و مسخر</w:t>
      </w:r>
      <w:r w:rsidRPr="00CF257B">
        <w:rPr>
          <w:rFonts w:cs="B Lotus"/>
          <w:color w:val="000000"/>
          <w:rtl/>
          <w:lang w:bidi="fa-IR"/>
        </w:rPr>
        <w:t xml:space="preserve"> و انسان را به شاهراه تمدن، كه همان راه رسيدن به خير و</w:t>
      </w:r>
      <w:r w:rsidR="00C33F0D" w:rsidRPr="00CF257B">
        <w:rPr>
          <w:rFonts w:cs="B Lotus" w:hint="cs"/>
          <w:color w:val="000000"/>
          <w:rtl/>
          <w:lang w:bidi="fa-IR"/>
        </w:rPr>
        <w:t xml:space="preserve"> </w:t>
      </w:r>
      <w:r w:rsidR="00BB5534" w:rsidRPr="00CF257B">
        <w:rPr>
          <w:rFonts w:cs="B Lotus"/>
          <w:color w:val="000000"/>
          <w:rtl/>
          <w:lang w:bidi="fa-IR"/>
        </w:rPr>
        <w:t>سعادت است، خواهد رساند</w:t>
      </w:r>
      <w:r w:rsidR="00BB5534" w:rsidRPr="00CF257B">
        <w:rPr>
          <w:rFonts w:cs="B Lotus" w:hint="cs"/>
          <w:color w:val="000000"/>
          <w:rtl/>
          <w:lang w:bidi="fa-IR"/>
        </w:rPr>
        <w:t>؛</w:t>
      </w:r>
      <w:r w:rsidRPr="00CF257B">
        <w:rPr>
          <w:rFonts w:cs="B Lotus"/>
          <w:color w:val="000000"/>
          <w:rtl/>
          <w:lang w:bidi="fa-IR"/>
        </w:rPr>
        <w:t xml:space="preserve"> بي</w:t>
      </w:r>
      <w:r w:rsidR="00BB5534" w:rsidRPr="00CF257B">
        <w:rPr>
          <w:rFonts w:cs="B Lotus" w:hint="eastAsia"/>
          <w:color w:val="000000"/>
          <w:rtl/>
          <w:lang w:bidi="fa-IR"/>
        </w:rPr>
        <w:t>‌</w:t>
      </w:r>
      <w:r w:rsidRPr="00CF257B">
        <w:rPr>
          <w:rFonts w:cs="B Lotus"/>
          <w:color w:val="000000"/>
          <w:rtl/>
          <w:lang w:bidi="fa-IR"/>
        </w:rPr>
        <w:t>گمان حركت عقل در چنان مسيري نه تنها پسنديده و زيباست، بلكه مسير طبيعي و درستش همان خواهد بود</w:t>
      </w:r>
      <w:r w:rsidR="00C613E3" w:rsidRPr="00CF257B">
        <w:rPr>
          <w:rFonts w:cs="B Lotus" w:hint="cs"/>
          <w:color w:val="000000"/>
          <w:rtl/>
          <w:lang w:bidi="fa-IR"/>
        </w:rPr>
        <w:t xml:space="preserve"> </w:t>
      </w:r>
      <w:r w:rsidRPr="00CF257B">
        <w:rPr>
          <w:rFonts w:cs="B Lotus"/>
          <w:color w:val="000000"/>
          <w:rtl/>
          <w:lang w:bidi="fa-IR"/>
        </w:rPr>
        <w:t>و بس!‏</w:t>
      </w:r>
      <w:r w:rsidR="00C33F0D" w:rsidRPr="00CF257B">
        <w:rPr>
          <w:rFonts w:cs="B Lotus" w:hint="cs"/>
          <w:color w:val="000000"/>
          <w:rtl/>
          <w:lang w:bidi="fa-IR"/>
        </w:rPr>
        <w:t xml:space="preserve"> </w:t>
      </w:r>
      <w:r w:rsidRPr="00CF257B">
        <w:rPr>
          <w:rFonts w:cs="B Lotus"/>
          <w:color w:val="000000"/>
          <w:rtl/>
          <w:lang w:bidi="fa-IR"/>
        </w:rPr>
        <w:t xml:space="preserve">اما وقتي </w:t>
      </w:r>
      <w:r w:rsidR="00C613E3" w:rsidRPr="00CF257B">
        <w:rPr>
          <w:rFonts w:cs="B Lotus"/>
          <w:color w:val="000000"/>
          <w:rtl/>
          <w:lang w:bidi="fa-IR"/>
        </w:rPr>
        <w:t>به عقل اجازه داده شود تا در مسا</w:t>
      </w:r>
      <w:r w:rsidR="00C613E3" w:rsidRPr="00CF257B">
        <w:rPr>
          <w:rFonts w:cs="B Lotus" w:hint="cs"/>
          <w:color w:val="000000"/>
          <w:rtl/>
          <w:lang w:bidi="fa-IR"/>
        </w:rPr>
        <w:t>ی</w:t>
      </w:r>
      <w:r w:rsidRPr="00CF257B">
        <w:rPr>
          <w:rFonts w:cs="B Lotus"/>
          <w:color w:val="000000"/>
          <w:rtl/>
          <w:lang w:bidi="fa-IR"/>
        </w:rPr>
        <w:t>ل غيبي فرو رود، يا بدان تشويق و ترغيب شود، در آن صورت در حق انسان</w:t>
      </w:r>
      <w:r w:rsidR="00C33F0D" w:rsidRPr="00CF257B">
        <w:rPr>
          <w:rFonts w:cs="B Lotus" w:hint="cs"/>
          <w:color w:val="000000"/>
          <w:rtl/>
          <w:lang w:bidi="fa-IR"/>
        </w:rPr>
        <w:t xml:space="preserve"> </w:t>
      </w:r>
      <w:r w:rsidRPr="00CF257B">
        <w:rPr>
          <w:rFonts w:cs="B Lotus"/>
          <w:color w:val="000000"/>
          <w:rtl/>
          <w:lang w:bidi="fa-IR"/>
        </w:rPr>
        <w:t>‏امروز و آينده د</w:t>
      </w:r>
      <w:r w:rsidR="00C33F0D" w:rsidRPr="00CF257B">
        <w:rPr>
          <w:rFonts w:cs="B Lotus"/>
          <w:color w:val="000000"/>
          <w:rtl/>
          <w:lang w:bidi="fa-IR"/>
        </w:rPr>
        <w:t>چار خطاي فاحش و حماقت بزرگي شده</w:t>
      </w:r>
      <w:r w:rsidR="00C33F0D" w:rsidRPr="00CF257B">
        <w:rPr>
          <w:rFonts w:cs="B Lotus" w:hint="cs"/>
          <w:color w:val="000000"/>
          <w:rtl/>
          <w:lang w:bidi="fa-IR"/>
        </w:rPr>
        <w:t>‌</w:t>
      </w:r>
      <w:r w:rsidR="00C613E3" w:rsidRPr="00CF257B">
        <w:rPr>
          <w:rFonts w:cs="B Lotus"/>
          <w:color w:val="000000"/>
          <w:rtl/>
          <w:lang w:bidi="fa-IR"/>
        </w:rPr>
        <w:t>ايم</w:t>
      </w:r>
      <w:r w:rsidR="00C33F0D" w:rsidRPr="00CF257B">
        <w:rPr>
          <w:rFonts w:cs="B Lotus" w:hint="cs"/>
          <w:color w:val="000000"/>
          <w:rtl/>
          <w:lang w:bidi="fa-IR"/>
        </w:rPr>
        <w:t xml:space="preserve"> </w:t>
      </w:r>
      <w:r w:rsidR="00C613E3" w:rsidRPr="00CF257B">
        <w:rPr>
          <w:rFonts w:cs="B Lotus"/>
          <w:color w:val="000000"/>
          <w:rtl/>
          <w:lang w:bidi="fa-IR"/>
        </w:rPr>
        <w:t>و با درگير كردنش در چنين مسا</w:t>
      </w:r>
      <w:r w:rsidR="00C613E3" w:rsidRPr="00CF257B">
        <w:rPr>
          <w:rFonts w:cs="B Lotus" w:hint="cs"/>
          <w:color w:val="000000"/>
          <w:rtl/>
          <w:lang w:bidi="fa-IR"/>
        </w:rPr>
        <w:t>ی</w:t>
      </w:r>
      <w:r w:rsidRPr="00CF257B">
        <w:rPr>
          <w:rFonts w:cs="B Lotus"/>
          <w:color w:val="000000"/>
          <w:rtl/>
          <w:lang w:bidi="fa-IR"/>
        </w:rPr>
        <w:t>لي در حقيقت او را به پر</w:t>
      </w:r>
      <w:r w:rsidR="00C613E3" w:rsidRPr="00CF257B">
        <w:rPr>
          <w:rFonts w:cs="B Lotus"/>
          <w:color w:val="000000"/>
          <w:rtl/>
          <w:lang w:bidi="fa-IR"/>
        </w:rPr>
        <w:t>تگاه كشانده</w:t>
      </w:r>
      <w:r w:rsidR="00BB5534" w:rsidRPr="00CF257B">
        <w:rPr>
          <w:rFonts w:cs="B Lotus" w:hint="cs"/>
          <w:color w:val="000000"/>
          <w:rtl/>
          <w:lang w:bidi="fa-IR"/>
        </w:rPr>
        <w:t>،</w:t>
      </w:r>
      <w:r w:rsidR="00C33F0D" w:rsidRPr="00CF257B">
        <w:rPr>
          <w:rFonts w:cs="B Lotus"/>
          <w:color w:val="000000"/>
          <w:rtl/>
          <w:lang w:bidi="fa-IR"/>
        </w:rPr>
        <w:t xml:space="preserve"> خوار و زبونش كرده</w:t>
      </w:r>
      <w:r w:rsidR="00C33F0D" w:rsidRPr="00CF257B">
        <w:rPr>
          <w:rFonts w:cs="B Lotus" w:hint="cs"/>
          <w:color w:val="000000"/>
          <w:rtl/>
          <w:lang w:bidi="fa-IR"/>
        </w:rPr>
        <w:t>‌</w:t>
      </w:r>
      <w:r w:rsidRPr="00CF257B">
        <w:rPr>
          <w:rFonts w:cs="B Lotus"/>
          <w:color w:val="000000"/>
          <w:rtl/>
          <w:lang w:bidi="fa-IR"/>
        </w:rPr>
        <w:t>ايم. آري! اين است نگرش درست به نقش عقل در نزد اهل سنت و بر اين باوريم اگر عقل</w:t>
      </w:r>
      <w:r w:rsidR="00C613E3" w:rsidRPr="00CF257B">
        <w:rPr>
          <w:rFonts w:cs="B Lotus"/>
          <w:color w:val="000000"/>
          <w:rtl/>
          <w:lang w:bidi="fa-IR"/>
        </w:rPr>
        <w:t xml:space="preserve"> نور خود را از كتاب و سنت بگيرد</w:t>
      </w:r>
      <w:r w:rsidRPr="00CF257B">
        <w:rPr>
          <w:rFonts w:cs="B Lotus"/>
          <w:color w:val="000000"/>
          <w:rtl/>
          <w:lang w:bidi="fa-IR"/>
        </w:rPr>
        <w:t xml:space="preserve"> و آن</w:t>
      </w:r>
      <w:r w:rsidR="00C613E3" w:rsidRPr="00CF257B">
        <w:rPr>
          <w:rFonts w:cs="B Lotus"/>
          <w:color w:val="000000"/>
          <w:rtl/>
          <w:lang w:bidi="fa-IR"/>
        </w:rPr>
        <w:t xml:space="preserve"> دو را چراغ فراروي خود قرار دهد</w:t>
      </w:r>
      <w:r w:rsidRPr="00CF257B">
        <w:rPr>
          <w:rFonts w:cs="B Lotus"/>
          <w:color w:val="000000"/>
          <w:rtl/>
          <w:lang w:bidi="fa-IR"/>
        </w:rPr>
        <w:t xml:space="preserve"> و به كمكشان احكام دينش را </w:t>
      </w:r>
      <w:r w:rsidR="00C33F0D" w:rsidRPr="00CF257B">
        <w:rPr>
          <w:rFonts w:cs="B Lotus" w:hint="cs"/>
          <w:color w:val="000000"/>
          <w:rtl/>
          <w:lang w:bidi="fa-IR"/>
        </w:rPr>
        <w:t>-</w:t>
      </w:r>
      <w:r w:rsidR="00C613E3" w:rsidRPr="00CF257B">
        <w:rPr>
          <w:rFonts w:cs="B Lotus"/>
          <w:color w:val="000000"/>
          <w:rtl/>
          <w:lang w:bidi="fa-IR"/>
        </w:rPr>
        <w:t>اعم از مسا</w:t>
      </w:r>
      <w:r w:rsidR="00C613E3" w:rsidRPr="00CF257B">
        <w:rPr>
          <w:rFonts w:cs="B Lotus" w:hint="cs"/>
          <w:color w:val="000000"/>
          <w:rtl/>
          <w:lang w:bidi="fa-IR"/>
        </w:rPr>
        <w:t>ی</w:t>
      </w:r>
      <w:r w:rsidRPr="00CF257B">
        <w:rPr>
          <w:rFonts w:cs="B Lotus"/>
          <w:color w:val="000000"/>
          <w:rtl/>
          <w:lang w:bidi="fa-IR"/>
        </w:rPr>
        <w:t>ل عقيدتي، عبادتي، اخلاقي، معاملاتي و غيره فهم و درك كند، در آن صورت از بزرگ‏ترين نعماتي به شمار خواهد آمد كه از شكر آن عاجز خواهيم بود</w:t>
      </w:r>
      <w:r w:rsidRPr="00CF257B">
        <w:rPr>
          <w:rStyle w:val="StyleFootnoteReferenceComplexBKarim13pt"/>
          <w:rFonts w:eastAsia="MS Mincho" w:cs="B Lotus"/>
          <w:color w:val="000000"/>
          <w:sz w:val="28"/>
          <w:szCs w:val="28"/>
          <w:rtl/>
          <w:lang w:bidi="fa-IR"/>
        </w:rPr>
        <w:footnoteReference w:id="52"/>
      </w:r>
      <w:r w:rsidR="00C33F0D" w:rsidRPr="00CF257B">
        <w:rPr>
          <w:rFonts w:cs="B Lotus" w:hint="cs"/>
          <w:color w:val="000000"/>
          <w:rtl/>
          <w:lang w:bidi="fa-IR"/>
        </w:rPr>
        <w:t>.</w:t>
      </w:r>
    </w:p>
    <w:p w:rsidR="00781EEA" w:rsidRPr="00CF257B" w:rsidRDefault="00781EEA" w:rsidP="00FD13FE">
      <w:pPr>
        <w:pStyle w:val="a1"/>
        <w:widowControl w:val="0"/>
        <w:rPr>
          <w:color w:val="000000"/>
          <w:rtl/>
        </w:rPr>
      </w:pPr>
      <w:bookmarkStart w:id="52" w:name="_Toc334949455"/>
      <w:bookmarkStart w:id="53" w:name="_Toc372407010"/>
      <w:r w:rsidRPr="00CF257B">
        <w:rPr>
          <w:color w:val="000000"/>
          <w:rtl/>
        </w:rPr>
        <w:t>مبحث چهارم: دلايل وج</w:t>
      </w:r>
      <w:r w:rsidR="00C613E3" w:rsidRPr="00CF257B">
        <w:rPr>
          <w:color w:val="000000"/>
          <w:rtl/>
        </w:rPr>
        <w:t>وب پيروي از اهل سنت و ضرورت پاي</w:t>
      </w:r>
      <w:r w:rsidRPr="00CF257B">
        <w:rPr>
          <w:color w:val="000000"/>
          <w:rtl/>
        </w:rPr>
        <w:t>بندي به شيوه و روش آنان</w:t>
      </w:r>
      <w:bookmarkEnd w:id="52"/>
      <w:bookmarkEnd w:id="53"/>
    </w:p>
    <w:p w:rsidR="00781EEA" w:rsidRPr="00CF257B" w:rsidRDefault="00781EEA" w:rsidP="00FD13FE">
      <w:pPr>
        <w:pStyle w:val="a4"/>
        <w:widowControl w:val="0"/>
        <w:rPr>
          <w:color w:val="000000"/>
          <w:rtl/>
        </w:rPr>
      </w:pPr>
      <w:bookmarkStart w:id="54" w:name="_Toc334949456"/>
      <w:bookmarkStart w:id="55" w:name="_Toc372407011"/>
      <w:r w:rsidRPr="00CF257B">
        <w:rPr>
          <w:color w:val="000000"/>
          <w:rtl/>
        </w:rPr>
        <w:t>1- قرآن كريم</w:t>
      </w:r>
      <w:bookmarkEnd w:id="54"/>
      <w:bookmarkEnd w:id="5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اين باره آيات فرواني وجود دارد كه به دو مورد زير بسنده مي‌شود: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الف: </w:t>
      </w:r>
      <w:r w:rsidR="00C33F0D" w:rsidRPr="00CF257B">
        <w:rPr>
          <w:rFonts w:cs="Traditional Arabic" w:hint="cs"/>
          <w:color w:val="000000"/>
          <w:rtl/>
          <w:lang w:bidi="fa-IR"/>
        </w:rPr>
        <w:t>﴿</w:t>
      </w:r>
      <w:r w:rsidR="0036408E" w:rsidRPr="00CF257B">
        <w:rPr>
          <w:rFonts w:ascii="KFGQPC Uthmanic Script HAFS" w:cs="KFGQPC Uthmanic Script HAFS" w:hint="eastAsia"/>
          <w:color w:val="000000"/>
          <w:rtl/>
        </w:rPr>
        <w:t>وَمَن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يُشَاقِقِ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لرَّسُولَ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تَبَيَّنَ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هُدَى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وَيَتَّبِع</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غَي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سَبِيلِ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مُؤ</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مِنِينَ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نُوَلِّهِ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تَوَلَّى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وَنُص</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جَهَنَّمَ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وَسَا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ءَت</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مَصِيرًا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١١٥</w:t>
      </w:r>
      <w:r w:rsidR="00C33F0D" w:rsidRPr="00CF257B">
        <w:rPr>
          <w:rFonts w:cs="Traditional Arabic" w:hint="cs"/>
          <w:color w:val="000000"/>
          <w:rtl/>
          <w:lang w:bidi="fa-IR"/>
        </w:rPr>
        <w:t>﴾</w:t>
      </w:r>
      <w:r w:rsidR="00C33F0D" w:rsidRPr="00CF257B">
        <w:rPr>
          <w:rFonts w:cs="B Lotus" w:hint="cs"/>
          <w:color w:val="000000"/>
          <w:rtl/>
          <w:lang w:bidi="fa-IR"/>
        </w:rPr>
        <w:t xml:space="preserve"> </w:t>
      </w:r>
      <w:r w:rsidR="00C33F0D" w:rsidRPr="00CF257B">
        <w:rPr>
          <w:rFonts w:cs="B Lotus" w:hint="cs"/>
          <w:color w:val="000000"/>
          <w:sz w:val="26"/>
          <w:szCs w:val="26"/>
          <w:rtl/>
          <w:lang w:bidi="fa-IR"/>
        </w:rPr>
        <w:t>[النساء: 115]</w:t>
      </w:r>
      <w:r w:rsidR="00C33F0D" w:rsidRPr="00CF257B">
        <w:rPr>
          <w:rFonts w:cs="B Lotus" w:hint="cs"/>
          <w:color w:val="000000"/>
          <w:rtl/>
          <w:lang w:bidi="fa-IR"/>
        </w:rPr>
        <w:t>.</w:t>
      </w:r>
    </w:p>
    <w:p w:rsidR="00781EEA" w:rsidRPr="00CF257B" w:rsidRDefault="00C33F0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C613E3" w:rsidRPr="00CF257B">
        <w:rPr>
          <w:rFonts w:cs="B Lotus"/>
          <w:color w:val="000000"/>
          <w:sz w:val="26"/>
          <w:szCs w:val="26"/>
          <w:rtl/>
          <w:lang w:bidi="fa-IR"/>
        </w:rPr>
        <w:t>كسي كه با پيغمبر دشمن</w:t>
      </w:r>
      <w:r w:rsidR="00781EEA" w:rsidRPr="00CF257B">
        <w:rPr>
          <w:rFonts w:cs="B Lotus"/>
          <w:color w:val="000000"/>
          <w:sz w:val="26"/>
          <w:szCs w:val="26"/>
          <w:rtl/>
          <w:lang w:bidi="fa-IR"/>
        </w:rPr>
        <w:t xml:space="preserve">ي كند، بعد از آنكه (راه) هدايت (از </w:t>
      </w:r>
      <w:r w:rsidR="00C613E3" w:rsidRPr="00CF257B">
        <w:rPr>
          <w:rFonts w:cs="B Lotus"/>
          <w:color w:val="000000"/>
          <w:sz w:val="26"/>
          <w:szCs w:val="26"/>
          <w:rtl/>
          <w:lang w:bidi="fa-IR"/>
        </w:rPr>
        <w:t>راه ضلالت براي او) روشن شده است</w:t>
      </w:r>
      <w:r w:rsidR="00781EEA" w:rsidRPr="00CF257B">
        <w:rPr>
          <w:rFonts w:cs="B Lotus"/>
          <w:color w:val="000000"/>
          <w:sz w:val="26"/>
          <w:szCs w:val="26"/>
          <w:rtl/>
          <w:lang w:bidi="fa-IR"/>
        </w:rPr>
        <w:t xml:space="preserve"> و (راهي) جز راه مؤمنان در پيش گيرد، او را ب</w:t>
      </w:r>
      <w:r w:rsidR="000874E6" w:rsidRPr="00CF257B">
        <w:rPr>
          <w:rFonts w:cs="B Lotus" w:hint="cs"/>
          <w:color w:val="000000"/>
          <w:sz w:val="26"/>
          <w:szCs w:val="26"/>
          <w:rtl/>
          <w:lang w:bidi="fa-IR"/>
        </w:rPr>
        <w:t xml:space="preserve">ه </w:t>
      </w:r>
      <w:r w:rsidR="00781EEA" w:rsidRPr="00CF257B">
        <w:rPr>
          <w:rFonts w:cs="B Lotus"/>
          <w:color w:val="000000"/>
          <w:sz w:val="26"/>
          <w:szCs w:val="26"/>
          <w:rtl/>
          <w:lang w:bidi="fa-IR"/>
        </w:rPr>
        <w:t>همان جهتي كه (به دوزخ منتهي مي‌شود و) دوستش داشته است رهنمود مي‏گردانيم</w:t>
      </w:r>
      <w:r w:rsidR="00C613E3" w:rsidRPr="00CF257B">
        <w:rPr>
          <w:rFonts w:cs="B Lotus"/>
          <w:color w:val="000000"/>
          <w:sz w:val="26"/>
          <w:szCs w:val="26"/>
          <w:rtl/>
          <w:lang w:bidi="fa-IR"/>
        </w:rPr>
        <w:t xml:space="preserve"> (و با همان كافراني همدم مي‏نما</w:t>
      </w:r>
      <w:r w:rsidR="00C613E3" w:rsidRPr="00CF257B">
        <w:rPr>
          <w:rFonts w:cs="B Lotus" w:hint="cs"/>
          <w:color w:val="000000"/>
          <w:sz w:val="26"/>
          <w:szCs w:val="26"/>
          <w:rtl/>
          <w:lang w:bidi="fa-IR"/>
        </w:rPr>
        <w:t>ی</w:t>
      </w:r>
      <w:r w:rsidR="00781EEA" w:rsidRPr="00CF257B">
        <w:rPr>
          <w:rFonts w:cs="B Lotus"/>
          <w:color w:val="000000"/>
          <w:sz w:val="26"/>
          <w:szCs w:val="26"/>
          <w:rtl/>
          <w:lang w:bidi="fa-IR"/>
        </w:rPr>
        <w:t>يم كه ايشان را به دوستي گرفته است) و به دوزخش داخل مي‏گردانيم و با آن مي‏سوزانيم و دوزخ چه بد جايگاهي است! ...</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الله تع</w:t>
      </w:r>
      <w:r w:rsidR="00C613E3" w:rsidRPr="00CF257B">
        <w:rPr>
          <w:rFonts w:cs="B Lotus"/>
          <w:color w:val="000000"/>
          <w:rtl/>
          <w:lang w:bidi="fa-IR"/>
        </w:rPr>
        <w:t>الي پيشتازان مهاجرين و انصار را</w:t>
      </w:r>
      <w:r w:rsidRPr="00CF257B">
        <w:rPr>
          <w:rFonts w:cs="B Lotus"/>
          <w:color w:val="000000"/>
          <w:rtl/>
          <w:lang w:bidi="fa-IR"/>
        </w:rPr>
        <w:t xml:space="preserve"> و تمام كساني كه از آنان پيروي مي‌كنند و</w:t>
      </w:r>
      <w:r w:rsidR="00C33F0D" w:rsidRPr="00CF257B">
        <w:rPr>
          <w:rFonts w:cs="B Lotus" w:hint="cs"/>
          <w:color w:val="000000"/>
          <w:rtl/>
          <w:lang w:bidi="fa-IR"/>
        </w:rPr>
        <w:t xml:space="preserve"> </w:t>
      </w:r>
      <w:r w:rsidRPr="00CF257B">
        <w:rPr>
          <w:rFonts w:cs="B Lotus"/>
          <w:color w:val="000000"/>
          <w:rtl/>
          <w:lang w:bidi="fa-IR"/>
        </w:rPr>
        <w:t>هدايت مي‏يا</w:t>
      </w:r>
      <w:r w:rsidR="00C613E3" w:rsidRPr="00CF257B">
        <w:rPr>
          <w:rFonts w:cs="B Lotus"/>
          <w:color w:val="000000"/>
          <w:rtl/>
          <w:lang w:bidi="fa-IR"/>
        </w:rPr>
        <w:t>بند، مورد مدح و ستايش قرار داده</w:t>
      </w:r>
      <w:r w:rsidRPr="00CF257B">
        <w:rPr>
          <w:rFonts w:cs="B Lotus"/>
          <w:color w:val="000000"/>
          <w:rtl/>
          <w:lang w:bidi="fa-IR"/>
        </w:rPr>
        <w:t xml:space="preserve"> و بيان داشته كه از آنان راضي و</w:t>
      </w:r>
      <w:r w:rsidR="00C33F0D" w:rsidRPr="00CF257B">
        <w:rPr>
          <w:rFonts w:cs="B Lotus" w:hint="cs"/>
          <w:color w:val="000000"/>
          <w:rtl/>
          <w:lang w:bidi="fa-IR"/>
        </w:rPr>
        <w:t xml:space="preserve"> </w:t>
      </w:r>
      <w:r w:rsidRPr="00CF257B">
        <w:rPr>
          <w:rFonts w:cs="B Lotus"/>
          <w:color w:val="000000"/>
          <w:rtl/>
          <w:lang w:bidi="fa-IR"/>
        </w:rPr>
        <w:t>خشنود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C33F0D" w:rsidRPr="00CF257B">
        <w:rPr>
          <w:rFonts w:cs="B Lotus" w:hint="cs"/>
          <w:color w:val="000000"/>
          <w:rtl/>
          <w:lang w:bidi="fa-IR"/>
        </w:rPr>
        <w:t xml:space="preserve"> </w:t>
      </w:r>
      <w:r w:rsidR="00C33F0D" w:rsidRPr="00CF257B">
        <w:rPr>
          <w:rFonts w:cs="Traditional Arabic" w:hint="cs"/>
          <w:color w:val="000000"/>
          <w:rtl/>
          <w:lang w:bidi="fa-IR"/>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بِقُونَ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أَوَّلُونَ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مُهَ</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جِرِينَ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أَنصَارِ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تَّبَعُوهُم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بِإِح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رَّضِيَ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وَرَضُواْ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00C33F0D" w:rsidRPr="00CF257B">
        <w:rPr>
          <w:rFonts w:cs="Traditional Arabic" w:hint="cs"/>
          <w:color w:val="000000"/>
          <w:rtl/>
          <w:lang w:bidi="fa-IR"/>
        </w:rPr>
        <w:t>﴾</w:t>
      </w:r>
      <w:r w:rsidR="00C33F0D" w:rsidRPr="00CF257B">
        <w:rPr>
          <w:rFonts w:cs="B Lotus" w:hint="cs"/>
          <w:color w:val="000000"/>
          <w:rtl/>
          <w:lang w:bidi="fa-IR"/>
        </w:rPr>
        <w:t xml:space="preserve"> </w:t>
      </w:r>
      <w:r w:rsidR="00C33F0D" w:rsidRPr="00CF257B">
        <w:rPr>
          <w:rFonts w:cs="B Lotus" w:hint="cs"/>
          <w:color w:val="000000"/>
          <w:sz w:val="26"/>
          <w:szCs w:val="26"/>
          <w:rtl/>
          <w:lang w:bidi="fa-IR"/>
        </w:rPr>
        <w:t>[</w:t>
      </w:r>
      <w:r w:rsidR="00C33F0D" w:rsidRPr="00CF257B">
        <w:rPr>
          <w:rFonts w:ascii="mylotus" w:hAnsi="mylotus" w:cs="mylotus"/>
          <w:color w:val="000000"/>
          <w:sz w:val="26"/>
          <w:szCs w:val="26"/>
          <w:rtl/>
          <w:lang w:bidi="fa-IR"/>
        </w:rPr>
        <w:t>التوبة</w:t>
      </w:r>
      <w:r w:rsidR="00C33F0D" w:rsidRPr="00CF257B">
        <w:rPr>
          <w:rFonts w:cs="B Lotus" w:hint="cs"/>
          <w:color w:val="000000"/>
          <w:sz w:val="26"/>
          <w:szCs w:val="26"/>
          <w:rtl/>
          <w:lang w:bidi="fa-IR"/>
        </w:rPr>
        <w:t>: 100]</w:t>
      </w:r>
      <w:r w:rsidR="00C33F0D" w:rsidRPr="00CF257B">
        <w:rPr>
          <w:rFonts w:cs="B Lotus" w:hint="cs"/>
          <w:color w:val="000000"/>
          <w:rtl/>
          <w:lang w:bidi="fa-IR"/>
        </w:rPr>
        <w:t>.</w:t>
      </w:r>
    </w:p>
    <w:p w:rsidR="00781EEA" w:rsidRPr="00CF257B" w:rsidRDefault="00C33F0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C613E3" w:rsidRPr="00CF257B">
        <w:rPr>
          <w:rFonts w:cs="B Lotus"/>
          <w:color w:val="000000"/>
          <w:sz w:val="26"/>
          <w:szCs w:val="26"/>
          <w:rtl/>
          <w:lang w:bidi="fa-IR"/>
        </w:rPr>
        <w:t>پيشگامان نخستين مهاجر و انصار</w:t>
      </w:r>
      <w:r w:rsidR="00C613E3" w:rsidRPr="00CF257B">
        <w:rPr>
          <w:rFonts w:cs="B Lotus" w:hint="cs"/>
          <w:color w:val="000000"/>
          <w:sz w:val="26"/>
          <w:szCs w:val="26"/>
          <w:rtl/>
          <w:lang w:bidi="fa-IR"/>
        </w:rPr>
        <w:t xml:space="preserve"> </w:t>
      </w:r>
      <w:r w:rsidR="00781EEA" w:rsidRPr="00CF257B">
        <w:rPr>
          <w:rFonts w:cs="B Lotus"/>
          <w:color w:val="000000"/>
          <w:sz w:val="26"/>
          <w:szCs w:val="26"/>
          <w:rtl/>
          <w:lang w:bidi="fa-IR"/>
        </w:rPr>
        <w:t>و كساني كه به نيكي روش آنان را در پيش گرفتند و راه ايشان را بخوبي پيمودند، خداوند از آنان خشنود است و ايشان هم از خدا خشنودند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pStyle w:val="a4"/>
        <w:widowControl w:val="0"/>
        <w:rPr>
          <w:color w:val="000000"/>
          <w:rtl/>
        </w:rPr>
      </w:pPr>
      <w:bookmarkStart w:id="56" w:name="_Toc334949457"/>
      <w:bookmarkStart w:id="57" w:name="_Toc372407012"/>
      <w:r w:rsidRPr="00CF257B">
        <w:rPr>
          <w:color w:val="000000"/>
          <w:rtl/>
        </w:rPr>
        <w:t>2- سنت:</w:t>
      </w:r>
      <w:bookmarkEnd w:id="56"/>
      <w:bookmarkEnd w:id="5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احاديثي كه بر وجوب تبعيت و پير</w:t>
      </w:r>
      <w:r w:rsidR="00C33F0D" w:rsidRPr="00CF257B">
        <w:rPr>
          <w:rFonts w:cs="B Lotus"/>
          <w:color w:val="000000"/>
          <w:rtl/>
          <w:lang w:bidi="fa-IR"/>
        </w:rPr>
        <w:t>وي از اهل سنت از زبان رسول الله</w:t>
      </w:r>
      <w:r w:rsidRPr="00CF257B">
        <w:rPr>
          <w:rFonts w:cs="B Lotus"/>
          <w:color w:val="000000"/>
          <w:lang w:bidi="fa-IR"/>
        </w:rPr>
        <w:sym w:font="AGA Arabesque" w:char="F072"/>
      </w:r>
      <w:r w:rsidRPr="00CF257B">
        <w:rPr>
          <w:rFonts w:cs="B Lotus"/>
          <w:color w:val="000000"/>
          <w:rtl/>
          <w:lang w:bidi="fa-IR"/>
        </w:rPr>
        <w:t xml:space="preserve"> وارد شده است، بسيارند از جمله:</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C33F0D" w:rsidRPr="00CF257B">
        <w:rPr>
          <w:rFonts w:cs="B Lotus" w:hint="cs"/>
          <w:color w:val="000000"/>
          <w:rtl/>
          <w:lang w:bidi="fa-IR"/>
        </w:rPr>
        <w:t>-</w:t>
      </w:r>
      <w:r w:rsidRPr="00CF257B">
        <w:rPr>
          <w:rFonts w:cs="B Lotus"/>
          <w:color w:val="000000"/>
          <w:rtl/>
          <w:lang w:bidi="fa-IR"/>
        </w:rPr>
        <w:t xml:space="preserve"> از عبدالله بن مسعود </w:t>
      </w:r>
      <w:r w:rsidRPr="00CF257B">
        <w:rPr>
          <w:rFonts w:cs="B Lotus"/>
          <w:color w:val="000000"/>
          <w:lang w:bidi="fa-IR"/>
        </w:rPr>
        <w:sym w:font="AGA Arabesque" w:char="F074"/>
      </w:r>
      <w:r w:rsidR="00C33F0D" w:rsidRPr="00CF257B">
        <w:rPr>
          <w:rFonts w:cs="B Lotus"/>
          <w:color w:val="000000"/>
          <w:rtl/>
          <w:lang w:bidi="fa-IR"/>
        </w:rPr>
        <w:t xml:space="preserve"> روايت است كه رسول الله</w:t>
      </w:r>
      <w:r w:rsidRPr="00CF257B">
        <w:rPr>
          <w:rFonts w:cs="B Lotus"/>
          <w:color w:val="000000"/>
          <w:lang w:bidi="fa-IR"/>
        </w:rPr>
        <w:sym w:font="AGA Arabesque" w:char="F072"/>
      </w:r>
      <w:r w:rsidRPr="00CF257B">
        <w:rPr>
          <w:rFonts w:cs="B Lotus"/>
          <w:color w:val="000000"/>
          <w:rtl/>
          <w:lang w:bidi="fa-IR"/>
        </w:rPr>
        <w:t xml:space="preserve"> فرمود: </w:t>
      </w:r>
    </w:p>
    <w:p w:rsidR="00781EEA" w:rsidRPr="00CF257B" w:rsidRDefault="00C33F0D" w:rsidP="004F1E37">
      <w:pPr>
        <w:widowControl w:val="0"/>
        <w:ind w:firstLine="284"/>
        <w:jc w:val="both"/>
        <w:rPr>
          <w:rFonts w:cs="B Lotus"/>
          <w:color w:val="000000"/>
          <w:rtl/>
        </w:rPr>
      </w:pPr>
      <w:r w:rsidRPr="00CF257B">
        <w:rPr>
          <w:rFonts w:cs="Traditional Arabic" w:hint="cs"/>
          <w:color w:val="000000"/>
          <w:rtl/>
          <w:lang w:bidi="fa-IR"/>
        </w:rPr>
        <w:t>«</w:t>
      </w:r>
      <w:r w:rsidR="00781EEA" w:rsidRPr="00CF257B">
        <w:rPr>
          <w:rStyle w:val="Char3"/>
          <w:color w:val="000000"/>
          <w:rtl/>
        </w:rPr>
        <w:t>خ</w:t>
      </w:r>
      <w:r w:rsidR="004F1E37">
        <w:rPr>
          <w:rStyle w:val="Char3"/>
          <w:color w:val="000000"/>
          <w:rtl/>
        </w:rPr>
        <w:t>َيرُ النَّاسِ قَرْني ثُمَّ ال</w:t>
      </w:r>
      <w:r w:rsidR="004F1E37">
        <w:rPr>
          <w:rStyle w:val="Char3"/>
          <w:rFonts w:hint="cs"/>
          <w:color w:val="000000"/>
          <w:rtl/>
        </w:rPr>
        <w:t>َّ</w:t>
      </w:r>
      <w:r w:rsidR="004F1E37">
        <w:rPr>
          <w:rStyle w:val="Char3"/>
          <w:color w:val="000000"/>
          <w:rtl/>
        </w:rPr>
        <w:t>ذ</w:t>
      </w:r>
      <w:r w:rsidR="004F1E37">
        <w:rPr>
          <w:rStyle w:val="Char3"/>
          <w:rFonts w:hint="cs"/>
          <w:color w:val="000000"/>
          <w:rtl/>
        </w:rPr>
        <w:t>ِ</w:t>
      </w:r>
      <w:r w:rsidR="004F1E37">
        <w:rPr>
          <w:rStyle w:val="Char3"/>
          <w:color w:val="000000"/>
          <w:rtl/>
        </w:rPr>
        <w:t>ينَ يَلُونَهُمْ، ثُمَّ ال</w:t>
      </w:r>
      <w:r w:rsidR="004F1E37">
        <w:rPr>
          <w:rStyle w:val="Char3"/>
          <w:rFonts w:hint="cs"/>
          <w:color w:val="000000"/>
          <w:rtl/>
        </w:rPr>
        <w:t>َّ</w:t>
      </w:r>
      <w:r w:rsidR="00781EEA" w:rsidRPr="00CF257B">
        <w:rPr>
          <w:rStyle w:val="Char3"/>
          <w:color w:val="000000"/>
          <w:rtl/>
        </w:rPr>
        <w:t>ذينَ يَلُونَهُمْ، ثُمَّ يَجِيءُ قَوْمٌ تَسْبِقُ شَهادَةُ أَحَدِهِ</w:t>
      </w:r>
      <w:r w:rsidRPr="00CF257B">
        <w:rPr>
          <w:rStyle w:val="Char3"/>
          <w:color w:val="000000"/>
          <w:rtl/>
        </w:rPr>
        <w:t>مْ يَمِينَهُ، و</w:t>
      </w:r>
      <w:r w:rsidR="00781EEA" w:rsidRPr="00CF257B">
        <w:rPr>
          <w:rStyle w:val="Char3"/>
          <w:color w:val="000000"/>
          <w:rtl/>
        </w:rPr>
        <w:t>يَمينُهُ شَهَادَتَهُ</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53"/>
      </w:r>
      <w:r w:rsidRPr="00CF257B">
        <w:rPr>
          <w:rFonts w:cs="B Lotus" w:hint="cs"/>
          <w:color w:val="000000"/>
          <w:rtl/>
          <w:lang w:bidi="fa-IR"/>
        </w:rPr>
        <w:t>.</w:t>
      </w:r>
    </w:p>
    <w:p w:rsidR="00781EEA" w:rsidRPr="00CF257B" w:rsidRDefault="00C33F0D" w:rsidP="00FD13FE">
      <w:pPr>
        <w:widowControl w:val="0"/>
        <w:ind w:firstLine="284"/>
        <w:jc w:val="both"/>
        <w:rPr>
          <w:rFonts w:cs="B Lotus"/>
          <w:color w:val="000000"/>
          <w:spacing w:val="-4"/>
          <w:sz w:val="26"/>
          <w:szCs w:val="26"/>
          <w:rtl/>
          <w:lang w:bidi="fa-IR"/>
        </w:rPr>
      </w:pPr>
      <w:r w:rsidRPr="00CF257B">
        <w:rPr>
          <w:rFonts w:cs="Traditional Arabic" w:hint="cs"/>
          <w:color w:val="000000"/>
          <w:spacing w:val="-4"/>
          <w:sz w:val="26"/>
          <w:szCs w:val="26"/>
          <w:rtl/>
          <w:lang w:bidi="fa-IR"/>
        </w:rPr>
        <w:t>«</w:t>
      </w:r>
      <w:r w:rsidR="00781EEA" w:rsidRPr="00CF257B">
        <w:rPr>
          <w:rFonts w:cs="B Lotus"/>
          <w:color w:val="000000"/>
          <w:spacing w:val="-4"/>
          <w:sz w:val="26"/>
          <w:szCs w:val="26"/>
          <w:rtl/>
          <w:lang w:bidi="fa-IR"/>
        </w:rPr>
        <w:t>بهترين مردمان همان مردمان هم</w:t>
      </w:r>
      <w:r w:rsidR="00524BE7" w:rsidRPr="00CF257B">
        <w:rPr>
          <w:rFonts w:cs="B Lotus" w:hint="cs"/>
          <w:color w:val="000000"/>
          <w:spacing w:val="-4"/>
          <w:sz w:val="26"/>
          <w:szCs w:val="26"/>
          <w:rtl/>
          <w:lang w:bidi="fa-IR"/>
        </w:rPr>
        <w:t>‌</w:t>
      </w:r>
      <w:r w:rsidR="00781EEA" w:rsidRPr="00CF257B">
        <w:rPr>
          <w:rFonts w:cs="B Lotus"/>
          <w:color w:val="000000"/>
          <w:spacing w:val="-4"/>
          <w:sz w:val="26"/>
          <w:szCs w:val="26"/>
          <w:rtl/>
          <w:lang w:bidi="fa-IR"/>
        </w:rPr>
        <w:t>عصر و هم</w:t>
      </w:r>
      <w:r w:rsidR="00524BE7" w:rsidRPr="00CF257B">
        <w:rPr>
          <w:rFonts w:cs="B Lotus" w:hint="cs"/>
          <w:color w:val="000000"/>
          <w:spacing w:val="-4"/>
          <w:sz w:val="26"/>
          <w:szCs w:val="26"/>
          <w:rtl/>
          <w:lang w:bidi="fa-IR"/>
        </w:rPr>
        <w:t>‌</w:t>
      </w:r>
      <w:r w:rsidR="00781EEA" w:rsidRPr="00CF257B">
        <w:rPr>
          <w:rFonts w:cs="B Lotus"/>
          <w:color w:val="000000"/>
          <w:spacing w:val="-4"/>
          <w:sz w:val="26"/>
          <w:szCs w:val="26"/>
          <w:rtl/>
          <w:lang w:bidi="fa-IR"/>
        </w:rPr>
        <w:t>دوره‏ي من هستند، س</w:t>
      </w:r>
      <w:r w:rsidR="00524BE7" w:rsidRPr="00CF257B">
        <w:rPr>
          <w:rFonts w:cs="B Lotus"/>
          <w:color w:val="000000"/>
          <w:spacing w:val="-4"/>
          <w:sz w:val="26"/>
          <w:szCs w:val="26"/>
          <w:rtl/>
          <w:lang w:bidi="fa-IR"/>
        </w:rPr>
        <w:t>پس كساني كه ب</w:t>
      </w:r>
      <w:r w:rsidR="00C24309" w:rsidRPr="00CF257B">
        <w:rPr>
          <w:rFonts w:cs="B Lotus" w:hint="cs"/>
          <w:color w:val="000000"/>
          <w:spacing w:val="-4"/>
          <w:sz w:val="26"/>
          <w:szCs w:val="26"/>
          <w:rtl/>
          <w:lang w:bidi="fa-IR"/>
        </w:rPr>
        <w:t xml:space="preserve">ه </w:t>
      </w:r>
      <w:r w:rsidR="00524BE7" w:rsidRPr="00CF257B">
        <w:rPr>
          <w:rFonts w:cs="B Lotus"/>
          <w:color w:val="000000"/>
          <w:spacing w:val="-4"/>
          <w:sz w:val="26"/>
          <w:szCs w:val="26"/>
          <w:rtl/>
          <w:lang w:bidi="fa-IR"/>
        </w:rPr>
        <w:t>دنبال آنان مي‏آيند</w:t>
      </w:r>
      <w:r w:rsidR="00781EEA" w:rsidRPr="00CF257B">
        <w:rPr>
          <w:rFonts w:cs="B Lotus"/>
          <w:color w:val="000000"/>
          <w:spacing w:val="-4"/>
          <w:sz w:val="26"/>
          <w:szCs w:val="26"/>
          <w:rtl/>
          <w:lang w:bidi="fa-IR"/>
        </w:rPr>
        <w:t xml:space="preserve"> و سپس مردماني كه پس از آنان ظهور مي‌كنند، سپس گروهي خواهند آمد (كه پرهيز نمي‏كنند و</w:t>
      </w:r>
      <w:r w:rsidRPr="00CF257B">
        <w:rPr>
          <w:rFonts w:cs="B Lotus" w:hint="cs"/>
          <w:color w:val="000000"/>
          <w:spacing w:val="-4"/>
          <w:sz w:val="26"/>
          <w:szCs w:val="26"/>
          <w:rtl/>
          <w:lang w:bidi="fa-IR"/>
        </w:rPr>
        <w:t xml:space="preserve"> </w:t>
      </w:r>
      <w:r w:rsidR="00781EEA" w:rsidRPr="00CF257B">
        <w:rPr>
          <w:rFonts w:cs="B Lotus"/>
          <w:color w:val="000000"/>
          <w:spacing w:val="-4"/>
          <w:sz w:val="26"/>
          <w:szCs w:val="26"/>
          <w:rtl/>
          <w:lang w:bidi="fa-IR"/>
        </w:rPr>
        <w:t>‏امر شهادت و قسم را خوار و ناچيز مي</w:t>
      </w:r>
      <w:r w:rsidR="00524BE7" w:rsidRPr="00CF257B">
        <w:rPr>
          <w:rFonts w:cs="B Lotus"/>
          <w:color w:val="000000"/>
          <w:spacing w:val="-4"/>
          <w:sz w:val="26"/>
          <w:szCs w:val="26"/>
          <w:rtl/>
          <w:lang w:bidi="fa-IR"/>
        </w:rPr>
        <w:t>‏شمارند و) شهادتشان بر سوگندشان</w:t>
      </w:r>
      <w:r w:rsidR="00781EEA" w:rsidRPr="00CF257B">
        <w:rPr>
          <w:rFonts w:cs="B Lotus"/>
          <w:color w:val="000000"/>
          <w:spacing w:val="-4"/>
          <w:sz w:val="26"/>
          <w:szCs w:val="26"/>
          <w:rtl/>
          <w:lang w:bidi="fa-IR"/>
        </w:rPr>
        <w:t xml:space="preserve"> و سوگندشان بر شهادتشان پيشي مي‏گيرد</w:t>
      </w:r>
      <w:r w:rsidRPr="00CF257B">
        <w:rPr>
          <w:rFonts w:cs="Traditional Arabic" w:hint="cs"/>
          <w:color w:val="000000"/>
          <w:spacing w:val="-4"/>
          <w:sz w:val="26"/>
          <w:szCs w:val="26"/>
          <w:rtl/>
          <w:lang w:bidi="fa-IR"/>
        </w:rPr>
        <w:t>»</w:t>
      </w:r>
      <w:r w:rsidRPr="00CF257B">
        <w:rPr>
          <w:rFonts w:cs="B Lotus"/>
          <w:color w:val="000000"/>
          <w:spacing w:val="-4"/>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C33F0D" w:rsidRPr="00CF257B">
        <w:rPr>
          <w:rFonts w:cs="B Lotus" w:hint="cs"/>
          <w:color w:val="000000"/>
          <w:rtl/>
          <w:lang w:bidi="fa-IR"/>
        </w:rPr>
        <w:t>-</w:t>
      </w:r>
      <w:r w:rsidRPr="00CF257B">
        <w:rPr>
          <w:rFonts w:cs="B Lotus"/>
          <w:color w:val="000000"/>
          <w:rtl/>
          <w:lang w:bidi="fa-IR"/>
        </w:rPr>
        <w:t xml:space="preserve"> و در حديثي از عرباض </w:t>
      </w:r>
      <w:r w:rsidR="00C33F0D" w:rsidRPr="00CF257B">
        <w:rPr>
          <w:rFonts w:cs="B Lotus"/>
          <w:color w:val="000000"/>
          <w:rtl/>
          <w:lang w:bidi="fa-IR"/>
        </w:rPr>
        <w:t>بن ساريه روايت است كه رسول الله</w:t>
      </w:r>
      <w:r w:rsidRPr="00CF257B">
        <w:rPr>
          <w:rFonts w:cs="B Lotus"/>
          <w:color w:val="000000"/>
          <w:lang w:bidi="fa-IR"/>
        </w:rPr>
        <w:sym w:font="AGA Arabesque" w:char="F072"/>
      </w:r>
      <w:r w:rsidRPr="00CF257B">
        <w:rPr>
          <w:rFonts w:cs="B Lotus"/>
          <w:color w:val="000000"/>
          <w:rtl/>
          <w:lang w:bidi="fa-IR"/>
        </w:rPr>
        <w:t xml:space="preserve"> فرمود:</w:t>
      </w:r>
    </w:p>
    <w:p w:rsidR="00781EEA" w:rsidRPr="00CF257B" w:rsidRDefault="00C33F0D" w:rsidP="004F1E37">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 xml:space="preserve">فَإِنَّهُ مَنْ يَعِشْ </w:t>
      </w:r>
      <w:r w:rsidR="00765977" w:rsidRPr="00CF257B">
        <w:rPr>
          <w:rStyle w:val="Char3"/>
          <w:rFonts w:hint="cs"/>
          <w:color w:val="000000"/>
          <w:rtl/>
        </w:rPr>
        <w:t>بَع</w:t>
      </w:r>
      <w:r w:rsidR="004F1E37">
        <w:rPr>
          <w:rStyle w:val="Char3"/>
          <w:rFonts w:hint="cs"/>
          <w:color w:val="000000"/>
          <w:rtl/>
        </w:rPr>
        <w:t>ْ</w:t>
      </w:r>
      <w:r w:rsidR="00765977" w:rsidRPr="00CF257B">
        <w:rPr>
          <w:rStyle w:val="Char3"/>
          <w:rFonts w:hint="cs"/>
          <w:color w:val="000000"/>
          <w:rtl/>
        </w:rPr>
        <w:t>د</w:t>
      </w:r>
      <w:r w:rsidR="004F1E37">
        <w:rPr>
          <w:rStyle w:val="Char3"/>
          <w:rFonts w:hint="cs"/>
          <w:color w:val="000000"/>
          <w:rtl/>
        </w:rPr>
        <w:t>ِيْ</w:t>
      </w:r>
      <w:r w:rsidR="00765977" w:rsidRPr="00CF257B">
        <w:rPr>
          <w:rStyle w:val="Char3"/>
          <w:rFonts w:hint="cs"/>
          <w:color w:val="000000"/>
          <w:rtl/>
        </w:rPr>
        <w:t xml:space="preserve"> </w:t>
      </w:r>
      <w:r w:rsidR="00781EEA" w:rsidRPr="00CF257B">
        <w:rPr>
          <w:rStyle w:val="Char3"/>
          <w:color w:val="000000"/>
          <w:rtl/>
        </w:rPr>
        <w:t>مِنكُمْ فَسَیَری اخ</w:t>
      </w:r>
      <w:r w:rsidR="004F1E37">
        <w:rPr>
          <w:rStyle w:val="Char3"/>
          <w:rFonts w:hint="cs"/>
          <w:color w:val="000000"/>
          <w:rtl/>
        </w:rPr>
        <w:t>ْ</w:t>
      </w:r>
      <w:r w:rsidR="00781EEA" w:rsidRPr="00CF257B">
        <w:rPr>
          <w:rStyle w:val="Char3"/>
          <w:color w:val="000000"/>
          <w:rtl/>
        </w:rPr>
        <w:t>تِلافاً ك</w:t>
      </w:r>
      <w:r w:rsidRPr="00CF257B">
        <w:rPr>
          <w:rStyle w:val="Char3"/>
          <w:color w:val="000000"/>
          <w:rtl/>
        </w:rPr>
        <w:t>ثيراً، فَعَليكُمْ بِسُنَّتِي وَ</w:t>
      </w:r>
      <w:r w:rsidR="00781EEA" w:rsidRPr="00CF257B">
        <w:rPr>
          <w:rStyle w:val="Char3"/>
          <w:color w:val="000000"/>
          <w:rtl/>
        </w:rPr>
        <w:t>سُنَّةِ الْخُلَفاءِ الرّاشِدينَ المَهْدِيِّينَ مِنْ</w:t>
      </w:r>
      <w:r w:rsidRPr="00CF257B">
        <w:rPr>
          <w:rStyle w:val="Char3"/>
          <w:color w:val="000000"/>
          <w:rtl/>
        </w:rPr>
        <w:t xml:space="preserve"> بَعْدِي، فَتَمَسَّكُوا بِهَا و</w:t>
      </w:r>
      <w:r w:rsidR="00781EEA" w:rsidRPr="00CF257B">
        <w:rPr>
          <w:rStyle w:val="Char3"/>
          <w:color w:val="000000"/>
          <w:rtl/>
        </w:rPr>
        <w:t>عَض</w:t>
      </w:r>
      <w:r w:rsidRPr="00CF257B">
        <w:rPr>
          <w:rStyle w:val="Char3"/>
          <w:color w:val="000000"/>
          <w:rtl/>
        </w:rPr>
        <w:t>ُّوا عَلَيهَا بِالنَّواجِذِ، وَإيّاكُمْ وَ</w:t>
      </w:r>
      <w:r w:rsidR="004F1E37">
        <w:rPr>
          <w:rStyle w:val="Char3"/>
          <w:color w:val="000000"/>
          <w:rtl/>
        </w:rPr>
        <w:t>مُحْدَثاتِ ال</w:t>
      </w:r>
      <w:r w:rsidR="004F1E37">
        <w:rPr>
          <w:rStyle w:val="Char3"/>
          <w:rFonts w:hint="cs"/>
          <w:color w:val="000000"/>
          <w:rtl/>
        </w:rPr>
        <w:t>ْأُ</w:t>
      </w:r>
      <w:r w:rsidR="00781EEA" w:rsidRPr="00CF257B">
        <w:rPr>
          <w:rStyle w:val="Char3"/>
          <w:color w:val="000000"/>
          <w:rtl/>
        </w:rPr>
        <w:t>مُورِ، ف</w:t>
      </w:r>
      <w:r w:rsidR="004F1E37">
        <w:rPr>
          <w:rStyle w:val="Char3"/>
          <w:rFonts w:hint="cs"/>
          <w:color w:val="000000"/>
          <w:rtl/>
        </w:rPr>
        <w:t>َ</w:t>
      </w:r>
      <w:r w:rsidR="00781EEA" w:rsidRPr="00CF257B">
        <w:rPr>
          <w:rStyle w:val="Char3"/>
          <w:color w:val="000000"/>
          <w:rtl/>
        </w:rPr>
        <w:t>إ</w:t>
      </w:r>
      <w:r w:rsidR="004F1E37">
        <w:rPr>
          <w:rStyle w:val="Char3"/>
          <w:rFonts w:hint="cs"/>
          <w:color w:val="000000"/>
          <w:rtl/>
        </w:rPr>
        <w:t>ِ</w:t>
      </w:r>
      <w:r w:rsidR="00781EEA" w:rsidRPr="00CF257B">
        <w:rPr>
          <w:rStyle w:val="Char3"/>
          <w:color w:val="000000"/>
          <w:rtl/>
        </w:rPr>
        <w:t>نَّ</w:t>
      </w:r>
      <w:r w:rsidRPr="00CF257B">
        <w:rPr>
          <w:rStyle w:val="Char3"/>
          <w:color w:val="000000"/>
          <w:rtl/>
        </w:rPr>
        <w:t xml:space="preserve"> كُلَّ مُحْدَثَةٍ بِدْعَةٌ، و</w:t>
      </w:r>
      <w:r w:rsidR="004F1E37">
        <w:rPr>
          <w:rStyle w:val="Char3"/>
          <w:color w:val="000000"/>
          <w:rtl/>
        </w:rPr>
        <w:t>كُل</w:t>
      </w:r>
      <w:r w:rsidR="004F1E37">
        <w:rPr>
          <w:rStyle w:val="Char3"/>
          <w:rFonts w:hint="cs"/>
          <w:color w:val="000000"/>
          <w:rtl/>
        </w:rPr>
        <w:t>ُّ</w:t>
      </w:r>
      <w:r w:rsidR="00781EEA" w:rsidRPr="00CF257B">
        <w:rPr>
          <w:rStyle w:val="Char3"/>
          <w:color w:val="000000"/>
          <w:rtl/>
        </w:rPr>
        <w:t xml:space="preserve"> بِدْعَةٍ ضَلالةٌ</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54"/>
      </w:r>
      <w:r w:rsidRPr="00CF257B">
        <w:rPr>
          <w:rFonts w:cs="B Lotus" w:hint="cs"/>
          <w:color w:val="000000"/>
          <w:rtl/>
          <w:lang w:bidi="fa-IR"/>
        </w:rPr>
        <w:t>.</w:t>
      </w:r>
    </w:p>
    <w:p w:rsidR="00781EEA" w:rsidRPr="00CF257B" w:rsidRDefault="00C33F0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هر كس پس از من زنده بماند، اختلافات بسياري را خواهد ديد در هنگام بروز چنين اختلافاتي به سنتم و سنت خلفاي راشدين هدايت يافته‏ی پس</w:t>
      </w:r>
      <w:r w:rsidR="00524BE7" w:rsidRPr="00CF257B">
        <w:rPr>
          <w:rFonts w:cs="B Lotus"/>
          <w:color w:val="000000"/>
          <w:sz w:val="26"/>
          <w:szCs w:val="26"/>
          <w:rtl/>
          <w:lang w:bidi="fa-IR"/>
        </w:rPr>
        <w:t xml:space="preserve"> از من پايبند و ملتزم باشيد</w:t>
      </w:r>
      <w:r w:rsidR="00781EEA" w:rsidRPr="00CF257B">
        <w:rPr>
          <w:rFonts w:cs="B Lotus"/>
          <w:color w:val="000000"/>
          <w:sz w:val="26"/>
          <w:szCs w:val="26"/>
          <w:rtl/>
          <w:lang w:bidi="fa-IR"/>
        </w:rPr>
        <w:t xml:space="preserve"> و ب</w:t>
      </w:r>
      <w:r w:rsidR="00524BE7" w:rsidRPr="00CF257B">
        <w:rPr>
          <w:rFonts w:cs="B Lotus"/>
          <w:color w:val="000000"/>
          <w:sz w:val="26"/>
          <w:szCs w:val="26"/>
          <w:rtl/>
          <w:lang w:bidi="fa-IR"/>
        </w:rPr>
        <w:t>ا چنگ و دندان محكم به آن بچسبيد</w:t>
      </w:r>
      <w:r w:rsidR="00524BE7" w:rsidRPr="00CF257B">
        <w:rPr>
          <w:rFonts w:cs="B Lotus" w:hint="cs"/>
          <w:color w:val="000000"/>
          <w:sz w:val="26"/>
          <w:szCs w:val="26"/>
          <w:rtl/>
          <w:lang w:bidi="fa-IR"/>
        </w:rPr>
        <w:t>؛</w:t>
      </w:r>
      <w:r w:rsidR="00781EEA" w:rsidRPr="00CF257B">
        <w:rPr>
          <w:rFonts w:cs="B Lotus"/>
          <w:color w:val="000000"/>
          <w:sz w:val="26"/>
          <w:szCs w:val="26"/>
          <w:rtl/>
          <w:lang w:bidi="fa-IR"/>
        </w:rPr>
        <w:t xml:space="preserve"> از چيزهاي نوظهور (در ‏امر دين) بپرهيزيد، زيرا هر‏</w:t>
      </w:r>
      <w:r w:rsidR="00524BE7" w:rsidRPr="00CF257B">
        <w:rPr>
          <w:rFonts w:cs="B Lotus" w:hint="cs"/>
          <w:color w:val="000000"/>
          <w:sz w:val="26"/>
          <w:szCs w:val="26"/>
          <w:rtl/>
          <w:lang w:bidi="fa-IR"/>
        </w:rPr>
        <w:t xml:space="preserve"> </w:t>
      </w:r>
      <w:r w:rsidR="00524BE7" w:rsidRPr="00CF257B">
        <w:rPr>
          <w:rFonts w:cs="B Lotus"/>
          <w:color w:val="000000"/>
          <w:sz w:val="26"/>
          <w:szCs w:val="26"/>
          <w:rtl/>
          <w:lang w:bidi="fa-IR"/>
        </w:rPr>
        <w:t>امر نوظهوري (در دين) بدعت</w:t>
      </w:r>
      <w:r w:rsidR="00781EEA" w:rsidRPr="00CF257B">
        <w:rPr>
          <w:rFonts w:cs="B Lotus"/>
          <w:color w:val="000000"/>
          <w:sz w:val="26"/>
          <w:szCs w:val="26"/>
          <w:rtl/>
          <w:lang w:bidi="fa-IR"/>
        </w:rPr>
        <w:t xml:space="preserve"> و هر بدعتي گمراهي و تباهي است</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C33F0D" w:rsidP="00FD13FE">
      <w:pPr>
        <w:widowControl w:val="0"/>
        <w:ind w:firstLine="284"/>
        <w:jc w:val="both"/>
        <w:rPr>
          <w:rFonts w:cs="B Lotus"/>
          <w:color w:val="000000"/>
          <w:rtl/>
          <w:lang w:bidi="fa-IR"/>
        </w:rPr>
      </w:pPr>
      <w:r w:rsidRPr="00CF257B">
        <w:rPr>
          <w:rFonts w:cs="B Lotus"/>
          <w:color w:val="000000"/>
          <w:rtl/>
          <w:lang w:bidi="fa-IR"/>
        </w:rPr>
        <w:t>بنابراين رسول الله</w:t>
      </w:r>
      <w:r w:rsidR="00781EEA" w:rsidRPr="00CF257B">
        <w:rPr>
          <w:rFonts w:cs="B Lotus"/>
          <w:color w:val="000000"/>
          <w:lang w:bidi="fa-IR"/>
        </w:rPr>
        <w:sym w:font="AGA Arabesque" w:char="F072"/>
      </w:r>
      <w:r w:rsidR="00781EEA" w:rsidRPr="00CF257B">
        <w:rPr>
          <w:rFonts w:cs="B Lotus"/>
          <w:color w:val="000000"/>
          <w:rtl/>
          <w:lang w:bidi="fa-IR"/>
        </w:rPr>
        <w:t>‏</w:t>
      </w:r>
      <w:r w:rsidRPr="00CF257B">
        <w:rPr>
          <w:rFonts w:cs="B Lotus" w:hint="cs"/>
          <w:color w:val="000000"/>
          <w:rtl/>
          <w:lang w:bidi="fa-IR"/>
        </w:rPr>
        <w:t xml:space="preserve"> </w:t>
      </w:r>
      <w:r w:rsidR="00781EEA" w:rsidRPr="00CF257B">
        <w:rPr>
          <w:rFonts w:cs="B Lotus"/>
          <w:color w:val="000000"/>
          <w:rtl/>
          <w:lang w:bidi="fa-IR"/>
        </w:rPr>
        <w:t>امتش را فرمان داده تا به</w:t>
      </w:r>
      <w:r w:rsidR="00765977" w:rsidRPr="00CF257B">
        <w:rPr>
          <w:rFonts w:cs="B Lotus" w:hint="cs"/>
          <w:color w:val="000000"/>
          <w:rtl/>
          <w:lang w:bidi="fa-IR"/>
        </w:rPr>
        <w:t xml:space="preserve"> ه</w:t>
      </w:r>
      <w:r w:rsidR="00781EEA" w:rsidRPr="00CF257B">
        <w:rPr>
          <w:rFonts w:cs="B Lotus"/>
          <w:color w:val="000000"/>
          <w:rtl/>
          <w:lang w:bidi="fa-IR"/>
        </w:rPr>
        <w:t xml:space="preserve">نگام وقوع تفرقه و اختلاف از سنتش و سنت خلفاي راشدين و هدايت يافته‏ی پس از خودش تبعيت كنند، </w:t>
      </w:r>
      <w:r w:rsidR="00765977" w:rsidRPr="00CF257B">
        <w:rPr>
          <w:rFonts w:cs="B Lotus" w:hint="cs"/>
          <w:color w:val="000000"/>
          <w:rtl/>
          <w:lang w:bidi="fa-IR"/>
        </w:rPr>
        <w:t xml:space="preserve">همان گونه که </w:t>
      </w:r>
      <w:r w:rsidR="00781EEA" w:rsidRPr="00CF257B">
        <w:rPr>
          <w:rFonts w:cs="B Lotus"/>
          <w:color w:val="000000"/>
          <w:rtl/>
          <w:lang w:bidi="fa-IR"/>
        </w:rPr>
        <w:t>در حديث «تفرقه» در توصيف گروه نجات يافته (</w:t>
      </w:r>
      <w:r w:rsidR="00781EEA" w:rsidRPr="00CF257B">
        <w:rPr>
          <w:rStyle w:val="Char1"/>
          <w:color w:val="000000"/>
          <w:rtl/>
        </w:rPr>
        <w:t>الفرق</w:t>
      </w:r>
      <w:r w:rsidRPr="00CF257B">
        <w:rPr>
          <w:rStyle w:val="Char1"/>
          <w:rFonts w:hint="cs"/>
          <w:color w:val="000000"/>
          <w:rtl/>
        </w:rPr>
        <w:t>ة</w:t>
      </w:r>
      <w:r w:rsidR="00781EEA" w:rsidRPr="00CF257B">
        <w:rPr>
          <w:rStyle w:val="Char1"/>
          <w:color w:val="000000"/>
          <w:rtl/>
        </w:rPr>
        <w:t xml:space="preserve"> الناجي</w:t>
      </w:r>
      <w:r w:rsidRPr="00CF257B">
        <w:rPr>
          <w:rStyle w:val="Char1"/>
          <w:rFonts w:hint="cs"/>
          <w:color w:val="000000"/>
          <w:rtl/>
        </w:rPr>
        <w:t>ة</w:t>
      </w:r>
      <w:r w:rsidR="00781EEA" w:rsidRPr="00CF257B">
        <w:rPr>
          <w:rFonts w:cs="B Lotus"/>
          <w:color w:val="000000"/>
          <w:rtl/>
          <w:lang w:bidi="fa-IR"/>
        </w:rPr>
        <w:t>) فرمود:‌</w:t>
      </w:r>
    </w:p>
    <w:p w:rsidR="00781EEA" w:rsidRPr="00CF257B" w:rsidRDefault="00C33F0D" w:rsidP="004F1E37">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مَا أَنا عَلَيهِ اليَومَ وأصْحَابِي</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55"/>
      </w:r>
      <w:r w:rsidRPr="00CF257B">
        <w:rPr>
          <w:rFonts w:cs="B Lotus" w:hint="cs"/>
          <w:color w:val="000000"/>
          <w:rtl/>
          <w:lang w:bidi="fa-IR"/>
        </w:rPr>
        <w:t>.</w:t>
      </w:r>
    </w:p>
    <w:p w:rsidR="00781EEA" w:rsidRPr="00CF257B" w:rsidRDefault="00C33F0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آنان كساني هستند كه بر راه و روشي قرار گرفته</w:t>
      </w:r>
      <w:r w:rsidR="00524BE7" w:rsidRPr="00CF257B">
        <w:rPr>
          <w:rFonts w:cs="B Lotus" w:hint="cs"/>
          <w:color w:val="000000"/>
          <w:sz w:val="26"/>
          <w:szCs w:val="26"/>
          <w:rtl/>
          <w:lang w:bidi="fa-IR"/>
        </w:rPr>
        <w:t>‌ا</w:t>
      </w:r>
      <w:r w:rsidRPr="00CF257B">
        <w:rPr>
          <w:rFonts w:cs="B Lotus"/>
          <w:color w:val="000000"/>
          <w:sz w:val="26"/>
          <w:szCs w:val="26"/>
          <w:rtl/>
          <w:lang w:bidi="fa-IR"/>
        </w:rPr>
        <w:t>‌ند</w:t>
      </w:r>
      <w:r w:rsidR="00781EEA" w:rsidRPr="00CF257B">
        <w:rPr>
          <w:rFonts w:cs="B Lotus"/>
          <w:color w:val="000000"/>
          <w:sz w:val="26"/>
          <w:szCs w:val="26"/>
          <w:rtl/>
          <w:lang w:bidi="fa-IR"/>
        </w:rPr>
        <w:t xml:space="preserve"> كه‏</w:t>
      </w:r>
      <w:r w:rsidR="00524BE7" w:rsidRPr="00CF257B">
        <w:rPr>
          <w:rFonts w:cs="B Lotus" w:hint="cs"/>
          <w:color w:val="000000"/>
          <w:sz w:val="26"/>
          <w:szCs w:val="26"/>
          <w:rtl/>
          <w:lang w:bidi="fa-IR"/>
        </w:rPr>
        <w:t xml:space="preserve"> </w:t>
      </w:r>
      <w:r w:rsidR="00781EEA" w:rsidRPr="00CF257B">
        <w:rPr>
          <w:rFonts w:cs="B Lotus"/>
          <w:color w:val="000000"/>
          <w:sz w:val="26"/>
          <w:szCs w:val="26"/>
          <w:rtl/>
          <w:lang w:bidi="fa-IR"/>
        </w:rPr>
        <w:t>امروز من و يارانم بر آن قرار داريم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pStyle w:val="a4"/>
        <w:widowControl w:val="0"/>
        <w:rPr>
          <w:color w:val="000000"/>
          <w:rtl/>
        </w:rPr>
      </w:pPr>
      <w:bookmarkStart w:id="58" w:name="_Toc334949458"/>
      <w:bookmarkStart w:id="59" w:name="_Toc372407013"/>
      <w:r w:rsidRPr="00CF257B">
        <w:rPr>
          <w:color w:val="000000"/>
          <w:rtl/>
        </w:rPr>
        <w:t>اقوال اهل سنت:</w:t>
      </w:r>
      <w:bookmarkEnd w:id="58"/>
      <w:bookmarkEnd w:id="5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سنت آثار و پژوهشهاي گرانمايه و پر</w:t>
      </w:r>
      <w:r w:rsidR="00BB5534" w:rsidRPr="00CF257B">
        <w:rPr>
          <w:rFonts w:cs="B Lotus" w:hint="cs"/>
          <w:color w:val="000000"/>
          <w:rtl/>
          <w:lang w:bidi="fa-IR"/>
        </w:rPr>
        <w:t xml:space="preserve"> </w:t>
      </w:r>
      <w:r w:rsidRPr="00CF257B">
        <w:rPr>
          <w:rFonts w:cs="B Lotus"/>
          <w:color w:val="000000"/>
          <w:rtl/>
          <w:lang w:bidi="fa-IR"/>
        </w:rPr>
        <w:t>بركتي در اين زمينه دارند،</w:t>
      </w:r>
      <w:r w:rsidR="00524BE7" w:rsidRPr="00CF257B">
        <w:rPr>
          <w:rFonts w:cs="B Lotus"/>
          <w:color w:val="000000"/>
          <w:rtl/>
          <w:lang w:bidi="fa-IR"/>
        </w:rPr>
        <w:t xml:space="preserve"> كه مايه‏ی شادابي دل و درون است</w:t>
      </w:r>
      <w:r w:rsidRPr="00CF257B">
        <w:rPr>
          <w:rFonts w:cs="B Lotus"/>
          <w:color w:val="000000"/>
          <w:rtl/>
          <w:lang w:bidi="fa-IR"/>
        </w:rPr>
        <w:t xml:space="preserve"> و ب</w:t>
      </w:r>
      <w:r w:rsidR="00524BE7" w:rsidRPr="00CF257B">
        <w:rPr>
          <w:rFonts w:cs="B Lotus" w:hint="cs"/>
          <w:color w:val="000000"/>
          <w:rtl/>
          <w:lang w:bidi="fa-IR"/>
        </w:rPr>
        <w:t xml:space="preserve">ه </w:t>
      </w:r>
      <w:r w:rsidR="00524BE7" w:rsidRPr="00CF257B">
        <w:rPr>
          <w:rFonts w:cs="B Lotus"/>
          <w:color w:val="000000"/>
          <w:rtl/>
          <w:lang w:bidi="fa-IR"/>
        </w:rPr>
        <w:t>خوبي تمسك و پاي</w:t>
      </w:r>
      <w:r w:rsidRPr="00CF257B">
        <w:rPr>
          <w:rFonts w:cs="B Lotus"/>
          <w:color w:val="000000"/>
          <w:rtl/>
          <w:lang w:bidi="fa-IR"/>
        </w:rPr>
        <w:t>بندي سلف صالح را به كتاب و سنت پيامبرشان به نمايش گذاشته است، در ادامه به نمونه</w:t>
      </w:r>
      <w:r w:rsidR="00F70402" w:rsidRPr="00CF257B">
        <w:rPr>
          <w:rFonts w:cs="B Lotus"/>
          <w:color w:val="000000"/>
          <w:rtl/>
          <w:lang w:bidi="fa-IR"/>
        </w:rPr>
        <w:t>‌ها</w:t>
      </w:r>
      <w:r w:rsidRPr="00CF257B">
        <w:rPr>
          <w:rFonts w:cs="B Lotus"/>
          <w:color w:val="000000"/>
          <w:rtl/>
          <w:lang w:bidi="fa-IR"/>
        </w:rPr>
        <w:t>يي از اين گفتارها اشاره مي‌شود:</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 xml:space="preserve">از عبدالله بن مسعود </w:t>
      </w:r>
      <w:r w:rsidRPr="00CF257B">
        <w:rPr>
          <w:rFonts w:cs="B Lotus"/>
          <w:color w:val="000000"/>
          <w:spacing w:val="-4"/>
          <w:lang w:bidi="fa-IR"/>
        </w:rPr>
        <w:sym w:font="AGA Arabesque" w:char="F074"/>
      </w:r>
      <w:r w:rsidRPr="00CF257B">
        <w:rPr>
          <w:rFonts w:cs="B Lotus"/>
          <w:color w:val="000000"/>
          <w:spacing w:val="-4"/>
          <w:rtl/>
          <w:lang w:bidi="fa-IR"/>
        </w:rPr>
        <w:t xml:space="preserve"> روايت است كه </w:t>
      </w:r>
      <w:r w:rsidR="00C33F0D" w:rsidRPr="00CF257B">
        <w:rPr>
          <w:rFonts w:cs="B Lotus"/>
          <w:color w:val="000000"/>
          <w:spacing w:val="-4"/>
          <w:rtl/>
          <w:lang w:bidi="fa-IR"/>
        </w:rPr>
        <w:t>فرمود: «از آثار و سنت رسول الله</w:t>
      </w:r>
      <w:r w:rsidRPr="00CF257B">
        <w:rPr>
          <w:rFonts w:cs="B Lotus"/>
          <w:color w:val="000000"/>
          <w:spacing w:val="-4"/>
          <w:lang w:bidi="fa-IR"/>
        </w:rPr>
        <w:sym w:font="AGA Arabesque" w:char="F072"/>
      </w:r>
      <w:r w:rsidR="00524BE7" w:rsidRPr="00CF257B">
        <w:rPr>
          <w:rFonts w:cs="B Lotus"/>
          <w:color w:val="000000"/>
          <w:spacing w:val="-4"/>
          <w:rtl/>
          <w:lang w:bidi="fa-IR"/>
        </w:rPr>
        <w:t xml:space="preserve"> تبعيت و پيروي كنيد</w:t>
      </w:r>
      <w:r w:rsidRPr="00CF257B">
        <w:rPr>
          <w:rFonts w:cs="B Lotus"/>
          <w:color w:val="000000"/>
          <w:spacing w:val="-4"/>
          <w:rtl/>
          <w:lang w:bidi="fa-IR"/>
        </w:rPr>
        <w:t xml:space="preserve"> و هرگز به بدعت نزديك </w:t>
      </w:r>
      <w:r w:rsidR="00C33F0D" w:rsidRPr="00CF257B">
        <w:rPr>
          <w:rFonts w:cs="B Lotus"/>
          <w:color w:val="000000"/>
          <w:spacing w:val="-4"/>
          <w:rtl/>
          <w:lang w:bidi="fa-IR"/>
        </w:rPr>
        <w:t>نشويد، همين شما را كفايت مي‌كند</w:t>
      </w:r>
      <w:r w:rsidRPr="00CF257B">
        <w:rPr>
          <w:rFonts w:cs="B Lotus"/>
          <w:color w:val="000000"/>
          <w:spacing w:val="-4"/>
          <w:rtl/>
          <w:lang w:bidi="fa-IR"/>
        </w:rPr>
        <w:t>»</w:t>
      </w:r>
      <w:r w:rsidRPr="00CF257B">
        <w:rPr>
          <w:rStyle w:val="StyleFootnoteReferenceComplexBKarim13pt"/>
          <w:rFonts w:eastAsia="MS Mincho" w:cs="B Lotus"/>
          <w:color w:val="000000"/>
          <w:sz w:val="28"/>
          <w:szCs w:val="28"/>
          <w:rtl/>
          <w:lang w:bidi="fa-IR"/>
        </w:rPr>
        <w:footnoteReference w:id="56"/>
      </w:r>
      <w:r w:rsidR="00C33F0D" w:rsidRPr="00CF257B">
        <w:rPr>
          <w:rFonts w:cs="B Lotus" w:hint="cs"/>
          <w:color w:val="000000"/>
          <w:spacing w:val="-4"/>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w:t>
      </w:r>
      <w:r w:rsidR="00524BE7" w:rsidRPr="00CF257B">
        <w:rPr>
          <w:rFonts w:cs="B Lotus"/>
          <w:color w:val="000000"/>
          <w:rtl/>
          <w:lang w:bidi="fa-IR"/>
        </w:rPr>
        <w:t xml:space="preserve"> فرمود: «ما صرفاً اقتدا مي‏كنيم</w:t>
      </w:r>
      <w:r w:rsidRPr="00CF257B">
        <w:rPr>
          <w:rFonts w:cs="B Lotus"/>
          <w:color w:val="000000"/>
          <w:rtl/>
          <w:lang w:bidi="fa-IR"/>
        </w:rPr>
        <w:t xml:space="preserve"> و از خود كاري انجام</w:t>
      </w:r>
      <w:r w:rsidR="00F70402" w:rsidRPr="00CF257B">
        <w:rPr>
          <w:rFonts w:cs="B Lotus"/>
          <w:color w:val="000000"/>
          <w:rtl/>
          <w:lang w:bidi="fa-IR"/>
        </w:rPr>
        <w:t xml:space="preserve"> نمي‌‌</w:t>
      </w:r>
      <w:r w:rsidR="00524BE7" w:rsidRPr="00CF257B">
        <w:rPr>
          <w:rFonts w:cs="B Lotus"/>
          <w:color w:val="000000"/>
          <w:rtl/>
          <w:lang w:bidi="fa-IR"/>
        </w:rPr>
        <w:t>دهيم</w:t>
      </w:r>
      <w:r w:rsidRPr="00CF257B">
        <w:rPr>
          <w:rFonts w:cs="B Lotus"/>
          <w:color w:val="000000"/>
          <w:rtl/>
          <w:lang w:bidi="fa-IR"/>
        </w:rPr>
        <w:t xml:space="preserve"> و از سنت پيامبرمان</w:t>
      </w:r>
      <w:r w:rsidRPr="00CF257B">
        <w:rPr>
          <w:rFonts w:cs="B Lotus"/>
          <w:color w:val="000000"/>
          <w:lang w:bidi="fa-IR"/>
        </w:rPr>
        <w:sym w:font="AGA Arabesque" w:char="F072"/>
      </w:r>
      <w:r w:rsidR="00524BE7" w:rsidRPr="00CF257B">
        <w:rPr>
          <w:rFonts w:cs="B Lotus"/>
          <w:color w:val="000000"/>
          <w:rtl/>
          <w:lang w:bidi="fa-IR"/>
        </w:rPr>
        <w:t xml:space="preserve"> تبعيت و پيروي مي‏كنيم</w:t>
      </w:r>
      <w:r w:rsidRPr="00CF257B">
        <w:rPr>
          <w:rFonts w:cs="B Lotus"/>
          <w:color w:val="000000"/>
          <w:rtl/>
          <w:lang w:bidi="fa-IR"/>
        </w:rPr>
        <w:t xml:space="preserve"> و به بدعت روي نمي‏آور</w:t>
      </w:r>
      <w:r w:rsidR="00524BE7" w:rsidRPr="00CF257B">
        <w:rPr>
          <w:rFonts w:cs="B Lotus"/>
          <w:color w:val="000000"/>
          <w:rtl/>
          <w:lang w:bidi="fa-IR"/>
        </w:rPr>
        <w:t>يم</w:t>
      </w:r>
      <w:r w:rsidR="00524BE7" w:rsidRPr="00CF257B">
        <w:rPr>
          <w:rFonts w:cs="B Lotus" w:hint="cs"/>
          <w:color w:val="000000"/>
          <w:rtl/>
          <w:lang w:bidi="fa-IR"/>
        </w:rPr>
        <w:t>؛</w:t>
      </w:r>
      <w:r w:rsidRPr="00CF257B">
        <w:rPr>
          <w:rFonts w:cs="B Lotus"/>
          <w:color w:val="000000"/>
          <w:rtl/>
          <w:lang w:bidi="fa-IR"/>
        </w:rPr>
        <w:t xml:space="preserve"> تا زماني كه به سنت ملتزم و پا</w:t>
      </w:r>
      <w:r w:rsidR="00524BE7" w:rsidRPr="00CF257B">
        <w:rPr>
          <w:rFonts w:cs="B Lotus"/>
          <w:color w:val="000000"/>
          <w:rtl/>
          <w:lang w:bidi="fa-IR"/>
        </w:rPr>
        <w:t>يبنديم</w:t>
      </w:r>
      <w:r w:rsidR="00C33F0D" w:rsidRPr="00CF257B">
        <w:rPr>
          <w:rFonts w:cs="B Lotus"/>
          <w:color w:val="000000"/>
          <w:rtl/>
          <w:lang w:bidi="fa-IR"/>
        </w:rPr>
        <w:t>، هرگز گمراه نخواهيم شد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57"/>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spacing w:val="-2"/>
          <w:rtl/>
          <w:lang w:bidi="fa-IR"/>
        </w:rPr>
      </w:pPr>
      <w:r w:rsidRPr="00CF257B">
        <w:rPr>
          <w:rFonts w:cs="B Lotus"/>
          <w:color w:val="000000"/>
          <w:spacing w:val="-2"/>
          <w:rtl/>
          <w:lang w:bidi="fa-IR"/>
        </w:rPr>
        <w:t xml:space="preserve">و فرمود: «هر كس از شما خواهان پيروي </w:t>
      </w:r>
      <w:r w:rsidR="00C33F0D" w:rsidRPr="00CF257B">
        <w:rPr>
          <w:rFonts w:cs="B Lotus"/>
          <w:color w:val="000000"/>
          <w:spacing w:val="-2"/>
          <w:rtl/>
          <w:lang w:bidi="fa-IR"/>
        </w:rPr>
        <w:t>و اقتدا است، به ياران رسول الله</w:t>
      </w:r>
      <w:r w:rsidRPr="00CF257B">
        <w:rPr>
          <w:rFonts w:cs="B Lotus"/>
          <w:color w:val="000000"/>
          <w:spacing w:val="-2"/>
          <w:lang w:bidi="fa-IR"/>
        </w:rPr>
        <w:sym w:font="AGA Arabesque" w:char="F072"/>
      </w:r>
      <w:r w:rsidRPr="00CF257B">
        <w:rPr>
          <w:rFonts w:cs="B Lotus"/>
          <w:color w:val="000000"/>
          <w:spacing w:val="-2"/>
          <w:rtl/>
          <w:lang w:bidi="fa-IR"/>
        </w:rPr>
        <w:t xml:space="preserve"> اقتدا كند، زي</w:t>
      </w:r>
      <w:r w:rsidR="00524BE7" w:rsidRPr="00CF257B">
        <w:rPr>
          <w:rFonts w:cs="B Lotus"/>
          <w:color w:val="000000"/>
          <w:spacing w:val="-2"/>
          <w:rtl/>
          <w:lang w:bidi="fa-IR"/>
        </w:rPr>
        <w:t>را آنان قلبي نيكوكار و پرهيزگار</w:t>
      </w:r>
      <w:r w:rsidR="00524BE7" w:rsidRPr="00CF257B">
        <w:rPr>
          <w:rFonts w:cs="B Lotus" w:hint="cs"/>
          <w:color w:val="000000"/>
          <w:spacing w:val="-2"/>
          <w:rtl/>
          <w:lang w:bidi="fa-IR"/>
        </w:rPr>
        <w:t xml:space="preserve"> </w:t>
      </w:r>
      <w:r w:rsidRPr="00CF257B">
        <w:rPr>
          <w:rFonts w:cs="B Lotus"/>
          <w:color w:val="000000"/>
          <w:spacing w:val="-2"/>
          <w:rtl/>
          <w:lang w:bidi="fa-IR"/>
        </w:rPr>
        <w:t>‌و ع</w:t>
      </w:r>
      <w:r w:rsidR="00524BE7" w:rsidRPr="00CF257B">
        <w:rPr>
          <w:rFonts w:cs="B Lotus"/>
          <w:color w:val="000000"/>
          <w:spacing w:val="-2"/>
          <w:rtl/>
          <w:lang w:bidi="fa-IR"/>
        </w:rPr>
        <w:t>لم و دانشي عميق و گسترده داشتند و از تكلف بدور</w:t>
      </w:r>
      <w:r w:rsidRPr="00CF257B">
        <w:rPr>
          <w:rFonts w:cs="B Lotus"/>
          <w:color w:val="000000"/>
          <w:spacing w:val="-2"/>
          <w:rtl/>
          <w:lang w:bidi="fa-IR"/>
        </w:rPr>
        <w:t xml:space="preserve"> و راه يافته‏ترین مر</w:t>
      </w:r>
      <w:r w:rsidR="00524BE7" w:rsidRPr="00CF257B">
        <w:rPr>
          <w:rFonts w:cs="B Lotus"/>
          <w:color w:val="000000"/>
          <w:spacing w:val="-2"/>
          <w:rtl/>
          <w:lang w:bidi="fa-IR"/>
        </w:rPr>
        <w:t>دمان</w:t>
      </w:r>
      <w:r w:rsidRPr="00CF257B">
        <w:rPr>
          <w:rFonts w:cs="B Lotus"/>
          <w:color w:val="000000"/>
          <w:spacing w:val="-2"/>
          <w:rtl/>
          <w:lang w:bidi="fa-IR"/>
        </w:rPr>
        <w:t xml:space="preserve"> و بهترين آنان از نظر حال و روز بودند، آنان گروهي بودند كه الله </w:t>
      </w:r>
      <w:r w:rsidR="00C33F0D" w:rsidRPr="00CF257B">
        <w:rPr>
          <w:rFonts w:cs="B Lotus" w:hint="cs"/>
          <w:color w:val="000000"/>
          <w:spacing w:val="-2"/>
          <w:rtl/>
          <w:lang w:bidi="fa-IR"/>
        </w:rPr>
        <w:t>-</w:t>
      </w:r>
      <w:r w:rsidRPr="00CF257B">
        <w:rPr>
          <w:rFonts w:cs="B Lotus"/>
          <w:color w:val="000000"/>
          <w:spacing w:val="-2"/>
          <w:rtl/>
          <w:lang w:bidi="fa-IR"/>
        </w:rPr>
        <w:t>تعالي</w:t>
      </w:r>
      <w:r w:rsidR="00C33F0D" w:rsidRPr="00CF257B">
        <w:rPr>
          <w:rFonts w:cs="B Lotus" w:hint="cs"/>
          <w:color w:val="000000"/>
          <w:spacing w:val="-2"/>
          <w:rtl/>
          <w:lang w:bidi="fa-IR"/>
        </w:rPr>
        <w:t>-</w:t>
      </w:r>
      <w:r w:rsidR="00C33F0D" w:rsidRPr="00CF257B">
        <w:rPr>
          <w:rFonts w:cs="B Lotus"/>
          <w:color w:val="000000"/>
          <w:spacing w:val="-2"/>
          <w:rtl/>
          <w:lang w:bidi="fa-IR"/>
        </w:rPr>
        <w:t xml:space="preserve"> براي همراهي رسولش</w:t>
      </w:r>
      <w:r w:rsidRPr="00CF257B">
        <w:rPr>
          <w:rFonts w:cs="B Lotus"/>
          <w:color w:val="000000"/>
          <w:spacing w:val="-2"/>
          <w:lang w:bidi="fa-IR"/>
        </w:rPr>
        <w:sym w:font="AGA Arabesque" w:char="F072"/>
      </w:r>
      <w:r w:rsidRPr="00CF257B">
        <w:rPr>
          <w:rFonts w:cs="B Lotus"/>
          <w:color w:val="000000"/>
          <w:spacing w:val="-2"/>
          <w:rtl/>
          <w:lang w:bidi="fa-IR"/>
        </w:rPr>
        <w:t xml:space="preserve"> و برپايي دينش ب</w:t>
      </w:r>
      <w:r w:rsidR="00C33F0D" w:rsidRPr="00CF257B">
        <w:rPr>
          <w:rFonts w:cs="B Lotus"/>
          <w:color w:val="000000"/>
          <w:spacing w:val="-2"/>
          <w:rtl/>
          <w:lang w:bidi="fa-IR"/>
        </w:rPr>
        <w:t>رگزيد، از اين رو به فضل و برتري</w:t>
      </w:r>
      <w:r w:rsidR="00C33F0D" w:rsidRPr="00CF257B">
        <w:rPr>
          <w:rFonts w:cs="B Lotus" w:hint="cs"/>
          <w:color w:val="000000"/>
          <w:spacing w:val="-2"/>
          <w:rtl/>
          <w:lang w:bidi="fa-IR"/>
        </w:rPr>
        <w:t>‌</w:t>
      </w:r>
      <w:r w:rsidRPr="00CF257B">
        <w:rPr>
          <w:rFonts w:cs="B Lotus"/>
          <w:color w:val="000000"/>
          <w:spacing w:val="-2"/>
          <w:rtl/>
          <w:lang w:bidi="fa-IR"/>
        </w:rPr>
        <w:t>شان</w:t>
      </w:r>
      <w:r w:rsidR="00524BE7" w:rsidRPr="00CF257B">
        <w:rPr>
          <w:rFonts w:cs="B Lotus"/>
          <w:color w:val="000000"/>
          <w:spacing w:val="-2"/>
          <w:rtl/>
          <w:lang w:bidi="fa-IR"/>
        </w:rPr>
        <w:t xml:space="preserve"> اعتراف كنيد و قدرشان را بدانيد</w:t>
      </w:r>
      <w:r w:rsidRPr="00CF257B">
        <w:rPr>
          <w:rFonts w:cs="B Lotus"/>
          <w:color w:val="000000"/>
          <w:spacing w:val="-2"/>
          <w:rtl/>
          <w:lang w:bidi="fa-IR"/>
        </w:rPr>
        <w:t xml:space="preserve"> و از آثارشان تبعيت و پيروي كنيد، زيرا آنان ب</w:t>
      </w:r>
      <w:r w:rsidR="00C33F0D" w:rsidRPr="00CF257B">
        <w:rPr>
          <w:rFonts w:cs="B Lotus"/>
          <w:color w:val="000000"/>
          <w:spacing w:val="-2"/>
          <w:rtl/>
          <w:lang w:bidi="fa-IR"/>
        </w:rPr>
        <w:t>ر شاهراه هدايت قرار گرفته بودند</w:t>
      </w:r>
      <w:r w:rsidRPr="00CF257B">
        <w:rPr>
          <w:rFonts w:cs="B Lotus"/>
          <w:color w:val="000000"/>
          <w:spacing w:val="-2"/>
          <w:rtl/>
          <w:lang w:bidi="fa-IR"/>
        </w:rPr>
        <w:t>»</w:t>
      </w:r>
      <w:r w:rsidRPr="00CF257B">
        <w:rPr>
          <w:rStyle w:val="StyleFootnoteReferenceComplexBKarim13pt"/>
          <w:rFonts w:eastAsia="MS Mincho" w:cs="B Lotus"/>
          <w:color w:val="000000"/>
          <w:sz w:val="28"/>
          <w:szCs w:val="28"/>
          <w:rtl/>
          <w:lang w:bidi="fa-IR"/>
        </w:rPr>
        <w:footnoteReference w:id="58"/>
      </w:r>
      <w:r w:rsidR="00C33F0D" w:rsidRPr="00CF257B">
        <w:rPr>
          <w:rFonts w:cs="B Lotus" w:hint="cs"/>
          <w:color w:val="000000"/>
          <w:spacing w:val="-2"/>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w:t>
      </w:r>
      <w:r w:rsidR="00C33F0D" w:rsidRPr="00CF257B">
        <w:rPr>
          <w:rFonts w:cs="B Lotus"/>
          <w:color w:val="000000"/>
          <w:rtl/>
          <w:lang w:bidi="fa-IR"/>
        </w:rPr>
        <w:t xml:space="preserve"> اوزاعي گويد: «به سنت رسول الله</w:t>
      </w:r>
      <w:r w:rsidRPr="00CF257B">
        <w:rPr>
          <w:rFonts w:cs="B Lotus"/>
          <w:color w:val="000000"/>
          <w:lang w:bidi="fa-IR"/>
        </w:rPr>
        <w:sym w:font="AGA Arabesque" w:char="F072"/>
      </w:r>
      <w:r w:rsidR="00524BE7" w:rsidRPr="00CF257B">
        <w:rPr>
          <w:rFonts w:cs="B Lotus"/>
          <w:color w:val="000000"/>
          <w:rtl/>
          <w:lang w:bidi="fa-IR"/>
        </w:rPr>
        <w:t xml:space="preserve"> پا</w:t>
      </w:r>
      <w:r w:rsidR="00524BE7" w:rsidRPr="00CF257B">
        <w:rPr>
          <w:rFonts w:cs="B Lotus" w:hint="cs"/>
          <w:color w:val="000000"/>
          <w:rtl/>
          <w:lang w:bidi="fa-IR"/>
        </w:rPr>
        <w:t>یب</w:t>
      </w:r>
      <w:r w:rsidR="00524BE7" w:rsidRPr="00CF257B">
        <w:rPr>
          <w:rFonts w:cs="B Lotus"/>
          <w:color w:val="000000"/>
          <w:rtl/>
          <w:lang w:bidi="fa-IR"/>
        </w:rPr>
        <w:t>ند باشيد و بر آن استقامت بورزيد</w:t>
      </w:r>
      <w:r w:rsidRPr="00CF257B">
        <w:rPr>
          <w:rFonts w:cs="B Lotus"/>
          <w:color w:val="000000"/>
          <w:rtl/>
          <w:lang w:bidi="fa-IR"/>
        </w:rPr>
        <w:t xml:space="preserve"> و در چيزهايي كه يارانش از آن سخني بميان نياورده</w:t>
      </w:r>
      <w:r w:rsidR="00C33F0D" w:rsidRPr="00CF257B">
        <w:rPr>
          <w:rFonts w:cs="B Lotus"/>
          <w:color w:val="000000"/>
          <w:rtl/>
          <w:lang w:bidi="fa-IR"/>
        </w:rPr>
        <w:t>‌</w:t>
      </w:r>
      <w:r w:rsidR="00524BE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يا در اظهار نظر در اين باره توقف كرده‏اند، ش</w:t>
      </w:r>
      <w:r w:rsidR="00524BE7" w:rsidRPr="00CF257B">
        <w:rPr>
          <w:rFonts w:cs="B Lotus"/>
          <w:color w:val="000000"/>
          <w:rtl/>
          <w:lang w:bidi="fa-IR"/>
        </w:rPr>
        <w:t>ما نيز سخن مگوييد</w:t>
      </w:r>
      <w:r w:rsidR="00C33F0D" w:rsidRPr="00CF257B">
        <w:rPr>
          <w:rFonts w:cs="B Lotus"/>
          <w:color w:val="000000"/>
          <w:rtl/>
          <w:lang w:bidi="fa-IR"/>
        </w:rPr>
        <w:t xml:space="preserve"> و از بيان هر</w:t>
      </w:r>
      <w:r w:rsidRPr="00CF257B">
        <w:rPr>
          <w:rFonts w:cs="B Lotus"/>
          <w:color w:val="000000"/>
          <w:rtl/>
          <w:lang w:bidi="fa-IR"/>
        </w:rPr>
        <w:t>آنچه‏</w:t>
      </w:r>
      <w:r w:rsidR="00C33F0D" w:rsidRPr="00CF257B">
        <w:rPr>
          <w:rFonts w:cs="B Lotus" w:hint="cs"/>
          <w:color w:val="000000"/>
          <w:rtl/>
          <w:lang w:bidi="fa-IR"/>
        </w:rPr>
        <w:t xml:space="preserve"> </w:t>
      </w:r>
      <w:r w:rsidRPr="00CF257B">
        <w:rPr>
          <w:rFonts w:cs="B Lotus"/>
          <w:color w:val="000000"/>
          <w:rtl/>
          <w:lang w:bidi="fa-IR"/>
        </w:rPr>
        <w:t>امتناع ورزيده‏اند شما نيز</w:t>
      </w:r>
      <w:r w:rsidR="00C33F0D" w:rsidRPr="00CF257B">
        <w:rPr>
          <w:rFonts w:cs="B Lotus" w:hint="cs"/>
          <w:color w:val="000000"/>
          <w:rtl/>
          <w:lang w:bidi="fa-IR"/>
        </w:rPr>
        <w:t xml:space="preserve"> </w:t>
      </w:r>
      <w:r w:rsidR="00524BE7" w:rsidRPr="00CF257B">
        <w:rPr>
          <w:rFonts w:cs="B Lotus"/>
          <w:color w:val="000000"/>
          <w:rtl/>
          <w:lang w:bidi="fa-IR"/>
        </w:rPr>
        <w:t>‏امتناع كنيد</w:t>
      </w:r>
      <w:r w:rsidR="003E3ED5" w:rsidRPr="00CF257B">
        <w:rPr>
          <w:rFonts w:cs="B Lotus"/>
          <w:color w:val="000000"/>
          <w:rtl/>
          <w:lang w:bidi="fa-IR"/>
        </w:rPr>
        <w:t xml:space="preserve"> و برنامه و راه و روش </w:t>
      </w:r>
      <w:r w:rsidR="003E3ED5" w:rsidRPr="00CF257B">
        <w:rPr>
          <w:rFonts w:cs="B Lotus" w:hint="cs"/>
          <w:color w:val="000000"/>
          <w:rtl/>
          <w:lang w:bidi="fa-IR"/>
        </w:rPr>
        <w:t>سلف صالح</w:t>
      </w:r>
      <w:r w:rsidRPr="00CF257B">
        <w:rPr>
          <w:rFonts w:cs="B Lotus"/>
          <w:color w:val="000000"/>
          <w:rtl/>
          <w:lang w:bidi="fa-IR"/>
        </w:rPr>
        <w:t xml:space="preserve"> را در پيش گيريد</w:t>
      </w:r>
      <w:r w:rsidR="00C33F0D" w:rsidRPr="00CF257B">
        <w:rPr>
          <w:rFonts w:cs="B Lotus"/>
          <w:color w:val="000000"/>
          <w:rtl/>
          <w:lang w:bidi="fa-IR"/>
        </w:rPr>
        <w:t>، زيرا همين شما را كفايت مي‌كند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59"/>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ابوحنيفه گفتند: نظرت دربار</w:t>
      </w:r>
      <w:r w:rsidR="00BB5534" w:rsidRPr="00CF257B">
        <w:rPr>
          <w:rFonts w:cs="B Lotus"/>
          <w:color w:val="000000"/>
          <w:rtl/>
          <w:lang w:bidi="fa-IR"/>
        </w:rPr>
        <w:t>ه‏ی متكلميني كه درباره‏ي اعراض</w:t>
      </w:r>
      <w:r w:rsidR="00BB5534" w:rsidRPr="00CF257B">
        <w:rPr>
          <w:rFonts w:cs="B Lotus" w:hint="cs"/>
          <w:color w:val="000000"/>
          <w:rtl/>
          <w:lang w:bidi="fa-IR"/>
        </w:rPr>
        <w:t>،</w:t>
      </w:r>
      <w:r w:rsidRPr="00CF257B">
        <w:rPr>
          <w:rFonts w:cs="B Lotus"/>
          <w:color w:val="000000"/>
          <w:rtl/>
          <w:lang w:bidi="fa-IR"/>
        </w:rPr>
        <w:t xml:space="preserve"> </w:t>
      </w:r>
      <w:r w:rsidR="003E3ED5" w:rsidRPr="00CF257B">
        <w:rPr>
          <w:rFonts w:cs="B Lotus" w:hint="cs"/>
          <w:color w:val="000000"/>
          <w:rtl/>
          <w:lang w:bidi="fa-IR"/>
        </w:rPr>
        <w:t>[</w:t>
      </w:r>
      <w:r w:rsidRPr="00CF257B">
        <w:rPr>
          <w:rFonts w:cs="B Lotus"/>
          <w:color w:val="000000"/>
          <w:rtl/>
          <w:lang w:bidi="fa-IR"/>
        </w:rPr>
        <w:t>جواهر</w:t>
      </w:r>
      <w:r w:rsidR="003E3ED5" w:rsidRPr="00CF257B">
        <w:rPr>
          <w:rFonts w:cs="B Lotus" w:hint="cs"/>
          <w:color w:val="000000"/>
          <w:rtl/>
          <w:lang w:bidi="fa-IR"/>
        </w:rPr>
        <w:t>]</w:t>
      </w:r>
      <w:r w:rsidRPr="00CF257B">
        <w:rPr>
          <w:rFonts w:cs="B Lotus"/>
          <w:color w:val="000000"/>
          <w:rtl/>
          <w:lang w:bidi="fa-IR"/>
        </w:rPr>
        <w:t xml:space="preserve"> و اج</w:t>
      </w:r>
      <w:r w:rsidR="00C33F0D" w:rsidRPr="00CF257B">
        <w:rPr>
          <w:rFonts w:cs="B Lotus"/>
          <w:color w:val="000000"/>
          <w:rtl/>
          <w:lang w:bidi="fa-IR"/>
        </w:rPr>
        <w:t>سام سخن مي‏گويند چيست؟ فرمود: «</w:t>
      </w:r>
      <w:r w:rsidRPr="00CF257B">
        <w:rPr>
          <w:rFonts w:cs="B Lotus"/>
          <w:color w:val="000000"/>
          <w:rtl/>
          <w:lang w:bidi="fa-IR"/>
        </w:rPr>
        <w:t>اينها گفته</w:t>
      </w:r>
      <w:r w:rsidR="00F70402" w:rsidRPr="00CF257B">
        <w:rPr>
          <w:rFonts w:cs="B Lotus"/>
          <w:color w:val="000000"/>
          <w:rtl/>
          <w:lang w:bidi="fa-IR"/>
        </w:rPr>
        <w:t>‌ها</w:t>
      </w:r>
      <w:r w:rsidRPr="00CF257B">
        <w:rPr>
          <w:rFonts w:cs="B Lotus"/>
          <w:color w:val="000000"/>
          <w:rtl/>
          <w:lang w:bidi="fa-IR"/>
        </w:rPr>
        <w:t>ي فلاسف</w:t>
      </w:r>
      <w:r w:rsidR="00BB5534" w:rsidRPr="00CF257B">
        <w:rPr>
          <w:rFonts w:cs="B Lotus"/>
          <w:color w:val="000000"/>
          <w:rtl/>
          <w:lang w:bidi="fa-IR"/>
        </w:rPr>
        <w:t>ه است، به آنها توجه نكنيد و پايبند راه و روش سلف باشيد</w:t>
      </w:r>
      <w:r w:rsidRPr="00CF257B">
        <w:rPr>
          <w:rFonts w:cs="B Lotus"/>
          <w:color w:val="000000"/>
          <w:rtl/>
          <w:lang w:bidi="fa-IR"/>
        </w:rPr>
        <w:t xml:space="preserve"> و از هر نوپديدي در‏امر دين برحذر باشيد، زيرا آنها بدعتند و سرانجام بدعت گمراهي و تباهي است»</w:t>
      </w:r>
      <w:r w:rsidRPr="00CF257B">
        <w:rPr>
          <w:rStyle w:val="StyleFootnoteReferenceComplexBKarim13pt"/>
          <w:rFonts w:eastAsia="MS Mincho" w:cs="B Lotus"/>
          <w:color w:val="000000"/>
          <w:sz w:val="28"/>
          <w:szCs w:val="28"/>
          <w:rtl/>
          <w:lang w:bidi="fa-IR"/>
        </w:rPr>
        <w:footnoteReference w:id="60"/>
      </w:r>
      <w:r w:rsidR="00C33F0D" w:rsidRPr="00CF257B">
        <w:rPr>
          <w:rFonts w:cs="B Lotus" w:hint="cs"/>
          <w:color w:val="000000"/>
          <w:rtl/>
          <w:lang w:bidi="fa-IR"/>
        </w:rPr>
        <w:t>.</w:t>
      </w:r>
    </w:p>
    <w:p w:rsidR="00781EEA" w:rsidRPr="00CF257B" w:rsidRDefault="00781EEA" w:rsidP="00FD13FE">
      <w:pPr>
        <w:pStyle w:val="a1"/>
        <w:widowControl w:val="0"/>
        <w:rPr>
          <w:color w:val="000000"/>
          <w:rtl/>
        </w:rPr>
      </w:pPr>
      <w:bookmarkStart w:id="60" w:name="_Toc334949459"/>
      <w:bookmarkStart w:id="61" w:name="_Toc372407014"/>
      <w:r w:rsidRPr="00CF257B">
        <w:rPr>
          <w:color w:val="000000"/>
          <w:rtl/>
        </w:rPr>
        <w:t>مبحث پنجم: راه سلف سالم</w:t>
      </w:r>
      <w:r w:rsidR="00C33F0D" w:rsidRPr="00CF257B">
        <w:rPr>
          <w:rFonts w:hint="eastAsia"/>
          <w:color w:val="000000"/>
          <w:rtl/>
        </w:rPr>
        <w:t>‌</w:t>
      </w:r>
      <w:r w:rsidR="00BB5534" w:rsidRPr="00CF257B">
        <w:rPr>
          <w:color w:val="000000"/>
          <w:rtl/>
        </w:rPr>
        <w:t>ترين</w:t>
      </w:r>
      <w:r w:rsidR="00BB5534" w:rsidRPr="00CF257B">
        <w:rPr>
          <w:rFonts w:hint="cs"/>
          <w:color w:val="000000"/>
          <w:rtl/>
        </w:rPr>
        <w:t>،</w:t>
      </w:r>
      <w:r w:rsidRPr="00CF257B">
        <w:rPr>
          <w:color w:val="000000"/>
          <w:rtl/>
        </w:rPr>
        <w:t xml:space="preserve"> آگاهانه‏ترین و محكم‏ترین </w:t>
      </w:r>
      <w:r w:rsidRPr="002A7F6D">
        <w:rPr>
          <w:rtl/>
        </w:rPr>
        <w:t>راه</w:t>
      </w:r>
      <w:r w:rsidR="002A7F6D">
        <w:rPr>
          <w:rFonts w:hint="eastAsia"/>
          <w:rtl/>
        </w:rPr>
        <w:t>‌</w:t>
      </w:r>
      <w:r w:rsidRPr="002A7F6D">
        <w:rPr>
          <w:rtl/>
        </w:rPr>
        <w:t>هاست</w:t>
      </w:r>
      <w:bookmarkEnd w:id="60"/>
      <w:bookmarkEnd w:id="6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نزد متكلمين متأخر چنين شايع شده كه شيوه‏ي سلف </w:t>
      </w:r>
      <w:r w:rsidR="00097BB5" w:rsidRPr="00CF257B">
        <w:rPr>
          <w:rFonts w:cs="B Lotus" w:hint="cs"/>
          <w:color w:val="000000"/>
          <w:rtl/>
          <w:lang w:bidi="fa-IR"/>
        </w:rPr>
        <w:t>[</w:t>
      </w:r>
      <w:r w:rsidRPr="00CF257B">
        <w:rPr>
          <w:rFonts w:cs="B Lotus"/>
          <w:color w:val="000000"/>
          <w:rtl/>
          <w:lang w:bidi="fa-IR"/>
        </w:rPr>
        <w:t>در پژوه</w:t>
      </w:r>
      <w:r w:rsidR="00097BB5" w:rsidRPr="00CF257B">
        <w:rPr>
          <w:rFonts w:cs="B Lotus"/>
          <w:color w:val="000000"/>
          <w:rtl/>
          <w:lang w:bidi="fa-IR"/>
        </w:rPr>
        <w:t>ش اسماء و صفات و نفي صفات سلبيه</w:t>
      </w:r>
      <w:r w:rsidR="00097BB5" w:rsidRPr="00CF257B">
        <w:rPr>
          <w:rFonts w:cs="B Lotus" w:hint="cs"/>
          <w:color w:val="000000"/>
          <w:rtl/>
          <w:lang w:bidi="fa-IR"/>
        </w:rPr>
        <w:t xml:space="preserve">] </w:t>
      </w:r>
      <w:r w:rsidR="00BB5534" w:rsidRPr="00CF257B">
        <w:rPr>
          <w:rFonts w:cs="B Lotus"/>
          <w:color w:val="000000"/>
          <w:rtl/>
          <w:lang w:bidi="fa-IR"/>
        </w:rPr>
        <w:t>سالم‏ترين روش</w:t>
      </w:r>
      <w:r w:rsidRPr="00CF257B">
        <w:rPr>
          <w:rFonts w:cs="B Lotus"/>
          <w:color w:val="000000"/>
          <w:rtl/>
          <w:lang w:bidi="fa-IR"/>
        </w:rPr>
        <w:t xml:space="preserve"> و شيوه‏ی خلف آگاها</w:t>
      </w:r>
      <w:r w:rsidR="00097BB5" w:rsidRPr="00CF257B">
        <w:rPr>
          <w:rFonts w:cs="B Lotus"/>
          <w:color w:val="000000"/>
          <w:rtl/>
          <w:lang w:bidi="fa-IR"/>
        </w:rPr>
        <w:t xml:space="preserve">نه‏ترین ومحكم‏ترین راههاست، </w:t>
      </w:r>
      <w:r w:rsidR="00097BB5" w:rsidRPr="00CF257B">
        <w:rPr>
          <w:rFonts w:cs="B Lotus" w:hint="cs"/>
          <w:color w:val="000000"/>
          <w:rtl/>
          <w:lang w:bidi="fa-IR"/>
        </w:rPr>
        <w:t>یکی از نفی کنندگان می</w:t>
      </w:r>
      <w:r w:rsidR="00097BB5" w:rsidRPr="00CF257B">
        <w:rPr>
          <w:rFonts w:cs="B Lotus" w:hint="eastAsia"/>
          <w:color w:val="000000"/>
          <w:rtl/>
          <w:lang w:bidi="fa-IR"/>
        </w:rPr>
        <w:t>‌</w:t>
      </w:r>
      <w:r w:rsidR="00097BB5" w:rsidRPr="00CF257B">
        <w:rPr>
          <w:rFonts w:cs="B Lotus" w:hint="cs"/>
          <w:color w:val="000000"/>
          <w:rtl/>
          <w:lang w:bidi="fa-IR"/>
        </w:rPr>
        <w:t>گوید:</w:t>
      </w:r>
      <w:r w:rsidR="00097BB5" w:rsidRPr="00CF257B">
        <w:rPr>
          <w:rFonts w:cs="B Lotus"/>
          <w:color w:val="000000"/>
          <w:rtl/>
          <w:lang w:bidi="fa-IR"/>
        </w:rPr>
        <w:t xml:space="preserve"> شيوه‏ی خلف آگاهانه‏ترین ومحكم‏ترین راه</w:t>
      </w:r>
      <w:r w:rsidR="002A7F6D">
        <w:rPr>
          <w:rFonts w:cs="B Lotus" w:hint="cs"/>
          <w:color w:val="000000"/>
          <w:rtl/>
          <w:lang w:bidi="fa-IR"/>
        </w:rPr>
        <w:t>‌</w:t>
      </w:r>
      <w:r w:rsidR="00097BB5" w:rsidRPr="00CF257B">
        <w:rPr>
          <w:rFonts w:cs="B Lotus"/>
          <w:color w:val="000000"/>
          <w:rtl/>
          <w:lang w:bidi="fa-IR"/>
        </w:rPr>
        <w:t>هاست</w:t>
      </w:r>
      <w:r w:rsidR="00097BB5" w:rsidRPr="00CF257B">
        <w:rPr>
          <w:rFonts w:cs="B Lotus" w:hint="cs"/>
          <w:color w:val="000000"/>
          <w:rtl/>
          <w:lang w:bidi="fa-IR"/>
        </w:rPr>
        <w:t xml:space="preserve"> زیرا</w:t>
      </w:r>
      <w:r w:rsidRPr="00CF257B">
        <w:rPr>
          <w:rFonts w:cs="B Lotus"/>
          <w:color w:val="000000"/>
          <w:rtl/>
          <w:lang w:bidi="fa-IR"/>
        </w:rPr>
        <w:t xml:space="preserve"> گمان كرده‏اند به شيوه‏ی خلف مي‏توان با نفي صفات سلبيه از الله تعالي</w:t>
      </w:r>
      <w:r w:rsidR="00C33F0D" w:rsidRPr="00CF257B">
        <w:rPr>
          <w:rFonts w:cs="B Lotus" w:hint="cs"/>
          <w:color w:val="000000"/>
          <w:rtl/>
          <w:lang w:bidi="fa-IR"/>
        </w:rPr>
        <w:t>-</w:t>
      </w:r>
      <w:r w:rsidRPr="00CF257B">
        <w:rPr>
          <w:rFonts w:cs="B Lotus"/>
          <w:color w:val="000000"/>
          <w:rtl/>
          <w:lang w:bidi="fa-IR"/>
        </w:rPr>
        <w:t xml:space="preserve"> كه نزدشان حق مطلب همان است و بس</w:t>
      </w:r>
      <w:r w:rsidR="00224A76" w:rsidRPr="00CF257B">
        <w:rPr>
          <w:rFonts w:cs="B Lotus" w:hint="cs"/>
          <w:color w:val="000000"/>
          <w:rtl/>
          <w:lang w:bidi="fa-IR"/>
        </w:rPr>
        <w:t>؛</w:t>
      </w:r>
      <w:r w:rsidR="00224A76" w:rsidRPr="00CF257B">
        <w:rPr>
          <w:rFonts w:cs="B Lotus"/>
          <w:color w:val="000000"/>
          <w:rtl/>
          <w:lang w:bidi="fa-IR"/>
        </w:rPr>
        <w:t xml:space="preserve"> شناخت بهتري حاصل كرد</w:t>
      </w:r>
      <w:r w:rsidRPr="00CF257B">
        <w:rPr>
          <w:rFonts w:cs="B Lotus"/>
          <w:color w:val="000000"/>
          <w:rtl/>
          <w:lang w:bidi="fa-IR"/>
        </w:rPr>
        <w:t xml:space="preserve"> و معاني نصوص اثبات را بهتر مي‏توان تأويل كرد، اين گروه شيوه‏ي خود را علم به معقول و</w:t>
      </w:r>
      <w:r w:rsidR="00C33F0D" w:rsidRPr="00CF257B">
        <w:rPr>
          <w:rFonts w:cs="B Lotus" w:hint="cs"/>
          <w:color w:val="000000"/>
          <w:rtl/>
          <w:lang w:bidi="fa-IR"/>
        </w:rPr>
        <w:t xml:space="preserve"> </w:t>
      </w:r>
      <w:r w:rsidR="00224A76" w:rsidRPr="00CF257B">
        <w:rPr>
          <w:rFonts w:cs="B Lotus"/>
          <w:color w:val="000000"/>
          <w:rtl/>
          <w:lang w:bidi="fa-IR"/>
        </w:rPr>
        <w:t>تأويل منقول نام نهاده‏اند</w:t>
      </w:r>
      <w:r w:rsidRPr="00CF257B">
        <w:rPr>
          <w:rFonts w:cs="B Lotus"/>
          <w:color w:val="000000"/>
          <w:rtl/>
          <w:lang w:bidi="fa-IR"/>
        </w:rPr>
        <w:t xml:space="preserve"> و براين باورند كه در شيوه‏ي سلف چنين چيزي را</w:t>
      </w:r>
      <w:r w:rsidR="00F70402" w:rsidRPr="00CF257B">
        <w:rPr>
          <w:rFonts w:cs="B Lotus"/>
          <w:color w:val="000000"/>
          <w:rtl/>
          <w:lang w:bidi="fa-IR"/>
        </w:rPr>
        <w:t xml:space="preserve"> نمي‌‌</w:t>
      </w:r>
      <w:r w:rsidR="00224A76" w:rsidRPr="00CF257B">
        <w:rPr>
          <w:rFonts w:cs="B Lotus"/>
          <w:color w:val="000000"/>
          <w:rtl/>
          <w:lang w:bidi="fa-IR"/>
        </w:rPr>
        <w:t>توان يافت</w:t>
      </w:r>
      <w:r w:rsidRPr="00CF257B">
        <w:rPr>
          <w:rFonts w:cs="B Lotus"/>
          <w:color w:val="000000"/>
          <w:rtl/>
          <w:lang w:bidi="fa-IR"/>
        </w:rPr>
        <w:t xml:space="preserve"> و با آن به ردّ كساني پرداخته</w:t>
      </w:r>
      <w:r w:rsidR="00C33F0D" w:rsidRPr="00CF257B">
        <w:rPr>
          <w:rFonts w:cs="B Lotus"/>
          <w:color w:val="000000"/>
          <w:rtl/>
          <w:lang w:bidi="fa-IR"/>
        </w:rPr>
        <w:t>‌</w:t>
      </w:r>
      <w:r w:rsidR="00224A76" w:rsidRPr="00CF257B">
        <w:rPr>
          <w:rFonts w:cs="B Lotus" w:hint="cs"/>
          <w:color w:val="000000"/>
          <w:rtl/>
          <w:lang w:bidi="fa-IR"/>
        </w:rPr>
        <w:t>ا</w:t>
      </w:r>
      <w:r w:rsidR="00C33F0D" w:rsidRPr="00CF257B">
        <w:rPr>
          <w:rFonts w:cs="B Lotus"/>
          <w:color w:val="000000"/>
          <w:rtl/>
          <w:lang w:bidi="fa-IR"/>
        </w:rPr>
        <w:t>ند</w:t>
      </w:r>
      <w:r w:rsidR="00224A76" w:rsidRPr="00CF257B">
        <w:rPr>
          <w:rFonts w:cs="B Lotus"/>
          <w:color w:val="000000"/>
          <w:rtl/>
          <w:lang w:bidi="fa-IR"/>
        </w:rPr>
        <w:t xml:space="preserve"> كه تنها به مدلول نصوص پاي</w:t>
      </w:r>
      <w:r w:rsidRPr="00CF257B">
        <w:rPr>
          <w:rFonts w:cs="B Lotus"/>
          <w:color w:val="000000"/>
          <w:rtl/>
          <w:lang w:bidi="fa-IR"/>
        </w:rPr>
        <w:t>بندند.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224A76" w:rsidRPr="00CF257B">
        <w:rPr>
          <w:rFonts w:cs="B Lotus" w:hint="cs"/>
          <w:color w:val="000000"/>
          <w:rtl/>
          <w:lang w:bidi="fa-IR"/>
        </w:rPr>
        <w:t xml:space="preserve">ه </w:t>
      </w:r>
      <w:r w:rsidRPr="00CF257B">
        <w:rPr>
          <w:rFonts w:cs="B Lotus"/>
          <w:color w:val="000000"/>
          <w:rtl/>
          <w:lang w:bidi="fa-IR"/>
        </w:rPr>
        <w:t>نظر اينان مذهب سلف به علت تعارض احتمالات توجهي به فهم آن نصوص ندارد، از اين رو</w:t>
      </w:r>
      <w:r w:rsidR="00224A76" w:rsidRPr="00CF257B">
        <w:rPr>
          <w:rFonts w:cs="B Lotus" w:hint="cs"/>
          <w:color w:val="000000"/>
          <w:rtl/>
          <w:lang w:bidi="fa-IR"/>
        </w:rPr>
        <w:t>،</w:t>
      </w:r>
      <w:r w:rsidRPr="00CF257B">
        <w:rPr>
          <w:rFonts w:cs="B Lotus"/>
          <w:color w:val="000000"/>
          <w:rtl/>
          <w:lang w:bidi="fa-IR"/>
        </w:rPr>
        <w:t xml:space="preserve"> </w:t>
      </w:r>
      <w:r w:rsidR="00224A76" w:rsidRPr="00CF257B">
        <w:rPr>
          <w:rFonts w:cs="B Lotus" w:hint="cs"/>
          <w:color w:val="000000"/>
          <w:rtl/>
          <w:lang w:bidi="fa-IR"/>
        </w:rPr>
        <w:t>این</w:t>
      </w:r>
      <w:r w:rsidR="00224A76" w:rsidRPr="00CF257B">
        <w:rPr>
          <w:rFonts w:cs="B Lotus"/>
          <w:color w:val="000000"/>
          <w:rtl/>
          <w:lang w:bidi="fa-IR"/>
        </w:rPr>
        <w:t xml:space="preserve"> سالم‏تر</w:t>
      </w:r>
      <w:r w:rsidR="009A2C48" w:rsidRPr="00CF257B">
        <w:rPr>
          <w:rFonts w:cs="B Lotus" w:hint="cs"/>
          <w:color w:val="000000"/>
          <w:rtl/>
          <w:lang w:bidi="fa-IR"/>
        </w:rPr>
        <w:t>ین</w:t>
      </w:r>
      <w:r w:rsidR="00224A76" w:rsidRPr="00CF257B">
        <w:rPr>
          <w:rFonts w:cs="B Lotus" w:hint="cs"/>
          <w:color w:val="000000"/>
          <w:rtl/>
          <w:lang w:bidi="fa-IR"/>
        </w:rPr>
        <w:t xml:space="preserve"> شیوه نزد آنان می</w:t>
      </w:r>
      <w:r w:rsidR="00224A76" w:rsidRPr="00CF257B">
        <w:rPr>
          <w:rFonts w:cs="B Lotus" w:hint="eastAsia"/>
          <w:color w:val="000000"/>
          <w:rtl/>
          <w:lang w:bidi="fa-IR"/>
        </w:rPr>
        <w:t>‌</w:t>
      </w:r>
      <w:r w:rsidR="00224A76" w:rsidRPr="00CF257B">
        <w:rPr>
          <w:rFonts w:cs="B Lotus" w:hint="cs"/>
          <w:color w:val="000000"/>
          <w:rtl/>
          <w:lang w:bidi="fa-IR"/>
        </w:rPr>
        <w:t>باشد</w:t>
      </w:r>
      <w:r w:rsidRPr="00CF257B">
        <w:rPr>
          <w:rFonts w:cs="B Lotus"/>
          <w:color w:val="000000"/>
          <w:rtl/>
          <w:lang w:bidi="fa-IR"/>
        </w:rPr>
        <w:t>، زيرا اگر يك لفظ داراي معناي متعددي باشد، در نظر گرفتن ي</w:t>
      </w:r>
      <w:r w:rsidR="00224A76" w:rsidRPr="00CF257B">
        <w:rPr>
          <w:rFonts w:cs="B Lotus"/>
          <w:color w:val="000000"/>
          <w:rtl/>
          <w:lang w:bidi="fa-IR"/>
        </w:rPr>
        <w:t>ك معني یا يك تفسير</w:t>
      </w:r>
      <w:r w:rsidRPr="00CF257B">
        <w:rPr>
          <w:rFonts w:cs="B Lotus"/>
          <w:color w:val="000000"/>
          <w:rtl/>
          <w:lang w:bidi="fa-IR"/>
        </w:rPr>
        <w:t xml:space="preserve"> و ناديده گرفتن س</w:t>
      </w:r>
      <w:r w:rsidR="00224A76" w:rsidRPr="00CF257B">
        <w:rPr>
          <w:rFonts w:cs="B Lotus"/>
          <w:color w:val="000000"/>
          <w:rtl/>
          <w:lang w:bidi="fa-IR"/>
        </w:rPr>
        <w:t>اير معاني، كاري مخاطره‏آميز است</w:t>
      </w:r>
      <w:r w:rsidRPr="00CF257B">
        <w:rPr>
          <w:rFonts w:cs="B Lotus"/>
          <w:color w:val="000000"/>
          <w:rtl/>
          <w:lang w:bidi="fa-IR"/>
        </w:rPr>
        <w:t xml:space="preserve"> و روي گرداندن از آن در حقيقت در‏</w:t>
      </w:r>
      <w:r w:rsidR="00224A76" w:rsidRPr="00CF257B">
        <w:rPr>
          <w:rFonts w:cs="B Lotus" w:hint="cs"/>
          <w:color w:val="000000"/>
          <w:rtl/>
          <w:lang w:bidi="fa-IR"/>
        </w:rPr>
        <w:t xml:space="preserve"> </w:t>
      </w:r>
      <w:r w:rsidRPr="00CF257B">
        <w:rPr>
          <w:rFonts w:cs="B Lotus"/>
          <w:color w:val="000000"/>
          <w:rtl/>
          <w:lang w:bidi="fa-IR"/>
        </w:rPr>
        <w:t>امان ماندن از اين خطر عظيم است!</w:t>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حاليكه اگر براي چنين افرادي بيا</w:t>
      </w:r>
      <w:r w:rsidR="00224A76" w:rsidRPr="00CF257B">
        <w:rPr>
          <w:rFonts w:cs="B Lotus"/>
          <w:color w:val="000000"/>
          <w:rtl/>
          <w:lang w:bidi="fa-IR"/>
        </w:rPr>
        <w:t>ن شود كه شيوه‏ی سلف تنها اثبات</w:t>
      </w:r>
      <w:r w:rsidR="00224A76" w:rsidRPr="00CF257B">
        <w:rPr>
          <w:rFonts w:cs="B Lotus" w:hint="cs"/>
          <w:color w:val="000000"/>
          <w:rtl/>
          <w:lang w:bidi="fa-IR"/>
        </w:rPr>
        <w:t>،</w:t>
      </w:r>
      <w:r w:rsidRPr="00CF257B">
        <w:rPr>
          <w:rFonts w:cs="B Lotus"/>
          <w:color w:val="000000"/>
          <w:rtl/>
          <w:lang w:bidi="fa-IR"/>
        </w:rPr>
        <w:t xml:space="preserve"> فهم و تدبر صفات</w:t>
      </w:r>
      <w:r w:rsidR="00224A76" w:rsidRPr="00CF257B">
        <w:rPr>
          <w:rFonts w:cs="B Lotus"/>
          <w:color w:val="000000"/>
          <w:rtl/>
          <w:lang w:bidi="fa-IR"/>
        </w:rPr>
        <w:t>ي است كه نصوص بر آن دلالت دارند</w:t>
      </w:r>
      <w:r w:rsidRPr="00CF257B">
        <w:rPr>
          <w:rFonts w:cs="B Lotus"/>
          <w:color w:val="000000"/>
          <w:rtl/>
          <w:lang w:bidi="fa-IR"/>
        </w:rPr>
        <w:t xml:space="preserve"> و به تعبيري ابطال شيوه‏ي نفي كنندگان و بيان مخالفت آن شيوه با عقل صريح و نقل صحيح است، در آن صورت خواهند</w:t>
      </w:r>
      <w:r w:rsidR="00224A76" w:rsidRPr="00CF257B">
        <w:rPr>
          <w:rFonts w:cs="B Lotus"/>
          <w:color w:val="000000"/>
          <w:rtl/>
          <w:lang w:bidi="fa-IR"/>
        </w:rPr>
        <w:t xml:space="preserve"> دانست كه راه سلف آگاهانه‏ترين</w:t>
      </w:r>
      <w:r w:rsidR="00224A76" w:rsidRPr="00CF257B">
        <w:rPr>
          <w:rFonts w:cs="B Lotus" w:hint="cs"/>
          <w:color w:val="000000"/>
          <w:rtl/>
          <w:lang w:bidi="fa-IR"/>
        </w:rPr>
        <w:t>،</w:t>
      </w:r>
      <w:r w:rsidR="00224A76" w:rsidRPr="00CF257B">
        <w:rPr>
          <w:rFonts w:cs="B Lotus"/>
          <w:color w:val="000000"/>
          <w:rtl/>
          <w:lang w:bidi="fa-IR"/>
        </w:rPr>
        <w:t xml:space="preserve"> محكم‏ترین</w:t>
      </w:r>
      <w:r w:rsidR="00224A76" w:rsidRPr="00CF257B">
        <w:rPr>
          <w:rFonts w:cs="B Lotus" w:hint="cs"/>
          <w:color w:val="000000"/>
          <w:rtl/>
          <w:lang w:bidi="fa-IR"/>
        </w:rPr>
        <w:t>،</w:t>
      </w:r>
      <w:r w:rsidRPr="00CF257B">
        <w:rPr>
          <w:rFonts w:cs="B Lotus"/>
          <w:color w:val="000000"/>
          <w:rtl/>
          <w:lang w:bidi="fa-IR"/>
        </w:rPr>
        <w:t xml:space="preserve"> سالم‏</w:t>
      </w:r>
      <w:r w:rsidR="00224A76" w:rsidRPr="00CF257B">
        <w:rPr>
          <w:rFonts w:cs="B Lotus"/>
          <w:color w:val="000000"/>
          <w:rtl/>
          <w:lang w:bidi="fa-IR"/>
        </w:rPr>
        <w:t>ترین و هدايت يافته‏ترین راههاست</w:t>
      </w:r>
      <w:r w:rsidR="00C33F0D" w:rsidRPr="00CF257B">
        <w:rPr>
          <w:rFonts w:cs="B Lotus" w:hint="cs"/>
          <w:color w:val="000000"/>
          <w:rtl/>
          <w:lang w:bidi="fa-IR"/>
        </w:rPr>
        <w:t xml:space="preserve"> </w:t>
      </w:r>
      <w:r w:rsidRPr="00CF257B">
        <w:rPr>
          <w:rFonts w:cs="B Lotus"/>
          <w:color w:val="000000"/>
          <w:rtl/>
          <w:lang w:bidi="fa-IR"/>
        </w:rPr>
        <w:t xml:space="preserve">و راه نفي كنندگان درست مخالف و </w:t>
      </w:r>
      <w:r w:rsidR="00C33F0D" w:rsidRPr="00CF257B">
        <w:rPr>
          <w:rFonts w:cs="B Lotus"/>
          <w:color w:val="000000"/>
          <w:rtl/>
          <w:lang w:bidi="fa-IR"/>
        </w:rPr>
        <w:t>نافي اخباري است كه از رسول الله</w:t>
      </w:r>
      <w:r w:rsidRPr="00CF257B">
        <w:rPr>
          <w:rFonts w:cs="B Lotus"/>
          <w:color w:val="000000"/>
          <w:lang w:bidi="fa-IR"/>
        </w:rPr>
        <w:sym w:font="AGA Arabesque" w:char="F072"/>
      </w:r>
      <w:r w:rsidRPr="00CF257B">
        <w:rPr>
          <w:rFonts w:cs="B Lotus"/>
          <w:color w:val="000000"/>
          <w:rtl/>
          <w:lang w:bidi="fa-IR"/>
        </w:rPr>
        <w:t xml:space="preserve"> ب</w:t>
      </w:r>
      <w:r w:rsidR="00224A76" w:rsidRPr="00CF257B">
        <w:rPr>
          <w:rFonts w:cs="B Lotus" w:hint="cs"/>
          <w:color w:val="000000"/>
          <w:rtl/>
          <w:lang w:bidi="fa-IR"/>
        </w:rPr>
        <w:t xml:space="preserve">ه </w:t>
      </w:r>
      <w:r w:rsidRPr="00CF257B">
        <w:rPr>
          <w:rFonts w:cs="B Lotus"/>
          <w:color w:val="000000"/>
          <w:rtl/>
          <w:lang w:bidi="fa-IR"/>
        </w:rPr>
        <w:t>ما رسيده است، از اين رو چنين شيوه‏ای از نظرگاه شرعي و عقلي باطل مي‏باشد و اينكه كساني بر اين باورند كه در شيوه‏ی سلف از</w:t>
      </w:r>
      <w:r w:rsidR="00224A76" w:rsidRPr="00CF257B">
        <w:rPr>
          <w:rFonts w:cs="B Lotus" w:hint="cs"/>
          <w:color w:val="000000"/>
          <w:rtl/>
          <w:lang w:bidi="fa-IR"/>
        </w:rPr>
        <w:t xml:space="preserve"> </w:t>
      </w:r>
      <w:r w:rsidRPr="00CF257B">
        <w:rPr>
          <w:rFonts w:cs="B Lotus"/>
          <w:color w:val="000000"/>
          <w:rtl/>
          <w:lang w:bidi="fa-IR"/>
        </w:rPr>
        <w:t>معاني آيات علم درستي حاصل</w:t>
      </w:r>
      <w:r w:rsidR="00F70402" w:rsidRPr="00CF257B">
        <w:rPr>
          <w:rFonts w:cs="B Lotus"/>
          <w:color w:val="000000"/>
          <w:rtl/>
          <w:lang w:bidi="fa-IR"/>
        </w:rPr>
        <w:t xml:space="preserve"> نمي‌‌</w:t>
      </w:r>
      <w:r w:rsidR="00224A76" w:rsidRPr="00CF257B">
        <w:rPr>
          <w:rFonts w:cs="B Lotus"/>
          <w:color w:val="000000"/>
          <w:rtl/>
          <w:lang w:bidi="fa-IR"/>
        </w:rPr>
        <w:t>شود</w:t>
      </w:r>
      <w:r w:rsidR="00224A76" w:rsidRPr="00CF257B">
        <w:rPr>
          <w:rFonts w:cs="B Lotus" w:hint="cs"/>
          <w:color w:val="000000"/>
          <w:rtl/>
          <w:lang w:bidi="fa-IR"/>
        </w:rPr>
        <w:t xml:space="preserve"> </w:t>
      </w:r>
      <w:r w:rsidRPr="00CF257B">
        <w:rPr>
          <w:rFonts w:cs="B Lotus"/>
          <w:color w:val="000000"/>
          <w:rtl/>
          <w:lang w:bidi="fa-IR"/>
        </w:rPr>
        <w:t>و يا از صفات</w:t>
      </w:r>
      <w:r w:rsidR="00F70402" w:rsidRPr="00CF257B">
        <w:rPr>
          <w:rFonts w:cs="B Lotus"/>
          <w:color w:val="000000"/>
          <w:rtl/>
          <w:lang w:bidi="fa-IR"/>
        </w:rPr>
        <w:t xml:space="preserve"> نمي‌‌</w:t>
      </w:r>
      <w:r w:rsidRPr="00CF257B">
        <w:rPr>
          <w:rFonts w:cs="B Lotus"/>
          <w:color w:val="000000"/>
          <w:rtl/>
          <w:lang w:bidi="fa-IR"/>
        </w:rPr>
        <w:t>توان اثبات را فهم كرد، قطعاً سخن نادرستي است، حال</w:t>
      </w:r>
      <w:r w:rsidR="00224A76" w:rsidRPr="00CF257B">
        <w:rPr>
          <w:rFonts w:cs="B Lotus"/>
          <w:color w:val="000000"/>
          <w:rtl/>
          <w:lang w:bidi="fa-IR"/>
        </w:rPr>
        <w:t xml:space="preserve"> چه عمداً اين سخن را گفته باشند</w:t>
      </w:r>
      <w:r w:rsidRPr="00CF257B">
        <w:rPr>
          <w:rFonts w:cs="B Lotus"/>
          <w:color w:val="000000"/>
          <w:rtl/>
          <w:lang w:bidi="fa-IR"/>
        </w:rPr>
        <w:t xml:space="preserve"> و يا از روي جهل و خطا، در</w:t>
      </w:r>
      <w:r w:rsidR="00224A76" w:rsidRPr="00CF257B">
        <w:rPr>
          <w:rFonts w:cs="B Lotus"/>
          <w:color w:val="000000"/>
          <w:rtl/>
          <w:lang w:bidi="fa-IR"/>
        </w:rPr>
        <w:t xml:space="preserve"> حقيقت بر الله سبحانه</w:t>
      </w:r>
      <w:r w:rsidR="00224A76" w:rsidRPr="00CF257B">
        <w:rPr>
          <w:rFonts w:cs="B Lotus" w:hint="cs"/>
          <w:color w:val="000000"/>
          <w:rtl/>
          <w:lang w:bidi="fa-IR"/>
        </w:rPr>
        <w:t>،</w:t>
      </w:r>
      <w:r w:rsidR="00C33F0D" w:rsidRPr="00CF257B">
        <w:rPr>
          <w:rFonts w:cs="B Lotus"/>
          <w:color w:val="000000"/>
          <w:rtl/>
          <w:lang w:bidi="fa-IR"/>
        </w:rPr>
        <w:t xml:space="preserve"> رسول او</w:t>
      </w:r>
      <w:r w:rsidRPr="00CF257B">
        <w:rPr>
          <w:rFonts w:cs="B Lotus"/>
          <w:color w:val="000000"/>
          <w:lang w:bidi="fa-IR"/>
        </w:rPr>
        <w:sym w:font="AGA Arabesque" w:char="F072"/>
      </w:r>
      <w:r w:rsidR="00224A76" w:rsidRPr="00CF257B">
        <w:rPr>
          <w:rFonts w:cs="B Lotus" w:hint="cs"/>
          <w:color w:val="000000"/>
          <w:rtl/>
          <w:lang w:bidi="fa-IR"/>
        </w:rPr>
        <w:t>،</w:t>
      </w:r>
      <w:r w:rsidRPr="00CF257B">
        <w:rPr>
          <w:rFonts w:cs="B Lotus"/>
          <w:color w:val="000000"/>
          <w:rtl/>
          <w:lang w:bidi="fa-IR"/>
        </w:rPr>
        <w:t xml:space="preserve"> سلف صالح و</w:t>
      </w:r>
      <w:r w:rsidR="00C33F0D" w:rsidRPr="00CF257B">
        <w:rPr>
          <w:rFonts w:cs="B Lotus" w:hint="cs"/>
          <w:color w:val="000000"/>
          <w:rtl/>
          <w:lang w:bidi="fa-IR"/>
        </w:rPr>
        <w:t xml:space="preserve"> </w:t>
      </w:r>
      <w:r w:rsidRPr="00CF257B">
        <w:rPr>
          <w:rFonts w:cs="B Lotus"/>
          <w:color w:val="000000"/>
          <w:rtl/>
          <w:lang w:bidi="fa-IR"/>
        </w:rPr>
        <w:t>‏امامان بزرگوار دروغ و افترا بسته</w:t>
      </w:r>
      <w:r w:rsidR="00C33F0D" w:rsidRPr="00CF257B">
        <w:rPr>
          <w:rFonts w:cs="B Lotus"/>
          <w:color w:val="000000"/>
          <w:rtl/>
          <w:lang w:bidi="fa-IR"/>
        </w:rPr>
        <w:t>‌</w:t>
      </w:r>
      <w:r w:rsidR="00224A76"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صد البته با اين دروغشا</w:t>
      </w:r>
      <w:r w:rsidR="00224A76" w:rsidRPr="00CF257B">
        <w:rPr>
          <w:rFonts w:cs="B Lotus"/>
          <w:color w:val="000000"/>
          <w:rtl/>
          <w:lang w:bidi="fa-IR"/>
        </w:rPr>
        <w:t>ن عقول عامه‏ي مردم را نيز مشتبه</w:t>
      </w:r>
      <w:r w:rsidRPr="00CF257B">
        <w:rPr>
          <w:rFonts w:cs="B Lotus"/>
          <w:color w:val="000000"/>
          <w:rtl/>
          <w:lang w:bidi="fa-IR"/>
        </w:rPr>
        <w:t xml:space="preserve"> و ادله‏ي عقليه و دلايل نقليه را نيز ناديده گرفته</w:t>
      </w:r>
      <w:r w:rsidR="00224A76" w:rsidRPr="00CF257B">
        <w:rPr>
          <w:rFonts w:cs="B Lotus" w:hint="cs"/>
          <w:color w:val="000000"/>
          <w:rtl/>
          <w:lang w:bidi="fa-IR"/>
        </w:rPr>
        <w:t>‌ا</w:t>
      </w:r>
      <w:r w:rsidR="00C33F0D" w:rsidRPr="00CF257B">
        <w:rPr>
          <w:rFonts w:cs="B Lotus"/>
          <w:color w:val="000000"/>
          <w:rtl/>
          <w:lang w:bidi="fa-IR"/>
        </w:rPr>
        <w:t>‌ند</w:t>
      </w:r>
      <w:r w:rsidRPr="00CF257B">
        <w:rPr>
          <w:rStyle w:val="StyleFootnoteReferenceComplexBKarim13pt"/>
          <w:rFonts w:eastAsia="MS Mincho" w:cs="B Lotus"/>
          <w:color w:val="000000"/>
          <w:sz w:val="28"/>
          <w:szCs w:val="28"/>
          <w:rtl/>
          <w:lang w:bidi="fa-IR"/>
        </w:rPr>
        <w:footnoteReference w:id="61"/>
      </w:r>
      <w:r w:rsidR="00C33F0D"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اگر خوب در حال و روز كساني بين</w:t>
      </w:r>
      <w:r w:rsidR="00C33F0D" w:rsidRPr="00CF257B">
        <w:rPr>
          <w:rFonts w:cs="B Lotus"/>
          <w:color w:val="000000"/>
          <w:rtl/>
          <w:lang w:bidi="fa-IR"/>
        </w:rPr>
        <w:t>ديشي كه معتقدند شيوه‏ي سلف سالم</w:t>
      </w:r>
      <w:r w:rsidR="00C33F0D" w:rsidRPr="00CF257B">
        <w:rPr>
          <w:rFonts w:cs="B Lotus" w:hint="cs"/>
          <w:color w:val="000000"/>
          <w:rtl/>
          <w:lang w:bidi="fa-IR"/>
        </w:rPr>
        <w:t>‌</w:t>
      </w:r>
      <w:r w:rsidR="00224A76" w:rsidRPr="00CF257B">
        <w:rPr>
          <w:rFonts w:cs="B Lotus"/>
          <w:color w:val="000000"/>
          <w:rtl/>
          <w:lang w:bidi="fa-IR"/>
        </w:rPr>
        <w:t>ترين</w:t>
      </w:r>
      <w:r w:rsidRPr="00CF257B">
        <w:rPr>
          <w:rFonts w:cs="B Lotus"/>
          <w:color w:val="000000"/>
          <w:rtl/>
          <w:lang w:bidi="fa-IR"/>
        </w:rPr>
        <w:t xml:space="preserve"> و راه خلف آگاهانه‏ترين و محكم‏ترين است، مي‏بيني متأخرين</w:t>
      </w:r>
      <w:r w:rsidR="00C33F0D" w:rsidRPr="00CF257B">
        <w:rPr>
          <w:rFonts w:cs="B Lotus" w:hint="cs"/>
          <w:color w:val="000000"/>
          <w:rtl/>
          <w:lang w:bidi="fa-IR"/>
        </w:rPr>
        <w:t xml:space="preserve"> </w:t>
      </w:r>
      <w:r w:rsidRPr="00CF257B">
        <w:rPr>
          <w:rFonts w:cs="B Lotus"/>
          <w:color w:val="000000"/>
          <w:rtl/>
          <w:lang w:bidi="fa-IR"/>
        </w:rPr>
        <w:t xml:space="preserve">‏امروزي در علم و حكمت چيز بيشتري از </w:t>
      </w:r>
      <w:r w:rsidR="00224A76" w:rsidRPr="00CF257B">
        <w:rPr>
          <w:rFonts w:cs="B Lotus"/>
          <w:color w:val="000000"/>
          <w:rtl/>
          <w:lang w:bidi="fa-IR"/>
        </w:rPr>
        <w:t>خلف خود ندارند، بلكه ويژگي اصلي</w:t>
      </w:r>
      <w:r w:rsidR="00224A76" w:rsidRPr="00CF257B">
        <w:rPr>
          <w:rFonts w:cs="B Lotus" w:hint="cs"/>
          <w:color w:val="000000"/>
          <w:rtl/>
          <w:lang w:bidi="fa-IR"/>
        </w:rPr>
        <w:t>‌</w:t>
      </w:r>
      <w:r w:rsidRPr="00CF257B">
        <w:rPr>
          <w:rFonts w:cs="B Lotus"/>
          <w:color w:val="000000"/>
          <w:rtl/>
          <w:lang w:bidi="fa-IR"/>
        </w:rPr>
        <w:t>شان تكلف و بازي با كلمات است و بس!</w:t>
      </w:r>
      <w:r w:rsidR="00C33F0D" w:rsidRPr="00CF257B">
        <w:rPr>
          <w:rFonts w:cs="B Lotus" w:hint="cs"/>
          <w:color w:val="000000"/>
          <w:rtl/>
          <w:lang w:bidi="fa-IR"/>
        </w:rPr>
        <w:t>.</w:t>
      </w:r>
      <w:r w:rsidR="00F029B7" w:rsidRPr="00CF257B">
        <w:rPr>
          <w:rFonts w:cs="B Lotus"/>
          <w:color w:val="000000"/>
          <w:rtl/>
          <w:lang w:bidi="fa-IR"/>
        </w:rPr>
        <w:t xml:space="preserve"> </w:t>
      </w:r>
      <w:r w:rsidR="00F029B7" w:rsidRPr="00CF257B">
        <w:rPr>
          <w:rFonts w:cs="B Lotus" w:hint="cs"/>
          <w:color w:val="000000"/>
          <w:rtl/>
          <w:lang w:bidi="fa-IR"/>
        </w:rPr>
        <w:t xml:space="preserve">اما </w:t>
      </w:r>
      <w:r w:rsidR="00F029B7" w:rsidRPr="00CF257B">
        <w:rPr>
          <w:rFonts w:cs="B Lotus"/>
          <w:color w:val="000000"/>
          <w:rtl/>
          <w:lang w:bidi="fa-IR"/>
        </w:rPr>
        <w:t>راه سلف آگاهانه‏ترين</w:t>
      </w:r>
      <w:r w:rsidR="00F029B7" w:rsidRPr="00CF257B">
        <w:rPr>
          <w:rFonts w:cs="B Lotus" w:hint="cs"/>
          <w:color w:val="000000"/>
          <w:rtl/>
          <w:lang w:bidi="fa-IR"/>
        </w:rPr>
        <w:t>،</w:t>
      </w:r>
      <w:r w:rsidR="00F029B7" w:rsidRPr="00CF257B">
        <w:rPr>
          <w:rFonts w:cs="B Lotus"/>
          <w:color w:val="000000"/>
          <w:rtl/>
          <w:lang w:bidi="fa-IR"/>
        </w:rPr>
        <w:t xml:space="preserve"> محكم‏ترین</w:t>
      </w:r>
      <w:r w:rsidR="00F029B7" w:rsidRPr="00CF257B">
        <w:rPr>
          <w:rFonts w:cs="B Lotus" w:hint="cs"/>
          <w:color w:val="000000"/>
          <w:rtl/>
          <w:lang w:bidi="fa-IR"/>
        </w:rPr>
        <w:t>،</w:t>
      </w:r>
      <w:r w:rsidR="00F029B7" w:rsidRPr="00CF257B">
        <w:rPr>
          <w:rFonts w:cs="B Lotus"/>
          <w:color w:val="000000"/>
          <w:rtl/>
          <w:lang w:bidi="fa-IR"/>
        </w:rPr>
        <w:t xml:space="preserve"> سالم‏ترین</w:t>
      </w:r>
      <w:r w:rsidR="00F029B7" w:rsidRPr="00CF257B">
        <w:rPr>
          <w:rFonts w:cs="B Lotus" w:hint="cs"/>
          <w:color w:val="000000"/>
          <w:rtl/>
          <w:lang w:bidi="fa-IR"/>
        </w:rPr>
        <w:t xml:space="preserve"> راههاست.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هر </w:t>
      </w:r>
      <w:r w:rsidR="00F029B7" w:rsidRPr="00CF257B">
        <w:rPr>
          <w:rFonts w:cs="B Lotus" w:hint="cs"/>
          <w:color w:val="000000"/>
          <w:rtl/>
          <w:lang w:bidi="fa-IR"/>
        </w:rPr>
        <w:t>کس [</w:t>
      </w:r>
      <w:r w:rsidRPr="00CF257B">
        <w:rPr>
          <w:rFonts w:cs="B Lotus"/>
          <w:color w:val="000000"/>
          <w:rtl/>
          <w:lang w:bidi="fa-IR"/>
        </w:rPr>
        <w:t>مؤمن</w:t>
      </w:r>
      <w:r w:rsidR="00F029B7" w:rsidRPr="00CF257B">
        <w:rPr>
          <w:rFonts w:cs="B Lotus" w:hint="cs"/>
          <w:color w:val="000000"/>
          <w:rtl/>
          <w:lang w:bidi="fa-IR"/>
        </w:rPr>
        <w:t>ی] که خداوند به وی علم وایمان عطا نموده است</w:t>
      </w:r>
      <w:r w:rsidRPr="00CF257B">
        <w:rPr>
          <w:rFonts w:cs="B Lotus"/>
          <w:color w:val="000000"/>
          <w:rtl/>
          <w:lang w:bidi="fa-IR"/>
        </w:rPr>
        <w:t xml:space="preserve"> ب</w:t>
      </w:r>
      <w:r w:rsidR="00224A76" w:rsidRPr="00CF257B">
        <w:rPr>
          <w:rFonts w:cs="B Lotus" w:hint="cs"/>
          <w:color w:val="000000"/>
          <w:rtl/>
          <w:lang w:bidi="fa-IR"/>
        </w:rPr>
        <w:t xml:space="preserve">ه </w:t>
      </w:r>
      <w:r w:rsidRPr="00CF257B">
        <w:rPr>
          <w:rFonts w:cs="B Lotus"/>
          <w:color w:val="000000"/>
          <w:rtl/>
          <w:lang w:bidi="fa-IR"/>
        </w:rPr>
        <w:t>وضوح مي‏داند كه متأخرين صرفاً از همان تحقيقات و پژوهشها</w:t>
      </w:r>
      <w:r w:rsidR="00224A76" w:rsidRPr="00CF257B">
        <w:rPr>
          <w:rFonts w:cs="B Lotus" w:hint="cs"/>
          <w:color w:val="000000"/>
          <w:rtl/>
          <w:lang w:bidi="fa-IR"/>
        </w:rPr>
        <w:t>ی</w:t>
      </w:r>
      <w:r w:rsidRPr="00CF257B">
        <w:rPr>
          <w:rFonts w:cs="B Lotus"/>
          <w:color w:val="000000"/>
          <w:rtl/>
          <w:lang w:bidi="fa-IR"/>
        </w:rPr>
        <w:t>ي بهره برده‏اند كه پيشتر سلف آن را بيان داشته</w:t>
      </w:r>
      <w:r w:rsidR="00C33F0D" w:rsidRPr="00CF257B">
        <w:rPr>
          <w:rFonts w:cs="B Lotus"/>
          <w:color w:val="000000"/>
          <w:rtl/>
          <w:lang w:bidi="fa-IR"/>
        </w:rPr>
        <w:t>‌ند</w:t>
      </w:r>
      <w:r w:rsidRPr="00CF257B">
        <w:rPr>
          <w:rFonts w:cs="B Lotus"/>
          <w:color w:val="000000"/>
          <w:rtl/>
          <w:lang w:bidi="fa-IR"/>
        </w:rPr>
        <w:t xml:space="preserve">، از اين رو نه در علم و نه </w:t>
      </w:r>
      <w:r w:rsidR="00224A76" w:rsidRPr="00CF257B">
        <w:rPr>
          <w:rFonts w:cs="B Lotus"/>
          <w:color w:val="000000"/>
          <w:rtl/>
          <w:lang w:bidi="fa-IR"/>
        </w:rPr>
        <w:t>در عمل هيچ سبقتي بر آنان ندارند و نيز كساني كه از مسا</w:t>
      </w:r>
      <w:r w:rsidR="00224A76" w:rsidRPr="00CF257B">
        <w:rPr>
          <w:rFonts w:cs="B Lotus" w:hint="cs"/>
          <w:color w:val="000000"/>
          <w:rtl/>
          <w:lang w:bidi="fa-IR"/>
        </w:rPr>
        <w:t>ی</w:t>
      </w:r>
      <w:r w:rsidR="00224A76" w:rsidRPr="00CF257B">
        <w:rPr>
          <w:rFonts w:cs="B Lotus"/>
          <w:color w:val="000000"/>
          <w:rtl/>
          <w:lang w:bidi="fa-IR"/>
        </w:rPr>
        <w:t>ل عقلي</w:t>
      </w:r>
      <w:r w:rsidR="00224A76" w:rsidRPr="00CF257B">
        <w:rPr>
          <w:rFonts w:cs="B Lotus" w:hint="cs"/>
          <w:color w:val="000000"/>
          <w:rtl/>
          <w:lang w:bidi="fa-IR"/>
        </w:rPr>
        <w:t>،</w:t>
      </w:r>
      <w:r w:rsidRPr="00CF257B">
        <w:rPr>
          <w:rFonts w:cs="B Lotus"/>
          <w:color w:val="000000"/>
          <w:rtl/>
          <w:lang w:bidi="fa-IR"/>
        </w:rPr>
        <w:t xml:space="preserve"> نظري و عملي آگاهي دارند، به سادگي مي‏دانند كه شيوه‏ي سلف</w:t>
      </w:r>
      <w:r w:rsidR="00C33F0D" w:rsidRPr="00CF257B">
        <w:rPr>
          <w:rFonts w:cs="B Lotus"/>
          <w:color w:val="000000"/>
          <w:rtl/>
          <w:lang w:bidi="fa-IR"/>
        </w:rPr>
        <w:t xml:space="preserve"> همواره بر گفته‏ي پيشينيان راجح</w:t>
      </w:r>
      <w:r w:rsidR="00C33F0D" w:rsidRPr="00CF257B">
        <w:rPr>
          <w:rFonts w:cs="B Lotus" w:hint="cs"/>
          <w:color w:val="000000"/>
          <w:rtl/>
          <w:lang w:bidi="fa-IR"/>
        </w:rPr>
        <w:t>‌</w:t>
      </w:r>
      <w:r w:rsidRPr="00CF257B">
        <w:rPr>
          <w:rFonts w:cs="B Lotus"/>
          <w:color w:val="000000"/>
          <w:rtl/>
          <w:lang w:bidi="fa-IR"/>
        </w:rPr>
        <w:t>تر است</w:t>
      </w:r>
      <w:r w:rsidRPr="00CF257B">
        <w:rPr>
          <w:rStyle w:val="StyleFootnoteReferenceComplexBKarim13pt"/>
          <w:rFonts w:eastAsia="MS Mincho" w:cs="B Lotus"/>
          <w:color w:val="000000"/>
          <w:sz w:val="28"/>
          <w:szCs w:val="28"/>
          <w:rtl/>
          <w:lang w:bidi="fa-IR"/>
        </w:rPr>
        <w:footnoteReference w:id="62"/>
      </w:r>
      <w:r w:rsidR="00C33F0D" w:rsidRPr="00CF257B">
        <w:rPr>
          <w:rFonts w:cs="B Lotus" w:hint="cs"/>
          <w:color w:val="000000"/>
          <w:rtl/>
          <w:lang w:bidi="fa-IR"/>
        </w:rPr>
        <w:t>.</w:t>
      </w:r>
    </w:p>
    <w:p w:rsidR="00781EEA" w:rsidRPr="00CF257B" w:rsidRDefault="00781EEA" w:rsidP="00FD13FE">
      <w:pPr>
        <w:pStyle w:val="a4"/>
        <w:widowControl w:val="0"/>
        <w:rPr>
          <w:color w:val="000000"/>
          <w:rtl/>
        </w:rPr>
      </w:pPr>
      <w:bookmarkStart w:id="62" w:name="_Toc334949460"/>
      <w:bookmarkStart w:id="63" w:name="_Toc372407015"/>
      <w:r w:rsidRPr="00CF257B">
        <w:rPr>
          <w:color w:val="000000"/>
          <w:rtl/>
        </w:rPr>
        <w:t>الف</w:t>
      </w:r>
      <w:r w:rsidR="00C33F0D" w:rsidRPr="00CF257B">
        <w:rPr>
          <w:rFonts w:hint="cs"/>
          <w:color w:val="000000"/>
          <w:rtl/>
        </w:rPr>
        <w:t>-</w:t>
      </w:r>
      <w:r w:rsidRPr="00CF257B">
        <w:rPr>
          <w:color w:val="000000"/>
          <w:rtl/>
        </w:rPr>
        <w:t xml:space="preserve"> دلايل قرآني:</w:t>
      </w:r>
      <w:bookmarkEnd w:id="62"/>
      <w:bookmarkEnd w:id="6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بهترين دل</w:t>
      </w:r>
      <w:r w:rsidR="00224A76" w:rsidRPr="00CF257B">
        <w:rPr>
          <w:rFonts w:cs="B Lotus"/>
          <w:color w:val="000000"/>
          <w:rtl/>
          <w:lang w:bidi="fa-IR"/>
        </w:rPr>
        <w:t>يل بر اينكه شيوه‏ی سلف سالم</w:t>
      </w:r>
      <w:r w:rsidR="00224A76" w:rsidRPr="00CF257B">
        <w:rPr>
          <w:rFonts w:cs="B Lotus" w:hint="cs"/>
          <w:color w:val="000000"/>
          <w:rtl/>
          <w:lang w:bidi="fa-IR"/>
        </w:rPr>
        <w:t>‌</w:t>
      </w:r>
      <w:r w:rsidR="00224A76" w:rsidRPr="00CF257B">
        <w:rPr>
          <w:rFonts w:cs="B Lotus"/>
          <w:color w:val="000000"/>
          <w:rtl/>
          <w:lang w:bidi="fa-IR"/>
        </w:rPr>
        <w:t>تر</w:t>
      </w:r>
      <w:r w:rsidR="00224A76" w:rsidRPr="00CF257B">
        <w:rPr>
          <w:rFonts w:cs="B Lotus" w:hint="cs"/>
          <w:color w:val="000000"/>
          <w:rtl/>
          <w:lang w:bidi="fa-IR"/>
        </w:rPr>
        <w:t>،</w:t>
      </w:r>
      <w:r w:rsidR="00224A76" w:rsidRPr="00CF257B">
        <w:rPr>
          <w:rFonts w:cs="B Lotus"/>
          <w:color w:val="000000"/>
          <w:rtl/>
          <w:lang w:bidi="fa-IR"/>
        </w:rPr>
        <w:t xml:space="preserve"> آگاهانه</w:t>
      </w:r>
      <w:r w:rsidR="00224A76" w:rsidRPr="00CF257B">
        <w:rPr>
          <w:rFonts w:cs="B Lotus" w:hint="cs"/>
          <w:color w:val="000000"/>
          <w:rtl/>
          <w:lang w:bidi="fa-IR"/>
        </w:rPr>
        <w:t>‌</w:t>
      </w:r>
      <w:r w:rsidR="00224A76" w:rsidRPr="00CF257B">
        <w:rPr>
          <w:rFonts w:cs="B Lotus"/>
          <w:color w:val="000000"/>
          <w:rtl/>
          <w:lang w:bidi="fa-IR"/>
        </w:rPr>
        <w:t>تر و محكم</w:t>
      </w:r>
      <w:r w:rsidR="00224A76" w:rsidRPr="00CF257B">
        <w:rPr>
          <w:rFonts w:cs="B Lotus" w:hint="cs"/>
          <w:color w:val="000000"/>
          <w:rtl/>
          <w:lang w:bidi="fa-IR"/>
        </w:rPr>
        <w:t>‌</w:t>
      </w:r>
      <w:r w:rsidRPr="00CF257B">
        <w:rPr>
          <w:rFonts w:cs="B Lotus"/>
          <w:color w:val="000000"/>
          <w:rtl/>
          <w:lang w:bidi="fa-IR"/>
        </w:rPr>
        <w:t>تر است، آيه زير است:</w:t>
      </w:r>
    </w:p>
    <w:p w:rsidR="00C33F0D" w:rsidRPr="00CF257B" w:rsidRDefault="00C33F0D"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وَكَذَ</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جَعَل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أُمَّة</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وَسَط</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لِّتَكُونُواْ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شُهَدَا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لنَّاسِ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وَيَكُونَ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لرَّسُولُ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شَهِيد</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[البقر</w:t>
      </w:r>
      <w:r w:rsidRPr="00CF257B">
        <w:rPr>
          <w:rFonts w:ascii="mylotus" w:hAnsi="mylotus" w:cs="mylotus"/>
          <w:color w:val="000000"/>
          <w:sz w:val="26"/>
          <w:szCs w:val="26"/>
          <w:rtl/>
          <w:lang w:bidi="fa-IR"/>
        </w:rPr>
        <w:t>ة</w:t>
      </w:r>
      <w:r w:rsidRPr="00CF257B">
        <w:rPr>
          <w:rFonts w:cs="B Lotus" w:hint="cs"/>
          <w:color w:val="000000"/>
          <w:sz w:val="26"/>
          <w:szCs w:val="26"/>
          <w:rtl/>
          <w:lang w:bidi="fa-IR"/>
        </w:rPr>
        <w:t>: 143]</w:t>
      </w:r>
      <w:r w:rsidRPr="00CF257B">
        <w:rPr>
          <w:rFonts w:cs="B Lotus" w:hint="cs"/>
          <w:color w:val="000000"/>
          <w:rtl/>
          <w:lang w:bidi="fa-IR"/>
        </w:rPr>
        <w:t>.</w:t>
      </w:r>
    </w:p>
    <w:p w:rsidR="00781EEA" w:rsidRPr="00CF257B" w:rsidRDefault="00C33F0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بي</w:t>
      </w:r>
      <w:r w:rsidRPr="00CF257B">
        <w:rPr>
          <w:rFonts w:cs="B Lotus" w:hint="cs"/>
          <w:color w:val="000000"/>
          <w:sz w:val="26"/>
          <w:szCs w:val="26"/>
          <w:rtl/>
          <w:lang w:bidi="fa-IR"/>
        </w:rPr>
        <w:t>‌</w:t>
      </w:r>
      <w:r w:rsidRPr="00CF257B">
        <w:rPr>
          <w:rFonts w:cs="B Lotus"/>
          <w:color w:val="000000"/>
          <w:sz w:val="26"/>
          <w:szCs w:val="26"/>
          <w:rtl/>
          <w:lang w:bidi="fa-IR"/>
        </w:rPr>
        <w:t>گمان شما را ملت ميانه</w:t>
      </w:r>
      <w:r w:rsidRPr="00CF257B">
        <w:rPr>
          <w:rFonts w:cs="B Lotus" w:hint="cs"/>
          <w:color w:val="000000"/>
          <w:sz w:val="26"/>
          <w:szCs w:val="26"/>
          <w:rtl/>
          <w:lang w:bidi="fa-IR"/>
        </w:rPr>
        <w:t>‌</w:t>
      </w:r>
      <w:r w:rsidR="00781EEA" w:rsidRPr="00CF257B">
        <w:rPr>
          <w:rFonts w:cs="B Lotus"/>
          <w:color w:val="000000"/>
          <w:sz w:val="26"/>
          <w:szCs w:val="26"/>
          <w:rtl/>
          <w:lang w:bidi="fa-IR"/>
        </w:rPr>
        <w:t>رو</w:t>
      </w:r>
      <w:r w:rsidRPr="00CF257B">
        <w:rPr>
          <w:rFonts w:cs="B Lotus"/>
          <w:color w:val="000000"/>
          <w:sz w:val="26"/>
          <w:szCs w:val="26"/>
          <w:rtl/>
          <w:lang w:bidi="fa-IR"/>
        </w:rPr>
        <w:t>ي كرده</w:t>
      </w:r>
      <w:r w:rsidRPr="00CF257B">
        <w:rPr>
          <w:rFonts w:cs="B Lotus" w:hint="cs"/>
          <w:color w:val="000000"/>
          <w:sz w:val="26"/>
          <w:szCs w:val="26"/>
          <w:rtl/>
          <w:lang w:bidi="fa-IR"/>
        </w:rPr>
        <w:t>‌</w:t>
      </w:r>
      <w:r w:rsidR="00781EEA" w:rsidRPr="00CF257B">
        <w:rPr>
          <w:rFonts w:cs="B Lotus"/>
          <w:color w:val="000000"/>
          <w:sz w:val="26"/>
          <w:szCs w:val="26"/>
          <w:rtl/>
          <w:lang w:bidi="fa-IR"/>
        </w:rPr>
        <w:t>ايم، (</w:t>
      </w:r>
      <w:r w:rsidR="00224A76" w:rsidRPr="00CF257B">
        <w:rPr>
          <w:rFonts w:cs="B Lotus"/>
          <w:color w:val="000000"/>
          <w:sz w:val="26"/>
          <w:szCs w:val="26"/>
          <w:rtl/>
          <w:lang w:bidi="fa-IR"/>
        </w:rPr>
        <w:t>نه در دين افراط و غلّو مي‏ورزيد</w:t>
      </w:r>
      <w:r w:rsidR="00781EEA" w:rsidRPr="00CF257B">
        <w:rPr>
          <w:rFonts w:cs="B Lotus"/>
          <w:color w:val="000000"/>
          <w:sz w:val="26"/>
          <w:szCs w:val="26"/>
          <w:rtl/>
          <w:lang w:bidi="fa-IR"/>
        </w:rPr>
        <w:t xml:space="preserve"> و نه در آن تفريط و تعطيلي مي‏شناسيد، حق روح و حق جسم را رعايت مي‏داريد و آميزه‏ای از حيوان و فرشته‏ايد) تا گواهاني بر مردم باشيد، و پيغمبر نيز بر شما گواه باشد..</w:t>
      </w:r>
      <w:r w:rsidRPr="00CF257B">
        <w:rPr>
          <w:rFonts w:cs="B Lotus" w:hint="cs"/>
          <w:color w:val="000000"/>
          <w:sz w:val="26"/>
          <w:szCs w:val="26"/>
          <w:rtl/>
          <w:lang w:bidi="fa-IR"/>
        </w:rPr>
        <w:t>.</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مراد از‏</w:t>
      </w:r>
      <w:r w:rsidR="00224A76" w:rsidRPr="00CF257B">
        <w:rPr>
          <w:rFonts w:cs="B Lotus" w:hint="cs"/>
          <w:color w:val="000000"/>
          <w:rtl/>
          <w:lang w:bidi="fa-IR"/>
        </w:rPr>
        <w:t xml:space="preserve"> </w:t>
      </w:r>
      <w:r w:rsidRPr="00CF257B">
        <w:rPr>
          <w:rFonts w:cs="B Lotus"/>
          <w:color w:val="000000"/>
          <w:rtl/>
          <w:lang w:bidi="fa-IR"/>
        </w:rPr>
        <w:t xml:space="preserve">امت ميانه‏رو در اين آيه، ياران رسول الله </w:t>
      </w:r>
      <w:r w:rsidRPr="00CF257B">
        <w:rPr>
          <w:rFonts w:cs="B Lotus"/>
          <w:color w:val="000000"/>
          <w:lang w:bidi="fa-IR"/>
        </w:rPr>
        <w:sym w:font="AGA Arabesque" w:char="F072"/>
      </w:r>
      <w:r w:rsidRPr="00CF257B">
        <w:rPr>
          <w:rFonts w:cs="B Lotus"/>
          <w:color w:val="000000"/>
          <w:rtl/>
          <w:lang w:bidi="fa-IR"/>
        </w:rPr>
        <w:t xml:space="preserve"> يعني همان ملت ب</w:t>
      </w:r>
      <w:r w:rsidR="00224A76" w:rsidRPr="00CF257B">
        <w:rPr>
          <w:rFonts w:cs="B Lotus"/>
          <w:color w:val="000000"/>
          <w:rtl/>
          <w:lang w:bidi="fa-IR"/>
        </w:rPr>
        <w:t>رگزيده و عادلي است كه در گفتار</w:t>
      </w:r>
      <w:r w:rsidR="00224A76" w:rsidRPr="00CF257B">
        <w:rPr>
          <w:rFonts w:cs="B Lotus" w:hint="cs"/>
          <w:color w:val="000000"/>
          <w:rtl/>
          <w:lang w:bidi="fa-IR"/>
        </w:rPr>
        <w:t>،</w:t>
      </w:r>
      <w:r w:rsidR="00224A76" w:rsidRPr="00CF257B">
        <w:rPr>
          <w:rFonts w:cs="B Lotus"/>
          <w:color w:val="000000"/>
          <w:rtl/>
          <w:lang w:bidi="fa-IR"/>
        </w:rPr>
        <w:t xml:space="preserve"> رفتار</w:t>
      </w:r>
      <w:r w:rsidR="00224A76" w:rsidRPr="00CF257B">
        <w:rPr>
          <w:rFonts w:cs="B Lotus" w:hint="cs"/>
          <w:color w:val="000000"/>
          <w:rtl/>
          <w:lang w:bidi="fa-IR"/>
        </w:rPr>
        <w:t>،</w:t>
      </w:r>
      <w:r w:rsidRPr="00CF257B">
        <w:rPr>
          <w:rFonts w:cs="B Lotus"/>
          <w:color w:val="000000"/>
          <w:rtl/>
          <w:lang w:bidi="fa-IR"/>
        </w:rPr>
        <w:t xml:space="preserve"> </w:t>
      </w:r>
      <w:r w:rsidR="00224A76" w:rsidRPr="00CF257B">
        <w:rPr>
          <w:rFonts w:cs="B Lotus"/>
          <w:color w:val="000000"/>
          <w:rtl/>
          <w:lang w:bidi="fa-IR"/>
        </w:rPr>
        <w:t>نيت و اراده بهترين مردمان بودند</w:t>
      </w:r>
      <w:r w:rsidRPr="00CF257B">
        <w:rPr>
          <w:rFonts w:cs="B Lotus"/>
          <w:color w:val="000000"/>
          <w:rtl/>
          <w:lang w:bidi="fa-IR"/>
        </w:rPr>
        <w:t xml:space="preserve"> و از سوي الله تعالي اين شايستگي را يافتند كه در روز رستاخيز بر مردم گواه باشند</w:t>
      </w:r>
      <w:r w:rsidRPr="00CF257B">
        <w:rPr>
          <w:rStyle w:val="StyleFootnoteReferenceComplexBKarim13pt"/>
          <w:rFonts w:eastAsia="MS Mincho" w:cs="B Lotus"/>
          <w:color w:val="000000"/>
          <w:sz w:val="28"/>
          <w:szCs w:val="28"/>
          <w:rtl/>
          <w:lang w:bidi="fa-IR"/>
        </w:rPr>
        <w:footnoteReference w:id="63"/>
      </w:r>
      <w:r w:rsidR="00C33F0D" w:rsidRPr="00CF257B">
        <w:rPr>
          <w:rFonts w:cs="B Lotus" w:hint="cs"/>
          <w:color w:val="000000"/>
          <w:rtl/>
          <w:lang w:bidi="fa-IR"/>
        </w:rPr>
        <w:t>.</w:t>
      </w:r>
    </w:p>
    <w:p w:rsidR="00781EEA" w:rsidRPr="00CF257B" w:rsidRDefault="00781EEA" w:rsidP="00FD13FE">
      <w:pPr>
        <w:pStyle w:val="a4"/>
        <w:widowControl w:val="0"/>
        <w:rPr>
          <w:color w:val="000000"/>
          <w:rtl/>
        </w:rPr>
      </w:pPr>
      <w:bookmarkStart w:id="64" w:name="_Toc334949461"/>
      <w:bookmarkStart w:id="65" w:name="_Toc372407016"/>
      <w:r w:rsidRPr="00CF257B">
        <w:rPr>
          <w:color w:val="000000"/>
          <w:rtl/>
        </w:rPr>
        <w:t>ب- دلايل سنت:</w:t>
      </w:r>
      <w:bookmarkEnd w:id="64"/>
      <w:bookmarkEnd w:id="65"/>
    </w:p>
    <w:p w:rsidR="00781EEA" w:rsidRPr="00CF257B" w:rsidRDefault="00C33F0D" w:rsidP="00FD13FE">
      <w:pPr>
        <w:widowControl w:val="0"/>
        <w:ind w:firstLine="284"/>
        <w:jc w:val="both"/>
        <w:rPr>
          <w:rFonts w:cs="B Lotus"/>
          <w:color w:val="000000"/>
          <w:rtl/>
          <w:lang w:bidi="fa-IR"/>
        </w:rPr>
      </w:pPr>
      <w:r w:rsidRPr="00CF257B">
        <w:rPr>
          <w:rFonts w:cs="B Lotus"/>
          <w:color w:val="000000"/>
          <w:rtl/>
          <w:lang w:bidi="fa-IR"/>
        </w:rPr>
        <w:t>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w:t>
      </w:r>
      <w:r w:rsidR="00F029B7" w:rsidRPr="00CF257B">
        <w:rPr>
          <w:rFonts w:cs="B Lotus" w:hint="cs"/>
          <w:color w:val="000000"/>
          <w:rtl/>
          <w:lang w:bidi="fa-IR"/>
        </w:rPr>
        <w:t>[</w:t>
      </w:r>
      <w:r w:rsidR="00781EEA" w:rsidRPr="00CF257B">
        <w:rPr>
          <w:rFonts w:cs="B Lotus"/>
          <w:color w:val="000000"/>
          <w:rtl/>
          <w:lang w:bidi="fa-IR"/>
        </w:rPr>
        <w:t>در حديث «بهترين دوره»</w:t>
      </w:r>
      <w:r w:rsidR="00F029B7" w:rsidRPr="00CF257B">
        <w:rPr>
          <w:rFonts w:cs="B Lotus" w:hint="cs"/>
          <w:color w:val="000000"/>
          <w:rtl/>
          <w:lang w:bidi="fa-IR"/>
        </w:rPr>
        <w:t>]</w:t>
      </w:r>
      <w:r w:rsidR="00781EEA" w:rsidRPr="00CF257B">
        <w:rPr>
          <w:rFonts w:cs="B Lotus"/>
          <w:color w:val="000000"/>
          <w:rtl/>
          <w:lang w:bidi="fa-IR"/>
        </w:rPr>
        <w:t xml:space="preserve"> مي‏فرمايد:</w:t>
      </w:r>
    </w:p>
    <w:p w:rsidR="00781EEA" w:rsidRPr="00CF257B" w:rsidRDefault="00C33F0D"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خَيرُ النَّاسِ قَرْني ثُمَّ</w:t>
      </w:r>
      <w:r w:rsidR="00AE0EE2">
        <w:rPr>
          <w:rStyle w:val="Char3"/>
          <w:color w:val="000000"/>
          <w:rtl/>
        </w:rPr>
        <w:t xml:space="preserve"> الَّذينَ يَلُونَهُمْ، ثُم</w:t>
      </w:r>
      <w:r w:rsidR="00AE0EE2">
        <w:rPr>
          <w:rStyle w:val="Char3"/>
          <w:rFonts w:hint="cs"/>
          <w:color w:val="000000"/>
          <w:rtl/>
        </w:rPr>
        <w:t>َّ</w:t>
      </w:r>
      <w:r w:rsidR="00AE0EE2">
        <w:rPr>
          <w:rStyle w:val="Char3"/>
          <w:color w:val="000000"/>
          <w:rtl/>
        </w:rPr>
        <w:t xml:space="preserve"> ال</w:t>
      </w:r>
      <w:r w:rsidR="00AE0EE2">
        <w:rPr>
          <w:rStyle w:val="Char3"/>
          <w:rFonts w:hint="cs"/>
          <w:color w:val="000000"/>
          <w:rtl/>
        </w:rPr>
        <w:t>َّ</w:t>
      </w:r>
      <w:r w:rsidR="00781EEA" w:rsidRPr="00CF257B">
        <w:rPr>
          <w:rStyle w:val="Char3"/>
          <w:color w:val="000000"/>
          <w:rtl/>
        </w:rPr>
        <w:t>ذينَ يَلُونَهُمْ ....</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64"/>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قيم</w:t>
      </w:r>
      <w:r w:rsidR="00C33F0D" w:rsidRPr="00CF257B">
        <w:rPr>
          <w:rFonts w:cs="CTraditional Arabic" w:hint="cs"/>
          <w:color w:val="000000"/>
          <w:rtl/>
          <w:lang w:bidi="fa-IR"/>
        </w:rPr>
        <w:t>/</w:t>
      </w:r>
      <w:r w:rsidRPr="00CF257B">
        <w:rPr>
          <w:rFonts w:cs="B Lotus"/>
          <w:color w:val="000000"/>
          <w:rtl/>
          <w:lang w:bidi="fa-IR"/>
        </w:rPr>
        <w:t xml:space="preserve"> در بيان مراد از «ملت ميانه رو» يا همان‏</w:t>
      </w:r>
      <w:r w:rsidR="00224A76" w:rsidRPr="00CF257B">
        <w:rPr>
          <w:rFonts w:cs="B Lotus" w:hint="cs"/>
          <w:color w:val="000000"/>
          <w:rtl/>
          <w:lang w:bidi="fa-IR"/>
        </w:rPr>
        <w:t xml:space="preserve"> </w:t>
      </w:r>
      <w:r w:rsidR="00F029B7" w:rsidRPr="00CF257B">
        <w:rPr>
          <w:rFonts w:cs="B Lotus"/>
          <w:color w:val="000000"/>
          <w:rtl/>
          <w:lang w:bidi="fa-IR"/>
        </w:rPr>
        <w:t>امت وسط،</w:t>
      </w:r>
      <w:r w:rsidR="00F029B7" w:rsidRPr="00CF257B">
        <w:rPr>
          <w:rFonts w:cs="B Lotus" w:hint="cs"/>
          <w:color w:val="000000"/>
          <w:rtl/>
          <w:lang w:bidi="fa-IR"/>
        </w:rPr>
        <w:t>[</w:t>
      </w:r>
      <w:r w:rsidRPr="00CF257B">
        <w:rPr>
          <w:rFonts w:cs="B Lotus"/>
          <w:color w:val="000000"/>
          <w:rtl/>
          <w:lang w:bidi="fa-IR"/>
        </w:rPr>
        <w:t>سخنان بسيار ارز</w:t>
      </w:r>
      <w:r w:rsidR="00C33F0D" w:rsidRPr="00CF257B">
        <w:rPr>
          <w:rFonts w:cs="B Lotus"/>
          <w:color w:val="000000"/>
          <w:rtl/>
          <w:lang w:bidi="fa-IR"/>
        </w:rPr>
        <w:t>شمندي دارد</w:t>
      </w:r>
      <w:r w:rsidR="00F029B7" w:rsidRPr="00CF257B">
        <w:rPr>
          <w:rFonts w:cs="B Lotus" w:hint="cs"/>
          <w:color w:val="000000"/>
          <w:rtl/>
          <w:lang w:bidi="fa-IR"/>
        </w:rPr>
        <w:t>]</w:t>
      </w:r>
      <w:r w:rsidR="00C33F0D" w:rsidRPr="00CF257B">
        <w:rPr>
          <w:rFonts w:cs="B Lotus"/>
          <w:color w:val="000000"/>
          <w:rtl/>
          <w:lang w:bidi="fa-IR"/>
        </w:rPr>
        <w:t>، ايشان مي‏فرمايند: «</w:t>
      </w:r>
      <w:r w:rsidR="00224A76" w:rsidRPr="00CF257B">
        <w:rPr>
          <w:rFonts w:cs="B Lotus"/>
          <w:color w:val="000000"/>
          <w:rtl/>
          <w:lang w:bidi="fa-IR"/>
        </w:rPr>
        <w:t>بهترين بودن آن ملت از جهت دين</w:t>
      </w:r>
      <w:r w:rsidR="00224A76" w:rsidRPr="00CF257B">
        <w:rPr>
          <w:rFonts w:cs="B Lotus" w:hint="cs"/>
          <w:color w:val="000000"/>
          <w:rtl/>
          <w:lang w:bidi="fa-IR"/>
        </w:rPr>
        <w:t>،</w:t>
      </w:r>
      <w:r w:rsidRPr="00CF257B">
        <w:rPr>
          <w:rFonts w:cs="B Lotus"/>
          <w:color w:val="000000"/>
          <w:rtl/>
          <w:lang w:bidi="fa-IR"/>
        </w:rPr>
        <w:t xml:space="preserve"> علم و فضل است، از اين رو جايز نيست آن دوره‏ی آرماني از حق و صواب خالي باشد، تا در دوره</w:t>
      </w:r>
      <w:r w:rsidR="00F70402" w:rsidRPr="00CF257B">
        <w:rPr>
          <w:rFonts w:cs="B Lotus"/>
          <w:color w:val="000000"/>
          <w:rtl/>
          <w:lang w:bidi="fa-IR"/>
        </w:rPr>
        <w:t>‌ها</w:t>
      </w:r>
      <w:r w:rsidRPr="00CF257B">
        <w:rPr>
          <w:rFonts w:cs="B Lotus"/>
          <w:color w:val="000000"/>
          <w:rtl/>
          <w:lang w:bidi="fa-IR"/>
        </w:rPr>
        <w:t>ي بعدي كساني ظهور كنند و دين را به آنان ياد بدهند، زيرا در صورت چنين فرضي مت</w:t>
      </w:r>
      <w:r w:rsidR="00C33F0D" w:rsidRPr="00CF257B">
        <w:rPr>
          <w:rFonts w:cs="B Lotus"/>
          <w:color w:val="000000"/>
          <w:rtl/>
          <w:lang w:bidi="fa-IR"/>
        </w:rPr>
        <w:t>أخرين از مردمان هم</w:t>
      </w:r>
      <w:r w:rsidR="00C844B1" w:rsidRPr="00CF257B">
        <w:rPr>
          <w:rFonts w:cs="B Lotus" w:hint="cs"/>
          <w:color w:val="000000"/>
          <w:rtl/>
          <w:lang w:bidi="fa-IR"/>
        </w:rPr>
        <w:t>‌</w:t>
      </w:r>
      <w:r w:rsidR="00C33F0D" w:rsidRPr="00CF257B">
        <w:rPr>
          <w:rFonts w:cs="B Lotus"/>
          <w:color w:val="000000"/>
          <w:rtl/>
          <w:lang w:bidi="fa-IR"/>
        </w:rPr>
        <w:t>عصر رسول الله</w:t>
      </w:r>
      <w:r w:rsidRPr="00CF257B">
        <w:rPr>
          <w:rFonts w:cs="B Lotus"/>
          <w:color w:val="000000"/>
          <w:lang w:bidi="fa-IR"/>
        </w:rPr>
        <w:sym w:font="AGA Arabesque" w:char="F072"/>
      </w:r>
      <w:r w:rsidRPr="00CF257B">
        <w:rPr>
          <w:rFonts w:cs="B Lotus"/>
          <w:color w:val="000000"/>
          <w:rtl/>
          <w:lang w:bidi="fa-IR"/>
        </w:rPr>
        <w:t xml:space="preserve"> و دوران </w:t>
      </w:r>
      <w:r w:rsidR="00C33F0D" w:rsidRPr="00CF257B">
        <w:rPr>
          <w:rFonts w:cs="B Lotus"/>
          <w:color w:val="000000"/>
          <w:rtl/>
          <w:lang w:bidi="fa-IR"/>
        </w:rPr>
        <w:t>تابعين و تبع تابعين بهتر و فاضل</w:t>
      </w:r>
      <w:r w:rsidR="00C33F0D" w:rsidRPr="00CF257B">
        <w:rPr>
          <w:rFonts w:cs="B Lotus" w:hint="cs"/>
          <w:color w:val="000000"/>
          <w:rtl/>
          <w:lang w:bidi="fa-IR"/>
        </w:rPr>
        <w:t>‌</w:t>
      </w:r>
      <w:r w:rsidRPr="00CF257B">
        <w:rPr>
          <w:rFonts w:cs="B Lotus"/>
          <w:color w:val="000000"/>
          <w:rtl/>
          <w:lang w:bidi="fa-IR"/>
        </w:rPr>
        <w:t>تر خواهند بود، در حاليكه نص حديث مذكور بر بطلان آن دلالت دارد، بنابراين لازم است آنان را بر پسينیان در تمام فضايل و كارهاي نيك، برتر و مقدم دانست»</w:t>
      </w:r>
      <w:r w:rsidRPr="00CF257B">
        <w:rPr>
          <w:rStyle w:val="StyleFootnoteReferenceComplexBKarim13pt"/>
          <w:rFonts w:eastAsia="MS Mincho" w:cs="B Lotus"/>
          <w:color w:val="000000"/>
          <w:sz w:val="28"/>
          <w:szCs w:val="28"/>
          <w:rtl/>
          <w:lang w:bidi="fa-IR"/>
        </w:rPr>
        <w:footnoteReference w:id="65"/>
      </w:r>
      <w:r w:rsidR="00C33F0D" w:rsidRPr="00CF257B">
        <w:rPr>
          <w:rFonts w:cs="B Lotus" w:hint="cs"/>
          <w:color w:val="000000"/>
          <w:rtl/>
          <w:lang w:bidi="fa-IR"/>
        </w:rPr>
        <w:t>.</w:t>
      </w:r>
    </w:p>
    <w:p w:rsidR="00781EEA" w:rsidRPr="00CF257B" w:rsidRDefault="00E42967" w:rsidP="00FD13FE">
      <w:pPr>
        <w:pStyle w:val="a4"/>
        <w:widowControl w:val="0"/>
        <w:rPr>
          <w:color w:val="000000"/>
          <w:rtl/>
        </w:rPr>
      </w:pPr>
      <w:bookmarkStart w:id="66" w:name="_Toc334949462"/>
      <w:bookmarkStart w:id="67" w:name="_Toc372407017"/>
      <w:r>
        <w:rPr>
          <w:rFonts w:hint="cs"/>
          <w:color w:val="000000"/>
          <w:rtl/>
        </w:rPr>
        <w:t xml:space="preserve">ج- </w:t>
      </w:r>
      <w:r w:rsidR="00781EEA" w:rsidRPr="00CF257B">
        <w:rPr>
          <w:color w:val="000000"/>
          <w:rtl/>
        </w:rPr>
        <w:t>دليل اجماع</w:t>
      </w:r>
      <w:bookmarkEnd w:id="66"/>
      <w:r w:rsidR="00F029B7" w:rsidRPr="00CF257B">
        <w:rPr>
          <w:rFonts w:hint="cs"/>
          <w:color w:val="000000"/>
          <w:rtl/>
        </w:rPr>
        <w:t xml:space="preserve"> بر این که راه سلف آگاه</w:t>
      </w:r>
      <w:r w:rsidR="00F029B7" w:rsidRPr="00CF257B">
        <w:rPr>
          <w:rFonts w:hint="eastAsia"/>
          <w:color w:val="000000"/>
          <w:rtl/>
        </w:rPr>
        <w:t>‌</w:t>
      </w:r>
      <w:r w:rsidR="00F029B7" w:rsidRPr="00CF257B">
        <w:rPr>
          <w:rFonts w:hint="cs"/>
          <w:color w:val="000000"/>
          <w:rtl/>
        </w:rPr>
        <w:t>ترین و محکم</w:t>
      </w:r>
      <w:r w:rsidR="00F029B7" w:rsidRPr="00CF257B">
        <w:rPr>
          <w:rFonts w:hint="eastAsia"/>
          <w:color w:val="000000"/>
          <w:rtl/>
        </w:rPr>
        <w:t>‌</w:t>
      </w:r>
      <w:r w:rsidR="00F029B7" w:rsidRPr="00CF257B">
        <w:rPr>
          <w:rFonts w:hint="cs"/>
          <w:color w:val="000000"/>
          <w:rtl/>
        </w:rPr>
        <w:t>ترین راههاست</w:t>
      </w:r>
      <w:bookmarkEnd w:id="67"/>
    </w:p>
    <w:p w:rsidR="00781EEA" w:rsidRPr="00CF257B" w:rsidRDefault="00F029B7" w:rsidP="00FD13FE">
      <w:pPr>
        <w:widowControl w:val="0"/>
        <w:ind w:firstLine="284"/>
        <w:jc w:val="both"/>
        <w:rPr>
          <w:rFonts w:ascii="Tahoma" w:hAnsi="Tahoma" w:cs="B Lotus"/>
          <w:color w:val="000000"/>
          <w:rtl/>
          <w:lang w:bidi="fa-IR"/>
        </w:rPr>
      </w:pPr>
      <w:r w:rsidRPr="00CF257B">
        <w:rPr>
          <w:rFonts w:cs="B Lotus" w:hint="cs"/>
          <w:color w:val="000000"/>
          <w:rtl/>
          <w:lang w:bidi="fa-IR"/>
        </w:rPr>
        <w:t xml:space="preserve">برادر مسلمان بر توست که بدانی </w:t>
      </w:r>
      <w:r w:rsidR="00781EEA" w:rsidRPr="00CF257B">
        <w:rPr>
          <w:rFonts w:cs="B Lotus"/>
          <w:color w:val="000000"/>
          <w:rtl/>
          <w:lang w:bidi="fa-IR"/>
        </w:rPr>
        <w:t xml:space="preserve">اهل سنت و جماعت اتفاق </w:t>
      </w:r>
      <w:r w:rsidR="00C844B1" w:rsidRPr="00CF257B">
        <w:rPr>
          <w:rFonts w:cs="B Lotus"/>
          <w:color w:val="000000"/>
          <w:rtl/>
          <w:lang w:bidi="fa-IR"/>
        </w:rPr>
        <w:t>نظر دارند كه راه سلف سالم‏ترین</w:t>
      </w:r>
      <w:r w:rsidR="00C844B1" w:rsidRPr="00CF257B">
        <w:rPr>
          <w:rFonts w:cs="B Lotus" w:hint="cs"/>
          <w:color w:val="000000"/>
          <w:rtl/>
          <w:lang w:bidi="fa-IR"/>
        </w:rPr>
        <w:t>،</w:t>
      </w:r>
      <w:r w:rsidR="00781EEA" w:rsidRPr="00CF257B">
        <w:rPr>
          <w:rFonts w:cs="B Lotus"/>
          <w:color w:val="000000"/>
          <w:rtl/>
          <w:lang w:bidi="fa-IR"/>
        </w:rPr>
        <w:t xml:space="preserve"> آ</w:t>
      </w:r>
      <w:r w:rsidR="00C33F0D" w:rsidRPr="00CF257B">
        <w:rPr>
          <w:rFonts w:cs="B Lotus"/>
          <w:color w:val="000000"/>
          <w:rtl/>
          <w:lang w:bidi="fa-IR"/>
        </w:rPr>
        <w:t>گاهانه‏ترین و محكم‏ترین راههاست</w:t>
      </w:r>
      <w:r w:rsidR="00781EEA" w:rsidRPr="00CF257B">
        <w:rPr>
          <w:rFonts w:cs="B Lotus"/>
          <w:color w:val="000000"/>
          <w:rtl/>
          <w:lang w:bidi="fa-IR"/>
        </w:rPr>
        <w:t>. شيخ الاسلام ابن تيميه</w:t>
      </w:r>
      <w:r w:rsidR="00C33F0D" w:rsidRPr="00CF257B">
        <w:rPr>
          <w:rFonts w:cs="CTraditional Arabic" w:hint="cs"/>
          <w:color w:val="000000"/>
          <w:rtl/>
          <w:lang w:bidi="fa-IR"/>
        </w:rPr>
        <w:t>/</w:t>
      </w:r>
      <w:r w:rsidR="00B93C0E" w:rsidRPr="00CF257B">
        <w:rPr>
          <w:rFonts w:cs="B Lotus"/>
          <w:color w:val="000000"/>
          <w:rtl/>
          <w:lang w:bidi="fa-IR"/>
        </w:rPr>
        <w:t xml:space="preserve"> </w:t>
      </w:r>
      <w:r w:rsidR="00B93C0E" w:rsidRPr="00CF257B">
        <w:rPr>
          <w:rFonts w:cs="B Lotus" w:hint="cs"/>
          <w:color w:val="000000"/>
          <w:rtl/>
          <w:lang w:bidi="fa-IR"/>
        </w:rPr>
        <w:t>اتفاق همه</w:t>
      </w:r>
      <w:r w:rsidR="00B93C0E" w:rsidRPr="00CF257B">
        <w:rPr>
          <w:rFonts w:cs="B Lotus" w:hint="eastAsia"/>
          <w:color w:val="000000"/>
          <w:rtl/>
          <w:lang w:bidi="fa-IR"/>
        </w:rPr>
        <w:t>‌</w:t>
      </w:r>
      <w:r w:rsidR="00B93C0E" w:rsidRPr="00CF257B">
        <w:rPr>
          <w:rFonts w:cs="B Lotus" w:hint="cs"/>
          <w:color w:val="000000"/>
          <w:rtl/>
          <w:lang w:bidi="fa-IR"/>
        </w:rPr>
        <w:t>ی گروههای اهل سنت را در مورد</w:t>
      </w:r>
      <w:r w:rsidR="00B93C0E" w:rsidRPr="00CF257B">
        <w:rPr>
          <w:rFonts w:cs="B Lotus"/>
          <w:color w:val="000000"/>
          <w:rtl/>
          <w:lang w:bidi="fa-IR"/>
        </w:rPr>
        <w:t xml:space="preserve"> </w:t>
      </w:r>
      <w:r w:rsidR="00B93C0E" w:rsidRPr="00CF257B">
        <w:rPr>
          <w:rFonts w:cs="B Lotus" w:hint="cs"/>
          <w:color w:val="000000"/>
          <w:rtl/>
          <w:lang w:bidi="fa-IR"/>
        </w:rPr>
        <w:t>اجماع چنین</w:t>
      </w:r>
      <w:r w:rsidR="00B93C0E" w:rsidRPr="00CF257B">
        <w:rPr>
          <w:rFonts w:cs="B Lotus"/>
          <w:color w:val="000000"/>
          <w:rtl/>
          <w:lang w:bidi="fa-IR"/>
        </w:rPr>
        <w:t xml:space="preserve"> بيان</w:t>
      </w:r>
      <w:r w:rsidR="00B93C0E" w:rsidRPr="00CF257B">
        <w:rPr>
          <w:rFonts w:cs="B Lotus" w:hint="cs"/>
          <w:color w:val="000000"/>
          <w:rtl/>
          <w:lang w:bidi="fa-IR"/>
        </w:rPr>
        <w:t xml:space="preserve"> می</w:t>
      </w:r>
      <w:r w:rsidR="00B93C0E" w:rsidRPr="00CF257B">
        <w:rPr>
          <w:rFonts w:cs="B Lotus" w:hint="eastAsia"/>
          <w:color w:val="000000"/>
          <w:rtl/>
          <w:lang w:bidi="fa-IR"/>
        </w:rPr>
        <w:t>‌</w:t>
      </w:r>
      <w:r w:rsidR="00B93C0E" w:rsidRPr="00CF257B">
        <w:rPr>
          <w:rFonts w:cs="B Lotus" w:hint="cs"/>
          <w:color w:val="000000"/>
          <w:rtl/>
          <w:lang w:bidi="fa-IR"/>
        </w:rPr>
        <w:t>کند</w:t>
      </w:r>
      <w:r w:rsidR="00C33F0D" w:rsidRPr="00CF257B">
        <w:rPr>
          <w:rFonts w:cs="B Lotus"/>
          <w:color w:val="000000"/>
          <w:rtl/>
          <w:lang w:bidi="fa-IR"/>
        </w:rPr>
        <w:t>: «</w:t>
      </w:r>
      <w:r w:rsidR="00781EEA" w:rsidRPr="00CF257B">
        <w:rPr>
          <w:rFonts w:cs="B Lotus"/>
          <w:color w:val="000000"/>
          <w:rtl/>
          <w:lang w:bidi="fa-IR"/>
        </w:rPr>
        <w:t>بي</w:t>
      </w:r>
      <w:r w:rsidR="00C33F0D" w:rsidRPr="00CF257B">
        <w:rPr>
          <w:rFonts w:cs="B Lotus" w:hint="cs"/>
          <w:color w:val="000000"/>
          <w:rtl/>
          <w:lang w:bidi="fa-IR"/>
        </w:rPr>
        <w:t>‌</w:t>
      </w:r>
      <w:r w:rsidR="00781EEA" w:rsidRPr="00CF257B">
        <w:rPr>
          <w:rFonts w:cs="B Lotus"/>
          <w:color w:val="000000"/>
          <w:rtl/>
          <w:lang w:bidi="fa-IR"/>
        </w:rPr>
        <w:t xml:space="preserve">گمان مردمان آن سه دوره‏ی مذكور در </w:t>
      </w:r>
      <w:r w:rsidR="00C844B1" w:rsidRPr="00CF257B">
        <w:rPr>
          <w:rFonts w:cs="B Lotus"/>
          <w:color w:val="000000"/>
          <w:rtl/>
          <w:lang w:bidi="fa-IR"/>
        </w:rPr>
        <w:t>حديث «بهترين مردمان»، در كردار</w:t>
      </w:r>
      <w:r w:rsidR="00C844B1" w:rsidRPr="00CF257B">
        <w:rPr>
          <w:rFonts w:cs="B Lotus" w:hint="cs"/>
          <w:color w:val="000000"/>
          <w:rtl/>
          <w:lang w:bidi="fa-IR"/>
        </w:rPr>
        <w:t>،</w:t>
      </w:r>
      <w:r w:rsidR="00C844B1" w:rsidRPr="00CF257B">
        <w:rPr>
          <w:rFonts w:cs="B Lotus"/>
          <w:color w:val="000000"/>
          <w:rtl/>
          <w:lang w:bidi="fa-IR"/>
        </w:rPr>
        <w:t xml:space="preserve"> گفتار</w:t>
      </w:r>
      <w:r w:rsidR="00C844B1" w:rsidRPr="00CF257B">
        <w:rPr>
          <w:rFonts w:cs="B Lotus" w:hint="cs"/>
          <w:color w:val="000000"/>
          <w:rtl/>
          <w:lang w:bidi="fa-IR"/>
        </w:rPr>
        <w:t>،</w:t>
      </w:r>
      <w:r w:rsidR="00781EEA" w:rsidRPr="00CF257B">
        <w:rPr>
          <w:rFonts w:cs="B Lotus"/>
          <w:color w:val="000000"/>
          <w:rtl/>
          <w:lang w:bidi="fa-IR"/>
        </w:rPr>
        <w:t xml:space="preserve"> اعتقاد و ساير </w:t>
      </w:r>
      <w:r w:rsidR="00C844B1" w:rsidRPr="00CF257B">
        <w:rPr>
          <w:rFonts w:cs="B Lotus"/>
          <w:color w:val="000000"/>
          <w:rtl/>
          <w:lang w:bidi="fa-IR"/>
        </w:rPr>
        <w:t>فضايل اعم از علم</w:t>
      </w:r>
      <w:r w:rsidR="00C844B1" w:rsidRPr="00CF257B">
        <w:rPr>
          <w:rFonts w:cs="B Lotus" w:hint="cs"/>
          <w:color w:val="000000"/>
          <w:rtl/>
          <w:lang w:bidi="fa-IR"/>
        </w:rPr>
        <w:t xml:space="preserve">، </w:t>
      </w:r>
      <w:r w:rsidR="00C844B1" w:rsidRPr="00CF257B">
        <w:rPr>
          <w:rFonts w:cs="B Lotus"/>
          <w:color w:val="000000"/>
          <w:rtl/>
          <w:lang w:bidi="fa-IR"/>
        </w:rPr>
        <w:t>ايمان</w:t>
      </w:r>
      <w:r w:rsidR="00C844B1" w:rsidRPr="00CF257B">
        <w:rPr>
          <w:rFonts w:cs="B Lotus" w:hint="cs"/>
          <w:color w:val="000000"/>
          <w:rtl/>
          <w:lang w:bidi="fa-IR"/>
        </w:rPr>
        <w:t>،</w:t>
      </w:r>
      <w:r w:rsidR="00C844B1" w:rsidRPr="00CF257B">
        <w:rPr>
          <w:rFonts w:cs="B Lotus"/>
          <w:color w:val="000000"/>
          <w:rtl/>
          <w:lang w:bidi="fa-IR"/>
        </w:rPr>
        <w:t xml:space="preserve"> عقل</w:t>
      </w:r>
      <w:r w:rsidR="00C844B1" w:rsidRPr="00CF257B">
        <w:rPr>
          <w:rFonts w:cs="B Lotus" w:hint="cs"/>
          <w:color w:val="000000"/>
          <w:rtl/>
          <w:lang w:bidi="fa-IR"/>
        </w:rPr>
        <w:t>،</w:t>
      </w:r>
      <w:r w:rsidR="00C844B1" w:rsidRPr="00CF257B">
        <w:rPr>
          <w:rFonts w:cs="B Lotus"/>
          <w:color w:val="000000"/>
          <w:rtl/>
          <w:lang w:bidi="fa-IR"/>
        </w:rPr>
        <w:t xml:space="preserve"> دين</w:t>
      </w:r>
      <w:r w:rsidR="00C844B1" w:rsidRPr="00CF257B">
        <w:rPr>
          <w:rFonts w:cs="B Lotus" w:hint="cs"/>
          <w:color w:val="000000"/>
          <w:rtl/>
          <w:lang w:bidi="fa-IR"/>
        </w:rPr>
        <w:t>،</w:t>
      </w:r>
      <w:r w:rsidR="00781EEA" w:rsidRPr="00CF257B">
        <w:rPr>
          <w:rFonts w:cs="B Lotus"/>
          <w:color w:val="000000"/>
          <w:rtl/>
          <w:lang w:bidi="fa-IR"/>
        </w:rPr>
        <w:t xml:space="preserve"> عبادت و ...بهترين بوده</w:t>
      </w:r>
      <w:r w:rsidR="00C844B1" w:rsidRPr="00CF257B">
        <w:rPr>
          <w:rFonts w:cs="B Lotus" w:hint="cs"/>
          <w:color w:val="000000"/>
          <w:rtl/>
          <w:lang w:bidi="fa-IR"/>
        </w:rPr>
        <w:t>‌ا</w:t>
      </w:r>
      <w:r w:rsidR="00C33F0D" w:rsidRPr="00CF257B">
        <w:rPr>
          <w:rFonts w:cs="B Lotus"/>
          <w:color w:val="000000"/>
          <w:rtl/>
          <w:lang w:bidi="fa-IR"/>
        </w:rPr>
        <w:t>‌ند</w:t>
      </w:r>
      <w:r w:rsidR="00C844B1" w:rsidRPr="00CF257B">
        <w:rPr>
          <w:rFonts w:cs="B Lotus"/>
          <w:color w:val="000000"/>
          <w:rtl/>
          <w:lang w:bidi="fa-IR"/>
        </w:rPr>
        <w:t>، آنان در گره</w:t>
      </w:r>
      <w:r w:rsidR="00C844B1" w:rsidRPr="00CF257B">
        <w:rPr>
          <w:rFonts w:cs="B Lotus" w:hint="cs"/>
          <w:color w:val="000000"/>
          <w:rtl/>
          <w:lang w:bidi="fa-IR"/>
        </w:rPr>
        <w:t>‌</w:t>
      </w:r>
      <w:r w:rsidR="00781EEA" w:rsidRPr="00CF257B">
        <w:rPr>
          <w:rFonts w:cs="B Lotus"/>
          <w:color w:val="000000"/>
          <w:rtl/>
          <w:lang w:bidi="fa-IR"/>
        </w:rPr>
        <w:t>گشايي از مشكلات ديني و عقيدتي از ساي</w:t>
      </w:r>
      <w:r w:rsidR="00C844B1" w:rsidRPr="00CF257B">
        <w:rPr>
          <w:rFonts w:cs="B Lotus"/>
          <w:color w:val="000000"/>
          <w:rtl/>
          <w:lang w:bidi="fa-IR"/>
        </w:rPr>
        <w:t>رين در اولويت بيشتري قرار دارند</w:t>
      </w:r>
      <w:r w:rsidR="00781EEA" w:rsidRPr="00CF257B">
        <w:rPr>
          <w:rFonts w:cs="B Lotus"/>
          <w:color w:val="000000"/>
          <w:rtl/>
          <w:lang w:bidi="fa-IR"/>
        </w:rPr>
        <w:t xml:space="preserve"> و جز متكبران كسي با اين فضايل سر ستيز ندارد»</w:t>
      </w:r>
      <w:r w:rsidR="00781EEA" w:rsidRPr="00CF257B">
        <w:rPr>
          <w:rStyle w:val="StyleFootnoteReferenceComplexBKarim13pt"/>
          <w:rFonts w:eastAsia="MS Mincho" w:cs="B Lotus"/>
          <w:color w:val="000000"/>
          <w:sz w:val="28"/>
          <w:szCs w:val="28"/>
          <w:rtl/>
          <w:lang w:bidi="fa-IR"/>
        </w:rPr>
        <w:footnoteReference w:id="66"/>
      </w:r>
      <w:r w:rsidR="00781EEA" w:rsidRPr="00CF257B">
        <w:rPr>
          <w:rFonts w:ascii="Tahoma" w:hAnsi="Tahoma" w:cs="B Lotus"/>
          <w:color w:val="000000"/>
          <w:rtl/>
          <w:lang w:bidi="fa-IR"/>
        </w:rPr>
        <w:t>.</w:t>
      </w:r>
    </w:p>
    <w:p w:rsidR="00B93C0E" w:rsidRPr="00CF257B" w:rsidRDefault="00B93C0E" w:rsidP="00FD13FE">
      <w:pPr>
        <w:widowControl w:val="0"/>
        <w:jc w:val="both"/>
        <w:rPr>
          <w:rFonts w:ascii="Tahoma" w:hAnsi="Tahoma" w:cs="B Lotus"/>
          <w:color w:val="000000"/>
          <w:rtl/>
          <w:lang w:bidi="fa-IR"/>
        </w:rPr>
        <w:sectPr w:rsidR="00B93C0E" w:rsidRPr="00CF257B" w:rsidSect="003D1BB4">
          <w:footnotePr>
            <w:numRestart w:val="eachPage"/>
          </w:footnotePr>
          <w:pgSz w:w="9638" w:h="13606" w:code="9"/>
          <w:pgMar w:top="850" w:right="1077" w:bottom="935" w:left="1077" w:header="850" w:footer="935" w:gutter="0"/>
          <w:cols w:space="708"/>
          <w:titlePg/>
          <w:bidi/>
          <w:rtlGutter/>
          <w:docGrid w:linePitch="381"/>
        </w:sectPr>
      </w:pPr>
      <w:r w:rsidRPr="00CF257B">
        <w:rPr>
          <w:rFonts w:ascii="Tahoma" w:hAnsi="Tahoma" w:cs="B Lotus" w:hint="cs"/>
          <w:color w:val="000000"/>
          <w:rtl/>
          <w:lang w:bidi="fa-IR"/>
        </w:rPr>
        <w:t xml:space="preserve">شاید توضیحاتی که در این باب با دلیل وبرهان </w:t>
      </w:r>
      <w:r w:rsidR="006B4576" w:rsidRPr="00CF257B">
        <w:rPr>
          <w:rFonts w:ascii="Tahoma" w:hAnsi="Tahoma" w:cs="B Lotus" w:hint="cs"/>
          <w:color w:val="000000"/>
          <w:rtl/>
          <w:lang w:bidi="fa-IR"/>
        </w:rPr>
        <w:t xml:space="preserve">از کتاب، </w:t>
      </w:r>
      <w:r w:rsidRPr="00CF257B">
        <w:rPr>
          <w:rFonts w:ascii="Tahoma" w:hAnsi="Tahoma" w:cs="B Lotus" w:hint="cs"/>
          <w:color w:val="000000"/>
          <w:rtl/>
          <w:lang w:bidi="fa-IR"/>
        </w:rPr>
        <w:t xml:space="preserve">سنت و اجماع </w:t>
      </w:r>
      <w:r w:rsidR="006B4576" w:rsidRPr="00CF257B">
        <w:rPr>
          <w:rFonts w:ascii="Tahoma" w:hAnsi="Tahoma" w:cs="B Lotus" w:hint="cs"/>
          <w:color w:val="000000"/>
          <w:rtl/>
          <w:lang w:bidi="fa-IR"/>
        </w:rPr>
        <w:t xml:space="preserve">بیان شد </w:t>
      </w:r>
      <w:r w:rsidRPr="00CF257B">
        <w:rPr>
          <w:rFonts w:ascii="Tahoma" w:hAnsi="Tahoma" w:cs="B Lotus" w:hint="cs"/>
          <w:color w:val="000000"/>
          <w:rtl/>
          <w:lang w:bidi="fa-IR"/>
        </w:rPr>
        <w:t>کافی و درآن برکت باشد در این که روش و نهج سلف سالم</w:t>
      </w:r>
      <w:r w:rsidRPr="00CF257B">
        <w:rPr>
          <w:rFonts w:ascii="Tahoma" w:hAnsi="Tahoma" w:cs="B Lotus" w:hint="eastAsia"/>
          <w:color w:val="000000"/>
          <w:rtl/>
          <w:lang w:bidi="fa-IR"/>
        </w:rPr>
        <w:t>‌</w:t>
      </w:r>
      <w:r w:rsidRPr="00CF257B">
        <w:rPr>
          <w:rFonts w:ascii="Tahoma" w:hAnsi="Tahoma" w:cs="B Lotus" w:hint="cs"/>
          <w:color w:val="000000"/>
          <w:rtl/>
          <w:lang w:bidi="fa-IR"/>
        </w:rPr>
        <w:t>ترین،</w:t>
      </w:r>
      <w:r w:rsidR="006B4576" w:rsidRPr="00CF257B">
        <w:rPr>
          <w:rFonts w:ascii="Tahoma" w:hAnsi="Tahoma" w:cs="B Lotus" w:hint="cs"/>
          <w:color w:val="000000"/>
          <w:rtl/>
          <w:lang w:bidi="fa-IR"/>
        </w:rPr>
        <w:t xml:space="preserve"> آگاه</w:t>
      </w:r>
      <w:r w:rsidR="006B4576" w:rsidRPr="00CF257B">
        <w:rPr>
          <w:rFonts w:ascii="Tahoma" w:hAnsi="Tahoma" w:cs="B Lotus" w:hint="eastAsia"/>
          <w:color w:val="000000"/>
          <w:rtl/>
          <w:lang w:bidi="fa-IR"/>
        </w:rPr>
        <w:t>‌</w:t>
      </w:r>
      <w:r w:rsidRPr="00CF257B">
        <w:rPr>
          <w:rFonts w:ascii="Tahoma" w:hAnsi="Tahoma" w:cs="B Lotus" w:hint="cs"/>
          <w:color w:val="000000"/>
          <w:rtl/>
          <w:lang w:bidi="fa-IR"/>
        </w:rPr>
        <w:t>ترین ومحکم ترین</w:t>
      </w:r>
      <w:r w:rsidR="006B4576" w:rsidRPr="00CF257B">
        <w:rPr>
          <w:rFonts w:ascii="Tahoma" w:hAnsi="Tahoma" w:cs="B Lotus" w:hint="cs"/>
          <w:color w:val="000000"/>
          <w:rtl/>
          <w:lang w:bidi="fa-IR"/>
        </w:rPr>
        <w:t xml:space="preserve"> روش است.</w:t>
      </w:r>
      <w:r w:rsidRPr="00CF257B">
        <w:rPr>
          <w:rFonts w:ascii="Tahoma" w:hAnsi="Tahoma" w:cs="B Lotus" w:hint="cs"/>
          <w:color w:val="000000"/>
          <w:rtl/>
          <w:lang w:bidi="fa-IR"/>
        </w:rPr>
        <w:t xml:space="preserve"> </w:t>
      </w:r>
      <w:r w:rsidR="006B4576" w:rsidRPr="00CF257B">
        <w:rPr>
          <w:rFonts w:ascii="Tahoma" w:hAnsi="Tahoma" w:cs="B Lotus" w:hint="cs"/>
          <w:color w:val="000000"/>
          <w:rtl/>
          <w:lang w:bidi="fa-IR"/>
        </w:rPr>
        <w:t xml:space="preserve"> </w:t>
      </w:r>
    </w:p>
    <w:p w:rsidR="00781EEA" w:rsidRPr="00CF257B" w:rsidRDefault="00781EEA" w:rsidP="00AE0EE2">
      <w:pPr>
        <w:pStyle w:val="af0"/>
        <w:rPr>
          <w:rtl/>
        </w:rPr>
      </w:pPr>
      <w:bookmarkStart w:id="68" w:name="_Toc334949463"/>
      <w:bookmarkStart w:id="69" w:name="_Toc372407018"/>
      <w:r w:rsidRPr="00CF257B">
        <w:rPr>
          <w:rtl/>
        </w:rPr>
        <w:t>باب دوم</w:t>
      </w:r>
      <w:bookmarkEnd w:id="68"/>
      <w:r w:rsidRPr="00CF257B">
        <w:rPr>
          <w:rtl/>
        </w:rPr>
        <w:t>:</w:t>
      </w:r>
      <w:r w:rsidR="00AE0EE2">
        <w:rPr>
          <w:rFonts w:hint="cs"/>
          <w:rtl/>
        </w:rPr>
        <w:br/>
      </w:r>
      <w:r w:rsidRPr="00CF257B">
        <w:rPr>
          <w:webHidden/>
          <w:rtl/>
        </w:rPr>
        <w:t>اهمیت</w:t>
      </w:r>
      <w:r w:rsidR="006B4576" w:rsidRPr="00CF257B">
        <w:rPr>
          <w:rFonts w:hint="cs"/>
          <w:webHidden/>
          <w:rtl/>
        </w:rPr>
        <w:t>ِ</w:t>
      </w:r>
      <w:r w:rsidRPr="00CF257B">
        <w:rPr>
          <w:webHidden/>
          <w:rtl/>
        </w:rPr>
        <w:t xml:space="preserve"> شناخت توحید اسماء و صفات و بیان عقیده‏ی اهل سنت در اسماء و صفات</w:t>
      </w:r>
      <w:bookmarkEnd w:id="69"/>
    </w:p>
    <w:p w:rsidR="00781EEA" w:rsidRPr="00CF257B" w:rsidRDefault="00C844B1" w:rsidP="00FD13FE">
      <w:pPr>
        <w:widowControl w:val="0"/>
        <w:ind w:firstLine="284"/>
        <w:jc w:val="both"/>
        <w:rPr>
          <w:rFonts w:cs="B Lotus"/>
          <w:color w:val="000000"/>
          <w:rtl/>
          <w:lang w:bidi="fa-IR"/>
        </w:rPr>
      </w:pPr>
      <w:r w:rsidRPr="00CF257B">
        <w:rPr>
          <w:rFonts w:cs="B Lotus"/>
          <w:color w:val="000000"/>
          <w:rtl/>
          <w:lang w:bidi="fa-IR"/>
        </w:rPr>
        <w:t>اهميت شناخت توحيد اسماء و صفات</w:t>
      </w:r>
      <w:r w:rsidR="00781EEA" w:rsidRPr="00CF257B">
        <w:rPr>
          <w:rFonts w:cs="B Lotus"/>
          <w:color w:val="000000"/>
          <w:rtl/>
          <w:lang w:bidi="fa-IR"/>
        </w:rPr>
        <w:t xml:space="preserve"> و بيان </w:t>
      </w:r>
      <w:r w:rsidRPr="00CF257B">
        <w:rPr>
          <w:rFonts w:cs="B Lotus"/>
          <w:color w:val="000000"/>
          <w:rtl/>
          <w:lang w:bidi="fa-IR"/>
        </w:rPr>
        <w:t>عقيده‏ی اهل سنت در اسماء و صفات</w:t>
      </w:r>
      <w:r w:rsidR="00781EEA" w:rsidRPr="00CF257B">
        <w:rPr>
          <w:rFonts w:cs="B Lotus"/>
          <w:color w:val="000000"/>
          <w:rtl/>
          <w:lang w:bidi="fa-IR"/>
        </w:rPr>
        <w:t xml:space="preserve"> و ذكر بنيادهايي كه اين شناخت بر آنها استوار است</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بيان پاره‏اي از</w:t>
      </w:r>
      <w:r w:rsidR="006B4576" w:rsidRPr="00CF257B">
        <w:rPr>
          <w:rFonts w:cs="B Lotus"/>
          <w:color w:val="000000"/>
          <w:rtl/>
          <w:lang w:bidi="fa-IR"/>
        </w:rPr>
        <w:t xml:space="preserve"> گفتارهاي سلف صالح در اين</w:t>
      </w:r>
      <w:r w:rsidR="006B4576" w:rsidRPr="00CF257B">
        <w:rPr>
          <w:rFonts w:cs="B Lotus" w:hint="cs"/>
          <w:color w:val="000000"/>
          <w:rtl/>
          <w:lang w:bidi="fa-IR"/>
        </w:rPr>
        <w:t>‌</w:t>
      </w:r>
      <w:r w:rsidR="00C844B1" w:rsidRPr="00CF257B">
        <w:rPr>
          <w:rFonts w:cs="B Lotus"/>
          <w:color w:val="000000"/>
          <w:rtl/>
          <w:lang w:bidi="fa-IR"/>
        </w:rPr>
        <w:t>باره‏</w:t>
      </w:r>
      <w:r w:rsidRPr="00CF257B">
        <w:rPr>
          <w:rFonts w:cs="B Lotus"/>
          <w:color w:val="000000"/>
          <w:rtl/>
          <w:lang w:bidi="fa-IR"/>
        </w:rPr>
        <w:t xml:space="preserve"> و اق</w:t>
      </w:r>
      <w:r w:rsidR="00C844B1" w:rsidRPr="00CF257B">
        <w:rPr>
          <w:rFonts w:cs="B Lotus"/>
          <w:color w:val="000000"/>
          <w:rtl/>
          <w:lang w:bidi="fa-IR"/>
        </w:rPr>
        <w:t>سام صفات</w:t>
      </w:r>
      <w:r w:rsidRPr="00CF257B">
        <w:rPr>
          <w:rFonts w:cs="B Lotus"/>
          <w:color w:val="000000"/>
          <w:rtl/>
          <w:lang w:bidi="fa-IR"/>
        </w:rPr>
        <w:t xml:space="preserve"> و مهم</w:t>
      </w:r>
      <w:r w:rsidR="00DF062A" w:rsidRPr="00CF257B">
        <w:rPr>
          <w:rFonts w:cs="B Lotus" w:hint="cs"/>
          <w:color w:val="000000"/>
          <w:rtl/>
          <w:lang w:bidi="fa-IR"/>
        </w:rPr>
        <w:t>‌</w:t>
      </w:r>
      <w:r w:rsidRPr="00CF257B">
        <w:rPr>
          <w:rFonts w:cs="B Lotus"/>
          <w:color w:val="000000"/>
          <w:rtl/>
          <w:lang w:bidi="fa-IR"/>
        </w:rPr>
        <w:t>ترين قواعد در بيان اسماء و صفات. اين باب شامل پنج فصل زير است:</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اول</w:t>
      </w:r>
      <w:r w:rsidRPr="00CF257B">
        <w:rPr>
          <w:rFonts w:cs="B Lotus"/>
          <w:color w:val="000000"/>
          <w:rtl/>
          <w:lang w:bidi="fa-IR"/>
        </w:rPr>
        <w:t>: شامل چهار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 اهميت شناخت اسماء و صفات</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 بيان عقيده‏ي اهل سنت در اسماء و صفات</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spacing w:val="-6"/>
          <w:rtl/>
          <w:lang w:bidi="fa-IR"/>
        </w:rPr>
      </w:pPr>
      <w:r w:rsidRPr="00CF257B">
        <w:rPr>
          <w:rFonts w:cs="B Lotus"/>
          <w:color w:val="000000"/>
          <w:spacing w:val="-6"/>
          <w:rtl/>
          <w:lang w:bidi="fa-IR"/>
        </w:rPr>
        <w:t>مبحث سوم: بنيادهايي كه عقيده‏ي اهل سنت در أسماء و صفات بر آن استوار است</w:t>
      </w:r>
      <w:r w:rsidR="00DF062A" w:rsidRPr="00CF257B">
        <w:rPr>
          <w:rFonts w:cs="B Lotus" w:hint="cs"/>
          <w:color w:val="000000"/>
          <w:spacing w:val="-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مبحث </w:t>
      </w:r>
      <w:r w:rsidR="00DF062A" w:rsidRPr="00CF257B">
        <w:rPr>
          <w:rFonts w:cs="B Lotus"/>
          <w:color w:val="000000"/>
          <w:rtl/>
          <w:lang w:bidi="fa-IR"/>
        </w:rPr>
        <w:t>چهارم: معناي جمله‏ی مشهور: «</w:t>
      </w:r>
      <w:r w:rsidRPr="00CF257B">
        <w:rPr>
          <w:rFonts w:cs="B Lotus"/>
          <w:color w:val="000000"/>
          <w:rtl/>
          <w:lang w:bidi="fa-IR"/>
        </w:rPr>
        <w:t>بدون تحريف» در نزد اهل سنت</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دوم</w:t>
      </w:r>
      <w:r w:rsidRPr="00CF257B">
        <w:rPr>
          <w:rFonts w:cs="B Lotus"/>
          <w:color w:val="000000"/>
          <w:rtl/>
          <w:lang w:bidi="fa-IR"/>
        </w:rPr>
        <w:t>: پاره‏ای از گفتارهاي سلف</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سوم</w:t>
      </w:r>
      <w:r w:rsidRPr="00CF257B">
        <w:rPr>
          <w:rFonts w:cs="B Lotus"/>
          <w:color w:val="000000"/>
          <w:rtl/>
          <w:lang w:bidi="fa-IR"/>
        </w:rPr>
        <w:t>: چهار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مبحث اول: اثبات صفات كمال براي الله </w:t>
      </w:r>
      <w:r w:rsidR="00DF062A" w:rsidRPr="00CF257B">
        <w:rPr>
          <w:rFonts w:cs="B Lotus" w:hint="cs"/>
          <w:color w:val="000000"/>
          <w:rtl/>
          <w:lang w:bidi="fa-IR"/>
        </w:rPr>
        <w:t>-</w:t>
      </w:r>
      <w:r w:rsidRPr="00CF257B">
        <w:rPr>
          <w:rFonts w:cs="B Lotus"/>
          <w:color w:val="000000"/>
          <w:rtl/>
          <w:lang w:bidi="fa-IR"/>
        </w:rPr>
        <w:t>سبحانه و تعالي</w:t>
      </w:r>
      <w:r w:rsidR="00DF062A" w:rsidRPr="00CF257B">
        <w:rPr>
          <w:rFonts w:cs="B Lotus" w:hint="cs"/>
          <w:color w:val="000000"/>
          <w:rtl/>
          <w:lang w:bidi="fa-IR"/>
        </w:rPr>
        <w:t>-</w:t>
      </w:r>
      <w:r w:rsidRPr="00CF257B">
        <w:rPr>
          <w:rFonts w:cs="B Lotus"/>
          <w:color w:val="000000"/>
          <w:rtl/>
          <w:lang w:bidi="fa-IR"/>
        </w:rPr>
        <w:t xml:space="preserve"> در خلال سوره‏ي اخلاص</w:t>
      </w:r>
      <w:r w:rsidR="00DF062A" w:rsidRPr="00CF257B">
        <w:rPr>
          <w:rFonts w:cs="B Lotus" w:hint="cs"/>
          <w:color w:val="000000"/>
          <w:rtl/>
          <w:lang w:bidi="fa-IR"/>
        </w:rPr>
        <w:t>.</w:t>
      </w:r>
    </w:p>
    <w:p w:rsidR="00781EEA" w:rsidRPr="00CF257B" w:rsidRDefault="00C844B1" w:rsidP="00FD13FE">
      <w:pPr>
        <w:widowControl w:val="0"/>
        <w:ind w:firstLine="284"/>
        <w:jc w:val="both"/>
        <w:rPr>
          <w:rFonts w:cs="B Lotus"/>
          <w:color w:val="000000"/>
          <w:rtl/>
          <w:lang w:bidi="fa-IR"/>
        </w:rPr>
      </w:pPr>
      <w:r w:rsidRPr="00CF257B">
        <w:rPr>
          <w:rFonts w:cs="B Lotus"/>
          <w:color w:val="000000"/>
          <w:rtl/>
          <w:lang w:bidi="fa-IR"/>
        </w:rPr>
        <w:t>مبحث دوم: تقسيم صفات به عقليه</w:t>
      </w:r>
      <w:r w:rsidRPr="00CF257B">
        <w:rPr>
          <w:rFonts w:cs="B Lotus" w:hint="cs"/>
          <w:color w:val="000000"/>
          <w:rtl/>
          <w:lang w:bidi="fa-IR"/>
        </w:rPr>
        <w:t>،</w:t>
      </w:r>
      <w:r w:rsidRPr="00CF257B">
        <w:rPr>
          <w:rFonts w:cs="B Lotus"/>
          <w:color w:val="000000"/>
          <w:rtl/>
          <w:lang w:bidi="fa-IR"/>
        </w:rPr>
        <w:t xml:space="preserve"> خبريه</w:t>
      </w:r>
      <w:r w:rsidRPr="00CF257B">
        <w:rPr>
          <w:rFonts w:cs="B Lotus" w:hint="cs"/>
          <w:color w:val="000000"/>
          <w:rtl/>
          <w:lang w:bidi="fa-IR"/>
        </w:rPr>
        <w:t>،</w:t>
      </w:r>
      <w:r w:rsidR="00781EEA" w:rsidRPr="00CF257B">
        <w:rPr>
          <w:rFonts w:cs="B Lotus"/>
          <w:color w:val="000000"/>
          <w:rtl/>
          <w:lang w:bidi="fa-IR"/>
        </w:rPr>
        <w:t xml:space="preserve"> ذاتيه و فعليه اختياريه</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مبحث سوم: پاره‏اي از افعال الله </w:t>
      </w:r>
      <w:r w:rsidR="00DF062A" w:rsidRPr="00CF257B">
        <w:rPr>
          <w:rFonts w:cs="B Lotus" w:hint="cs"/>
          <w:color w:val="000000"/>
          <w:rtl/>
          <w:lang w:bidi="fa-IR"/>
        </w:rPr>
        <w:t>-</w:t>
      </w:r>
      <w:r w:rsidRPr="00CF257B">
        <w:rPr>
          <w:rFonts w:cs="B Lotus"/>
          <w:color w:val="000000"/>
          <w:rtl/>
          <w:lang w:bidi="fa-IR"/>
        </w:rPr>
        <w:t>تعالي</w:t>
      </w:r>
      <w:r w:rsidR="00DF062A" w:rsidRPr="00CF257B">
        <w:rPr>
          <w:rFonts w:cs="B Lotus" w:hint="cs"/>
          <w:color w:val="000000"/>
          <w:rtl/>
          <w:lang w:bidi="fa-IR"/>
        </w:rPr>
        <w:t>-</w:t>
      </w:r>
      <w:r w:rsidR="00DF062A" w:rsidRPr="00CF257B">
        <w:rPr>
          <w:rFonts w:cs="Times New Roman" w:hint="cs"/>
          <w:color w:val="000000"/>
          <w:rtl/>
          <w:lang w:bidi="fa-IR"/>
        </w:rPr>
        <w:t xml:space="preserve"> </w:t>
      </w:r>
      <w:r w:rsidRPr="00CF257B">
        <w:rPr>
          <w:rFonts w:cs="B Lotus"/>
          <w:color w:val="000000"/>
          <w:rtl/>
          <w:lang w:bidi="fa-IR"/>
        </w:rPr>
        <w:t>لازم و برخي معتدي‏اند</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چهارم: فرق ميان صفات ذاتي و فعلي</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چهارم</w:t>
      </w:r>
      <w:r w:rsidRPr="00CF257B">
        <w:rPr>
          <w:rFonts w:cs="B Lotus"/>
          <w:color w:val="000000"/>
          <w:rtl/>
          <w:lang w:bidi="fa-IR"/>
        </w:rPr>
        <w:t>: در اين فصل چهار مبحث زير را مي‏خوانيم:</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 پاره‏اي از صفات ذاتي</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 گروهي از صفات فعلي</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 برخي از صفاتي كه در باب «مقابله» مورد بحث قرار مي‏گيرند.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مبحث چهارم: پاك و منزه داشتن الله </w:t>
      </w:r>
      <w:r w:rsidR="00AB05B8" w:rsidRPr="00CF257B">
        <w:rPr>
          <w:rFonts w:cs="B Lotus" w:hint="cs"/>
          <w:color w:val="000000"/>
          <w:rtl/>
          <w:lang w:bidi="fa-IR"/>
        </w:rPr>
        <w:t>-</w:t>
      </w:r>
      <w:r w:rsidRPr="00CF257B">
        <w:rPr>
          <w:rFonts w:cs="B Lotus"/>
          <w:color w:val="000000"/>
          <w:rtl/>
          <w:lang w:bidi="fa-IR"/>
        </w:rPr>
        <w:t>تعالي</w:t>
      </w:r>
      <w:r w:rsidR="00DF062A" w:rsidRPr="00CF257B">
        <w:rPr>
          <w:rFonts w:cs="B Lotus" w:hint="cs"/>
          <w:color w:val="000000"/>
          <w:rtl/>
          <w:lang w:bidi="fa-IR"/>
        </w:rPr>
        <w:t>-</w:t>
      </w:r>
      <w:r w:rsidRPr="00CF257B">
        <w:rPr>
          <w:rFonts w:cs="B Lotus"/>
          <w:color w:val="000000"/>
          <w:rtl/>
          <w:lang w:bidi="fa-IR"/>
        </w:rPr>
        <w:t xml:space="preserve"> از هر نوع صفاتي كه بر عجز و نقص دلالت دارند.</w:t>
      </w:r>
    </w:p>
    <w:p w:rsidR="00781EEA" w:rsidRPr="00CF257B" w:rsidRDefault="00781EEA" w:rsidP="00FD13FE">
      <w:pPr>
        <w:widowControl w:val="0"/>
        <w:ind w:firstLine="284"/>
        <w:jc w:val="both"/>
        <w:rPr>
          <w:rFonts w:ascii="Tahoma" w:hAnsi="Tahoma" w:cs="B Lotus"/>
          <w:color w:val="000000"/>
          <w:rtl/>
          <w:lang w:bidi="fa-IR"/>
        </w:rPr>
      </w:pPr>
    </w:p>
    <w:p w:rsidR="006B4576" w:rsidRPr="00AE0EE2" w:rsidRDefault="006B4576" w:rsidP="00FD13FE">
      <w:pPr>
        <w:widowControl w:val="0"/>
        <w:ind w:firstLine="284"/>
        <w:rPr>
          <w:rFonts w:ascii="Tahoma" w:hAnsi="Tahoma" w:cs="B Lotus"/>
          <w:b/>
          <w:bCs/>
          <w:color w:val="000000"/>
          <w:rtl/>
        </w:rPr>
        <w:sectPr w:rsidR="006B4576" w:rsidRPr="00AE0EE2" w:rsidSect="003D1BB4">
          <w:headerReference w:type="default" r:id="rId22"/>
          <w:footnotePr>
            <w:numRestart w:val="eachPage"/>
          </w:footnotePr>
          <w:pgSz w:w="9638" w:h="13606" w:code="9"/>
          <w:pgMar w:top="850" w:right="1077" w:bottom="935" w:left="1077" w:header="850" w:footer="935" w:gutter="0"/>
          <w:cols w:space="708"/>
          <w:titlePg/>
          <w:bidi/>
          <w:rtlGutter/>
          <w:docGrid w:linePitch="381"/>
        </w:sectPr>
      </w:pPr>
      <w:r w:rsidRPr="00AE0EE2">
        <w:rPr>
          <w:rFonts w:ascii="Tahoma" w:hAnsi="Tahoma" w:cs="B Lotus" w:hint="cs"/>
          <w:b/>
          <w:bCs/>
          <w:color w:val="000000"/>
          <w:rtl/>
          <w:lang w:bidi="fa-IR"/>
        </w:rPr>
        <w:t xml:space="preserve">فصل پنجم: </w:t>
      </w:r>
      <w:r w:rsidRPr="00AE0EE2">
        <w:rPr>
          <w:rFonts w:ascii="Tahoma" w:hAnsi="Tahoma" w:cs="B Lotus" w:hint="cs"/>
          <w:color w:val="000000"/>
          <w:rtl/>
          <w:lang w:bidi="fa-IR"/>
        </w:rPr>
        <w:t>بعضی قواعد برای اسما</w:t>
      </w:r>
      <w:r w:rsidRPr="00AE0EE2">
        <w:rPr>
          <w:rFonts w:ascii="Tahoma" w:hAnsi="Tahoma" w:cs="B Lotus" w:hint="cs"/>
          <w:color w:val="000000"/>
          <w:rtl/>
        </w:rPr>
        <w:t>ء و صفات.</w:t>
      </w:r>
    </w:p>
    <w:p w:rsidR="00781EEA" w:rsidRPr="00CF257B" w:rsidRDefault="00781EEA" w:rsidP="00FD13FE">
      <w:pPr>
        <w:pStyle w:val="a0"/>
        <w:widowControl w:val="0"/>
        <w:rPr>
          <w:color w:val="000000"/>
          <w:rtl/>
        </w:rPr>
      </w:pPr>
      <w:bookmarkStart w:id="70" w:name="_Toc334949464"/>
      <w:bookmarkStart w:id="71" w:name="_Toc372407019"/>
      <w:r w:rsidRPr="00CF257B">
        <w:rPr>
          <w:color w:val="000000"/>
          <w:rtl/>
        </w:rPr>
        <w:t>فصل اول</w:t>
      </w:r>
      <w:bookmarkEnd w:id="70"/>
      <w:bookmarkEnd w:id="71"/>
    </w:p>
    <w:p w:rsidR="00781EEA" w:rsidRPr="00CF257B" w:rsidRDefault="00781EEA" w:rsidP="00FD13FE">
      <w:pPr>
        <w:pStyle w:val="a1"/>
        <w:widowControl w:val="0"/>
        <w:rPr>
          <w:color w:val="000000"/>
          <w:rtl/>
        </w:rPr>
      </w:pPr>
      <w:bookmarkStart w:id="72" w:name="_Toc334949465"/>
      <w:bookmarkStart w:id="73" w:name="_Toc372407020"/>
      <w:r w:rsidRPr="00CF257B">
        <w:rPr>
          <w:color w:val="000000"/>
          <w:rtl/>
        </w:rPr>
        <w:t>مبحث اول: اهميت شناخت توحيد اسماء و صفات</w:t>
      </w:r>
      <w:bookmarkEnd w:id="72"/>
      <w:bookmarkEnd w:id="7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يكي از ضروريات توحيد، انديشیدن در اسماء و صفات الهي </w:t>
      </w:r>
      <w:r w:rsidR="00DF062A" w:rsidRPr="00CF257B">
        <w:rPr>
          <w:rFonts w:cs="B Lotus"/>
          <w:color w:val="000000"/>
          <w:rtl/>
          <w:lang w:bidi="fa-IR"/>
        </w:rPr>
        <w:t>است، آنگونه كه شايسته‏ی اوست: «</w:t>
      </w:r>
      <w:r w:rsidRPr="00CF257B">
        <w:rPr>
          <w:rFonts w:cs="B Lotus"/>
          <w:color w:val="000000"/>
          <w:rtl/>
          <w:lang w:bidi="fa-IR"/>
        </w:rPr>
        <w:t>زيرا انديشيدن و ت</w:t>
      </w:r>
      <w:r w:rsidR="00C844B1" w:rsidRPr="00CF257B">
        <w:rPr>
          <w:rFonts w:cs="B Lotus"/>
          <w:color w:val="000000"/>
          <w:rtl/>
          <w:lang w:bidi="fa-IR"/>
        </w:rPr>
        <w:t>عقل ورزيدن در اسماء و صفات الهي</w:t>
      </w:r>
      <w:r w:rsidRPr="00CF257B">
        <w:rPr>
          <w:rFonts w:cs="B Lotus"/>
          <w:color w:val="000000"/>
          <w:rtl/>
          <w:lang w:bidi="fa-IR"/>
        </w:rPr>
        <w:t xml:space="preserve"> و فهم و درك آن درست مطابق با</w:t>
      </w:r>
      <w:r w:rsidR="00AF6DB8" w:rsidRPr="00CF257B">
        <w:rPr>
          <w:rFonts w:cs="B Lotus" w:hint="cs"/>
          <w:color w:val="000000"/>
          <w:rtl/>
          <w:lang w:bidi="fa-IR"/>
        </w:rPr>
        <w:t xml:space="preserve"> </w:t>
      </w:r>
      <w:r w:rsidRPr="00CF257B">
        <w:rPr>
          <w:rFonts w:cs="B Lotus"/>
          <w:color w:val="000000"/>
          <w:rtl/>
          <w:lang w:bidi="fa-IR"/>
        </w:rPr>
        <w:t xml:space="preserve">مراد الله </w:t>
      </w:r>
      <w:r w:rsidR="00DF062A" w:rsidRPr="00CF257B">
        <w:rPr>
          <w:rFonts w:cs="B Lotus" w:hint="cs"/>
          <w:color w:val="000000"/>
          <w:rtl/>
          <w:lang w:bidi="fa-IR"/>
        </w:rPr>
        <w:t>-</w:t>
      </w:r>
      <w:r w:rsidRPr="00CF257B">
        <w:rPr>
          <w:rFonts w:cs="B Lotus"/>
          <w:color w:val="000000"/>
          <w:rtl/>
          <w:lang w:bidi="fa-IR"/>
        </w:rPr>
        <w:t>تعالي</w:t>
      </w:r>
      <w:r w:rsidR="00DF062A" w:rsidRPr="00CF257B">
        <w:rPr>
          <w:rFonts w:cs="B Lotus" w:hint="cs"/>
          <w:color w:val="000000"/>
          <w:rtl/>
          <w:lang w:bidi="fa-IR"/>
        </w:rPr>
        <w:t>-</w:t>
      </w:r>
      <w:r w:rsidR="00C844B1" w:rsidRPr="00CF257B">
        <w:rPr>
          <w:rFonts w:cs="B Lotus"/>
          <w:color w:val="000000"/>
          <w:rtl/>
          <w:lang w:bidi="fa-IR"/>
        </w:rPr>
        <w:t xml:space="preserve"> از آنها، يكي از مهمترين</w:t>
      </w:r>
      <w:r w:rsidR="00C844B1" w:rsidRPr="00CF257B">
        <w:rPr>
          <w:rFonts w:cs="B Lotus" w:hint="cs"/>
          <w:color w:val="000000"/>
          <w:rtl/>
          <w:lang w:bidi="fa-IR"/>
        </w:rPr>
        <w:t>،</w:t>
      </w:r>
      <w:r w:rsidRPr="00CF257B">
        <w:rPr>
          <w:rFonts w:cs="B Lotus"/>
          <w:color w:val="000000"/>
          <w:rtl/>
          <w:lang w:bidi="fa-IR"/>
        </w:rPr>
        <w:t xml:space="preserve"> ع</w:t>
      </w:r>
      <w:r w:rsidR="00C844B1" w:rsidRPr="00CF257B">
        <w:rPr>
          <w:rFonts w:cs="B Lotus"/>
          <w:color w:val="000000"/>
          <w:rtl/>
          <w:lang w:bidi="fa-IR"/>
        </w:rPr>
        <w:t>ظيم‏ترین و با شكوه‏ترین كارهاست و در اين كار منافع و فوا</w:t>
      </w:r>
      <w:r w:rsidR="00C844B1" w:rsidRPr="00CF257B">
        <w:rPr>
          <w:rFonts w:cs="B Lotus" w:hint="cs"/>
          <w:color w:val="000000"/>
          <w:rtl/>
          <w:lang w:bidi="fa-IR"/>
        </w:rPr>
        <w:t>ی</w:t>
      </w:r>
      <w:r w:rsidR="00C844B1" w:rsidRPr="00CF257B">
        <w:rPr>
          <w:rFonts w:cs="B Lotus"/>
          <w:color w:val="000000"/>
          <w:rtl/>
          <w:lang w:bidi="fa-IR"/>
        </w:rPr>
        <w:t>د بسيار والايي وجود دارد</w:t>
      </w:r>
      <w:r w:rsidRPr="00CF257B">
        <w:rPr>
          <w:rFonts w:cs="B Lotus"/>
          <w:color w:val="000000"/>
          <w:rtl/>
          <w:lang w:bidi="fa-IR"/>
        </w:rPr>
        <w:t xml:space="preserve"> و بالتبع نتايج سودمند بر آن مترتّب است. از اين رو علماي اسلامي </w:t>
      </w:r>
      <w:r w:rsidR="00DF062A" w:rsidRPr="00CF257B">
        <w:rPr>
          <w:rFonts w:cs="B Lotus" w:hint="cs"/>
          <w:color w:val="000000"/>
          <w:rtl/>
          <w:lang w:bidi="fa-IR"/>
        </w:rPr>
        <w:t>-</w:t>
      </w:r>
      <w:r w:rsidRPr="00CF257B">
        <w:rPr>
          <w:rFonts w:cs="B Lotus"/>
          <w:color w:val="000000"/>
          <w:rtl/>
          <w:lang w:bidi="fa-IR"/>
        </w:rPr>
        <w:t>اعم از قديم و</w:t>
      </w:r>
      <w:r w:rsidR="00DF062A" w:rsidRPr="00CF257B">
        <w:rPr>
          <w:rFonts w:cs="B Lotus" w:hint="cs"/>
          <w:color w:val="000000"/>
          <w:rtl/>
          <w:lang w:bidi="fa-IR"/>
        </w:rPr>
        <w:t xml:space="preserve"> </w:t>
      </w:r>
      <w:r w:rsidRPr="00CF257B">
        <w:rPr>
          <w:rFonts w:cs="B Lotus"/>
          <w:color w:val="000000"/>
          <w:rtl/>
          <w:lang w:bidi="fa-IR"/>
        </w:rPr>
        <w:t>جديد</w:t>
      </w:r>
      <w:r w:rsidR="00DF062A" w:rsidRPr="00CF257B">
        <w:rPr>
          <w:rFonts w:cs="B Lotus" w:hint="cs"/>
          <w:color w:val="000000"/>
          <w:rtl/>
          <w:lang w:bidi="fa-IR"/>
        </w:rPr>
        <w:t>-</w:t>
      </w:r>
      <w:r w:rsidRPr="00CF257B">
        <w:rPr>
          <w:rFonts w:cs="B Lotus"/>
          <w:color w:val="000000"/>
          <w:rtl/>
          <w:lang w:bidi="fa-IR"/>
        </w:rPr>
        <w:t xml:space="preserve"> همواره به تأليف كتاب</w:t>
      </w:r>
      <w:r w:rsidR="00DF062A" w:rsidRPr="00CF257B">
        <w:rPr>
          <w:rFonts w:cs="B Lotus" w:hint="cs"/>
          <w:color w:val="000000"/>
          <w:rtl/>
          <w:lang w:bidi="fa-IR"/>
        </w:rPr>
        <w:t>‌</w:t>
      </w:r>
      <w:r w:rsidRPr="00CF257B">
        <w:rPr>
          <w:rFonts w:cs="B Lotus"/>
          <w:color w:val="000000"/>
          <w:rtl/>
          <w:lang w:bidi="fa-IR"/>
        </w:rPr>
        <w:t>هايي مستقل در اين باب، يا شروح و تعليقاتي بر آن پرداخته</w:t>
      </w:r>
      <w:r w:rsidR="00C844B1"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کسانی را كه پاره‏ای از آنها يا همه‏ي آنها را ردّ كرده</w:t>
      </w:r>
      <w:r w:rsidR="00C33F0D" w:rsidRPr="00CF257B">
        <w:rPr>
          <w:rFonts w:cs="B Lotus"/>
          <w:color w:val="000000"/>
          <w:rtl/>
          <w:lang w:bidi="fa-IR"/>
        </w:rPr>
        <w:t>‌</w:t>
      </w:r>
      <w:r w:rsidR="00C844B1"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مورد تاخت و تاز قرارداده</w:t>
      </w:r>
      <w:r w:rsidR="00C844B1"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67"/>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توحيد اسماء و صفات در حقيقت نيمه‏ي باب ايمان به الله تعالي است، چرا كه هر پژوهشگري به سادگي مي‏داند كه توحيد دو نوع است: </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توحيد علمي خبري اعتقادي:</w:t>
      </w:r>
      <w:r w:rsidRPr="00CF257B">
        <w:rPr>
          <w:rFonts w:cs="B Lotus"/>
          <w:color w:val="000000"/>
          <w:rtl/>
          <w:lang w:bidi="fa-IR"/>
        </w:rPr>
        <w:t xml:space="preserve"> كه متضمن ا</w:t>
      </w:r>
      <w:r w:rsidR="00C844B1" w:rsidRPr="00CF257B">
        <w:rPr>
          <w:rFonts w:cs="B Lotus"/>
          <w:color w:val="000000"/>
          <w:rtl/>
          <w:lang w:bidi="fa-IR"/>
        </w:rPr>
        <w:t>ثبات صفات كمالي براي الله تعالي</w:t>
      </w:r>
      <w:r w:rsidRPr="00CF257B">
        <w:rPr>
          <w:rFonts w:cs="B Lotus"/>
          <w:color w:val="000000"/>
          <w:rtl/>
          <w:lang w:bidi="fa-IR"/>
        </w:rPr>
        <w:t xml:space="preserve"> و پاك و منزه دانستن او از هر نوع تشبيه و تمثيل، يا صفات نقص است. </w:t>
      </w:r>
    </w:p>
    <w:p w:rsidR="00781EEA" w:rsidRPr="00CF257B" w:rsidRDefault="00781EEA" w:rsidP="00FD13FE">
      <w:pPr>
        <w:widowControl w:val="0"/>
        <w:ind w:firstLine="284"/>
        <w:jc w:val="both"/>
        <w:rPr>
          <w:rFonts w:cs="B Lotus"/>
          <w:color w:val="000000"/>
          <w:lang w:bidi="fa-IR"/>
        </w:rPr>
      </w:pPr>
      <w:r w:rsidRPr="00CF257B">
        <w:rPr>
          <w:rFonts w:cs="B Lotus"/>
          <w:b/>
          <w:bCs/>
          <w:color w:val="000000"/>
          <w:rtl/>
          <w:lang w:bidi="fa-IR"/>
        </w:rPr>
        <w:t>توحيد عبادت:</w:t>
      </w:r>
      <w:r w:rsidRPr="00CF257B">
        <w:rPr>
          <w:rFonts w:cs="B Lotus"/>
          <w:color w:val="000000"/>
          <w:rtl/>
          <w:lang w:bidi="fa-IR"/>
        </w:rPr>
        <w:t>‌</w:t>
      </w:r>
      <w:r w:rsidR="00DF062A" w:rsidRPr="00CF257B">
        <w:rPr>
          <w:rFonts w:cs="B Lotus" w:hint="cs"/>
          <w:color w:val="000000"/>
          <w:rtl/>
          <w:lang w:bidi="fa-IR"/>
        </w:rPr>
        <w:t xml:space="preserve"> </w:t>
      </w:r>
      <w:r w:rsidR="00C844B1" w:rsidRPr="00CF257B">
        <w:rPr>
          <w:rFonts w:cs="B Lotus"/>
          <w:color w:val="000000"/>
          <w:rtl/>
          <w:lang w:bidi="fa-IR"/>
        </w:rPr>
        <w:t>به اين معني كه او تنها</w:t>
      </w:r>
      <w:r w:rsidR="00C844B1" w:rsidRPr="00CF257B">
        <w:rPr>
          <w:rFonts w:cs="B Lotus" w:hint="cs"/>
          <w:color w:val="000000"/>
          <w:rtl/>
          <w:lang w:bidi="fa-IR"/>
        </w:rPr>
        <w:t>،</w:t>
      </w:r>
      <w:r w:rsidRPr="00CF257B">
        <w:rPr>
          <w:rFonts w:cs="B Lotus"/>
          <w:color w:val="000000"/>
          <w:rtl/>
          <w:lang w:bidi="fa-IR"/>
        </w:rPr>
        <w:t xml:space="preserve"> يگانه و بد</w:t>
      </w:r>
      <w:r w:rsidR="00C844B1" w:rsidRPr="00CF257B">
        <w:rPr>
          <w:rFonts w:cs="B Lotus"/>
          <w:color w:val="000000"/>
          <w:rtl/>
          <w:lang w:bidi="fa-IR"/>
        </w:rPr>
        <w:t>ون شريك است</w:t>
      </w:r>
      <w:r w:rsidR="00C844B1" w:rsidRPr="00CF257B">
        <w:rPr>
          <w:rFonts w:cs="B Lotus" w:hint="cs"/>
          <w:color w:val="000000"/>
          <w:rtl/>
          <w:lang w:bidi="fa-IR"/>
        </w:rPr>
        <w:t xml:space="preserve"> </w:t>
      </w:r>
      <w:r w:rsidRPr="00CF257B">
        <w:rPr>
          <w:rFonts w:cs="B Lotus"/>
          <w:color w:val="000000"/>
          <w:rtl/>
          <w:lang w:bidi="fa-IR"/>
        </w:rPr>
        <w:t>‌و ه</w:t>
      </w:r>
      <w:r w:rsidR="00C844B1" w:rsidRPr="00CF257B">
        <w:rPr>
          <w:rFonts w:cs="B Lotus"/>
          <w:color w:val="000000"/>
          <w:rtl/>
          <w:lang w:bidi="fa-IR"/>
        </w:rPr>
        <w:t>مواره بايد با او تجديد محبت كرد و بدو اخلاص ورزيد و تنها از او بيم و</w:t>
      </w:r>
      <w:r w:rsidR="00AF6DB8" w:rsidRPr="00CF257B">
        <w:rPr>
          <w:rFonts w:cs="B Lotus" w:hint="cs"/>
          <w:color w:val="000000"/>
          <w:rtl/>
          <w:lang w:bidi="fa-IR"/>
        </w:rPr>
        <w:t xml:space="preserve"> </w:t>
      </w:r>
      <w:r w:rsidR="00C844B1" w:rsidRPr="00CF257B">
        <w:rPr>
          <w:rFonts w:cs="B Lotus"/>
          <w:color w:val="000000"/>
          <w:rtl/>
          <w:lang w:bidi="fa-IR"/>
        </w:rPr>
        <w:t>‏اميد داشت</w:t>
      </w:r>
      <w:r w:rsidR="00C844B1" w:rsidRPr="00CF257B">
        <w:rPr>
          <w:rFonts w:cs="B Lotus" w:hint="cs"/>
          <w:color w:val="000000"/>
          <w:rtl/>
          <w:lang w:bidi="fa-IR"/>
        </w:rPr>
        <w:t>؛</w:t>
      </w:r>
      <w:r w:rsidR="00C844B1" w:rsidRPr="00CF257B">
        <w:rPr>
          <w:rFonts w:cs="B Lotus"/>
          <w:color w:val="000000"/>
          <w:rtl/>
          <w:lang w:bidi="fa-IR"/>
        </w:rPr>
        <w:t xml:space="preserve"> فقط بر او توكل كرد</w:t>
      </w:r>
      <w:r w:rsidR="00DF062A" w:rsidRPr="00CF257B">
        <w:rPr>
          <w:rFonts w:cs="B Lotus" w:hint="cs"/>
          <w:color w:val="000000"/>
          <w:rtl/>
          <w:lang w:bidi="fa-IR"/>
        </w:rPr>
        <w:t xml:space="preserve"> </w:t>
      </w:r>
      <w:r w:rsidR="00C844B1" w:rsidRPr="00CF257B">
        <w:rPr>
          <w:rFonts w:cs="B Lotus"/>
          <w:color w:val="000000"/>
          <w:rtl/>
          <w:lang w:bidi="fa-IR"/>
        </w:rPr>
        <w:t>و به قدرش راضي بود</w:t>
      </w:r>
      <w:r w:rsidRPr="00CF257B">
        <w:rPr>
          <w:rFonts w:cs="B Lotus"/>
          <w:color w:val="000000"/>
          <w:rtl/>
          <w:lang w:bidi="fa-IR"/>
        </w:rPr>
        <w:t xml:space="preserve"> و فقط او را پرو</w:t>
      </w:r>
      <w:r w:rsidR="00C844B1" w:rsidRPr="00CF257B">
        <w:rPr>
          <w:rFonts w:cs="B Lotus"/>
          <w:color w:val="000000"/>
          <w:rtl/>
          <w:lang w:bidi="fa-IR"/>
        </w:rPr>
        <w:t>ردگار و فرمانروا و سرپرست دانست</w:t>
      </w:r>
      <w:r w:rsidRPr="00CF257B">
        <w:rPr>
          <w:rFonts w:cs="B Lotus"/>
          <w:color w:val="000000"/>
          <w:rtl/>
          <w:lang w:bidi="fa-IR"/>
        </w:rPr>
        <w:t xml:space="preserve"> و هيچ كس و هيچ چيز را با او برابر ندانست.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الله تعالي اين دو نوع توحيد را در دو</w:t>
      </w:r>
      <w:r w:rsidR="00C844B1" w:rsidRPr="00CF257B">
        <w:rPr>
          <w:rFonts w:cs="B Lotus" w:hint="cs"/>
          <w:color w:val="000000"/>
          <w:rtl/>
          <w:lang w:bidi="fa-IR"/>
        </w:rPr>
        <w:t xml:space="preserve"> </w:t>
      </w:r>
      <w:r w:rsidRPr="00CF257B">
        <w:rPr>
          <w:rFonts w:cs="B Lotus"/>
          <w:color w:val="000000"/>
          <w:rtl/>
          <w:lang w:bidi="fa-IR"/>
        </w:rPr>
        <w:t>سور</w:t>
      </w:r>
      <w:r w:rsidR="00DF062A" w:rsidRPr="00CF257B">
        <w:rPr>
          <w:rFonts w:cs="B Lotus"/>
          <w:color w:val="000000"/>
          <w:rtl/>
          <w:lang w:bidi="fa-IR"/>
        </w:rPr>
        <w:t>ه‏ی</w:t>
      </w:r>
      <w:r w:rsidRPr="00CF257B">
        <w:rPr>
          <w:rFonts w:cs="B Lotus"/>
          <w:color w:val="000000"/>
          <w:rtl/>
          <w:lang w:bidi="fa-IR"/>
        </w:rPr>
        <w:t>: «اخلاص و كافرون» بيان كرده است، در سور</w:t>
      </w:r>
      <w:r w:rsidR="00C844B1" w:rsidRPr="00CF257B">
        <w:rPr>
          <w:rFonts w:cs="B Lotus"/>
          <w:color w:val="000000"/>
          <w:rtl/>
          <w:lang w:bidi="fa-IR"/>
        </w:rPr>
        <w:t>ه‏ي اخلاص سخن از صفات كمالي است</w:t>
      </w:r>
      <w:r w:rsidRPr="00CF257B">
        <w:rPr>
          <w:rFonts w:cs="B Lotus"/>
          <w:color w:val="000000"/>
          <w:rtl/>
          <w:lang w:bidi="fa-IR"/>
        </w:rPr>
        <w:t xml:space="preserve"> و اينكه او پاك و منزه از هر نقص و عجزي است:</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قُل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أَحَدٌ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w:t>
      </w:r>
      <w:r w:rsidRPr="00CF257B">
        <w:rPr>
          <w:rFonts w:cs="Traditional Arabic" w:hint="cs"/>
          <w:color w:val="000000"/>
          <w:rtl/>
          <w:lang w:bidi="fa-IR"/>
        </w:rPr>
        <w:t>﴾</w:t>
      </w:r>
      <w:r w:rsidRPr="00CF257B">
        <w:rPr>
          <w:rFonts w:cs="B Lotus" w:hint="cs"/>
          <w:color w:val="000000"/>
          <w:rtl/>
          <w:lang w:bidi="fa-IR"/>
        </w:rPr>
        <w:t xml:space="preserve"> </w:t>
      </w:r>
      <w:r w:rsidR="009916F8" w:rsidRPr="00CF257B">
        <w:rPr>
          <w:rFonts w:cs="B Lotus" w:hint="cs"/>
          <w:color w:val="000000"/>
          <w:sz w:val="26"/>
          <w:szCs w:val="26"/>
          <w:rtl/>
          <w:lang w:bidi="fa-IR"/>
        </w:rPr>
        <w:t>[الإ</w:t>
      </w:r>
      <w:r w:rsidRPr="00CF257B">
        <w:rPr>
          <w:rFonts w:cs="B Lotus" w:hint="cs"/>
          <w:color w:val="000000"/>
          <w:sz w:val="26"/>
          <w:szCs w:val="26"/>
          <w:rtl/>
          <w:lang w:bidi="fa-IR"/>
        </w:rPr>
        <w:t>خلاص: 1]</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بگو: خدا يگانه‏ی يكتا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سوره‏ي «كافرون» كه متضمن توحيد علمي و ارادی است، بحث از وجوب عبادت فقط براي ال</w:t>
      </w:r>
      <w:r w:rsidR="00C844B1" w:rsidRPr="00CF257B">
        <w:rPr>
          <w:rFonts w:cs="B Lotus"/>
          <w:color w:val="000000"/>
          <w:rtl/>
          <w:lang w:bidi="fa-IR"/>
        </w:rPr>
        <w:t>له تعالي و عدم شرك ورزي به اوست</w:t>
      </w:r>
      <w:r w:rsidR="00C844B1" w:rsidRPr="00CF257B">
        <w:rPr>
          <w:rFonts w:cs="B Lotus" w:hint="cs"/>
          <w:color w:val="000000"/>
          <w:rtl/>
          <w:lang w:bidi="fa-IR"/>
        </w:rPr>
        <w:t xml:space="preserve"> </w:t>
      </w:r>
      <w:r w:rsidRPr="00CF257B">
        <w:rPr>
          <w:rFonts w:cs="B Lotus"/>
          <w:color w:val="000000"/>
          <w:rtl/>
          <w:lang w:bidi="fa-IR"/>
        </w:rPr>
        <w:t>و</w:t>
      </w:r>
      <w:r w:rsidR="00C844B1" w:rsidRPr="00CF257B">
        <w:rPr>
          <w:rFonts w:cs="B Lotus" w:hint="cs"/>
          <w:color w:val="000000"/>
          <w:rtl/>
          <w:lang w:bidi="fa-IR"/>
        </w:rPr>
        <w:t xml:space="preserve"> </w:t>
      </w:r>
      <w:r w:rsidRPr="00CF257B">
        <w:rPr>
          <w:rFonts w:cs="B Lotus"/>
          <w:color w:val="000000"/>
          <w:rtl/>
          <w:lang w:bidi="fa-IR"/>
        </w:rPr>
        <w:t>اينكه بايد از هر عبادتي براي غير او پرهيز كرد.</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قُل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أَيُّهَا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فِرُونَ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w:t>
      </w:r>
      <w:r w:rsidR="0036408E" w:rsidRPr="00CF257B">
        <w:rPr>
          <w:rFonts w:cs="Traditional Arabic" w:hint="cs"/>
          <w:color w:val="000000"/>
          <w:rtl/>
          <w:lang w:bidi="fa-IR"/>
        </w:rPr>
        <w:t xml:space="preserve"> </w:t>
      </w:r>
      <w:r w:rsidR="0036408E" w:rsidRPr="00CF257B">
        <w:rPr>
          <w:rFonts w:ascii="KFGQPC Uthmanic Script HAFS" w:cs="KFGQPC Uthmanic Script HAFS" w:hint="eastAsia"/>
          <w:color w:val="000000"/>
          <w:sz w:val="29"/>
          <w:szCs w:val="29"/>
          <w:rtl/>
          <w:lang w:bidi="fa-IR"/>
        </w:rPr>
        <w:t>لَا</w:t>
      </w:r>
      <w:r w:rsidR="0036408E" w:rsidRPr="00CF257B">
        <w:rPr>
          <w:rFonts w:ascii="KFGQPC Uthmanic Script HAFS" w:cs="KFGQPC Uthmanic Script HAFS" w:hint="cs"/>
          <w:color w:val="000000"/>
          <w:sz w:val="29"/>
          <w:szCs w:val="29"/>
          <w:rtl/>
          <w:lang w:bidi="fa-IR"/>
        </w:rPr>
        <w:t>ٓ</w:t>
      </w:r>
      <w:r w:rsidR="0036408E" w:rsidRPr="00CF257B">
        <w:rPr>
          <w:rFonts w:ascii="KFGQPC Uthmanic Script HAFS" w:cs="KFGQPC Uthmanic Script HAFS"/>
          <w:color w:val="000000"/>
          <w:sz w:val="29"/>
          <w:szCs w:val="29"/>
          <w:rtl/>
          <w:lang w:bidi="fa-IR"/>
        </w:rPr>
        <w:t xml:space="preserve"> </w:t>
      </w:r>
      <w:r w:rsidR="0036408E" w:rsidRPr="00CF257B">
        <w:rPr>
          <w:rFonts w:ascii="KFGQPC Uthmanic Script HAFS" w:cs="KFGQPC Uthmanic Script HAFS" w:hint="eastAsia"/>
          <w:color w:val="000000"/>
          <w:sz w:val="29"/>
          <w:szCs w:val="29"/>
          <w:rtl/>
          <w:lang w:bidi="fa-IR"/>
        </w:rPr>
        <w:t>أَع</w:t>
      </w:r>
      <w:r w:rsidR="0036408E" w:rsidRPr="00CF257B">
        <w:rPr>
          <w:rFonts w:ascii="KFGQPC Uthmanic Script HAFS" w:cs="KFGQPC Uthmanic Script HAFS" w:hint="cs"/>
          <w:color w:val="000000"/>
          <w:sz w:val="29"/>
          <w:szCs w:val="29"/>
          <w:rtl/>
          <w:lang w:bidi="fa-IR"/>
        </w:rPr>
        <w:t>ۡ</w:t>
      </w:r>
      <w:r w:rsidR="0036408E" w:rsidRPr="00CF257B">
        <w:rPr>
          <w:rFonts w:ascii="KFGQPC Uthmanic Script HAFS" w:cs="KFGQPC Uthmanic Script HAFS" w:hint="eastAsia"/>
          <w:color w:val="000000"/>
          <w:sz w:val="29"/>
          <w:szCs w:val="29"/>
          <w:rtl/>
          <w:lang w:bidi="fa-IR"/>
        </w:rPr>
        <w:t>بُدُ</w:t>
      </w:r>
      <w:r w:rsidR="0036408E" w:rsidRPr="00CF257B">
        <w:rPr>
          <w:rFonts w:ascii="KFGQPC Uthmanic Script HAFS" w:cs="KFGQPC Uthmanic Script HAFS"/>
          <w:color w:val="000000"/>
          <w:sz w:val="29"/>
          <w:szCs w:val="29"/>
          <w:rtl/>
          <w:lang w:bidi="fa-IR"/>
        </w:rPr>
        <w:t xml:space="preserve"> </w:t>
      </w:r>
      <w:r w:rsidR="0036408E" w:rsidRPr="00CF257B">
        <w:rPr>
          <w:rFonts w:ascii="KFGQPC Uthmanic Script HAFS" w:cs="KFGQPC Uthmanic Script HAFS" w:hint="eastAsia"/>
          <w:color w:val="000000"/>
          <w:sz w:val="29"/>
          <w:szCs w:val="29"/>
          <w:rtl/>
          <w:lang w:bidi="fa-IR"/>
        </w:rPr>
        <w:t>مَا</w:t>
      </w:r>
      <w:r w:rsidR="0036408E" w:rsidRPr="00CF257B">
        <w:rPr>
          <w:rFonts w:ascii="KFGQPC Uthmanic Script HAFS" w:cs="KFGQPC Uthmanic Script HAFS"/>
          <w:color w:val="000000"/>
          <w:sz w:val="29"/>
          <w:szCs w:val="29"/>
          <w:rtl/>
          <w:lang w:bidi="fa-IR"/>
        </w:rPr>
        <w:t xml:space="preserve"> </w:t>
      </w:r>
      <w:r w:rsidR="0036408E" w:rsidRPr="00CF257B">
        <w:rPr>
          <w:rFonts w:ascii="KFGQPC Uthmanic Script HAFS" w:cs="KFGQPC Uthmanic Script HAFS" w:hint="eastAsia"/>
          <w:color w:val="000000"/>
          <w:sz w:val="29"/>
          <w:szCs w:val="29"/>
          <w:rtl/>
          <w:lang w:bidi="fa-IR"/>
        </w:rPr>
        <w:t>تَع</w:t>
      </w:r>
      <w:r w:rsidR="0036408E" w:rsidRPr="00CF257B">
        <w:rPr>
          <w:rFonts w:ascii="KFGQPC Uthmanic Script HAFS" w:cs="KFGQPC Uthmanic Script HAFS" w:hint="cs"/>
          <w:color w:val="000000"/>
          <w:sz w:val="29"/>
          <w:szCs w:val="29"/>
          <w:rtl/>
          <w:lang w:bidi="fa-IR"/>
        </w:rPr>
        <w:t>ۡ</w:t>
      </w:r>
      <w:r w:rsidR="0036408E" w:rsidRPr="00CF257B">
        <w:rPr>
          <w:rFonts w:ascii="KFGQPC Uthmanic Script HAFS" w:cs="KFGQPC Uthmanic Script HAFS" w:hint="eastAsia"/>
          <w:color w:val="000000"/>
          <w:sz w:val="29"/>
          <w:szCs w:val="29"/>
          <w:rtl/>
          <w:lang w:bidi="fa-IR"/>
        </w:rPr>
        <w:t>بُدُونَ</w:t>
      </w:r>
      <w:r w:rsidR="0036408E" w:rsidRPr="00CF257B">
        <w:rPr>
          <w:rFonts w:ascii="KFGQPC Uthmanic Script HAFS" w:cs="KFGQPC Uthmanic Script HAFS"/>
          <w:color w:val="000000"/>
          <w:sz w:val="29"/>
          <w:szCs w:val="29"/>
          <w:rtl/>
          <w:lang w:bidi="fa-IR"/>
        </w:rPr>
        <w:t xml:space="preserve"> </w:t>
      </w:r>
      <w:r w:rsidR="0036408E" w:rsidRPr="00CF257B">
        <w:rPr>
          <w:rFonts w:ascii="KFGQPC Uthmanic Script HAFS" w:cs="KFGQPC Uthmanic Script HAFS" w:hint="cs"/>
          <w:color w:val="000000"/>
          <w:sz w:val="29"/>
          <w:szCs w:val="29"/>
          <w:rtl/>
          <w:lang w:bidi="fa-IR"/>
        </w:rPr>
        <w:t>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[الکافرون: 1-2]</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بگو:</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‌اي كافران</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 آنچه را كه شما (جز الله) مي‏پرستيد، من</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پرستم</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spacing w:val="-2"/>
          <w:rtl/>
          <w:lang w:bidi="fa-IR"/>
        </w:rPr>
      </w:pPr>
      <w:r w:rsidRPr="00CF257B">
        <w:rPr>
          <w:rFonts w:cs="B Lotus"/>
          <w:color w:val="000000"/>
          <w:spacing w:val="-2"/>
          <w:rtl/>
          <w:lang w:bidi="fa-IR"/>
        </w:rPr>
        <w:t>اين دو نوع تو</w:t>
      </w:r>
      <w:r w:rsidR="00C844B1" w:rsidRPr="00CF257B">
        <w:rPr>
          <w:rFonts w:cs="B Lotus"/>
          <w:color w:val="000000"/>
          <w:spacing w:val="-2"/>
          <w:rtl/>
          <w:lang w:bidi="fa-IR"/>
        </w:rPr>
        <w:t>حيد مكمل يكديگرند</w:t>
      </w:r>
      <w:r w:rsidR="00DF062A" w:rsidRPr="00CF257B">
        <w:rPr>
          <w:rFonts w:cs="B Lotus"/>
          <w:color w:val="000000"/>
          <w:spacing w:val="-2"/>
          <w:rtl/>
          <w:lang w:bidi="fa-IR"/>
        </w:rPr>
        <w:t xml:space="preserve"> و هيچكدام بي</w:t>
      </w:r>
      <w:r w:rsidR="00DF062A" w:rsidRPr="00CF257B">
        <w:rPr>
          <w:rFonts w:cs="B Lotus" w:hint="cs"/>
          <w:color w:val="000000"/>
          <w:spacing w:val="-2"/>
          <w:rtl/>
          <w:lang w:bidi="fa-IR"/>
        </w:rPr>
        <w:t>‌</w:t>
      </w:r>
      <w:r w:rsidRPr="00CF257B">
        <w:rPr>
          <w:rFonts w:cs="B Lotus"/>
          <w:color w:val="000000"/>
          <w:spacing w:val="-2"/>
          <w:rtl/>
          <w:lang w:bidi="fa-IR"/>
        </w:rPr>
        <w:t>نياز از ديگري نيس</w:t>
      </w:r>
      <w:r w:rsidR="00C844B1" w:rsidRPr="00CF257B">
        <w:rPr>
          <w:rFonts w:cs="B Lotus"/>
          <w:color w:val="000000"/>
          <w:spacing w:val="-2"/>
          <w:rtl/>
          <w:lang w:bidi="fa-IR"/>
        </w:rPr>
        <w:t>ت</w:t>
      </w:r>
      <w:r w:rsidR="00DF062A" w:rsidRPr="00CF257B">
        <w:rPr>
          <w:rFonts w:cs="B Lotus"/>
          <w:color w:val="000000"/>
          <w:spacing w:val="-2"/>
          <w:rtl/>
          <w:lang w:bidi="fa-IR"/>
        </w:rPr>
        <w:t xml:space="preserve"> و براي همين بود كه رسول الله</w:t>
      </w:r>
      <w:r w:rsidRPr="00CF257B">
        <w:rPr>
          <w:rFonts w:cs="B Lotus"/>
          <w:color w:val="000000"/>
          <w:spacing w:val="-2"/>
          <w:lang w:bidi="fa-IR"/>
        </w:rPr>
        <w:sym w:font="AGA Arabesque" w:char="F072"/>
      </w:r>
      <w:r w:rsidR="00C844B1" w:rsidRPr="00CF257B">
        <w:rPr>
          <w:rFonts w:cs="B Lotus"/>
          <w:color w:val="000000"/>
          <w:spacing w:val="-2"/>
          <w:rtl/>
          <w:lang w:bidi="fa-IR"/>
        </w:rPr>
        <w:t xml:space="preserve"> در سنت صبح</w:t>
      </w:r>
      <w:r w:rsidR="00A069DE" w:rsidRPr="00CF257B">
        <w:rPr>
          <w:rFonts w:cs="B Lotus" w:hint="cs"/>
          <w:color w:val="000000"/>
          <w:spacing w:val="-2"/>
          <w:rtl/>
          <w:lang w:bidi="fa-IR"/>
        </w:rPr>
        <w:t xml:space="preserve"> و</w:t>
      </w:r>
      <w:r w:rsidRPr="00CF257B">
        <w:rPr>
          <w:rFonts w:cs="B Lotus"/>
          <w:color w:val="000000"/>
          <w:spacing w:val="-2"/>
          <w:rtl/>
          <w:lang w:bidi="fa-IR"/>
        </w:rPr>
        <w:t xml:space="preserve"> مغرب و وتر،</w:t>
      </w:r>
      <w:r w:rsidR="00C844B1" w:rsidRPr="00CF257B">
        <w:rPr>
          <w:rFonts w:cs="B Lotus" w:hint="cs"/>
          <w:color w:val="000000"/>
          <w:spacing w:val="-2"/>
          <w:rtl/>
          <w:lang w:bidi="fa-IR"/>
        </w:rPr>
        <w:t xml:space="preserve"> </w:t>
      </w:r>
      <w:r w:rsidRPr="00CF257B">
        <w:rPr>
          <w:rFonts w:cs="B Lotus"/>
          <w:color w:val="000000"/>
          <w:spacing w:val="-2"/>
          <w:rtl/>
          <w:lang w:bidi="fa-IR"/>
        </w:rPr>
        <w:t>هر دوي اين دو سوره را با هم می‏خواند تا آغاز و پايان روز</w:t>
      </w:r>
      <w:r w:rsidR="00DF062A" w:rsidRPr="00CF257B">
        <w:rPr>
          <w:rFonts w:cs="B Lotus"/>
          <w:color w:val="000000"/>
          <w:spacing w:val="-2"/>
          <w:rtl/>
          <w:lang w:bidi="fa-IR"/>
        </w:rPr>
        <w:t>‏ش را با توحيد همراه ساخته باشد</w:t>
      </w:r>
      <w:r w:rsidRPr="00CF257B">
        <w:rPr>
          <w:rFonts w:cs="B Lotus"/>
          <w:color w:val="000000"/>
          <w:spacing w:val="-2"/>
          <w:rtl/>
          <w:lang w:bidi="fa-IR"/>
        </w:rPr>
        <w:t>»</w:t>
      </w:r>
      <w:r w:rsidRPr="00CF257B">
        <w:rPr>
          <w:rStyle w:val="StyleFootnoteReferenceComplexBKarim13pt"/>
          <w:rFonts w:eastAsia="MS Mincho" w:cs="B Lotus"/>
          <w:color w:val="000000"/>
          <w:sz w:val="28"/>
          <w:szCs w:val="28"/>
          <w:rtl/>
          <w:lang w:bidi="fa-IR"/>
        </w:rPr>
        <w:footnoteReference w:id="68"/>
      </w:r>
      <w:r w:rsidR="00DF062A" w:rsidRPr="00CF257B">
        <w:rPr>
          <w:rFonts w:cs="B Lotus" w:hint="cs"/>
          <w:color w:val="000000"/>
          <w:spacing w:val="-2"/>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علم يكي از ناب‏ترين وگرانبهات</w:t>
      </w:r>
      <w:r w:rsidR="00A069DE" w:rsidRPr="00CF257B">
        <w:rPr>
          <w:rFonts w:cs="B Lotus"/>
          <w:color w:val="000000"/>
          <w:rtl/>
          <w:lang w:bidi="fa-IR"/>
        </w:rPr>
        <w:t>رين علوم است</w:t>
      </w:r>
      <w:r w:rsidRPr="00CF257B">
        <w:rPr>
          <w:rFonts w:cs="B Lotus"/>
          <w:color w:val="000000"/>
          <w:rtl/>
          <w:lang w:bidi="fa-IR"/>
        </w:rPr>
        <w:t xml:space="preserve"> و شناخت آن بر ساير علوم اهميت و اولويت بيشتري دارد، </w:t>
      </w:r>
      <w:r w:rsidR="00A069DE" w:rsidRPr="00CF257B">
        <w:rPr>
          <w:rFonts w:cs="B Lotus"/>
          <w:color w:val="000000"/>
          <w:rtl/>
          <w:lang w:bidi="fa-IR"/>
        </w:rPr>
        <w:t>زيرا بنده در خلال أسماء و صفات</w:t>
      </w:r>
      <w:r w:rsidR="00A069DE" w:rsidRPr="00CF257B">
        <w:rPr>
          <w:rFonts w:cs="B Lotus" w:hint="cs"/>
          <w:color w:val="000000"/>
          <w:rtl/>
          <w:lang w:bidi="fa-IR"/>
        </w:rPr>
        <w:t xml:space="preserve"> و</w:t>
      </w:r>
      <w:r w:rsidRPr="00CF257B">
        <w:rPr>
          <w:rFonts w:cs="B Lotus"/>
          <w:color w:val="000000"/>
          <w:rtl/>
          <w:lang w:bidi="fa-IR"/>
        </w:rPr>
        <w:t xml:space="preserve"> افعال الله </w:t>
      </w:r>
      <w:r w:rsidR="00DF062A" w:rsidRPr="00CF257B">
        <w:rPr>
          <w:rFonts w:cs="B Lotus" w:hint="cs"/>
          <w:color w:val="000000"/>
          <w:rtl/>
          <w:lang w:bidi="fa-IR"/>
        </w:rPr>
        <w:t>-</w:t>
      </w:r>
      <w:r w:rsidR="00DF062A" w:rsidRPr="00CF257B">
        <w:rPr>
          <w:rFonts w:cs="B Lotus"/>
          <w:color w:val="000000"/>
          <w:rtl/>
          <w:lang w:bidi="fa-IR"/>
        </w:rPr>
        <w:t>سبحانه و تعالي</w:t>
      </w:r>
      <w:r w:rsidR="00DF062A" w:rsidRPr="00CF257B">
        <w:rPr>
          <w:rFonts w:cs="B Lotus" w:hint="cs"/>
          <w:color w:val="000000"/>
          <w:rtl/>
          <w:lang w:bidi="fa-IR"/>
        </w:rPr>
        <w:t>-</w:t>
      </w:r>
      <w:r w:rsidRPr="00CF257B">
        <w:rPr>
          <w:rFonts w:cs="B Lotus"/>
          <w:color w:val="000000"/>
          <w:rtl/>
          <w:lang w:bidi="fa-IR"/>
        </w:rPr>
        <w:t xml:space="preserve"> پروردگارش را خواهد شناخت.</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 xml:space="preserve">ابن </w:t>
      </w:r>
      <w:r w:rsidR="00303353" w:rsidRPr="00CF257B">
        <w:rPr>
          <w:rFonts w:cs="B Lotus" w:hint="cs"/>
          <w:color w:val="000000"/>
          <w:spacing w:val="-4"/>
          <w:rtl/>
          <w:lang w:bidi="fa-IR"/>
        </w:rPr>
        <w:t>قیم</w:t>
      </w:r>
      <w:r w:rsidR="00DF062A" w:rsidRPr="00CF257B">
        <w:rPr>
          <w:rFonts w:cs="CTraditional Arabic" w:hint="cs"/>
          <w:color w:val="000000"/>
          <w:spacing w:val="-4"/>
          <w:rtl/>
          <w:lang w:bidi="fa-IR"/>
        </w:rPr>
        <w:t>/</w:t>
      </w:r>
      <w:r w:rsidRPr="00CF257B">
        <w:rPr>
          <w:rFonts w:cs="B Lotus"/>
          <w:color w:val="000000"/>
          <w:spacing w:val="-4"/>
          <w:rtl/>
          <w:lang w:bidi="fa-IR"/>
        </w:rPr>
        <w:t xml:space="preserve"> در اين باره سخنان گرانبهايي دارد، او مي‏فرمايد: «توحيد اسماء و صفات مطلقاً شريف‏ترین و مهم</w:t>
      </w:r>
      <w:r w:rsidR="00DF062A" w:rsidRPr="00CF257B">
        <w:rPr>
          <w:rFonts w:cs="B Lotus" w:hint="cs"/>
          <w:color w:val="000000"/>
          <w:spacing w:val="-4"/>
          <w:rtl/>
          <w:lang w:bidi="fa-IR"/>
        </w:rPr>
        <w:t>‌</w:t>
      </w:r>
      <w:r w:rsidR="00DF062A" w:rsidRPr="00CF257B">
        <w:rPr>
          <w:rFonts w:cs="B Lotus"/>
          <w:color w:val="000000"/>
          <w:spacing w:val="-4"/>
          <w:rtl/>
          <w:lang w:bidi="fa-IR"/>
        </w:rPr>
        <w:t>ترين علوم است</w:t>
      </w:r>
      <w:r w:rsidRPr="00CF257B">
        <w:rPr>
          <w:rFonts w:cs="B Lotus"/>
          <w:color w:val="000000"/>
          <w:spacing w:val="-4"/>
          <w:rtl/>
          <w:lang w:bidi="fa-IR"/>
        </w:rPr>
        <w:t xml:space="preserve"> و ترديدي نيست كه شناخت الله</w:t>
      </w:r>
      <w:r w:rsidR="00DF062A" w:rsidRPr="00CF257B">
        <w:rPr>
          <w:rFonts w:cs="B Lotus" w:hint="cs"/>
          <w:color w:val="000000"/>
          <w:spacing w:val="-4"/>
          <w:rtl/>
          <w:lang w:bidi="fa-IR"/>
        </w:rPr>
        <w:t xml:space="preserve"> -</w:t>
      </w:r>
      <w:r w:rsidRPr="00CF257B">
        <w:rPr>
          <w:rFonts w:cs="B Lotus"/>
          <w:color w:val="000000"/>
          <w:spacing w:val="-4"/>
          <w:rtl/>
          <w:lang w:bidi="fa-IR"/>
        </w:rPr>
        <w:t>تعالي</w:t>
      </w:r>
      <w:r w:rsidR="00DF062A" w:rsidRPr="00CF257B">
        <w:rPr>
          <w:rFonts w:cs="B Lotus" w:hint="cs"/>
          <w:color w:val="000000"/>
          <w:spacing w:val="-4"/>
          <w:rtl/>
          <w:lang w:bidi="fa-IR"/>
        </w:rPr>
        <w:t>-</w:t>
      </w:r>
      <w:r w:rsidRPr="00CF257B">
        <w:rPr>
          <w:rFonts w:cs="B Lotus"/>
          <w:color w:val="000000"/>
          <w:spacing w:val="-4"/>
          <w:rtl/>
          <w:lang w:bidi="fa-IR"/>
        </w:rPr>
        <w:t xml:space="preserve"> و علم به اسماء و صفات</w:t>
      </w:r>
      <w:r w:rsidR="00A069DE" w:rsidRPr="00CF257B">
        <w:rPr>
          <w:rFonts w:cs="B Lotus"/>
          <w:color w:val="000000"/>
          <w:spacing w:val="-4"/>
          <w:rtl/>
          <w:lang w:bidi="fa-IR"/>
        </w:rPr>
        <w:t xml:space="preserve"> و افعال او، يكي از فاضل‏ترین</w:t>
      </w:r>
      <w:r w:rsidR="00A069DE" w:rsidRPr="00CF257B">
        <w:rPr>
          <w:rFonts w:cs="B Lotus" w:hint="cs"/>
          <w:color w:val="000000"/>
          <w:spacing w:val="-4"/>
          <w:rtl/>
          <w:lang w:bidi="fa-IR"/>
        </w:rPr>
        <w:t>،</w:t>
      </w:r>
      <w:r w:rsidRPr="00CF257B">
        <w:rPr>
          <w:rFonts w:cs="B Lotus"/>
          <w:color w:val="000000"/>
          <w:spacing w:val="-4"/>
          <w:rtl/>
          <w:lang w:bidi="fa-IR"/>
        </w:rPr>
        <w:t xml:space="preserve"> ناب‏ترین و با شكوه</w:t>
      </w:r>
      <w:r w:rsidR="00DF062A" w:rsidRPr="00CF257B">
        <w:rPr>
          <w:rFonts w:cs="B Lotus" w:hint="cs"/>
          <w:color w:val="000000"/>
          <w:spacing w:val="-4"/>
          <w:rtl/>
          <w:lang w:bidi="fa-IR"/>
        </w:rPr>
        <w:t>‌</w:t>
      </w:r>
      <w:r w:rsidR="00DF062A" w:rsidRPr="00CF257B">
        <w:rPr>
          <w:rFonts w:cs="B Lotus"/>
          <w:color w:val="000000"/>
          <w:spacing w:val="-4"/>
          <w:rtl/>
          <w:lang w:bidi="fa-IR"/>
        </w:rPr>
        <w:t>ترين انواع علوم است</w:t>
      </w:r>
      <w:r w:rsidRPr="00CF257B">
        <w:rPr>
          <w:rFonts w:cs="B Lotus"/>
          <w:color w:val="000000"/>
          <w:spacing w:val="-4"/>
          <w:rtl/>
          <w:lang w:bidi="fa-IR"/>
        </w:rPr>
        <w:t xml:space="preserve"> و نسبت آن با ساير علوم مانند نسبت يك چيز معلوم و بديهي در </w:t>
      </w:r>
      <w:r w:rsidR="00DF062A" w:rsidRPr="00CF257B">
        <w:rPr>
          <w:rFonts w:cs="B Lotus"/>
          <w:color w:val="000000"/>
          <w:spacing w:val="-4"/>
          <w:rtl/>
          <w:lang w:bidi="fa-IR"/>
        </w:rPr>
        <w:t>كنار ساير معلومات و بديهيات است</w:t>
      </w:r>
      <w:r w:rsidRPr="00CF257B">
        <w:rPr>
          <w:rFonts w:cs="B Lotus"/>
          <w:color w:val="000000"/>
          <w:spacing w:val="-4"/>
          <w:rtl/>
          <w:lang w:bidi="fa-IR"/>
        </w:rPr>
        <w:t>»</w:t>
      </w:r>
      <w:r w:rsidRPr="00CF257B">
        <w:rPr>
          <w:rStyle w:val="StyleFootnoteReferenceComplexBKarim13pt"/>
          <w:rFonts w:eastAsia="MS Mincho" w:cs="B Lotus"/>
          <w:color w:val="000000"/>
          <w:sz w:val="28"/>
          <w:szCs w:val="28"/>
          <w:rtl/>
          <w:lang w:bidi="fa-IR"/>
        </w:rPr>
        <w:footnoteReference w:id="69"/>
      </w:r>
      <w:r w:rsidR="00DF062A" w:rsidRPr="00CF257B">
        <w:rPr>
          <w:rFonts w:cs="B Lotus" w:hint="cs"/>
          <w:color w:val="000000"/>
          <w:spacing w:val="-4"/>
          <w:rtl/>
          <w:lang w:bidi="fa-IR"/>
        </w:rPr>
        <w:t>.</w:t>
      </w:r>
    </w:p>
    <w:p w:rsidR="00781EEA" w:rsidRPr="00CF257B" w:rsidRDefault="00781EEA" w:rsidP="00FD13FE">
      <w:pPr>
        <w:widowControl w:val="0"/>
        <w:ind w:firstLine="284"/>
        <w:jc w:val="both"/>
        <w:rPr>
          <w:rFonts w:cs="B Lotus"/>
          <w:color w:val="000000"/>
          <w:spacing w:val="-2"/>
          <w:rtl/>
          <w:lang w:bidi="fa-IR"/>
        </w:rPr>
      </w:pPr>
      <w:r w:rsidRPr="00CF257B">
        <w:rPr>
          <w:rFonts w:cs="B Lotus"/>
          <w:color w:val="000000"/>
          <w:spacing w:val="-2"/>
          <w:rtl/>
          <w:lang w:bidi="fa-IR"/>
        </w:rPr>
        <w:t xml:space="preserve">ابن </w:t>
      </w:r>
      <w:r w:rsidR="00AE0EE2">
        <w:rPr>
          <w:rFonts w:cs="B Lotus" w:hint="cs"/>
          <w:color w:val="000000"/>
          <w:spacing w:val="-2"/>
          <w:rtl/>
          <w:lang w:bidi="fa-IR"/>
        </w:rPr>
        <w:t>ال</w:t>
      </w:r>
      <w:r w:rsidRPr="00CF257B">
        <w:rPr>
          <w:rFonts w:cs="B Lotus"/>
          <w:color w:val="000000"/>
          <w:spacing w:val="-2"/>
          <w:rtl/>
          <w:lang w:bidi="fa-IR"/>
        </w:rPr>
        <w:t>عربي مالكي</w:t>
      </w:r>
      <w:r w:rsidR="00DF062A" w:rsidRPr="00CF257B">
        <w:rPr>
          <w:rFonts w:cs="CTraditional Arabic" w:hint="cs"/>
          <w:color w:val="000000"/>
          <w:spacing w:val="-2"/>
          <w:rtl/>
          <w:lang w:bidi="fa-IR"/>
        </w:rPr>
        <w:t>/</w:t>
      </w:r>
      <w:r w:rsidR="00DF062A" w:rsidRPr="00CF257B">
        <w:rPr>
          <w:rFonts w:cs="B Lotus"/>
          <w:color w:val="000000"/>
          <w:spacing w:val="-2"/>
          <w:rtl/>
          <w:lang w:bidi="fa-IR"/>
        </w:rPr>
        <w:t xml:space="preserve"> گويد: «</w:t>
      </w:r>
      <w:r w:rsidRPr="00CF257B">
        <w:rPr>
          <w:rFonts w:cs="B Lotus"/>
          <w:color w:val="000000"/>
          <w:spacing w:val="-2"/>
          <w:rtl/>
          <w:lang w:bidi="fa-IR"/>
        </w:rPr>
        <w:t>اصالت و شرافت ي</w:t>
      </w:r>
      <w:r w:rsidR="00A069DE" w:rsidRPr="00CF257B">
        <w:rPr>
          <w:rFonts w:cs="B Lotus"/>
          <w:color w:val="000000"/>
          <w:spacing w:val="-2"/>
          <w:rtl/>
          <w:lang w:bidi="fa-IR"/>
        </w:rPr>
        <w:t>ك علم به شرافت معلوم بستگي دارد</w:t>
      </w:r>
      <w:r w:rsidRPr="00CF257B">
        <w:rPr>
          <w:rFonts w:cs="B Lotus"/>
          <w:color w:val="000000"/>
          <w:spacing w:val="-2"/>
          <w:rtl/>
          <w:lang w:bidi="fa-IR"/>
        </w:rPr>
        <w:t xml:space="preserve"> و باري </w:t>
      </w:r>
      <w:r w:rsidR="00DF062A" w:rsidRPr="00CF257B">
        <w:rPr>
          <w:rFonts w:cs="B Lotus" w:hint="cs"/>
          <w:color w:val="000000"/>
          <w:spacing w:val="-2"/>
          <w:rtl/>
          <w:lang w:bidi="fa-IR"/>
        </w:rPr>
        <w:t>-</w:t>
      </w:r>
      <w:r w:rsidRPr="00CF257B">
        <w:rPr>
          <w:rFonts w:cs="B Lotus"/>
          <w:color w:val="000000"/>
          <w:spacing w:val="-2"/>
          <w:rtl/>
          <w:lang w:bidi="fa-IR"/>
        </w:rPr>
        <w:t>تعالي</w:t>
      </w:r>
      <w:r w:rsidR="00DF062A" w:rsidRPr="00CF257B">
        <w:rPr>
          <w:rFonts w:cs="B Lotus" w:hint="cs"/>
          <w:color w:val="000000"/>
          <w:spacing w:val="-2"/>
          <w:rtl/>
          <w:lang w:bidi="fa-IR"/>
        </w:rPr>
        <w:t>-</w:t>
      </w:r>
      <w:r w:rsidRPr="00CF257B">
        <w:rPr>
          <w:rFonts w:cs="B Lotus"/>
          <w:color w:val="000000"/>
          <w:spacing w:val="-2"/>
          <w:rtl/>
          <w:lang w:bidi="fa-IR"/>
        </w:rPr>
        <w:t xml:space="preserve"> شريف‏ترين و ارزشمند‏ترين معلومات است، از اين رو علم و آگاهي به اسماء و صف</w:t>
      </w:r>
      <w:r w:rsidR="00DF062A" w:rsidRPr="00CF257B">
        <w:rPr>
          <w:rFonts w:cs="B Lotus"/>
          <w:color w:val="000000"/>
          <w:spacing w:val="-2"/>
          <w:rtl/>
          <w:lang w:bidi="fa-IR"/>
        </w:rPr>
        <w:t>ات او شريف‏ترین نوع معلومات است</w:t>
      </w:r>
      <w:r w:rsidRPr="00CF257B">
        <w:rPr>
          <w:rFonts w:cs="B Lotus"/>
          <w:color w:val="000000"/>
          <w:spacing w:val="-2"/>
          <w:rtl/>
          <w:lang w:bidi="fa-IR"/>
        </w:rPr>
        <w:t>»</w:t>
      </w:r>
      <w:r w:rsidRPr="00CF257B">
        <w:rPr>
          <w:rStyle w:val="StyleFootnoteReferenceComplexBKarim13pt"/>
          <w:rFonts w:eastAsia="MS Mincho" w:cs="B Lotus"/>
          <w:color w:val="000000"/>
          <w:sz w:val="28"/>
          <w:szCs w:val="28"/>
          <w:rtl/>
          <w:lang w:bidi="fa-IR"/>
        </w:rPr>
        <w:footnoteReference w:id="70"/>
      </w:r>
      <w:r w:rsidR="00DF062A" w:rsidRPr="00CF257B">
        <w:rPr>
          <w:rFonts w:cs="B Lotus" w:hint="cs"/>
          <w:color w:val="000000"/>
          <w:spacing w:val="-2"/>
          <w:rtl/>
          <w:lang w:bidi="fa-IR"/>
        </w:rPr>
        <w:t>.</w:t>
      </w:r>
      <w:r w:rsidR="00182C13" w:rsidRPr="00CF257B">
        <w:rPr>
          <w:rFonts w:cs="B Lotus"/>
          <w:color w:val="000000"/>
          <w:spacing w:val="-2"/>
          <w:rtl/>
          <w:lang w:bidi="fa-IR"/>
        </w:rPr>
        <w:t xml:space="preserve"> </w:t>
      </w:r>
    </w:p>
    <w:p w:rsidR="00781EEA" w:rsidRPr="00CF257B" w:rsidRDefault="004D798F" w:rsidP="00FD13FE">
      <w:pPr>
        <w:widowControl w:val="0"/>
        <w:ind w:firstLine="284"/>
        <w:jc w:val="both"/>
        <w:rPr>
          <w:rFonts w:cs="B Lotus"/>
          <w:color w:val="000000"/>
          <w:rtl/>
          <w:lang w:bidi="fa-IR"/>
        </w:rPr>
      </w:pPr>
      <w:r w:rsidRPr="00CF257B">
        <w:rPr>
          <w:rFonts w:cs="B Lotus" w:hint="cs"/>
          <w:color w:val="000000"/>
          <w:rtl/>
          <w:lang w:bidi="fa-IR"/>
        </w:rPr>
        <w:t>اول</w:t>
      </w:r>
      <w:r w:rsidR="00182C13" w:rsidRPr="00CF257B">
        <w:rPr>
          <w:rFonts w:cs="B Lotus" w:hint="cs"/>
          <w:color w:val="000000"/>
          <w:rtl/>
          <w:lang w:bidi="fa-IR"/>
        </w:rPr>
        <w:t xml:space="preserve">: </w:t>
      </w:r>
      <w:r w:rsidR="00781EEA" w:rsidRPr="00CF257B">
        <w:rPr>
          <w:rFonts w:cs="B Lotus"/>
          <w:color w:val="000000"/>
          <w:rtl/>
          <w:lang w:bidi="fa-IR"/>
        </w:rPr>
        <w:t>توحيد اسماء و صفات موجب سرزندگي و شادابي دل</w:t>
      </w:r>
      <w:r w:rsidR="00DF062A" w:rsidRPr="00CF257B">
        <w:rPr>
          <w:rFonts w:cs="B Lotus" w:hint="cs"/>
          <w:color w:val="000000"/>
          <w:rtl/>
          <w:lang w:bidi="fa-IR"/>
        </w:rPr>
        <w:t>‌</w:t>
      </w:r>
      <w:r w:rsidR="00781EEA" w:rsidRPr="00CF257B">
        <w:rPr>
          <w:rFonts w:cs="B Lotus"/>
          <w:color w:val="000000"/>
          <w:rtl/>
          <w:lang w:bidi="fa-IR"/>
        </w:rPr>
        <w:t>هاست، شيخ سعدي</w:t>
      </w:r>
      <w:r w:rsidR="00DF062A" w:rsidRPr="00CF257B">
        <w:rPr>
          <w:rFonts w:cs="CTraditional Arabic" w:hint="cs"/>
          <w:color w:val="000000"/>
          <w:rtl/>
          <w:lang w:bidi="fa-IR"/>
        </w:rPr>
        <w:t>/</w:t>
      </w:r>
      <w:r w:rsidR="00781EEA" w:rsidRPr="00CF257B">
        <w:rPr>
          <w:rFonts w:cs="B Lotus"/>
          <w:color w:val="000000"/>
          <w:rtl/>
          <w:lang w:bidi="fa-IR"/>
        </w:rPr>
        <w:t xml:space="preserve"> در باره‏ی اهميت اين علم سخنان جالبي دارد‌</w:t>
      </w:r>
      <w:r w:rsidR="00A069DE" w:rsidRPr="00CF257B">
        <w:rPr>
          <w:rFonts w:cs="B Lotus" w:hint="cs"/>
          <w:color w:val="000000"/>
          <w:rtl/>
          <w:lang w:bidi="fa-IR"/>
        </w:rPr>
        <w:t xml:space="preserve"> </w:t>
      </w:r>
      <w:r w:rsidR="00781EEA" w:rsidRPr="00CF257B">
        <w:rPr>
          <w:rFonts w:cs="B Lotus"/>
          <w:color w:val="000000"/>
          <w:rtl/>
          <w:lang w:bidi="fa-IR"/>
        </w:rPr>
        <w:t>كه در زير چكيده‏ای از آن را كه با موضوع ما پيوند دا</w:t>
      </w:r>
      <w:r w:rsidR="00DF062A" w:rsidRPr="00CF257B">
        <w:rPr>
          <w:rFonts w:cs="B Lotus"/>
          <w:color w:val="000000"/>
          <w:rtl/>
          <w:lang w:bidi="fa-IR"/>
        </w:rPr>
        <w:t>رد ذكر مي‏كنيم، او مي‏فرمايد: «</w:t>
      </w:r>
      <w:r w:rsidR="00781EEA" w:rsidRPr="00CF257B">
        <w:rPr>
          <w:rFonts w:cs="B Lotus"/>
          <w:color w:val="000000"/>
          <w:rtl/>
          <w:lang w:bidi="fa-IR"/>
        </w:rPr>
        <w:t>اين علم كه با الله تعالي پيوند دارد، يكي از شريف‏تر</w:t>
      </w:r>
      <w:r w:rsidR="00A069DE" w:rsidRPr="00CF257B">
        <w:rPr>
          <w:rFonts w:cs="B Lotus"/>
          <w:color w:val="000000"/>
          <w:rtl/>
          <w:lang w:bidi="fa-IR"/>
        </w:rPr>
        <w:t>ین و باشكوه‏ترین انواع علوم است</w:t>
      </w:r>
      <w:r w:rsidR="00781EEA" w:rsidRPr="00CF257B">
        <w:rPr>
          <w:rFonts w:cs="B Lotus"/>
          <w:color w:val="000000"/>
          <w:rtl/>
          <w:lang w:bidi="fa-IR"/>
        </w:rPr>
        <w:t xml:space="preserve"> و كسي كه با بحث و پژوهش مي‏كوشد تا آن را فهم و درك كند، بي</w:t>
      </w:r>
      <w:r w:rsidR="00A069DE" w:rsidRPr="00CF257B">
        <w:rPr>
          <w:rFonts w:cs="B Lotus" w:hint="cs"/>
          <w:color w:val="000000"/>
          <w:rtl/>
          <w:lang w:bidi="fa-IR"/>
        </w:rPr>
        <w:t>‌</w:t>
      </w:r>
      <w:r w:rsidR="00781EEA" w:rsidRPr="00CF257B">
        <w:rPr>
          <w:rFonts w:cs="B Lotus"/>
          <w:color w:val="000000"/>
          <w:rtl/>
          <w:lang w:bidi="fa-IR"/>
        </w:rPr>
        <w:t xml:space="preserve">گمان خود را </w:t>
      </w:r>
      <w:r w:rsidR="00A069DE" w:rsidRPr="00CF257B">
        <w:rPr>
          <w:rFonts w:cs="B Lotus"/>
          <w:color w:val="000000"/>
          <w:rtl/>
          <w:lang w:bidi="fa-IR"/>
        </w:rPr>
        <w:t>به بهترين كارها مشغول داشته است</w:t>
      </w:r>
      <w:r w:rsidR="00781EEA" w:rsidRPr="00CF257B">
        <w:rPr>
          <w:rFonts w:cs="B Lotus"/>
          <w:color w:val="000000"/>
          <w:rtl/>
          <w:lang w:bidi="fa-IR"/>
        </w:rPr>
        <w:t xml:space="preserve"> و اگر لطف الله تعالي شامل بنده‏اي شود و آن را بخوبي فهم كند قطعاً به بهترين و شريف</w:t>
      </w:r>
      <w:r w:rsidR="00DF062A" w:rsidRPr="00CF257B">
        <w:rPr>
          <w:rFonts w:cs="B Lotus"/>
          <w:color w:val="000000"/>
          <w:rtl/>
          <w:lang w:bidi="fa-IR"/>
        </w:rPr>
        <w:t>‏ترین عطيه‏ی الهي دست يافته است</w:t>
      </w:r>
      <w:r w:rsidR="00781EEA" w:rsidRPr="00CF257B">
        <w:rPr>
          <w:rFonts w:cs="B Lotus"/>
          <w:color w:val="000000"/>
          <w:rtl/>
          <w:lang w:bidi="fa-IR"/>
        </w:rPr>
        <w:t>»</w:t>
      </w:r>
      <w:r w:rsidR="00DF062A" w:rsidRPr="00CF257B">
        <w:rPr>
          <w:rFonts w:cs="B Lotus" w:hint="cs"/>
          <w:color w:val="000000"/>
          <w:rtl/>
          <w:lang w:bidi="fa-IR"/>
        </w:rPr>
        <w:t>.</w:t>
      </w:r>
    </w:p>
    <w:p w:rsidR="00781EEA" w:rsidRPr="00CF257B" w:rsidRDefault="004D798F" w:rsidP="00FD13FE">
      <w:pPr>
        <w:widowControl w:val="0"/>
        <w:ind w:firstLine="284"/>
        <w:jc w:val="both"/>
        <w:rPr>
          <w:rFonts w:cs="B Lotus"/>
          <w:color w:val="000000"/>
          <w:lang w:bidi="fa-IR"/>
        </w:rPr>
      </w:pPr>
      <w:r w:rsidRPr="00CF257B">
        <w:rPr>
          <w:rFonts w:cs="B Lotus" w:hint="cs"/>
          <w:color w:val="000000"/>
          <w:rtl/>
          <w:lang w:bidi="fa-IR"/>
        </w:rPr>
        <w:t>دوم</w:t>
      </w:r>
      <w:r w:rsidR="00182C13" w:rsidRPr="00CF257B">
        <w:rPr>
          <w:rFonts w:cs="B Lotus" w:hint="cs"/>
          <w:color w:val="000000"/>
          <w:rtl/>
          <w:lang w:bidi="fa-IR"/>
        </w:rPr>
        <w:t xml:space="preserve">: </w:t>
      </w:r>
      <w:r w:rsidR="00781EEA" w:rsidRPr="00CF257B">
        <w:rPr>
          <w:rFonts w:cs="B Lotus"/>
          <w:color w:val="000000"/>
          <w:rtl/>
          <w:lang w:bidi="fa-IR"/>
        </w:rPr>
        <w:t>بي</w:t>
      </w:r>
      <w:r w:rsidR="00DF062A" w:rsidRPr="00CF257B">
        <w:rPr>
          <w:rFonts w:cs="B Lotus" w:hint="cs"/>
          <w:color w:val="000000"/>
          <w:rtl/>
          <w:lang w:bidi="fa-IR"/>
        </w:rPr>
        <w:t>‌</w:t>
      </w:r>
      <w:r w:rsidR="00781EEA" w:rsidRPr="00CF257B">
        <w:rPr>
          <w:rFonts w:cs="B Lotus"/>
          <w:color w:val="000000"/>
          <w:rtl/>
          <w:lang w:bidi="fa-IR"/>
        </w:rPr>
        <w:t xml:space="preserve">گمان شناخت الله </w:t>
      </w:r>
      <w:r w:rsidR="00DF062A" w:rsidRPr="00CF257B">
        <w:rPr>
          <w:rFonts w:cs="B Lotus" w:hint="cs"/>
          <w:color w:val="000000"/>
          <w:rtl/>
          <w:lang w:bidi="fa-IR"/>
        </w:rPr>
        <w:t>-</w:t>
      </w:r>
      <w:r w:rsidR="00A069DE" w:rsidRPr="00CF257B">
        <w:rPr>
          <w:rFonts w:cs="B Lotus"/>
          <w:color w:val="000000"/>
          <w:rtl/>
          <w:lang w:bidi="fa-IR"/>
        </w:rPr>
        <w:t>تعالي- براي بنده ايجاد محبت</w:t>
      </w:r>
      <w:r w:rsidR="00A069DE" w:rsidRPr="00CF257B">
        <w:rPr>
          <w:rFonts w:cs="B Lotus" w:hint="cs"/>
          <w:color w:val="000000"/>
          <w:rtl/>
          <w:lang w:bidi="fa-IR"/>
        </w:rPr>
        <w:t>،</w:t>
      </w:r>
      <w:r w:rsidR="00A069DE" w:rsidRPr="00CF257B">
        <w:rPr>
          <w:rFonts w:cs="B Lotus"/>
          <w:color w:val="000000"/>
          <w:rtl/>
          <w:lang w:bidi="fa-IR"/>
        </w:rPr>
        <w:t xml:space="preserve"> بيم</w:t>
      </w:r>
      <w:r w:rsidR="00A069DE" w:rsidRPr="00CF257B">
        <w:rPr>
          <w:rFonts w:cs="B Lotus" w:hint="cs"/>
          <w:color w:val="000000"/>
          <w:rtl/>
          <w:lang w:bidi="fa-IR"/>
        </w:rPr>
        <w:t>،</w:t>
      </w:r>
      <w:r w:rsidR="00781EEA" w:rsidRPr="00CF257B">
        <w:rPr>
          <w:rFonts w:cs="B Lotus"/>
          <w:color w:val="000000"/>
          <w:rtl/>
          <w:lang w:bidi="fa-IR"/>
        </w:rPr>
        <w:t>‏</w:t>
      </w:r>
      <w:r w:rsidR="00A069DE" w:rsidRPr="00CF257B">
        <w:rPr>
          <w:rFonts w:cs="B Lotus" w:hint="cs"/>
          <w:color w:val="000000"/>
          <w:rtl/>
          <w:lang w:bidi="fa-IR"/>
        </w:rPr>
        <w:t xml:space="preserve"> </w:t>
      </w:r>
      <w:r w:rsidR="00A069DE" w:rsidRPr="00CF257B">
        <w:rPr>
          <w:rFonts w:cs="B Lotus"/>
          <w:color w:val="000000"/>
          <w:rtl/>
          <w:lang w:bidi="fa-IR"/>
        </w:rPr>
        <w:t>اميد و اخلاص مي‌كند</w:t>
      </w:r>
      <w:r w:rsidR="00781EEA" w:rsidRPr="00CF257B">
        <w:rPr>
          <w:rFonts w:cs="B Lotus"/>
          <w:color w:val="000000"/>
          <w:rtl/>
          <w:lang w:bidi="fa-IR"/>
        </w:rPr>
        <w:t xml:space="preserve"> و سعادت فرد در گرو آنهاست، بنابراين يگانه راه شناخت الله ت</w:t>
      </w:r>
      <w:r w:rsidR="00A069DE" w:rsidRPr="00CF257B">
        <w:rPr>
          <w:rFonts w:cs="B Lotus"/>
          <w:color w:val="000000"/>
          <w:rtl/>
          <w:lang w:bidi="fa-IR"/>
        </w:rPr>
        <w:t>عالي، فقط با شناخت اسماء و صفات</w:t>
      </w:r>
      <w:r w:rsidR="00781EEA" w:rsidRPr="00CF257B">
        <w:rPr>
          <w:rFonts w:cs="B Lotus"/>
          <w:color w:val="000000"/>
          <w:rtl/>
          <w:lang w:bidi="fa-IR"/>
        </w:rPr>
        <w:t xml:space="preserve"> و فهم معاني و مفاهيم آنها حاصل مي‏آيد.</w:t>
      </w:r>
    </w:p>
    <w:p w:rsidR="00781EEA" w:rsidRPr="00CF257B" w:rsidRDefault="004D798F" w:rsidP="00FD13FE">
      <w:pPr>
        <w:widowControl w:val="0"/>
        <w:jc w:val="both"/>
        <w:rPr>
          <w:rFonts w:cs="B Lotus"/>
          <w:color w:val="000000"/>
          <w:lang w:bidi="fa-IR"/>
        </w:rPr>
      </w:pPr>
      <w:r w:rsidRPr="00CF257B">
        <w:rPr>
          <w:rFonts w:cs="B Lotus" w:hint="cs"/>
          <w:color w:val="000000"/>
          <w:rtl/>
          <w:lang w:bidi="fa-IR"/>
        </w:rPr>
        <w:t xml:space="preserve">سوم: </w:t>
      </w:r>
      <w:r w:rsidR="00781EEA" w:rsidRPr="00CF257B">
        <w:rPr>
          <w:rFonts w:cs="B Lotus"/>
          <w:color w:val="000000"/>
          <w:rtl/>
          <w:lang w:bidi="fa-IR"/>
        </w:rPr>
        <w:t xml:space="preserve">همانا الله </w:t>
      </w:r>
      <w:r w:rsidR="00DF062A" w:rsidRPr="00CF257B">
        <w:rPr>
          <w:rFonts w:cs="B Lotus" w:hint="cs"/>
          <w:color w:val="000000"/>
          <w:rtl/>
          <w:lang w:bidi="fa-IR"/>
        </w:rPr>
        <w:t>-</w:t>
      </w:r>
      <w:r w:rsidR="00781EEA" w:rsidRPr="00CF257B">
        <w:rPr>
          <w:rFonts w:cs="B Lotus"/>
          <w:color w:val="000000"/>
          <w:rtl/>
          <w:lang w:bidi="fa-IR"/>
        </w:rPr>
        <w:t>تعالي</w:t>
      </w:r>
      <w:r w:rsidR="00DF062A" w:rsidRPr="00CF257B">
        <w:rPr>
          <w:rFonts w:cs="B Lotus" w:hint="cs"/>
          <w:color w:val="000000"/>
          <w:rtl/>
          <w:lang w:bidi="fa-IR"/>
        </w:rPr>
        <w:t>-</w:t>
      </w:r>
      <w:r w:rsidR="00781EEA" w:rsidRPr="00CF257B">
        <w:rPr>
          <w:rFonts w:cs="B Lotus"/>
          <w:color w:val="000000"/>
          <w:rtl/>
          <w:lang w:bidi="fa-IR"/>
        </w:rPr>
        <w:t xml:space="preserve"> بندگان را آفريده</w:t>
      </w:r>
      <w:r w:rsidR="00A069DE" w:rsidRPr="00CF257B">
        <w:rPr>
          <w:rFonts w:cs="B Lotus"/>
          <w:color w:val="000000"/>
          <w:rtl/>
          <w:lang w:bidi="fa-IR"/>
        </w:rPr>
        <w:t xml:space="preserve"> تا او را بشناسند و عبادتش كنند</w:t>
      </w:r>
      <w:r w:rsidR="00781EEA" w:rsidRPr="00CF257B">
        <w:rPr>
          <w:rFonts w:cs="B Lotus"/>
          <w:color w:val="000000"/>
          <w:rtl/>
          <w:lang w:bidi="fa-IR"/>
        </w:rPr>
        <w:t xml:space="preserve"> و اين همان غايت و مقصودی است كه برايش آفريده شده</w:t>
      </w:r>
      <w:r w:rsidR="00C33F0D" w:rsidRPr="00CF257B">
        <w:rPr>
          <w:rFonts w:cs="B Lotus"/>
          <w:color w:val="000000"/>
          <w:rtl/>
          <w:lang w:bidi="fa-IR"/>
        </w:rPr>
        <w:t>‌</w:t>
      </w:r>
      <w:r w:rsidR="00A069DE"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بنابراين مشغول شدن به اين علم در حقيقت اشتغال به چيزي است كه برايش آفريده شده</w:t>
      </w:r>
      <w:r w:rsidR="00C33F0D" w:rsidRPr="00CF257B">
        <w:rPr>
          <w:rFonts w:cs="B Lotus"/>
          <w:color w:val="000000"/>
          <w:rtl/>
          <w:lang w:bidi="fa-IR"/>
        </w:rPr>
        <w:t>‌</w:t>
      </w:r>
      <w:r w:rsidR="00A069DE"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و بالعكس اگر آن را رها و مهمل يا تباه سازد، قطعاً در برا</w:t>
      </w:r>
      <w:r w:rsidR="00DF062A" w:rsidRPr="00CF257B">
        <w:rPr>
          <w:rFonts w:cs="B Lotus"/>
          <w:color w:val="000000"/>
          <w:rtl/>
          <w:lang w:bidi="fa-IR"/>
        </w:rPr>
        <w:t>بر چيزي كه برايش آفريده شده سهل</w:t>
      </w:r>
      <w:r w:rsidR="00DF062A" w:rsidRPr="00CF257B">
        <w:rPr>
          <w:rFonts w:cs="B Lotus" w:hint="cs"/>
          <w:color w:val="000000"/>
          <w:rtl/>
          <w:lang w:bidi="fa-IR"/>
        </w:rPr>
        <w:t>‌</w:t>
      </w:r>
      <w:r w:rsidR="00A069DE" w:rsidRPr="00CF257B">
        <w:rPr>
          <w:rFonts w:cs="B Lotus"/>
          <w:color w:val="000000"/>
          <w:rtl/>
          <w:lang w:bidi="fa-IR"/>
        </w:rPr>
        <w:t>انگاري كرده است</w:t>
      </w:r>
      <w:r w:rsidR="00781EEA" w:rsidRPr="00CF257B">
        <w:rPr>
          <w:rFonts w:cs="B Lotus"/>
          <w:color w:val="000000"/>
          <w:rtl/>
          <w:lang w:bidi="fa-IR"/>
        </w:rPr>
        <w:t xml:space="preserve"> و بنده را نسزد كه نعمات بي شمار پروردگارش را ببيند، كه از هر سو بر او فرود مي‏آيند،‏</w:t>
      </w:r>
      <w:r w:rsidR="00DF062A" w:rsidRPr="00CF257B">
        <w:rPr>
          <w:rFonts w:cs="B Lotus" w:hint="cs"/>
          <w:color w:val="000000"/>
          <w:rtl/>
          <w:lang w:bidi="fa-IR"/>
        </w:rPr>
        <w:t xml:space="preserve"> </w:t>
      </w:r>
      <w:r w:rsidR="00781EEA" w:rsidRPr="00CF257B">
        <w:rPr>
          <w:rFonts w:cs="B Lotus"/>
          <w:color w:val="000000"/>
          <w:rtl/>
          <w:lang w:bidi="fa-IR"/>
        </w:rPr>
        <w:t>اما از شناخت آن سرباز زند.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راه افزا</w:t>
      </w:r>
      <w:r w:rsidR="00A069DE" w:rsidRPr="00CF257B">
        <w:rPr>
          <w:rFonts w:cs="B Lotus"/>
          <w:color w:val="000000"/>
          <w:rtl/>
          <w:lang w:bidi="fa-IR"/>
        </w:rPr>
        <w:t>يش ايمان همان شناخت پرودگار است</w:t>
      </w:r>
      <w:r w:rsidRPr="00CF257B">
        <w:rPr>
          <w:rFonts w:cs="B Lotus"/>
          <w:color w:val="000000"/>
          <w:rtl/>
          <w:lang w:bidi="fa-IR"/>
        </w:rPr>
        <w:t xml:space="preserve"> و اين با تدبر در اسماء و صفات او در قرآن حاصل مي‌شود، به اين صورت كه هرگاه با يكي از اسماء و صفات او روبرو شود، معناي آنرا ثابت بداند </w:t>
      </w:r>
      <w:r w:rsidR="00A069DE" w:rsidRPr="00CF257B">
        <w:rPr>
          <w:rFonts w:cs="B Lotus"/>
          <w:color w:val="000000"/>
          <w:rtl/>
          <w:lang w:bidi="fa-IR"/>
        </w:rPr>
        <w:t>و به شموليت آن ايمان داشته باشد</w:t>
      </w:r>
      <w:r w:rsidR="00DF062A" w:rsidRPr="00CF257B">
        <w:rPr>
          <w:rFonts w:cs="B Lotus" w:hint="cs"/>
          <w:color w:val="000000"/>
          <w:rtl/>
          <w:lang w:bidi="fa-IR"/>
        </w:rPr>
        <w:t xml:space="preserve"> </w:t>
      </w:r>
      <w:r w:rsidR="00DF062A" w:rsidRPr="00CF257B">
        <w:rPr>
          <w:rFonts w:cs="B Lotus"/>
          <w:color w:val="000000"/>
          <w:rtl/>
          <w:lang w:bidi="fa-IR"/>
        </w:rPr>
        <w:t>و او را از هر</w:t>
      </w:r>
      <w:r w:rsidRPr="00CF257B">
        <w:rPr>
          <w:rFonts w:cs="B Lotus"/>
          <w:color w:val="000000"/>
          <w:rtl/>
          <w:lang w:bidi="fa-IR"/>
        </w:rPr>
        <w:t>چه ضد آن است پاك و منزه بداند»</w:t>
      </w:r>
      <w:r w:rsidRPr="00CF257B">
        <w:rPr>
          <w:rStyle w:val="StyleFootnoteReferenceComplexBKarim13pt"/>
          <w:rFonts w:eastAsia="MS Mincho" w:cs="B Lotus"/>
          <w:color w:val="000000"/>
          <w:sz w:val="28"/>
          <w:szCs w:val="28"/>
          <w:rtl/>
          <w:lang w:bidi="fa-IR"/>
        </w:rPr>
        <w:footnoteReference w:id="71"/>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ناصر السعدي</w:t>
      </w:r>
      <w:r w:rsidR="00DF062A" w:rsidRPr="00CF257B">
        <w:rPr>
          <w:rFonts w:cs="CTraditional Arabic" w:hint="cs"/>
          <w:color w:val="000000"/>
          <w:rtl/>
          <w:lang w:bidi="fa-IR"/>
        </w:rPr>
        <w:t>/</w:t>
      </w:r>
      <w:r w:rsidRPr="00CF257B">
        <w:rPr>
          <w:rFonts w:cs="B Lotus"/>
          <w:color w:val="000000"/>
          <w:rtl/>
          <w:lang w:bidi="fa-IR"/>
        </w:rPr>
        <w:t xml:space="preserve"> در بيان اهميت اين علم بسيار سخن گفته است، از جمله مي‏فرمايد: «همانا شناخت الله تعالي، پايه و اساس تمام اشياء است و هر كس خواهان آن است كه او را ب</w:t>
      </w:r>
      <w:r w:rsidR="004D798F" w:rsidRPr="00CF257B">
        <w:rPr>
          <w:rFonts w:cs="B Lotus" w:hint="cs"/>
          <w:color w:val="000000"/>
          <w:rtl/>
          <w:lang w:bidi="fa-IR"/>
        </w:rPr>
        <w:t xml:space="preserve">ه </w:t>
      </w:r>
      <w:r w:rsidRPr="00CF257B">
        <w:rPr>
          <w:rFonts w:cs="B Lotus"/>
          <w:color w:val="000000"/>
          <w:rtl/>
          <w:lang w:bidi="fa-IR"/>
        </w:rPr>
        <w:t>خوبي بشناسد، بايد اين شناخت را از طريق اسماء وصفات حاصل كند، يا به تعبيري از طريق افعال و احكام تشريعي او، زيرا او هر كاري كه انجام مي‏دهد به مقتضاي اسماء</w:t>
      </w:r>
      <w:r w:rsidR="00DF062A" w:rsidRPr="00CF257B">
        <w:rPr>
          <w:rFonts w:cs="B Lotus" w:hint="cs"/>
          <w:color w:val="000000"/>
          <w:rtl/>
          <w:lang w:bidi="fa-IR"/>
        </w:rPr>
        <w:t xml:space="preserve"> </w:t>
      </w:r>
      <w:r w:rsidRPr="00CF257B">
        <w:rPr>
          <w:rFonts w:cs="B Lotus"/>
          <w:color w:val="000000"/>
          <w:rtl/>
          <w:lang w:bidi="fa-IR"/>
        </w:rPr>
        <w:t>و صفات اوست، افعال او در حقيقت عين عدل و فضل و حكمت است، از اين رو احكامش را فقط به اعتبا</w:t>
      </w:r>
      <w:r w:rsidR="00A069DE" w:rsidRPr="00CF257B">
        <w:rPr>
          <w:rFonts w:cs="B Lotus"/>
          <w:color w:val="000000"/>
          <w:rtl/>
          <w:lang w:bidi="fa-IR"/>
        </w:rPr>
        <w:t>ر آن چيزي تشريع مي‌كند كه حكمت</w:t>
      </w:r>
      <w:r w:rsidR="00A069DE" w:rsidRPr="00CF257B">
        <w:rPr>
          <w:rFonts w:cs="B Lotus" w:hint="cs"/>
          <w:color w:val="000000"/>
          <w:rtl/>
          <w:lang w:bidi="fa-IR"/>
        </w:rPr>
        <w:t>،</w:t>
      </w:r>
      <w:r w:rsidRPr="00CF257B">
        <w:rPr>
          <w:rFonts w:cs="B Lotus"/>
          <w:color w:val="000000"/>
          <w:rtl/>
          <w:lang w:bidi="fa-IR"/>
        </w:rPr>
        <w:t xml:space="preserve"> فضل و عدل او اقتضاء </w:t>
      </w:r>
      <w:r w:rsidR="004D798F" w:rsidRPr="00CF257B">
        <w:rPr>
          <w:rFonts w:cs="B Lotus"/>
          <w:color w:val="000000"/>
          <w:rtl/>
          <w:lang w:bidi="fa-IR"/>
        </w:rPr>
        <w:t>دارد، پس تمامي اخبارش حق</w:t>
      </w:r>
      <w:r w:rsidR="004D798F" w:rsidRPr="00CF257B">
        <w:rPr>
          <w:rFonts w:cs="B Lotus" w:hint="cs"/>
          <w:color w:val="000000"/>
          <w:rtl/>
          <w:lang w:bidi="fa-IR"/>
        </w:rPr>
        <w:t xml:space="preserve"> و </w:t>
      </w:r>
      <w:r w:rsidR="00A069DE" w:rsidRPr="00CF257B">
        <w:rPr>
          <w:rFonts w:cs="B Lotus"/>
          <w:color w:val="000000"/>
          <w:rtl/>
          <w:lang w:bidi="fa-IR"/>
        </w:rPr>
        <w:t>صادق</w:t>
      </w:r>
      <w:r w:rsidRPr="00CF257B">
        <w:rPr>
          <w:rFonts w:cs="B Lotus"/>
          <w:color w:val="000000"/>
          <w:rtl/>
          <w:lang w:bidi="fa-IR"/>
        </w:rPr>
        <w:t xml:space="preserve"> و اوامر و نواهي‏اش عادلانه و</w:t>
      </w:r>
      <w:r w:rsidR="00DF062A" w:rsidRPr="00CF257B">
        <w:rPr>
          <w:rFonts w:cs="B Lotus" w:hint="cs"/>
          <w:color w:val="000000"/>
          <w:rtl/>
          <w:lang w:bidi="fa-IR"/>
        </w:rPr>
        <w:t xml:space="preserve"> </w:t>
      </w:r>
      <w:r w:rsidR="00A069DE" w:rsidRPr="00CF257B">
        <w:rPr>
          <w:rFonts w:cs="B Lotus"/>
          <w:color w:val="000000"/>
          <w:rtl/>
          <w:lang w:bidi="fa-IR"/>
        </w:rPr>
        <w:t>حكيمانه است</w:t>
      </w:r>
      <w:r w:rsidR="00DF062A" w:rsidRPr="00CF257B">
        <w:rPr>
          <w:rFonts w:cs="B Lotus" w:hint="cs"/>
          <w:color w:val="000000"/>
          <w:rtl/>
          <w:lang w:bidi="fa-IR"/>
        </w:rPr>
        <w:t xml:space="preserve"> </w:t>
      </w:r>
      <w:r w:rsidRPr="00CF257B">
        <w:rPr>
          <w:rFonts w:cs="B Lotus"/>
          <w:color w:val="000000"/>
          <w:rtl/>
          <w:lang w:bidi="fa-IR"/>
        </w:rPr>
        <w:t>و اين علم ب</w:t>
      </w:r>
      <w:r w:rsidR="00A069DE" w:rsidRPr="00CF257B">
        <w:rPr>
          <w:rFonts w:cs="B Lotus" w:hint="cs"/>
          <w:color w:val="000000"/>
          <w:rtl/>
          <w:lang w:bidi="fa-IR"/>
        </w:rPr>
        <w:t xml:space="preserve">ه </w:t>
      </w:r>
      <w:r w:rsidRPr="00CF257B">
        <w:rPr>
          <w:rFonts w:cs="B Lotus"/>
          <w:color w:val="000000"/>
          <w:rtl/>
          <w:lang w:bidi="fa-IR"/>
        </w:rPr>
        <w:t xml:space="preserve">خاطر روشني و وضوحي كه دارد بسي بزرگ‏تر و با شكوه‏تر از آن است كه </w:t>
      </w:r>
      <w:r w:rsidR="00DF062A" w:rsidRPr="00CF257B">
        <w:rPr>
          <w:rFonts w:cs="B Lotus"/>
          <w:color w:val="000000"/>
          <w:rtl/>
          <w:lang w:bidi="fa-IR"/>
        </w:rPr>
        <w:t>اين بنده‏ي حقير آن را بيان دارم</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72"/>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b/>
          <w:bCs/>
          <w:color w:val="000000"/>
          <w:rtl/>
          <w:lang w:bidi="fa-IR"/>
        </w:rPr>
      </w:pPr>
      <w:bookmarkStart w:id="74" w:name="_Toc334949466"/>
      <w:r w:rsidRPr="00CF257B">
        <w:rPr>
          <w:rFonts w:cs="B Lotus"/>
          <w:b/>
          <w:bCs/>
          <w:color w:val="000000"/>
          <w:rtl/>
          <w:lang w:bidi="fa-IR"/>
        </w:rPr>
        <w:t>توحيد اسماء و</w:t>
      </w:r>
      <w:r w:rsidR="00DF062A" w:rsidRPr="00CF257B">
        <w:rPr>
          <w:rFonts w:cs="B Lotus" w:hint="cs"/>
          <w:b/>
          <w:bCs/>
          <w:color w:val="000000"/>
          <w:rtl/>
          <w:lang w:bidi="fa-IR"/>
        </w:rPr>
        <w:t xml:space="preserve"> </w:t>
      </w:r>
      <w:r w:rsidRPr="00CF257B">
        <w:rPr>
          <w:rFonts w:cs="B Lotus"/>
          <w:b/>
          <w:bCs/>
          <w:color w:val="000000"/>
          <w:rtl/>
          <w:lang w:bidi="fa-IR"/>
        </w:rPr>
        <w:t>صفات يكي از بزرگ‏ترين ضروريات است:</w:t>
      </w:r>
      <w:bookmarkEnd w:id="7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نفس نياز شديدي به شناخت پروردگار</w:t>
      </w:r>
      <w:r w:rsidR="00DF062A" w:rsidRPr="00CF257B">
        <w:rPr>
          <w:rFonts w:cs="B Lotus"/>
          <w:color w:val="000000"/>
          <w:rtl/>
          <w:lang w:bidi="fa-IR"/>
        </w:rPr>
        <w:t xml:space="preserve"> و مالكي دارد كه يك دم از او بي</w:t>
      </w:r>
      <w:r w:rsidR="00DF062A" w:rsidRPr="00CF257B">
        <w:rPr>
          <w:rFonts w:cs="B Lotus" w:hint="cs"/>
          <w:color w:val="000000"/>
          <w:rtl/>
          <w:lang w:bidi="fa-IR"/>
        </w:rPr>
        <w:t>‌</w:t>
      </w:r>
      <w:r w:rsidR="00A069DE" w:rsidRPr="00CF257B">
        <w:rPr>
          <w:rFonts w:cs="B Lotus"/>
          <w:color w:val="000000"/>
          <w:rtl/>
          <w:lang w:bidi="fa-IR"/>
        </w:rPr>
        <w:t>نياز نيست</w:t>
      </w:r>
      <w:r w:rsidRPr="00CF257B">
        <w:rPr>
          <w:rFonts w:cs="B Lotus"/>
          <w:color w:val="000000"/>
          <w:rtl/>
          <w:lang w:bidi="fa-IR"/>
        </w:rPr>
        <w:t xml:space="preserve"> و</w:t>
      </w:r>
      <w:r w:rsidR="00DF062A" w:rsidRPr="00CF257B">
        <w:rPr>
          <w:rFonts w:cs="B Lotus" w:hint="cs"/>
          <w:color w:val="000000"/>
          <w:rtl/>
          <w:lang w:bidi="fa-IR"/>
        </w:rPr>
        <w:t xml:space="preserve"> </w:t>
      </w:r>
      <w:r w:rsidRPr="00CF257B">
        <w:rPr>
          <w:rFonts w:cs="B Lotus"/>
          <w:color w:val="000000"/>
          <w:rtl/>
          <w:lang w:bidi="fa-IR"/>
        </w:rPr>
        <w:t>صلاح و سامانش فقط با معرفت اس</w:t>
      </w:r>
      <w:r w:rsidR="00A069DE" w:rsidRPr="00CF257B">
        <w:rPr>
          <w:rFonts w:cs="B Lotus"/>
          <w:color w:val="000000"/>
          <w:rtl/>
          <w:lang w:bidi="fa-IR"/>
        </w:rPr>
        <w:t>ماء و صفات او حاصل مي‌شود</w:t>
      </w:r>
      <w:r w:rsidR="00DF062A" w:rsidRPr="00CF257B">
        <w:rPr>
          <w:rFonts w:cs="B Lotus"/>
          <w:color w:val="000000"/>
          <w:rtl/>
          <w:lang w:bidi="fa-IR"/>
        </w:rPr>
        <w:t xml:space="preserve"> و هر</w:t>
      </w:r>
      <w:r w:rsidRPr="00CF257B">
        <w:rPr>
          <w:rFonts w:cs="B Lotus"/>
          <w:color w:val="000000"/>
          <w:rtl/>
          <w:lang w:bidi="fa-IR"/>
        </w:rPr>
        <w:t>چه بنده د</w:t>
      </w:r>
      <w:r w:rsidR="00DF062A" w:rsidRPr="00CF257B">
        <w:rPr>
          <w:rFonts w:cs="B Lotus"/>
          <w:color w:val="000000"/>
          <w:rtl/>
          <w:lang w:bidi="fa-IR"/>
        </w:rPr>
        <w:t>ر برابر اسماء و صفات كمالي و بي</w:t>
      </w:r>
      <w:r w:rsidR="00DF062A" w:rsidRPr="00CF257B">
        <w:rPr>
          <w:rFonts w:cs="B Lotus" w:hint="cs"/>
          <w:color w:val="000000"/>
          <w:rtl/>
          <w:lang w:bidi="fa-IR"/>
        </w:rPr>
        <w:t>‌</w:t>
      </w:r>
      <w:r w:rsidRPr="00CF257B">
        <w:rPr>
          <w:rFonts w:cs="B Lotus"/>
          <w:color w:val="000000"/>
          <w:rtl/>
          <w:lang w:bidi="fa-IR"/>
        </w:rPr>
        <w:t xml:space="preserve">عيب و نقص پروردگارش </w:t>
      </w:r>
      <w:r w:rsidR="00A069DE" w:rsidRPr="00CF257B">
        <w:rPr>
          <w:rFonts w:cs="B Lotus"/>
          <w:color w:val="000000"/>
          <w:rtl/>
          <w:lang w:bidi="fa-IR"/>
        </w:rPr>
        <w:t>آگاه</w:t>
      </w:r>
      <w:r w:rsidR="00A069DE" w:rsidRPr="00CF257B">
        <w:rPr>
          <w:rFonts w:cs="B Lotus" w:hint="cs"/>
          <w:color w:val="000000"/>
          <w:rtl/>
          <w:lang w:bidi="fa-IR"/>
        </w:rPr>
        <w:t>‌</w:t>
      </w:r>
      <w:r w:rsidR="00DF062A" w:rsidRPr="00CF257B">
        <w:rPr>
          <w:rFonts w:cs="B Lotus"/>
          <w:color w:val="000000"/>
          <w:rtl/>
          <w:lang w:bidi="fa-IR"/>
        </w:rPr>
        <w:t>تر باشد، قطعاً ايمانش عظيم</w:t>
      </w:r>
      <w:r w:rsidR="00DF062A" w:rsidRPr="00CF257B">
        <w:rPr>
          <w:rFonts w:cs="B Lotus" w:hint="cs"/>
          <w:color w:val="000000"/>
          <w:rtl/>
          <w:lang w:bidi="fa-IR"/>
        </w:rPr>
        <w:t>‌</w:t>
      </w:r>
      <w:r w:rsidR="00A069DE" w:rsidRPr="00CF257B">
        <w:rPr>
          <w:rFonts w:cs="B Lotus"/>
          <w:color w:val="000000"/>
          <w:rtl/>
          <w:lang w:bidi="fa-IR"/>
        </w:rPr>
        <w:t>تر و سترگ‏تر خواهد بود</w:t>
      </w:r>
      <w:r w:rsidRPr="00CF257B">
        <w:rPr>
          <w:rFonts w:cs="B Lotus"/>
          <w:color w:val="000000"/>
          <w:rtl/>
          <w:lang w:bidi="fa-IR"/>
        </w:rPr>
        <w:t xml:space="preserve"> و به اعتبار اين شناخت است كه شايستگي ثنا </w:t>
      </w:r>
      <w:r w:rsidR="00DF062A" w:rsidRPr="00CF257B">
        <w:rPr>
          <w:rFonts w:cs="B Lotus"/>
          <w:color w:val="000000"/>
          <w:rtl/>
          <w:lang w:bidi="fa-IR"/>
        </w:rPr>
        <w:t>و ستايش پروردگارش را كسب مي‌كند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73"/>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w:t>
      </w:r>
      <w:r w:rsidR="00DF062A" w:rsidRPr="00CF257B">
        <w:rPr>
          <w:rFonts w:cs="B Lotus"/>
          <w:color w:val="000000"/>
          <w:rtl/>
          <w:lang w:bidi="fa-IR"/>
        </w:rPr>
        <w:t xml:space="preserve"> عمر الاشقر مي‏گويد: «</w:t>
      </w:r>
      <w:r w:rsidRPr="00CF257B">
        <w:rPr>
          <w:rFonts w:cs="B Lotus"/>
          <w:color w:val="000000"/>
          <w:rtl/>
          <w:lang w:bidi="fa-IR"/>
        </w:rPr>
        <w:t xml:space="preserve">بنده‏ی مؤمن شناخت اسماء و صفات الله </w:t>
      </w:r>
      <w:r w:rsidR="00AB05B8" w:rsidRPr="00CF257B">
        <w:rPr>
          <w:rFonts w:cs="B Lotus" w:hint="cs"/>
          <w:color w:val="000000"/>
          <w:rtl/>
          <w:lang w:bidi="fa-IR"/>
        </w:rPr>
        <w:t>-</w:t>
      </w:r>
      <w:r w:rsidRPr="00CF257B">
        <w:rPr>
          <w:rFonts w:cs="B Lotus"/>
          <w:color w:val="000000"/>
          <w:rtl/>
          <w:lang w:bidi="fa-IR"/>
        </w:rPr>
        <w:t>تعالي</w:t>
      </w:r>
      <w:r w:rsidR="00DF062A" w:rsidRPr="00CF257B">
        <w:rPr>
          <w:rFonts w:cs="B Lotus" w:hint="cs"/>
          <w:color w:val="000000"/>
          <w:rtl/>
          <w:lang w:bidi="fa-IR"/>
        </w:rPr>
        <w:t>-</w:t>
      </w:r>
      <w:r w:rsidRPr="00CF257B">
        <w:rPr>
          <w:rFonts w:cs="B Lotus"/>
          <w:color w:val="000000"/>
          <w:rtl/>
          <w:lang w:bidi="fa-IR"/>
        </w:rPr>
        <w:t xml:space="preserve"> را آنگونه كه شايسته‏ی جلال و عظمت اوست، فقط در كتاب و سنت پيامبرش</w:t>
      </w:r>
      <w:r w:rsidRPr="00CF257B">
        <w:rPr>
          <w:rFonts w:cs="B Lotus"/>
          <w:color w:val="000000"/>
          <w:lang w:bidi="fa-IR"/>
        </w:rPr>
        <w:sym w:font="AGA Arabesque" w:char="F072"/>
      </w:r>
      <w:r w:rsidR="00DF062A" w:rsidRPr="00CF257B">
        <w:rPr>
          <w:rFonts w:cs="B Lotus"/>
          <w:color w:val="000000"/>
          <w:rtl/>
          <w:lang w:bidi="fa-IR"/>
        </w:rPr>
        <w:t xml:space="preserve"> خواهد يافت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74"/>
      </w:r>
      <w:r w:rsidR="00DF062A" w:rsidRPr="00CF257B">
        <w:rPr>
          <w:rFonts w:cs="B Lotus" w:hint="cs"/>
          <w:color w:val="000000"/>
          <w:rtl/>
          <w:lang w:bidi="fa-IR"/>
        </w:rPr>
        <w:t>.</w:t>
      </w:r>
    </w:p>
    <w:p w:rsidR="00781EEA" w:rsidRPr="00CF257B" w:rsidRDefault="00A069DE" w:rsidP="00FD13FE">
      <w:pPr>
        <w:widowControl w:val="0"/>
        <w:ind w:firstLine="284"/>
        <w:jc w:val="both"/>
        <w:rPr>
          <w:rFonts w:cs="B Lotus"/>
          <w:color w:val="000000"/>
          <w:rtl/>
          <w:lang w:bidi="fa-IR"/>
        </w:rPr>
      </w:pPr>
      <w:r w:rsidRPr="00CF257B">
        <w:rPr>
          <w:rFonts w:cs="B Lotus"/>
          <w:color w:val="000000"/>
          <w:rtl/>
          <w:lang w:bidi="fa-IR"/>
        </w:rPr>
        <w:t>يكي از فوا</w:t>
      </w:r>
      <w:r w:rsidRPr="00CF257B">
        <w:rPr>
          <w:rFonts w:cs="B Lotus" w:hint="cs"/>
          <w:color w:val="000000"/>
          <w:rtl/>
          <w:lang w:bidi="fa-IR"/>
        </w:rPr>
        <w:t>ی</w:t>
      </w:r>
      <w:r w:rsidR="00781EEA" w:rsidRPr="00CF257B">
        <w:rPr>
          <w:rFonts w:cs="B Lotus"/>
          <w:color w:val="000000"/>
          <w:rtl/>
          <w:lang w:bidi="fa-IR"/>
        </w:rPr>
        <w:t>د بي</w:t>
      </w:r>
      <w:r w:rsidRPr="00CF257B">
        <w:rPr>
          <w:rFonts w:cs="B Lotus" w:hint="cs"/>
          <w:color w:val="000000"/>
          <w:rtl/>
          <w:lang w:bidi="fa-IR"/>
        </w:rPr>
        <w:t>‌</w:t>
      </w:r>
      <w:r w:rsidR="00781EEA" w:rsidRPr="00CF257B">
        <w:rPr>
          <w:rFonts w:cs="B Lotus"/>
          <w:color w:val="000000"/>
          <w:rtl/>
          <w:lang w:bidi="fa-IR"/>
        </w:rPr>
        <w:t>شمار</w:t>
      </w:r>
      <w:r w:rsidRPr="00CF257B">
        <w:rPr>
          <w:rFonts w:cs="B Lotus"/>
          <w:color w:val="000000"/>
          <w:rtl/>
          <w:lang w:bidi="fa-IR"/>
        </w:rPr>
        <w:t xml:space="preserve"> اين علم</w:t>
      </w:r>
      <w:r w:rsidR="009C39DB" w:rsidRPr="00CF257B">
        <w:rPr>
          <w:rFonts w:cs="B Lotus"/>
          <w:color w:val="000000"/>
          <w:lang w:bidi="fa-IR"/>
        </w:rPr>
        <w:t>:</w:t>
      </w:r>
      <w:r w:rsidRPr="00CF257B">
        <w:rPr>
          <w:rFonts w:cs="B Lotus"/>
          <w:color w:val="000000"/>
          <w:rtl/>
          <w:lang w:bidi="fa-IR"/>
        </w:rPr>
        <w:t xml:space="preserve"> شناخت حقيقي الله تعالي و بزرگداشت</w:t>
      </w:r>
      <w:r w:rsidRPr="00CF257B">
        <w:rPr>
          <w:rFonts w:cs="B Lotus" w:hint="cs"/>
          <w:color w:val="000000"/>
          <w:rtl/>
          <w:lang w:bidi="fa-IR"/>
        </w:rPr>
        <w:t>،</w:t>
      </w:r>
      <w:r w:rsidR="00781EEA" w:rsidRPr="00CF257B">
        <w:rPr>
          <w:rFonts w:cs="B Lotus"/>
          <w:color w:val="000000"/>
          <w:rtl/>
          <w:lang w:bidi="fa-IR"/>
        </w:rPr>
        <w:t xml:space="preserve"> ثنا و ستايش او با اسماء و صفاتش و دعا كردن با آنهاست» زيرا الله تعالي مي‏فرمايد:</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sz w:val="29"/>
          <w:szCs w:val="29"/>
          <w:rtl/>
        </w:rPr>
        <w:t>وَلِلَّهِ</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cs"/>
          <w:color w:val="000000"/>
          <w:sz w:val="29"/>
          <w:szCs w:val="29"/>
          <w:rtl/>
        </w:rPr>
        <w:t>ٱ</w:t>
      </w:r>
      <w:r w:rsidR="0036408E" w:rsidRPr="00CF257B">
        <w:rPr>
          <w:rFonts w:ascii="KFGQPC Uthmanic Script HAFS" w:cs="KFGQPC Uthmanic Script HAFS" w:hint="eastAsia"/>
          <w:color w:val="000000"/>
          <w:sz w:val="29"/>
          <w:szCs w:val="29"/>
          <w:rtl/>
        </w:rPr>
        <w:t>ل</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أَس</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مَا</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ءُ</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cs"/>
          <w:color w:val="000000"/>
          <w:sz w:val="29"/>
          <w:szCs w:val="29"/>
          <w:rtl/>
        </w:rPr>
        <w:t>ٱ</w:t>
      </w:r>
      <w:r w:rsidR="0036408E" w:rsidRPr="00CF257B">
        <w:rPr>
          <w:rFonts w:ascii="KFGQPC Uthmanic Script HAFS" w:cs="KFGQPC Uthmanic Script HAFS" w:hint="eastAsia"/>
          <w:color w:val="000000"/>
          <w:sz w:val="29"/>
          <w:szCs w:val="29"/>
          <w:rtl/>
        </w:rPr>
        <w:t>ل</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حُس</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نَى</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eastAsia"/>
          <w:color w:val="000000"/>
          <w:sz w:val="29"/>
          <w:szCs w:val="29"/>
          <w:rtl/>
        </w:rPr>
        <w:t>فَ</w:t>
      </w:r>
      <w:r w:rsidR="0036408E" w:rsidRPr="00CF257B">
        <w:rPr>
          <w:rFonts w:ascii="KFGQPC Uthmanic Script HAFS" w:cs="KFGQPC Uthmanic Script HAFS" w:hint="cs"/>
          <w:color w:val="000000"/>
          <w:sz w:val="29"/>
          <w:szCs w:val="29"/>
          <w:rtl/>
        </w:rPr>
        <w:t>ٱ</w:t>
      </w:r>
      <w:r w:rsidR="0036408E" w:rsidRPr="00CF257B">
        <w:rPr>
          <w:rFonts w:ascii="KFGQPC Uthmanic Script HAFS" w:cs="KFGQPC Uthmanic Script HAFS" w:hint="eastAsia"/>
          <w:color w:val="000000"/>
          <w:sz w:val="29"/>
          <w:szCs w:val="29"/>
          <w:rtl/>
        </w:rPr>
        <w:t>د</w:t>
      </w:r>
      <w:r w:rsidR="0036408E" w:rsidRPr="00CF257B">
        <w:rPr>
          <w:rFonts w:ascii="KFGQPC Uthmanic Script HAFS" w:cs="KFGQPC Uthmanic Script HAFS" w:hint="cs"/>
          <w:color w:val="000000"/>
          <w:sz w:val="29"/>
          <w:szCs w:val="29"/>
          <w:rtl/>
        </w:rPr>
        <w:t>ۡ</w:t>
      </w:r>
      <w:r w:rsidR="0036408E" w:rsidRPr="00CF257B">
        <w:rPr>
          <w:rFonts w:ascii="KFGQPC Uthmanic Script HAFS" w:cs="KFGQPC Uthmanic Script HAFS" w:hint="eastAsia"/>
          <w:color w:val="000000"/>
          <w:sz w:val="29"/>
          <w:szCs w:val="29"/>
          <w:rtl/>
        </w:rPr>
        <w:t>عُوهُ</w:t>
      </w:r>
      <w:r w:rsidR="0036408E" w:rsidRPr="00CF257B">
        <w:rPr>
          <w:rFonts w:ascii="KFGQPC Uthmanic Script HAFS" w:cs="KFGQPC Uthmanic Script HAFS"/>
          <w:color w:val="000000"/>
          <w:sz w:val="29"/>
          <w:szCs w:val="29"/>
          <w:rtl/>
        </w:rPr>
        <w:t xml:space="preserve"> </w:t>
      </w:r>
      <w:r w:rsidR="0036408E" w:rsidRPr="00CF257B">
        <w:rPr>
          <w:rFonts w:ascii="KFGQPC Uthmanic Script HAFS" w:cs="KFGQPC Uthmanic Script HAFS" w:hint="eastAsia"/>
          <w:color w:val="000000"/>
          <w:sz w:val="29"/>
          <w:szCs w:val="29"/>
          <w:rtl/>
        </w:rPr>
        <w:t>بِهَا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[الأعراف: 180]</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داراي زيباترين نام</w:t>
      </w:r>
      <w:r w:rsidRPr="00CF257B">
        <w:rPr>
          <w:rFonts w:cs="B Lotus" w:hint="cs"/>
          <w:color w:val="000000"/>
          <w:sz w:val="26"/>
          <w:szCs w:val="26"/>
          <w:rtl/>
          <w:lang w:bidi="fa-IR"/>
        </w:rPr>
        <w:t>‌</w:t>
      </w:r>
      <w:r w:rsidR="00781EEA" w:rsidRPr="00CF257B">
        <w:rPr>
          <w:rFonts w:cs="B Lotus"/>
          <w:color w:val="000000"/>
          <w:sz w:val="26"/>
          <w:szCs w:val="26"/>
          <w:rtl/>
          <w:lang w:bidi="fa-IR"/>
        </w:rPr>
        <w:t>ها است (كه بر بهترين معاني و كامل</w:t>
      </w:r>
      <w:r w:rsidRPr="00CF257B">
        <w:rPr>
          <w:rFonts w:cs="B Lotus" w:hint="cs"/>
          <w:color w:val="000000"/>
          <w:sz w:val="26"/>
          <w:szCs w:val="26"/>
          <w:rtl/>
          <w:lang w:bidi="fa-IR"/>
        </w:rPr>
        <w:t>‌</w:t>
      </w:r>
      <w:r w:rsidR="00781EEA" w:rsidRPr="00CF257B">
        <w:rPr>
          <w:rFonts w:cs="B Lotus"/>
          <w:color w:val="000000"/>
          <w:sz w:val="26"/>
          <w:szCs w:val="26"/>
          <w:rtl/>
          <w:lang w:bidi="fa-IR"/>
        </w:rPr>
        <w:t>ترين صفات دلالت مي‏نمايند پس به هنگام ستايش يزدان و</w:t>
      </w:r>
      <w:r w:rsidR="00A069DE" w:rsidRPr="00CF257B">
        <w:rPr>
          <w:rFonts w:cs="B Lotus" w:hint="cs"/>
          <w:color w:val="000000"/>
          <w:sz w:val="26"/>
          <w:szCs w:val="26"/>
          <w:rtl/>
          <w:lang w:bidi="fa-IR"/>
        </w:rPr>
        <w:t xml:space="preserve"> </w:t>
      </w:r>
      <w:r w:rsidR="00781EEA" w:rsidRPr="00CF257B">
        <w:rPr>
          <w:rFonts w:cs="B Lotus"/>
          <w:color w:val="000000"/>
          <w:sz w:val="26"/>
          <w:szCs w:val="26"/>
          <w:rtl/>
          <w:lang w:bidi="fa-IR"/>
        </w:rPr>
        <w:t xml:space="preserve">درخواست حاجات از الله </w:t>
      </w:r>
      <w:r w:rsidRPr="00CF257B">
        <w:rPr>
          <w:rFonts w:cs="B Lotus" w:hint="cs"/>
          <w:color w:val="000000"/>
          <w:sz w:val="26"/>
          <w:szCs w:val="26"/>
          <w:rtl/>
          <w:lang w:bidi="fa-IR"/>
        </w:rPr>
        <w:t>-</w:t>
      </w:r>
      <w:r w:rsidR="00781EEA" w:rsidRPr="00CF257B">
        <w:rPr>
          <w:rFonts w:cs="B Lotus"/>
          <w:color w:val="000000"/>
          <w:sz w:val="26"/>
          <w:szCs w:val="26"/>
          <w:rtl/>
          <w:lang w:bidi="fa-IR"/>
        </w:rPr>
        <w:t xml:space="preserve"> سبحانه و تعالي) او را بدان نام</w:t>
      </w:r>
      <w:r w:rsidRPr="00CF257B">
        <w:rPr>
          <w:rFonts w:cs="B Lotus" w:hint="cs"/>
          <w:color w:val="000000"/>
          <w:sz w:val="26"/>
          <w:szCs w:val="26"/>
          <w:rtl/>
          <w:lang w:bidi="fa-IR"/>
        </w:rPr>
        <w:t>‌</w:t>
      </w:r>
      <w:r w:rsidR="00781EEA" w:rsidRPr="00CF257B">
        <w:rPr>
          <w:rFonts w:cs="B Lotus"/>
          <w:color w:val="000000"/>
          <w:sz w:val="26"/>
          <w:szCs w:val="26"/>
          <w:rtl/>
          <w:lang w:bidi="fa-IR"/>
        </w:rPr>
        <w:t>ها ياد داريد و بخوانيد...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pStyle w:val="a1"/>
        <w:widowControl w:val="0"/>
        <w:rPr>
          <w:color w:val="000000"/>
          <w:rtl/>
        </w:rPr>
      </w:pPr>
      <w:bookmarkStart w:id="75" w:name="_Toc334949467"/>
      <w:bookmarkStart w:id="76" w:name="_Toc372407021"/>
      <w:r w:rsidRPr="00CF257B">
        <w:rPr>
          <w:color w:val="000000"/>
          <w:rtl/>
        </w:rPr>
        <w:t xml:space="preserve">مبحث دوم: </w:t>
      </w:r>
      <w:r w:rsidR="00010C27" w:rsidRPr="00CF257B">
        <w:rPr>
          <w:rFonts w:hint="cs"/>
          <w:color w:val="000000"/>
          <w:rtl/>
          <w:lang w:bidi="ar-SA"/>
        </w:rPr>
        <w:t xml:space="preserve">بيان </w:t>
      </w:r>
      <w:r w:rsidRPr="00CF257B">
        <w:rPr>
          <w:color w:val="000000"/>
          <w:rtl/>
        </w:rPr>
        <w:t xml:space="preserve">عقيده‏ي اهل سنت در اسماء و صفات الله </w:t>
      </w:r>
      <w:r w:rsidR="00DF062A" w:rsidRPr="00CF257B">
        <w:rPr>
          <w:rFonts w:hint="cs"/>
          <w:color w:val="000000"/>
          <w:rtl/>
        </w:rPr>
        <w:t>-</w:t>
      </w:r>
      <w:r w:rsidRPr="00CF257B">
        <w:rPr>
          <w:color w:val="000000"/>
          <w:rtl/>
        </w:rPr>
        <w:t>تعالي</w:t>
      </w:r>
      <w:bookmarkEnd w:id="75"/>
      <w:r w:rsidR="00DF062A" w:rsidRPr="00CF257B">
        <w:rPr>
          <w:rFonts w:hint="cs"/>
          <w:color w:val="000000"/>
          <w:rtl/>
        </w:rPr>
        <w:t>-</w:t>
      </w:r>
      <w:bookmarkEnd w:id="7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سنت به اسماء و صفاتي ايمان دار</w:t>
      </w:r>
      <w:r w:rsidR="00A069DE" w:rsidRPr="00CF257B">
        <w:rPr>
          <w:rFonts w:cs="B Lotus"/>
          <w:color w:val="000000"/>
          <w:rtl/>
          <w:lang w:bidi="fa-IR"/>
        </w:rPr>
        <w:t>ند كه در قرآن كريم و سنت صحيح</w:t>
      </w:r>
      <w:r w:rsidRPr="00CF257B">
        <w:rPr>
          <w:rFonts w:cs="B Lotus"/>
          <w:color w:val="000000"/>
          <w:rtl/>
          <w:lang w:bidi="fa-IR"/>
        </w:rPr>
        <w:t xml:space="preserve"> به صورت اثبات يا نفي وارد شده است. و الله تعالي را با نام</w:t>
      </w:r>
      <w:r w:rsidR="00DF062A" w:rsidRPr="00CF257B">
        <w:rPr>
          <w:rFonts w:cs="B Lotus" w:hint="cs"/>
          <w:color w:val="000000"/>
          <w:rtl/>
          <w:lang w:bidi="fa-IR"/>
        </w:rPr>
        <w:t>‌</w:t>
      </w:r>
      <w:r w:rsidRPr="00CF257B">
        <w:rPr>
          <w:rFonts w:cs="B Lotus"/>
          <w:color w:val="000000"/>
          <w:rtl/>
          <w:lang w:bidi="fa-IR"/>
        </w:rPr>
        <w:t>هايي مي‏خوانند و دعا مي‌كنند كه در كتاب</w:t>
      </w:r>
      <w:r w:rsidR="00A069DE" w:rsidRPr="00CF257B">
        <w:rPr>
          <w:rFonts w:cs="B Lotus"/>
          <w:color w:val="000000"/>
          <w:rtl/>
          <w:lang w:bidi="fa-IR"/>
        </w:rPr>
        <w:t>ش يا بر زبان رسولش بيان شده است</w:t>
      </w:r>
      <w:r w:rsidRPr="00CF257B">
        <w:rPr>
          <w:rFonts w:cs="B Lotus"/>
          <w:color w:val="000000"/>
          <w:rtl/>
          <w:lang w:bidi="fa-IR"/>
        </w:rPr>
        <w:t xml:space="preserve"> و از آنها نه مي‏كاهند و نه چيزي از سوي خود مي‏افزايند.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w:t>
      </w:r>
      <w:r w:rsidR="00A069DE" w:rsidRPr="00CF257B">
        <w:rPr>
          <w:rFonts w:cs="B Lotus"/>
          <w:color w:val="000000"/>
          <w:rtl/>
          <w:lang w:bidi="fa-IR"/>
        </w:rPr>
        <w:t xml:space="preserve"> صفاتي را براي او ثابت مي‏دانند</w:t>
      </w:r>
      <w:r w:rsidRPr="00CF257B">
        <w:rPr>
          <w:rFonts w:cs="B Lotus"/>
          <w:color w:val="000000"/>
          <w:rtl/>
          <w:lang w:bidi="fa-IR"/>
        </w:rPr>
        <w:t xml:space="preserve"> و يا اوصافي را برايش بكار مي‏برند، كه الله تعالي خودش در كتاب</w:t>
      </w:r>
      <w:r w:rsidR="00DF062A" w:rsidRPr="00CF257B">
        <w:rPr>
          <w:rFonts w:cs="B Lotus"/>
          <w:color w:val="000000"/>
          <w:rtl/>
          <w:lang w:bidi="fa-IR"/>
        </w:rPr>
        <w:t>ش بيان داشته يا بر زبان پيامبرش</w:t>
      </w:r>
      <w:r w:rsidRPr="00CF257B">
        <w:rPr>
          <w:rFonts w:cs="B Lotus"/>
          <w:color w:val="000000"/>
          <w:lang w:bidi="fa-IR"/>
        </w:rPr>
        <w:sym w:font="AGA Arabesque" w:char="F072"/>
      </w:r>
      <w:r w:rsidRPr="00CF257B">
        <w:rPr>
          <w:rFonts w:cs="B Lotus"/>
          <w:color w:val="000000"/>
          <w:rtl/>
          <w:lang w:bidi="fa-IR"/>
        </w:rPr>
        <w:t xml:space="preserve"> جاري شده است و در</w:t>
      </w:r>
      <w:r w:rsidR="00DF062A" w:rsidRPr="00CF257B">
        <w:rPr>
          <w:rFonts w:cs="B Lotus" w:hint="cs"/>
          <w:color w:val="000000"/>
          <w:rtl/>
          <w:lang w:bidi="fa-IR"/>
        </w:rPr>
        <w:t xml:space="preserve"> </w:t>
      </w:r>
      <w:r w:rsidR="00A069DE" w:rsidRPr="00CF257B">
        <w:rPr>
          <w:rFonts w:cs="B Lotus"/>
          <w:color w:val="000000"/>
          <w:rtl/>
          <w:lang w:bidi="fa-IR"/>
        </w:rPr>
        <w:t>اين كار هيچ تحريف</w:t>
      </w:r>
      <w:r w:rsidR="00A069DE" w:rsidRPr="00CF257B">
        <w:rPr>
          <w:rFonts w:cs="B Lotus" w:hint="cs"/>
          <w:color w:val="000000"/>
          <w:rtl/>
          <w:lang w:bidi="fa-IR"/>
        </w:rPr>
        <w:t>،</w:t>
      </w:r>
      <w:r w:rsidR="00DF062A" w:rsidRPr="00CF257B">
        <w:rPr>
          <w:rFonts w:cs="B Lotus" w:hint="cs"/>
          <w:color w:val="000000"/>
          <w:rtl/>
          <w:lang w:bidi="fa-IR"/>
        </w:rPr>
        <w:t xml:space="preserve"> </w:t>
      </w:r>
      <w:r w:rsidR="00A069DE" w:rsidRPr="00CF257B">
        <w:rPr>
          <w:rFonts w:cs="B Lotus"/>
          <w:color w:val="000000"/>
          <w:rtl/>
          <w:lang w:bidi="fa-IR"/>
        </w:rPr>
        <w:t>تعطيل</w:t>
      </w:r>
      <w:r w:rsidR="00A069DE" w:rsidRPr="00CF257B">
        <w:rPr>
          <w:rFonts w:cs="B Lotus" w:hint="cs"/>
          <w:color w:val="000000"/>
          <w:rtl/>
          <w:lang w:bidi="fa-IR"/>
        </w:rPr>
        <w:t>،</w:t>
      </w:r>
      <w:r w:rsidRPr="00CF257B">
        <w:rPr>
          <w:rFonts w:cs="B Lotus"/>
          <w:color w:val="000000"/>
          <w:rtl/>
          <w:lang w:bidi="fa-IR"/>
        </w:rPr>
        <w:t xml:space="preserve"> يا چگونگي و تشبيهي را روا</w:t>
      </w:r>
      <w:r w:rsidR="00F70402" w:rsidRPr="00CF257B">
        <w:rPr>
          <w:rFonts w:cs="B Lotus"/>
          <w:color w:val="000000"/>
          <w:rtl/>
          <w:lang w:bidi="fa-IR"/>
        </w:rPr>
        <w:t xml:space="preserve"> نمي‌‌</w:t>
      </w:r>
      <w:r w:rsidRPr="00CF257B">
        <w:rPr>
          <w:rFonts w:cs="B Lotus"/>
          <w:color w:val="000000"/>
          <w:rtl/>
          <w:lang w:bidi="fa-IR"/>
        </w:rPr>
        <w:t>دارند.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w:t>
      </w:r>
      <w:r w:rsidR="00DF062A" w:rsidRPr="00CF257B">
        <w:rPr>
          <w:rFonts w:cs="B Lotus"/>
          <w:color w:val="000000"/>
          <w:rtl/>
          <w:lang w:bidi="fa-IR"/>
        </w:rPr>
        <w:t>صفاتي را كه الله تعالي يا رسولش</w:t>
      </w:r>
      <w:r w:rsidRPr="00CF257B">
        <w:rPr>
          <w:rFonts w:cs="B Lotus"/>
          <w:color w:val="000000"/>
          <w:lang w:bidi="fa-IR"/>
        </w:rPr>
        <w:sym w:font="AGA Arabesque" w:char="F072"/>
      </w:r>
      <w:r w:rsidRPr="00CF257B">
        <w:rPr>
          <w:rFonts w:cs="B Lotus"/>
          <w:color w:val="000000"/>
          <w:rtl/>
          <w:lang w:bidi="fa-IR"/>
        </w:rPr>
        <w:t xml:space="preserve"> نفي نموده</w:t>
      </w:r>
      <w:r w:rsidR="00A069DE"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w:t>
      </w:r>
      <w:r w:rsidR="00A069DE" w:rsidRPr="00CF257B">
        <w:rPr>
          <w:rFonts w:cs="B Lotus"/>
          <w:color w:val="000000"/>
          <w:rtl/>
          <w:lang w:bidi="fa-IR"/>
        </w:rPr>
        <w:t>آنان نيز آنها را منتفي مي‏دانند</w:t>
      </w:r>
      <w:r w:rsidRPr="00CF257B">
        <w:rPr>
          <w:rFonts w:cs="B Lotus"/>
          <w:color w:val="000000"/>
          <w:rtl/>
          <w:lang w:bidi="fa-IR"/>
        </w:rPr>
        <w:t xml:space="preserve"> و معتقدند كه الله تعالي متصف به صفات كماليه است. </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از اين رو سلف صالح ما دراين باب به شيوه‏ي قرآن و سنت صحيح عمل كرده‏اند، يعني هر اسمي يا صفتي كه الله تعالي در كتابش يا رسولش در بياناتش ثابت دانسته‏اند، آنان نيز آن را اثبات كرده</w:t>
      </w:r>
      <w:r w:rsidR="00C33F0D" w:rsidRPr="00CF257B">
        <w:rPr>
          <w:rFonts w:cs="B Lotus"/>
          <w:color w:val="000000"/>
          <w:spacing w:val="-4"/>
          <w:rtl/>
          <w:lang w:bidi="fa-IR"/>
        </w:rPr>
        <w:t>‌</w:t>
      </w:r>
      <w:r w:rsidR="00D251DD" w:rsidRPr="00CF257B">
        <w:rPr>
          <w:rFonts w:cs="B Lotus" w:hint="cs"/>
          <w:color w:val="000000"/>
          <w:spacing w:val="-4"/>
          <w:rtl/>
          <w:lang w:bidi="fa-IR"/>
        </w:rPr>
        <w:t>ا</w:t>
      </w:r>
      <w:r w:rsidR="00C33F0D" w:rsidRPr="00CF257B">
        <w:rPr>
          <w:rFonts w:cs="B Lotus"/>
          <w:color w:val="000000"/>
          <w:spacing w:val="-4"/>
          <w:rtl/>
          <w:lang w:bidi="fa-IR"/>
        </w:rPr>
        <w:t>ند</w:t>
      </w:r>
      <w:r w:rsidRPr="00CF257B">
        <w:rPr>
          <w:rFonts w:cs="B Lotus"/>
          <w:color w:val="000000"/>
          <w:spacing w:val="-4"/>
          <w:rtl/>
          <w:lang w:bidi="fa-IR"/>
        </w:rPr>
        <w:t xml:space="preserve"> و بالعكس هر صفتي را كه با </w:t>
      </w:r>
      <w:r w:rsidR="00010C27" w:rsidRPr="00CF257B">
        <w:rPr>
          <w:rFonts w:cs="B Lotus" w:hint="cs"/>
          <w:color w:val="000000"/>
          <w:spacing w:val="-4"/>
          <w:rtl/>
          <w:lang w:bidi="fa-IR"/>
        </w:rPr>
        <w:t xml:space="preserve">اعتقاد به </w:t>
      </w:r>
      <w:r w:rsidRPr="00CF257B">
        <w:rPr>
          <w:rFonts w:cs="B Lotus"/>
          <w:color w:val="000000"/>
          <w:spacing w:val="-4"/>
          <w:rtl/>
          <w:lang w:bidi="fa-IR"/>
        </w:rPr>
        <w:t>كمالات او در تضاد باشد، اعم از انواع صفاتي كه بر عيب و</w:t>
      </w:r>
      <w:r w:rsidR="00DF062A" w:rsidRPr="00CF257B">
        <w:rPr>
          <w:rFonts w:cs="B Lotus" w:hint="cs"/>
          <w:color w:val="000000"/>
          <w:spacing w:val="-4"/>
          <w:rtl/>
          <w:lang w:bidi="fa-IR"/>
        </w:rPr>
        <w:t xml:space="preserve"> </w:t>
      </w:r>
      <w:r w:rsidRPr="00CF257B">
        <w:rPr>
          <w:rFonts w:cs="B Lotus"/>
          <w:color w:val="000000"/>
          <w:spacing w:val="-4"/>
          <w:rtl/>
          <w:lang w:bidi="fa-IR"/>
        </w:rPr>
        <w:t>نقص دلالت دارند،</w:t>
      </w:r>
      <w:r w:rsidR="00DF062A" w:rsidRPr="00CF257B">
        <w:rPr>
          <w:rFonts w:cs="B Lotus" w:hint="cs"/>
          <w:color w:val="000000"/>
          <w:spacing w:val="-4"/>
          <w:rtl/>
          <w:lang w:bidi="fa-IR"/>
        </w:rPr>
        <w:t xml:space="preserve"> </w:t>
      </w:r>
      <w:r w:rsidRPr="00CF257B">
        <w:rPr>
          <w:rFonts w:cs="B Lotus"/>
          <w:color w:val="000000"/>
          <w:spacing w:val="-4"/>
          <w:rtl/>
          <w:lang w:bidi="fa-IR"/>
        </w:rPr>
        <w:t>از او نفي مي‌كنند</w:t>
      </w:r>
      <w:r w:rsidRPr="00CF257B">
        <w:rPr>
          <w:rStyle w:val="StyleFootnoteReferenceComplexBKarim13pt"/>
          <w:rFonts w:eastAsia="MS Mincho" w:cs="B Lotus"/>
          <w:color w:val="000000"/>
          <w:sz w:val="28"/>
          <w:szCs w:val="28"/>
          <w:rtl/>
          <w:lang w:bidi="fa-IR"/>
        </w:rPr>
        <w:footnoteReference w:id="75"/>
      </w:r>
      <w:r w:rsidR="00DF062A" w:rsidRPr="00CF257B">
        <w:rPr>
          <w:rFonts w:cs="B Lotus" w:hint="cs"/>
          <w:color w:val="000000"/>
          <w:spacing w:val="-4"/>
          <w:rtl/>
          <w:lang w:bidi="fa-IR"/>
        </w:rPr>
        <w:t>.</w:t>
      </w:r>
    </w:p>
    <w:p w:rsidR="00A00BCA" w:rsidRPr="00CF257B" w:rsidRDefault="00A00BCA" w:rsidP="00FD13FE">
      <w:pPr>
        <w:widowControl w:val="0"/>
        <w:ind w:firstLine="284"/>
        <w:jc w:val="both"/>
        <w:rPr>
          <w:rFonts w:cs="B Lotus"/>
          <w:color w:val="000000"/>
          <w:spacing w:val="-4"/>
          <w:rtl/>
          <w:lang w:bidi="fa-IR"/>
        </w:rPr>
      </w:pPr>
    </w:p>
    <w:p w:rsidR="00A00BCA" w:rsidRPr="00CF257B" w:rsidRDefault="00A00BCA" w:rsidP="00FD13FE">
      <w:pPr>
        <w:widowControl w:val="0"/>
        <w:ind w:firstLine="284"/>
        <w:jc w:val="both"/>
        <w:rPr>
          <w:rFonts w:cs="B Lotus"/>
          <w:color w:val="000000"/>
          <w:spacing w:val="-4"/>
          <w:rtl/>
          <w:lang w:bidi="fa-IR"/>
        </w:rPr>
      </w:pPr>
    </w:p>
    <w:p w:rsidR="00A00BCA" w:rsidRPr="00CF257B" w:rsidRDefault="00A00BCA" w:rsidP="00FD13FE">
      <w:pPr>
        <w:widowControl w:val="0"/>
        <w:ind w:firstLine="284"/>
        <w:jc w:val="both"/>
        <w:rPr>
          <w:rFonts w:cs="B Lotus"/>
          <w:color w:val="000000"/>
          <w:spacing w:val="-4"/>
          <w:rtl/>
          <w:lang w:bidi="fa-IR"/>
        </w:rPr>
      </w:pPr>
    </w:p>
    <w:p w:rsidR="00781EEA" w:rsidRPr="00CF257B" w:rsidRDefault="00781EEA" w:rsidP="00FD13FE">
      <w:pPr>
        <w:pStyle w:val="a1"/>
        <w:widowControl w:val="0"/>
        <w:rPr>
          <w:color w:val="000000"/>
          <w:rtl/>
        </w:rPr>
      </w:pPr>
      <w:bookmarkStart w:id="77" w:name="_Toc334949468"/>
      <w:bookmarkStart w:id="78" w:name="_Toc372407022"/>
      <w:r w:rsidRPr="00CF257B">
        <w:rPr>
          <w:color w:val="000000"/>
          <w:rtl/>
        </w:rPr>
        <w:t>مبحث سوم: بنيادهايي كه عقيده‏ای اهل سنت در اسماء و صفات بر آن استوار است:</w:t>
      </w:r>
      <w:bookmarkEnd w:id="77"/>
      <w:bookmarkEnd w:id="7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عقيده بر سه ركن اساسي استوار يافته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بنياد اول: ايمان به اسماء و صفاتي </w:t>
      </w:r>
      <w:r w:rsidR="00DF062A" w:rsidRPr="00CF257B">
        <w:rPr>
          <w:rFonts w:cs="B Lotus" w:hint="cs"/>
          <w:color w:val="000000"/>
          <w:rtl/>
          <w:lang w:bidi="fa-IR"/>
        </w:rPr>
        <w:t>-</w:t>
      </w:r>
      <w:r w:rsidRPr="00CF257B">
        <w:rPr>
          <w:rFonts w:cs="B Lotus"/>
          <w:color w:val="000000"/>
          <w:rtl/>
          <w:lang w:bidi="fa-IR"/>
        </w:rPr>
        <w:t>اعم از ثبويته و سلبيه</w:t>
      </w:r>
      <w:r w:rsidR="00DF062A" w:rsidRPr="00CF257B">
        <w:rPr>
          <w:rFonts w:cs="B Lotus" w:hint="cs"/>
          <w:color w:val="000000"/>
          <w:rtl/>
          <w:lang w:bidi="fa-IR"/>
        </w:rPr>
        <w:t>-</w:t>
      </w:r>
      <w:r w:rsidRPr="00CF257B">
        <w:rPr>
          <w:rFonts w:cs="B Lotus"/>
          <w:color w:val="000000"/>
          <w:rtl/>
          <w:lang w:bidi="fa-IR"/>
        </w:rPr>
        <w:t xml:space="preserve"> كه در نصوص قرآن و سنت صحيح وارد شده است.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بنياد دوم: پاك و منزه دانستن الله</w:t>
      </w:r>
      <w:r w:rsidR="00DF062A" w:rsidRPr="00CF257B">
        <w:rPr>
          <w:rFonts w:cs="Times New Roman"/>
          <w:color w:val="000000"/>
          <w:lang w:bidi="fa-IR"/>
        </w:rPr>
        <w:sym w:font="AGA Arabesque" w:char="F055"/>
      </w:r>
      <w:r w:rsidRPr="00CF257B">
        <w:rPr>
          <w:rFonts w:cs="B Lotus"/>
          <w:color w:val="000000"/>
          <w:rtl/>
          <w:lang w:bidi="fa-IR"/>
        </w:rPr>
        <w:t xml:space="preserve"> از اينكه در صفاتش كم</w:t>
      </w:r>
      <w:r w:rsidR="00DF062A" w:rsidRPr="00CF257B">
        <w:rPr>
          <w:rFonts w:cs="B Lotus" w:hint="cs"/>
          <w:color w:val="000000"/>
          <w:rtl/>
          <w:lang w:bidi="fa-IR"/>
        </w:rPr>
        <w:t>‌</w:t>
      </w:r>
      <w:r w:rsidRPr="00CF257B">
        <w:rPr>
          <w:rFonts w:cs="B Lotus"/>
          <w:color w:val="000000"/>
          <w:rtl/>
          <w:lang w:bidi="fa-IR"/>
        </w:rPr>
        <w:t>ترين شباهتي به صفات آفريدگان داشته باشد.</w:t>
      </w:r>
    </w:p>
    <w:p w:rsidR="001C2C0D" w:rsidRPr="00CF257B" w:rsidRDefault="00010C27" w:rsidP="00FD13FE">
      <w:pPr>
        <w:widowControl w:val="0"/>
        <w:ind w:firstLine="284"/>
        <w:jc w:val="both"/>
        <w:rPr>
          <w:rFonts w:cs="B Lotus"/>
          <w:color w:val="000000"/>
          <w:spacing w:val="-4"/>
          <w:rtl/>
          <w:lang w:bidi="fa-IR"/>
        </w:rPr>
      </w:pPr>
      <w:r w:rsidRPr="00CF257B">
        <w:rPr>
          <w:rFonts w:cs="B Lotus"/>
          <w:color w:val="000000"/>
          <w:spacing w:val="-4"/>
          <w:rtl/>
          <w:lang w:bidi="fa-IR"/>
        </w:rPr>
        <w:t>بنياد سوم:</w:t>
      </w:r>
      <w:r w:rsidRPr="00CF257B">
        <w:rPr>
          <w:rFonts w:cs="B Lotus" w:hint="cs"/>
          <w:color w:val="000000"/>
          <w:spacing w:val="-4"/>
          <w:rtl/>
          <w:lang w:bidi="fa-IR"/>
        </w:rPr>
        <w:t xml:space="preserve"> </w:t>
      </w:r>
      <w:r w:rsidR="00781EEA" w:rsidRPr="00CF257B">
        <w:rPr>
          <w:rFonts w:cs="B Lotus"/>
          <w:color w:val="000000"/>
          <w:spacing w:val="-4"/>
          <w:rtl/>
          <w:lang w:bidi="fa-IR"/>
        </w:rPr>
        <w:t>قطع</w:t>
      </w:r>
      <w:r w:rsidRPr="00CF257B">
        <w:rPr>
          <w:rFonts w:cs="B Lotus" w:hint="cs"/>
          <w:color w:val="000000"/>
          <w:spacing w:val="-4"/>
          <w:rtl/>
          <w:lang w:bidi="fa-IR"/>
        </w:rPr>
        <w:t xml:space="preserve"> </w:t>
      </w:r>
      <w:r w:rsidR="00781EEA" w:rsidRPr="00CF257B">
        <w:rPr>
          <w:rFonts w:cs="B Lotus"/>
          <w:color w:val="000000"/>
          <w:spacing w:val="-4"/>
          <w:rtl/>
          <w:lang w:bidi="fa-IR"/>
        </w:rPr>
        <w:t xml:space="preserve">‏اميد از فهم و درك چگونگي اتصاف الله </w:t>
      </w:r>
      <w:r w:rsidR="00DF062A" w:rsidRPr="00CF257B">
        <w:rPr>
          <w:rFonts w:cs="B Lotus" w:hint="cs"/>
          <w:color w:val="000000"/>
          <w:spacing w:val="-4"/>
          <w:rtl/>
          <w:lang w:bidi="fa-IR"/>
        </w:rPr>
        <w:t>-</w:t>
      </w:r>
      <w:r w:rsidR="00781EEA" w:rsidRPr="00CF257B">
        <w:rPr>
          <w:rFonts w:cs="B Lotus"/>
          <w:color w:val="000000"/>
          <w:spacing w:val="-4"/>
          <w:rtl/>
          <w:lang w:bidi="fa-IR"/>
        </w:rPr>
        <w:t>سبحانه و تعالي- به آن صفات.</w:t>
      </w:r>
    </w:p>
    <w:p w:rsidR="00781EEA" w:rsidRPr="00CF257B" w:rsidRDefault="00781EEA" w:rsidP="00FD13FE">
      <w:pPr>
        <w:widowControl w:val="0"/>
        <w:ind w:firstLine="284"/>
        <w:jc w:val="both"/>
        <w:rPr>
          <w:rFonts w:cs="B Lotus"/>
          <w:color w:val="000000"/>
          <w:spacing w:val="-4"/>
          <w:rtl/>
          <w:lang w:bidi="fa-IR"/>
        </w:rPr>
      </w:pPr>
      <w:r w:rsidRPr="00CF257B">
        <w:rPr>
          <w:rFonts w:cs="B Lotus"/>
          <w:color w:val="000000"/>
          <w:spacing w:val="-4"/>
          <w:rtl/>
          <w:lang w:bidi="fa-IR"/>
        </w:rPr>
        <w:t>اين بنيادهاي عظيم براي هر پژوهشگري كه خواهان تفحص دراين باب است بسيار مهم است</w:t>
      </w:r>
      <w:r w:rsidRPr="00CF257B">
        <w:rPr>
          <w:rStyle w:val="StyleFootnoteReferenceComplexBKarim13pt"/>
          <w:rFonts w:eastAsia="MS Mincho" w:cs="B Lotus"/>
          <w:color w:val="000000"/>
          <w:sz w:val="28"/>
          <w:szCs w:val="28"/>
          <w:rtl/>
          <w:lang w:bidi="fa-IR"/>
        </w:rPr>
        <w:footnoteReference w:id="76"/>
      </w:r>
      <w:r w:rsidR="00DF062A" w:rsidRPr="00CF257B">
        <w:rPr>
          <w:rFonts w:cs="B Lotus" w:hint="cs"/>
          <w:color w:val="000000"/>
          <w:spacing w:val="-4"/>
          <w:rtl/>
          <w:lang w:bidi="fa-IR"/>
        </w:rPr>
        <w:t>،</w:t>
      </w:r>
      <w:r w:rsidRPr="00CF257B">
        <w:rPr>
          <w:rFonts w:cs="B Lotus"/>
          <w:color w:val="000000"/>
          <w:spacing w:val="-4"/>
          <w:rtl/>
          <w:lang w:bidi="fa-IR"/>
        </w:rPr>
        <w:t xml:space="preserve"> زيرا ب</w:t>
      </w:r>
      <w:r w:rsidR="00D251DD" w:rsidRPr="00CF257B">
        <w:rPr>
          <w:rFonts w:cs="B Lotus" w:hint="cs"/>
          <w:color w:val="000000"/>
          <w:spacing w:val="-4"/>
          <w:rtl/>
          <w:lang w:bidi="fa-IR"/>
        </w:rPr>
        <w:t>ه‌</w:t>
      </w:r>
      <w:r w:rsidRPr="00CF257B">
        <w:rPr>
          <w:rFonts w:cs="B Lotus"/>
          <w:color w:val="000000"/>
          <w:spacing w:val="-4"/>
          <w:rtl/>
          <w:lang w:bidi="fa-IR"/>
        </w:rPr>
        <w:t xml:space="preserve">وسيله‏ی آنها تمام درهاي بسته شده در شناخت اسماء </w:t>
      </w:r>
      <w:r w:rsidR="00D251DD" w:rsidRPr="00CF257B">
        <w:rPr>
          <w:rFonts w:cs="B Lotus"/>
          <w:color w:val="000000"/>
          <w:spacing w:val="-4"/>
          <w:rtl/>
          <w:lang w:bidi="fa-IR"/>
        </w:rPr>
        <w:t>و صفات بر روي بنده گشوده مي‌شود</w:t>
      </w:r>
      <w:r w:rsidRPr="00CF257B">
        <w:rPr>
          <w:rFonts w:cs="B Lotus"/>
          <w:color w:val="000000"/>
          <w:spacing w:val="-4"/>
          <w:rtl/>
          <w:lang w:bidi="fa-IR"/>
        </w:rPr>
        <w:t xml:space="preserve"> و در خلال آنها صف </w:t>
      </w:r>
      <w:r w:rsidR="00D251DD" w:rsidRPr="00CF257B">
        <w:rPr>
          <w:rFonts w:cs="B Lotus"/>
          <w:color w:val="000000"/>
          <w:spacing w:val="-4"/>
          <w:rtl/>
          <w:lang w:bidi="fa-IR"/>
        </w:rPr>
        <w:t>خود را از اهل تعطيل مشخص مي‌كند</w:t>
      </w:r>
      <w:r w:rsidRPr="00CF257B">
        <w:rPr>
          <w:rFonts w:cs="B Lotus"/>
          <w:color w:val="000000"/>
          <w:spacing w:val="-4"/>
          <w:rtl/>
          <w:lang w:bidi="fa-IR"/>
        </w:rPr>
        <w:t xml:space="preserve"> و بي</w:t>
      </w:r>
      <w:r w:rsidR="00DF062A" w:rsidRPr="00CF257B">
        <w:rPr>
          <w:rFonts w:cs="B Lotus" w:hint="cs"/>
          <w:color w:val="000000"/>
          <w:spacing w:val="-4"/>
          <w:rtl/>
          <w:lang w:bidi="fa-IR"/>
        </w:rPr>
        <w:t>‌</w:t>
      </w:r>
      <w:r w:rsidRPr="00CF257B">
        <w:rPr>
          <w:rFonts w:cs="B Lotus"/>
          <w:color w:val="000000"/>
          <w:spacing w:val="-4"/>
          <w:rtl/>
          <w:lang w:bidi="fa-IR"/>
        </w:rPr>
        <w:t>گمان الله تعالي بندگانش را به راه راستش هدايت مي‏فرمايد:</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spacing w:val="-4"/>
          <w:rtl/>
          <w:lang w:bidi="fa-IR"/>
        </w:rPr>
        <w:t>﴿</w:t>
      </w:r>
      <w:r w:rsidR="0036408E" w:rsidRPr="00CF257B">
        <w:rPr>
          <w:rFonts w:ascii="KFGQPC Uthmanic Script HAFS" w:cs="KFGQPC Uthmanic Script HAFS" w:hint="eastAsia"/>
          <w:color w:val="000000"/>
          <w:rtl/>
        </w:rPr>
        <w:t>وَمَن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يَج</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نُور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نُّورٍ</w:t>
      </w:r>
      <w:r w:rsidRPr="00CF257B">
        <w:rPr>
          <w:rFonts w:cs="Traditional Arabic" w:hint="cs"/>
          <w:color w:val="000000"/>
          <w:spacing w:val="-4"/>
          <w:rtl/>
          <w:lang w:bidi="fa-IR"/>
        </w:rPr>
        <w:t>﴾</w:t>
      </w:r>
      <w:r w:rsidRPr="00CF257B">
        <w:rPr>
          <w:rFonts w:cs="B Lotus" w:hint="cs"/>
          <w:color w:val="000000"/>
          <w:spacing w:val="-4"/>
          <w:rtl/>
          <w:lang w:bidi="fa-IR"/>
        </w:rPr>
        <w:t xml:space="preserve"> </w:t>
      </w:r>
      <w:r w:rsidRPr="00CF257B">
        <w:rPr>
          <w:rFonts w:cs="B Lotus" w:hint="cs"/>
          <w:color w:val="000000"/>
          <w:spacing w:val="-4"/>
          <w:sz w:val="26"/>
          <w:szCs w:val="26"/>
          <w:rtl/>
          <w:lang w:bidi="fa-IR"/>
        </w:rPr>
        <w:t>[النور: 40]</w:t>
      </w:r>
      <w:r w:rsidRPr="00CF257B">
        <w:rPr>
          <w:rFonts w:cs="B Lotus" w:hint="cs"/>
          <w:color w:val="000000"/>
          <w:spacing w:val="-4"/>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كسي كه الله نوري بهره‏ی او نكرده باشد، او نوري ندارد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pStyle w:val="a1"/>
        <w:widowControl w:val="0"/>
        <w:rPr>
          <w:color w:val="000000"/>
          <w:rtl/>
        </w:rPr>
      </w:pPr>
      <w:bookmarkStart w:id="79" w:name="_Toc334949469"/>
      <w:bookmarkStart w:id="80" w:name="_Toc372407023"/>
      <w:r w:rsidRPr="00CF257B">
        <w:rPr>
          <w:color w:val="000000"/>
          <w:rtl/>
        </w:rPr>
        <w:t>مبحث چهارم:</w:t>
      </w:r>
      <w:bookmarkEnd w:id="79"/>
      <w:r w:rsidRPr="00CF257B">
        <w:rPr>
          <w:color w:val="000000"/>
          <w:rtl/>
        </w:rPr>
        <w:t xml:space="preserve"> م</w:t>
      </w:r>
      <w:r w:rsidRPr="00CF257B">
        <w:rPr>
          <w:webHidden/>
          <w:color w:val="000000"/>
          <w:rtl/>
        </w:rPr>
        <w:t>عنای اصطلاحات این باب</w:t>
      </w:r>
      <w:bookmarkEnd w:id="8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معناي اصطلاحات: «</w:t>
      </w:r>
      <w:r w:rsidRPr="00CF257B">
        <w:rPr>
          <w:rStyle w:val="Char1"/>
          <w:color w:val="000000"/>
          <w:rtl/>
        </w:rPr>
        <w:t>من غير تحريف</w:t>
      </w:r>
      <w:r w:rsidRPr="00CF257B">
        <w:rPr>
          <w:rFonts w:cs="B Lotus"/>
          <w:color w:val="000000"/>
          <w:rtl/>
          <w:lang w:bidi="fa-IR"/>
        </w:rPr>
        <w:t>» ، «</w:t>
      </w:r>
      <w:r w:rsidRPr="00CF257B">
        <w:rPr>
          <w:rStyle w:val="Char1"/>
          <w:color w:val="000000"/>
          <w:rtl/>
        </w:rPr>
        <w:t>ولا</w:t>
      </w:r>
      <w:r w:rsidR="00DF062A" w:rsidRPr="00CF257B">
        <w:rPr>
          <w:rStyle w:val="Char1"/>
          <w:rFonts w:hint="cs"/>
          <w:color w:val="000000"/>
          <w:rtl/>
        </w:rPr>
        <w:t xml:space="preserve"> </w:t>
      </w:r>
      <w:r w:rsidRPr="00CF257B">
        <w:rPr>
          <w:rStyle w:val="Char1"/>
          <w:color w:val="000000"/>
          <w:rtl/>
        </w:rPr>
        <w:t>تعطيل</w:t>
      </w:r>
      <w:r w:rsidRPr="00CF257B">
        <w:rPr>
          <w:rFonts w:cs="B Lotus"/>
          <w:color w:val="000000"/>
          <w:rtl/>
          <w:lang w:bidi="fa-IR"/>
        </w:rPr>
        <w:t>» و «</w:t>
      </w:r>
      <w:r w:rsidRPr="00CF257B">
        <w:rPr>
          <w:rStyle w:val="Char1"/>
          <w:color w:val="000000"/>
          <w:rtl/>
        </w:rPr>
        <w:t>من غير تكیيف</w:t>
      </w:r>
      <w:r w:rsidRPr="00CF257B">
        <w:rPr>
          <w:rFonts w:cs="B Lotus"/>
          <w:color w:val="000000"/>
          <w:rtl/>
          <w:lang w:bidi="fa-IR"/>
        </w:rPr>
        <w:t>»، «</w:t>
      </w:r>
      <w:r w:rsidRPr="00CF257B">
        <w:rPr>
          <w:rStyle w:val="Char1"/>
          <w:color w:val="000000"/>
          <w:rtl/>
        </w:rPr>
        <w:t>ولا تمثيل</w:t>
      </w:r>
      <w:r w:rsidRPr="00CF257B">
        <w:rPr>
          <w:rFonts w:cs="B Lotus"/>
          <w:color w:val="000000"/>
          <w:rtl/>
          <w:lang w:bidi="fa-IR"/>
        </w:rPr>
        <w:t>» در نزد اهل سنت:</w:t>
      </w:r>
    </w:p>
    <w:p w:rsidR="00781EEA" w:rsidRPr="00CF257B" w:rsidRDefault="00781EEA" w:rsidP="00FD13FE">
      <w:pPr>
        <w:pStyle w:val="a4"/>
        <w:widowControl w:val="0"/>
        <w:rPr>
          <w:color w:val="000000"/>
          <w:rtl/>
        </w:rPr>
      </w:pPr>
      <w:bookmarkStart w:id="81" w:name="_Toc334949470"/>
      <w:bookmarkStart w:id="82" w:name="_Toc372407024"/>
      <w:r w:rsidRPr="00CF257B">
        <w:rPr>
          <w:color w:val="000000"/>
          <w:rtl/>
        </w:rPr>
        <w:t>1- «من غير تحريف و لا تعطيل»:</w:t>
      </w:r>
      <w:bookmarkEnd w:id="81"/>
      <w:bookmarkEnd w:id="8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با اين عبارت عقيده‏ی اهل سنت از عقيده‏ی اهل تعطيل باز شناخته مي‌شود.</w:t>
      </w:r>
    </w:p>
    <w:p w:rsidR="00781EEA" w:rsidRPr="00CF257B" w:rsidRDefault="00781EEA" w:rsidP="00FD13FE">
      <w:pPr>
        <w:pStyle w:val="a4"/>
        <w:widowControl w:val="0"/>
        <w:rPr>
          <w:color w:val="000000"/>
          <w:rtl/>
        </w:rPr>
      </w:pPr>
      <w:bookmarkStart w:id="83" w:name="_Toc334949471"/>
      <w:bookmarkStart w:id="84" w:name="_Toc372407025"/>
      <w:r w:rsidRPr="00CF257B">
        <w:rPr>
          <w:color w:val="000000"/>
          <w:rtl/>
        </w:rPr>
        <w:t>الف</w:t>
      </w:r>
      <w:r w:rsidR="00DF062A" w:rsidRPr="00CF257B">
        <w:rPr>
          <w:rFonts w:hint="cs"/>
          <w:color w:val="000000"/>
          <w:rtl/>
        </w:rPr>
        <w:t>-</w:t>
      </w:r>
      <w:r w:rsidRPr="00CF257B">
        <w:rPr>
          <w:color w:val="000000"/>
          <w:rtl/>
        </w:rPr>
        <w:t xml:space="preserve"> معناي تحريف و بيان انواع آن:</w:t>
      </w:r>
      <w:r w:rsidRPr="00CF257B">
        <w:rPr>
          <w:rStyle w:val="StyleFootnoteReferenceComplexBKarim13pt"/>
          <w:rFonts w:eastAsia="MS Mincho" w:cs="B Lotus"/>
          <w:color w:val="000000"/>
          <w:sz w:val="28"/>
          <w:szCs w:val="28"/>
          <w:rtl/>
        </w:rPr>
        <w:footnoteReference w:id="77"/>
      </w:r>
      <w:bookmarkEnd w:id="83"/>
      <w:bookmarkEnd w:id="8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تحريف در لغت ب</w:t>
      </w:r>
      <w:r w:rsidR="00D251DD" w:rsidRPr="00CF257B">
        <w:rPr>
          <w:rFonts w:cs="B Lotus" w:hint="cs"/>
          <w:color w:val="000000"/>
          <w:rtl/>
          <w:lang w:bidi="fa-IR"/>
        </w:rPr>
        <w:t xml:space="preserve">ه </w:t>
      </w:r>
      <w:r w:rsidR="00CA0857" w:rsidRPr="00CF257B">
        <w:rPr>
          <w:rFonts w:cs="B Lotus"/>
          <w:color w:val="000000"/>
          <w:rtl/>
          <w:lang w:bidi="fa-IR"/>
        </w:rPr>
        <w:t>معناي تغيير</w:t>
      </w:r>
      <w:r w:rsidR="00CA0857" w:rsidRPr="00CF257B">
        <w:rPr>
          <w:rFonts w:cs="B Lotus" w:hint="cs"/>
          <w:color w:val="000000"/>
          <w:rtl/>
          <w:lang w:bidi="fa-IR"/>
        </w:rPr>
        <w:t>،</w:t>
      </w:r>
      <w:r w:rsidRPr="00CF257B">
        <w:rPr>
          <w:rFonts w:cs="B Lotus"/>
          <w:color w:val="000000"/>
          <w:rtl/>
          <w:lang w:bidi="fa-IR"/>
        </w:rPr>
        <w:t xml:space="preserve"> تبديل و</w:t>
      </w:r>
      <w:r w:rsidR="00D251DD" w:rsidRPr="00CF257B">
        <w:rPr>
          <w:rFonts w:cs="B Lotus"/>
          <w:color w:val="000000"/>
          <w:rtl/>
          <w:lang w:bidi="fa-IR"/>
        </w:rPr>
        <w:t xml:space="preserve"> بد تفسير كردن يك چيز است</w:t>
      </w:r>
      <w:r w:rsidR="00DF062A" w:rsidRPr="00CF257B">
        <w:rPr>
          <w:rFonts w:cs="B Lotus"/>
          <w:color w:val="000000"/>
          <w:rtl/>
          <w:lang w:bidi="fa-IR"/>
        </w:rPr>
        <w:t xml:space="preserve"> و هر</w:t>
      </w:r>
      <w:r w:rsidRPr="00CF257B">
        <w:rPr>
          <w:rFonts w:cs="B Lotus"/>
          <w:color w:val="000000"/>
          <w:rtl/>
          <w:lang w:bidi="fa-IR"/>
        </w:rPr>
        <w:t xml:space="preserve">گاه گفته مي‌شود: </w:t>
      </w:r>
      <w:r w:rsidR="00DF062A" w:rsidRPr="00CF257B">
        <w:rPr>
          <w:rFonts w:cs="Traditional Arabic" w:hint="cs"/>
          <w:color w:val="000000"/>
          <w:rtl/>
          <w:lang w:bidi="fa-IR"/>
        </w:rPr>
        <w:t>«</w:t>
      </w:r>
      <w:r w:rsidRPr="00CF257B">
        <w:rPr>
          <w:rStyle w:val="Char2"/>
          <w:color w:val="000000"/>
          <w:rtl/>
        </w:rPr>
        <w:t>حَرَّفْتُ الشَّییءَ عَنْ وَجْهِهِ</w:t>
      </w:r>
      <w:r w:rsidR="00DF062A" w:rsidRPr="00CF257B">
        <w:rPr>
          <w:rFonts w:cs="Traditional Arabic" w:hint="cs"/>
          <w:color w:val="000000"/>
          <w:rtl/>
          <w:lang w:bidi="fa-IR"/>
        </w:rPr>
        <w:t>»</w:t>
      </w:r>
      <w:r w:rsidR="00DF062A" w:rsidRPr="00CF257B">
        <w:rPr>
          <w:rFonts w:cs="B Lotus" w:hint="cs"/>
          <w:color w:val="000000"/>
          <w:rtl/>
          <w:lang w:bidi="fa-IR"/>
        </w:rPr>
        <w:t>؟.</w:t>
      </w:r>
      <w:r w:rsidRPr="00CF257B">
        <w:rPr>
          <w:rFonts w:cs="B Lotus"/>
          <w:color w:val="000000"/>
          <w:rtl/>
          <w:lang w:bidi="fa-IR"/>
        </w:rPr>
        <w:t xml:space="preserve"> یعنی صورت مسأله را</w:t>
      </w:r>
      <w:r w:rsidR="00DF062A" w:rsidRPr="00CF257B">
        <w:rPr>
          <w:rFonts w:cs="B Lotus" w:hint="cs"/>
          <w:color w:val="000000"/>
          <w:rtl/>
          <w:lang w:bidi="fa-IR"/>
        </w:rPr>
        <w:t xml:space="preserve"> </w:t>
      </w:r>
      <w:r w:rsidRPr="00CF257B">
        <w:rPr>
          <w:rFonts w:cs="B Lotus"/>
          <w:color w:val="000000"/>
          <w:rtl/>
          <w:lang w:bidi="fa-IR"/>
        </w:rPr>
        <w:t>تغيير دادم.</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اصطلاح شرع يعني:</w:t>
      </w:r>
      <w:r w:rsidR="00DF062A" w:rsidRPr="00CF257B">
        <w:rPr>
          <w:rFonts w:cs="B Lotus"/>
          <w:color w:val="000000"/>
          <w:rtl/>
          <w:lang w:bidi="fa-IR"/>
        </w:rPr>
        <w:t xml:space="preserve"> بد تفسير كردن نصوص ديني، با بي</w:t>
      </w:r>
      <w:r w:rsidR="00DF062A" w:rsidRPr="00CF257B">
        <w:rPr>
          <w:rFonts w:cs="B Lotus" w:hint="cs"/>
          <w:color w:val="000000"/>
          <w:rtl/>
          <w:lang w:bidi="fa-IR"/>
        </w:rPr>
        <w:t>‌</w:t>
      </w:r>
      <w:r w:rsidRPr="00CF257B">
        <w:rPr>
          <w:rFonts w:cs="B Lotus"/>
          <w:color w:val="000000"/>
          <w:rtl/>
          <w:lang w:bidi="fa-IR"/>
        </w:rPr>
        <w:t xml:space="preserve">اعتبار كردن </w:t>
      </w:r>
      <w:r w:rsidR="00DF062A" w:rsidRPr="00CF257B">
        <w:rPr>
          <w:rFonts w:cs="B Lotus"/>
          <w:color w:val="000000"/>
          <w:rtl/>
          <w:lang w:bidi="fa-IR"/>
        </w:rPr>
        <w:t>و خارج ساختن آنها از حقيقت اصلي</w:t>
      </w:r>
      <w:r w:rsidR="00DF062A" w:rsidRPr="00CF257B">
        <w:rPr>
          <w:rFonts w:cs="B Lotus" w:hint="cs"/>
          <w:color w:val="000000"/>
          <w:rtl/>
          <w:lang w:bidi="fa-IR"/>
        </w:rPr>
        <w:t>‌</w:t>
      </w:r>
      <w:r w:rsidRPr="00CF257B">
        <w:rPr>
          <w:rFonts w:cs="B Lotus"/>
          <w:color w:val="000000"/>
          <w:rtl/>
          <w:lang w:bidi="fa-IR"/>
        </w:rPr>
        <w:t>شان، در كنار اقرار و اعتراف به الفاظ آنها.</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عبارت ديگر يعني: برگرداندن و منحرف ساختن كلام از معناي درست آن</w:t>
      </w:r>
      <w:r w:rsidRPr="00CF257B">
        <w:rPr>
          <w:rStyle w:val="StyleFootnoteReferenceComplexBKarim13pt"/>
          <w:rFonts w:eastAsia="MS Mincho" w:cs="B Lotus"/>
          <w:color w:val="000000"/>
          <w:sz w:val="28"/>
          <w:szCs w:val="28"/>
          <w:rtl/>
          <w:lang w:bidi="fa-IR"/>
        </w:rPr>
        <w:footnoteReference w:id="78"/>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باب اسماء و صفات يعني: تغيير واژگان نصوص اسماء و صفات و معاني آنها از مراد و مقصودي كه الله تعالي در نظر دارد</w:t>
      </w:r>
      <w:r w:rsidRPr="00CF257B">
        <w:rPr>
          <w:rStyle w:val="StyleFootnoteReferenceComplexBKarim13pt"/>
          <w:rFonts w:eastAsia="MS Mincho" w:cs="B Lotus"/>
          <w:color w:val="000000"/>
          <w:sz w:val="28"/>
          <w:szCs w:val="28"/>
          <w:rtl/>
          <w:lang w:bidi="fa-IR"/>
        </w:rPr>
        <w:footnoteReference w:id="79"/>
      </w:r>
      <w:r w:rsidR="00DF062A" w:rsidRPr="00CF257B">
        <w:rPr>
          <w:rFonts w:cs="B Lotus" w:hint="cs"/>
          <w:color w:val="000000"/>
          <w:rtl/>
          <w:lang w:bidi="fa-IR"/>
        </w:rPr>
        <w:t>.</w:t>
      </w:r>
    </w:p>
    <w:p w:rsidR="00493673" w:rsidRPr="00493673" w:rsidRDefault="00493673" w:rsidP="00493673">
      <w:pPr>
        <w:rPr>
          <w:rFonts w:cs="B Lotus"/>
          <w:b/>
          <w:bCs/>
          <w:sz w:val="8"/>
          <w:szCs w:val="8"/>
          <w:rtl/>
        </w:rPr>
      </w:pPr>
      <w:bookmarkStart w:id="85" w:name="_Toc334949472"/>
    </w:p>
    <w:p w:rsidR="00781EEA" w:rsidRPr="00493673" w:rsidRDefault="00781EEA" w:rsidP="00493673">
      <w:pPr>
        <w:rPr>
          <w:rFonts w:cs="B Lotus"/>
          <w:b/>
          <w:bCs/>
          <w:rtl/>
        </w:rPr>
      </w:pPr>
      <w:r w:rsidRPr="00493673">
        <w:rPr>
          <w:rFonts w:cs="B Lotus"/>
          <w:b/>
          <w:bCs/>
          <w:rtl/>
        </w:rPr>
        <w:t>انواع تحريف:</w:t>
      </w:r>
      <w:bookmarkEnd w:id="85"/>
      <w:r w:rsidRPr="00493673">
        <w:rPr>
          <w:rFonts w:cs="B Lotus"/>
          <w:b/>
          <w:bCs/>
          <w:rtl/>
        </w:rPr>
        <w:t xml:space="preserve"> </w:t>
      </w:r>
    </w:p>
    <w:p w:rsidR="00781EEA" w:rsidRPr="00CF257B" w:rsidRDefault="00781EEA" w:rsidP="00FD13FE">
      <w:pPr>
        <w:widowControl w:val="0"/>
        <w:ind w:firstLine="284"/>
        <w:jc w:val="both"/>
        <w:rPr>
          <w:rFonts w:cs="B Lotus"/>
          <w:b/>
          <w:bCs/>
          <w:color w:val="000000"/>
          <w:rtl/>
          <w:lang w:bidi="fa-IR"/>
        </w:rPr>
      </w:pPr>
      <w:bookmarkStart w:id="86" w:name="_Toc334946718"/>
      <w:bookmarkStart w:id="87" w:name="_Toc334949473"/>
      <w:r w:rsidRPr="00CF257B">
        <w:rPr>
          <w:rFonts w:cs="B Lotus"/>
          <w:b/>
          <w:bCs/>
          <w:color w:val="000000"/>
          <w:rtl/>
          <w:lang w:bidi="fa-IR"/>
        </w:rPr>
        <w:t>نوع اول</w:t>
      </w:r>
      <w:r w:rsidR="00DF062A" w:rsidRPr="00CF257B">
        <w:rPr>
          <w:rFonts w:cs="B Lotus" w:hint="cs"/>
          <w:b/>
          <w:bCs/>
          <w:color w:val="000000"/>
          <w:rtl/>
          <w:lang w:bidi="fa-IR"/>
        </w:rPr>
        <w:t>-</w:t>
      </w:r>
      <w:r w:rsidRPr="00CF257B">
        <w:rPr>
          <w:rFonts w:cs="B Lotus"/>
          <w:b/>
          <w:bCs/>
          <w:color w:val="000000"/>
          <w:rtl/>
          <w:lang w:bidi="fa-IR"/>
        </w:rPr>
        <w:t xml:space="preserve"> تحريف لفظ:</w:t>
      </w:r>
      <w:bookmarkEnd w:id="86"/>
      <w:bookmarkEnd w:id="8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يعني تغيير شكل اصلي لفظ، كه داراي چهار صورت زير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افزايش در لفظ</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كاهش در لفظ</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تغيير حركت اعرابي آن</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تغيير حركت غيراعرابي</w:t>
      </w:r>
      <w:r w:rsidRPr="00CF257B">
        <w:rPr>
          <w:rStyle w:val="StyleFootnoteReferenceComplexBKarim13pt"/>
          <w:rFonts w:eastAsia="MS Mincho" w:cs="B Lotus"/>
          <w:color w:val="000000"/>
          <w:sz w:val="28"/>
          <w:szCs w:val="28"/>
          <w:rtl/>
          <w:lang w:bidi="fa-IR"/>
        </w:rPr>
        <w:footnoteReference w:id="80"/>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spacing w:val="-8"/>
          <w:rtl/>
          <w:lang w:bidi="fa-IR"/>
        </w:rPr>
      </w:pPr>
      <w:r w:rsidRPr="00CF257B">
        <w:rPr>
          <w:rFonts w:cs="B Lotus"/>
          <w:color w:val="000000"/>
          <w:spacing w:val="-8"/>
          <w:rtl/>
          <w:lang w:bidi="fa-IR"/>
        </w:rPr>
        <w:t>مانند تحريفي که «جهميه» در اعراب اين آيه روا داشته</w:t>
      </w:r>
      <w:r w:rsidR="00D251DD" w:rsidRPr="00CF257B">
        <w:rPr>
          <w:rFonts w:cs="B Lotus" w:hint="cs"/>
          <w:color w:val="000000"/>
          <w:spacing w:val="-8"/>
          <w:rtl/>
          <w:lang w:bidi="fa-IR"/>
        </w:rPr>
        <w:t>‌ا‌</w:t>
      </w:r>
      <w:r w:rsidR="00C33F0D" w:rsidRPr="00CF257B">
        <w:rPr>
          <w:rFonts w:cs="B Lotus"/>
          <w:color w:val="000000"/>
          <w:spacing w:val="-8"/>
          <w:rtl/>
          <w:lang w:bidi="fa-IR"/>
        </w:rPr>
        <w:t>‌ند</w:t>
      </w:r>
      <w:r w:rsidRPr="00CF257B">
        <w:rPr>
          <w:rFonts w:cs="B Lotus"/>
          <w:color w:val="000000"/>
          <w:spacing w:val="-8"/>
          <w:rtl/>
          <w:lang w:bidi="fa-IR"/>
        </w:rPr>
        <w:t>، آنجا كه الله تعالي مي‏فرمايد:</w:t>
      </w:r>
    </w:p>
    <w:p w:rsidR="00781EEA" w:rsidRPr="00CF257B" w:rsidRDefault="00DF062A" w:rsidP="00FD13FE">
      <w:pPr>
        <w:widowControl w:val="0"/>
        <w:ind w:firstLine="284"/>
        <w:jc w:val="both"/>
        <w:rPr>
          <w:rFonts w:ascii="B Karim" w:hAnsi="B Karim" w:cs="B Lotus"/>
          <w:color w:val="000000"/>
          <w:rtl/>
          <w:lang w:bidi="fa-IR"/>
        </w:rPr>
      </w:pPr>
      <w:r w:rsidRPr="00CF257B">
        <w:rPr>
          <w:rFonts w:cs="Traditional Arabic" w:hint="cs"/>
          <w:color w:val="000000"/>
          <w:spacing w:val="-8"/>
          <w:rtl/>
          <w:lang w:bidi="fa-IR"/>
        </w:rPr>
        <w:t>﴿</w:t>
      </w:r>
      <w:r w:rsidR="0036408E" w:rsidRPr="00CF257B">
        <w:rPr>
          <w:rFonts w:ascii="KFGQPC Uthmanic Script HAFS" w:cs="KFGQPC Uthmanic Script HAFS" w:hint="eastAsia"/>
          <w:color w:val="000000"/>
          <w:rtl/>
        </w:rPr>
        <w:t>وَكَلَّمَ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مُوسَى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تَك</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لِيم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Pr="00CF257B">
        <w:rPr>
          <w:rFonts w:cs="Traditional Arabic" w:hint="cs"/>
          <w:color w:val="000000"/>
          <w:spacing w:val="-8"/>
          <w:rtl/>
          <w:lang w:bidi="fa-IR"/>
        </w:rPr>
        <w:t>﴾</w:t>
      </w:r>
      <w:r w:rsidRPr="00CF257B">
        <w:rPr>
          <w:rFonts w:cs="B Lotus" w:hint="cs"/>
          <w:color w:val="000000"/>
          <w:spacing w:val="-8"/>
          <w:rtl/>
          <w:lang w:bidi="fa-IR"/>
        </w:rPr>
        <w:t xml:space="preserve"> </w:t>
      </w:r>
      <w:r w:rsidRPr="00CF257B">
        <w:rPr>
          <w:rFonts w:cs="B Lotus" w:hint="cs"/>
          <w:color w:val="000000"/>
          <w:spacing w:val="-8"/>
          <w:sz w:val="26"/>
          <w:szCs w:val="26"/>
          <w:rtl/>
          <w:lang w:bidi="fa-IR"/>
        </w:rPr>
        <w:t>[النساء: 164]</w:t>
      </w:r>
      <w:r w:rsidRPr="00CF257B">
        <w:rPr>
          <w:rFonts w:cs="B Lotus" w:hint="cs"/>
          <w:color w:val="000000"/>
          <w:spacing w:val="-8"/>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الله در حقيقت (بدون واسطه)</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با موسي سخن گفت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آنان واژه‏ی «الله» را در اين آيه منصوب خوانده</w:t>
      </w:r>
      <w:r w:rsidR="00D251DD" w:rsidRPr="00CF257B">
        <w:rPr>
          <w:rFonts w:cs="B Lotus" w:hint="cs"/>
          <w:color w:val="000000"/>
          <w:rtl/>
          <w:lang w:bidi="fa-IR"/>
        </w:rPr>
        <w:t>‌ا</w:t>
      </w:r>
      <w:r w:rsidR="00C33F0D" w:rsidRPr="00CF257B">
        <w:rPr>
          <w:rFonts w:cs="B Lotus"/>
          <w:color w:val="000000"/>
          <w:rtl/>
          <w:lang w:bidi="fa-IR"/>
        </w:rPr>
        <w:t>‌ند</w:t>
      </w:r>
      <w:r w:rsidR="001D7A78" w:rsidRPr="00CF257B">
        <w:rPr>
          <w:rFonts w:cs="B Lotus" w:hint="cs"/>
          <w:color w:val="000000"/>
          <w:rtl/>
          <w:lang w:bidi="fa-IR"/>
        </w:rPr>
        <w:t xml:space="preserve"> در حالی که مرفوع بود</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 xml:space="preserve">به اين معني كه موسي </w:t>
      </w:r>
      <w:r w:rsidRPr="00CF257B">
        <w:rPr>
          <w:rFonts w:cs="B Lotus"/>
          <w:color w:val="000000"/>
          <w:lang w:bidi="fa-IR"/>
        </w:rPr>
        <w:sym w:font="AGA Arabesque" w:char="F075"/>
      </w:r>
      <w:r w:rsidRPr="00CF257B">
        <w:rPr>
          <w:rFonts w:cs="B Lotus"/>
          <w:color w:val="000000"/>
          <w:rtl/>
          <w:lang w:bidi="fa-IR"/>
        </w:rPr>
        <w:t xml:space="preserve"> با الله </w:t>
      </w:r>
      <w:r w:rsidR="00DF062A" w:rsidRPr="00CF257B">
        <w:rPr>
          <w:rFonts w:cs="B Lotus" w:hint="cs"/>
          <w:color w:val="000000"/>
          <w:rtl/>
          <w:lang w:bidi="fa-IR"/>
        </w:rPr>
        <w:t>-</w:t>
      </w:r>
      <w:r w:rsidRPr="00CF257B">
        <w:rPr>
          <w:rFonts w:cs="B Lotus"/>
          <w:color w:val="000000"/>
          <w:rtl/>
          <w:lang w:bidi="fa-IR"/>
        </w:rPr>
        <w:t>سبحانه و تعالي</w:t>
      </w:r>
      <w:r w:rsidR="00DF062A" w:rsidRPr="00CF257B">
        <w:rPr>
          <w:rFonts w:cs="B Lotus" w:hint="cs"/>
          <w:color w:val="000000"/>
          <w:rtl/>
          <w:lang w:bidi="fa-IR"/>
        </w:rPr>
        <w:t>-</w:t>
      </w:r>
      <w:r w:rsidRPr="00CF257B">
        <w:rPr>
          <w:rFonts w:cs="B Lotus"/>
          <w:color w:val="000000"/>
          <w:rtl/>
          <w:lang w:bidi="fa-IR"/>
        </w:rPr>
        <w:t xml:space="preserve"> سخن گفت، نه اينكه الله با او سخن گفته باشد.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اما </w:t>
      </w:r>
      <w:r w:rsidR="001D7A78" w:rsidRPr="00CF257B">
        <w:rPr>
          <w:rFonts w:cs="B Lotus" w:hint="cs"/>
          <w:color w:val="000000"/>
          <w:rtl/>
          <w:lang w:bidi="fa-IR"/>
        </w:rPr>
        <w:t>[</w:t>
      </w:r>
      <w:r w:rsidRPr="00CF257B">
        <w:rPr>
          <w:rFonts w:cs="B Lotus"/>
          <w:color w:val="000000"/>
          <w:rtl/>
          <w:lang w:bidi="fa-IR"/>
        </w:rPr>
        <w:t>اهل سنت</w:t>
      </w:r>
      <w:r w:rsidR="001D7A78" w:rsidRPr="00CF257B">
        <w:rPr>
          <w:rFonts w:cs="B Lotus" w:hint="cs"/>
          <w:color w:val="000000"/>
          <w:rtl/>
          <w:lang w:bidi="fa-IR"/>
        </w:rPr>
        <w:t>] و اهل توحید</w:t>
      </w:r>
      <w:r w:rsidRPr="00CF257B">
        <w:rPr>
          <w:rFonts w:cs="B Lotus"/>
          <w:color w:val="000000"/>
          <w:rtl/>
          <w:lang w:bidi="fa-IR"/>
        </w:rPr>
        <w:t xml:space="preserve"> در برابر اين تحريف گفته</w:t>
      </w:r>
      <w:r w:rsidR="00C33F0D" w:rsidRPr="00CF257B">
        <w:rPr>
          <w:rFonts w:cs="B Lotus"/>
          <w:color w:val="000000"/>
          <w:rtl/>
          <w:lang w:bidi="fa-IR"/>
        </w:rPr>
        <w:t>‌</w:t>
      </w:r>
      <w:r w:rsidR="00D251DD"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پس با اين سخن الله </w:t>
      </w:r>
      <w:r w:rsidR="00DF062A" w:rsidRPr="00CF257B">
        <w:rPr>
          <w:rFonts w:cs="B Lotus" w:hint="cs"/>
          <w:color w:val="000000"/>
          <w:rtl/>
          <w:lang w:bidi="fa-IR"/>
        </w:rPr>
        <w:t>-</w:t>
      </w:r>
      <w:r w:rsidRPr="00CF257B">
        <w:rPr>
          <w:rFonts w:cs="B Lotus"/>
          <w:color w:val="000000"/>
          <w:rtl/>
          <w:lang w:bidi="fa-IR"/>
        </w:rPr>
        <w:t xml:space="preserve">تعالي-  چه مي‏كنيد كه به صراحت مي‏فرمايد پروردگار با موسي </w:t>
      </w:r>
      <w:r w:rsidRPr="00CF257B">
        <w:rPr>
          <w:rFonts w:cs="B Lotus"/>
          <w:color w:val="000000"/>
          <w:lang w:bidi="fa-IR"/>
        </w:rPr>
        <w:sym w:font="AGA Arabesque" w:char="F075"/>
      </w:r>
      <w:r w:rsidRPr="00CF257B">
        <w:rPr>
          <w:rFonts w:cs="B Lotus"/>
          <w:color w:val="000000"/>
          <w:rtl/>
          <w:lang w:bidi="fa-IR"/>
        </w:rPr>
        <w:t xml:space="preserve"> سخن گفت: </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وَلَمَّا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جَا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مُوسَى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لِمِيقَ</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تِنَا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وَكَلَّمَهُ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رَبُّهُ</w:t>
      </w:r>
      <w:r w:rsidR="0036408E" w:rsidRPr="00CF257B">
        <w:rPr>
          <w:rFonts w:ascii="KFGQPC Uthmanic Script HAFS" w:cs="KFGQPC Uthmanic Script HAFS" w:hint="cs"/>
          <w:color w:val="000000"/>
          <w:rtl/>
        </w:rPr>
        <w:t>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[الأعراف: 143]</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هنگامي كه موسي به ميعادگاه ما‏ آمد و پروردگارش با او سخن گفت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1D7A78" w:rsidRPr="00CF257B" w:rsidRDefault="001D7A78" w:rsidP="00FD13FE">
      <w:pPr>
        <w:widowControl w:val="0"/>
        <w:ind w:firstLine="284"/>
        <w:jc w:val="both"/>
        <w:rPr>
          <w:rFonts w:cs="B Lotus"/>
          <w:color w:val="000000"/>
          <w:sz w:val="26"/>
          <w:szCs w:val="26"/>
          <w:rtl/>
          <w:lang w:bidi="fa-IR"/>
        </w:rPr>
      </w:pPr>
      <w:r w:rsidRPr="00CF257B">
        <w:rPr>
          <w:rFonts w:cs="B Lotus" w:hint="cs"/>
          <w:color w:val="000000"/>
          <w:sz w:val="26"/>
          <w:szCs w:val="26"/>
          <w:rtl/>
          <w:lang w:bidi="fa-IR"/>
        </w:rPr>
        <w:t>پس اینجاست که تحریف کننده شکست می</w:t>
      </w:r>
      <w:r w:rsidRPr="00CF257B">
        <w:rPr>
          <w:rFonts w:cs="B Lotus" w:hint="eastAsia"/>
          <w:color w:val="000000"/>
          <w:sz w:val="26"/>
          <w:szCs w:val="26"/>
          <w:rtl/>
          <w:lang w:bidi="fa-IR"/>
        </w:rPr>
        <w:t>‌</w:t>
      </w:r>
      <w:r w:rsidRPr="00CF257B">
        <w:rPr>
          <w:rFonts w:cs="B Lotus" w:hint="cs"/>
          <w:color w:val="000000"/>
          <w:sz w:val="26"/>
          <w:szCs w:val="26"/>
          <w:rtl/>
          <w:lang w:bidi="fa-IR"/>
        </w:rPr>
        <w:t>خورد.</w:t>
      </w:r>
    </w:p>
    <w:p w:rsidR="00781EEA" w:rsidRPr="00CF257B" w:rsidRDefault="00781EEA" w:rsidP="00FD13FE">
      <w:pPr>
        <w:widowControl w:val="0"/>
        <w:ind w:firstLine="284"/>
        <w:jc w:val="both"/>
        <w:rPr>
          <w:rFonts w:cs="B Lotus"/>
          <w:b/>
          <w:bCs/>
          <w:color w:val="000000"/>
          <w:rtl/>
          <w:lang w:bidi="fa-IR"/>
        </w:rPr>
      </w:pPr>
      <w:bookmarkStart w:id="88" w:name="_Toc334946719"/>
      <w:bookmarkStart w:id="89" w:name="_Toc334949474"/>
      <w:r w:rsidRPr="00CF257B">
        <w:rPr>
          <w:rFonts w:cs="B Lotus"/>
          <w:b/>
          <w:bCs/>
          <w:color w:val="000000"/>
          <w:rtl/>
          <w:lang w:bidi="fa-IR"/>
        </w:rPr>
        <w:t>نوع دوم</w:t>
      </w:r>
      <w:r w:rsidR="00DF062A" w:rsidRPr="00CF257B">
        <w:rPr>
          <w:rFonts w:cs="B Lotus" w:hint="cs"/>
          <w:b/>
          <w:bCs/>
          <w:color w:val="000000"/>
          <w:rtl/>
          <w:lang w:bidi="fa-IR"/>
        </w:rPr>
        <w:t>-</w:t>
      </w:r>
      <w:r w:rsidRPr="00CF257B">
        <w:rPr>
          <w:rFonts w:cs="B Lotus"/>
          <w:b/>
          <w:bCs/>
          <w:color w:val="000000"/>
          <w:rtl/>
          <w:lang w:bidi="fa-IR"/>
        </w:rPr>
        <w:t xml:space="preserve"> تحريف معني</w:t>
      </w:r>
      <w:bookmarkEnd w:id="88"/>
      <w:bookmarkEnd w:id="89"/>
      <w:r w:rsidR="00DF062A" w:rsidRPr="00CF257B">
        <w:rPr>
          <w:rFonts w:cs="B Lotus" w:hint="cs"/>
          <w:b/>
          <w:bCs/>
          <w:color w:val="000000"/>
          <w:rtl/>
          <w:lang w:bidi="fa-IR"/>
        </w:rPr>
        <w:t>.</w:t>
      </w:r>
    </w:p>
    <w:p w:rsidR="00781EEA" w:rsidRPr="00CF257B" w:rsidRDefault="001D7A78" w:rsidP="00FD13FE">
      <w:pPr>
        <w:widowControl w:val="0"/>
        <w:ind w:firstLine="284"/>
        <w:jc w:val="both"/>
        <w:rPr>
          <w:rFonts w:cs="B Lotus"/>
          <w:color w:val="000000"/>
          <w:rtl/>
          <w:lang w:bidi="fa-IR"/>
        </w:rPr>
      </w:pPr>
      <w:r w:rsidRPr="00CF257B">
        <w:rPr>
          <w:rFonts w:cs="B Lotus" w:hint="cs"/>
          <w:color w:val="000000"/>
          <w:rtl/>
          <w:lang w:bidi="fa-IR"/>
        </w:rPr>
        <w:t>«</w:t>
      </w:r>
      <w:r w:rsidR="00781EEA" w:rsidRPr="00CF257B">
        <w:rPr>
          <w:rFonts w:cs="B Lotus"/>
          <w:color w:val="000000"/>
          <w:rtl/>
          <w:lang w:bidi="fa-IR"/>
        </w:rPr>
        <w:t>يعني برگرداندن معناي صحيح يك لفظ به معناي ديگر (بدون تغيير خود لفظ)</w:t>
      </w:r>
      <w:r w:rsidRPr="00CF257B">
        <w:rPr>
          <w:rFonts w:cs="B Lotus"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81"/>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مانند تحريفي كه «معطله» در معناي آيات ز</w:t>
      </w:r>
      <w:r w:rsidR="00DF062A" w:rsidRPr="00CF257B">
        <w:rPr>
          <w:rFonts w:cs="B Lotus"/>
          <w:color w:val="000000"/>
          <w:rtl/>
          <w:lang w:bidi="fa-IR"/>
        </w:rPr>
        <w:t>ير روا داشته‏اند، در آيه‏ي</w:t>
      </w:r>
      <w:r w:rsidRPr="00CF257B">
        <w:rPr>
          <w:rFonts w:cs="B Lotus"/>
          <w:color w:val="000000"/>
          <w:rtl/>
          <w:lang w:bidi="fa-IR"/>
        </w:rPr>
        <w:t>:</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لرَّح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شِ</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تَوَى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[طه: 5]</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مهرباني (قر</w:t>
      </w:r>
      <w:r w:rsidR="00CD6213" w:rsidRPr="00CF257B">
        <w:rPr>
          <w:rFonts w:cs="B Lotus"/>
          <w:color w:val="000000"/>
          <w:sz w:val="26"/>
          <w:szCs w:val="26"/>
          <w:rtl/>
          <w:lang w:bidi="fa-IR"/>
        </w:rPr>
        <w:t xml:space="preserve">آن را فرو فرستاده) است كه بر </w:t>
      </w:r>
      <w:r w:rsidR="00CD6213" w:rsidRPr="00CF257B">
        <w:rPr>
          <w:rFonts w:cs="B Lotus" w:hint="cs"/>
          <w:color w:val="000000"/>
          <w:sz w:val="26"/>
          <w:szCs w:val="26"/>
          <w:rtl/>
          <w:lang w:bidi="fa-IR"/>
        </w:rPr>
        <w:t>عرش</w:t>
      </w:r>
      <w:r w:rsidR="00781EEA" w:rsidRPr="00CF257B">
        <w:rPr>
          <w:rFonts w:cs="B Lotus"/>
          <w:color w:val="000000"/>
          <w:sz w:val="26"/>
          <w:szCs w:val="26"/>
          <w:rtl/>
          <w:lang w:bidi="fa-IR"/>
        </w:rPr>
        <w:t xml:space="preserve"> استواء يافته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آنان «استوي» را به معناي «استولي» يعني استيلا </w:t>
      </w:r>
      <w:r w:rsidR="00B747A5" w:rsidRPr="00CF257B">
        <w:rPr>
          <w:rFonts w:cs="B Lotus"/>
          <w:color w:val="000000"/>
          <w:rtl/>
          <w:lang w:bidi="fa-IR"/>
        </w:rPr>
        <w:t>و</w:t>
      </w:r>
      <w:r w:rsidR="00B747A5" w:rsidRPr="00CF257B">
        <w:rPr>
          <w:rFonts w:cs="B Lotus" w:hint="cs"/>
          <w:color w:val="000000"/>
          <w:rtl/>
          <w:lang w:bidi="fa-IR"/>
        </w:rPr>
        <w:t xml:space="preserve"> چیره شدن</w:t>
      </w:r>
      <w:r w:rsidRPr="00CF257B">
        <w:rPr>
          <w:rFonts w:cs="B Lotus"/>
          <w:color w:val="000000"/>
          <w:rtl/>
          <w:lang w:bidi="fa-IR"/>
        </w:rPr>
        <w:t>، معني كرده</w:t>
      </w:r>
      <w:r w:rsidR="00C33F0D" w:rsidRPr="00CF257B">
        <w:rPr>
          <w:rFonts w:cs="B Lotus"/>
          <w:color w:val="000000"/>
          <w:rtl/>
          <w:lang w:bidi="fa-IR"/>
        </w:rPr>
        <w:t>‌</w:t>
      </w:r>
      <w:r w:rsidR="00D251DD" w:rsidRPr="00CF257B">
        <w:rPr>
          <w:rFonts w:cs="B Lotus" w:hint="cs"/>
          <w:color w:val="000000"/>
          <w:rtl/>
          <w:lang w:bidi="fa-IR"/>
        </w:rPr>
        <w:t>ا</w:t>
      </w:r>
      <w:r w:rsidR="00C33F0D" w:rsidRPr="00CF257B">
        <w:rPr>
          <w:rFonts w:cs="B Lotus"/>
          <w:color w:val="000000"/>
          <w:rtl/>
          <w:lang w:bidi="fa-IR"/>
        </w:rPr>
        <w:t>ند</w:t>
      </w:r>
      <w:r w:rsidR="00DF062A" w:rsidRPr="00CF257B">
        <w:rPr>
          <w:rFonts w:cs="B Lotus"/>
          <w:color w:val="000000"/>
          <w:rtl/>
          <w:lang w:bidi="fa-IR"/>
        </w:rPr>
        <w:t>. و يا در آيه‏ي:</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وَجَا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رَبُّكَ</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[الفجر: 22]</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پروردگارت بيايد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BF5895"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اينجا نيز</w:t>
      </w:r>
      <w:r w:rsidR="00B747A5" w:rsidRPr="00CF257B">
        <w:rPr>
          <w:rFonts w:cs="B Lotus"/>
          <w:color w:val="000000"/>
          <w:rtl/>
          <w:lang w:bidi="fa-IR"/>
        </w:rPr>
        <w:t xml:space="preserve"> يك مضاف را م</w:t>
      </w:r>
      <w:r w:rsidR="00B747A5" w:rsidRPr="00CF257B">
        <w:rPr>
          <w:rFonts w:cs="B Lotus" w:hint="cs"/>
          <w:color w:val="000000"/>
          <w:rtl/>
          <w:lang w:bidi="fa-IR"/>
        </w:rPr>
        <w:t>ح</w:t>
      </w:r>
      <w:r w:rsidR="00DF062A" w:rsidRPr="00CF257B">
        <w:rPr>
          <w:rFonts w:cs="B Lotus"/>
          <w:color w:val="000000"/>
          <w:rtl/>
          <w:lang w:bidi="fa-IR"/>
        </w:rPr>
        <w:t>ذوف مي‏دانند يعني</w:t>
      </w:r>
      <w:r w:rsidRPr="00CF257B">
        <w:rPr>
          <w:rFonts w:cs="B Lotus"/>
          <w:color w:val="000000"/>
          <w:rtl/>
          <w:lang w:bidi="fa-IR"/>
        </w:rPr>
        <w:t>:</w:t>
      </w:r>
      <w:r w:rsidR="0036408E" w:rsidRPr="00CF257B">
        <w:rPr>
          <w:rFonts w:cs="B Lotus" w:hint="cs"/>
          <w:color w:val="000000"/>
          <w:rtl/>
          <w:lang w:bidi="fa-IR"/>
        </w:rPr>
        <w:t xml:space="preserve"> </w:t>
      </w:r>
      <w:r w:rsidRPr="00CF257B">
        <w:rPr>
          <w:rFonts w:cs="B Lotus"/>
          <w:color w:val="000000"/>
          <w:rtl/>
          <w:lang w:bidi="fa-IR"/>
        </w:rPr>
        <w:t>«</w:t>
      </w:r>
      <w:r w:rsidR="00B747A5" w:rsidRPr="00CF257B">
        <w:rPr>
          <w:rStyle w:val="Char1"/>
          <w:color w:val="000000"/>
          <w:rtl/>
        </w:rPr>
        <w:t>وَ</w:t>
      </w:r>
      <w:r w:rsidRPr="00CF257B">
        <w:rPr>
          <w:rStyle w:val="Char1"/>
          <w:color w:val="000000"/>
          <w:rtl/>
        </w:rPr>
        <w:t>ج</w:t>
      </w:r>
      <w:r w:rsidR="00B747A5" w:rsidRPr="00CF257B">
        <w:rPr>
          <w:rStyle w:val="Char1"/>
          <w:rFonts w:hint="cs"/>
          <w:color w:val="000000"/>
          <w:rtl/>
        </w:rPr>
        <w:t>َ</w:t>
      </w:r>
      <w:r w:rsidRPr="00CF257B">
        <w:rPr>
          <w:rStyle w:val="Char1"/>
          <w:color w:val="000000"/>
          <w:rtl/>
        </w:rPr>
        <w:t>اءَ</w:t>
      </w:r>
      <w:r w:rsidR="0036408E" w:rsidRPr="00CF257B">
        <w:rPr>
          <w:rStyle w:val="Char1"/>
          <w:rFonts w:hint="cs"/>
          <w:color w:val="000000"/>
          <w:rtl/>
        </w:rPr>
        <w:t xml:space="preserve"> </w:t>
      </w:r>
      <w:r w:rsidRPr="00CF257B">
        <w:rPr>
          <w:rStyle w:val="Char1"/>
          <w:color w:val="000000"/>
          <w:rtl/>
        </w:rPr>
        <w:t>‏</w:t>
      </w:r>
      <w:r w:rsidR="0036408E" w:rsidRPr="00CF257B">
        <w:rPr>
          <w:rStyle w:val="Char1"/>
          <w:rFonts w:hint="cs"/>
          <w:color w:val="000000"/>
          <w:rtl/>
        </w:rPr>
        <w:t>أ</w:t>
      </w:r>
      <w:r w:rsidR="00B747A5" w:rsidRPr="00CF257B">
        <w:rPr>
          <w:rStyle w:val="Char1"/>
          <w:rFonts w:hint="cs"/>
          <w:color w:val="000000"/>
          <w:rtl/>
        </w:rPr>
        <w:t>َ</w:t>
      </w:r>
      <w:r w:rsidRPr="00CF257B">
        <w:rPr>
          <w:rStyle w:val="Char1"/>
          <w:color w:val="000000"/>
          <w:rtl/>
        </w:rPr>
        <w:t>م</w:t>
      </w:r>
      <w:r w:rsidR="00B747A5" w:rsidRPr="00CF257B">
        <w:rPr>
          <w:rStyle w:val="Char1"/>
          <w:rFonts w:hint="cs"/>
          <w:color w:val="000000"/>
          <w:rtl/>
        </w:rPr>
        <w:t>ْ</w:t>
      </w:r>
      <w:r w:rsidRPr="00CF257B">
        <w:rPr>
          <w:rStyle w:val="Char1"/>
          <w:color w:val="000000"/>
          <w:rtl/>
        </w:rPr>
        <w:t>رُ رَبِّك</w:t>
      </w:r>
      <w:r w:rsidR="00B747A5" w:rsidRPr="00CF257B">
        <w:rPr>
          <w:rFonts w:cs="B Lotus" w:hint="cs"/>
          <w:color w:val="000000"/>
          <w:rtl/>
          <w:lang w:bidi="fa-IR"/>
        </w:rPr>
        <w:t>َ</w:t>
      </w:r>
      <w:r w:rsidRPr="00CF257B">
        <w:rPr>
          <w:rFonts w:cs="B Lotus"/>
          <w:color w:val="000000"/>
          <w:rtl/>
          <w:lang w:bidi="fa-IR"/>
        </w:rPr>
        <w:t>» يعني وقتي فرمان پروردگار</w:t>
      </w:r>
      <w:r w:rsidR="00B747A5" w:rsidRPr="00CF257B">
        <w:rPr>
          <w:rFonts w:cs="B Lotus" w:hint="cs"/>
          <w:color w:val="000000"/>
          <w:rtl/>
          <w:lang w:bidi="fa-IR"/>
        </w:rPr>
        <w:t>ت</w:t>
      </w:r>
      <w:r w:rsidRPr="00CF257B">
        <w:rPr>
          <w:rFonts w:cs="B Lotus"/>
          <w:color w:val="000000"/>
          <w:rtl/>
          <w:lang w:bidi="fa-IR"/>
        </w:rPr>
        <w:t xml:space="preserve"> بيايد.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الله تعالي در آيات بسياري به ذكر تحريف پرداخته و آن را مذموم و ناپسند شمرده است، تحريف در اص</w:t>
      </w:r>
      <w:r w:rsidR="00D251DD" w:rsidRPr="00CF257B">
        <w:rPr>
          <w:rFonts w:cs="B Lotus"/>
          <w:color w:val="000000"/>
          <w:rtl/>
          <w:lang w:bidi="fa-IR"/>
        </w:rPr>
        <w:t>ل كار يهوديان و علماي آنان بوده</w:t>
      </w:r>
      <w:r w:rsidRPr="00CF257B">
        <w:rPr>
          <w:rFonts w:cs="B Lotus"/>
          <w:color w:val="000000"/>
          <w:rtl/>
          <w:lang w:bidi="fa-IR"/>
        </w:rPr>
        <w:t xml:space="preserve"> و منحرفان و كجروان از آنان پيروي كرده</w:t>
      </w:r>
      <w:r w:rsidR="00C33F0D" w:rsidRPr="00CF257B">
        <w:rPr>
          <w:rFonts w:cs="B Lotus"/>
          <w:color w:val="000000"/>
          <w:rtl/>
          <w:lang w:bidi="fa-IR"/>
        </w:rPr>
        <w:t>‌</w:t>
      </w:r>
      <w:r w:rsidR="00D251DD"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چرا كه الفاظ تورات را</w:t>
      </w:r>
      <w:r w:rsidR="00DF062A" w:rsidRPr="00CF257B">
        <w:rPr>
          <w:rFonts w:cs="B Lotus" w:hint="cs"/>
          <w:color w:val="000000"/>
          <w:rtl/>
          <w:lang w:bidi="fa-IR"/>
        </w:rPr>
        <w:t xml:space="preserve"> </w:t>
      </w:r>
      <w:r w:rsidRPr="00CF257B">
        <w:rPr>
          <w:rFonts w:cs="B Lotus"/>
          <w:color w:val="000000"/>
          <w:rtl/>
          <w:lang w:bidi="fa-IR"/>
        </w:rPr>
        <w:t>تحريف مي‏كردند، آنان در ابتدا در</w:t>
      </w:r>
      <w:r w:rsidR="00DF062A" w:rsidRPr="00CF257B">
        <w:rPr>
          <w:rFonts w:cs="B Lotus" w:hint="cs"/>
          <w:color w:val="000000"/>
          <w:rtl/>
          <w:lang w:bidi="fa-IR"/>
        </w:rPr>
        <w:t xml:space="preserve"> </w:t>
      </w:r>
      <w:r w:rsidRPr="00CF257B">
        <w:rPr>
          <w:rFonts w:cs="B Lotus"/>
          <w:color w:val="000000"/>
          <w:rtl/>
          <w:lang w:bidi="fa-IR"/>
        </w:rPr>
        <w:t>تحريف لفظ افراط كردند، سپس ب</w:t>
      </w:r>
      <w:r w:rsidR="00D251DD" w:rsidRPr="00CF257B">
        <w:rPr>
          <w:rFonts w:cs="B Lotus" w:hint="cs"/>
          <w:color w:val="000000"/>
          <w:rtl/>
          <w:lang w:bidi="fa-IR"/>
        </w:rPr>
        <w:t xml:space="preserve">ه </w:t>
      </w:r>
      <w:r w:rsidRPr="00CF257B">
        <w:rPr>
          <w:rFonts w:cs="B Lotus"/>
          <w:color w:val="000000"/>
          <w:rtl/>
          <w:lang w:bidi="fa-IR"/>
        </w:rPr>
        <w:t>تدريج معناي آن را نيز تح</w:t>
      </w:r>
      <w:r w:rsidR="00DF062A" w:rsidRPr="00CF257B">
        <w:rPr>
          <w:rFonts w:cs="B Lotus"/>
          <w:color w:val="000000"/>
          <w:rtl/>
          <w:lang w:bidi="fa-IR"/>
        </w:rPr>
        <w:t>ريف نمودند، براي همين است كه در</w:t>
      </w:r>
      <w:r w:rsidRPr="00CF257B">
        <w:rPr>
          <w:rFonts w:cs="B Lotus"/>
          <w:color w:val="000000"/>
          <w:rtl/>
          <w:lang w:bidi="fa-IR"/>
        </w:rPr>
        <w:t>ميان ساير‏</w:t>
      </w:r>
      <w:r w:rsidR="00DF062A" w:rsidRPr="00CF257B">
        <w:rPr>
          <w:rFonts w:cs="B Lotus" w:hint="cs"/>
          <w:color w:val="000000"/>
          <w:rtl/>
          <w:lang w:bidi="fa-IR"/>
        </w:rPr>
        <w:t xml:space="preserve"> </w:t>
      </w:r>
      <w:r w:rsidRPr="00CF257B">
        <w:rPr>
          <w:rFonts w:cs="B Lotus"/>
          <w:color w:val="000000"/>
          <w:rtl/>
          <w:lang w:bidi="fa-IR"/>
        </w:rPr>
        <w:t>امت</w:t>
      </w:r>
      <w:r w:rsidR="00DF062A" w:rsidRPr="00CF257B">
        <w:rPr>
          <w:rFonts w:cs="B Lotus" w:hint="cs"/>
          <w:color w:val="000000"/>
          <w:rtl/>
          <w:lang w:bidi="fa-IR"/>
        </w:rPr>
        <w:t>‌</w:t>
      </w:r>
      <w:r w:rsidRPr="00CF257B">
        <w:rPr>
          <w:rFonts w:cs="B Lotus"/>
          <w:color w:val="000000"/>
          <w:rtl/>
          <w:lang w:bidi="fa-IR"/>
        </w:rPr>
        <w:t>ها ب</w:t>
      </w:r>
      <w:r w:rsidR="00D251DD" w:rsidRPr="00CF257B">
        <w:rPr>
          <w:rFonts w:cs="B Lotus" w:hint="cs"/>
          <w:color w:val="000000"/>
          <w:rtl/>
          <w:lang w:bidi="fa-IR"/>
        </w:rPr>
        <w:t xml:space="preserve">ه </w:t>
      </w:r>
      <w:r w:rsidRPr="00CF257B">
        <w:rPr>
          <w:rFonts w:cs="B Lotus"/>
          <w:color w:val="000000"/>
          <w:rtl/>
          <w:lang w:bidi="fa-IR"/>
        </w:rPr>
        <w:t>صورت اختصاصي نام آنان در قرآن بيان شده است. روافض و جهميه</w:t>
      </w:r>
      <w:r w:rsidR="00EE068B" w:rsidRPr="00CF257B">
        <w:rPr>
          <w:rFonts w:cs="B Lotus" w:hint="cs"/>
          <w:color w:val="000000"/>
          <w:rtl/>
          <w:lang w:bidi="fa-IR"/>
        </w:rPr>
        <w:t xml:space="preserve"> </w:t>
      </w:r>
      <w:r w:rsidRPr="00CF257B">
        <w:rPr>
          <w:rFonts w:cs="B Lotus"/>
          <w:color w:val="000000"/>
          <w:rtl/>
          <w:lang w:bidi="fa-IR"/>
        </w:rPr>
        <w:t>نيز بعدها دقيقاً</w:t>
      </w:r>
      <w:r w:rsidR="00EE068B" w:rsidRPr="00CF257B">
        <w:rPr>
          <w:rFonts w:cs="B Lotus" w:hint="cs"/>
          <w:color w:val="000000"/>
          <w:rtl/>
          <w:lang w:bidi="fa-IR"/>
        </w:rPr>
        <w:t xml:space="preserve"> مثل برادران یهودیشان</w:t>
      </w:r>
      <w:r w:rsidRPr="00CF257B">
        <w:rPr>
          <w:rFonts w:cs="B Lotus"/>
          <w:color w:val="000000"/>
          <w:rtl/>
          <w:lang w:bidi="fa-IR"/>
        </w:rPr>
        <w:t xml:space="preserve"> ب</w:t>
      </w:r>
      <w:r w:rsidR="00EE068B" w:rsidRPr="00CF257B">
        <w:rPr>
          <w:rFonts w:cs="B Lotus" w:hint="cs"/>
          <w:color w:val="000000"/>
          <w:rtl/>
          <w:lang w:bidi="fa-IR"/>
        </w:rPr>
        <w:t xml:space="preserve">ه </w:t>
      </w:r>
      <w:r w:rsidR="00EE068B" w:rsidRPr="00CF257B">
        <w:rPr>
          <w:rFonts w:cs="B Lotus"/>
          <w:color w:val="000000"/>
          <w:rtl/>
          <w:lang w:bidi="fa-IR"/>
        </w:rPr>
        <w:t>همان شيوه راه</w:t>
      </w:r>
      <w:r w:rsidRPr="00CF257B">
        <w:rPr>
          <w:rFonts w:cs="B Lotus"/>
          <w:color w:val="000000"/>
          <w:rtl/>
          <w:lang w:bidi="fa-IR"/>
        </w:rPr>
        <w:t xml:space="preserve"> را در متون ديني اسلام در پيش گرفتند</w:t>
      </w:r>
      <w:r w:rsidRPr="00CF257B">
        <w:rPr>
          <w:rStyle w:val="StyleFootnoteReferenceComplexBKarim13pt"/>
          <w:rFonts w:eastAsia="MS Mincho" w:cs="B Lotus"/>
          <w:color w:val="000000"/>
          <w:sz w:val="28"/>
          <w:szCs w:val="28"/>
          <w:rtl/>
          <w:lang w:bidi="fa-IR"/>
        </w:rPr>
        <w:footnoteReference w:id="82"/>
      </w:r>
      <w:r w:rsidR="00DF062A" w:rsidRPr="00CF257B">
        <w:rPr>
          <w:rFonts w:cs="B Lotus" w:hint="cs"/>
          <w:color w:val="000000"/>
          <w:rtl/>
          <w:lang w:bidi="fa-IR"/>
        </w:rPr>
        <w:t>.</w:t>
      </w:r>
    </w:p>
    <w:p w:rsidR="00781EEA" w:rsidRPr="00CF257B" w:rsidRDefault="00781EEA" w:rsidP="00FD13FE">
      <w:pPr>
        <w:pStyle w:val="a4"/>
        <w:widowControl w:val="0"/>
        <w:rPr>
          <w:color w:val="000000"/>
          <w:rtl/>
        </w:rPr>
      </w:pPr>
      <w:bookmarkStart w:id="90" w:name="_Toc334946720"/>
      <w:bookmarkStart w:id="91" w:name="_Toc334949475"/>
      <w:bookmarkStart w:id="92" w:name="_Toc372407026"/>
      <w:r w:rsidRPr="00CF257B">
        <w:rPr>
          <w:color w:val="000000"/>
          <w:rtl/>
        </w:rPr>
        <w:t>ب</w:t>
      </w:r>
      <w:r w:rsidR="00DF062A" w:rsidRPr="00CF257B">
        <w:rPr>
          <w:rFonts w:hint="cs"/>
          <w:color w:val="000000"/>
          <w:rtl/>
        </w:rPr>
        <w:t>-</w:t>
      </w:r>
      <w:r w:rsidRPr="00CF257B">
        <w:rPr>
          <w:color w:val="000000"/>
          <w:rtl/>
        </w:rPr>
        <w:t xml:space="preserve"> معني تعطيل:</w:t>
      </w:r>
      <w:bookmarkEnd w:id="90"/>
      <w:bookmarkEnd w:id="91"/>
      <w:bookmarkEnd w:id="92"/>
    </w:p>
    <w:p w:rsidR="00781EEA" w:rsidRPr="00CF257B" w:rsidRDefault="00DF062A" w:rsidP="00FD13FE">
      <w:pPr>
        <w:widowControl w:val="0"/>
        <w:ind w:firstLine="284"/>
        <w:jc w:val="both"/>
        <w:rPr>
          <w:rFonts w:cs="B Lotus"/>
          <w:color w:val="000000"/>
          <w:rtl/>
          <w:lang w:bidi="fa-IR"/>
        </w:rPr>
      </w:pPr>
      <w:r w:rsidRPr="00CF257B">
        <w:rPr>
          <w:rFonts w:cs="B Lotus"/>
          <w:color w:val="000000"/>
          <w:rtl/>
          <w:lang w:bidi="fa-IR"/>
        </w:rPr>
        <w:t>تعطيل در لغت از ماده‏ی «</w:t>
      </w:r>
      <w:r w:rsidR="00781EEA" w:rsidRPr="00CF257B">
        <w:rPr>
          <w:rFonts w:cs="B Lotus"/>
          <w:color w:val="000000"/>
          <w:rtl/>
          <w:lang w:bidi="fa-IR"/>
        </w:rPr>
        <w:t>العَطَل» به معناي زير‏ آمده است: تهي بودن، بيكار بودن، عاطل و باطل ماندن، از كار انداختن و غيره. در قرآن نيز به يكي از مشتقات اين ماده اشاره شده است، آنجا كه مي‏فرمايد:</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وَبِئ</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مُّعَطَّلَة</w:t>
      </w:r>
      <w:r w:rsidR="0036408E"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[الحج: 45]</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Pr="00CF257B">
        <w:rPr>
          <w:rFonts w:cs="B Lotus"/>
          <w:color w:val="000000"/>
          <w:sz w:val="26"/>
          <w:szCs w:val="26"/>
          <w:rtl/>
          <w:lang w:bidi="fa-IR"/>
        </w:rPr>
        <w:t>و چاه</w:t>
      </w:r>
      <w:r w:rsidR="003E3EB3" w:rsidRPr="00CF257B">
        <w:rPr>
          <w:rFonts w:cs="B Lotus" w:hint="cs"/>
          <w:color w:val="000000"/>
          <w:sz w:val="26"/>
          <w:szCs w:val="26"/>
          <w:rtl/>
          <w:lang w:bidi="fa-IR"/>
        </w:rPr>
        <w:t>‌</w:t>
      </w:r>
      <w:r w:rsidRPr="00CF257B">
        <w:rPr>
          <w:rFonts w:cs="B Lotus"/>
          <w:color w:val="000000"/>
          <w:sz w:val="26"/>
          <w:szCs w:val="26"/>
          <w:rtl/>
          <w:lang w:bidi="fa-IR"/>
        </w:rPr>
        <w:t>هايي كه بي</w:t>
      </w:r>
      <w:r w:rsidRPr="00CF257B">
        <w:rPr>
          <w:rFonts w:cs="B Lotus" w:hint="cs"/>
          <w:color w:val="000000"/>
          <w:sz w:val="26"/>
          <w:szCs w:val="26"/>
          <w:rtl/>
          <w:lang w:bidi="fa-IR"/>
        </w:rPr>
        <w:t>‌</w:t>
      </w:r>
      <w:r w:rsidR="00781EEA" w:rsidRPr="00CF257B">
        <w:rPr>
          <w:rFonts w:cs="B Lotus"/>
          <w:color w:val="000000"/>
          <w:sz w:val="26"/>
          <w:szCs w:val="26"/>
          <w:rtl/>
          <w:lang w:bidi="fa-IR"/>
        </w:rPr>
        <w:t>استفاده رها گشته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3E3EB3" w:rsidP="00FD13FE">
      <w:pPr>
        <w:widowControl w:val="0"/>
        <w:ind w:firstLine="284"/>
        <w:jc w:val="both"/>
        <w:rPr>
          <w:rFonts w:cs="B Lotus"/>
          <w:color w:val="000000"/>
          <w:rtl/>
          <w:lang w:bidi="fa-IR"/>
        </w:rPr>
      </w:pPr>
      <w:r w:rsidRPr="00CF257B">
        <w:rPr>
          <w:rFonts w:cs="B Lotus"/>
          <w:color w:val="000000"/>
          <w:rtl/>
          <w:lang w:bidi="fa-IR"/>
        </w:rPr>
        <w:t>در اين آيه «معطله»</w:t>
      </w:r>
      <w:r w:rsidR="00781EEA" w:rsidRPr="00CF257B">
        <w:rPr>
          <w:rFonts w:cs="B Lotus"/>
          <w:color w:val="000000"/>
          <w:rtl/>
          <w:lang w:bidi="fa-IR"/>
        </w:rPr>
        <w:t xml:space="preserve">: به چاهايي گفته مي‌شود كه اهالي يك </w:t>
      </w:r>
      <w:r w:rsidR="00D251DD" w:rsidRPr="00CF257B">
        <w:rPr>
          <w:rFonts w:cs="B Lotus"/>
          <w:color w:val="000000"/>
          <w:rtl/>
          <w:lang w:bidi="fa-IR"/>
        </w:rPr>
        <w:t>منطقه آن را به حال خود رها كرده</w:t>
      </w:r>
      <w:r w:rsidR="00781EEA" w:rsidRPr="00CF257B">
        <w:rPr>
          <w:rFonts w:cs="B Lotus"/>
          <w:color w:val="000000"/>
          <w:rtl/>
          <w:lang w:bidi="fa-IR"/>
        </w:rPr>
        <w:t xml:space="preserve"> و از آن آب برداشت</w:t>
      </w:r>
      <w:r w:rsidR="00F70402" w:rsidRPr="00CF257B">
        <w:rPr>
          <w:rFonts w:cs="B Lotus"/>
          <w:color w:val="000000"/>
          <w:rtl/>
          <w:lang w:bidi="fa-IR"/>
        </w:rPr>
        <w:t xml:space="preserve"> نمي‌‌</w:t>
      </w:r>
      <w:r w:rsidR="00781EEA" w:rsidRPr="00CF257B">
        <w:rPr>
          <w:rFonts w:cs="B Lotus"/>
          <w:color w:val="000000"/>
          <w:rtl/>
          <w:lang w:bidi="fa-IR"/>
        </w:rPr>
        <w:t xml:space="preserve">كنند، </w:t>
      </w:r>
      <w:r w:rsidR="00EE068B" w:rsidRPr="00CF257B">
        <w:rPr>
          <w:rFonts w:cs="B Lotus" w:hint="cs"/>
          <w:color w:val="000000"/>
          <w:rtl/>
          <w:lang w:bidi="fa-IR"/>
        </w:rPr>
        <w:t>[</w:t>
      </w:r>
      <w:r w:rsidR="00781EEA" w:rsidRPr="00CF257B">
        <w:rPr>
          <w:rFonts w:cs="B Lotus"/>
          <w:color w:val="000000"/>
          <w:rtl/>
          <w:lang w:bidi="fa-IR"/>
        </w:rPr>
        <w:t>يا حيواناتشان را براي آب دادن به كنار آن</w:t>
      </w:r>
      <w:r w:rsidR="00F70402" w:rsidRPr="00CF257B">
        <w:rPr>
          <w:rFonts w:cs="B Lotus"/>
          <w:color w:val="000000"/>
          <w:rtl/>
          <w:lang w:bidi="fa-IR"/>
        </w:rPr>
        <w:t xml:space="preserve"> نمي‌‌</w:t>
      </w:r>
      <w:r w:rsidR="00781EEA" w:rsidRPr="00CF257B">
        <w:rPr>
          <w:rFonts w:cs="B Lotus"/>
          <w:color w:val="000000"/>
          <w:rtl/>
          <w:lang w:bidi="fa-IR"/>
        </w:rPr>
        <w:t>برند</w:t>
      </w:r>
      <w:r w:rsidR="00781EEA" w:rsidRPr="00CF257B">
        <w:rPr>
          <w:rStyle w:val="StyleFootnoteReferenceComplexBKarim13pt"/>
          <w:rFonts w:eastAsia="MS Mincho" w:cs="B Lotus"/>
          <w:color w:val="000000"/>
          <w:sz w:val="28"/>
          <w:szCs w:val="28"/>
          <w:rtl/>
          <w:lang w:bidi="fa-IR"/>
        </w:rPr>
        <w:footnoteReference w:id="83"/>
      </w:r>
      <w:r w:rsidR="00EE068B" w:rsidRPr="00CF257B">
        <w:rPr>
          <w:rFonts w:cs="B Lotus" w:hint="cs"/>
          <w:color w:val="000000"/>
          <w:rtl/>
          <w:lang w:bidi="fa-IR"/>
        </w:rPr>
        <w:t>]</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تعطيل به نسبت الله تعالي به سه بخش تقسيم مي‌شود: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بخش اول: عدم پيوند ميان آفريده و آفريدگ</w:t>
      </w:r>
      <w:r w:rsidR="00D251DD" w:rsidRPr="00CF257B">
        <w:rPr>
          <w:rFonts w:cs="B Lotus"/>
          <w:color w:val="000000"/>
          <w:rtl/>
          <w:lang w:bidi="fa-IR"/>
        </w:rPr>
        <w:t>ارش</w:t>
      </w:r>
      <w:r w:rsidRPr="00CF257B">
        <w:rPr>
          <w:rFonts w:cs="B Lotus"/>
          <w:color w:val="000000"/>
          <w:rtl/>
          <w:lang w:bidi="fa-IR"/>
        </w:rPr>
        <w:t xml:space="preserve"> و اين قول گروههاي مثل «دهريه» و «ملاحده» است كه وجود آفريدگار را براي جهان هستي منكرند.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بخش دوم: رها كردن و مهمل گذاشتن عبادت الله تعالي، مانند مشركاني كه حقيقت توحيد و</w:t>
      </w:r>
      <w:r w:rsidR="00D251DD" w:rsidRPr="00CF257B">
        <w:rPr>
          <w:rFonts w:cs="B Lotus"/>
          <w:color w:val="000000"/>
          <w:rtl/>
          <w:lang w:bidi="fa-IR"/>
        </w:rPr>
        <w:t xml:space="preserve"> استحقاق الله تعالي را در بندگي</w:t>
      </w:r>
      <w:r w:rsidR="00D251DD" w:rsidRPr="00CF257B">
        <w:rPr>
          <w:rFonts w:cs="B Lotus" w:hint="cs"/>
          <w:color w:val="000000"/>
          <w:rtl/>
          <w:lang w:bidi="fa-IR"/>
        </w:rPr>
        <w:t>‌</w:t>
      </w:r>
      <w:r w:rsidR="00D251DD" w:rsidRPr="00CF257B">
        <w:rPr>
          <w:rFonts w:cs="B Lotus"/>
          <w:color w:val="000000"/>
          <w:rtl/>
          <w:lang w:bidi="fa-IR"/>
        </w:rPr>
        <w:t>اش رها كرده</w:t>
      </w:r>
      <w:r w:rsidRPr="00CF257B">
        <w:rPr>
          <w:rFonts w:cs="B Lotus"/>
          <w:color w:val="000000"/>
          <w:rtl/>
          <w:lang w:bidi="fa-IR"/>
        </w:rPr>
        <w:t xml:space="preserve"> و به عبادت غيرالله روي آورده</w:t>
      </w:r>
      <w:r w:rsidR="00C33F0D" w:rsidRPr="00CF257B">
        <w:rPr>
          <w:rFonts w:cs="B Lotus"/>
          <w:color w:val="000000"/>
          <w:rtl/>
          <w:lang w:bidi="fa-IR"/>
        </w:rPr>
        <w:t>‌</w:t>
      </w:r>
      <w:r w:rsidR="00D251DD"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بخش س</w:t>
      </w:r>
      <w:r w:rsidR="00D251DD" w:rsidRPr="00CF257B">
        <w:rPr>
          <w:rFonts w:cs="B Lotus"/>
          <w:color w:val="000000"/>
          <w:rtl/>
          <w:lang w:bidi="fa-IR"/>
        </w:rPr>
        <w:t>وم: تعطيل و متروك گذاشتن اسماء</w:t>
      </w:r>
      <w:r w:rsidR="00D251DD" w:rsidRPr="00CF257B">
        <w:rPr>
          <w:rFonts w:cs="B Lotus" w:hint="cs"/>
          <w:color w:val="000000"/>
          <w:rtl/>
          <w:lang w:bidi="fa-IR"/>
        </w:rPr>
        <w:t>،</w:t>
      </w:r>
      <w:r w:rsidRPr="00CF257B">
        <w:rPr>
          <w:rFonts w:cs="B Lotus"/>
          <w:color w:val="000000"/>
          <w:rtl/>
          <w:lang w:bidi="fa-IR"/>
        </w:rPr>
        <w:t xml:space="preserve"> اوصاف و افعال الله سبحانه و تعالي و نفي كمالات</w:t>
      </w:r>
      <w:r w:rsidR="00EE068B" w:rsidRPr="00CF257B">
        <w:rPr>
          <w:rFonts w:cs="B Lotus" w:hint="cs"/>
          <w:color w:val="000000"/>
          <w:rtl/>
          <w:lang w:bidi="fa-IR"/>
        </w:rPr>
        <w:t xml:space="preserve"> مقدس</w:t>
      </w:r>
      <w:r w:rsidRPr="00CF257B">
        <w:rPr>
          <w:rFonts w:cs="B Lotus"/>
          <w:color w:val="000000"/>
          <w:rtl/>
          <w:lang w:bidi="fa-IR"/>
        </w:rPr>
        <w:t xml:space="preserve"> او</w:t>
      </w:r>
      <w:r w:rsidRPr="00CF257B">
        <w:rPr>
          <w:rStyle w:val="StyleFootnoteReferenceComplexBKarim13pt"/>
          <w:rFonts w:eastAsia="MS Mincho" w:cs="B Lotus"/>
          <w:color w:val="000000"/>
          <w:sz w:val="28"/>
          <w:szCs w:val="28"/>
          <w:rtl/>
          <w:lang w:bidi="fa-IR"/>
        </w:rPr>
        <w:footnoteReference w:id="84"/>
      </w:r>
      <w:r w:rsidR="00DF062A" w:rsidRPr="00CF257B">
        <w:rPr>
          <w:rFonts w:cs="B Lotus" w:hint="cs"/>
          <w:color w:val="000000"/>
          <w:rtl/>
          <w:lang w:bidi="fa-IR"/>
        </w:rPr>
        <w:t>.</w:t>
      </w:r>
      <w:r w:rsidR="00EE068B" w:rsidRPr="00CF257B">
        <w:rPr>
          <w:rFonts w:cs="B Lotus" w:hint="cs"/>
          <w:color w:val="000000"/>
          <w:rtl/>
          <w:lang w:bidi="fa-IR"/>
        </w:rPr>
        <w:t xml:space="preserve"> در</w:t>
      </w:r>
      <w:r w:rsidR="007F0889" w:rsidRPr="00CF257B">
        <w:rPr>
          <w:rFonts w:cs="B Lotus" w:hint="cs"/>
          <w:color w:val="000000"/>
          <w:rtl/>
          <w:lang w:bidi="fa-IR"/>
        </w:rPr>
        <w:t xml:space="preserve"> این </w:t>
      </w:r>
      <w:r w:rsidR="00EE068B" w:rsidRPr="00CF257B">
        <w:rPr>
          <w:rFonts w:cs="B Lotus" w:hint="cs"/>
          <w:color w:val="000000"/>
          <w:rtl/>
          <w:lang w:bidi="fa-IR"/>
        </w:rPr>
        <w:t>بخش صفات خداوند عزوجل [نعوذ بالله]</w:t>
      </w:r>
      <w:r w:rsidR="007F0889" w:rsidRPr="00CF257B">
        <w:rPr>
          <w:rFonts w:cs="B Lotus" w:hint="cs"/>
          <w:color w:val="000000"/>
          <w:rtl/>
          <w:lang w:bidi="fa-IR"/>
        </w:rPr>
        <w:t xml:space="preserve"> نفی و اشاره دارد به انکار سیطره</w:t>
      </w:r>
      <w:r w:rsidR="007F0889" w:rsidRPr="00CF257B">
        <w:rPr>
          <w:rFonts w:cs="B Lotus" w:hint="eastAsia"/>
          <w:color w:val="000000"/>
          <w:rtl/>
          <w:lang w:bidi="fa-IR"/>
        </w:rPr>
        <w:t>‌</w:t>
      </w:r>
      <w:r w:rsidR="007F0889" w:rsidRPr="00CF257B">
        <w:rPr>
          <w:rFonts w:cs="B Lotus" w:hint="cs"/>
          <w:color w:val="000000"/>
          <w:rtl/>
          <w:lang w:bidi="fa-IR"/>
        </w:rPr>
        <w:t>ی خداوند به آنها.</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تعطيل (يا معطّله) به دو بخش اصلي تقسيم مي‏شوند: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بخش اول: همان فلاسفه</w:t>
      </w:r>
      <w:r w:rsidR="00C33F0D" w:rsidRPr="00CF257B">
        <w:rPr>
          <w:rFonts w:cs="B Lotus"/>
          <w:color w:val="000000"/>
          <w:rtl/>
          <w:lang w:bidi="fa-IR"/>
        </w:rPr>
        <w:t>‌</w:t>
      </w:r>
      <w:r w:rsidR="00D251DD"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كه آنان نيز دو گروهند: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گروه اول: ‌اهل فلسفه محض</w:t>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گروه دوم: اهل فسلفه‏ی باطنيه، كه آنان نيز دو دسته</w:t>
      </w:r>
      <w:r w:rsidR="00D251DD"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p>
    <w:p w:rsidR="00781EEA" w:rsidRPr="00CF257B" w:rsidRDefault="00DF062A" w:rsidP="00FD13FE">
      <w:pPr>
        <w:widowControl w:val="0"/>
        <w:ind w:firstLine="284"/>
        <w:jc w:val="both"/>
        <w:rPr>
          <w:rFonts w:cs="B Lotus"/>
          <w:color w:val="000000"/>
          <w:lang w:bidi="fa-IR"/>
        </w:rPr>
      </w:pPr>
      <w:r w:rsidRPr="00CF257B">
        <w:rPr>
          <w:rFonts w:cs="B Lotus" w:hint="cs"/>
          <w:color w:val="000000"/>
          <w:rtl/>
          <w:lang w:bidi="fa-IR"/>
        </w:rPr>
        <w:t xml:space="preserve">1- </w:t>
      </w:r>
      <w:r w:rsidR="00781EEA" w:rsidRPr="00CF257B">
        <w:rPr>
          <w:rFonts w:cs="B Lotus"/>
          <w:color w:val="000000"/>
          <w:rtl/>
          <w:lang w:bidi="fa-IR"/>
        </w:rPr>
        <w:t>رافضيه، 2</w:t>
      </w:r>
      <w:r w:rsidRPr="00CF257B">
        <w:rPr>
          <w:rFonts w:cs="B Lotus" w:hint="cs"/>
          <w:color w:val="000000"/>
          <w:rtl/>
          <w:lang w:bidi="fa-IR"/>
        </w:rPr>
        <w:t>-</w:t>
      </w:r>
      <w:r w:rsidR="00781EEA" w:rsidRPr="00CF257B">
        <w:rPr>
          <w:rFonts w:cs="B Lotus"/>
          <w:color w:val="000000"/>
          <w:rtl/>
          <w:lang w:bidi="fa-IR"/>
        </w:rPr>
        <w:t xml:space="preserve"> صوفيه</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بخش دوم: متكلمين كه چهار گروهند:</w:t>
      </w:r>
    </w:p>
    <w:p w:rsidR="00781EEA" w:rsidRPr="00CF257B" w:rsidRDefault="00DF062A" w:rsidP="00FD13FE">
      <w:pPr>
        <w:widowControl w:val="0"/>
        <w:ind w:firstLine="284"/>
        <w:jc w:val="both"/>
        <w:rPr>
          <w:rFonts w:cs="B Lotus"/>
          <w:color w:val="000000"/>
          <w:lang w:bidi="fa-IR"/>
        </w:rPr>
      </w:pPr>
      <w:r w:rsidRPr="00CF257B">
        <w:rPr>
          <w:rFonts w:cs="B Lotus" w:hint="cs"/>
          <w:color w:val="000000"/>
          <w:rtl/>
          <w:lang w:bidi="fa-IR"/>
        </w:rPr>
        <w:t xml:space="preserve">1- </w:t>
      </w:r>
      <w:r w:rsidR="00D251DD" w:rsidRPr="00CF257B">
        <w:rPr>
          <w:rFonts w:cs="B Lotus"/>
          <w:color w:val="000000"/>
          <w:rtl/>
          <w:lang w:bidi="fa-IR"/>
        </w:rPr>
        <w:t>جهمّيه 2- معتزله 3- كلابيه</w:t>
      </w:r>
      <w:r w:rsidR="00781EEA" w:rsidRPr="00CF257B">
        <w:rPr>
          <w:rFonts w:cs="B Lotus"/>
          <w:color w:val="000000"/>
          <w:rtl/>
          <w:lang w:bidi="fa-IR"/>
        </w:rPr>
        <w:t xml:space="preserve"> 4- ماتريديه</w:t>
      </w:r>
      <w:r w:rsidR="00781EEA" w:rsidRPr="00CF257B">
        <w:rPr>
          <w:rStyle w:val="StyleFootnoteReferenceComplexBKarim13pt"/>
          <w:rFonts w:eastAsia="MS Mincho" w:cs="B Lotus"/>
          <w:color w:val="000000"/>
          <w:sz w:val="28"/>
          <w:szCs w:val="28"/>
          <w:rtl/>
          <w:lang w:bidi="fa-IR"/>
        </w:rPr>
        <w:footnoteReference w:id="85"/>
      </w:r>
      <w:r w:rsidRPr="00CF257B">
        <w:rPr>
          <w:rFonts w:cs="B Lotus" w:hint="cs"/>
          <w:color w:val="000000"/>
          <w:rtl/>
          <w:lang w:bidi="fa-IR"/>
        </w:rPr>
        <w:t>.</w:t>
      </w:r>
    </w:p>
    <w:p w:rsidR="00781EEA" w:rsidRPr="00CF257B" w:rsidRDefault="00DF062A" w:rsidP="00FD13FE">
      <w:pPr>
        <w:pStyle w:val="a4"/>
        <w:widowControl w:val="0"/>
        <w:rPr>
          <w:color w:val="000000"/>
          <w:rtl/>
        </w:rPr>
      </w:pPr>
      <w:bookmarkStart w:id="93" w:name="_Toc334949476"/>
      <w:bookmarkStart w:id="94" w:name="_Toc372407027"/>
      <w:r w:rsidRPr="00CF257B">
        <w:rPr>
          <w:color w:val="000000"/>
          <w:rtl/>
        </w:rPr>
        <w:t>2- من غير تكييف و</w:t>
      </w:r>
      <w:r w:rsidR="00781EEA" w:rsidRPr="00CF257B">
        <w:rPr>
          <w:color w:val="000000"/>
          <w:rtl/>
        </w:rPr>
        <w:t>لا تمثيل:</w:t>
      </w:r>
      <w:bookmarkEnd w:id="93"/>
      <w:bookmarkEnd w:id="9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با اين جمله عقيده‏ي اهل سنت از عقيده‏ي «مشبهه» بازشناخته مي‌شود. «تكييف»</w:t>
      </w:r>
      <w:r w:rsidR="00DF062A" w:rsidRPr="00CF257B">
        <w:rPr>
          <w:rFonts w:cs="B Lotus" w:hint="cs"/>
          <w:color w:val="000000"/>
          <w:rtl/>
          <w:lang w:bidi="fa-IR"/>
        </w:rPr>
        <w:t>،</w:t>
      </w:r>
      <w:r w:rsidRPr="00CF257B">
        <w:rPr>
          <w:rFonts w:cs="B Lotus"/>
          <w:color w:val="000000"/>
          <w:rtl/>
          <w:lang w:bidi="fa-IR"/>
        </w:rPr>
        <w:t xml:space="preserve"> عبارتست از قرار دادن يك حقيقت معين و مشخص براي يك چيز، بدون آنكه آن را مقيد به مشابهي (مثل خودش) نمود</w:t>
      </w:r>
      <w:r w:rsidRPr="00CF257B">
        <w:rPr>
          <w:rStyle w:val="StyleFootnoteReferenceComplexBKarim13pt"/>
          <w:rFonts w:eastAsia="MS Mincho" w:cs="B Lotus"/>
          <w:color w:val="000000"/>
          <w:sz w:val="28"/>
          <w:szCs w:val="28"/>
          <w:rtl/>
          <w:lang w:bidi="fa-IR"/>
        </w:rPr>
        <w:footnoteReference w:id="86"/>
      </w:r>
      <w:r w:rsidR="00DF062A" w:rsidRPr="00CF257B">
        <w:rPr>
          <w:rFonts w:cs="B Lotus" w:hint="cs"/>
          <w:color w:val="000000"/>
          <w:rtl/>
          <w:lang w:bidi="fa-IR"/>
        </w:rPr>
        <w:t>.</w:t>
      </w:r>
    </w:p>
    <w:p w:rsidR="00781EEA" w:rsidRPr="00CF257B" w:rsidRDefault="00DF062A" w:rsidP="00FD13FE">
      <w:pPr>
        <w:widowControl w:val="0"/>
        <w:ind w:firstLine="284"/>
        <w:jc w:val="both"/>
        <w:rPr>
          <w:rFonts w:cs="B Lotus"/>
          <w:color w:val="000000"/>
          <w:rtl/>
          <w:lang w:bidi="fa-IR"/>
        </w:rPr>
      </w:pPr>
      <w:r w:rsidRPr="00CF257B">
        <w:rPr>
          <w:rFonts w:cs="B Lotus"/>
          <w:color w:val="000000"/>
          <w:rtl/>
          <w:lang w:bidi="fa-IR"/>
        </w:rPr>
        <w:t>بنابراين جمله</w:t>
      </w:r>
      <w:r w:rsidRPr="00CF257B">
        <w:rPr>
          <w:rFonts w:cs="B Lotus" w:hint="cs"/>
          <w:color w:val="000000"/>
          <w:rtl/>
          <w:lang w:bidi="fa-IR"/>
        </w:rPr>
        <w:t>‌</w:t>
      </w:r>
      <w:r w:rsidR="00781EEA" w:rsidRPr="00CF257B">
        <w:rPr>
          <w:rFonts w:cs="B Lotus"/>
          <w:color w:val="000000"/>
          <w:rtl/>
          <w:lang w:bidi="fa-IR"/>
        </w:rPr>
        <w:t>ي: «</w:t>
      </w:r>
      <w:r w:rsidR="00781EEA" w:rsidRPr="00CF257B">
        <w:rPr>
          <w:rStyle w:val="Char1"/>
          <w:color w:val="000000"/>
          <w:rtl/>
        </w:rPr>
        <w:t>من غير تكييف</w:t>
      </w:r>
      <w:r w:rsidR="00781EEA" w:rsidRPr="00CF257B">
        <w:rPr>
          <w:rFonts w:cs="B Lotus"/>
          <w:color w:val="000000"/>
          <w:rtl/>
          <w:lang w:bidi="fa-IR"/>
        </w:rPr>
        <w:t>» از نظر اهل سنت يعني: بدون هيچ</w:t>
      </w:r>
      <w:r w:rsidRPr="00CF257B">
        <w:rPr>
          <w:rFonts w:cs="B Lotus" w:hint="cs"/>
          <w:color w:val="000000"/>
          <w:rtl/>
          <w:lang w:bidi="fa-IR"/>
        </w:rPr>
        <w:t>‌</w:t>
      </w:r>
      <w:r w:rsidR="00781EEA" w:rsidRPr="00CF257B">
        <w:rPr>
          <w:rFonts w:cs="B Lotus"/>
          <w:color w:val="000000"/>
          <w:rtl/>
          <w:lang w:bidi="fa-IR"/>
        </w:rPr>
        <w:t>گونه كيفيتي كه عقل بشري بتواند آن را درك و فهم كند، البته مراد آن نيست كه آنان مطلق كيفيت و چگونگي را نفي كنند، چرا كه لاجرم هر چيزي بايد داراي كيفيت و چگونگي باشد،‌ خلاصه اين جمله يعني: كيفيت و چگونگي ذات و صفات الله تعالي را فقط خود مي‏داند و بس!</w:t>
      </w:r>
      <w:r w:rsidR="00781EEA" w:rsidRPr="00CF257B">
        <w:rPr>
          <w:rStyle w:val="StyleFootnoteReferenceComplexBKarim13pt"/>
          <w:rFonts w:eastAsia="MS Mincho" w:cs="B Lotus"/>
          <w:color w:val="000000"/>
          <w:sz w:val="28"/>
          <w:szCs w:val="28"/>
          <w:rtl/>
          <w:lang w:bidi="fa-IR"/>
        </w:rPr>
        <w:footnoteReference w:id="87"/>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پس بديهي است ما هيچگونه علم و شناختي به نسبت كيفيت و چگونگي صفات الله تعالي نداريم، زيرا ما را از دارا بودن بعضي از صفات آگاه ساخته،</w:t>
      </w:r>
      <w:r w:rsidR="00D251DD" w:rsidRPr="00CF257B">
        <w:rPr>
          <w:rFonts w:cs="B Lotus" w:hint="cs"/>
          <w:color w:val="000000"/>
          <w:rtl/>
          <w:lang w:bidi="fa-IR"/>
        </w:rPr>
        <w:t xml:space="preserve"> </w:t>
      </w:r>
      <w:r w:rsidRPr="00CF257B">
        <w:rPr>
          <w:rFonts w:cs="B Lotus"/>
          <w:color w:val="000000"/>
          <w:rtl/>
          <w:lang w:bidi="fa-IR"/>
        </w:rPr>
        <w:t>‏اما از كيفيت آنها هيچ</w:t>
      </w:r>
      <w:r w:rsidR="00DF062A" w:rsidRPr="00CF257B">
        <w:rPr>
          <w:rFonts w:cs="B Lotus" w:hint="cs"/>
          <w:color w:val="000000"/>
          <w:rtl/>
          <w:lang w:bidi="fa-IR"/>
        </w:rPr>
        <w:t>‌</w:t>
      </w:r>
      <w:r w:rsidRPr="00CF257B">
        <w:rPr>
          <w:rFonts w:cs="B Lotus"/>
          <w:color w:val="000000"/>
          <w:rtl/>
          <w:lang w:bidi="fa-IR"/>
        </w:rPr>
        <w:t>گونه معلوماتي</w:t>
      </w:r>
      <w:r w:rsidR="00EB4B03" w:rsidRPr="00CF257B">
        <w:rPr>
          <w:rFonts w:cs="B Lotus"/>
          <w:color w:val="000000"/>
          <w:rtl/>
          <w:lang w:bidi="fa-IR"/>
        </w:rPr>
        <w:t xml:space="preserve"> در اختيارمان نگذاشته است،</w:t>
      </w:r>
      <w:r w:rsidR="00EB4B03" w:rsidRPr="00CF257B">
        <w:rPr>
          <w:rFonts w:cs="B Lotus" w:hint="cs"/>
          <w:color w:val="000000"/>
          <w:rtl/>
          <w:lang w:bidi="fa-IR"/>
        </w:rPr>
        <w:t xml:space="preserve"> </w:t>
      </w:r>
      <w:r w:rsidRPr="00CF257B">
        <w:rPr>
          <w:rFonts w:cs="B Lotus"/>
          <w:color w:val="000000"/>
          <w:rtl/>
          <w:lang w:bidi="fa-IR"/>
        </w:rPr>
        <w:t>با استناد به سخن‏</w:t>
      </w:r>
      <w:r w:rsidR="00DF062A" w:rsidRPr="00CF257B">
        <w:rPr>
          <w:rFonts w:cs="B Lotus" w:hint="cs"/>
          <w:color w:val="000000"/>
          <w:rtl/>
          <w:lang w:bidi="fa-IR"/>
        </w:rPr>
        <w:t xml:space="preserve"> </w:t>
      </w:r>
      <w:r w:rsidR="00DF062A" w:rsidRPr="00CF257B">
        <w:rPr>
          <w:rFonts w:cs="B Lotus"/>
          <w:color w:val="000000"/>
          <w:rtl/>
          <w:lang w:bidi="fa-IR"/>
        </w:rPr>
        <w:t>امام مالك كه فرمود: «</w:t>
      </w:r>
      <w:r w:rsidR="00D251DD" w:rsidRPr="00CF257B">
        <w:rPr>
          <w:rFonts w:cs="B Lotus"/>
          <w:color w:val="000000"/>
          <w:rtl/>
          <w:lang w:bidi="fa-IR"/>
        </w:rPr>
        <w:t>استواء مشخص و معلوم</w:t>
      </w:r>
      <w:r w:rsidRPr="00CF257B">
        <w:rPr>
          <w:rFonts w:cs="B Lotus"/>
          <w:color w:val="000000"/>
          <w:rtl/>
          <w:lang w:bidi="fa-IR"/>
        </w:rPr>
        <w:t xml:space="preserve"> و كيفيت و چگونگي آن بر</w:t>
      </w:r>
      <w:r w:rsidR="00D251DD" w:rsidRPr="00CF257B">
        <w:rPr>
          <w:rFonts w:cs="B Lotus" w:hint="cs"/>
          <w:color w:val="000000"/>
          <w:rtl/>
          <w:lang w:bidi="fa-IR"/>
        </w:rPr>
        <w:t xml:space="preserve"> </w:t>
      </w:r>
      <w:r w:rsidR="00D251DD" w:rsidRPr="00CF257B">
        <w:rPr>
          <w:rFonts w:cs="B Lotus"/>
          <w:color w:val="000000"/>
          <w:rtl/>
          <w:lang w:bidi="fa-IR"/>
        </w:rPr>
        <w:t>ما مجهول</w:t>
      </w:r>
      <w:r w:rsidRPr="00CF257B">
        <w:rPr>
          <w:rFonts w:cs="B Lotus"/>
          <w:color w:val="000000"/>
          <w:rtl/>
          <w:lang w:bidi="fa-IR"/>
        </w:rPr>
        <w:t xml:space="preserve"> و ايمان بدان </w:t>
      </w:r>
      <w:r w:rsidR="00D251DD" w:rsidRPr="00CF257B">
        <w:rPr>
          <w:rFonts w:cs="B Lotus"/>
          <w:color w:val="000000"/>
          <w:rtl/>
          <w:lang w:bidi="fa-IR"/>
        </w:rPr>
        <w:t>واجب</w:t>
      </w:r>
      <w:r w:rsidRPr="00CF257B">
        <w:rPr>
          <w:rFonts w:cs="B Lotus"/>
          <w:color w:val="000000"/>
          <w:rtl/>
          <w:lang w:bidi="fa-IR"/>
        </w:rPr>
        <w:t xml:space="preserve"> و سؤ</w:t>
      </w:r>
      <w:r w:rsidR="00FD6A1F" w:rsidRPr="00CF257B">
        <w:rPr>
          <w:rFonts w:cs="B Lotus"/>
          <w:color w:val="000000"/>
          <w:rtl/>
          <w:lang w:bidi="fa-IR"/>
        </w:rPr>
        <w:t xml:space="preserve">ال از آن بدعت است» </w:t>
      </w:r>
      <w:r w:rsidR="00FD6A1F" w:rsidRPr="00CF257B">
        <w:rPr>
          <w:rFonts w:cs="B Lotus" w:hint="cs"/>
          <w:color w:val="000000"/>
          <w:rtl/>
          <w:lang w:bidi="fa-IR"/>
        </w:rPr>
        <w:t>و علم</w:t>
      </w:r>
      <w:r w:rsidR="00FD6A1F" w:rsidRPr="00CF257B">
        <w:rPr>
          <w:rFonts w:cs="B Lotus"/>
          <w:color w:val="000000"/>
          <w:rtl/>
          <w:lang w:bidi="fa-IR"/>
        </w:rPr>
        <w:t>ا</w:t>
      </w:r>
      <w:r w:rsidR="00FD6A1F" w:rsidRPr="00CF257B">
        <w:rPr>
          <w:rFonts w:cs="B Lotus" w:hint="cs"/>
          <w:color w:val="000000"/>
          <w:rtl/>
          <w:lang w:bidi="fa-IR"/>
        </w:rPr>
        <w:t xml:space="preserve"> این را به عنوان قاعده</w:t>
      </w:r>
      <w:r w:rsidR="00FD6A1F" w:rsidRPr="00CF257B">
        <w:rPr>
          <w:rFonts w:cs="B Lotus" w:hint="eastAsia"/>
          <w:color w:val="000000"/>
          <w:rtl/>
          <w:lang w:bidi="fa-IR"/>
        </w:rPr>
        <w:t>‌</w:t>
      </w:r>
      <w:r w:rsidR="00FD6A1F" w:rsidRPr="00CF257B">
        <w:rPr>
          <w:rFonts w:cs="B Lotus" w:hint="cs"/>
          <w:color w:val="000000"/>
          <w:rtl/>
          <w:lang w:bidi="fa-IR"/>
        </w:rPr>
        <w:t>ای [منهجی] در این باب گرفته</w:t>
      </w:r>
      <w:r w:rsidR="00FD6A1F" w:rsidRPr="00CF257B">
        <w:rPr>
          <w:rFonts w:cs="B Lotus" w:hint="eastAsia"/>
          <w:color w:val="000000"/>
          <w:rtl/>
          <w:lang w:bidi="fa-IR"/>
        </w:rPr>
        <w:t>‌</w:t>
      </w:r>
      <w:r w:rsidR="00FD6A1F" w:rsidRPr="00CF257B">
        <w:rPr>
          <w:rFonts w:cs="B Lotus" w:hint="cs"/>
          <w:color w:val="000000"/>
          <w:rtl/>
          <w:lang w:bidi="fa-IR"/>
        </w:rPr>
        <w:t>اند که باید بر آن سیر نمود</w:t>
      </w:r>
      <w:r w:rsidRPr="00CF257B">
        <w:rPr>
          <w:rStyle w:val="StyleFootnoteReferenceComplexBKarim13pt"/>
          <w:rFonts w:eastAsia="MS Mincho" w:cs="B Lotus"/>
          <w:color w:val="000000"/>
          <w:sz w:val="28"/>
          <w:szCs w:val="28"/>
          <w:rtl/>
          <w:lang w:bidi="fa-IR"/>
        </w:rPr>
        <w:footnoteReference w:id="88"/>
      </w:r>
      <w:r w:rsidR="00DF062A" w:rsidRPr="00CF257B">
        <w:rPr>
          <w:rFonts w:cs="B Lotus" w:hint="cs"/>
          <w:color w:val="000000"/>
          <w:rtl/>
          <w:lang w:bidi="fa-IR"/>
        </w:rPr>
        <w:t>.</w:t>
      </w:r>
    </w:p>
    <w:p w:rsidR="00781EEA" w:rsidRPr="00CF257B" w:rsidRDefault="00781EEA" w:rsidP="00FD13FE">
      <w:pPr>
        <w:pStyle w:val="a4"/>
        <w:widowControl w:val="0"/>
        <w:rPr>
          <w:color w:val="000000"/>
          <w:rtl/>
        </w:rPr>
      </w:pPr>
      <w:bookmarkStart w:id="95" w:name="_Toc334949477"/>
      <w:bookmarkStart w:id="96" w:name="_Toc372407028"/>
      <w:r w:rsidRPr="00CF257B">
        <w:rPr>
          <w:color w:val="000000"/>
          <w:rtl/>
        </w:rPr>
        <w:t>معناي جمله‏ي: «ولا تمثيل»:</w:t>
      </w:r>
      <w:bookmarkEnd w:id="95"/>
      <w:bookmarkEnd w:id="9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«‌المثيل»: در لغت ب</w:t>
      </w:r>
      <w:r w:rsidR="009056D6" w:rsidRPr="00CF257B">
        <w:rPr>
          <w:rFonts w:cs="B Lotus" w:hint="cs"/>
          <w:color w:val="000000"/>
          <w:rtl/>
          <w:lang w:bidi="fa-IR"/>
        </w:rPr>
        <w:t xml:space="preserve">ه </w:t>
      </w:r>
      <w:r w:rsidR="009056D6" w:rsidRPr="00CF257B">
        <w:rPr>
          <w:rFonts w:cs="B Lotus"/>
          <w:color w:val="000000"/>
          <w:rtl/>
          <w:lang w:bidi="fa-IR"/>
        </w:rPr>
        <w:t>معناي شبيه</w:t>
      </w:r>
      <w:r w:rsidR="009056D6" w:rsidRPr="00CF257B">
        <w:rPr>
          <w:rFonts w:cs="B Lotus" w:hint="cs"/>
          <w:color w:val="000000"/>
          <w:rtl/>
          <w:lang w:bidi="fa-IR"/>
        </w:rPr>
        <w:t>،</w:t>
      </w:r>
      <w:r w:rsidRPr="00CF257B">
        <w:rPr>
          <w:rFonts w:cs="B Lotus"/>
          <w:color w:val="000000"/>
          <w:rtl/>
          <w:lang w:bidi="fa-IR"/>
        </w:rPr>
        <w:t xml:space="preserve"> نظير و همانند است. </w:t>
      </w:r>
    </w:p>
    <w:p w:rsidR="00781EEA" w:rsidRPr="00CF257B" w:rsidRDefault="00DF062A" w:rsidP="00FD13FE">
      <w:pPr>
        <w:widowControl w:val="0"/>
        <w:ind w:firstLine="284"/>
        <w:jc w:val="both"/>
        <w:rPr>
          <w:rFonts w:cs="B Lotus"/>
          <w:color w:val="000000"/>
          <w:rtl/>
          <w:lang w:bidi="fa-IR"/>
        </w:rPr>
      </w:pPr>
      <w:r w:rsidRPr="00CF257B">
        <w:rPr>
          <w:rFonts w:cs="B Lotus"/>
          <w:color w:val="000000"/>
          <w:rtl/>
          <w:lang w:bidi="fa-IR"/>
        </w:rPr>
        <w:t>و «تمثيل»</w:t>
      </w:r>
      <w:r w:rsidR="00781EEA" w:rsidRPr="00CF257B">
        <w:rPr>
          <w:rFonts w:cs="B Lotus"/>
          <w:color w:val="000000"/>
          <w:rtl/>
          <w:lang w:bidi="fa-IR"/>
        </w:rPr>
        <w:t>: يعني اعتقاد به اينكه صفات آفريدگار درست مثل صفات آفريدگان و مخلوقات است. مانند قول كساني كه مي‏گويند: ا</w:t>
      </w:r>
      <w:r w:rsidR="009056D6" w:rsidRPr="00CF257B">
        <w:rPr>
          <w:rFonts w:cs="B Lotus"/>
          <w:color w:val="000000"/>
          <w:rtl/>
          <w:lang w:bidi="fa-IR"/>
        </w:rPr>
        <w:t>لله تعالي دستاني مانند دستان ما</w:t>
      </w:r>
      <w:r w:rsidR="00781EEA" w:rsidRPr="00CF257B">
        <w:rPr>
          <w:rFonts w:cs="B Lotus"/>
          <w:color w:val="000000"/>
          <w:rtl/>
          <w:lang w:bidi="fa-IR"/>
        </w:rPr>
        <w:t>‌ و نيروي شنوايي ماند نيروي شنوایي ما دارد. در حاليكه الله تعالي به مراتب والاتر و برتر از آن چيزي است كه بر زبان مي‏رانند. و تمثيل و تشبيه دراينجا به يك معني است،</w:t>
      </w:r>
      <w:r w:rsidRPr="00CF257B">
        <w:rPr>
          <w:rFonts w:cs="B Lotus" w:hint="cs"/>
          <w:color w:val="000000"/>
          <w:rtl/>
          <w:lang w:bidi="fa-IR"/>
        </w:rPr>
        <w:t xml:space="preserve"> </w:t>
      </w:r>
      <w:r w:rsidR="00781EEA" w:rsidRPr="00CF257B">
        <w:rPr>
          <w:rFonts w:cs="B Lotus"/>
          <w:color w:val="000000"/>
          <w:rtl/>
          <w:lang w:bidi="fa-IR"/>
        </w:rPr>
        <w:t>‌اگر چه در اصل لغت با هم فرقهايي دارند</w:t>
      </w:r>
      <w:r w:rsidR="00781EEA" w:rsidRPr="00CF257B">
        <w:rPr>
          <w:rStyle w:val="StyleFootnoteReferenceComplexBKarim13pt"/>
          <w:rFonts w:eastAsia="MS Mincho" w:cs="B Lotus"/>
          <w:color w:val="000000"/>
          <w:sz w:val="28"/>
          <w:szCs w:val="28"/>
          <w:rtl/>
          <w:lang w:bidi="fa-IR"/>
        </w:rPr>
        <w:footnoteReference w:id="89"/>
      </w:r>
      <w:r w:rsidRPr="00CF257B">
        <w:rPr>
          <w:rFonts w:cs="B Lotus" w:hint="cs"/>
          <w:color w:val="000000"/>
          <w:rtl/>
          <w:lang w:bidi="fa-IR"/>
        </w:rPr>
        <w:t>.</w:t>
      </w:r>
    </w:p>
    <w:p w:rsidR="00781EEA" w:rsidRPr="00CF257B" w:rsidRDefault="00FD6A1F" w:rsidP="00FD13FE">
      <w:pPr>
        <w:widowControl w:val="0"/>
        <w:ind w:firstLine="284"/>
        <w:jc w:val="both"/>
        <w:rPr>
          <w:rFonts w:cs="B Lotus"/>
          <w:color w:val="000000"/>
          <w:rtl/>
          <w:lang w:bidi="fa-IR"/>
        </w:rPr>
      </w:pPr>
      <w:r w:rsidRPr="00CF257B">
        <w:rPr>
          <w:rFonts w:cs="B Lotus" w:hint="cs"/>
          <w:color w:val="000000"/>
          <w:rtl/>
          <w:lang w:bidi="fa-IR"/>
        </w:rPr>
        <w:t>اما</w:t>
      </w:r>
      <w:r w:rsidR="00781EEA" w:rsidRPr="00CF257B">
        <w:rPr>
          <w:rFonts w:cs="B Lotus"/>
          <w:color w:val="000000"/>
          <w:rtl/>
          <w:lang w:bidi="fa-IR"/>
        </w:rPr>
        <w:t xml:space="preserve"> «مماثله» يعني: شباهت يك چيز با ديگري در تمام صفات.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«مشابهه» يعني: برابري يك چيز با ديگري در بسياري از جهات.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 تعبير «تمثيل» با لفظ خود قرآن بيشتر تناسب دارد آنجا كه مي‏فرمايد:</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كَمِث</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[الشوری: 11]</w:t>
      </w:r>
      <w:r w:rsidRPr="00CF257B">
        <w:rPr>
          <w:rFonts w:cs="B Lotus" w:hint="cs"/>
          <w:color w:val="000000"/>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9056D6" w:rsidRPr="00CF257B">
        <w:rPr>
          <w:rFonts w:cs="B Lotus"/>
          <w:color w:val="000000"/>
          <w:sz w:val="26"/>
          <w:szCs w:val="26"/>
          <w:rtl/>
          <w:lang w:bidi="fa-IR"/>
        </w:rPr>
        <w:t>هيچ چيزي (نه در ذات</w:t>
      </w:r>
      <w:r w:rsidR="009056D6" w:rsidRPr="00CF257B">
        <w:rPr>
          <w:rFonts w:cs="B Lotus" w:hint="cs"/>
          <w:color w:val="000000"/>
          <w:sz w:val="26"/>
          <w:szCs w:val="26"/>
          <w:rtl/>
          <w:lang w:bidi="fa-IR"/>
        </w:rPr>
        <w:t>،</w:t>
      </w:r>
      <w:r w:rsidR="00781EEA" w:rsidRPr="00CF257B">
        <w:rPr>
          <w:rFonts w:cs="B Lotus"/>
          <w:color w:val="000000"/>
          <w:sz w:val="26"/>
          <w:szCs w:val="26"/>
          <w:rtl/>
          <w:lang w:bidi="fa-IR"/>
        </w:rPr>
        <w:t xml:space="preserve"> نه در صفات و نه در افعال) مانند الله نيست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فَلَا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تَض</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رِبُواْ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ثَالَ</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[النحل: 74]</w:t>
      </w:r>
      <w:r w:rsidRPr="00CF257B">
        <w:rPr>
          <w:rFonts w:cs="B Lotus" w:hint="cs"/>
          <w:color w:val="000000"/>
          <w:rtl/>
          <w:lang w:bidi="fa-IR"/>
        </w:rPr>
        <w:t>.</w:t>
      </w:r>
      <w:r w:rsidR="00781EEA" w:rsidRPr="00CF257B">
        <w:rPr>
          <w:rFonts w:ascii="QCF_P275" w:hAnsi="QCF_P275" w:cs="B Lotus"/>
          <w:color w:val="000000"/>
          <w:rtl/>
          <w:lang w:bidi="fa-IR"/>
        </w:rPr>
        <w:t xml:space="preserve"> </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پس براي الله شبيه و نظير قرار ندهيد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9056D6" w:rsidP="00FD13FE">
      <w:pPr>
        <w:widowControl w:val="0"/>
        <w:ind w:firstLine="284"/>
        <w:jc w:val="both"/>
        <w:rPr>
          <w:rFonts w:ascii="Tahoma" w:hAnsi="Tahoma" w:cs="B Lotus"/>
          <w:color w:val="000000"/>
          <w:rtl/>
          <w:lang w:bidi="fa-IR"/>
        </w:rPr>
      </w:pPr>
      <w:r w:rsidRPr="00CF257B">
        <w:rPr>
          <w:rFonts w:cs="B Lotus"/>
          <w:color w:val="000000"/>
          <w:rtl/>
          <w:lang w:bidi="fa-IR"/>
        </w:rPr>
        <w:t>مشبهه</w:t>
      </w:r>
      <w:r w:rsidR="00781EEA" w:rsidRPr="00CF257B">
        <w:rPr>
          <w:rFonts w:cs="B Lotus"/>
          <w:color w:val="000000"/>
          <w:rtl/>
          <w:lang w:bidi="fa-IR"/>
        </w:rPr>
        <w:t xml:space="preserve"> كساني هستند كه در اثبات تمثيل و تشبيه براي صفات الله تعالي به مبالغه روي آورده</w:t>
      </w:r>
      <w:r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w:t>
      </w:r>
      <w:r w:rsidR="00C33F0D" w:rsidRPr="00CF257B">
        <w:rPr>
          <w:rFonts w:cs="B Lotus" w:hint="cs"/>
          <w:color w:val="000000"/>
          <w:rtl/>
          <w:lang w:bidi="fa-IR"/>
        </w:rPr>
        <w:t xml:space="preserve"> </w:t>
      </w:r>
      <w:r w:rsidR="00781EEA" w:rsidRPr="00CF257B">
        <w:rPr>
          <w:rFonts w:cs="B Lotus"/>
          <w:color w:val="000000"/>
          <w:rtl/>
          <w:lang w:bidi="fa-IR"/>
        </w:rPr>
        <w:t>تا جايي كه آفريدگار را در حقيقت به آفريدگان و مخلوقات تشبيه كرده</w:t>
      </w:r>
      <w:r w:rsidR="00071914" w:rsidRPr="00CF257B">
        <w:rPr>
          <w:rFonts w:cs="B Lotus" w:hint="cs"/>
          <w:color w:val="000000"/>
          <w:rtl/>
          <w:lang w:bidi="fa-IR"/>
        </w:rPr>
        <w:t>‌ا</w:t>
      </w:r>
      <w:r w:rsidR="00C33F0D" w:rsidRPr="00CF257B">
        <w:rPr>
          <w:rFonts w:cs="B Lotus"/>
          <w:color w:val="000000"/>
          <w:rtl/>
          <w:lang w:bidi="fa-IR"/>
        </w:rPr>
        <w:t>‌ند</w:t>
      </w:r>
      <w:r w:rsidR="00781EEA" w:rsidRPr="00CF257B">
        <w:rPr>
          <w:rStyle w:val="StyleFootnoteReferenceComplexBKarim13pt"/>
          <w:rFonts w:eastAsia="MS Mincho" w:cs="B Lotus"/>
          <w:color w:val="000000"/>
          <w:sz w:val="28"/>
          <w:szCs w:val="28"/>
          <w:rtl/>
          <w:lang w:bidi="fa-IR"/>
        </w:rPr>
        <w:footnoteReference w:id="90"/>
      </w:r>
      <w:r w:rsidR="00DF062A"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97" w:name="_Toc334949478"/>
      <w:bookmarkStart w:id="98" w:name="_Toc372407029"/>
      <w:r w:rsidRPr="00CF257B">
        <w:rPr>
          <w:color w:val="000000"/>
          <w:rtl/>
        </w:rPr>
        <w:t>فصل دوم: پاره‏ای از اقوال سلف در</w:t>
      </w:r>
      <w:r w:rsidR="00DF062A" w:rsidRPr="00CF257B">
        <w:rPr>
          <w:rFonts w:hint="cs"/>
          <w:color w:val="000000"/>
          <w:rtl/>
        </w:rPr>
        <w:t xml:space="preserve"> </w:t>
      </w:r>
      <w:r w:rsidRPr="00CF257B">
        <w:rPr>
          <w:color w:val="000000"/>
          <w:rtl/>
        </w:rPr>
        <w:t>اسماء و صفات</w:t>
      </w:r>
      <w:bookmarkEnd w:id="97"/>
      <w:bookmarkEnd w:id="9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پس از بيان چكيده‏ای از عق</w:t>
      </w:r>
      <w:r w:rsidR="00071914" w:rsidRPr="00CF257B">
        <w:rPr>
          <w:rFonts w:cs="B Lotus"/>
          <w:color w:val="000000"/>
          <w:rtl/>
          <w:lang w:bidi="fa-IR"/>
        </w:rPr>
        <w:t>ايد اهل سنت در باب اسماء و صفات</w:t>
      </w:r>
      <w:r w:rsidRPr="00CF257B">
        <w:rPr>
          <w:rFonts w:cs="B Lotus"/>
          <w:color w:val="000000"/>
          <w:rtl/>
          <w:lang w:bidi="fa-IR"/>
        </w:rPr>
        <w:t xml:space="preserve"> و بنيادهايي كه </w:t>
      </w:r>
      <w:r w:rsidR="00071914" w:rsidRPr="00CF257B">
        <w:rPr>
          <w:rFonts w:cs="B Lotus"/>
          <w:color w:val="000000"/>
          <w:rtl/>
          <w:lang w:bidi="fa-IR"/>
        </w:rPr>
        <w:t>اين اعتقاد بر آن استوار است</w:t>
      </w:r>
      <w:r w:rsidR="00071914" w:rsidRPr="00CF257B">
        <w:rPr>
          <w:rFonts w:cs="B Lotus" w:hint="cs"/>
          <w:color w:val="000000"/>
          <w:rtl/>
          <w:lang w:bidi="fa-IR"/>
        </w:rPr>
        <w:t>،</w:t>
      </w:r>
      <w:r w:rsidR="00DF062A" w:rsidRPr="00CF257B">
        <w:rPr>
          <w:rFonts w:cs="B Lotus"/>
          <w:color w:val="000000"/>
          <w:rtl/>
          <w:lang w:bidi="fa-IR"/>
        </w:rPr>
        <w:t xml:space="preserve"> بي</w:t>
      </w:r>
      <w:r w:rsidR="00DF062A" w:rsidRPr="00CF257B">
        <w:rPr>
          <w:rFonts w:cs="B Lotus" w:hint="cs"/>
          <w:color w:val="000000"/>
          <w:rtl/>
          <w:lang w:bidi="fa-IR"/>
        </w:rPr>
        <w:t>‌</w:t>
      </w:r>
      <w:r w:rsidRPr="00CF257B">
        <w:rPr>
          <w:rFonts w:cs="B Lotus"/>
          <w:color w:val="000000"/>
          <w:rtl/>
          <w:lang w:bidi="fa-IR"/>
        </w:rPr>
        <w:t xml:space="preserve">مناسبت نخواهد بود پاره‏ای از گفتارهاي علماي اهل سنت را در طول دوره‏هاي مختلف اسلام در باب اسماء و صفات بيان داريم، تا هم </w:t>
      </w:r>
      <w:r w:rsidR="00071914" w:rsidRPr="00CF257B">
        <w:rPr>
          <w:rFonts w:cs="B Lotus"/>
          <w:color w:val="000000"/>
          <w:rtl/>
          <w:lang w:bidi="fa-IR"/>
        </w:rPr>
        <w:t>به غناي اين بحث كمكي كرده باشيم</w:t>
      </w:r>
      <w:r w:rsidRPr="00CF257B">
        <w:rPr>
          <w:rFonts w:cs="B Lotus"/>
          <w:color w:val="000000"/>
          <w:rtl/>
          <w:lang w:bidi="fa-IR"/>
        </w:rPr>
        <w:t xml:space="preserve"> و هم مؤيدي براي آن‌ و در ضمن توانسته باشيم كساني را كه راهي جز شيوه و برنامه‏ي سلف در اين باب در پيش گرفته</w:t>
      </w:r>
      <w:r w:rsidR="00071914"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قانع كنيم. به</w:t>
      </w:r>
      <w:r w:rsidR="00071914" w:rsidRPr="00CF257B">
        <w:rPr>
          <w:rFonts w:cs="B Lotus" w:hint="cs"/>
          <w:color w:val="000000"/>
          <w:rtl/>
          <w:lang w:bidi="fa-IR"/>
        </w:rPr>
        <w:t xml:space="preserve"> ه</w:t>
      </w:r>
      <w:r w:rsidRPr="00CF257B">
        <w:rPr>
          <w:rFonts w:cs="B Lotus"/>
          <w:color w:val="000000"/>
          <w:rtl/>
          <w:lang w:bidi="fa-IR"/>
        </w:rPr>
        <w:t>مين سبب اقوال چند تن از ائمه‏ي اهل سنت و كساني را كه به شيوه‏ي آنان عمل كرده</w:t>
      </w:r>
      <w:r w:rsidR="00C33F0D" w:rsidRPr="00CF257B">
        <w:rPr>
          <w:rFonts w:cs="B Lotus"/>
          <w:color w:val="000000"/>
          <w:rtl/>
          <w:lang w:bidi="fa-IR"/>
        </w:rPr>
        <w:t>‌</w:t>
      </w:r>
      <w:r w:rsidR="00071914"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را گواه آورده‏ام، زيرا بي</w:t>
      </w:r>
      <w:r w:rsidR="00DF062A" w:rsidRPr="00CF257B">
        <w:rPr>
          <w:rFonts w:cs="B Lotus" w:hint="cs"/>
          <w:color w:val="000000"/>
          <w:rtl/>
          <w:lang w:bidi="fa-IR"/>
        </w:rPr>
        <w:t>‌</w:t>
      </w:r>
      <w:r w:rsidRPr="00CF257B">
        <w:rPr>
          <w:rFonts w:cs="B Lotus"/>
          <w:color w:val="000000"/>
          <w:rtl/>
          <w:lang w:bidi="fa-IR"/>
        </w:rPr>
        <w:t>گمان</w:t>
      </w:r>
      <w:r w:rsidR="00071914" w:rsidRPr="00CF257B">
        <w:rPr>
          <w:rFonts w:cs="B Lotus"/>
          <w:color w:val="000000"/>
          <w:rtl/>
          <w:lang w:bidi="fa-IR"/>
        </w:rPr>
        <w:t xml:space="preserve"> اين اقوال برگرفته از نور قرآن</w:t>
      </w:r>
      <w:r w:rsidR="00071914" w:rsidRPr="00CF257B">
        <w:rPr>
          <w:rFonts w:cs="B Lotus" w:hint="cs"/>
          <w:color w:val="000000"/>
          <w:rtl/>
          <w:lang w:bidi="fa-IR"/>
        </w:rPr>
        <w:t>،</w:t>
      </w:r>
      <w:r w:rsidR="00071914" w:rsidRPr="00CF257B">
        <w:rPr>
          <w:rFonts w:cs="B Lotus"/>
          <w:color w:val="000000"/>
          <w:rtl/>
          <w:lang w:bidi="fa-IR"/>
        </w:rPr>
        <w:t xml:space="preserve"> سنت</w:t>
      </w:r>
      <w:r w:rsidR="00071914" w:rsidRPr="00CF257B">
        <w:rPr>
          <w:rFonts w:cs="B Lotus" w:hint="cs"/>
          <w:color w:val="000000"/>
          <w:rtl/>
          <w:lang w:bidi="fa-IR"/>
        </w:rPr>
        <w:t>،</w:t>
      </w:r>
      <w:r w:rsidRPr="00CF257B">
        <w:rPr>
          <w:rFonts w:cs="B Lotus"/>
          <w:color w:val="000000"/>
          <w:rtl/>
          <w:lang w:bidi="fa-IR"/>
        </w:rPr>
        <w:t xml:space="preserve"> فطرت و عقل سليمي ا</w:t>
      </w:r>
      <w:r w:rsidR="00071914" w:rsidRPr="00CF257B">
        <w:rPr>
          <w:rFonts w:cs="B Lotus"/>
          <w:color w:val="000000"/>
          <w:rtl/>
          <w:lang w:bidi="fa-IR"/>
        </w:rPr>
        <w:t>ست كه بر كتاب پروردگار جهانيان</w:t>
      </w:r>
      <w:r w:rsidR="00071914" w:rsidRPr="00CF257B">
        <w:rPr>
          <w:rFonts w:cs="B Lotus" w:hint="cs"/>
          <w:color w:val="000000"/>
          <w:rtl/>
          <w:lang w:bidi="fa-IR"/>
        </w:rPr>
        <w:t>،</w:t>
      </w:r>
      <w:r w:rsidRPr="00CF257B">
        <w:rPr>
          <w:rFonts w:cs="B Lotus"/>
          <w:color w:val="000000"/>
          <w:rtl/>
          <w:lang w:bidi="fa-IR"/>
        </w:rPr>
        <w:t xml:space="preserve"> سنت سرور و سالار پيامبران </w:t>
      </w:r>
      <w:r w:rsidRPr="00CF257B">
        <w:rPr>
          <w:rFonts w:cs="B Lotus"/>
          <w:color w:val="000000"/>
          <w:lang w:bidi="fa-IR"/>
        </w:rPr>
        <w:sym w:font="AGA Arabesque" w:char="F072"/>
      </w:r>
      <w:r w:rsidRPr="00CF257B">
        <w:rPr>
          <w:rFonts w:cs="B Lotus"/>
          <w:color w:val="000000"/>
          <w:rtl/>
          <w:lang w:bidi="fa-IR"/>
        </w:rPr>
        <w:t xml:space="preserve"> پيشي</w:t>
      </w:r>
      <w:r w:rsidR="00F70402" w:rsidRPr="00CF257B">
        <w:rPr>
          <w:rFonts w:cs="B Lotus"/>
          <w:color w:val="000000"/>
          <w:rtl/>
          <w:lang w:bidi="fa-IR"/>
        </w:rPr>
        <w:t xml:space="preserve"> نمي‌‌</w:t>
      </w:r>
      <w:r w:rsidRPr="00CF257B">
        <w:rPr>
          <w:rFonts w:cs="B Lotus"/>
          <w:color w:val="000000"/>
          <w:rtl/>
          <w:lang w:bidi="fa-IR"/>
        </w:rPr>
        <w:t xml:space="preserve">گيرد.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در اين پژوهش با درياي </w:t>
      </w:r>
      <w:r w:rsidR="00071914" w:rsidRPr="00CF257B">
        <w:rPr>
          <w:rFonts w:cs="B Lotus"/>
          <w:color w:val="000000"/>
          <w:rtl/>
          <w:lang w:bidi="fa-IR"/>
        </w:rPr>
        <w:t>بيكراني از علم و حكمت روبرو شدم</w:t>
      </w:r>
      <w:r w:rsidR="00DF062A" w:rsidRPr="00CF257B">
        <w:rPr>
          <w:rFonts w:cs="B Lotus" w:hint="cs"/>
          <w:color w:val="000000"/>
          <w:rtl/>
          <w:lang w:bidi="fa-IR"/>
        </w:rPr>
        <w:t xml:space="preserve"> </w:t>
      </w:r>
      <w:r w:rsidRPr="00CF257B">
        <w:rPr>
          <w:rFonts w:cs="B Lotus"/>
          <w:color w:val="000000"/>
          <w:rtl/>
          <w:lang w:bidi="fa-IR"/>
        </w:rPr>
        <w:t>‌و از آن اقوالي</w:t>
      </w:r>
      <w:r w:rsidR="00071914" w:rsidRPr="00CF257B">
        <w:rPr>
          <w:rFonts w:cs="B Lotus"/>
          <w:color w:val="000000"/>
          <w:rtl/>
          <w:lang w:bidi="fa-IR"/>
        </w:rPr>
        <w:t xml:space="preserve"> را برگزيدم كه با اين بحث مناسب</w:t>
      </w:r>
      <w:r w:rsidR="00DF062A" w:rsidRPr="00CF257B">
        <w:rPr>
          <w:rFonts w:cs="B Lotus" w:hint="cs"/>
          <w:color w:val="000000"/>
          <w:rtl/>
          <w:lang w:bidi="fa-IR"/>
        </w:rPr>
        <w:t xml:space="preserve"> </w:t>
      </w:r>
      <w:r w:rsidRPr="00CF257B">
        <w:rPr>
          <w:rFonts w:cs="B Lotus"/>
          <w:color w:val="000000"/>
          <w:rtl/>
          <w:lang w:bidi="fa-IR"/>
        </w:rPr>
        <w:t>‌و تقو</w:t>
      </w:r>
      <w:r w:rsidR="00071914" w:rsidRPr="00CF257B">
        <w:rPr>
          <w:rFonts w:cs="B Lotus"/>
          <w:color w:val="000000"/>
          <w:rtl/>
          <w:lang w:bidi="fa-IR"/>
        </w:rPr>
        <w:t>يت كننده‏ی دلايل و براهينم باشد</w:t>
      </w:r>
      <w:r w:rsidRPr="00CF257B">
        <w:rPr>
          <w:rFonts w:cs="B Lotus"/>
          <w:color w:val="000000"/>
          <w:rtl/>
          <w:lang w:bidi="fa-IR"/>
        </w:rPr>
        <w:t>‌ و اين همان چيزي اس</w:t>
      </w:r>
      <w:r w:rsidR="00071914" w:rsidRPr="00CF257B">
        <w:rPr>
          <w:rFonts w:cs="B Lotus"/>
          <w:color w:val="000000"/>
          <w:rtl/>
          <w:lang w:bidi="fa-IR"/>
        </w:rPr>
        <w:t>ت كه سخت تشنه‏ی آن بودم</w:t>
      </w:r>
      <w:r w:rsidR="00DF062A" w:rsidRPr="00CF257B">
        <w:rPr>
          <w:rFonts w:cs="B Lotus" w:hint="cs"/>
          <w:color w:val="000000"/>
          <w:rtl/>
          <w:lang w:bidi="fa-IR"/>
        </w:rPr>
        <w:t xml:space="preserve"> </w:t>
      </w:r>
      <w:r w:rsidRPr="00CF257B">
        <w:rPr>
          <w:rFonts w:cs="B Lotus"/>
          <w:color w:val="000000"/>
          <w:rtl/>
          <w:lang w:bidi="fa-IR"/>
        </w:rPr>
        <w:t>‌و</w:t>
      </w:r>
      <w:r w:rsidR="00071914" w:rsidRPr="00CF257B">
        <w:rPr>
          <w:rFonts w:cs="B Lotus"/>
          <w:color w:val="000000"/>
          <w:rtl/>
          <w:lang w:bidi="fa-IR"/>
        </w:rPr>
        <w:t xml:space="preserve"> بدان عشق مي‏ورزيدم، از آن ميان</w:t>
      </w:r>
      <w:r w:rsidR="00071914" w:rsidRPr="00CF257B">
        <w:rPr>
          <w:rFonts w:cs="B Lotus" w:hint="cs"/>
          <w:color w:val="000000"/>
          <w:rtl/>
          <w:lang w:bidi="fa-IR"/>
        </w:rPr>
        <w:t>؛</w:t>
      </w:r>
      <w:r w:rsidRPr="00CF257B">
        <w:rPr>
          <w:rFonts w:cs="B Lotus"/>
          <w:color w:val="000000"/>
          <w:rtl/>
          <w:lang w:bidi="fa-IR"/>
        </w:rPr>
        <w:t xml:space="preserve"> اقوال</w:t>
      </w:r>
      <w:r w:rsidR="00DF062A" w:rsidRPr="00CF257B">
        <w:rPr>
          <w:rFonts w:cs="B Lotus" w:hint="cs"/>
          <w:color w:val="000000"/>
          <w:rtl/>
          <w:lang w:bidi="fa-IR"/>
        </w:rPr>
        <w:t xml:space="preserve"> </w:t>
      </w:r>
      <w:r w:rsidRPr="00CF257B">
        <w:rPr>
          <w:rFonts w:cs="B Lotus"/>
          <w:color w:val="000000"/>
          <w:rtl/>
          <w:lang w:bidi="fa-IR"/>
        </w:rPr>
        <w:t>‏امامان و بزرگان زير را انتخاب كردم:</w:t>
      </w:r>
      <w:r w:rsidR="00DF062A" w:rsidRPr="00CF257B">
        <w:rPr>
          <w:rFonts w:cs="B Lotus" w:hint="cs"/>
          <w:color w:val="000000"/>
          <w:rtl/>
          <w:lang w:bidi="fa-IR"/>
        </w:rPr>
        <w:t xml:space="preserve"> </w:t>
      </w:r>
      <w:r w:rsidRPr="00CF257B">
        <w:rPr>
          <w:rFonts w:cs="B Lotus"/>
          <w:color w:val="000000"/>
          <w:rtl/>
          <w:lang w:bidi="fa-IR"/>
        </w:rPr>
        <w:t>‏امام شافعي،</w:t>
      </w:r>
      <w:r w:rsidR="00DF062A" w:rsidRPr="00CF257B">
        <w:rPr>
          <w:rFonts w:cs="B Lotus" w:hint="cs"/>
          <w:color w:val="000000"/>
          <w:rtl/>
          <w:lang w:bidi="fa-IR"/>
        </w:rPr>
        <w:t xml:space="preserve"> </w:t>
      </w:r>
      <w:r w:rsidRPr="00CF257B">
        <w:rPr>
          <w:rFonts w:cs="B Lotus"/>
          <w:color w:val="000000"/>
          <w:rtl/>
          <w:lang w:bidi="fa-IR"/>
        </w:rPr>
        <w:t>‏امام احمد، ابوبكر آجري،‌</w:t>
      </w:r>
      <w:r w:rsidR="00DF062A" w:rsidRPr="00CF257B">
        <w:rPr>
          <w:rFonts w:cs="B Lotus" w:hint="cs"/>
          <w:color w:val="000000"/>
          <w:rtl/>
          <w:lang w:bidi="fa-IR"/>
        </w:rPr>
        <w:t xml:space="preserve"> </w:t>
      </w:r>
      <w:r w:rsidRPr="00CF257B">
        <w:rPr>
          <w:rFonts w:cs="B Lotus"/>
          <w:color w:val="000000"/>
          <w:rtl/>
          <w:lang w:bidi="fa-IR"/>
        </w:rPr>
        <w:t>ابن خزيمه، ابن تيميه، خطيب بغدادي، اصبهاني،</w:t>
      </w:r>
      <w:r w:rsidR="00DF062A" w:rsidRPr="00CF257B">
        <w:rPr>
          <w:rFonts w:cs="B Lotus" w:hint="cs"/>
          <w:color w:val="000000"/>
          <w:rtl/>
          <w:lang w:bidi="fa-IR"/>
        </w:rPr>
        <w:t xml:space="preserve"> </w:t>
      </w:r>
      <w:r w:rsidRPr="00CF257B">
        <w:rPr>
          <w:rFonts w:cs="B Lotus"/>
          <w:color w:val="000000"/>
          <w:rtl/>
          <w:lang w:bidi="fa-IR"/>
        </w:rPr>
        <w:t>‏امام ابن عبدالبر، ابن قيم، ابن رجب حنبلي و غيره و از ميان معاصرين: عبدالرحمن سعدي، عبدالمحسن العباد،</w:t>
      </w:r>
      <w:r w:rsidR="00DF062A" w:rsidRPr="00CF257B">
        <w:rPr>
          <w:rFonts w:cs="B Lotus" w:hint="cs"/>
          <w:color w:val="000000"/>
          <w:rtl/>
          <w:lang w:bidi="fa-IR"/>
        </w:rPr>
        <w:t xml:space="preserve"> </w:t>
      </w:r>
      <w:r w:rsidRPr="00CF257B">
        <w:rPr>
          <w:rFonts w:cs="B Lotus"/>
          <w:color w:val="000000"/>
          <w:rtl/>
          <w:lang w:bidi="fa-IR"/>
        </w:rPr>
        <w:t>‏اميدوارم در گزينش آنان راه درست و صحيح را پيموده باشم.</w:t>
      </w:r>
      <w:r w:rsidR="005C3E89" w:rsidRPr="00CF257B">
        <w:rPr>
          <w:rFonts w:cs="B Lotus" w:hint="cs"/>
          <w:color w:val="000000"/>
          <w:rtl/>
          <w:lang w:bidi="fa-IR"/>
        </w:rPr>
        <w:t xml:space="preserve"> و بر توست برادر خواننده</w:t>
      </w:r>
      <w:r w:rsidR="005C3E89" w:rsidRPr="00CF257B">
        <w:rPr>
          <w:rFonts w:cs="B Lotus" w:hint="eastAsia"/>
          <w:color w:val="000000"/>
          <w:rtl/>
          <w:lang w:bidi="fa-IR"/>
        </w:rPr>
        <w:t>‌</w:t>
      </w:r>
      <w:r w:rsidR="005C3E89" w:rsidRPr="00CF257B">
        <w:rPr>
          <w:rFonts w:cs="B Lotus" w:hint="cs"/>
          <w:color w:val="000000"/>
          <w:rtl/>
          <w:lang w:bidi="fa-IR"/>
        </w:rPr>
        <w:t xml:space="preserve">ام که </w:t>
      </w:r>
      <w:r w:rsidR="007637E4" w:rsidRPr="00CF257B">
        <w:rPr>
          <w:rFonts w:cs="B Lotus" w:hint="cs"/>
          <w:color w:val="000000"/>
          <w:rtl/>
          <w:lang w:bidi="fa-IR"/>
        </w:rPr>
        <w:t>اقوال</w:t>
      </w:r>
      <w:r w:rsidR="005C3E89" w:rsidRPr="00CF257B">
        <w:rPr>
          <w:rFonts w:cs="B Lotus" w:hint="cs"/>
          <w:color w:val="000000"/>
          <w:rtl/>
          <w:lang w:bidi="fa-IR"/>
        </w:rPr>
        <w:t xml:space="preserve"> زیاد دیگری از </w:t>
      </w:r>
      <w:r w:rsidR="007637E4" w:rsidRPr="00CF257B">
        <w:rPr>
          <w:rFonts w:cs="B Lotus" w:hint="cs"/>
          <w:color w:val="000000"/>
          <w:rtl/>
          <w:lang w:bidi="fa-IR"/>
        </w:rPr>
        <w:t>آن</w:t>
      </w:r>
      <w:r w:rsidR="007637E4" w:rsidRPr="00CF257B">
        <w:rPr>
          <w:rFonts w:cs="B Lotus" w:hint="eastAsia"/>
          <w:color w:val="000000"/>
          <w:rtl/>
          <w:lang w:bidi="fa-IR"/>
        </w:rPr>
        <w:t>‌</w:t>
      </w:r>
      <w:r w:rsidR="007637E4" w:rsidRPr="00CF257B">
        <w:rPr>
          <w:rFonts w:cs="B Lotus" w:hint="cs"/>
          <w:color w:val="000000"/>
          <w:rtl/>
          <w:lang w:bidi="fa-IR"/>
        </w:rPr>
        <w:t>ها</w:t>
      </w:r>
      <w:r w:rsidR="005C3E89" w:rsidRPr="00CF257B">
        <w:rPr>
          <w:rFonts w:cs="B Lotus" w:hint="cs"/>
          <w:color w:val="000000"/>
          <w:rtl/>
          <w:lang w:bidi="fa-IR"/>
        </w:rPr>
        <w:t xml:space="preserve"> را در صفحه</w:t>
      </w:r>
      <w:r w:rsidR="005C3E89" w:rsidRPr="00CF257B">
        <w:rPr>
          <w:rFonts w:cs="B Lotus" w:hint="eastAsia"/>
          <w:color w:val="000000"/>
          <w:rtl/>
          <w:lang w:bidi="fa-IR"/>
        </w:rPr>
        <w:t>‌</w:t>
      </w:r>
      <w:r w:rsidR="005C3E89" w:rsidRPr="00CF257B">
        <w:rPr>
          <w:rFonts w:cs="B Lotus" w:hint="cs"/>
          <w:color w:val="000000"/>
          <w:rtl/>
          <w:lang w:bidi="fa-IR"/>
        </w:rPr>
        <w:t xml:space="preserve">های آینده </w:t>
      </w:r>
      <w:r w:rsidR="007637E4" w:rsidRPr="00CF257B">
        <w:rPr>
          <w:rFonts w:cs="B Lotus" w:hint="cs"/>
          <w:color w:val="000000"/>
          <w:rtl/>
          <w:lang w:bidi="fa-IR"/>
        </w:rPr>
        <w:t>مطالعه کنی.</w:t>
      </w:r>
    </w:p>
    <w:p w:rsidR="00781EEA" w:rsidRPr="00CF257B" w:rsidRDefault="00781EEA" w:rsidP="00493673">
      <w:pPr>
        <w:pStyle w:val="a1"/>
        <w:widowControl w:val="0"/>
        <w:rPr>
          <w:color w:val="000000"/>
          <w:rtl/>
        </w:rPr>
      </w:pPr>
      <w:bookmarkStart w:id="99" w:name="_Toc334949479"/>
      <w:bookmarkStart w:id="100" w:name="_Toc372407030"/>
      <w:r w:rsidRPr="00CF257B">
        <w:rPr>
          <w:color w:val="000000"/>
          <w:rtl/>
        </w:rPr>
        <w:t>امام شافعي و</w:t>
      </w:r>
      <w:r w:rsidR="00DF062A" w:rsidRPr="00CF257B">
        <w:rPr>
          <w:rFonts w:hint="cs"/>
          <w:color w:val="000000"/>
          <w:rtl/>
        </w:rPr>
        <w:t xml:space="preserve"> </w:t>
      </w:r>
      <w:r w:rsidRPr="00CF257B">
        <w:rPr>
          <w:color w:val="000000"/>
          <w:rtl/>
        </w:rPr>
        <w:t>‏امام احمد</w:t>
      </w:r>
      <w:bookmarkEnd w:id="99"/>
      <w:bookmarkEnd w:id="10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ابوعبدالله، محمد بن ادريس شافعي</w:t>
      </w:r>
      <w:r w:rsidR="00DF062A" w:rsidRPr="00CF257B">
        <w:rPr>
          <w:rFonts w:cs="CTraditional Arabic" w:hint="cs"/>
          <w:color w:val="000000"/>
          <w:rtl/>
          <w:lang w:bidi="fa-IR"/>
        </w:rPr>
        <w:t>/</w:t>
      </w:r>
      <w:r w:rsidRPr="00CF257B">
        <w:rPr>
          <w:rFonts w:cs="B Lotus"/>
          <w:color w:val="000000"/>
          <w:rtl/>
          <w:lang w:bidi="fa-IR"/>
        </w:rPr>
        <w:t xml:space="preserve"> گويد: </w:t>
      </w:r>
      <w:r w:rsidR="00E112F2" w:rsidRPr="00CF257B">
        <w:rPr>
          <w:rFonts w:cs="B Lotus" w:hint="cs"/>
          <w:color w:val="000000"/>
          <w:rtl/>
          <w:lang w:bidi="fa-IR"/>
        </w:rPr>
        <w:t>«</w:t>
      </w:r>
      <w:r w:rsidRPr="00CF257B">
        <w:rPr>
          <w:rFonts w:cs="B Lotus"/>
          <w:color w:val="000000"/>
          <w:rtl/>
          <w:lang w:bidi="fa-IR"/>
        </w:rPr>
        <w:t>ب</w:t>
      </w:r>
      <w:r w:rsidR="00071914" w:rsidRPr="00CF257B">
        <w:rPr>
          <w:rFonts w:cs="B Lotus"/>
          <w:color w:val="000000"/>
          <w:rtl/>
          <w:lang w:bidi="fa-IR"/>
        </w:rPr>
        <w:t>ه الله و هر آنچه از سوي او آمده</w:t>
      </w:r>
      <w:r w:rsidRPr="00CF257B">
        <w:rPr>
          <w:rFonts w:cs="B Lotus"/>
          <w:color w:val="000000"/>
          <w:rtl/>
          <w:lang w:bidi="fa-IR"/>
        </w:rPr>
        <w:t xml:space="preserve"> و</w:t>
      </w:r>
      <w:r w:rsidR="00071914" w:rsidRPr="00CF257B">
        <w:rPr>
          <w:rFonts w:cs="B Lotus"/>
          <w:color w:val="000000"/>
          <w:rtl/>
          <w:lang w:bidi="fa-IR"/>
        </w:rPr>
        <w:t xml:space="preserve"> به مراد و مقصود او</w:t>
      </w:r>
      <w:r w:rsidR="00DF062A" w:rsidRPr="00CF257B">
        <w:rPr>
          <w:rFonts w:cs="B Lotus"/>
          <w:color w:val="000000"/>
          <w:rtl/>
          <w:lang w:bidi="fa-IR"/>
        </w:rPr>
        <w:t xml:space="preserve"> و به رسولش</w:t>
      </w:r>
      <w:r w:rsidRPr="00CF257B">
        <w:rPr>
          <w:rFonts w:cs="B Lotus"/>
          <w:color w:val="000000"/>
          <w:lang w:bidi="fa-IR"/>
        </w:rPr>
        <w:sym w:font="AGA Arabesque" w:char="F072"/>
      </w:r>
      <w:r w:rsidRPr="00CF257B">
        <w:rPr>
          <w:rFonts w:cs="B Lotus"/>
          <w:color w:val="000000"/>
          <w:rtl/>
          <w:lang w:bidi="fa-IR"/>
        </w:rPr>
        <w:t xml:space="preserve"> و هر آنچه از او به ما رسيده و به هر آنچه مراد و مق</w:t>
      </w:r>
      <w:r w:rsidR="00DF062A" w:rsidRPr="00CF257B">
        <w:rPr>
          <w:rFonts w:cs="B Lotus"/>
          <w:color w:val="000000"/>
          <w:rtl/>
          <w:lang w:bidi="fa-IR"/>
        </w:rPr>
        <w:t>صود او باشد ايمان و اعتقاد دارم</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91"/>
      </w:r>
      <w:r w:rsidR="00DF062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ابوعبدالله احمد بن محمد بن حنبل</w:t>
      </w:r>
      <w:r w:rsidR="00DF062A" w:rsidRPr="00CF257B">
        <w:rPr>
          <w:rFonts w:cs="CTraditional Arabic" w:hint="cs"/>
          <w:color w:val="000000"/>
          <w:rtl/>
          <w:lang w:bidi="fa-IR"/>
        </w:rPr>
        <w:t>/</w:t>
      </w:r>
      <w:r w:rsidR="00DF062A" w:rsidRPr="00CF257B">
        <w:rPr>
          <w:rFonts w:cs="B Lotus"/>
          <w:color w:val="000000"/>
          <w:rtl/>
          <w:lang w:bidi="fa-IR"/>
        </w:rPr>
        <w:t xml:space="preserve"> درباره‏ي اين حديث رسول الله</w:t>
      </w:r>
      <w:r w:rsidRPr="00CF257B">
        <w:rPr>
          <w:rFonts w:cs="B Lotus"/>
          <w:color w:val="000000"/>
          <w:lang w:bidi="fa-IR"/>
        </w:rPr>
        <w:sym w:font="AGA Arabesque" w:char="F072"/>
      </w:r>
      <w:r w:rsidRPr="00CF257B">
        <w:rPr>
          <w:rFonts w:cs="B Lotus"/>
          <w:color w:val="000000"/>
          <w:rtl/>
          <w:lang w:bidi="fa-IR"/>
        </w:rPr>
        <w:t xml:space="preserve"> كه مي‏فرمايد: </w:t>
      </w:r>
    </w:p>
    <w:p w:rsidR="00781EEA" w:rsidRPr="00CF257B" w:rsidRDefault="00DF062A" w:rsidP="00FD13FE">
      <w:pPr>
        <w:widowControl w:val="0"/>
        <w:ind w:firstLine="284"/>
        <w:jc w:val="both"/>
        <w:rPr>
          <w:rFonts w:cs="B Lotus"/>
          <w:color w:val="000000"/>
          <w:rtl/>
          <w:lang w:bidi="fa-IR"/>
        </w:rPr>
      </w:pPr>
      <w:r w:rsidRPr="00CF257B">
        <w:rPr>
          <w:rFonts w:cs="Traditional Arabic" w:hint="cs"/>
          <w:color w:val="000000"/>
          <w:rtl/>
          <w:lang w:bidi="fa-IR"/>
        </w:rPr>
        <w:t>«</w:t>
      </w:r>
      <w:r w:rsidR="00E112F2" w:rsidRPr="00CF257B">
        <w:rPr>
          <w:rStyle w:val="Char3"/>
          <w:color w:val="000000"/>
          <w:rtl/>
        </w:rPr>
        <w:t>إنَّ اللهَ يَنْزِلُ إ</w:t>
      </w:r>
      <w:r w:rsidR="00E112F2" w:rsidRPr="00CF257B">
        <w:rPr>
          <w:rStyle w:val="Char3"/>
          <w:rFonts w:hint="cs"/>
          <w:color w:val="000000"/>
          <w:rtl/>
        </w:rPr>
        <w:t>لى</w:t>
      </w:r>
      <w:r w:rsidR="00502D80">
        <w:rPr>
          <w:rStyle w:val="Char3"/>
          <w:color w:val="000000"/>
          <w:rtl/>
        </w:rPr>
        <w:t xml:space="preserve"> الس</w:t>
      </w:r>
      <w:r w:rsidR="00502D80">
        <w:rPr>
          <w:rStyle w:val="Char3"/>
          <w:rFonts w:hint="cs"/>
          <w:color w:val="000000"/>
          <w:rtl/>
        </w:rPr>
        <w:t>َّ</w:t>
      </w:r>
      <w:r w:rsidR="00781EEA" w:rsidRPr="00CF257B">
        <w:rPr>
          <w:rStyle w:val="Char3"/>
          <w:color w:val="000000"/>
          <w:rtl/>
        </w:rPr>
        <w:t>ماءِ الدُّنيا</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t xml:space="preserve"> </w:t>
      </w:r>
      <w:r w:rsidR="00781EEA" w:rsidRPr="00CF257B">
        <w:rPr>
          <w:rStyle w:val="StyleFootnoteReferenceComplexBKarim13pt"/>
          <w:rFonts w:eastAsia="MS Mincho" w:cs="B Lotus"/>
          <w:color w:val="000000"/>
          <w:sz w:val="28"/>
          <w:szCs w:val="28"/>
          <w:rtl/>
          <w:lang w:bidi="fa-IR"/>
        </w:rPr>
        <w:footnoteReference w:id="92"/>
      </w:r>
      <w:r w:rsidRPr="00CF257B">
        <w:rPr>
          <w:rStyle w:val="StyleFootnoteReferenceComplexBKarim13pt"/>
          <w:rFonts w:eastAsia="MS Mincho" w:cs="B Lotus" w:hint="cs"/>
          <w:color w:val="000000"/>
          <w:sz w:val="28"/>
          <w:szCs w:val="28"/>
          <w:vertAlign w:val="baseline"/>
          <w:rtl/>
          <w:lang w:bidi="fa-IR"/>
        </w:rPr>
        <w:t>.</w:t>
      </w:r>
    </w:p>
    <w:p w:rsidR="00781EEA" w:rsidRPr="00CF257B" w:rsidRDefault="00DF062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تعالي به آسمان دنيا فرود مي‏آيد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spacing w:val="-10"/>
          <w:rtl/>
          <w:lang w:bidi="fa-IR"/>
        </w:rPr>
      </w:pPr>
      <w:r w:rsidRPr="00CF257B">
        <w:rPr>
          <w:rFonts w:cs="B Lotus"/>
          <w:color w:val="000000"/>
          <w:spacing w:val="-10"/>
          <w:rtl/>
          <w:lang w:bidi="fa-IR"/>
        </w:rPr>
        <w:t>و يا احاديثي كه بيان مي‏دارند الله تعالي در روز رستاخيز ديده مي‌شود و غيره مي‏فرمايد:</w:t>
      </w:r>
    </w:p>
    <w:p w:rsidR="00781EEA" w:rsidRPr="00CF257B" w:rsidRDefault="00DF062A" w:rsidP="00FD13FE">
      <w:pPr>
        <w:widowControl w:val="0"/>
        <w:ind w:firstLine="284"/>
        <w:jc w:val="both"/>
        <w:rPr>
          <w:rFonts w:cs="B Lotus"/>
          <w:color w:val="000000"/>
          <w:rtl/>
          <w:lang w:bidi="fa-IR"/>
        </w:rPr>
      </w:pPr>
      <w:r w:rsidRPr="00CF257B">
        <w:rPr>
          <w:rFonts w:cs="B Lotus"/>
          <w:color w:val="000000"/>
          <w:rtl/>
          <w:lang w:bidi="fa-IR"/>
        </w:rPr>
        <w:t>«</w:t>
      </w:r>
      <w:r w:rsidR="00207BCA" w:rsidRPr="00CF257B">
        <w:rPr>
          <w:rFonts w:cs="B Lotus"/>
          <w:color w:val="000000"/>
          <w:rtl/>
          <w:lang w:bidi="fa-IR"/>
        </w:rPr>
        <w:t>به اين احاديث ايمان داريم و آنهار ا تصديق مي‏كنيم</w:t>
      </w:r>
      <w:r w:rsidR="00781EEA" w:rsidRPr="00CF257B">
        <w:rPr>
          <w:rFonts w:cs="B Lotus"/>
          <w:color w:val="000000"/>
          <w:rtl/>
          <w:lang w:bidi="fa-IR"/>
        </w:rPr>
        <w:t xml:space="preserve"> و براي آنها كي</w:t>
      </w:r>
      <w:r w:rsidR="00207BCA" w:rsidRPr="00CF257B">
        <w:rPr>
          <w:rFonts w:cs="B Lotus"/>
          <w:color w:val="000000"/>
          <w:rtl/>
          <w:lang w:bidi="fa-IR"/>
        </w:rPr>
        <w:t>فيت و چگونگي و توجيه و تأويل قا</w:t>
      </w:r>
      <w:r w:rsidR="00207BCA" w:rsidRPr="00CF257B">
        <w:rPr>
          <w:rFonts w:cs="B Lotus" w:hint="cs"/>
          <w:color w:val="000000"/>
          <w:rtl/>
          <w:lang w:bidi="fa-IR"/>
        </w:rPr>
        <w:t>ی</w:t>
      </w:r>
      <w:r w:rsidR="00207BCA" w:rsidRPr="00CF257B">
        <w:rPr>
          <w:rFonts w:cs="B Lotus"/>
          <w:color w:val="000000"/>
          <w:rtl/>
          <w:lang w:bidi="fa-IR"/>
        </w:rPr>
        <w:t>ل نيستيم</w:t>
      </w:r>
      <w:r w:rsidR="00781EEA" w:rsidRPr="00CF257B">
        <w:rPr>
          <w:rFonts w:cs="B Lotus"/>
          <w:color w:val="000000"/>
          <w:rtl/>
          <w:lang w:bidi="fa-IR"/>
        </w:rPr>
        <w:t xml:space="preserve"> و معنايشان را تحريف يا ردّ</w:t>
      </w:r>
      <w:r w:rsidR="00F70402" w:rsidRPr="00CF257B">
        <w:rPr>
          <w:rFonts w:cs="B Lotus"/>
          <w:color w:val="000000"/>
          <w:rtl/>
          <w:lang w:bidi="fa-IR"/>
        </w:rPr>
        <w:t xml:space="preserve"> نمي‌‌</w:t>
      </w:r>
      <w:r w:rsidR="00207BCA" w:rsidRPr="00CF257B">
        <w:rPr>
          <w:rFonts w:cs="B Lotus"/>
          <w:color w:val="000000"/>
          <w:rtl/>
          <w:lang w:bidi="fa-IR"/>
        </w:rPr>
        <w:t>كنيم</w:t>
      </w:r>
      <w:r w:rsidR="00207BCA" w:rsidRPr="00CF257B">
        <w:rPr>
          <w:rFonts w:cs="B Lotus" w:hint="cs"/>
          <w:color w:val="000000"/>
          <w:rtl/>
          <w:lang w:bidi="fa-IR"/>
        </w:rPr>
        <w:t>؛</w:t>
      </w:r>
      <w:r w:rsidR="00781EEA" w:rsidRPr="00CF257B">
        <w:rPr>
          <w:rFonts w:cs="B Lotus"/>
          <w:color w:val="000000"/>
          <w:rtl/>
          <w:lang w:bidi="fa-IR"/>
        </w:rPr>
        <w:t xml:space="preserve"> به يقين مي‏دا</w:t>
      </w:r>
      <w:r w:rsidRPr="00CF257B">
        <w:rPr>
          <w:rFonts w:cs="B Lotus"/>
          <w:color w:val="000000"/>
          <w:rtl/>
          <w:lang w:bidi="fa-IR"/>
        </w:rPr>
        <w:t>نيم هر آنچه رسول الله</w:t>
      </w:r>
      <w:r w:rsidR="00781EEA" w:rsidRPr="00CF257B">
        <w:rPr>
          <w:rFonts w:cs="B Lotus"/>
          <w:color w:val="000000"/>
          <w:lang w:bidi="fa-IR"/>
        </w:rPr>
        <w:sym w:font="AGA Arabesque" w:char="F072"/>
      </w:r>
      <w:r w:rsidR="00207BCA" w:rsidRPr="00CF257B">
        <w:rPr>
          <w:rFonts w:cs="B Lotus"/>
          <w:color w:val="000000"/>
          <w:rtl/>
          <w:lang w:bidi="fa-IR"/>
        </w:rPr>
        <w:t xml:space="preserve"> آورده است، حق است</w:t>
      </w:r>
      <w:r w:rsidR="00781EEA" w:rsidRPr="00CF257B">
        <w:rPr>
          <w:rFonts w:cs="B Lotus"/>
          <w:color w:val="000000"/>
          <w:rtl/>
          <w:lang w:bidi="fa-IR"/>
        </w:rPr>
        <w:t xml:space="preserve"> و دست ردّ به اقوال او</w:t>
      </w:r>
      <w:r w:rsidR="00F70402" w:rsidRPr="00CF257B">
        <w:rPr>
          <w:rFonts w:cs="B Lotus"/>
          <w:color w:val="000000"/>
          <w:rtl/>
          <w:lang w:bidi="fa-IR"/>
        </w:rPr>
        <w:t xml:space="preserve"> نمي‌‌</w:t>
      </w:r>
      <w:r w:rsidR="00207BCA" w:rsidRPr="00CF257B">
        <w:rPr>
          <w:rFonts w:cs="B Lotus"/>
          <w:color w:val="000000"/>
          <w:rtl/>
          <w:lang w:bidi="fa-IR"/>
        </w:rPr>
        <w:t>زنيم</w:t>
      </w:r>
      <w:r w:rsidRPr="00CF257B">
        <w:rPr>
          <w:rFonts w:cs="B Lotus" w:hint="cs"/>
          <w:color w:val="000000"/>
          <w:rtl/>
          <w:lang w:bidi="fa-IR"/>
        </w:rPr>
        <w:t xml:space="preserve"> </w:t>
      </w:r>
      <w:r w:rsidR="00781EEA" w:rsidRPr="00CF257B">
        <w:rPr>
          <w:rFonts w:cs="B Lotus"/>
          <w:color w:val="000000"/>
          <w:rtl/>
          <w:lang w:bidi="fa-IR"/>
        </w:rPr>
        <w:t>‌و</w:t>
      </w:r>
      <w:r w:rsidR="00207BCA" w:rsidRPr="00CF257B">
        <w:rPr>
          <w:rFonts w:cs="B Lotus" w:hint="cs"/>
          <w:color w:val="000000"/>
          <w:rtl/>
          <w:lang w:bidi="fa-IR"/>
        </w:rPr>
        <w:t xml:space="preserve"> </w:t>
      </w:r>
      <w:r w:rsidR="00781EEA" w:rsidRPr="00CF257B">
        <w:rPr>
          <w:rFonts w:cs="B Lotus"/>
          <w:color w:val="000000"/>
          <w:rtl/>
          <w:lang w:bidi="fa-IR"/>
        </w:rPr>
        <w:t>الله</w:t>
      </w:r>
      <w:r w:rsidR="00E112F2" w:rsidRPr="00CF257B">
        <w:rPr>
          <w:rFonts w:cs="B Lotus"/>
          <w:color w:val="000000"/>
          <w:rtl/>
          <w:lang w:bidi="fa-IR"/>
        </w:rPr>
        <w:t xml:space="preserve"> تعالي را فقط با او</w:t>
      </w:r>
      <w:r w:rsidR="00207BCA" w:rsidRPr="00CF257B">
        <w:rPr>
          <w:rFonts w:cs="B Lotus"/>
          <w:color w:val="000000"/>
          <w:rtl/>
          <w:lang w:bidi="fa-IR"/>
        </w:rPr>
        <w:t>صافي مي‏ستا</w:t>
      </w:r>
      <w:r w:rsidR="00207BCA" w:rsidRPr="00CF257B">
        <w:rPr>
          <w:rFonts w:cs="B Lotus" w:hint="cs"/>
          <w:color w:val="000000"/>
          <w:rtl/>
          <w:lang w:bidi="fa-IR"/>
        </w:rPr>
        <w:t>ی</w:t>
      </w:r>
      <w:r w:rsidR="00781EEA" w:rsidRPr="00CF257B">
        <w:rPr>
          <w:rFonts w:cs="B Lotus"/>
          <w:color w:val="000000"/>
          <w:rtl/>
          <w:lang w:bidi="fa-IR"/>
        </w:rPr>
        <w:t>يم كه آنها را براي خود برگزيده است. از اين رو فقط چيزهايي را بر</w:t>
      </w:r>
      <w:r w:rsidR="00207BCA" w:rsidRPr="00CF257B">
        <w:rPr>
          <w:rFonts w:cs="B Lotus"/>
          <w:color w:val="000000"/>
          <w:rtl/>
          <w:lang w:bidi="fa-IR"/>
        </w:rPr>
        <w:t xml:space="preserve"> زبان مي‏رانيم كه او بيان داشته</w:t>
      </w:r>
      <w:r w:rsidR="00781EEA" w:rsidRPr="00CF257B">
        <w:rPr>
          <w:rFonts w:cs="B Lotus"/>
          <w:color w:val="000000"/>
          <w:rtl/>
          <w:lang w:bidi="fa-IR"/>
        </w:rPr>
        <w:t xml:space="preserve"> و برايش صفاتي قائليم كه خويش</w:t>
      </w:r>
      <w:r w:rsidR="00207BCA" w:rsidRPr="00CF257B">
        <w:rPr>
          <w:rFonts w:cs="B Lotus"/>
          <w:color w:val="000000"/>
          <w:rtl/>
          <w:lang w:bidi="fa-IR"/>
        </w:rPr>
        <w:t>تن را با آنها توصيف نموده است</w:t>
      </w:r>
      <w:r w:rsidR="00207BCA" w:rsidRPr="00CF257B">
        <w:rPr>
          <w:rFonts w:cs="B Lotus" w:hint="cs"/>
          <w:color w:val="000000"/>
          <w:rtl/>
          <w:lang w:bidi="fa-IR"/>
        </w:rPr>
        <w:t>.</w:t>
      </w:r>
      <w:r w:rsidR="00781EEA" w:rsidRPr="00CF257B">
        <w:rPr>
          <w:rFonts w:cs="B Lotus"/>
          <w:color w:val="000000"/>
          <w:rtl/>
          <w:lang w:bidi="fa-IR"/>
        </w:rPr>
        <w:t xml:space="preserve"> از قرآن و حديث پا فراتر</w:t>
      </w:r>
      <w:r w:rsidR="00F70402" w:rsidRPr="00CF257B">
        <w:rPr>
          <w:rFonts w:cs="B Lotus"/>
          <w:color w:val="000000"/>
          <w:rtl/>
          <w:lang w:bidi="fa-IR"/>
        </w:rPr>
        <w:t xml:space="preserve"> نمي‌‌</w:t>
      </w:r>
      <w:r w:rsidR="00207BCA" w:rsidRPr="00CF257B">
        <w:rPr>
          <w:rFonts w:cs="B Lotus"/>
          <w:color w:val="000000"/>
          <w:rtl/>
          <w:lang w:bidi="fa-IR"/>
        </w:rPr>
        <w:t>نهيم</w:t>
      </w:r>
      <w:r w:rsidR="00781EEA" w:rsidRPr="00CF257B">
        <w:rPr>
          <w:rFonts w:cs="B Lotus"/>
          <w:color w:val="000000"/>
          <w:rtl/>
          <w:lang w:bidi="fa-IR"/>
        </w:rPr>
        <w:t xml:space="preserve"> و كيفيت و چگونگي كُنه آنها را فقط با خبر قرآن يا تصديق رسول ثابت مي‏دانيم</w:t>
      </w:r>
      <w:r w:rsidR="00E112F2" w:rsidRPr="00CF257B">
        <w:rPr>
          <w:rFonts w:cs="B Lotus"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93"/>
      </w:r>
      <w:r w:rsidRPr="00CF257B">
        <w:rPr>
          <w:rFonts w:cs="B Lotus" w:hint="cs"/>
          <w:color w:val="000000"/>
          <w:rtl/>
          <w:lang w:bidi="fa-IR"/>
        </w:rPr>
        <w:t>.</w:t>
      </w:r>
    </w:p>
    <w:p w:rsidR="00781EEA" w:rsidRPr="00CF257B" w:rsidRDefault="00781EEA" w:rsidP="00FD13FE">
      <w:pPr>
        <w:pStyle w:val="a1"/>
        <w:widowControl w:val="0"/>
        <w:rPr>
          <w:color w:val="000000"/>
          <w:rtl/>
        </w:rPr>
      </w:pPr>
      <w:bookmarkStart w:id="101" w:name="_Toc334949480"/>
      <w:bookmarkStart w:id="102" w:name="_Toc372407031"/>
      <w:r w:rsidRPr="00CF257B">
        <w:rPr>
          <w:color w:val="000000"/>
          <w:rtl/>
        </w:rPr>
        <w:t>ابوبكر آجري</w:t>
      </w:r>
      <w:bookmarkEnd w:id="101"/>
      <w:bookmarkEnd w:id="10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ابوبكر محمد بن الحسين آجري در كتابش (</w:t>
      </w:r>
      <w:r w:rsidRPr="00CF257B">
        <w:rPr>
          <w:rStyle w:val="Char1"/>
          <w:color w:val="000000"/>
          <w:rtl/>
        </w:rPr>
        <w:t>الشريعة</w:t>
      </w:r>
      <w:r w:rsidR="008A71C6" w:rsidRPr="00CF257B">
        <w:rPr>
          <w:rFonts w:cs="B Lotus"/>
          <w:color w:val="000000"/>
          <w:rtl/>
          <w:lang w:bidi="fa-IR"/>
        </w:rPr>
        <w:t>) مي‏گويد: «</w:t>
      </w:r>
      <w:r w:rsidRPr="00CF257B">
        <w:rPr>
          <w:rFonts w:cs="B Lotus"/>
          <w:color w:val="000000"/>
          <w:rtl/>
          <w:lang w:bidi="fa-IR"/>
        </w:rPr>
        <w:t xml:space="preserve">بدانيد </w:t>
      </w:r>
      <w:r w:rsidR="008A71C6" w:rsidRPr="00CF257B">
        <w:rPr>
          <w:rFonts w:cs="B Lotus" w:hint="cs"/>
          <w:color w:val="000000"/>
          <w:rtl/>
          <w:lang w:bidi="fa-IR"/>
        </w:rPr>
        <w:t>-</w:t>
      </w:r>
      <w:r w:rsidRPr="00CF257B">
        <w:rPr>
          <w:rFonts w:cs="B Lotus"/>
          <w:color w:val="000000"/>
          <w:rtl/>
          <w:lang w:bidi="fa-IR"/>
        </w:rPr>
        <w:t>الله ما و شما را توفيق علم و عمل دهد</w:t>
      </w:r>
      <w:r w:rsidR="008A71C6" w:rsidRPr="00CF257B">
        <w:rPr>
          <w:rFonts w:cs="B Lotus" w:hint="cs"/>
          <w:color w:val="000000"/>
          <w:rtl/>
          <w:lang w:bidi="fa-IR"/>
        </w:rPr>
        <w:t>-</w:t>
      </w:r>
      <w:r w:rsidRPr="00CF257B">
        <w:rPr>
          <w:rFonts w:cs="B Lotus"/>
          <w:color w:val="000000"/>
          <w:rtl/>
          <w:lang w:bidi="fa-IR"/>
        </w:rPr>
        <w:t xml:space="preserve"> كه اهل حق، الله تعالي را با اسماء و صفاتي توصيف مي‌كنند كه </w:t>
      </w:r>
      <w:r w:rsidR="008A71C6" w:rsidRPr="00CF257B">
        <w:rPr>
          <w:rFonts w:cs="B Lotus"/>
          <w:color w:val="000000"/>
          <w:rtl/>
          <w:lang w:bidi="fa-IR"/>
        </w:rPr>
        <w:t>خود را بدان وصف نموده، يا رسولش</w:t>
      </w:r>
      <w:r w:rsidRPr="00CF257B">
        <w:rPr>
          <w:rFonts w:cs="B Lotus"/>
          <w:color w:val="000000"/>
          <w:lang w:bidi="fa-IR"/>
        </w:rPr>
        <w:sym w:font="AGA Arabesque" w:char="F072"/>
      </w:r>
      <w:r w:rsidRPr="00CF257B">
        <w:rPr>
          <w:rFonts w:cs="B Lotus"/>
          <w:color w:val="000000"/>
          <w:rtl/>
          <w:lang w:bidi="fa-IR"/>
        </w:rPr>
        <w:t>، يا صحابه</w:t>
      </w:r>
      <w:r w:rsidR="008A71C6" w:rsidRPr="00CF257B">
        <w:rPr>
          <w:rFonts w:cs="B Lotus"/>
          <w:color w:val="000000"/>
          <w:lang w:bidi="fa-IR"/>
        </w:rPr>
        <w:sym w:font="AGA Arabesque" w:char="F079"/>
      </w:r>
      <w:r w:rsidRPr="00CF257B">
        <w:rPr>
          <w:rFonts w:cs="B Lotus"/>
          <w:color w:val="000000"/>
          <w:rtl/>
          <w:lang w:bidi="fa-IR"/>
        </w:rPr>
        <w:t xml:space="preserve"> او را بدانها توصيف كرده</w:t>
      </w:r>
      <w:r w:rsidR="00C33F0D" w:rsidRPr="00CF257B">
        <w:rPr>
          <w:rFonts w:cs="B Lotus"/>
          <w:color w:val="000000"/>
          <w:rtl/>
          <w:lang w:bidi="fa-IR"/>
        </w:rPr>
        <w:t>‌</w:t>
      </w:r>
      <w:r w:rsidR="00E112F2" w:rsidRPr="00CF257B">
        <w:rPr>
          <w:rFonts w:cs="B Lotus" w:hint="cs"/>
          <w:color w:val="000000"/>
          <w:rtl/>
          <w:lang w:bidi="fa-IR"/>
        </w:rPr>
        <w:t>ا</w:t>
      </w:r>
      <w:r w:rsidR="00C33F0D" w:rsidRPr="00CF257B">
        <w:rPr>
          <w:rFonts w:cs="B Lotus"/>
          <w:color w:val="000000"/>
          <w:rtl/>
          <w:lang w:bidi="fa-IR"/>
        </w:rPr>
        <w:t>ند</w:t>
      </w:r>
      <w:r w:rsidR="00C33F0D" w:rsidRPr="00CF257B">
        <w:rPr>
          <w:rFonts w:cs="B Lotus" w:hint="cs"/>
          <w:color w:val="000000"/>
          <w:rtl/>
          <w:lang w:bidi="fa-IR"/>
        </w:rPr>
        <w:t xml:space="preserve"> </w:t>
      </w:r>
      <w:r w:rsidRPr="00CF257B">
        <w:rPr>
          <w:rFonts w:cs="B Lotus"/>
          <w:color w:val="000000"/>
          <w:rtl/>
          <w:lang w:bidi="fa-IR"/>
        </w:rPr>
        <w:t>‌و</w:t>
      </w:r>
      <w:r w:rsidR="00C33F0D" w:rsidRPr="00CF257B">
        <w:rPr>
          <w:rFonts w:cs="B Lotus" w:hint="cs"/>
          <w:color w:val="000000"/>
          <w:rtl/>
          <w:lang w:bidi="fa-IR"/>
        </w:rPr>
        <w:t xml:space="preserve"> </w:t>
      </w:r>
      <w:r w:rsidRPr="00CF257B">
        <w:rPr>
          <w:rFonts w:cs="B Lotus"/>
          <w:color w:val="000000"/>
          <w:rtl/>
          <w:lang w:bidi="fa-IR"/>
        </w:rPr>
        <w:t>اين همان مذهب علماي تابعين ا</w:t>
      </w:r>
      <w:r w:rsidR="00207BCA" w:rsidRPr="00CF257B">
        <w:rPr>
          <w:rFonts w:cs="B Lotus"/>
          <w:color w:val="000000"/>
          <w:rtl/>
          <w:lang w:bidi="fa-IR"/>
        </w:rPr>
        <w:t>ست كه هرگز به بدعت روي نياوردند</w:t>
      </w:r>
      <w:r w:rsidRPr="00CF257B">
        <w:rPr>
          <w:rFonts w:cs="B Lotus"/>
          <w:color w:val="000000"/>
          <w:rtl/>
          <w:lang w:bidi="fa-IR"/>
        </w:rPr>
        <w:t xml:space="preserve"> و از كيفيت و چگونگي آنها نپرسيدند، از اين رو ما هم به آنها ايمان داريم و در </w:t>
      </w:r>
      <w:r w:rsidR="008A71C6" w:rsidRPr="00CF257B">
        <w:rPr>
          <w:rFonts w:cs="B Lotus"/>
          <w:color w:val="000000"/>
          <w:rtl/>
          <w:lang w:bidi="fa-IR"/>
        </w:rPr>
        <w:t>برابرشان سر تسليم فرود مي‏آوريم</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94"/>
      </w:r>
      <w:r w:rsidR="008A71C6" w:rsidRPr="00CF257B">
        <w:rPr>
          <w:rFonts w:cs="B Lotus" w:hint="cs"/>
          <w:color w:val="000000"/>
          <w:rtl/>
          <w:lang w:bidi="fa-IR"/>
        </w:rPr>
        <w:t>.</w:t>
      </w:r>
    </w:p>
    <w:p w:rsidR="00781EEA" w:rsidRPr="00CF257B" w:rsidRDefault="00781EEA" w:rsidP="00FD13FE">
      <w:pPr>
        <w:pStyle w:val="a1"/>
        <w:widowControl w:val="0"/>
        <w:rPr>
          <w:color w:val="000000"/>
          <w:rtl/>
        </w:rPr>
      </w:pPr>
      <w:bookmarkStart w:id="103" w:name="_Toc334949481"/>
      <w:bookmarkStart w:id="104" w:name="_Toc372407032"/>
      <w:r w:rsidRPr="00CF257B">
        <w:rPr>
          <w:color w:val="000000"/>
          <w:rtl/>
        </w:rPr>
        <w:t>اسماعيل صابوني</w:t>
      </w:r>
      <w:bookmarkEnd w:id="103"/>
      <w:bookmarkEnd w:id="104"/>
    </w:p>
    <w:p w:rsidR="00781EEA" w:rsidRPr="00CF257B" w:rsidRDefault="005132B2" w:rsidP="00FD13FE">
      <w:pPr>
        <w:widowControl w:val="0"/>
        <w:ind w:firstLine="284"/>
        <w:jc w:val="both"/>
        <w:rPr>
          <w:rFonts w:cs="B Lotus"/>
          <w:color w:val="000000"/>
          <w:spacing w:val="-4"/>
          <w:rtl/>
          <w:lang w:bidi="fa-IR"/>
        </w:rPr>
      </w:pPr>
      <w:r w:rsidRPr="00CF257B">
        <w:rPr>
          <w:rFonts w:cs="B Lotus"/>
          <w:color w:val="000000"/>
          <w:rtl/>
          <w:lang w:bidi="fa-IR"/>
        </w:rPr>
        <w:t xml:space="preserve">شيخ </w:t>
      </w:r>
      <w:r w:rsidRPr="00CF257B">
        <w:rPr>
          <w:rFonts w:cs="B Lotus" w:hint="cs"/>
          <w:color w:val="000000"/>
          <w:rtl/>
          <w:lang w:bidi="fa-IR"/>
        </w:rPr>
        <w:t>اسماعیل</w:t>
      </w:r>
      <w:r w:rsidR="00781EEA" w:rsidRPr="00CF257B">
        <w:rPr>
          <w:rFonts w:cs="B Lotus"/>
          <w:color w:val="000000"/>
          <w:rtl/>
          <w:lang w:bidi="fa-IR"/>
        </w:rPr>
        <w:t xml:space="preserve"> بن عبدالرحمان الصابوني (متوفي سال /449 </w:t>
      </w:r>
      <w:r w:rsidR="008A71C6" w:rsidRPr="00CF257B">
        <w:rPr>
          <w:rFonts w:cs="B Lotus" w:hint="cs"/>
          <w:color w:val="000000"/>
          <w:rtl/>
          <w:lang w:bidi="fa-IR"/>
        </w:rPr>
        <w:t>ﻫ</w:t>
      </w:r>
      <w:r w:rsidR="00781EEA" w:rsidRPr="00CF257B">
        <w:rPr>
          <w:rFonts w:cs="B Lotus"/>
          <w:color w:val="000000"/>
          <w:rtl/>
          <w:lang w:bidi="fa-IR"/>
        </w:rPr>
        <w:t xml:space="preserve">. ق) </w:t>
      </w:r>
      <w:r w:rsidRPr="00CF257B">
        <w:rPr>
          <w:rFonts w:cs="B Lotus" w:hint="cs"/>
          <w:color w:val="000000"/>
          <w:rtl/>
          <w:lang w:bidi="fa-IR"/>
        </w:rPr>
        <w:t>می‌</w:t>
      </w:r>
      <w:r w:rsidR="00781EEA" w:rsidRPr="00CF257B">
        <w:rPr>
          <w:rFonts w:cs="B Lotus"/>
          <w:color w:val="000000"/>
          <w:rtl/>
          <w:lang w:bidi="fa-IR"/>
        </w:rPr>
        <w:t>گويد</w:t>
      </w:r>
      <w:r w:rsidR="00207BCA" w:rsidRPr="00CF257B">
        <w:rPr>
          <w:rFonts w:cs="B Lotus"/>
          <w:color w:val="000000"/>
          <w:rtl/>
          <w:lang w:bidi="fa-IR"/>
        </w:rPr>
        <w:t>: «محدثينی كه به كتاب و سنت پاي</w:t>
      </w:r>
      <w:r w:rsidR="00781EEA" w:rsidRPr="00CF257B">
        <w:rPr>
          <w:rFonts w:cs="B Lotus"/>
          <w:color w:val="000000"/>
          <w:rtl/>
          <w:lang w:bidi="fa-IR"/>
        </w:rPr>
        <w:t>بندند، پروردگارشان را با صفاتي توصيف مي‌ك</w:t>
      </w:r>
      <w:r w:rsidR="008F0294" w:rsidRPr="00CF257B">
        <w:rPr>
          <w:rFonts w:cs="B Lotus"/>
          <w:color w:val="000000"/>
          <w:rtl/>
          <w:lang w:bidi="fa-IR"/>
        </w:rPr>
        <w:t>نند، كه قرآن</w:t>
      </w:r>
      <w:r w:rsidR="005D429B" w:rsidRPr="00CF257B">
        <w:rPr>
          <w:rFonts w:cs="B Lotus" w:hint="cs"/>
          <w:color w:val="000000"/>
          <w:rtl/>
          <w:lang w:bidi="fa-IR"/>
        </w:rPr>
        <w:t xml:space="preserve"> و </w:t>
      </w:r>
      <w:r w:rsidR="005D429B" w:rsidRPr="00CF257B">
        <w:rPr>
          <w:rFonts w:cs="B Lotus"/>
          <w:color w:val="000000"/>
          <w:rtl/>
          <w:lang w:bidi="fa-IR"/>
        </w:rPr>
        <w:t>رسول</w:t>
      </w:r>
      <w:r w:rsidR="005D429B" w:rsidRPr="00CF257B">
        <w:rPr>
          <w:rFonts w:cs="B Lotus" w:hint="cs"/>
          <w:color w:val="000000"/>
          <w:rtl/>
          <w:lang w:bidi="fa-IR"/>
        </w:rPr>
        <w:t xml:space="preserve"> اکرم </w:t>
      </w:r>
      <w:r w:rsidR="005D429B" w:rsidRPr="00CF257B">
        <w:rPr>
          <w:rFonts w:cs="B Lotus"/>
          <w:color w:val="000000"/>
          <w:lang w:bidi="fa-IR"/>
        </w:rPr>
        <w:sym w:font="AGA Arabesque" w:char="F072"/>
      </w:r>
      <w:r w:rsidR="005D429B" w:rsidRPr="00CF257B">
        <w:rPr>
          <w:rFonts w:cs="B Lotus"/>
          <w:color w:val="000000"/>
          <w:rtl/>
          <w:lang w:bidi="fa-IR"/>
        </w:rPr>
        <w:t xml:space="preserve"> </w:t>
      </w:r>
      <w:r w:rsidR="005D429B" w:rsidRPr="00CF257B">
        <w:rPr>
          <w:rFonts w:cs="B Lotus" w:hint="cs"/>
          <w:color w:val="000000"/>
          <w:rtl/>
          <w:lang w:bidi="fa-IR"/>
        </w:rPr>
        <w:t xml:space="preserve">بنا بر روایات صحیحی </w:t>
      </w:r>
      <w:r w:rsidR="005D429B" w:rsidRPr="00CF257B">
        <w:rPr>
          <w:rFonts w:cs="B Lotus"/>
          <w:color w:val="000000"/>
          <w:rtl/>
          <w:lang w:bidi="fa-IR"/>
        </w:rPr>
        <w:t>آنها را</w:t>
      </w:r>
      <w:r w:rsidR="008F0294" w:rsidRPr="00CF257B">
        <w:rPr>
          <w:rFonts w:cs="B Lotus" w:hint="cs"/>
          <w:color w:val="000000"/>
          <w:rtl/>
          <w:lang w:bidi="fa-IR"/>
        </w:rPr>
        <w:t xml:space="preserve"> </w:t>
      </w:r>
      <w:r w:rsidR="008F0294" w:rsidRPr="00CF257B">
        <w:rPr>
          <w:rFonts w:cs="B Lotus"/>
          <w:color w:val="000000"/>
          <w:rtl/>
          <w:lang w:bidi="fa-IR"/>
        </w:rPr>
        <w:t>ب</w:t>
      </w:r>
      <w:r w:rsidR="008F0294" w:rsidRPr="00CF257B">
        <w:rPr>
          <w:rFonts w:cs="B Lotus" w:hint="cs"/>
          <w:color w:val="000000"/>
          <w:rtl/>
          <w:lang w:bidi="fa-IR"/>
        </w:rPr>
        <w:t>یان داشته است که</w:t>
      </w:r>
      <w:r w:rsidR="00207BCA" w:rsidRPr="00CF257B">
        <w:rPr>
          <w:rFonts w:cs="B Lotus"/>
          <w:color w:val="000000"/>
          <w:rtl/>
          <w:lang w:bidi="fa-IR"/>
        </w:rPr>
        <w:t xml:space="preserve"> راويان عادل</w:t>
      </w:r>
      <w:r w:rsidR="00207BCA" w:rsidRPr="00CF257B">
        <w:rPr>
          <w:rFonts w:cs="B Lotus" w:hint="cs"/>
          <w:color w:val="000000"/>
          <w:rtl/>
          <w:lang w:bidi="fa-IR"/>
        </w:rPr>
        <w:t>،</w:t>
      </w:r>
      <w:r w:rsidR="00781EEA" w:rsidRPr="00CF257B">
        <w:rPr>
          <w:rFonts w:cs="B Lotus"/>
          <w:color w:val="000000"/>
          <w:rtl/>
          <w:lang w:bidi="fa-IR"/>
        </w:rPr>
        <w:t xml:space="preserve"> مطمئن و قابل اعتماد آن را نقل </w:t>
      </w:r>
      <w:r w:rsidR="00D33806" w:rsidRPr="00CF257B">
        <w:rPr>
          <w:rFonts w:cs="B Lotus"/>
          <w:color w:val="000000"/>
          <w:rtl/>
          <w:lang w:bidi="fa-IR"/>
        </w:rPr>
        <w:t>كرده‌اند</w:t>
      </w:r>
      <w:r w:rsidR="00781EEA" w:rsidRPr="00CF257B">
        <w:rPr>
          <w:rFonts w:cs="B Lotus"/>
          <w:color w:val="000000"/>
          <w:rtl/>
          <w:lang w:bidi="fa-IR"/>
        </w:rPr>
        <w:t>،‌ هرگز صفاتش را به صفات مخلوقات تشبيه</w:t>
      </w:r>
      <w:r w:rsidR="00F70402" w:rsidRPr="00CF257B">
        <w:rPr>
          <w:rFonts w:cs="B Lotus"/>
          <w:color w:val="000000"/>
          <w:rtl/>
          <w:lang w:bidi="fa-IR"/>
        </w:rPr>
        <w:t xml:space="preserve"> نمي‌‌</w:t>
      </w:r>
      <w:r w:rsidR="00207BCA" w:rsidRPr="00CF257B">
        <w:rPr>
          <w:rFonts w:cs="B Lotus"/>
          <w:color w:val="000000"/>
          <w:rtl/>
          <w:lang w:bidi="fa-IR"/>
        </w:rPr>
        <w:t>كنند و كيفيت و چگونگي برايش قا</w:t>
      </w:r>
      <w:r w:rsidR="00207BCA" w:rsidRPr="00CF257B">
        <w:rPr>
          <w:rFonts w:cs="B Lotus" w:hint="cs"/>
          <w:color w:val="000000"/>
          <w:rtl/>
          <w:lang w:bidi="fa-IR"/>
        </w:rPr>
        <w:t>ی</w:t>
      </w:r>
      <w:r w:rsidR="00207BCA" w:rsidRPr="00CF257B">
        <w:rPr>
          <w:rFonts w:cs="B Lotus"/>
          <w:color w:val="000000"/>
          <w:rtl/>
          <w:lang w:bidi="fa-IR"/>
        </w:rPr>
        <w:t>ل نيستند</w:t>
      </w:r>
      <w:r w:rsidR="00207BCA" w:rsidRPr="00CF257B">
        <w:rPr>
          <w:rFonts w:cs="B Lotus" w:hint="cs"/>
          <w:color w:val="000000"/>
          <w:rtl/>
          <w:lang w:bidi="fa-IR"/>
        </w:rPr>
        <w:t>؛</w:t>
      </w:r>
      <w:r w:rsidR="0050364A" w:rsidRPr="00CF257B">
        <w:rPr>
          <w:rFonts w:cs="B Lotus"/>
          <w:color w:val="000000"/>
          <w:rtl/>
          <w:lang w:bidi="fa-IR"/>
        </w:rPr>
        <w:t xml:space="preserve"> </w:t>
      </w:r>
      <w:r w:rsidR="0050364A" w:rsidRPr="00CF257B">
        <w:rPr>
          <w:rFonts w:cs="B Lotus" w:hint="cs"/>
          <w:color w:val="000000"/>
          <w:rtl/>
          <w:lang w:bidi="fa-IR"/>
        </w:rPr>
        <w:t>همانند</w:t>
      </w:r>
      <w:r w:rsidRPr="00CF257B">
        <w:rPr>
          <w:rFonts w:cs="B Lotus" w:hint="cs"/>
          <w:color w:val="000000"/>
          <w:rtl/>
          <w:lang w:bidi="fa-IR"/>
        </w:rPr>
        <w:t xml:space="preserve"> </w:t>
      </w:r>
      <w:r w:rsidR="00781EEA" w:rsidRPr="00CF257B">
        <w:rPr>
          <w:rFonts w:cs="B Lotus"/>
          <w:color w:val="000000"/>
          <w:rtl/>
          <w:lang w:bidi="fa-IR"/>
        </w:rPr>
        <w:t xml:space="preserve">معتزله و جهميه با تأويلات و تحريفات </w:t>
      </w:r>
      <w:r w:rsidR="00207BCA" w:rsidRPr="00CF257B">
        <w:rPr>
          <w:rFonts w:cs="B Lotus"/>
          <w:color w:val="000000"/>
          <w:rtl/>
          <w:lang w:bidi="fa-IR"/>
        </w:rPr>
        <w:t xml:space="preserve">ناجور، كلام و صفات او را تحريف </w:t>
      </w:r>
      <w:r w:rsidR="0050364A" w:rsidRPr="00CF257B">
        <w:rPr>
          <w:rFonts w:cs="B Lotus" w:hint="cs"/>
          <w:color w:val="000000"/>
          <w:rtl/>
          <w:lang w:bidi="fa-IR"/>
        </w:rPr>
        <w:t>ن</w:t>
      </w:r>
      <w:r w:rsidR="00781EEA" w:rsidRPr="00CF257B">
        <w:rPr>
          <w:rFonts w:cs="B Lotus"/>
          <w:color w:val="000000"/>
          <w:rtl/>
          <w:lang w:bidi="fa-IR"/>
        </w:rPr>
        <w:t>می‏كنند، زيرا الله تعالي اين منت را بر آنان نهاده است، تا بتوانند مفاهيم آنها را بدرستي فهم و درك كنن</w:t>
      </w:r>
      <w:r w:rsidR="00207BCA" w:rsidRPr="00CF257B">
        <w:rPr>
          <w:rFonts w:cs="B Lotus"/>
          <w:color w:val="000000"/>
          <w:rtl/>
          <w:lang w:bidi="fa-IR"/>
        </w:rPr>
        <w:t>د</w:t>
      </w:r>
      <w:r w:rsidR="00781EEA" w:rsidRPr="00CF257B">
        <w:rPr>
          <w:rFonts w:cs="B Lotus"/>
          <w:color w:val="000000"/>
          <w:rtl/>
          <w:lang w:bidi="fa-IR"/>
        </w:rPr>
        <w:t xml:space="preserve"> و به شناختي كه شايسته‏ی اسماء و صفات اوست </w:t>
      </w:r>
      <w:r w:rsidR="00207BCA" w:rsidRPr="00CF257B">
        <w:rPr>
          <w:rFonts w:cs="B Lotus"/>
          <w:color w:val="000000"/>
          <w:spacing w:val="-4"/>
          <w:rtl/>
          <w:lang w:bidi="fa-IR"/>
        </w:rPr>
        <w:t>دست يابند</w:t>
      </w:r>
      <w:r w:rsidR="00781EEA" w:rsidRPr="00CF257B">
        <w:rPr>
          <w:rFonts w:cs="B Lotus"/>
          <w:color w:val="000000"/>
          <w:spacing w:val="-4"/>
          <w:rtl/>
          <w:lang w:bidi="fa-IR"/>
        </w:rPr>
        <w:t xml:space="preserve"> و برشاهراهي</w:t>
      </w:r>
      <w:r w:rsidR="00207BCA" w:rsidRPr="00CF257B">
        <w:rPr>
          <w:rFonts w:cs="B Lotus"/>
          <w:color w:val="000000"/>
          <w:spacing w:val="-4"/>
          <w:rtl/>
          <w:lang w:bidi="fa-IR"/>
        </w:rPr>
        <w:t xml:space="preserve"> قرار بگيرند كه همان راه توحيد</w:t>
      </w:r>
      <w:r w:rsidR="00207BCA" w:rsidRPr="00CF257B">
        <w:rPr>
          <w:rFonts w:cs="B Lotus" w:hint="cs"/>
          <w:color w:val="000000"/>
          <w:spacing w:val="-4"/>
          <w:rtl/>
          <w:lang w:bidi="fa-IR"/>
        </w:rPr>
        <w:t>،</w:t>
      </w:r>
      <w:r w:rsidR="00207BCA" w:rsidRPr="00CF257B">
        <w:rPr>
          <w:rFonts w:cs="B Lotus"/>
          <w:color w:val="000000"/>
          <w:spacing w:val="-4"/>
          <w:rtl/>
          <w:lang w:bidi="fa-IR"/>
        </w:rPr>
        <w:t xml:space="preserve"> بندگي</w:t>
      </w:r>
      <w:r w:rsidR="00207BCA" w:rsidRPr="00CF257B">
        <w:rPr>
          <w:rFonts w:cs="B Lotus" w:hint="cs"/>
          <w:color w:val="000000"/>
          <w:spacing w:val="-4"/>
          <w:rtl/>
          <w:lang w:bidi="fa-IR"/>
        </w:rPr>
        <w:t>،</w:t>
      </w:r>
      <w:r w:rsidR="00781EEA" w:rsidRPr="00CF257B">
        <w:rPr>
          <w:rFonts w:cs="B Lotus"/>
          <w:color w:val="000000"/>
          <w:spacing w:val="-4"/>
          <w:rtl/>
          <w:lang w:bidi="fa-IR"/>
        </w:rPr>
        <w:t xml:space="preserve"> تنزيه و</w:t>
      </w:r>
      <w:r w:rsidR="008A71C6" w:rsidRPr="00CF257B">
        <w:rPr>
          <w:rFonts w:cs="B Lotus" w:hint="cs"/>
          <w:color w:val="000000"/>
          <w:spacing w:val="-4"/>
          <w:rtl/>
          <w:lang w:bidi="fa-IR"/>
        </w:rPr>
        <w:t xml:space="preserve"> </w:t>
      </w:r>
      <w:r w:rsidR="00781EEA" w:rsidRPr="00CF257B">
        <w:rPr>
          <w:rFonts w:cs="B Lotus"/>
          <w:color w:val="000000"/>
          <w:spacing w:val="-4"/>
          <w:rtl/>
          <w:lang w:bidi="fa-IR"/>
        </w:rPr>
        <w:t>تقديس الل</w:t>
      </w:r>
      <w:r w:rsidR="00207BCA" w:rsidRPr="00CF257B">
        <w:rPr>
          <w:rFonts w:cs="B Lotus"/>
          <w:color w:val="000000"/>
          <w:spacing w:val="-4"/>
          <w:rtl/>
          <w:lang w:bidi="fa-IR"/>
        </w:rPr>
        <w:t>ه تعالي از هر نوع نقص و عجز است</w:t>
      </w:r>
      <w:r w:rsidR="00207BCA" w:rsidRPr="00CF257B">
        <w:rPr>
          <w:rFonts w:cs="B Lotus" w:hint="cs"/>
          <w:color w:val="000000"/>
          <w:spacing w:val="-4"/>
          <w:rtl/>
          <w:lang w:bidi="fa-IR"/>
        </w:rPr>
        <w:t xml:space="preserve"> </w:t>
      </w:r>
      <w:r w:rsidR="00781EEA" w:rsidRPr="00CF257B">
        <w:rPr>
          <w:rFonts w:cs="B Lotus"/>
          <w:color w:val="000000"/>
          <w:spacing w:val="-4"/>
          <w:rtl/>
          <w:lang w:bidi="fa-IR"/>
        </w:rPr>
        <w:t>‌و</w:t>
      </w:r>
      <w:r w:rsidR="00207BCA" w:rsidRPr="00CF257B">
        <w:rPr>
          <w:rFonts w:cs="B Lotus" w:hint="cs"/>
          <w:color w:val="000000"/>
          <w:spacing w:val="-4"/>
          <w:rtl/>
          <w:lang w:bidi="fa-IR"/>
        </w:rPr>
        <w:t xml:space="preserve"> </w:t>
      </w:r>
      <w:r w:rsidR="00207BCA" w:rsidRPr="00CF257B">
        <w:rPr>
          <w:rFonts w:cs="B Lotus"/>
          <w:color w:val="000000"/>
          <w:spacing w:val="-4"/>
          <w:rtl/>
          <w:lang w:bidi="fa-IR"/>
        </w:rPr>
        <w:t>عقلي را كه قا</w:t>
      </w:r>
      <w:r w:rsidR="00207BCA" w:rsidRPr="00CF257B">
        <w:rPr>
          <w:rFonts w:cs="B Lotus" w:hint="cs"/>
          <w:color w:val="000000"/>
          <w:spacing w:val="-4"/>
          <w:rtl/>
          <w:lang w:bidi="fa-IR"/>
        </w:rPr>
        <w:t>ی</w:t>
      </w:r>
      <w:r w:rsidR="00207BCA" w:rsidRPr="00CF257B">
        <w:rPr>
          <w:rFonts w:cs="B Lotus"/>
          <w:color w:val="000000"/>
          <w:spacing w:val="-4"/>
          <w:rtl/>
          <w:lang w:bidi="fa-IR"/>
        </w:rPr>
        <w:t>ل به تعطيل و تشبيه است وانهاده</w:t>
      </w:r>
      <w:r w:rsidR="00781EEA" w:rsidRPr="00CF257B">
        <w:rPr>
          <w:rFonts w:cs="B Lotus"/>
          <w:color w:val="000000"/>
          <w:spacing w:val="-4"/>
          <w:rtl/>
          <w:lang w:bidi="fa-IR"/>
        </w:rPr>
        <w:t xml:space="preserve"> و به نفي نقايص بسنده كنند</w:t>
      </w:r>
      <w:r w:rsidR="00781EEA" w:rsidRPr="00CF257B">
        <w:rPr>
          <w:rStyle w:val="StyleFootnoteReferenceComplexBKarim13pt"/>
          <w:rFonts w:eastAsia="MS Mincho" w:cs="B Lotus"/>
          <w:color w:val="000000"/>
          <w:sz w:val="28"/>
          <w:szCs w:val="28"/>
          <w:rtl/>
          <w:lang w:bidi="fa-IR"/>
        </w:rPr>
        <w:footnoteReference w:id="95"/>
      </w:r>
      <w:r w:rsidR="00781EEA" w:rsidRPr="00CF257B">
        <w:rPr>
          <w:rFonts w:cs="B Lotus"/>
          <w:color w:val="000000"/>
          <w:spacing w:val="-4"/>
          <w:rtl/>
          <w:lang w:bidi="fa-IR"/>
        </w:rPr>
        <w:t xml:space="preserve"> و به مصداق اين آيات عمل نمايند:</w:t>
      </w:r>
    </w:p>
    <w:p w:rsidR="00781EEA" w:rsidRPr="00CF257B" w:rsidRDefault="008A71C6" w:rsidP="00FD13FE">
      <w:pPr>
        <w:widowControl w:val="0"/>
        <w:ind w:firstLine="284"/>
        <w:jc w:val="both"/>
        <w:rPr>
          <w:rFonts w:cs="B Lotus"/>
          <w:color w:val="000000"/>
          <w:rtl/>
          <w:lang w:bidi="fa-IR"/>
        </w:rPr>
      </w:pPr>
      <w:r w:rsidRPr="00CF257B">
        <w:rPr>
          <w:rFonts w:cs="Traditional Arabic" w:hint="cs"/>
          <w:color w:val="000000"/>
          <w:spacing w:val="-4"/>
          <w:rtl/>
          <w:lang w:bidi="fa-IR"/>
        </w:rPr>
        <w:t>﴿</w:t>
      </w:r>
      <w:r w:rsidR="0036408E" w:rsidRPr="00CF257B">
        <w:rPr>
          <w:rFonts w:ascii="KFGQPC Uthmanic Script HAFS" w:cs="KFGQPC Uthmanic Script HAFS" w:hint="eastAsia"/>
          <w:color w:val="000000"/>
          <w:rtl/>
        </w:rPr>
        <w:t>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كَمِث</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لسَّمِيعُ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بَصِيرُ</w:t>
      </w:r>
      <w:r w:rsidRPr="00CF257B">
        <w:rPr>
          <w:rFonts w:cs="Traditional Arabic" w:hint="cs"/>
          <w:color w:val="000000"/>
          <w:spacing w:val="-4"/>
          <w:rtl/>
          <w:lang w:bidi="fa-IR"/>
        </w:rPr>
        <w:t>﴾</w:t>
      </w:r>
      <w:r w:rsidRPr="00CF257B">
        <w:rPr>
          <w:rFonts w:cs="B Lotus" w:hint="cs"/>
          <w:color w:val="000000"/>
          <w:spacing w:val="-4"/>
          <w:rtl/>
          <w:lang w:bidi="fa-IR"/>
        </w:rPr>
        <w:t xml:space="preserve"> </w:t>
      </w:r>
      <w:r w:rsidRPr="00CF257B">
        <w:rPr>
          <w:rFonts w:cs="B Lotus" w:hint="cs"/>
          <w:color w:val="000000"/>
          <w:spacing w:val="-4"/>
          <w:sz w:val="26"/>
          <w:szCs w:val="26"/>
          <w:rtl/>
          <w:lang w:bidi="fa-IR"/>
        </w:rPr>
        <w:t>[الشوری: 11]</w:t>
      </w:r>
      <w:r w:rsidRPr="00CF257B">
        <w:rPr>
          <w:rFonts w:cs="B Lotus" w:hint="cs"/>
          <w:color w:val="000000"/>
          <w:spacing w:val="-4"/>
          <w:rtl/>
          <w:lang w:bidi="fa-IR"/>
        </w:rPr>
        <w:t>.</w:t>
      </w:r>
    </w:p>
    <w:p w:rsidR="00781EEA" w:rsidRPr="00CF257B" w:rsidRDefault="008A71C6"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هيچ چيزي مانند الله نيست و او شنوا و بيناست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8A71C6" w:rsidRPr="00CF257B" w:rsidRDefault="008A71C6" w:rsidP="00FD13FE">
      <w:pPr>
        <w:widowControl w:val="0"/>
        <w:ind w:firstLine="284"/>
        <w:jc w:val="both"/>
        <w:rPr>
          <w:rFonts w:cs="B Lotus"/>
          <w:color w:val="000000"/>
          <w:sz w:val="26"/>
          <w:szCs w:val="26"/>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كُفُوًا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أَحَدُ</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٤</w:t>
      </w:r>
      <w:r w:rsidRPr="00CF257B">
        <w:rPr>
          <w:rFonts w:cs="Traditional Arabic" w:hint="cs"/>
          <w:color w:val="000000"/>
          <w:rtl/>
          <w:lang w:bidi="fa-IR"/>
        </w:rPr>
        <w:t>﴾</w:t>
      </w:r>
      <w:r w:rsidRPr="00CF257B">
        <w:rPr>
          <w:rFonts w:cs="B Lotus" w:hint="cs"/>
          <w:color w:val="000000"/>
          <w:sz w:val="26"/>
          <w:szCs w:val="26"/>
          <w:rtl/>
          <w:lang w:bidi="fa-IR"/>
        </w:rPr>
        <w:t xml:space="preserve"> </w:t>
      </w:r>
      <w:r w:rsidRPr="00CF257B">
        <w:rPr>
          <w:rFonts w:cs="B Lotus" w:hint="cs"/>
          <w:color w:val="000000"/>
          <w:sz w:val="24"/>
          <w:szCs w:val="24"/>
          <w:rtl/>
          <w:lang w:bidi="fa-IR"/>
        </w:rPr>
        <w:t>[الاخلاص: 4]</w:t>
      </w:r>
      <w:r w:rsidRPr="00CF257B">
        <w:rPr>
          <w:rFonts w:cs="B Lotus" w:hint="cs"/>
          <w:color w:val="000000"/>
          <w:sz w:val="26"/>
          <w:szCs w:val="26"/>
          <w:rtl/>
          <w:lang w:bidi="fa-IR"/>
        </w:rPr>
        <w:t>.</w:t>
      </w:r>
    </w:p>
    <w:p w:rsidR="00781EEA" w:rsidRPr="00CF257B" w:rsidRDefault="008A71C6"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كسي همتا و همگون او</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باشد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493673">
      <w:pPr>
        <w:pStyle w:val="a1"/>
        <w:widowControl w:val="0"/>
        <w:rPr>
          <w:color w:val="000000"/>
          <w:rtl/>
        </w:rPr>
      </w:pPr>
      <w:bookmarkStart w:id="105" w:name="_Toc334949482"/>
      <w:bookmarkStart w:id="106" w:name="_Toc372407033"/>
      <w:r w:rsidRPr="00CF257B">
        <w:rPr>
          <w:color w:val="000000"/>
          <w:rtl/>
        </w:rPr>
        <w:t>ابن خزيمه</w:t>
      </w:r>
      <w:bookmarkEnd w:id="105"/>
      <w:bookmarkEnd w:id="106"/>
    </w:p>
    <w:p w:rsidR="00781EEA" w:rsidRPr="00CF257B" w:rsidRDefault="00880EF7" w:rsidP="00880EF7">
      <w:pPr>
        <w:widowControl w:val="0"/>
        <w:ind w:firstLine="284"/>
        <w:jc w:val="both"/>
        <w:rPr>
          <w:rFonts w:cs="B Lotus"/>
          <w:color w:val="000000"/>
          <w:rtl/>
          <w:lang w:bidi="fa-IR"/>
        </w:rPr>
      </w:pPr>
      <w:r>
        <w:rPr>
          <w:rFonts w:cs="B Lotus" w:hint="cs"/>
          <w:color w:val="000000"/>
          <w:rtl/>
          <w:lang w:bidi="fa-IR"/>
        </w:rPr>
        <w:t>در</w:t>
      </w:r>
      <w:r w:rsidR="008F0294" w:rsidRPr="00CF257B">
        <w:rPr>
          <w:rFonts w:cs="B Lotus" w:hint="cs"/>
          <w:color w:val="000000"/>
          <w:rtl/>
          <w:lang w:bidi="fa-IR"/>
        </w:rPr>
        <w:t xml:space="preserve"> کتاب </w:t>
      </w:r>
      <w:r w:rsidR="004F2DEF" w:rsidRPr="00880EF7">
        <w:rPr>
          <w:rFonts w:ascii="mylotus" w:hAnsi="mylotus" w:cs="mylotus"/>
          <w:color w:val="000000"/>
          <w:rtl/>
        </w:rPr>
        <w:t>أ</w:t>
      </w:r>
      <w:r>
        <w:rPr>
          <w:rFonts w:ascii="mylotus" w:hAnsi="mylotus" w:cs="mylotus"/>
          <w:color w:val="000000"/>
          <w:rtl/>
        </w:rPr>
        <w:t>قاويل الثقات في تأويل الأسماء و</w:t>
      </w:r>
      <w:r>
        <w:rPr>
          <w:rFonts w:ascii="mylotus" w:hAnsi="mylotus" w:cs="mylotus" w:hint="cs"/>
          <w:color w:val="000000"/>
          <w:rtl/>
        </w:rPr>
        <w:t>ال</w:t>
      </w:r>
      <w:r w:rsidR="004F2DEF" w:rsidRPr="00880EF7">
        <w:rPr>
          <w:rFonts w:ascii="mylotus" w:hAnsi="mylotus" w:cs="mylotus"/>
          <w:color w:val="000000"/>
          <w:rtl/>
        </w:rPr>
        <w:t>صفات</w:t>
      </w:r>
      <w:r w:rsidR="004F2DEF" w:rsidRPr="00CF257B">
        <w:rPr>
          <w:rFonts w:cs="B Lotus" w:hint="cs"/>
          <w:color w:val="000000"/>
          <w:rtl/>
        </w:rPr>
        <w:t xml:space="preserve"> </w:t>
      </w:r>
      <w:r w:rsidR="004F2DEF" w:rsidRPr="00CF257B">
        <w:rPr>
          <w:rFonts w:cs="B Lotus" w:hint="cs"/>
          <w:color w:val="000000"/>
          <w:rtl/>
          <w:lang w:bidi="fa-IR"/>
        </w:rPr>
        <w:t>«</w:t>
      </w:r>
      <w:r w:rsidR="004F2DEF" w:rsidRPr="00CF257B">
        <w:rPr>
          <w:rFonts w:cs="B Lotus" w:hint="cs"/>
          <w:color w:val="000000"/>
          <w:rtl/>
        </w:rPr>
        <w:t>كرمي»</w:t>
      </w:r>
      <w:r>
        <w:rPr>
          <w:rFonts w:cs="B Lotus" w:hint="cs"/>
          <w:color w:val="000000"/>
          <w:rtl/>
        </w:rPr>
        <w:t xml:space="preserve"> </w:t>
      </w:r>
      <w:r>
        <w:rPr>
          <w:rFonts w:cs="B Lotus" w:hint="cs"/>
          <w:color w:val="000000"/>
          <w:rtl/>
          <w:lang w:bidi="fa-IR"/>
        </w:rPr>
        <w:t>آمده است که</w:t>
      </w:r>
      <w:r w:rsidR="00781EEA" w:rsidRPr="00CF257B">
        <w:rPr>
          <w:rFonts w:cs="B Lotus"/>
          <w:color w:val="000000"/>
          <w:rtl/>
          <w:lang w:bidi="fa-IR"/>
        </w:rPr>
        <w:t xml:space="preserve"> ‏امام ابن خزيمه</w:t>
      </w:r>
      <w:r w:rsidR="008A71C6" w:rsidRPr="00CF257B">
        <w:rPr>
          <w:rFonts w:cs="CTraditional Arabic" w:hint="cs"/>
          <w:color w:val="000000"/>
          <w:rtl/>
          <w:lang w:bidi="fa-IR"/>
        </w:rPr>
        <w:t>/</w:t>
      </w:r>
      <w:r w:rsidR="00781EEA" w:rsidRPr="00CF257B">
        <w:rPr>
          <w:rFonts w:cs="B Lotus"/>
          <w:color w:val="000000"/>
          <w:rtl/>
          <w:lang w:bidi="fa-IR"/>
        </w:rPr>
        <w:t xml:space="preserve"> درباره‏ی اسماء و صفات الله </w:t>
      </w:r>
      <w:r w:rsidR="00EB27C0" w:rsidRPr="00CF257B">
        <w:rPr>
          <w:rFonts w:cs="B Lotus"/>
          <w:color w:val="000000"/>
          <w:rtl/>
          <w:lang w:bidi="fa-IR"/>
        </w:rPr>
        <w:t>تعالي سؤال شد، در پاسخ فرمود: «</w:t>
      </w:r>
      <w:r w:rsidR="00781EEA" w:rsidRPr="00CF257B">
        <w:rPr>
          <w:rFonts w:cs="B Lotus"/>
          <w:color w:val="000000"/>
          <w:rtl/>
          <w:lang w:bidi="fa-IR"/>
        </w:rPr>
        <w:t>ائمه‏ی بزرگ و صاحبان مذاهبي چون: مالك،</w:t>
      </w:r>
      <w:r w:rsidR="00EB27C0" w:rsidRPr="00CF257B">
        <w:rPr>
          <w:rFonts w:cs="B Lotus" w:hint="cs"/>
          <w:color w:val="000000"/>
          <w:rtl/>
          <w:lang w:bidi="fa-IR"/>
        </w:rPr>
        <w:t xml:space="preserve"> </w:t>
      </w:r>
      <w:r w:rsidR="00781EEA" w:rsidRPr="00CF257B">
        <w:rPr>
          <w:rFonts w:cs="B Lotus"/>
          <w:color w:val="000000"/>
          <w:rtl/>
          <w:lang w:bidi="fa-IR"/>
        </w:rPr>
        <w:t>سفيان، اوزاعي، شافعي، احمد، اسحاق، يحيي بن يحيي، ابن مبارك، ابوحنيفه، محمد بن الحسن و اب</w:t>
      </w:r>
      <w:r w:rsidR="00176EE0" w:rsidRPr="00CF257B">
        <w:rPr>
          <w:rFonts w:cs="B Lotus"/>
          <w:color w:val="000000"/>
          <w:rtl/>
          <w:lang w:bidi="fa-IR"/>
        </w:rPr>
        <w:t>ويوسف در اين باره سخن نگفته‏اند</w:t>
      </w:r>
      <w:r w:rsidR="00781EEA" w:rsidRPr="00CF257B">
        <w:rPr>
          <w:rFonts w:cs="B Lotus"/>
          <w:color w:val="000000"/>
          <w:rtl/>
          <w:lang w:bidi="fa-IR"/>
        </w:rPr>
        <w:t xml:space="preserve"> و يارا</w:t>
      </w:r>
      <w:r w:rsidR="00B35517" w:rsidRPr="00CF257B">
        <w:rPr>
          <w:rFonts w:cs="B Lotus"/>
          <w:color w:val="000000"/>
          <w:rtl/>
          <w:lang w:bidi="fa-IR"/>
        </w:rPr>
        <w:t>نشان را از غوطه</w:t>
      </w:r>
      <w:r w:rsidR="00B35517" w:rsidRPr="00CF257B">
        <w:rPr>
          <w:rFonts w:cs="B Lotus" w:hint="cs"/>
          <w:color w:val="000000"/>
          <w:rtl/>
          <w:lang w:bidi="fa-IR"/>
        </w:rPr>
        <w:t>‌</w:t>
      </w:r>
      <w:r w:rsidR="00781EEA" w:rsidRPr="00CF257B">
        <w:rPr>
          <w:rFonts w:cs="B Lotus"/>
          <w:color w:val="000000"/>
          <w:rtl/>
          <w:lang w:bidi="fa-IR"/>
        </w:rPr>
        <w:t>ور شدن در چنين مباحثي باز داشته</w:t>
      </w:r>
      <w:r w:rsidR="00C33F0D" w:rsidRPr="00CF257B">
        <w:rPr>
          <w:rFonts w:cs="B Lotus"/>
          <w:color w:val="000000"/>
          <w:rtl/>
          <w:lang w:bidi="fa-IR"/>
        </w:rPr>
        <w:t>‌</w:t>
      </w:r>
      <w:r w:rsidR="00176EE0"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و همواره آنان را به كتاب و سنت ارجاع داده</w:t>
      </w:r>
      <w:r w:rsidR="00176EE0"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96"/>
      </w:r>
      <w:r w:rsidR="00B3551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لالكايي در كتاب عظيم و مشهورش «</w:t>
      </w:r>
      <w:r w:rsidRPr="00CF257B">
        <w:rPr>
          <w:rFonts w:ascii="mylotus" w:hAnsi="mylotus" w:cs="B Lotus"/>
          <w:color w:val="000000"/>
          <w:rtl/>
          <w:lang w:bidi="fa-IR"/>
        </w:rPr>
        <w:t>‌</w:t>
      </w:r>
      <w:r w:rsidRPr="00CF257B">
        <w:rPr>
          <w:rFonts w:ascii="mylotus" w:hAnsi="mylotus" w:cs="mylotus"/>
          <w:color w:val="000000"/>
          <w:rtl/>
          <w:lang w:bidi="fa-IR"/>
        </w:rPr>
        <w:t>السنة</w:t>
      </w:r>
      <w:r w:rsidRPr="00CF257B">
        <w:rPr>
          <w:rFonts w:cs="B Lotus"/>
          <w:color w:val="000000"/>
          <w:rtl/>
          <w:lang w:bidi="fa-IR"/>
        </w:rPr>
        <w:t xml:space="preserve">» روايت جالبي دارد، ايشان مي‏فرمايند: «روزي احمد بن حنبل مردي را ديد كه حديث نزول (فرود‏ آمدن پروردگار به آسمان دنيا) </w:t>
      </w:r>
      <w:r w:rsidR="00B35517" w:rsidRPr="00CF257B">
        <w:rPr>
          <w:rFonts w:cs="B Lotus"/>
          <w:color w:val="000000"/>
          <w:rtl/>
          <w:lang w:bidi="fa-IR"/>
        </w:rPr>
        <w:t>را روايت مي‏كرد و مي‏گفت: «</w:t>
      </w:r>
      <w:r w:rsidRPr="00CF257B">
        <w:rPr>
          <w:rFonts w:cs="B Lotus"/>
          <w:color w:val="000000"/>
          <w:rtl/>
          <w:lang w:bidi="fa-IR"/>
        </w:rPr>
        <w:t xml:space="preserve">پروردگار </w:t>
      </w:r>
      <w:r w:rsidR="00176EE0" w:rsidRPr="00CF257B">
        <w:rPr>
          <w:rFonts w:cs="B Lotus"/>
          <w:color w:val="000000"/>
          <w:rtl/>
          <w:lang w:bidi="fa-IR"/>
        </w:rPr>
        <w:t>بدون حركت و</w:t>
      </w:r>
      <w:r w:rsidR="00614D24" w:rsidRPr="00CF257B">
        <w:rPr>
          <w:rFonts w:cs="B Lotus" w:hint="cs"/>
          <w:color w:val="000000"/>
          <w:rtl/>
          <w:lang w:bidi="fa-IR"/>
        </w:rPr>
        <w:t xml:space="preserve"> </w:t>
      </w:r>
      <w:r w:rsidR="00176EE0" w:rsidRPr="00CF257B">
        <w:rPr>
          <w:rFonts w:cs="B Lotus"/>
          <w:color w:val="000000"/>
          <w:rtl/>
          <w:lang w:bidi="fa-IR"/>
        </w:rPr>
        <w:t>انتقال</w:t>
      </w:r>
      <w:r w:rsidR="00B35517" w:rsidRPr="00CF257B">
        <w:rPr>
          <w:rFonts w:cs="B Lotus" w:hint="cs"/>
          <w:color w:val="000000"/>
          <w:rtl/>
          <w:lang w:bidi="fa-IR"/>
        </w:rPr>
        <w:t xml:space="preserve"> </w:t>
      </w:r>
      <w:r w:rsidRPr="00CF257B">
        <w:rPr>
          <w:rFonts w:cs="B Lotus"/>
          <w:color w:val="000000"/>
          <w:rtl/>
          <w:lang w:bidi="fa-IR"/>
        </w:rPr>
        <w:t>‌و</w:t>
      </w:r>
      <w:r w:rsidR="00176EE0" w:rsidRPr="00CF257B">
        <w:rPr>
          <w:rFonts w:cs="B Lotus" w:hint="cs"/>
          <w:color w:val="000000"/>
          <w:rtl/>
          <w:lang w:bidi="fa-IR"/>
        </w:rPr>
        <w:t xml:space="preserve"> </w:t>
      </w:r>
      <w:r w:rsidR="00176EE0" w:rsidRPr="00CF257B">
        <w:rPr>
          <w:rFonts w:cs="B Lotus"/>
          <w:color w:val="000000"/>
          <w:rtl/>
          <w:lang w:bidi="fa-IR"/>
        </w:rPr>
        <w:t>يا تغيير حال فرود مي‏آيد»</w:t>
      </w:r>
      <w:r w:rsidR="00176EE0" w:rsidRPr="00CF257B">
        <w:rPr>
          <w:rFonts w:cs="B Lotus" w:hint="cs"/>
          <w:color w:val="000000"/>
          <w:rtl/>
          <w:lang w:bidi="fa-IR"/>
        </w:rPr>
        <w:t>.</w:t>
      </w:r>
      <w:r w:rsidRPr="00CF257B">
        <w:rPr>
          <w:rFonts w:cs="B Lotus"/>
          <w:color w:val="000000"/>
          <w:rtl/>
          <w:lang w:bidi="fa-IR"/>
        </w:rPr>
        <w:t xml:space="preserve"> امام احمد </w:t>
      </w:r>
      <w:r w:rsidR="004F2DEF" w:rsidRPr="00CF257B">
        <w:rPr>
          <w:rFonts w:cs="B Lotus" w:hint="cs"/>
          <w:color w:val="000000"/>
          <w:rtl/>
          <w:lang w:bidi="fa-IR"/>
        </w:rPr>
        <w:t>گفته</w:t>
      </w:r>
      <w:r w:rsidR="004F2DEF" w:rsidRPr="00CF257B">
        <w:rPr>
          <w:rFonts w:cs="B Lotus" w:hint="eastAsia"/>
          <w:color w:val="000000"/>
          <w:rtl/>
          <w:lang w:bidi="fa-IR"/>
        </w:rPr>
        <w:t>‌</w:t>
      </w:r>
      <w:r w:rsidR="004F2DEF" w:rsidRPr="00CF257B">
        <w:rPr>
          <w:rFonts w:cs="B Lotus" w:hint="cs"/>
          <w:color w:val="000000"/>
          <w:rtl/>
          <w:lang w:bidi="fa-IR"/>
        </w:rPr>
        <w:t>اش را انکار نمود [</w:t>
      </w:r>
      <w:r w:rsidRPr="00CF257B">
        <w:rPr>
          <w:rFonts w:cs="B Lotus"/>
          <w:color w:val="000000"/>
          <w:rtl/>
          <w:lang w:bidi="fa-IR"/>
        </w:rPr>
        <w:t>رو به آن مرد كرد</w:t>
      </w:r>
      <w:r w:rsidR="004F2DEF" w:rsidRPr="00CF257B">
        <w:rPr>
          <w:rFonts w:cs="B Lotus" w:hint="cs"/>
          <w:color w:val="000000"/>
          <w:rtl/>
          <w:lang w:bidi="fa-IR"/>
        </w:rPr>
        <w:t>]</w:t>
      </w:r>
      <w:r w:rsidRPr="00CF257B">
        <w:rPr>
          <w:rFonts w:cs="B Lotus"/>
          <w:color w:val="000000"/>
          <w:rtl/>
          <w:lang w:bidi="fa-IR"/>
        </w:rPr>
        <w:t xml:space="preserve"> و</w:t>
      </w:r>
      <w:r w:rsidR="00B35517" w:rsidRPr="00CF257B">
        <w:rPr>
          <w:rFonts w:cs="B Lotus" w:hint="cs"/>
          <w:color w:val="000000"/>
          <w:rtl/>
          <w:lang w:bidi="fa-IR"/>
        </w:rPr>
        <w:t xml:space="preserve"> </w:t>
      </w:r>
      <w:r w:rsidR="00B35517" w:rsidRPr="00CF257B">
        <w:rPr>
          <w:rFonts w:cs="B Lotus"/>
          <w:color w:val="000000"/>
          <w:rtl/>
          <w:lang w:bidi="fa-IR"/>
        </w:rPr>
        <w:t>گفت: «سخن رسول</w:t>
      </w:r>
      <w:r w:rsidRPr="00CF257B">
        <w:rPr>
          <w:rFonts w:cs="B Lotus"/>
          <w:color w:val="000000"/>
          <w:lang w:bidi="fa-IR"/>
        </w:rPr>
        <w:sym w:font="AGA Arabesque" w:char="F072"/>
      </w:r>
      <w:r w:rsidRPr="00CF257B">
        <w:rPr>
          <w:rFonts w:cs="B Lotus"/>
          <w:color w:val="000000"/>
          <w:rtl/>
          <w:lang w:bidi="fa-IR"/>
        </w:rPr>
        <w:t xml:space="preserve"> را آنچنانكه وارد شده،</w:t>
      </w:r>
      <w:r w:rsidR="00B35517" w:rsidRPr="00CF257B">
        <w:rPr>
          <w:rFonts w:cs="B Lotus" w:hint="cs"/>
          <w:color w:val="000000"/>
          <w:rtl/>
          <w:lang w:bidi="fa-IR"/>
        </w:rPr>
        <w:t xml:space="preserve"> </w:t>
      </w:r>
      <w:r w:rsidR="00176EE0" w:rsidRPr="00CF257B">
        <w:rPr>
          <w:rFonts w:cs="B Lotus"/>
          <w:color w:val="000000"/>
          <w:rtl/>
          <w:lang w:bidi="fa-IR"/>
        </w:rPr>
        <w:t>بيان كن</w:t>
      </w:r>
      <w:r w:rsidRPr="00CF257B">
        <w:rPr>
          <w:rFonts w:cs="B Lotus"/>
          <w:color w:val="000000"/>
          <w:rtl/>
          <w:lang w:bidi="fa-IR"/>
        </w:rPr>
        <w:t xml:space="preserve"> </w:t>
      </w:r>
      <w:r w:rsidR="004F2DEF" w:rsidRPr="00CF257B">
        <w:rPr>
          <w:rFonts w:cs="B Lotus" w:hint="cs"/>
          <w:color w:val="000000"/>
          <w:rtl/>
          <w:lang w:bidi="fa-IR"/>
        </w:rPr>
        <w:t>[</w:t>
      </w:r>
      <w:r w:rsidR="004F2DEF" w:rsidRPr="00CF257B">
        <w:rPr>
          <w:rFonts w:cs="B Lotus"/>
          <w:color w:val="000000"/>
          <w:rtl/>
          <w:lang w:bidi="fa-IR"/>
        </w:rPr>
        <w:t>و</w:t>
      </w:r>
      <w:r w:rsidR="004F2DEF" w:rsidRPr="00CF257B">
        <w:rPr>
          <w:rFonts w:cs="B Lotus" w:hint="cs"/>
          <w:color w:val="000000"/>
          <w:rtl/>
          <w:lang w:bidi="fa-IR"/>
        </w:rPr>
        <w:t xml:space="preserve"> </w:t>
      </w:r>
      <w:r w:rsidRPr="00CF257B">
        <w:rPr>
          <w:rFonts w:cs="B Lotus"/>
          <w:color w:val="000000"/>
          <w:rtl/>
          <w:lang w:bidi="fa-IR"/>
        </w:rPr>
        <w:t>از</w:t>
      </w:r>
      <w:r w:rsidR="00176EE0" w:rsidRPr="00CF257B">
        <w:rPr>
          <w:rFonts w:cs="B Lotus"/>
          <w:color w:val="000000"/>
          <w:rtl/>
          <w:lang w:bidi="fa-IR"/>
        </w:rPr>
        <w:t xml:space="preserve"> خودت مطالبي را بر آن اضافه نکن</w:t>
      </w:r>
      <w:r w:rsidR="004F2DEF" w:rsidRPr="00CF257B">
        <w:rPr>
          <w:rFonts w:cs="B Lotus"/>
          <w:color w:val="000000"/>
          <w:rtl/>
          <w:lang w:bidi="fa-IR"/>
        </w:rPr>
        <w:t xml:space="preserve"> و به تأويل ناجور متمسك نشو</w:t>
      </w:r>
      <w:r w:rsidR="004F2DEF" w:rsidRPr="00CF257B">
        <w:rPr>
          <w:rFonts w:cs="B Lotus" w:hint="cs"/>
          <w:color w:val="000000"/>
          <w:rtl/>
          <w:lang w:bidi="fa-IR"/>
        </w:rPr>
        <w:t>]</w:t>
      </w:r>
      <w:r w:rsidRPr="00CF257B">
        <w:rPr>
          <w:rFonts w:cs="B Lotus"/>
          <w:color w:val="000000"/>
          <w:rtl/>
          <w:lang w:bidi="fa-IR"/>
        </w:rPr>
        <w:t xml:space="preserve"> چرا كه</w:t>
      </w:r>
      <w:r w:rsidR="00B35517" w:rsidRPr="00CF257B">
        <w:rPr>
          <w:rFonts w:cs="B Lotus"/>
          <w:color w:val="000000"/>
          <w:rtl/>
          <w:lang w:bidi="fa-IR"/>
        </w:rPr>
        <w:t xml:space="preserve"> رسول الله</w:t>
      </w:r>
      <w:r w:rsidRPr="00CF257B">
        <w:rPr>
          <w:rFonts w:cs="B Lotus"/>
          <w:color w:val="000000"/>
          <w:lang w:bidi="fa-IR"/>
        </w:rPr>
        <w:sym w:font="AGA Arabesque" w:char="F072"/>
      </w:r>
      <w:r w:rsidRPr="00CF257B">
        <w:rPr>
          <w:rFonts w:cs="B Lotus"/>
          <w:color w:val="000000"/>
          <w:rtl/>
          <w:lang w:bidi="fa-IR"/>
        </w:rPr>
        <w:t xml:space="preserve"> به نسبت پرودگارش از تو غيورتر است»</w:t>
      </w:r>
      <w:r w:rsidRPr="00CF257B">
        <w:rPr>
          <w:rStyle w:val="StyleFootnoteReferenceComplexBKarim13pt"/>
          <w:rFonts w:eastAsia="MS Mincho" w:cs="B Lotus"/>
          <w:color w:val="000000"/>
          <w:sz w:val="28"/>
          <w:szCs w:val="28"/>
          <w:rtl/>
          <w:lang w:bidi="fa-IR"/>
        </w:rPr>
        <w:footnoteReference w:id="97"/>
      </w:r>
      <w:r w:rsidR="00B35517" w:rsidRPr="00CF257B">
        <w:rPr>
          <w:rFonts w:cs="B Lotus" w:hint="cs"/>
          <w:color w:val="000000"/>
          <w:rtl/>
          <w:lang w:bidi="fa-IR"/>
        </w:rPr>
        <w:t>.</w:t>
      </w:r>
    </w:p>
    <w:p w:rsidR="00781EEA" w:rsidRPr="00CF257B" w:rsidRDefault="00781EEA" w:rsidP="00FD13FE">
      <w:pPr>
        <w:pStyle w:val="a1"/>
        <w:widowControl w:val="0"/>
        <w:rPr>
          <w:color w:val="000000"/>
          <w:rtl/>
        </w:rPr>
      </w:pPr>
      <w:bookmarkStart w:id="107" w:name="_Toc334949483"/>
      <w:bookmarkStart w:id="108" w:name="_Toc372407034"/>
      <w:r w:rsidRPr="00CF257B">
        <w:rPr>
          <w:color w:val="000000"/>
          <w:rtl/>
        </w:rPr>
        <w:t>خطيب بغدادي</w:t>
      </w:r>
      <w:bookmarkEnd w:id="107"/>
      <w:bookmarkEnd w:id="10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ايشان مي‏فرمايند: «‌مذهب سلف صفاتي را كه در سنن و صحاح روايت شده</w:t>
      </w:r>
      <w:r w:rsidR="00C33F0D" w:rsidRPr="00CF257B">
        <w:rPr>
          <w:rFonts w:cs="B Lotus"/>
          <w:color w:val="000000"/>
          <w:rtl/>
          <w:lang w:bidi="fa-IR"/>
        </w:rPr>
        <w:t>‌</w:t>
      </w:r>
      <w:r w:rsidR="00B3551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ثابت و</w:t>
      </w:r>
      <w:r w:rsidR="00B35517" w:rsidRPr="00CF257B">
        <w:rPr>
          <w:rFonts w:cs="B Lotus" w:hint="cs"/>
          <w:color w:val="000000"/>
          <w:rtl/>
          <w:lang w:bidi="fa-IR"/>
        </w:rPr>
        <w:t xml:space="preserve"> </w:t>
      </w:r>
      <w:r w:rsidR="00176EE0" w:rsidRPr="00CF257B">
        <w:rPr>
          <w:rFonts w:cs="B Lotus"/>
          <w:color w:val="000000"/>
          <w:rtl/>
          <w:lang w:bidi="fa-IR"/>
        </w:rPr>
        <w:t>قطعي مي‏دانند</w:t>
      </w:r>
      <w:r w:rsidRPr="00CF257B">
        <w:rPr>
          <w:rFonts w:cs="B Lotus"/>
          <w:color w:val="000000"/>
          <w:rtl/>
          <w:lang w:bidi="fa-IR"/>
        </w:rPr>
        <w:t xml:space="preserve"> </w:t>
      </w:r>
      <w:r w:rsidR="00176EE0" w:rsidRPr="00CF257B">
        <w:rPr>
          <w:rFonts w:cs="B Lotus"/>
          <w:color w:val="000000"/>
          <w:rtl/>
          <w:lang w:bidi="fa-IR"/>
        </w:rPr>
        <w:t>و آنها را بر ظواهرشان حمل</w:t>
      </w:r>
      <w:r w:rsidR="00B35517" w:rsidRPr="00CF257B">
        <w:rPr>
          <w:rFonts w:cs="B Lotus"/>
          <w:color w:val="000000"/>
          <w:rtl/>
          <w:lang w:bidi="fa-IR"/>
        </w:rPr>
        <w:t xml:space="preserve"> و هر</w:t>
      </w:r>
      <w:r w:rsidRPr="00CF257B">
        <w:rPr>
          <w:rFonts w:cs="B Lotus"/>
          <w:color w:val="000000"/>
          <w:rtl/>
          <w:lang w:bidi="fa-IR"/>
        </w:rPr>
        <w:t>گونه كيفيت و تشبيهي را از آنها نفي مي‌كنند،</w:t>
      </w:r>
      <w:r w:rsidR="00B35517" w:rsidRPr="00CF257B">
        <w:rPr>
          <w:rFonts w:cs="B Lotus" w:hint="cs"/>
          <w:color w:val="000000"/>
          <w:rtl/>
          <w:lang w:bidi="fa-IR"/>
        </w:rPr>
        <w:t xml:space="preserve"> </w:t>
      </w:r>
      <w:r w:rsidRPr="00CF257B">
        <w:rPr>
          <w:rFonts w:cs="B Lotus"/>
          <w:color w:val="000000"/>
          <w:rtl/>
          <w:lang w:bidi="fa-IR"/>
        </w:rPr>
        <w:t>‏اما گروهي آن صفات را نفي و با  اين كارشان آنچه را الله براي خود ثابت دانس</w:t>
      </w:r>
      <w:r w:rsidR="00176EE0" w:rsidRPr="00CF257B">
        <w:rPr>
          <w:rFonts w:cs="B Lotus"/>
          <w:color w:val="000000"/>
          <w:rtl/>
          <w:lang w:bidi="fa-IR"/>
        </w:rPr>
        <w:t>ته است، مهمل و متروك گذاشته‏اند</w:t>
      </w:r>
      <w:r w:rsidRPr="00CF257B">
        <w:rPr>
          <w:rFonts w:cs="B Lotus"/>
          <w:color w:val="000000"/>
          <w:rtl/>
          <w:lang w:bidi="fa-IR"/>
        </w:rPr>
        <w:t xml:space="preserve"> و دسته‏اي نيز در اثبات آنها به تشبيه دچار و در دام كيفيت گرفتار آمدند، از اين رو دين و برنامه‏ي الله تعالي ميان اين دو گروه به انحراف و تعطيل كشيده شده بود،</w:t>
      </w:r>
      <w:r w:rsidR="00176EE0" w:rsidRPr="00CF257B">
        <w:rPr>
          <w:rFonts w:cs="B Lotus" w:hint="cs"/>
          <w:color w:val="000000"/>
          <w:rtl/>
          <w:lang w:bidi="fa-IR"/>
        </w:rPr>
        <w:t xml:space="preserve"> </w:t>
      </w:r>
      <w:r w:rsidRPr="00CF257B">
        <w:rPr>
          <w:rFonts w:cs="B Lotus"/>
          <w:color w:val="000000"/>
          <w:rtl/>
          <w:lang w:bidi="fa-IR"/>
        </w:rPr>
        <w:t>تا اينكه سلف صالح راه ميانه را كه همان راه درست است برگزيدند</w:t>
      </w:r>
      <w:r w:rsidRPr="00CF257B">
        <w:rPr>
          <w:rStyle w:val="StyleFootnoteReferenceComplexBKarim13pt"/>
          <w:rFonts w:eastAsia="MS Mincho" w:cs="B Lotus"/>
          <w:color w:val="000000"/>
          <w:sz w:val="28"/>
          <w:szCs w:val="28"/>
          <w:rtl/>
          <w:lang w:bidi="fa-IR"/>
        </w:rPr>
        <w:footnoteReference w:id="98"/>
      </w:r>
      <w:r w:rsidR="00B35517" w:rsidRPr="00CF257B">
        <w:rPr>
          <w:rFonts w:cs="B Lotus" w:hint="cs"/>
          <w:color w:val="000000"/>
          <w:rtl/>
          <w:lang w:bidi="fa-IR"/>
        </w:rPr>
        <w:t>.</w:t>
      </w:r>
    </w:p>
    <w:p w:rsidR="00781EEA" w:rsidRPr="00CF257B" w:rsidRDefault="00781EEA" w:rsidP="00EA0807">
      <w:pPr>
        <w:pStyle w:val="a1"/>
        <w:rPr>
          <w:rtl/>
        </w:rPr>
      </w:pPr>
      <w:bookmarkStart w:id="109" w:name="_Toc334949484"/>
      <w:bookmarkStart w:id="110" w:name="_Toc372407035"/>
      <w:r w:rsidRPr="00CF257B">
        <w:rPr>
          <w:rtl/>
        </w:rPr>
        <w:t>امام ابن عبدالبرّ</w:t>
      </w:r>
      <w:bookmarkEnd w:id="109"/>
      <w:bookmarkEnd w:id="110"/>
    </w:p>
    <w:p w:rsidR="00781EEA" w:rsidRPr="00CF257B" w:rsidRDefault="00176EE0" w:rsidP="00FD13FE">
      <w:pPr>
        <w:widowControl w:val="0"/>
        <w:ind w:firstLine="284"/>
        <w:jc w:val="both"/>
        <w:rPr>
          <w:rFonts w:cs="B Lotus"/>
          <w:color w:val="000000"/>
          <w:rtl/>
          <w:lang w:bidi="fa-IR"/>
        </w:rPr>
      </w:pPr>
      <w:r w:rsidRPr="00CF257B">
        <w:rPr>
          <w:rFonts w:cs="B Lotus"/>
          <w:color w:val="000000"/>
          <w:rtl/>
          <w:lang w:bidi="fa-IR"/>
        </w:rPr>
        <w:t>او مي‏فرمايد: «اهل سنت بال</w:t>
      </w:r>
      <w:r w:rsidRPr="00CF257B">
        <w:rPr>
          <w:rFonts w:cs="B Lotus" w:hint="cs"/>
          <w:color w:val="000000"/>
          <w:rtl/>
          <w:lang w:bidi="fa-IR"/>
        </w:rPr>
        <w:t>إ</w:t>
      </w:r>
      <w:r w:rsidR="00781EEA" w:rsidRPr="00CF257B">
        <w:rPr>
          <w:rFonts w:cs="B Lotus"/>
          <w:color w:val="000000"/>
          <w:rtl/>
          <w:lang w:bidi="fa-IR"/>
        </w:rPr>
        <w:t>جماع به تمام صفاتي كه در ق</w:t>
      </w:r>
      <w:r w:rsidRPr="00CF257B">
        <w:rPr>
          <w:rFonts w:cs="B Lotus"/>
          <w:color w:val="000000"/>
          <w:rtl/>
          <w:lang w:bidi="fa-IR"/>
        </w:rPr>
        <w:t>رآن و سنت وارد شده، ايمان دارند</w:t>
      </w:r>
      <w:r w:rsidR="00781EEA" w:rsidRPr="00CF257B">
        <w:rPr>
          <w:rFonts w:cs="B Lotus"/>
          <w:color w:val="000000"/>
          <w:rtl/>
          <w:lang w:bidi="fa-IR"/>
        </w:rPr>
        <w:t xml:space="preserve"> و </w:t>
      </w:r>
      <w:r w:rsidRPr="00CF257B">
        <w:rPr>
          <w:rFonts w:cs="B Lotus"/>
          <w:color w:val="000000"/>
          <w:rtl/>
          <w:lang w:bidi="fa-IR"/>
        </w:rPr>
        <w:t>آنها را بر حقيقتشان حمل مي‌كنند و برايشان كيفيت و چگونگي قا</w:t>
      </w:r>
      <w:r w:rsidRPr="00CF257B">
        <w:rPr>
          <w:rFonts w:cs="B Lotus" w:hint="cs"/>
          <w:color w:val="000000"/>
          <w:rtl/>
          <w:lang w:bidi="fa-IR"/>
        </w:rPr>
        <w:t>ی</w:t>
      </w:r>
      <w:r w:rsidRPr="00CF257B">
        <w:rPr>
          <w:rFonts w:cs="B Lotus"/>
          <w:color w:val="000000"/>
          <w:rtl/>
          <w:lang w:bidi="fa-IR"/>
        </w:rPr>
        <w:t>ل نيستند</w:t>
      </w:r>
      <w:r w:rsidR="00781EEA" w:rsidRPr="00CF257B">
        <w:rPr>
          <w:rFonts w:cs="B Lotus"/>
          <w:color w:val="000000"/>
          <w:rtl/>
          <w:lang w:bidi="fa-IR"/>
        </w:rPr>
        <w:t xml:space="preserve"> و او را به يك صفت خاص محدود</w:t>
      </w:r>
      <w:r w:rsidR="00F70402" w:rsidRPr="00CF257B">
        <w:rPr>
          <w:rFonts w:cs="B Lotus"/>
          <w:color w:val="000000"/>
          <w:rtl/>
          <w:lang w:bidi="fa-IR"/>
        </w:rPr>
        <w:t xml:space="preserve"> نمي‌‌</w:t>
      </w:r>
      <w:r w:rsidR="00781EEA" w:rsidRPr="00CF257B">
        <w:rPr>
          <w:rFonts w:cs="B Lotus"/>
          <w:color w:val="000000"/>
          <w:rtl/>
          <w:lang w:bidi="fa-IR"/>
        </w:rPr>
        <w:t>كنند»</w:t>
      </w:r>
      <w:r w:rsidR="00781EEA" w:rsidRPr="00CF257B">
        <w:rPr>
          <w:rStyle w:val="StyleFootnoteReferenceComplexBKarim13pt"/>
          <w:rFonts w:eastAsia="MS Mincho" w:cs="B Lotus"/>
          <w:color w:val="000000"/>
          <w:sz w:val="28"/>
          <w:szCs w:val="28"/>
          <w:rtl/>
          <w:lang w:bidi="fa-IR"/>
        </w:rPr>
        <w:footnoteReference w:id="99"/>
      </w:r>
      <w:r w:rsidR="00B35517" w:rsidRPr="00CF257B">
        <w:rPr>
          <w:rFonts w:cs="B Lotus" w:hint="cs"/>
          <w:color w:val="000000"/>
          <w:rtl/>
          <w:lang w:bidi="fa-IR"/>
        </w:rPr>
        <w:t>.</w:t>
      </w:r>
    </w:p>
    <w:p w:rsidR="00781EEA" w:rsidRPr="00CF257B" w:rsidRDefault="00176EE0" w:rsidP="00EA0807">
      <w:pPr>
        <w:pStyle w:val="a1"/>
        <w:rPr>
          <w:rtl/>
        </w:rPr>
      </w:pPr>
      <w:bookmarkStart w:id="111" w:name="_Toc334949485"/>
      <w:bookmarkStart w:id="112" w:name="_Toc372407036"/>
      <w:r w:rsidRPr="00CF257B">
        <w:rPr>
          <w:rFonts w:hint="cs"/>
          <w:rtl/>
        </w:rPr>
        <w:t xml:space="preserve">امام </w:t>
      </w:r>
      <w:r w:rsidR="00781EEA" w:rsidRPr="00CF257B">
        <w:rPr>
          <w:rtl/>
        </w:rPr>
        <w:t>اسماعيل اصفهاني</w:t>
      </w:r>
      <w:bookmarkEnd w:id="111"/>
      <w:bookmarkEnd w:id="11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او</w:t>
      </w:r>
      <w:r w:rsidR="00B35517" w:rsidRPr="00CF257B">
        <w:rPr>
          <w:rFonts w:cs="CTraditional Arabic" w:hint="cs"/>
          <w:color w:val="000000"/>
          <w:rtl/>
          <w:lang w:bidi="fa-IR"/>
        </w:rPr>
        <w:t>/</w:t>
      </w:r>
      <w:r w:rsidR="00B35517" w:rsidRPr="00CF257B">
        <w:rPr>
          <w:rFonts w:cs="B Lotus"/>
          <w:color w:val="000000"/>
          <w:rtl/>
          <w:lang w:bidi="fa-IR"/>
        </w:rPr>
        <w:t xml:space="preserve"> مي‏فرمايد: «</w:t>
      </w:r>
      <w:r w:rsidRPr="00CF257B">
        <w:rPr>
          <w:rFonts w:cs="B Lotus"/>
          <w:color w:val="000000"/>
          <w:rtl/>
          <w:lang w:bidi="fa-IR"/>
        </w:rPr>
        <w:t>سلف صالح با بررسي اخبار متواتري كه از رسول الله</w:t>
      </w:r>
      <w:r w:rsidRPr="00CF257B">
        <w:rPr>
          <w:rFonts w:cs="B Lotus"/>
          <w:color w:val="000000"/>
          <w:lang w:bidi="fa-IR"/>
        </w:rPr>
        <w:sym w:font="AGA Arabesque" w:char="F072"/>
      </w:r>
      <w:r w:rsidRPr="00CF257B">
        <w:rPr>
          <w:rFonts w:cs="B Lotus"/>
          <w:color w:val="000000"/>
          <w:rtl/>
          <w:lang w:bidi="fa-IR"/>
        </w:rPr>
        <w:t xml:space="preserve"> درباره‏ي صفات الله تعالي به آنان رسيده و كاملاً با قرآن موافق و مطابق است، آنها را ثابت دانسته و با ايمان و</w:t>
      </w:r>
      <w:r w:rsidR="00A01106" w:rsidRPr="00CF257B">
        <w:rPr>
          <w:rFonts w:cs="B Lotus" w:hint="cs"/>
          <w:color w:val="000000"/>
          <w:rtl/>
          <w:lang w:bidi="fa-IR"/>
        </w:rPr>
        <w:t xml:space="preserve"> </w:t>
      </w:r>
      <w:r w:rsidRPr="00CF257B">
        <w:rPr>
          <w:rFonts w:cs="B Lotus"/>
          <w:color w:val="000000"/>
          <w:rtl/>
          <w:lang w:bidi="fa-IR"/>
        </w:rPr>
        <w:t>تسليم در برابرشان، آنها را درست به همان شيوه براي ما</w:t>
      </w:r>
      <w:r w:rsidR="00B35517" w:rsidRPr="00CF257B">
        <w:rPr>
          <w:rFonts w:cs="B Lotus"/>
          <w:color w:val="000000"/>
          <w:rtl/>
          <w:lang w:bidi="fa-IR"/>
        </w:rPr>
        <w:t xml:space="preserve"> نقل كرده‏اند. آنان هر</w:t>
      </w:r>
      <w:r w:rsidRPr="00CF257B">
        <w:rPr>
          <w:rFonts w:cs="B Lotus"/>
          <w:color w:val="000000"/>
          <w:rtl/>
          <w:lang w:bidi="fa-IR"/>
        </w:rPr>
        <w:t>گونه تشبيه و چگونگي آن صفات را نفي نموده</w:t>
      </w:r>
      <w:r w:rsidR="00C33F0D" w:rsidRPr="00CF257B">
        <w:rPr>
          <w:rFonts w:cs="B Lotus"/>
          <w:color w:val="000000"/>
          <w:rtl/>
          <w:lang w:bidi="fa-IR"/>
        </w:rPr>
        <w:t>‌</w:t>
      </w:r>
      <w:r w:rsidR="00176EE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بر اين باورند هر كسي يكي از اسماء و صفاتي را كه الله تعال</w:t>
      </w:r>
      <w:r w:rsidR="00B35517" w:rsidRPr="00CF257B">
        <w:rPr>
          <w:rFonts w:cs="B Lotus"/>
          <w:color w:val="000000"/>
          <w:rtl/>
          <w:lang w:bidi="fa-IR"/>
        </w:rPr>
        <w:t>ي براي خود ثابت دانسته يا رسولش</w:t>
      </w:r>
      <w:r w:rsidRPr="00CF257B">
        <w:rPr>
          <w:rFonts w:cs="B Lotus"/>
          <w:color w:val="000000"/>
          <w:lang w:bidi="fa-IR"/>
        </w:rPr>
        <w:sym w:font="AGA Arabesque" w:char="F072"/>
      </w:r>
      <w:r w:rsidRPr="00CF257B">
        <w:rPr>
          <w:rFonts w:cs="B Lotus"/>
          <w:color w:val="000000"/>
          <w:rtl/>
          <w:lang w:bidi="fa-IR"/>
        </w:rPr>
        <w:t xml:space="preserve"> بيان د</w:t>
      </w:r>
      <w:r w:rsidR="00176EE0" w:rsidRPr="00CF257B">
        <w:rPr>
          <w:rFonts w:cs="B Lotus"/>
          <w:color w:val="000000"/>
          <w:rtl/>
          <w:lang w:bidi="fa-IR"/>
        </w:rPr>
        <w:t>اشته، انكار كند، قطعاً كافر است</w:t>
      </w:r>
      <w:r w:rsidRPr="00CF257B">
        <w:rPr>
          <w:rFonts w:cs="B Lotus"/>
          <w:color w:val="000000"/>
          <w:rtl/>
          <w:lang w:bidi="fa-IR"/>
        </w:rPr>
        <w:t xml:space="preserve"> و هر كس گمان بر</w:t>
      </w:r>
      <w:r w:rsidR="00176EE0" w:rsidRPr="00CF257B">
        <w:rPr>
          <w:rFonts w:cs="B Lotus"/>
          <w:color w:val="000000"/>
          <w:rtl/>
          <w:lang w:bidi="fa-IR"/>
        </w:rPr>
        <w:t>د كه آنها صفاتي نو پديد هستند</w:t>
      </w:r>
      <w:r w:rsidR="00176EE0" w:rsidRPr="00CF257B">
        <w:rPr>
          <w:rFonts w:cs="B Lotus" w:hint="cs"/>
          <w:color w:val="000000"/>
          <w:rtl/>
          <w:lang w:bidi="fa-IR"/>
        </w:rPr>
        <w:t>؛</w:t>
      </w:r>
      <w:r w:rsidRPr="00CF257B">
        <w:rPr>
          <w:rFonts w:cs="B Lotus"/>
          <w:color w:val="000000"/>
          <w:rtl/>
          <w:lang w:bidi="fa-IR"/>
        </w:rPr>
        <w:t xml:space="preserve"> پيشتر وجود ن</w:t>
      </w:r>
      <w:r w:rsidR="00176EE0" w:rsidRPr="00CF257B">
        <w:rPr>
          <w:rFonts w:cs="B Lotus"/>
          <w:color w:val="000000"/>
          <w:rtl/>
          <w:lang w:bidi="fa-IR"/>
        </w:rPr>
        <w:t>داشته و بعدها موجوديت يافته‏اند</w:t>
      </w:r>
      <w:r w:rsidRPr="00CF257B">
        <w:rPr>
          <w:rFonts w:cs="B Lotus"/>
          <w:color w:val="000000"/>
          <w:rtl/>
          <w:lang w:bidi="fa-IR"/>
        </w:rPr>
        <w:t xml:space="preserve"> و دچار تشبيه </w:t>
      </w:r>
      <w:r w:rsidR="00176EE0" w:rsidRPr="00CF257B">
        <w:rPr>
          <w:rFonts w:cs="B Lotus"/>
          <w:color w:val="000000"/>
          <w:rtl/>
          <w:lang w:bidi="fa-IR"/>
        </w:rPr>
        <w:t xml:space="preserve">شود </w:t>
      </w:r>
      <w:r w:rsidR="00176EE0" w:rsidRPr="00CF257B">
        <w:rPr>
          <w:rFonts w:cs="B Lotus" w:hint="cs"/>
          <w:color w:val="000000"/>
          <w:rtl/>
          <w:lang w:bidi="fa-IR"/>
        </w:rPr>
        <w:t>و</w:t>
      </w:r>
      <w:r w:rsidRPr="00CF257B">
        <w:rPr>
          <w:rFonts w:cs="B Lotus"/>
          <w:color w:val="000000"/>
          <w:rtl/>
          <w:lang w:bidi="fa-IR"/>
        </w:rPr>
        <w:t xml:space="preserve"> آنها را با صفات مخلوقات كه ناپايدار و فاني</w:t>
      </w:r>
      <w:r w:rsidR="00176EE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تشبيه كند، ره به بيراهه زده و گمراه خواهد بود، چرا كه الله تعالي خود را به آن صفات متصف و مدح و ستايش كرده و بندگانش را فرا خوانده تا با آنها او را بستايند و </w:t>
      </w:r>
      <w:r w:rsidR="00B35517" w:rsidRPr="00CF257B">
        <w:rPr>
          <w:rFonts w:cs="B Lotus"/>
          <w:color w:val="000000"/>
          <w:rtl/>
          <w:lang w:bidi="fa-IR"/>
        </w:rPr>
        <w:t>به فريادرسي بخوانند و رسول الله</w:t>
      </w:r>
      <w:r w:rsidRPr="00CF257B">
        <w:rPr>
          <w:rFonts w:cs="B Lotus"/>
          <w:color w:val="000000"/>
          <w:lang w:bidi="fa-IR"/>
        </w:rPr>
        <w:sym w:font="AGA Arabesque" w:char="F072"/>
      </w:r>
      <w:r w:rsidRPr="00CF257B">
        <w:rPr>
          <w:rFonts w:cs="B Lotus"/>
          <w:color w:val="000000"/>
          <w:rtl/>
          <w:lang w:bidi="fa-IR"/>
        </w:rPr>
        <w:t xml:space="preserve"> نيز آنها را</w:t>
      </w:r>
      <w:r w:rsidR="00176EE0" w:rsidRPr="00CF257B">
        <w:rPr>
          <w:rFonts w:cs="B Lotus" w:hint="cs"/>
          <w:color w:val="000000"/>
          <w:rtl/>
          <w:lang w:bidi="fa-IR"/>
        </w:rPr>
        <w:t xml:space="preserve"> </w:t>
      </w:r>
      <w:r w:rsidRPr="00CF257B">
        <w:rPr>
          <w:rFonts w:cs="B Lotus"/>
          <w:color w:val="000000"/>
          <w:rtl/>
          <w:lang w:bidi="fa-IR"/>
        </w:rPr>
        <w:t>تصديق و مراد اصلي الله تعالي را درباره‏ی اسماء و صفاتش براي مسلمانان بيان داشته است، واين درست همان مفهومي است كه عرب با آن آشنايند و هيچ ن</w:t>
      </w:r>
      <w:r w:rsidR="00B35517" w:rsidRPr="00CF257B">
        <w:rPr>
          <w:rFonts w:cs="B Lotus"/>
          <w:color w:val="000000"/>
          <w:rtl/>
          <w:lang w:bidi="fa-IR"/>
        </w:rPr>
        <w:t>يازي به تأويل و تعبيرشان ندارند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00"/>
      </w:r>
      <w:r w:rsidR="00B35517" w:rsidRPr="00CF257B">
        <w:rPr>
          <w:rFonts w:cs="B Lotus" w:hint="cs"/>
          <w:color w:val="000000"/>
          <w:rtl/>
          <w:lang w:bidi="fa-IR"/>
        </w:rPr>
        <w:t>.</w:t>
      </w:r>
    </w:p>
    <w:p w:rsidR="00781EEA" w:rsidRPr="00CF257B" w:rsidRDefault="00781EEA" w:rsidP="00EA0807">
      <w:pPr>
        <w:pStyle w:val="a1"/>
        <w:rPr>
          <w:rtl/>
        </w:rPr>
      </w:pPr>
      <w:bookmarkStart w:id="113" w:name="_Toc334949486"/>
      <w:bookmarkStart w:id="114" w:name="_Toc372407037"/>
      <w:r w:rsidRPr="00CF257B">
        <w:rPr>
          <w:rtl/>
        </w:rPr>
        <w:t>گزيده‏هايي از اقوال ابن تيميه</w:t>
      </w:r>
      <w:bookmarkEnd w:id="113"/>
      <w:bookmarkEnd w:id="11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تيمه</w:t>
      </w:r>
      <w:r w:rsidR="00B35517" w:rsidRPr="00CF257B">
        <w:rPr>
          <w:rFonts w:cs="CTraditional Arabic" w:hint="cs"/>
          <w:color w:val="000000"/>
          <w:rtl/>
          <w:lang w:bidi="fa-IR"/>
        </w:rPr>
        <w:t>/</w:t>
      </w:r>
      <w:r w:rsidR="00B35517" w:rsidRPr="00CF257B">
        <w:rPr>
          <w:rFonts w:cs="B Lotus"/>
          <w:color w:val="000000"/>
          <w:rtl/>
          <w:lang w:bidi="fa-IR"/>
        </w:rPr>
        <w:t xml:space="preserve"> مي‏فرمايد: «</w:t>
      </w:r>
      <w:r w:rsidRPr="00CF257B">
        <w:rPr>
          <w:rFonts w:cs="B Lotus"/>
          <w:color w:val="000000"/>
          <w:rtl/>
          <w:lang w:bidi="fa-IR"/>
        </w:rPr>
        <w:t xml:space="preserve">صحابه و تابعيني كه از همه بيشتر پيرو كتاب و سنتند، بر آنچه شريعت اسلام در باب ايمان به الله تعالي و اسماء </w:t>
      </w:r>
      <w:r w:rsidR="00B35517" w:rsidRPr="00CF257B">
        <w:rPr>
          <w:rFonts w:cs="B Lotus"/>
          <w:color w:val="000000"/>
          <w:rtl/>
          <w:lang w:bidi="fa-IR"/>
        </w:rPr>
        <w:t>و صفاتش دلالت دارد، اتفاق دارند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01"/>
      </w:r>
      <w:r w:rsidR="00B3551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w:t>
      </w:r>
      <w:r w:rsidRPr="00CF257B">
        <w:rPr>
          <w:rStyle w:val="Char1"/>
          <w:color w:val="000000"/>
          <w:rtl/>
        </w:rPr>
        <w:t>منهاج السنة</w:t>
      </w:r>
      <w:r w:rsidRPr="00CF257B">
        <w:rPr>
          <w:rFonts w:cs="B Lotus"/>
          <w:color w:val="000000"/>
          <w:rtl/>
          <w:lang w:bidi="fa-IR"/>
        </w:rPr>
        <w:t>» مي‏گويد: اهل سنت و بزرگان و</w:t>
      </w:r>
      <w:r w:rsidR="00B35517" w:rsidRPr="00CF257B">
        <w:rPr>
          <w:rFonts w:cs="B Lotus" w:hint="cs"/>
          <w:color w:val="000000"/>
          <w:rtl/>
          <w:lang w:bidi="fa-IR"/>
        </w:rPr>
        <w:t xml:space="preserve"> </w:t>
      </w:r>
      <w:r w:rsidRPr="00CF257B">
        <w:rPr>
          <w:rFonts w:cs="B Lotus"/>
          <w:color w:val="000000"/>
          <w:rtl/>
          <w:lang w:bidi="fa-IR"/>
        </w:rPr>
        <w:t>‏امامانشان، ‌الله تعالي را با اسماء و صفاتي توصيف مي‌كنند، كه خودش در قرآن آنها را</w:t>
      </w:r>
      <w:r w:rsidR="001D04B5" w:rsidRPr="00CF257B">
        <w:rPr>
          <w:rFonts w:cs="B Lotus" w:hint="cs"/>
          <w:color w:val="000000"/>
          <w:rtl/>
          <w:lang w:bidi="fa-IR"/>
        </w:rPr>
        <w:t xml:space="preserve"> </w:t>
      </w:r>
      <w:r w:rsidRPr="00CF257B">
        <w:rPr>
          <w:rFonts w:cs="B Lotus"/>
          <w:color w:val="000000"/>
          <w:rtl/>
          <w:lang w:bidi="fa-IR"/>
        </w:rPr>
        <w:t>ب</w:t>
      </w:r>
      <w:r w:rsidR="001D04B5" w:rsidRPr="00CF257B">
        <w:rPr>
          <w:rFonts w:cs="B Lotus"/>
          <w:color w:val="000000"/>
          <w:rtl/>
          <w:lang w:bidi="fa-IR"/>
        </w:rPr>
        <w:t>يان نموده است</w:t>
      </w:r>
      <w:r w:rsidR="001D04B5" w:rsidRPr="00CF257B">
        <w:rPr>
          <w:rFonts w:cs="B Lotus" w:hint="cs"/>
          <w:color w:val="000000"/>
          <w:rtl/>
          <w:lang w:bidi="fa-IR"/>
        </w:rPr>
        <w:t xml:space="preserve"> و</w:t>
      </w:r>
      <w:r w:rsidRPr="00CF257B">
        <w:rPr>
          <w:rFonts w:cs="B Lotus"/>
          <w:color w:val="000000"/>
          <w:rtl/>
          <w:lang w:bidi="fa-IR"/>
        </w:rPr>
        <w:t xml:space="preserve"> </w:t>
      </w:r>
      <w:r w:rsidR="001D04B5" w:rsidRPr="00CF257B">
        <w:rPr>
          <w:rFonts w:cs="B Lotus"/>
          <w:color w:val="000000"/>
          <w:rtl/>
          <w:lang w:bidi="fa-IR"/>
        </w:rPr>
        <w:t>به تحريف</w:t>
      </w:r>
      <w:r w:rsidR="001D04B5" w:rsidRPr="00CF257B">
        <w:rPr>
          <w:rFonts w:cs="B Lotus" w:hint="cs"/>
          <w:color w:val="000000"/>
          <w:rtl/>
          <w:lang w:bidi="fa-IR"/>
        </w:rPr>
        <w:t>،</w:t>
      </w:r>
      <w:r w:rsidR="001D04B5" w:rsidRPr="00CF257B">
        <w:rPr>
          <w:rFonts w:cs="B Lotus"/>
          <w:color w:val="000000"/>
          <w:rtl/>
          <w:lang w:bidi="fa-IR"/>
        </w:rPr>
        <w:t xml:space="preserve"> تعطيل</w:t>
      </w:r>
      <w:r w:rsidR="001D04B5" w:rsidRPr="00CF257B">
        <w:rPr>
          <w:rFonts w:cs="B Lotus" w:hint="cs"/>
          <w:color w:val="000000"/>
          <w:rtl/>
          <w:lang w:bidi="fa-IR"/>
        </w:rPr>
        <w:t>،</w:t>
      </w:r>
      <w:r w:rsidRPr="00CF257B">
        <w:rPr>
          <w:rFonts w:cs="B Lotus"/>
          <w:color w:val="000000"/>
          <w:rtl/>
          <w:lang w:bidi="fa-IR"/>
        </w:rPr>
        <w:t xml:space="preserve"> تشبيه و</w:t>
      </w:r>
      <w:r w:rsidR="00B35517" w:rsidRPr="00CF257B">
        <w:rPr>
          <w:rFonts w:cs="B Lotus" w:hint="cs"/>
          <w:color w:val="000000"/>
          <w:rtl/>
          <w:lang w:bidi="fa-IR"/>
        </w:rPr>
        <w:t xml:space="preserve"> </w:t>
      </w:r>
      <w:r w:rsidR="001D04B5" w:rsidRPr="00CF257B">
        <w:rPr>
          <w:rFonts w:cs="B Lotus"/>
          <w:color w:val="000000"/>
          <w:rtl/>
          <w:lang w:bidi="fa-IR"/>
        </w:rPr>
        <w:t>چگونگي قا</w:t>
      </w:r>
      <w:r w:rsidR="001D04B5" w:rsidRPr="00CF257B">
        <w:rPr>
          <w:rFonts w:cs="B Lotus" w:hint="cs"/>
          <w:color w:val="000000"/>
          <w:rtl/>
          <w:lang w:bidi="fa-IR"/>
        </w:rPr>
        <w:t>ی</w:t>
      </w:r>
      <w:r w:rsidRPr="00CF257B">
        <w:rPr>
          <w:rFonts w:cs="B Lotus"/>
          <w:color w:val="000000"/>
          <w:rtl/>
          <w:lang w:bidi="fa-IR"/>
        </w:rPr>
        <w:t>ل نيستند،</w:t>
      </w:r>
      <w:r w:rsidR="00B35517" w:rsidRPr="00CF257B">
        <w:rPr>
          <w:rFonts w:cs="B Lotus" w:hint="cs"/>
          <w:color w:val="000000"/>
          <w:rtl/>
          <w:lang w:bidi="fa-IR"/>
        </w:rPr>
        <w:t xml:space="preserve"> </w:t>
      </w:r>
      <w:r w:rsidRPr="00CF257B">
        <w:rPr>
          <w:rFonts w:cs="B Lotus"/>
          <w:color w:val="000000"/>
          <w:rtl/>
          <w:lang w:bidi="fa-IR"/>
        </w:rPr>
        <w:t>‌از اين رو فقط صفاتي را براي او ثابت مي‏دانند كه خو</w:t>
      </w:r>
      <w:r w:rsidR="001D04B5" w:rsidRPr="00CF257B">
        <w:rPr>
          <w:rFonts w:cs="B Lotus"/>
          <w:color w:val="000000"/>
          <w:rtl/>
          <w:lang w:bidi="fa-IR"/>
        </w:rPr>
        <w:t>د آنها را اثبات نموده است</w:t>
      </w:r>
      <w:r w:rsidR="00B35517" w:rsidRPr="00CF257B">
        <w:rPr>
          <w:rFonts w:cs="B Lotus"/>
          <w:color w:val="000000"/>
          <w:rtl/>
          <w:lang w:bidi="fa-IR"/>
        </w:rPr>
        <w:t xml:space="preserve"> و هر</w:t>
      </w:r>
      <w:r w:rsidRPr="00CF257B">
        <w:rPr>
          <w:rFonts w:cs="B Lotus"/>
          <w:color w:val="000000"/>
          <w:rtl/>
          <w:lang w:bidi="fa-IR"/>
        </w:rPr>
        <w:t>گونه شباهتي را به مخلوقات از او نفي كرده</w:t>
      </w:r>
      <w:r w:rsidR="001D04B5"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او را از هر نوع نقص و عجزي پاك و منزه دانسته</w:t>
      </w:r>
      <w:r w:rsidR="001D04B5"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زيرا مي‏دانند قرآن در رد كساني كه معتقد به تشبيهند مي‏فرمايد:</w:t>
      </w:r>
      <w:r w:rsidRPr="00CF257B">
        <w:rPr>
          <w:rStyle w:val="StyleFootnoteReferenceComplexBKarim13pt"/>
          <w:rFonts w:eastAsia="MS Mincho" w:cs="B Lotus"/>
          <w:color w:val="000000"/>
          <w:sz w:val="28"/>
          <w:szCs w:val="28"/>
          <w:rtl/>
          <w:lang w:bidi="fa-IR"/>
        </w:rPr>
        <w:footnoteReference w:id="102"/>
      </w:r>
    </w:p>
    <w:p w:rsidR="00781EEA" w:rsidRPr="00CF257B" w:rsidRDefault="00B35517"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كَمِث</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[الشوری: 11]</w:t>
      </w:r>
      <w:r w:rsidRPr="00CF257B">
        <w:rPr>
          <w:rFonts w:cs="B Lotus" w:hint="cs"/>
          <w:color w:val="000000"/>
          <w:rtl/>
          <w:lang w:bidi="fa-IR"/>
        </w:rPr>
        <w:t>.</w:t>
      </w:r>
    </w:p>
    <w:p w:rsidR="00781EEA" w:rsidRPr="00CF257B" w:rsidRDefault="001D04B5" w:rsidP="00FD13FE">
      <w:pPr>
        <w:widowControl w:val="0"/>
        <w:ind w:firstLine="284"/>
        <w:jc w:val="both"/>
        <w:rPr>
          <w:rFonts w:cs="B Lotus"/>
          <w:color w:val="000000"/>
          <w:rtl/>
          <w:lang w:bidi="fa-IR"/>
        </w:rPr>
      </w:pPr>
      <w:r w:rsidRPr="00CF257B">
        <w:rPr>
          <w:rFonts w:cs="B Lotus"/>
          <w:color w:val="000000"/>
          <w:rtl/>
          <w:lang w:bidi="fa-IR"/>
        </w:rPr>
        <w:t>و در پاسخ كساني كه قا</w:t>
      </w:r>
      <w:r w:rsidRPr="00CF257B">
        <w:rPr>
          <w:rFonts w:cs="B Lotus" w:hint="cs"/>
          <w:color w:val="000000"/>
          <w:rtl/>
          <w:lang w:bidi="fa-IR"/>
        </w:rPr>
        <w:t>ی</w:t>
      </w:r>
      <w:r w:rsidR="00781EEA" w:rsidRPr="00CF257B">
        <w:rPr>
          <w:rFonts w:cs="B Lotus"/>
          <w:color w:val="000000"/>
          <w:rtl/>
          <w:lang w:bidi="fa-IR"/>
        </w:rPr>
        <w:t>ل به تعطيلند مي‏فرمايد:</w:t>
      </w:r>
    </w:p>
    <w:p w:rsidR="00781EEA" w:rsidRPr="00CF257B" w:rsidRDefault="00B35517"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لسَّمِيعُ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بَصِيرُ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[الشوری: 11]</w:t>
      </w:r>
      <w:r w:rsidRPr="00CF257B">
        <w:rPr>
          <w:rFonts w:cs="B Lotus" w:hint="cs"/>
          <w:color w:val="000000"/>
          <w:rtl/>
          <w:lang w:bidi="fa-IR"/>
        </w:rPr>
        <w:t>.</w:t>
      </w:r>
    </w:p>
    <w:p w:rsidR="00781EEA" w:rsidRPr="00CF257B" w:rsidRDefault="00B35517" w:rsidP="00FD13FE">
      <w:pPr>
        <w:widowControl w:val="0"/>
        <w:ind w:firstLine="284"/>
        <w:jc w:val="both"/>
        <w:rPr>
          <w:rFonts w:cs="B Lotus"/>
          <w:color w:val="000000"/>
          <w:rtl/>
          <w:lang w:bidi="fa-IR"/>
        </w:rPr>
      </w:pPr>
      <w:r w:rsidRPr="00CF257B">
        <w:rPr>
          <w:rFonts w:cs="B Lotus"/>
          <w:color w:val="000000"/>
          <w:rtl/>
          <w:lang w:bidi="fa-IR"/>
        </w:rPr>
        <w:t>و در ادامه مي‏افزايند: «</w:t>
      </w:r>
      <w:r w:rsidR="00781EEA" w:rsidRPr="00CF257B">
        <w:rPr>
          <w:rFonts w:cs="B Lotus"/>
          <w:color w:val="000000"/>
          <w:rtl/>
          <w:lang w:bidi="fa-IR"/>
        </w:rPr>
        <w:t xml:space="preserve">... بنابراين اهل </w:t>
      </w:r>
      <w:r w:rsidR="001D04B5" w:rsidRPr="00CF257B">
        <w:rPr>
          <w:rFonts w:cs="B Lotus"/>
          <w:color w:val="000000"/>
          <w:rtl/>
          <w:lang w:bidi="fa-IR"/>
        </w:rPr>
        <w:t>سنت دراين باب نه مانند جهميه قا</w:t>
      </w:r>
      <w:r w:rsidR="001D04B5" w:rsidRPr="00CF257B">
        <w:rPr>
          <w:rFonts w:cs="B Lotus" w:hint="cs"/>
          <w:color w:val="000000"/>
          <w:rtl/>
          <w:lang w:bidi="fa-IR"/>
        </w:rPr>
        <w:t>ی</w:t>
      </w:r>
      <w:r w:rsidR="001D04B5" w:rsidRPr="00CF257B">
        <w:rPr>
          <w:rFonts w:cs="B Lotus"/>
          <w:color w:val="000000"/>
          <w:rtl/>
          <w:lang w:bidi="fa-IR"/>
        </w:rPr>
        <w:t>ل به تعطيلند</w:t>
      </w:r>
      <w:r w:rsidR="00781EEA" w:rsidRPr="00CF257B">
        <w:rPr>
          <w:rFonts w:cs="B Lotus"/>
          <w:color w:val="000000"/>
          <w:rtl/>
          <w:lang w:bidi="fa-IR"/>
        </w:rPr>
        <w:t xml:space="preserve"> و نه</w:t>
      </w:r>
      <w:r w:rsidR="001D04B5" w:rsidRPr="00CF257B">
        <w:rPr>
          <w:rFonts w:cs="B Lotus"/>
          <w:color w:val="000000"/>
          <w:rtl/>
          <w:lang w:bidi="fa-IR"/>
        </w:rPr>
        <w:t xml:space="preserve"> مانند مشبهه قا</w:t>
      </w:r>
      <w:r w:rsidR="001D04B5" w:rsidRPr="00CF257B">
        <w:rPr>
          <w:rFonts w:cs="B Lotus" w:hint="cs"/>
          <w:color w:val="000000"/>
          <w:rtl/>
          <w:lang w:bidi="fa-IR"/>
        </w:rPr>
        <w:t>ی</w:t>
      </w:r>
      <w:r w:rsidR="001D04B5" w:rsidRPr="00CF257B">
        <w:rPr>
          <w:rFonts w:cs="B Lotus"/>
          <w:color w:val="000000"/>
          <w:rtl/>
          <w:lang w:bidi="fa-IR"/>
        </w:rPr>
        <w:t>ل به تشبيه</w:t>
      </w:r>
      <w:r w:rsidR="00781EEA" w:rsidRPr="00CF257B">
        <w:rPr>
          <w:rFonts w:cs="B Lotus"/>
          <w:color w:val="000000"/>
          <w:rtl/>
          <w:lang w:bidi="fa-IR"/>
        </w:rPr>
        <w:t xml:space="preserve"> و در باب افعال الله تعالي حد وسط</w:t>
      </w:r>
      <w:r w:rsidR="001D04B5" w:rsidRPr="00CF257B">
        <w:rPr>
          <w:rFonts w:cs="B Lotus" w:hint="cs"/>
          <w:color w:val="000000"/>
          <w:rtl/>
          <w:lang w:bidi="fa-IR"/>
        </w:rPr>
        <w:t>،</w:t>
      </w:r>
      <w:r w:rsidR="00781EEA" w:rsidRPr="00CF257B">
        <w:rPr>
          <w:rFonts w:cs="B Lotus"/>
          <w:color w:val="000000"/>
          <w:rtl/>
          <w:lang w:bidi="fa-IR"/>
        </w:rPr>
        <w:t xml:space="preserve"> ميان جبريه و</w:t>
      </w:r>
      <w:r w:rsidRPr="00CF257B">
        <w:rPr>
          <w:rFonts w:cs="B Lotus" w:hint="cs"/>
          <w:color w:val="000000"/>
          <w:rtl/>
          <w:lang w:bidi="fa-IR"/>
        </w:rPr>
        <w:t xml:space="preserve"> </w:t>
      </w:r>
      <w:r w:rsidR="001D04B5" w:rsidRPr="00CF257B">
        <w:rPr>
          <w:rFonts w:cs="B Lotus"/>
          <w:color w:val="000000"/>
          <w:rtl/>
          <w:lang w:bidi="fa-IR"/>
        </w:rPr>
        <w:t>قدريه</w:t>
      </w:r>
      <w:r w:rsidR="00781EEA" w:rsidRPr="00CF257B">
        <w:rPr>
          <w:rFonts w:cs="B Lotus"/>
          <w:color w:val="000000"/>
          <w:rtl/>
          <w:lang w:bidi="fa-IR"/>
        </w:rPr>
        <w:t xml:space="preserve"> و در باب وعده‏ي عذاب ميان مر</w:t>
      </w:r>
      <w:r w:rsidR="001D04B5" w:rsidRPr="00CF257B">
        <w:rPr>
          <w:rFonts w:cs="B Lotus"/>
          <w:color w:val="000000"/>
          <w:rtl/>
          <w:lang w:bidi="fa-IR"/>
        </w:rPr>
        <w:t>جئه و وعيديه (از گروههاي قدريه)</w:t>
      </w:r>
      <w:r w:rsidR="00781EEA" w:rsidRPr="00CF257B">
        <w:rPr>
          <w:rFonts w:cs="B Lotus"/>
          <w:color w:val="000000"/>
          <w:rtl/>
          <w:lang w:bidi="fa-IR"/>
        </w:rPr>
        <w:t xml:space="preserve"> و در باب اسماء ايمان و كساني كه ايمان آورده</w:t>
      </w:r>
      <w:r w:rsidR="001D04B5"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ميان حدوديه و معتزله و مرجئه و</w:t>
      </w:r>
      <w:r w:rsidRPr="00CF257B">
        <w:rPr>
          <w:rFonts w:cs="B Lotus" w:hint="cs"/>
          <w:color w:val="000000"/>
          <w:rtl/>
          <w:lang w:bidi="fa-IR"/>
        </w:rPr>
        <w:t xml:space="preserve"> </w:t>
      </w:r>
      <w:r w:rsidR="001D04B5" w:rsidRPr="00CF257B">
        <w:rPr>
          <w:rFonts w:cs="B Lotus"/>
          <w:color w:val="000000"/>
          <w:rtl/>
          <w:lang w:bidi="fa-IR"/>
        </w:rPr>
        <w:t>جهميّه</w:t>
      </w:r>
      <w:r w:rsidR="00781EEA" w:rsidRPr="00CF257B">
        <w:rPr>
          <w:rFonts w:cs="B Lotus"/>
          <w:color w:val="000000"/>
          <w:rtl/>
          <w:lang w:bidi="fa-IR"/>
        </w:rPr>
        <w:t xml:space="preserve"> و در اختل</w:t>
      </w:r>
      <w:r w:rsidRPr="00CF257B">
        <w:rPr>
          <w:rFonts w:cs="B Lotus"/>
          <w:color w:val="000000"/>
          <w:rtl/>
          <w:lang w:bidi="fa-IR"/>
        </w:rPr>
        <w:t>افاتي كه ميان صحابه‏ی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رخ داده ميان رافضه و خوارج قرار گرفته</w:t>
      </w:r>
      <w:r w:rsidR="001D04B5"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103"/>
      </w:r>
      <w:r w:rsidRPr="00CF257B">
        <w:rPr>
          <w:rFonts w:cs="B Lotus" w:hint="cs"/>
          <w:color w:val="000000"/>
          <w:rtl/>
          <w:lang w:bidi="fa-IR"/>
        </w:rPr>
        <w:t>.</w:t>
      </w:r>
    </w:p>
    <w:p w:rsidR="00781EEA" w:rsidRPr="00CF257B" w:rsidRDefault="00781EEA" w:rsidP="00EA0807">
      <w:pPr>
        <w:pStyle w:val="a1"/>
        <w:rPr>
          <w:rtl/>
        </w:rPr>
      </w:pPr>
      <w:bookmarkStart w:id="115" w:name="_Toc334949487"/>
      <w:bookmarkStart w:id="116" w:name="_Toc372407038"/>
      <w:r w:rsidRPr="00CF257B">
        <w:rPr>
          <w:rtl/>
        </w:rPr>
        <w:t>ابن قيّم</w:t>
      </w:r>
      <w:bookmarkEnd w:id="115"/>
      <w:r w:rsidR="007616D3" w:rsidRPr="00CF257B">
        <w:rPr>
          <w:rFonts w:hint="cs"/>
          <w:rtl/>
        </w:rPr>
        <w:t xml:space="preserve"> در مورد صفات می</w:t>
      </w:r>
      <w:r w:rsidR="007616D3" w:rsidRPr="00CF257B">
        <w:rPr>
          <w:rFonts w:hint="eastAsia"/>
          <w:rtl/>
        </w:rPr>
        <w:t>‌</w:t>
      </w:r>
      <w:r w:rsidR="007616D3" w:rsidRPr="00CF257B">
        <w:rPr>
          <w:rFonts w:hint="cs"/>
          <w:rtl/>
        </w:rPr>
        <w:t>فرماید:</w:t>
      </w:r>
      <w:bookmarkEnd w:id="116"/>
    </w:p>
    <w:p w:rsidR="00781EEA" w:rsidRPr="00CF257B" w:rsidRDefault="00B35517" w:rsidP="00FD13FE">
      <w:pPr>
        <w:widowControl w:val="0"/>
        <w:ind w:firstLine="284"/>
        <w:jc w:val="both"/>
        <w:rPr>
          <w:rFonts w:cs="B Lotus"/>
          <w:color w:val="000000"/>
          <w:rtl/>
          <w:lang w:bidi="fa-IR"/>
        </w:rPr>
      </w:pPr>
      <w:r w:rsidRPr="00CF257B">
        <w:rPr>
          <w:rFonts w:cs="B Lotus"/>
          <w:color w:val="000000"/>
          <w:rtl/>
          <w:lang w:bidi="fa-IR"/>
        </w:rPr>
        <w:t>او مي‏فرمايد: «</w:t>
      </w:r>
      <w:r w:rsidR="00781EEA" w:rsidRPr="00CF257B">
        <w:rPr>
          <w:rFonts w:cs="B Lotus"/>
          <w:color w:val="000000"/>
          <w:rtl/>
          <w:lang w:bidi="fa-IR"/>
        </w:rPr>
        <w:t xml:space="preserve">صحابه (رضوان الله عليهم أجمعين) </w:t>
      </w:r>
      <w:r w:rsidRPr="00CF257B">
        <w:rPr>
          <w:rFonts w:cs="B Lotus" w:hint="cs"/>
          <w:color w:val="000000"/>
          <w:rtl/>
          <w:lang w:bidi="fa-IR"/>
        </w:rPr>
        <w:t>-</w:t>
      </w:r>
      <w:r w:rsidR="00781EEA" w:rsidRPr="00CF257B">
        <w:rPr>
          <w:rFonts w:cs="B Lotus"/>
          <w:color w:val="000000"/>
          <w:rtl/>
          <w:lang w:bidi="fa-IR"/>
        </w:rPr>
        <w:t>كه كامل</w:t>
      </w:r>
      <w:r w:rsidRPr="00CF257B">
        <w:rPr>
          <w:rFonts w:cs="B Lotus" w:hint="cs"/>
          <w:color w:val="000000"/>
          <w:rtl/>
          <w:lang w:bidi="fa-IR"/>
        </w:rPr>
        <w:t>‌</w:t>
      </w:r>
      <w:r w:rsidRPr="00CF257B">
        <w:rPr>
          <w:rFonts w:cs="B Lotus"/>
          <w:color w:val="000000"/>
          <w:rtl/>
          <w:lang w:bidi="fa-IR"/>
        </w:rPr>
        <w:t>ترين ايمان را در</w:t>
      </w:r>
      <w:r w:rsidR="00781EEA" w:rsidRPr="00CF257B">
        <w:rPr>
          <w:rFonts w:cs="B Lotus"/>
          <w:color w:val="000000"/>
          <w:rtl/>
          <w:lang w:bidi="fa-IR"/>
        </w:rPr>
        <w:t>ميان</w:t>
      </w:r>
      <w:r w:rsidRPr="00CF257B">
        <w:rPr>
          <w:rFonts w:cs="B Lotus" w:hint="cs"/>
          <w:color w:val="000000"/>
          <w:rtl/>
          <w:lang w:bidi="fa-IR"/>
        </w:rPr>
        <w:t xml:space="preserve"> </w:t>
      </w:r>
      <w:r w:rsidR="00781EEA" w:rsidRPr="00CF257B">
        <w:rPr>
          <w:rFonts w:cs="B Lotus"/>
          <w:color w:val="000000"/>
          <w:rtl/>
          <w:lang w:bidi="fa-IR"/>
        </w:rPr>
        <w:t>‏امت دارند</w:t>
      </w:r>
      <w:r w:rsidRPr="00CF257B">
        <w:rPr>
          <w:rFonts w:cs="B Lotus" w:hint="cs"/>
          <w:color w:val="000000"/>
          <w:rtl/>
          <w:lang w:bidi="fa-IR"/>
        </w:rPr>
        <w:t>-</w:t>
      </w:r>
      <w:r w:rsidR="001D04B5" w:rsidRPr="00CF257B">
        <w:rPr>
          <w:rFonts w:cs="B Lotus"/>
          <w:color w:val="000000"/>
          <w:rtl/>
          <w:lang w:bidi="fa-IR"/>
        </w:rPr>
        <w:t xml:space="preserve"> در بسياري از مسا</w:t>
      </w:r>
      <w:r w:rsidR="001D04B5" w:rsidRPr="00CF257B">
        <w:rPr>
          <w:rFonts w:cs="B Lotus" w:hint="cs"/>
          <w:color w:val="000000"/>
          <w:rtl/>
          <w:lang w:bidi="fa-IR"/>
        </w:rPr>
        <w:t>ی</w:t>
      </w:r>
      <w:r w:rsidR="00781EEA" w:rsidRPr="00CF257B">
        <w:rPr>
          <w:rFonts w:cs="B Lotus"/>
          <w:color w:val="000000"/>
          <w:rtl/>
          <w:lang w:bidi="fa-IR"/>
        </w:rPr>
        <w:t>ل احكام اختلاف ورزيده</w:t>
      </w:r>
      <w:r w:rsidR="001D04B5"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ولي بحمد الله حتي در يك مسأله از مسائل اسماء و صفات و افعال تنازع نداشته</w:t>
      </w:r>
      <w:r w:rsidR="001D04B5"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بلكه همگي متفق القول هر آنچه را در كتاب و سنت وارد شده، ثابت دانسته</w:t>
      </w:r>
      <w:r w:rsidR="00C33F0D" w:rsidRPr="00CF257B">
        <w:rPr>
          <w:rFonts w:cs="B Lotus"/>
          <w:color w:val="000000"/>
          <w:rtl/>
          <w:lang w:bidi="fa-IR"/>
        </w:rPr>
        <w:t>‌</w:t>
      </w:r>
      <w:r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w:t>
      </w:r>
      <w:r w:rsidR="00C33F0D" w:rsidRPr="00CF257B">
        <w:rPr>
          <w:rFonts w:cs="B Lotus" w:hint="cs"/>
          <w:color w:val="000000"/>
          <w:rtl/>
          <w:lang w:bidi="fa-IR"/>
        </w:rPr>
        <w:t xml:space="preserve"> </w:t>
      </w:r>
      <w:r w:rsidR="00781EEA" w:rsidRPr="00CF257B">
        <w:rPr>
          <w:rFonts w:cs="B Lotus"/>
          <w:color w:val="000000"/>
          <w:rtl/>
          <w:lang w:bidi="fa-IR"/>
        </w:rPr>
        <w:t>و آنها را از</w:t>
      </w:r>
      <w:r w:rsidR="001D04B5" w:rsidRPr="00CF257B">
        <w:rPr>
          <w:rFonts w:cs="B Lotus"/>
          <w:color w:val="000000"/>
          <w:rtl/>
          <w:lang w:bidi="fa-IR"/>
        </w:rPr>
        <w:t xml:space="preserve"> جايگاههاي خود تحريف نكرده و قا</w:t>
      </w:r>
      <w:r w:rsidR="001D04B5" w:rsidRPr="00CF257B">
        <w:rPr>
          <w:rFonts w:cs="B Lotus" w:hint="cs"/>
          <w:color w:val="000000"/>
          <w:rtl/>
          <w:lang w:bidi="fa-IR"/>
        </w:rPr>
        <w:t>ی</w:t>
      </w:r>
      <w:r w:rsidR="00781EEA" w:rsidRPr="00CF257B">
        <w:rPr>
          <w:rFonts w:cs="B Lotus"/>
          <w:color w:val="000000"/>
          <w:rtl/>
          <w:lang w:bidi="fa-IR"/>
        </w:rPr>
        <w:t>ل به تشبيه نبوده</w:t>
      </w:r>
      <w:r w:rsidR="00C33F0D" w:rsidRPr="00CF257B">
        <w:rPr>
          <w:rFonts w:cs="B Lotus"/>
          <w:color w:val="000000"/>
          <w:rtl/>
          <w:lang w:bidi="fa-IR"/>
        </w:rPr>
        <w:t>‌</w:t>
      </w:r>
      <w:r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و هيچكس از آنان نگفته كه لازم است از حقيقت خارجشان سازيم و آنها را حمل بر</w:t>
      </w:r>
      <w:r w:rsidR="001D04B5" w:rsidRPr="00CF257B">
        <w:rPr>
          <w:rFonts w:cs="B Lotus" w:hint="cs"/>
          <w:color w:val="000000"/>
          <w:rtl/>
          <w:lang w:bidi="fa-IR"/>
        </w:rPr>
        <w:t xml:space="preserve"> </w:t>
      </w:r>
      <w:r w:rsidR="00781EEA" w:rsidRPr="00CF257B">
        <w:rPr>
          <w:rFonts w:cs="B Lotus"/>
          <w:color w:val="000000"/>
          <w:rtl/>
          <w:lang w:bidi="fa-IR"/>
        </w:rPr>
        <w:t>مجاز كنيم، از اين رو در كمال ايمان و تسليم آنها را پذيرفته و با يك چشم به همه‏ی آنها نگاه كرده</w:t>
      </w:r>
      <w:r w:rsidR="00C33F0D" w:rsidRPr="00CF257B">
        <w:rPr>
          <w:rFonts w:cs="B Lotus"/>
          <w:color w:val="000000"/>
          <w:rtl/>
          <w:lang w:bidi="fa-IR"/>
        </w:rPr>
        <w:t>‌</w:t>
      </w:r>
      <w:r w:rsidR="007616D3" w:rsidRPr="00CF257B">
        <w:rPr>
          <w:rFonts w:cs="B Lotus" w:hint="cs"/>
          <w:color w:val="000000"/>
          <w:rtl/>
          <w:lang w:bidi="fa-IR"/>
        </w:rPr>
        <w:t xml:space="preserve"> و آن</w:t>
      </w:r>
      <w:r w:rsidR="007616D3" w:rsidRPr="00CF257B">
        <w:rPr>
          <w:rFonts w:cs="B Lotus" w:hint="eastAsia"/>
          <w:color w:val="000000"/>
          <w:rtl/>
          <w:lang w:bidi="fa-IR"/>
        </w:rPr>
        <w:t>‌</w:t>
      </w:r>
      <w:r w:rsidR="007616D3" w:rsidRPr="00CF257B">
        <w:rPr>
          <w:rFonts w:cs="B Lotus" w:hint="cs"/>
          <w:color w:val="000000"/>
          <w:rtl/>
          <w:lang w:bidi="fa-IR"/>
        </w:rPr>
        <w:t>ها را یکی دانسته</w:t>
      </w:r>
      <w:r w:rsidR="007616D3" w:rsidRPr="00CF257B">
        <w:rPr>
          <w:rFonts w:cs="B Lotus" w:hint="eastAsia"/>
          <w:color w:val="000000"/>
          <w:rtl/>
          <w:lang w:bidi="fa-IR"/>
        </w:rPr>
        <w:t>‌</w:t>
      </w:r>
      <w:r w:rsidR="007616D3" w:rsidRPr="00CF257B">
        <w:rPr>
          <w:rFonts w:cs="B Lotus" w:hint="cs"/>
          <w:color w:val="000000"/>
          <w:rtl/>
          <w:lang w:bidi="fa-IR"/>
        </w:rPr>
        <w:t>اند</w:t>
      </w:r>
      <w:r w:rsidR="00781EEA" w:rsidRPr="00CF257B">
        <w:rPr>
          <w:rFonts w:cs="B Lotus"/>
          <w:color w:val="000000"/>
          <w:rtl/>
          <w:lang w:bidi="fa-IR"/>
        </w:rPr>
        <w:t>»</w:t>
      </w:r>
      <w:r w:rsidR="00781EEA" w:rsidRPr="00CF257B">
        <w:rPr>
          <w:rStyle w:val="StyleFootnoteReferenceComplexBKarim13pt"/>
          <w:rFonts w:eastAsia="MS Mincho" w:cs="B Lotus"/>
          <w:color w:val="000000"/>
          <w:spacing w:val="-4"/>
          <w:sz w:val="28"/>
          <w:szCs w:val="28"/>
          <w:rtl/>
          <w:lang w:bidi="fa-IR"/>
        </w:rPr>
        <w:footnoteReference w:id="104"/>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قص</w:t>
      </w:r>
      <w:r w:rsidR="00B35517" w:rsidRPr="00CF257B">
        <w:rPr>
          <w:rFonts w:cs="B Lotus"/>
          <w:color w:val="000000"/>
          <w:rtl/>
          <w:lang w:bidi="fa-IR"/>
        </w:rPr>
        <w:t>يده‏ي نونیه‏ی مشهورش مي‏فرمايد:</w:t>
      </w:r>
    </w:p>
    <w:tbl>
      <w:tblPr>
        <w:bidiVisual/>
        <w:tblW w:w="0" w:type="auto"/>
        <w:tblInd w:w="79" w:type="dxa"/>
        <w:tblLook w:val="04A0" w:firstRow="1" w:lastRow="0" w:firstColumn="1" w:lastColumn="0" w:noHBand="0" w:noVBand="1"/>
      </w:tblPr>
      <w:tblGrid>
        <w:gridCol w:w="3402"/>
        <w:gridCol w:w="283"/>
        <w:gridCol w:w="3828"/>
      </w:tblGrid>
      <w:tr w:rsidR="00B35517" w:rsidRPr="00CF257B" w:rsidTr="00793A3F">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العلمُ قَالَ اللهُ قَالَ رَسُولُهُ</w:t>
            </w:r>
            <w:r w:rsidRPr="00CF257B">
              <w:rPr>
                <w:color w:val="000000"/>
                <w:rtl/>
              </w:rPr>
              <w:br/>
            </w:r>
          </w:p>
        </w:tc>
        <w:tc>
          <w:tcPr>
            <w:tcW w:w="283" w:type="dxa"/>
          </w:tcPr>
          <w:p w:rsidR="00B35517" w:rsidRPr="00CF257B" w:rsidRDefault="00B35517" w:rsidP="00FD13FE">
            <w:pPr>
              <w:pStyle w:val="a3"/>
              <w:widowControl w:val="0"/>
              <w:rPr>
                <w:color w:val="000000"/>
                <w:rtl/>
              </w:rPr>
            </w:pPr>
          </w:p>
        </w:tc>
        <w:tc>
          <w:tcPr>
            <w:tcW w:w="3828" w:type="dxa"/>
          </w:tcPr>
          <w:p w:rsidR="00B35517" w:rsidRPr="00CF257B" w:rsidRDefault="00B35517" w:rsidP="00793A3F">
            <w:pPr>
              <w:pStyle w:val="a3"/>
              <w:widowControl w:val="0"/>
              <w:ind w:firstLine="0"/>
              <w:rPr>
                <w:color w:val="000000"/>
                <w:sz w:val="2"/>
                <w:szCs w:val="2"/>
                <w:rtl/>
              </w:rPr>
            </w:pPr>
            <w:r w:rsidRPr="00CF257B">
              <w:rPr>
                <w:color w:val="000000"/>
                <w:rtl/>
              </w:rPr>
              <w:t xml:space="preserve">قَالَ الصَّحَابةُ هُم </w:t>
            </w:r>
            <w:r w:rsidR="00793A3F">
              <w:rPr>
                <w:rFonts w:hint="cs"/>
                <w:color w:val="000000"/>
                <w:rtl/>
              </w:rPr>
              <w:t>أ</w:t>
            </w:r>
            <w:r w:rsidRPr="00CF257B">
              <w:rPr>
                <w:color w:val="000000"/>
                <w:rtl/>
              </w:rPr>
              <w:t>ولُوا العِرفَانِ</w:t>
            </w:r>
            <w:r w:rsidRPr="00CF257B">
              <w:rPr>
                <w:color w:val="000000"/>
                <w:rtl/>
              </w:rPr>
              <w:br/>
            </w:r>
          </w:p>
        </w:tc>
      </w:tr>
      <w:tr w:rsidR="00B35517" w:rsidRPr="00CF257B" w:rsidTr="00793A3F">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مَا العِلمُ نَصبُكَ لِلخِلاَفِ سَفَاهةً</w:t>
            </w:r>
            <w:r w:rsidRPr="00CF257B">
              <w:rPr>
                <w:rFonts w:hint="cs"/>
                <w:color w:val="000000"/>
                <w:rtl/>
              </w:rPr>
              <w:br/>
            </w:r>
            <w:r w:rsidRPr="00CF257B">
              <w:rPr>
                <w:rFonts w:hint="cs"/>
                <w:color w:val="000000"/>
                <w:sz w:val="2"/>
                <w:szCs w:val="2"/>
                <w:rtl/>
              </w:rPr>
              <w:t>ج</w:t>
            </w:r>
          </w:p>
        </w:tc>
        <w:tc>
          <w:tcPr>
            <w:tcW w:w="283" w:type="dxa"/>
          </w:tcPr>
          <w:p w:rsidR="00B35517" w:rsidRPr="00CF257B" w:rsidRDefault="00B35517" w:rsidP="00FD13FE">
            <w:pPr>
              <w:pStyle w:val="a3"/>
              <w:widowControl w:val="0"/>
              <w:rPr>
                <w:color w:val="000000"/>
                <w:rtl/>
              </w:rPr>
            </w:pPr>
          </w:p>
        </w:tc>
        <w:tc>
          <w:tcPr>
            <w:tcW w:w="3828" w:type="dxa"/>
          </w:tcPr>
          <w:p w:rsidR="00B35517" w:rsidRPr="00CF257B" w:rsidRDefault="00B35517" w:rsidP="00FD13FE">
            <w:pPr>
              <w:pStyle w:val="a3"/>
              <w:widowControl w:val="0"/>
              <w:ind w:firstLine="0"/>
              <w:rPr>
                <w:color w:val="000000"/>
                <w:sz w:val="2"/>
                <w:szCs w:val="2"/>
                <w:rtl/>
              </w:rPr>
            </w:pPr>
            <w:r w:rsidRPr="00CF257B">
              <w:rPr>
                <w:color w:val="000000"/>
                <w:rtl/>
              </w:rPr>
              <w:t>بَينَ الرَّسُولِ وَبَينَ رَأي فُلَانِ</w:t>
            </w:r>
            <w:r w:rsidRPr="00CF257B">
              <w:rPr>
                <w:rFonts w:hint="cs"/>
                <w:color w:val="000000"/>
                <w:rtl/>
              </w:rPr>
              <w:br/>
            </w:r>
            <w:r w:rsidRPr="00CF257B">
              <w:rPr>
                <w:rFonts w:hint="cs"/>
                <w:color w:val="000000"/>
                <w:sz w:val="2"/>
                <w:szCs w:val="2"/>
                <w:rtl/>
              </w:rPr>
              <w:br/>
            </w:r>
          </w:p>
        </w:tc>
      </w:tr>
      <w:tr w:rsidR="00B35517" w:rsidRPr="00CF257B" w:rsidTr="00793A3F">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كَلاَّ وَلَا جَحدَ الصِّفاتِ لرَبِّناَ</w:t>
            </w:r>
            <w:r w:rsidRPr="00CF257B">
              <w:rPr>
                <w:rFonts w:hint="cs"/>
                <w:color w:val="000000"/>
                <w:rtl/>
              </w:rPr>
              <w:br/>
            </w:r>
          </w:p>
        </w:tc>
        <w:tc>
          <w:tcPr>
            <w:tcW w:w="283" w:type="dxa"/>
          </w:tcPr>
          <w:p w:rsidR="00B35517" w:rsidRPr="00CF257B" w:rsidRDefault="00B35517" w:rsidP="00FD13FE">
            <w:pPr>
              <w:pStyle w:val="a3"/>
              <w:widowControl w:val="0"/>
              <w:rPr>
                <w:color w:val="000000"/>
                <w:rtl/>
              </w:rPr>
            </w:pPr>
          </w:p>
        </w:tc>
        <w:tc>
          <w:tcPr>
            <w:tcW w:w="3828" w:type="dxa"/>
          </w:tcPr>
          <w:p w:rsidR="00B35517" w:rsidRPr="00CF257B" w:rsidRDefault="00B35517" w:rsidP="00FD13FE">
            <w:pPr>
              <w:pStyle w:val="a3"/>
              <w:widowControl w:val="0"/>
              <w:ind w:firstLine="0"/>
              <w:rPr>
                <w:color w:val="000000"/>
                <w:sz w:val="2"/>
                <w:szCs w:val="2"/>
                <w:rtl/>
              </w:rPr>
            </w:pPr>
            <w:r w:rsidRPr="00CF257B">
              <w:rPr>
                <w:color w:val="000000"/>
                <w:rtl/>
              </w:rPr>
              <w:t>في قَالبِ التَّنزيه وَالسُّبحَانِ</w:t>
            </w:r>
            <w:r w:rsidRPr="00CF257B">
              <w:rPr>
                <w:rFonts w:hint="cs"/>
                <w:color w:val="000000"/>
                <w:rtl/>
              </w:rPr>
              <w:br/>
            </w:r>
          </w:p>
        </w:tc>
      </w:tr>
      <w:tr w:rsidR="00B35517" w:rsidRPr="00CF257B" w:rsidTr="00793A3F">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كَلاِّ وَ لَا لِنَفي ِ الُعُلوّلفِاطرِ الأَكوانِ</w:t>
            </w:r>
            <w:r w:rsidRPr="00CF257B">
              <w:rPr>
                <w:rFonts w:hint="cs"/>
                <w:color w:val="000000"/>
                <w:rtl/>
              </w:rPr>
              <w:br/>
            </w:r>
          </w:p>
        </w:tc>
        <w:tc>
          <w:tcPr>
            <w:tcW w:w="283" w:type="dxa"/>
          </w:tcPr>
          <w:p w:rsidR="00B35517" w:rsidRPr="00CF257B" w:rsidRDefault="00B35517" w:rsidP="00FD13FE">
            <w:pPr>
              <w:pStyle w:val="a3"/>
              <w:widowControl w:val="0"/>
              <w:rPr>
                <w:color w:val="000000"/>
                <w:rtl/>
              </w:rPr>
            </w:pPr>
          </w:p>
        </w:tc>
        <w:tc>
          <w:tcPr>
            <w:tcW w:w="3828" w:type="dxa"/>
          </w:tcPr>
          <w:p w:rsidR="00B35517" w:rsidRPr="00CF257B" w:rsidRDefault="00A01106" w:rsidP="00FD13FE">
            <w:pPr>
              <w:pStyle w:val="a3"/>
              <w:widowControl w:val="0"/>
              <w:ind w:firstLine="0"/>
              <w:rPr>
                <w:color w:val="000000"/>
                <w:sz w:val="2"/>
                <w:szCs w:val="2"/>
                <w:rtl/>
              </w:rPr>
            </w:pPr>
            <w:r w:rsidRPr="00CF257B">
              <w:rPr>
                <w:color w:val="000000"/>
                <w:rtl/>
              </w:rPr>
              <w:t>فَوقَ جَميعِ ذيِ الأَكوا</w:t>
            </w:r>
            <w:r w:rsidR="00B35517" w:rsidRPr="00CF257B">
              <w:rPr>
                <w:color w:val="000000"/>
                <w:rtl/>
              </w:rPr>
              <w:t>ن</w:t>
            </w:r>
            <w:r w:rsidR="00B35517" w:rsidRPr="00CF257B">
              <w:rPr>
                <w:rFonts w:hint="cs"/>
                <w:color w:val="000000"/>
                <w:rtl/>
              </w:rPr>
              <w:br/>
            </w:r>
          </w:p>
        </w:tc>
      </w:tr>
      <w:tr w:rsidR="00B35517" w:rsidRPr="00CF257B" w:rsidTr="00793A3F">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كَلاَّ وَلَا عَز</w:t>
            </w:r>
            <w:r w:rsidRPr="00CF257B">
              <w:rPr>
                <w:rStyle w:val="ac"/>
                <w:rFonts w:cs="B Lotus"/>
                <w:color w:val="000000"/>
                <w:sz w:val="28"/>
                <w:szCs w:val="28"/>
                <w:rtl/>
              </w:rPr>
              <w:t>ْ</w:t>
            </w:r>
            <w:r w:rsidRPr="00CF257B">
              <w:rPr>
                <w:color w:val="000000"/>
                <w:rtl/>
              </w:rPr>
              <w:t>لَ النُّصوُص وَأَنهَّا</w:t>
            </w:r>
            <w:r w:rsidRPr="00CF257B">
              <w:rPr>
                <w:rFonts w:hint="cs"/>
                <w:color w:val="000000"/>
                <w:rtl/>
              </w:rPr>
              <w:br/>
            </w:r>
          </w:p>
        </w:tc>
        <w:tc>
          <w:tcPr>
            <w:tcW w:w="283" w:type="dxa"/>
          </w:tcPr>
          <w:p w:rsidR="00B35517" w:rsidRPr="00CF257B" w:rsidRDefault="00B35517" w:rsidP="00FD13FE">
            <w:pPr>
              <w:pStyle w:val="a3"/>
              <w:widowControl w:val="0"/>
              <w:rPr>
                <w:color w:val="000000"/>
                <w:rtl/>
              </w:rPr>
            </w:pPr>
          </w:p>
        </w:tc>
        <w:tc>
          <w:tcPr>
            <w:tcW w:w="3828" w:type="dxa"/>
          </w:tcPr>
          <w:p w:rsidR="00B35517" w:rsidRPr="00CF257B" w:rsidRDefault="00A01106" w:rsidP="00FD13FE">
            <w:pPr>
              <w:pStyle w:val="a3"/>
              <w:widowControl w:val="0"/>
              <w:ind w:firstLine="0"/>
              <w:rPr>
                <w:color w:val="000000"/>
                <w:sz w:val="2"/>
                <w:szCs w:val="2"/>
                <w:rtl/>
              </w:rPr>
            </w:pPr>
            <w:r w:rsidRPr="00CF257B">
              <w:rPr>
                <w:color w:val="000000"/>
                <w:rtl/>
              </w:rPr>
              <w:t>لَيسَت تُفِيدُ حقائِقَ ال</w:t>
            </w:r>
            <w:r w:rsidRPr="00CF257B">
              <w:rPr>
                <w:rFonts w:hint="cs"/>
                <w:color w:val="000000"/>
                <w:rtl/>
              </w:rPr>
              <w:t>إ</w:t>
            </w:r>
            <w:r w:rsidR="00B35517" w:rsidRPr="00CF257B">
              <w:rPr>
                <w:color w:val="000000"/>
                <w:rtl/>
              </w:rPr>
              <w:t>يمانِ</w:t>
            </w:r>
            <w:r w:rsidR="00B35517" w:rsidRPr="00CF257B">
              <w:rPr>
                <w:rFonts w:hint="cs"/>
                <w:color w:val="000000"/>
                <w:rtl/>
              </w:rPr>
              <w:br/>
            </w:r>
          </w:p>
        </w:tc>
      </w:tr>
      <w:tr w:rsidR="00B35517" w:rsidRPr="00CF257B" w:rsidTr="00793A3F">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إِذ لَا تُفِیدُكُم يَقيناً لَا ولَا</w:t>
            </w:r>
            <w:r w:rsidRPr="00CF257B">
              <w:rPr>
                <w:rFonts w:hint="cs"/>
                <w:color w:val="000000"/>
                <w:rtl/>
              </w:rPr>
              <w:br/>
            </w:r>
          </w:p>
        </w:tc>
        <w:tc>
          <w:tcPr>
            <w:tcW w:w="283" w:type="dxa"/>
          </w:tcPr>
          <w:p w:rsidR="00B35517" w:rsidRPr="00CF257B" w:rsidRDefault="00B35517" w:rsidP="00FD13FE">
            <w:pPr>
              <w:pStyle w:val="a3"/>
              <w:widowControl w:val="0"/>
              <w:rPr>
                <w:color w:val="000000"/>
                <w:rtl/>
              </w:rPr>
            </w:pPr>
          </w:p>
        </w:tc>
        <w:tc>
          <w:tcPr>
            <w:tcW w:w="3828" w:type="dxa"/>
          </w:tcPr>
          <w:p w:rsidR="00B35517" w:rsidRPr="00CF257B" w:rsidRDefault="00B35517" w:rsidP="00FD13FE">
            <w:pPr>
              <w:pStyle w:val="a3"/>
              <w:widowControl w:val="0"/>
              <w:ind w:firstLine="0"/>
              <w:rPr>
                <w:color w:val="000000"/>
                <w:sz w:val="2"/>
                <w:szCs w:val="2"/>
                <w:rtl/>
              </w:rPr>
            </w:pPr>
            <w:r w:rsidRPr="00CF257B">
              <w:rPr>
                <w:color w:val="000000"/>
                <w:rtl/>
              </w:rPr>
              <w:t>علماً فَقَد عُزِلَت عَن الِايقانِ</w:t>
            </w:r>
            <w:r w:rsidRPr="00CF257B">
              <w:rPr>
                <w:rFonts w:hint="cs"/>
                <w:color w:val="000000"/>
                <w:rtl/>
              </w:rPr>
              <w:br/>
            </w:r>
          </w:p>
        </w:tc>
      </w:tr>
      <w:tr w:rsidR="00793A3F" w:rsidRPr="00CF257B" w:rsidTr="00793A3F">
        <w:tc>
          <w:tcPr>
            <w:tcW w:w="3402" w:type="dxa"/>
          </w:tcPr>
          <w:p w:rsidR="00793A3F" w:rsidRPr="00793A3F" w:rsidRDefault="00793A3F" w:rsidP="00FD13FE">
            <w:pPr>
              <w:pStyle w:val="a3"/>
              <w:widowControl w:val="0"/>
              <w:ind w:firstLine="0"/>
              <w:rPr>
                <w:color w:val="000000"/>
                <w:sz w:val="2"/>
                <w:szCs w:val="2"/>
                <w:rtl/>
              </w:rPr>
            </w:pPr>
            <w:r w:rsidRPr="00793A3F">
              <w:rPr>
                <w:color w:val="000000"/>
                <w:rtl/>
              </w:rPr>
              <w:t xml:space="preserve">والعلمُ عِندَکُم </w:t>
            </w:r>
            <w:r w:rsidRPr="00793A3F">
              <w:rPr>
                <w:rFonts w:hint="cs"/>
                <w:color w:val="000000"/>
                <w:rtl/>
              </w:rPr>
              <w:t>یَ</w:t>
            </w:r>
            <w:r w:rsidRPr="00793A3F">
              <w:rPr>
                <w:rFonts w:hint="eastAsia"/>
                <w:color w:val="000000"/>
                <w:rtl/>
              </w:rPr>
              <w:t>نال</w:t>
            </w:r>
            <w:r w:rsidRPr="00793A3F">
              <w:rPr>
                <w:color w:val="000000"/>
                <w:rtl/>
              </w:rPr>
              <w:t xml:space="preserve"> بِغ</w:t>
            </w:r>
            <w:r w:rsidRPr="00793A3F">
              <w:rPr>
                <w:rFonts w:hint="cs"/>
                <w:color w:val="000000"/>
                <w:rtl/>
              </w:rPr>
              <w:t>ی</w:t>
            </w:r>
            <w:r w:rsidRPr="00793A3F">
              <w:rPr>
                <w:rFonts w:hint="eastAsia"/>
                <w:color w:val="000000"/>
                <w:rtl/>
              </w:rPr>
              <w:t>رها</w:t>
            </w:r>
            <w:r>
              <w:rPr>
                <w:rFonts w:hint="cs"/>
                <w:color w:val="000000"/>
                <w:rtl/>
              </w:rPr>
              <w:br/>
            </w:r>
          </w:p>
        </w:tc>
        <w:tc>
          <w:tcPr>
            <w:tcW w:w="283" w:type="dxa"/>
          </w:tcPr>
          <w:p w:rsidR="00793A3F" w:rsidRPr="00CF257B" w:rsidRDefault="00793A3F" w:rsidP="00FD13FE">
            <w:pPr>
              <w:pStyle w:val="a3"/>
              <w:widowControl w:val="0"/>
              <w:rPr>
                <w:color w:val="000000"/>
                <w:rtl/>
              </w:rPr>
            </w:pPr>
          </w:p>
        </w:tc>
        <w:tc>
          <w:tcPr>
            <w:tcW w:w="3828" w:type="dxa"/>
          </w:tcPr>
          <w:p w:rsidR="00793A3F" w:rsidRPr="00793A3F" w:rsidRDefault="00793A3F" w:rsidP="00793A3F">
            <w:pPr>
              <w:pStyle w:val="a3"/>
              <w:widowControl w:val="0"/>
              <w:ind w:firstLine="0"/>
              <w:rPr>
                <w:color w:val="000000"/>
                <w:sz w:val="2"/>
                <w:szCs w:val="2"/>
                <w:rtl/>
              </w:rPr>
            </w:pPr>
            <w:r>
              <w:rPr>
                <w:color w:val="000000"/>
                <w:rtl/>
              </w:rPr>
              <w:t>بِزبا</w:t>
            </w:r>
            <w:r>
              <w:rPr>
                <w:rFonts w:hint="cs"/>
                <w:color w:val="000000"/>
                <w:rtl/>
              </w:rPr>
              <w:t>لة</w:t>
            </w:r>
            <w:r w:rsidRPr="00793A3F">
              <w:rPr>
                <w:color w:val="000000"/>
                <w:rtl/>
              </w:rPr>
              <w:t xml:space="preserve"> الأفكارِ والأذهانِ</w:t>
            </w:r>
            <w:r>
              <w:rPr>
                <w:rFonts w:hint="cs"/>
                <w:color w:val="000000"/>
                <w:rtl/>
              </w:rPr>
              <w:br/>
            </w:r>
          </w:p>
        </w:tc>
      </w:tr>
    </w:tbl>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«علم (شرعی) </w:t>
      </w:r>
      <w:r w:rsidR="001D04B5" w:rsidRPr="00CF257B">
        <w:rPr>
          <w:rFonts w:cs="B Lotus"/>
          <w:color w:val="000000"/>
          <w:rtl/>
          <w:lang w:bidi="fa-IR"/>
        </w:rPr>
        <w:t>علمی است که الله تعالی در کتابش و رسولش در سنت صحیحه</w:t>
      </w:r>
      <w:r w:rsidRPr="00CF257B">
        <w:rPr>
          <w:rFonts w:cs="B Lotus"/>
          <w:color w:val="000000"/>
          <w:rtl/>
          <w:lang w:bidi="fa-IR"/>
        </w:rPr>
        <w:t xml:space="preserve"> و صحابه که همان صاحبان علم و معرفتند با اجماع خود آن را بیان داشته‏اند. * این علم آن نیست که تو از روی نابخردی میان سخن رسول الله </w:t>
      </w:r>
      <w:r w:rsidRPr="00CF257B">
        <w:rPr>
          <w:rFonts w:cs="B Lotus"/>
          <w:color w:val="000000"/>
          <w:lang w:bidi="fa-IR"/>
        </w:rPr>
        <w:sym w:font="AGA Arabesque" w:char="F072"/>
      </w:r>
      <w:r w:rsidR="001D04B5" w:rsidRPr="00CF257B">
        <w:rPr>
          <w:rFonts w:cs="B Lotus"/>
          <w:color w:val="000000"/>
          <w:rtl/>
          <w:lang w:bidi="fa-IR"/>
        </w:rPr>
        <w:t xml:space="preserve"> و میان رأی فلان شخص قا</w:t>
      </w:r>
      <w:r w:rsidR="001D04B5" w:rsidRPr="00CF257B">
        <w:rPr>
          <w:rFonts w:cs="B Lotus" w:hint="cs"/>
          <w:color w:val="000000"/>
          <w:rtl/>
          <w:lang w:bidi="fa-IR"/>
        </w:rPr>
        <w:t>ی</w:t>
      </w:r>
      <w:r w:rsidRPr="00CF257B">
        <w:rPr>
          <w:rFonts w:cs="B Lotus"/>
          <w:color w:val="000000"/>
          <w:rtl/>
          <w:lang w:bidi="fa-IR"/>
        </w:rPr>
        <w:t>ل به خلاف باشی (و با جدال باطل بخواهی حقّ را از بین ببری) * و آن علم نیست که با آن صفات پروردگار را نادیده بگیری و ادّعا کنی با این کارت داری الله تعالی را از عیب و نقص پاک و منّزه</w:t>
      </w:r>
      <w:r w:rsidR="00B35517" w:rsidRPr="00CF257B">
        <w:rPr>
          <w:rFonts w:cs="B Lotus"/>
          <w:color w:val="000000"/>
          <w:rtl/>
          <w:lang w:bidi="fa-IR"/>
        </w:rPr>
        <w:t xml:space="preserve"> می‌</w:t>
      </w:r>
      <w:r w:rsidRPr="00CF257B">
        <w:rPr>
          <w:rFonts w:cs="B Lotus"/>
          <w:color w:val="000000"/>
          <w:rtl/>
          <w:lang w:bidi="fa-IR"/>
        </w:rPr>
        <w:t>داری. * و نیز نفی علّو خالق جهانیان که بر تمام هستی علّو دارد، نیست * و همچنین کنار نهادن و ترک نصوص سنت به این اعتبار که مفید</w:t>
      </w:r>
      <w:r w:rsidR="001D04B5" w:rsidRPr="00CF257B">
        <w:rPr>
          <w:rFonts w:cs="B Lotus" w:hint="cs"/>
          <w:color w:val="000000"/>
          <w:rtl/>
          <w:lang w:bidi="fa-IR"/>
        </w:rPr>
        <w:t>ِ</w:t>
      </w:r>
      <w:r w:rsidR="001D04B5" w:rsidRPr="00CF257B">
        <w:rPr>
          <w:rFonts w:cs="B Lotus"/>
          <w:color w:val="000000"/>
          <w:rtl/>
          <w:lang w:bidi="fa-IR"/>
        </w:rPr>
        <w:t xml:space="preserve"> یقین نیستند</w:t>
      </w:r>
      <w:r w:rsidRPr="00CF257B">
        <w:rPr>
          <w:rFonts w:cs="B Lotus"/>
          <w:color w:val="000000"/>
          <w:rtl/>
          <w:lang w:bidi="fa-IR"/>
        </w:rPr>
        <w:t xml:space="preserve"> و بر حقایق ای</w:t>
      </w:r>
      <w:r w:rsidR="00B35517" w:rsidRPr="00CF257B">
        <w:rPr>
          <w:rFonts w:cs="B Lotus"/>
          <w:color w:val="000000"/>
          <w:rtl/>
          <w:lang w:bidi="fa-IR"/>
        </w:rPr>
        <w:t>مان دلالت ندارند * زیرا آنان می</w:t>
      </w:r>
      <w:r w:rsidR="00B35517" w:rsidRPr="00CF257B">
        <w:rPr>
          <w:rFonts w:cs="B Lotus" w:hint="cs"/>
          <w:color w:val="000000"/>
          <w:rtl/>
          <w:lang w:bidi="fa-IR"/>
        </w:rPr>
        <w:t>‌</w:t>
      </w:r>
      <w:r w:rsidRPr="00CF257B">
        <w:rPr>
          <w:rFonts w:cs="B Lotus"/>
          <w:color w:val="000000"/>
          <w:rtl/>
          <w:lang w:bidi="fa-IR"/>
        </w:rPr>
        <w:t>گویند چون مفید</w:t>
      </w:r>
      <w:r w:rsidR="001D04B5" w:rsidRPr="00CF257B">
        <w:rPr>
          <w:rFonts w:cs="B Lotus" w:hint="cs"/>
          <w:color w:val="000000"/>
          <w:rtl/>
          <w:lang w:bidi="fa-IR"/>
        </w:rPr>
        <w:t>ِ</w:t>
      </w:r>
      <w:r w:rsidRPr="00CF257B">
        <w:rPr>
          <w:rFonts w:cs="B Lotus"/>
          <w:color w:val="000000"/>
          <w:rtl/>
          <w:lang w:bidi="fa-IR"/>
        </w:rPr>
        <w:t xml:space="preserve"> یقین نیستند باید آنها را کنار گذاشت (چرا</w:t>
      </w:r>
      <w:r w:rsidR="001D04B5" w:rsidRPr="00CF257B">
        <w:rPr>
          <w:rFonts w:cs="B Lotus"/>
          <w:color w:val="000000"/>
          <w:rtl/>
          <w:lang w:bidi="fa-IR"/>
        </w:rPr>
        <w:t xml:space="preserve"> که دلالتشان ظنّی است نه یقینی)</w:t>
      </w:r>
      <w:r w:rsidRPr="00CF257B">
        <w:rPr>
          <w:rFonts w:cs="B Lotus"/>
          <w:color w:val="000000"/>
          <w:rtl/>
          <w:lang w:bidi="fa-IR"/>
        </w:rPr>
        <w:t xml:space="preserve"> بنابراین این علم، علمی نیست که از یقین کنار نهاده شود * شما (اهل تعطیل) علم خود را</w:t>
      </w:r>
      <w:r w:rsidR="001D04B5" w:rsidRPr="00CF257B">
        <w:rPr>
          <w:rFonts w:cs="B Lotus"/>
          <w:color w:val="000000"/>
          <w:rtl/>
          <w:lang w:bidi="fa-IR"/>
        </w:rPr>
        <w:t xml:space="preserve"> از غیر این سه چیز: (کتاب، سنّت</w:t>
      </w:r>
      <w:r w:rsidR="001D04B5" w:rsidRPr="00CF257B">
        <w:rPr>
          <w:rFonts w:cs="B Lotus" w:hint="cs"/>
          <w:color w:val="000000"/>
          <w:rtl/>
          <w:lang w:bidi="fa-IR"/>
        </w:rPr>
        <w:t xml:space="preserve"> و</w:t>
      </w:r>
      <w:r w:rsidRPr="00CF257B">
        <w:rPr>
          <w:rFonts w:cs="B Lotus"/>
          <w:color w:val="000000"/>
          <w:rtl/>
          <w:lang w:bidi="fa-IR"/>
        </w:rPr>
        <w:t xml:space="preserve"> اقوال صحابه) ب</w:t>
      </w:r>
      <w:r w:rsidR="00926DB7" w:rsidRPr="00CF257B">
        <w:rPr>
          <w:rFonts w:cs="B Lotus" w:hint="cs"/>
          <w:color w:val="000000"/>
          <w:rtl/>
          <w:lang w:bidi="fa-IR"/>
        </w:rPr>
        <w:t xml:space="preserve">ه </w:t>
      </w:r>
      <w:r w:rsidRPr="00CF257B">
        <w:rPr>
          <w:rFonts w:cs="B Lotus"/>
          <w:color w:val="000000"/>
          <w:rtl/>
          <w:lang w:bidi="fa-IR"/>
        </w:rPr>
        <w:t>دست</w:t>
      </w:r>
      <w:r w:rsidR="00B35517" w:rsidRPr="00CF257B">
        <w:rPr>
          <w:rFonts w:cs="B Lotus"/>
          <w:color w:val="000000"/>
          <w:rtl/>
          <w:lang w:bidi="fa-IR"/>
        </w:rPr>
        <w:t xml:space="preserve"> می‌</w:t>
      </w:r>
      <w:r w:rsidR="001D04B5" w:rsidRPr="00CF257B">
        <w:rPr>
          <w:rFonts w:cs="B Lotus"/>
          <w:color w:val="000000"/>
          <w:rtl/>
          <w:lang w:bidi="fa-IR"/>
        </w:rPr>
        <w:t>آورید</w:t>
      </w:r>
      <w:r w:rsidRPr="00CF257B">
        <w:rPr>
          <w:rFonts w:cs="B Lotus"/>
          <w:color w:val="000000"/>
          <w:rtl/>
          <w:lang w:bidi="fa-IR"/>
        </w:rPr>
        <w:t xml:space="preserve"> </w:t>
      </w:r>
      <w:r w:rsidR="001D04B5" w:rsidRPr="00CF257B">
        <w:rPr>
          <w:rFonts w:cs="B Lotus"/>
          <w:color w:val="000000"/>
          <w:rtl/>
          <w:lang w:bidi="fa-IR"/>
        </w:rPr>
        <w:t>و در حقیقت علمی است که از زباله</w:t>
      </w:r>
      <w:r w:rsidR="001D04B5" w:rsidRPr="00CF257B">
        <w:rPr>
          <w:rFonts w:cs="B Lotus" w:hint="cs"/>
          <w:color w:val="000000"/>
          <w:rtl/>
          <w:lang w:bidi="fa-IR"/>
        </w:rPr>
        <w:t>‌</w:t>
      </w:r>
      <w:r w:rsidRPr="00CF257B">
        <w:rPr>
          <w:rFonts w:cs="B Lotus"/>
          <w:color w:val="000000"/>
          <w:rtl/>
          <w:lang w:bidi="fa-IR"/>
        </w:rPr>
        <w:t>دان اف</w:t>
      </w:r>
      <w:r w:rsidR="00B35517" w:rsidRPr="00CF257B">
        <w:rPr>
          <w:rFonts w:cs="B Lotus"/>
          <w:color w:val="000000"/>
          <w:rtl/>
          <w:lang w:bidi="fa-IR"/>
        </w:rPr>
        <w:t>کار و اذهانتان سرچشمه گرفته است</w:t>
      </w:r>
      <w:r w:rsidRPr="00CF257B">
        <w:rPr>
          <w:rFonts w:cs="B Lotus"/>
          <w:color w:val="000000"/>
          <w:rtl/>
          <w:lang w:bidi="fa-IR"/>
        </w:rPr>
        <w:t>»</w:t>
      </w:r>
      <w:r w:rsidR="00B3551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جا</w:t>
      </w:r>
      <w:r w:rsidR="001D04B5" w:rsidRPr="00CF257B">
        <w:rPr>
          <w:rFonts w:cs="B Lotus"/>
          <w:color w:val="000000"/>
          <w:rtl/>
          <w:lang w:bidi="fa-IR"/>
        </w:rPr>
        <w:t>ي ديگري مي‏فرمايد: «‌عصر صحابه</w:t>
      </w:r>
      <w:r w:rsidR="001D04B5" w:rsidRPr="00CF257B">
        <w:rPr>
          <w:rFonts w:cs="B Lotus" w:hint="cs"/>
          <w:color w:val="000000"/>
          <w:rtl/>
          <w:lang w:bidi="fa-IR"/>
        </w:rPr>
        <w:t>،</w:t>
      </w:r>
      <w:r w:rsidR="001D04B5" w:rsidRPr="00CF257B">
        <w:rPr>
          <w:rFonts w:cs="B Lotus"/>
          <w:color w:val="000000"/>
          <w:rtl/>
          <w:lang w:bidi="fa-IR"/>
        </w:rPr>
        <w:t xml:space="preserve"> تابعين</w:t>
      </w:r>
      <w:r w:rsidR="001D04B5" w:rsidRPr="00CF257B">
        <w:rPr>
          <w:rFonts w:cs="B Lotus" w:hint="cs"/>
          <w:color w:val="000000"/>
          <w:rtl/>
          <w:lang w:bidi="fa-IR"/>
        </w:rPr>
        <w:t>،</w:t>
      </w:r>
      <w:r w:rsidRPr="00CF257B">
        <w:rPr>
          <w:rFonts w:cs="B Lotus"/>
          <w:color w:val="000000"/>
          <w:rtl/>
          <w:lang w:bidi="fa-IR"/>
        </w:rPr>
        <w:t xml:space="preserve"> ائمه و سلف صالح به</w:t>
      </w:r>
      <w:r w:rsidR="001D04B5" w:rsidRPr="00CF257B">
        <w:rPr>
          <w:rFonts w:cs="B Lotus" w:hint="cs"/>
          <w:color w:val="000000"/>
          <w:rtl/>
          <w:lang w:bidi="fa-IR"/>
        </w:rPr>
        <w:t xml:space="preserve"> ه</w:t>
      </w:r>
      <w:r w:rsidRPr="00CF257B">
        <w:rPr>
          <w:rFonts w:cs="B Lotus"/>
          <w:color w:val="000000"/>
          <w:rtl/>
          <w:lang w:bidi="fa-IR"/>
        </w:rPr>
        <w:t>مين منوال سپري شد، آنان كاملاً به اسماء و صفات الهي به</w:t>
      </w:r>
      <w:r w:rsidR="001D04B5" w:rsidRPr="00CF257B">
        <w:rPr>
          <w:rFonts w:cs="B Lotus" w:hint="cs"/>
          <w:color w:val="000000"/>
          <w:rtl/>
          <w:lang w:bidi="fa-IR"/>
        </w:rPr>
        <w:t xml:space="preserve"> ه</w:t>
      </w:r>
      <w:r w:rsidRPr="00CF257B">
        <w:rPr>
          <w:rFonts w:cs="B Lotus"/>
          <w:color w:val="000000"/>
          <w:rtl/>
          <w:lang w:bidi="fa-IR"/>
        </w:rPr>
        <w:t>مان صورت كه در كتا</w:t>
      </w:r>
      <w:r w:rsidR="001D04B5" w:rsidRPr="00CF257B">
        <w:rPr>
          <w:rFonts w:cs="B Lotus"/>
          <w:color w:val="000000"/>
          <w:rtl/>
          <w:lang w:bidi="fa-IR"/>
        </w:rPr>
        <w:t>ب و سنت‏ آمده است، ايمان داشتند</w:t>
      </w:r>
      <w:r w:rsidRPr="00CF257B">
        <w:rPr>
          <w:rFonts w:cs="B Lotus"/>
          <w:color w:val="000000"/>
          <w:rtl/>
          <w:lang w:bidi="fa-IR"/>
        </w:rPr>
        <w:t xml:space="preserve"> و حتي در يك مسأله اختلاف نورزيدند، بلكه همه متف</w:t>
      </w:r>
      <w:r w:rsidR="001D04B5" w:rsidRPr="00CF257B">
        <w:rPr>
          <w:rFonts w:cs="B Lotus"/>
          <w:color w:val="000000"/>
          <w:rtl/>
          <w:lang w:bidi="fa-IR"/>
        </w:rPr>
        <w:t>ق القول آنها را ثابت مي‏دانستند</w:t>
      </w:r>
      <w:r w:rsidRPr="00CF257B">
        <w:rPr>
          <w:rFonts w:cs="B Lotus"/>
          <w:color w:val="000000"/>
          <w:rtl/>
          <w:lang w:bidi="fa-IR"/>
        </w:rPr>
        <w:t xml:space="preserve"> و هيچگاه به تأو</w:t>
      </w:r>
      <w:r w:rsidR="001D04B5" w:rsidRPr="00CF257B">
        <w:rPr>
          <w:rFonts w:cs="B Lotus"/>
          <w:color w:val="000000"/>
          <w:rtl/>
          <w:lang w:bidi="fa-IR"/>
        </w:rPr>
        <w:t>يل</w:t>
      </w:r>
      <w:r w:rsidR="001D04B5" w:rsidRPr="00CF257B">
        <w:rPr>
          <w:rFonts w:cs="B Lotus" w:hint="cs"/>
          <w:color w:val="000000"/>
          <w:rtl/>
          <w:lang w:bidi="fa-IR"/>
        </w:rPr>
        <w:t>،</w:t>
      </w:r>
      <w:r w:rsidR="00B35517" w:rsidRPr="00CF257B">
        <w:rPr>
          <w:rFonts w:cs="B Lotus"/>
          <w:color w:val="000000"/>
          <w:rtl/>
          <w:lang w:bidi="fa-IR"/>
        </w:rPr>
        <w:t xml:space="preserve"> تحريف و تبديل روي نياوردند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05"/>
      </w:r>
      <w:r w:rsidR="00B35517" w:rsidRPr="00CF257B">
        <w:rPr>
          <w:rFonts w:cs="B Lotus" w:hint="cs"/>
          <w:color w:val="000000"/>
          <w:rtl/>
          <w:lang w:bidi="fa-IR"/>
        </w:rPr>
        <w:t>.</w:t>
      </w:r>
    </w:p>
    <w:p w:rsidR="00781EEA" w:rsidRPr="00CF257B" w:rsidRDefault="00CF0589" w:rsidP="00FD13FE">
      <w:pPr>
        <w:pStyle w:val="a1"/>
        <w:widowControl w:val="0"/>
        <w:rPr>
          <w:color w:val="000000"/>
          <w:rtl/>
        </w:rPr>
      </w:pPr>
      <w:bookmarkStart w:id="117" w:name="_Toc334949488"/>
      <w:bookmarkStart w:id="118" w:name="_Toc372407039"/>
      <w:r w:rsidRPr="00CF257B">
        <w:rPr>
          <w:rFonts w:hint="cs"/>
          <w:color w:val="000000"/>
          <w:rtl/>
        </w:rPr>
        <w:t xml:space="preserve">سخن </w:t>
      </w:r>
      <w:r w:rsidR="00781EEA" w:rsidRPr="00CF257B">
        <w:rPr>
          <w:color w:val="000000"/>
          <w:rtl/>
        </w:rPr>
        <w:t>ابن رجب</w:t>
      </w:r>
      <w:bookmarkEnd w:id="117"/>
      <w:r w:rsidRPr="00CF257B">
        <w:rPr>
          <w:rFonts w:hint="cs"/>
          <w:color w:val="000000"/>
          <w:rtl/>
        </w:rPr>
        <w:t xml:space="preserve"> در مورد صفات</w:t>
      </w:r>
      <w:bookmarkEnd w:id="118"/>
    </w:p>
    <w:p w:rsidR="00781EEA" w:rsidRPr="00CF257B" w:rsidRDefault="00B35517" w:rsidP="00FD13FE">
      <w:pPr>
        <w:widowControl w:val="0"/>
        <w:ind w:firstLine="284"/>
        <w:jc w:val="both"/>
        <w:rPr>
          <w:rFonts w:cs="B Lotus"/>
          <w:color w:val="000000"/>
          <w:rtl/>
          <w:lang w:bidi="fa-IR"/>
        </w:rPr>
      </w:pPr>
      <w:r w:rsidRPr="00CF257B">
        <w:rPr>
          <w:rFonts w:cs="B Lotus"/>
          <w:color w:val="000000"/>
          <w:rtl/>
          <w:lang w:bidi="fa-IR"/>
        </w:rPr>
        <w:t>ايشان مي‏فرمايند: «</w:t>
      </w:r>
      <w:r w:rsidR="00781EEA" w:rsidRPr="00CF257B">
        <w:rPr>
          <w:rFonts w:cs="B Lotus"/>
          <w:color w:val="000000"/>
          <w:rtl/>
          <w:lang w:bidi="fa-IR"/>
        </w:rPr>
        <w:t>آنچه سلف صالح درباره‏ی اسماء و صفات عمل كرده‏اند، درست همان اس</w:t>
      </w:r>
      <w:r w:rsidR="007C29D0" w:rsidRPr="00CF257B">
        <w:rPr>
          <w:rFonts w:cs="B Lotus"/>
          <w:color w:val="000000"/>
          <w:rtl/>
          <w:lang w:bidi="fa-IR"/>
        </w:rPr>
        <w:t>ت و بس! زيرا آنان در اين بحث قا</w:t>
      </w:r>
      <w:r w:rsidR="007C29D0" w:rsidRPr="00CF257B">
        <w:rPr>
          <w:rFonts w:cs="B Lotus" w:hint="cs"/>
          <w:color w:val="000000"/>
          <w:rtl/>
          <w:lang w:bidi="fa-IR"/>
        </w:rPr>
        <w:t>ی</w:t>
      </w:r>
      <w:r w:rsidR="007C29D0" w:rsidRPr="00CF257B">
        <w:rPr>
          <w:rFonts w:cs="B Lotus"/>
          <w:color w:val="000000"/>
          <w:rtl/>
          <w:lang w:bidi="fa-IR"/>
        </w:rPr>
        <w:t>ل به كيفيت</w:t>
      </w:r>
      <w:r w:rsidR="007C29D0" w:rsidRPr="00CF257B">
        <w:rPr>
          <w:rFonts w:cs="B Lotus" w:hint="cs"/>
          <w:color w:val="000000"/>
          <w:rtl/>
          <w:lang w:bidi="fa-IR"/>
        </w:rPr>
        <w:t>،</w:t>
      </w:r>
      <w:r w:rsidR="007C29D0" w:rsidRPr="00CF257B">
        <w:rPr>
          <w:rFonts w:cs="B Lotus"/>
          <w:color w:val="000000"/>
          <w:rtl/>
          <w:lang w:bidi="fa-IR"/>
        </w:rPr>
        <w:t xml:space="preserve"> چگونگي</w:t>
      </w:r>
      <w:r w:rsidR="007C29D0" w:rsidRPr="00CF257B">
        <w:rPr>
          <w:rFonts w:cs="B Lotus" w:hint="cs"/>
          <w:color w:val="000000"/>
          <w:rtl/>
          <w:lang w:bidi="fa-IR"/>
        </w:rPr>
        <w:t>،</w:t>
      </w:r>
      <w:r w:rsidR="007C29D0" w:rsidRPr="00CF257B">
        <w:rPr>
          <w:rFonts w:cs="B Lotus"/>
          <w:color w:val="000000"/>
          <w:rtl/>
          <w:lang w:bidi="fa-IR"/>
        </w:rPr>
        <w:t xml:space="preserve"> تشبيه و تمثيل نبودند</w:t>
      </w:r>
      <w:r w:rsidR="00781EEA" w:rsidRPr="00CF257B">
        <w:rPr>
          <w:rFonts w:cs="B Lotus"/>
          <w:color w:val="000000"/>
          <w:rtl/>
          <w:lang w:bidi="fa-IR"/>
        </w:rPr>
        <w:t xml:space="preserve"> و هيچكدام به خلاف ديگري عمل نكردند، (خصوصاً</w:t>
      </w:r>
      <w:r w:rsidR="007C29D0" w:rsidRPr="00CF257B">
        <w:rPr>
          <w:rFonts w:cs="B Lotus" w:hint="cs"/>
          <w:color w:val="000000"/>
          <w:rtl/>
          <w:lang w:bidi="fa-IR"/>
        </w:rPr>
        <w:t xml:space="preserve"> </w:t>
      </w:r>
      <w:r w:rsidR="007C29D0" w:rsidRPr="00CF257B">
        <w:rPr>
          <w:rFonts w:cs="B Lotus"/>
          <w:color w:val="000000"/>
          <w:rtl/>
          <w:lang w:bidi="fa-IR"/>
        </w:rPr>
        <w:t>‏امام احمد) و در معناي آنها فرو نرفتند</w:t>
      </w:r>
      <w:r w:rsidR="00781EEA" w:rsidRPr="00CF257B">
        <w:rPr>
          <w:rFonts w:cs="B Lotus"/>
          <w:color w:val="000000"/>
          <w:rtl/>
          <w:lang w:bidi="fa-IR"/>
        </w:rPr>
        <w:t xml:space="preserve"> و</w:t>
      </w:r>
      <w:r w:rsidR="007C29D0" w:rsidRPr="00CF257B">
        <w:rPr>
          <w:rFonts w:cs="B Lotus" w:hint="cs"/>
          <w:color w:val="000000"/>
          <w:rtl/>
          <w:lang w:bidi="fa-IR"/>
        </w:rPr>
        <w:t xml:space="preserve"> </w:t>
      </w:r>
      <w:r w:rsidR="00781EEA" w:rsidRPr="00CF257B">
        <w:rPr>
          <w:rFonts w:cs="B Lotus"/>
          <w:color w:val="000000"/>
          <w:rtl/>
          <w:lang w:bidi="fa-IR"/>
        </w:rPr>
        <w:t>در دام تشبيه و تمثيل گرفتار نشدند، اگر چه گروهي كه هم</w:t>
      </w:r>
      <w:r w:rsidR="007C29D0" w:rsidRPr="00CF257B">
        <w:rPr>
          <w:rFonts w:cs="B Lotus" w:hint="cs"/>
          <w:color w:val="000000"/>
          <w:rtl/>
          <w:lang w:bidi="fa-IR"/>
        </w:rPr>
        <w:t>‌</w:t>
      </w:r>
      <w:r w:rsidR="00781EEA" w:rsidRPr="00CF257B">
        <w:rPr>
          <w:rFonts w:cs="B Lotus"/>
          <w:color w:val="000000"/>
          <w:rtl/>
          <w:lang w:bidi="fa-IR"/>
        </w:rPr>
        <w:t>عصر</w:t>
      </w:r>
      <w:r w:rsidRPr="00CF257B">
        <w:rPr>
          <w:rFonts w:cs="B Lotus" w:hint="cs"/>
          <w:color w:val="000000"/>
          <w:rtl/>
          <w:lang w:bidi="fa-IR"/>
        </w:rPr>
        <w:t xml:space="preserve"> </w:t>
      </w:r>
      <w:r w:rsidR="00781EEA" w:rsidRPr="00CF257B">
        <w:rPr>
          <w:rFonts w:cs="B Lotus"/>
          <w:color w:val="000000"/>
          <w:rtl/>
          <w:lang w:bidi="fa-IR"/>
        </w:rPr>
        <w:t>‏امام احمد بودند اندكي به تشبيه گرايش يافتند،</w:t>
      </w:r>
      <w:r w:rsidR="007C29D0" w:rsidRPr="00CF257B">
        <w:rPr>
          <w:rFonts w:cs="B Lotus" w:hint="cs"/>
          <w:color w:val="000000"/>
          <w:rtl/>
          <w:lang w:bidi="fa-IR"/>
        </w:rPr>
        <w:t xml:space="preserve"> </w:t>
      </w:r>
      <w:r w:rsidR="00781EEA" w:rsidRPr="00CF257B">
        <w:rPr>
          <w:rFonts w:cs="B Lotus"/>
          <w:color w:val="000000"/>
          <w:rtl/>
          <w:lang w:bidi="fa-IR"/>
        </w:rPr>
        <w:t>‏اما در شمار كساني نيستند كه مورد الگوي ديگران باشند، بلكه الگو و مقتداي ما در اين كار</w:t>
      </w:r>
      <w:r w:rsidR="007C29D0" w:rsidRPr="00CF257B">
        <w:rPr>
          <w:rFonts w:cs="B Lotus" w:hint="cs"/>
          <w:color w:val="000000"/>
          <w:rtl/>
          <w:lang w:bidi="fa-IR"/>
        </w:rPr>
        <w:t xml:space="preserve"> </w:t>
      </w:r>
      <w:r w:rsidR="00781EEA" w:rsidRPr="00CF257B">
        <w:rPr>
          <w:rFonts w:cs="B Lotus"/>
          <w:color w:val="000000"/>
          <w:rtl/>
          <w:lang w:bidi="fa-IR"/>
        </w:rPr>
        <w:t>‏امامان بزرگي چون: ابن مبارك، مالك، ثوري، اوزاعي، شاف</w:t>
      </w:r>
      <w:r w:rsidRPr="00CF257B">
        <w:rPr>
          <w:rFonts w:cs="B Lotus"/>
          <w:color w:val="000000"/>
          <w:rtl/>
          <w:lang w:bidi="fa-IR"/>
        </w:rPr>
        <w:t>عي، احمد و ابوعبيد و غيره هستند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106"/>
      </w:r>
      <w:r w:rsidRPr="00CF257B">
        <w:rPr>
          <w:rFonts w:cs="B Lotus" w:hint="cs"/>
          <w:color w:val="000000"/>
          <w:rtl/>
          <w:lang w:bidi="fa-IR"/>
        </w:rPr>
        <w:t>.</w:t>
      </w:r>
    </w:p>
    <w:p w:rsidR="00781EEA" w:rsidRPr="00CF257B" w:rsidRDefault="00CF0589" w:rsidP="00EA0807">
      <w:pPr>
        <w:pStyle w:val="a1"/>
        <w:rPr>
          <w:rtl/>
        </w:rPr>
      </w:pPr>
      <w:bookmarkStart w:id="119" w:name="_Toc334949489"/>
      <w:bookmarkStart w:id="120" w:name="_Toc372407040"/>
      <w:r w:rsidRPr="00CF257B">
        <w:rPr>
          <w:rFonts w:hint="cs"/>
          <w:rtl/>
        </w:rPr>
        <w:t xml:space="preserve">سخن </w:t>
      </w:r>
      <w:r w:rsidR="00781EEA" w:rsidRPr="00CF257B">
        <w:rPr>
          <w:rtl/>
        </w:rPr>
        <w:t>عبدالباقي حنبلي</w:t>
      </w:r>
      <w:bookmarkEnd w:id="119"/>
      <w:r w:rsidRPr="00CF257B">
        <w:rPr>
          <w:rFonts w:hint="cs"/>
          <w:rtl/>
        </w:rPr>
        <w:t xml:space="preserve"> در مورد صفات</w:t>
      </w:r>
      <w:bookmarkEnd w:id="12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در كتاب گرانقدرش: (</w:t>
      </w:r>
      <w:r w:rsidR="00793A3F">
        <w:rPr>
          <w:rStyle w:val="Char1"/>
          <w:color w:val="000000"/>
          <w:rtl/>
        </w:rPr>
        <w:t xml:space="preserve">العين و الأثر في عقائد </w:t>
      </w:r>
      <w:r w:rsidR="00793A3F">
        <w:rPr>
          <w:rStyle w:val="Char1"/>
          <w:rFonts w:hint="cs"/>
          <w:color w:val="000000"/>
          <w:rtl/>
        </w:rPr>
        <w:t>أ</w:t>
      </w:r>
      <w:r w:rsidRPr="00CF257B">
        <w:rPr>
          <w:rStyle w:val="Char1"/>
          <w:color w:val="000000"/>
          <w:rtl/>
        </w:rPr>
        <w:t>هل الأثر</w:t>
      </w:r>
      <w:r w:rsidR="00B35517" w:rsidRPr="00CF257B">
        <w:rPr>
          <w:rFonts w:cs="B Lotus"/>
          <w:color w:val="000000"/>
          <w:rtl/>
          <w:lang w:bidi="fa-IR"/>
        </w:rPr>
        <w:t xml:space="preserve">) </w:t>
      </w:r>
      <w:r w:rsidR="007C29D0" w:rsidRPr="00CF257B">
        <w:rPr>
          <w:rFonts w:cs="B Lotus" w:hint="cs"/>
          <w:color w:val="000000"/>
          <w:rtl/>
          <w:lang w:bidi="fa-IR"/>
        </w:rPr>
        <w:t>می‌</w:t>
      </w:r>
      <w:r w:rsidR="00B35517" w:rsidRPr="00CF257B">
        <w:rPr>
          <w:rFonts w:cs="B Lotus"/>
          <w:color w:val="000000"/>
          <w:rtl/>
          <w:lang w:bidi="fa-IR"/>
        </w:rPr>
        <w:t>گويد: «</w:t>
      </w:r>
      <w:r w:rsidRPr="00CF257B">
        <w:rPr>
          <w:rFonts w:cs="B Lotus"/>
          <w:color w:val="000000"/>
          <w:rtl/>
          <w:lang w:bidi="fa-IR"/>
        </w:rPr>
        <w:t>تأويل و تفسير صفاتي كه متعلق به الله تعالي باشد، حرام است، مانند تفسير آيه‏ي «استواء» و حديث نزول الله تعالي به آسمان دنيا</w:t>
      </w:r>
      <w:r w:rsidR="00B35517" w:rsidRPr="00CF257B">
        <w:rPr>
          <w:rFonts w:cs="B Lotus"/>
          <w:color w:val="000000"/>
          <w:rtl/>
          <w:lang w:bidi="fa-IR"/>
        </w:rPr>
        <w:t xml:space="preserve"> و غيره، مگر صفاتي كه رسول الله</w:t>
      </w:r>
      <w:r w:rsidRPr="00CF257B">
        <w:rPr>
          <w:rFonts w:cs="B Lotus"/>
          <w:color w:val="000000"/>
          <w:lang w:bidi="fa-IR"/>
        </w:rPr>
        <w:sym w:font="AGA Arabesque" w:char="F072"/>
      </w:r>
      <w:r w:rsidRPr="00CF257B">
        <w:rPr>
          <w:rFonts w:cs="B Lotus"/>
          <w:color w:val="000000"/>
          <w:rtl/>
          <w:lang w:bidi="fa-IR"/>
        </w:rPr>
        <w:t xml:space="preserve"> يا برخي از صحابه</w:t>
      </w:r>
      <w:r w:rsidR="00B35517" w:rsidRPr="00CF257B">
        <w:rPr>
          <w:rFonts w:cs="B Lotus"/>
          <w:color w:val="000000"/>
          <w:lang w:bidi="fa-IR"/>
        </w:rPr>
        <w:sym w:font="AGA Arabesque" w:char="F079"/>
      </w:r>
      <w:r w:rsidR="007C29D0" w:rsidRPr="00CF257B">
        <w:rPr>
          <w:rFonts w:cs="B Lotus"/>
          <w:color w:val="000000"/>
          <w:rtl/>
          <w:lang w:bidi="fa-IR"/>
        </w:rPr>
        <w:t xml:space="preserve"> آنها را</w:t>
      </w:r>
      <w:r w:rsidR="00CF0589" w:rsidRPr="00CF257B">
        <w:rPr>
          <w:rFonts w:cs="B Lotus" w:hint="cs"/>
          <w:color w:val="000000"/>
          <w:rtl/>
          <w:lang w:bidi="fa-IR"/>
        </w:rPr>
        <w:t xml:space="preserve"> </w:t>
      </w:r>
      <w:r w:rsidR="007C29D0" w:rsidRPr="00CF257B">
        <w:rPr>
          <w:rFonts w:cs="B Lotus"/>
          <w:color w:val="000000"/>
          <w:rtl/>
          <w:lang w:bidi="fa-IR"/>
        </w:rPr>
        <w:t>تفسير نموده‏اند</w:t>
      </w:r>
      <w:r w:rsidRPr="00CF257B">
        <w:rPr>
          <w:rFonts w:cs="B Lotus"/>
          <w:color w:val="000000"/>
          <w:rtl/>
          <w:lang w:bidi="fa-IR"/>
        </w:rPr>
        <w:t xml:space="preserve"> و اين مذهب عموم سلف است، از اين رو ما</w:t>
      </w:r>
      <w:r w:rsidR="00CF0589" w:rsidRPr="00CF257B">
        <w:rPr>
          <w:rFonts w:cs="B Lotus" w:hint="cs"/>
          <w:color w:val="000000"/>
          <w:rtl/>
          <w:lang w:bidi="fa-IR"/>
        </w:rPr>
        <w:t xml:space="preserve"> </w:t>
      </w:r>
      <w:r w:rsidRPr="00CF257B">
        <w:rPr>
          <w:rFonts w:cs="B Lotus"/>
          <w:color w:val="000000"/>
          <w:rtl/>
          <w:lang w:bidi="fa-IR"/>
        </w:rPr>
        <w:t>در پاك و منزه دانستن الله تعالي ( از برخي از صفات) مانند «معطله» عمل</w:t>
      </w:r>
      <w:r w:rsidR="00F70402" w:rsidRPr="00CF257B">
        <w:rPr>
          <w:rFonts w:cs="B Lotus"/>
          <w:color w:val="000000"/>
          <w:rtl/>
          <w:lang w:bidi="fa-IR"/>
        </w:rPr>
        <w:t xml:space="preserve"> نمي‌‌</w:t>
      </w:r>
      <w:r w:rsidRPr="00CF257B">
        <w:rPr>
          <w:rFonts w:cs="B Lotus"/>
          <w:color w:val="000000"/>
          <w:rtl/>
          <w:lang w:bidi="fa-IR"/>
        </w:rPr>
        <w:t>كنيم، بلكه صفات و</w:t>
      </w:r>
      <w:r w:rsidR="007C29D0" w:rsidRPr="00CF257B">
        <w:rPr>
          <w:rFonts w:cs="B Lotus" w:hint="cs"/>
          <w:color w:val="000000"/>
          <w:rtl/>
          <w:lang w:bidi="fa-IR"/>
        </w:rPr>
        <w:t xml:space="preserve"> </w:t>
      </w:r>
      <w:r w:rsidRPr="00CF257B">
        <w:rPr>
          <w:rFonts w:cs="B Lotus"/>
          <w:color w:val="000000"/>
          <w:rtl/>
          <w:lang w:bidi="fa-IR"/>
        </w:rPr>
        <w:t>ارده‏ي او را د</w:t>
      </w:r>
      <w:r w:rsidR="007C29D0" w:rsidRPr="00CF257B">
        <w:rPr>
          <w:rFonts w:cs="B Lotus"/>
          <w:color w:val="000000"/>
          <w:rtl/>
          <w:lang w:bidi="fa-IR"/>
        </w:rPr>
        <w:t>ر كتاب و سنت ثابت مي‏دانيم و قا</w:t>
      </w:r>
      <w:r w:rsidR="007C29D0" w:rsidRPr="00CF257B">
        <w:rPr>
          <w:rFonts w:cs="B Lotus" w:hint="cs"/>
          <w:color w:val="000000"/>
          <w:rtl/>
          <w:lang w:bidi="fa-IR"/>
        </w:rPr>
        <w:t>ی</w:t>
      </w:r>
      <w:r w:rsidR="007C29D0" w:rsidRPr="00CF257B">
        <w:rPr>
          <w:rFonts w:cs="B Lotus"/>
          <w:color w:val="000000"/>
          <w:rtl/>
          <w:lang w:bidi="fa-IR"/>
        </w:rPr>
        <w:t>ل به تحريف</w:t>
      </w:r>
      <w:r w:rsidR="007C29D0" w:rsidRPr="00CF257B">
        <w:rPr>
          <w:rFonts w:cs="B Lotus" w:hint="cs"/>
          <w:color w:val="000000"/>
          <w:rtl/>
          <w:lang w:bidi="fa-IR"/>
        </w:rPr>
        <w:t>،</w:t>
      </w:r>
      <w:r w:rsidR="007C29D0" w:rsidRPr="00CF257B">
        <w:rPr>
          <w:rFonts w:cs="B Lotus"/>
          <w:color w:val="000000"/>
          <w:rtl/>
          <w:lang w:bidi="fa-IR"/>
        </w:rPr>
        <w:t xml:space="preserve"> تفسير و چگونگي نيستيم</w:t>
      </w:r>
      <w:r w:rsidRPr="00CF257B">
        <w:rPr>
          <w:rFonts w:cs="B Lotus"/>
          <w:color w:val="000000"/>
          <w:rtl/>
          <w:lang w:bidi="fa-IR"/>
        </w:rPr>
        <w:t xml:space="preserve"> و سخن گفتن از صفات به نسبت سخن </w:t>
      </w:r>
      <w:r w:rsidR="007C29D0" w:rsidRPr="00CF257B">
        <w:rPr>
          <w:rFonts w:cs="B Lotus"/>
          <w:color w:val="000000"/>
          <w:rtl/>
          <w:lang w:bidi="fa-IR"/>
        </w:rPr>
        <w:t>گفتن از ذات يك مسأله‏ی فرعي است</w:t>
      </w:r>
      <w:r w:rsidRPr="00CF257B">
        <w:rPr>
          <w:rFonts w:cs="B Lotus"/>
          <w:color w:val="000000"/>
          <w:rtl/>
          <w:lang w:bidi="fa-IR"/>
        </w:rPr>
        <w:t xml:space="preserve"> و روش ما در اي</w:t>
      </w:r>
      <w:r w:rsidR="00CF0589" w:rsidRPr="00CF257B">
        <w:rPr>
          <w:rFonts w:cs="B Lotus"/>
          <w:color w:val="000000"/>
          <w:rtl/>
          <w:lang w:bidi="fa-IR"/>
        </w:rPr>
        <w:t>ن</w:t>
      </w:r>
      <w:r w:rsidR="00CF0589" w:rsidRPr="00CF257B">
        <w:rPr>
          <w:rFonts w:cs="B Lotus" w:hint="cs"/>
          <w:color w:val="000000"/>
          <w:rtl/>
          <w:lang w:bidi="fa-IR"/>
        </w:rPr>
        <w:t>‌</w:t>
      </w:r>
      <w:r w:rsidR="004D1653" w:rsidRPr="00CF257B">
        <w:rPr>
          <w:rFonts w:cs="B Lotus"/>
          <w:color w:val="000000"/>
          <w:rtl/>
          <w:lang w:bidi="fa-IR"/>
        </w:rPr>
        <w:t>باره همان اثبات اسماء و صفات</w:t>
      </w:r>
      <w:r w:rsidR="004D1653" w:rsidRPr="00CF257B">
        <w:rPr>
          <w:rFonts w:cs="B Lotus" w:hint="cs"/>
          <w:color w:val="000000"/>
          <w:rtl/>
          <w:lang w:bidi="fa-IR"/>
        </w:rPr>
        <w:t>،</w:t>
      </w:r>
      <w:r w:rsidR="007C29D0" w:rsidRPr="00CF257B">
        <w:rPr>
          <w:rFonts w:cs="B Lotus" w:hint="cs"/>
          <w:color w:val="000000"/>
          <w:rtl/>
          <w:lang w:bidi="fa-IR"/>
        </w:rPr>
        <w:t xml:space="preserve"> </w:t>
      </w:r>
      <w:r w:rsidRPr="00CF257B">
        <w:rPr>
          <w:rFonts w:cs="B Lotus"/>
          <w:color w:val="000000"/>
          <w:rtl/>
          <w:lang w:bidi="fa-IR"/>
        </w:rPr>
        <w:t>ارد</w:t>
      </w:r>
      <w:r w:rsidR="007C29D0" w:rsidRPr="00CF257B">
        <w:rPr>
          <w:rFonts w:cs="B Lotus"/>
          <w:color w:val="000000"/>
          <w:rtl/>
          <w:lang w:bidi="fa-IR"/>
        </w:rPr>
        <w:t>ه</w:t>
      </w:r>
      <w:r w:rsidR="004D1653" w:rsidRPr="00CF257B">
        <w:rPr>
          <w:rFonts w:cs="B Lotus" w:hint="cs"/>
          <w:color w:val="000000"/>
          <w:rtl/>
          <w:lang w:bidi="fa-IR"/>
        </w:rPr>
        <w:t>،</w:t>
      </w:r>
      <w:r w:rsidR="007C29D0" w:rsidRPr="00CF257B">
        <w:rPr>
          <w:rFonts w:cs="B Lotus" w:hint="cs"/>
          <w:color w:val="000000"/>
          <w:rtl/>
          <w:lang w:bidi="fa-IR"/>
        </w:rPr>
        <w:t xml:space="preserve"> </w:t>
      </w:r>
      <w:r w:rsidR="00B35517" w:rsidRPr="00CF257B">
        <w:rPr>
          <w:rFonts w:cs="B Lotus"/>
          <w:color w:val="000000"/>
          <w:rtl/>
          <w:lang w:bidi="fa-IR"/>
        </w:rPr>
        <w:t>نفي تشبيه و تأويل ناجور است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07"/>
      </w:r>
      <w:r w:rsidR="00B35517" w:rsidRPr="00CF257B">
        <w:rPr>
          <w:rFonts w:cs="B Lotus" w:hint="cs"/>
          <w:color w:val="000000"/>
          <w:rtl/>
          <w:lang w:bidi="fa-IR"/>
        </w:rPr>
        <w:t>.</w:t>
      </w:r>
    </w:p>
    <w:p w:rsidR="00781EEA" w:rsidRPr="00CF257B" w:rsidRDefault="00CF0589" w:rsidP="00EA0807">
      <w:pPr>
        <w:pStyle w:val="a1"/>
        <w:rPr>
          <w:rtl/>
        </w:rPr>
      </w:pPr>
      <w:bookmarkStart w:id="121" w:name="_Toc334949490"/>
      <w:bookmarkStart w:id="122" w:name="_Toc372407041"/>
      <w:r w:rsidRPr="00CF257B">
        <w:rPr>
          <w:rFonts w:hint="cs"/>
          <w:rtl/>
        </w:rPr>
        <w:t xml:space="preserve">سخن </w:t>
      </w:r>
      <w:r w:rsidR="00781EEA" w:rsidRPr="00CF257B">
        <w:rPr>
          <w:rtl/>
        </w:rPr>
        <w:t>حافظ احمد الحكمي</w:t>
      </w:r>
      <w:bookmarkEnd w:id="121"/>
      <w:r w:rsidRPr="00CF257B">
        <w:rPr>
          <w:rFonts w:hint="cs"/>
          <w:rtl/>
        </w:rPr>
        <w:t xml:space="preserve"> در مورد صفات:</w:t>
      </w:r>
      <w:bookmarkEnd w:id="12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w:t>
      </w:r>
      <w:r w:rsidR="00B35517" w:rsidRPr="00CF257B">
        <w:rPr>
          <w:rFonts w:cs="CTraditional Arabic" w:hint="cs"/>
          <w:color w:val="000000"/>
          <w:rtl/>
          <w:lang w:bidi="fa-IR"/>
        </w:rPr>
        <w:t>/</w:t>
      </w:r>
      <w:r w:rsidRPr="00CF257B">
        <w:rPr>
          <w:rFonts w:cs="B Lotus"/>
          <w:color w:val="000000"/>
          <w:rtl/>
          <w:lang w:bidi="fa-IR"/>
        </w:rPr>
        <w:t xml:space="preserve"> گويد: «‌صفات عاليه‏ي الله تعا</w:t>
      </w:r>
      <w:r w:rsidR="004D1653" w:rsidRPr="00CF257B">
        <w:rPr>
          <w:rFonts w:cs="B Lotus"/>
          <w:color w:val="000000"/>
          <w:rtl/>
          <w:lang w:bidi="fa-IR"/>
        </w:rPr>
        <w:t>لي كه خودش را با آنها وصف نموده</w:t>
      </w:r>
      <w:r w:rsidRPr="00CF257B">
        <w:rPr>
          <w:rFonts w:cs="B Lotus"/>
          <w:color w:val="000000"/>
          <w:rtl/>
          <w:lang w:bidi="fa-IR"/>
        </w:rPr>
        <w:t xml:space="preserve"> و يا رسولش آنها را بيان داشته، اعم از صفا</w:t>
      </w:r>
      <w:r w:rsidR="00CF0589" w:rsidRPr="00CF257B">
        <w:rPr>
          <w:rFonts w:cs="B Lotus"/>
          <w:color w:val="000000"/>
          <w:rtl/>
          <w:lang w:bidi="fa-IR"/>
        </w:rPr>
        <w:t>ت ذاتيه</w:t>
      </w:r>
      <w:r w:rsidR="00CF0589" w:rsidRPr="00CF257B">
        <w:rPr>
          <w:rFonts w:cs="B Lotus" w:hint="cs"/>
          <w:color w:val="000000"/>
          <w:rtl/>
          <w:lang w:bidi="fa-IR"/>
        </w:rPr>
        <w:t>،</w:t>
      </w:r>
      <w:r w:rsidR="004D1653" w:rsidRPr="00CF257B">
        <w:rPr>
          <w:rFonts w:cs="B Lotus"/>
          <w:color w:val="000000"/>
          <w:rtl/>
          <w:lang w:bidi="fa-IR"/>
        </w:rPr>
        <w:t xml:space="preserve"> افعاليه</w:t>
      </w:r>
      <w:r w:rsidRPr="00CF257B">
        <w:rPr>
          <w:rFonts w:cs="B Lotus"/>
          <w:color w:val="000000"/>
          <w:rtl/>
          <w:lang w:bidi="fa-IR"/>
        </w:rPr>
        <w:t xml:space="preserve"> و</w:t>
      </w:r>
      <w:r w:rsidR="00B35517" w:rsidRPr="00CF257B">
        <w:rPr>
          <w:rFonts w:cs="B Lotus" w:hint="cs"/>
          <w:color w:val="000000"/>
          <w:rtl/>
          <w:lang w:bidi="fa-IR"/>
        </w:rPr>
        <w:t xml:space="preserve"> </w:t>
      </w:r>
      <w:r w:rsidRPr="00CF257B">
        <w:rPr>
          <w:rFonts w:cs="B Lotus"/>
          <w:color w:val="000000"/>
          <w:rtl/>
          <w:lang w:bidi="fa-IR"/>
        </w:rPr>
        <w:t>اسماء غير مشتقي چون: علم، قدرت، س</w:t>
      </w:r>
      <w:r w:rsidR="004D1653" w:rsidRPr="00CF257B">
        <w:rPr>
          <w:rFonts w:cs="B Lotus"/>
          <w:color w:val="000000"/>
          <w:rtl/>
          <w:lang w:bidi="fa-IR"/>
        </w:rPr>
        <w:t>مع، بصر، حكمت، رحمت، عزت و غيره</w:t>
      </w:r>
      <w:r w:rsidRPr="00CF257B">
        <w:rPr>
          <w:rFonts w:cs="B Lotus"/>
          <w:color w:val="000000"/>
          <w:rtl/>
          <w:lang w:bidi="fa-IR"/>
        </w:rPr>
        <w:t xml:space="preserve"> و ساير اسمايي كه خود يا رسولش از آن خبر داده و اسمي از آنها مشتق نشده مانند: محبتش نسبت به </w:t>
      </w:r>
      <w:r w:rsidR="004D1653" w:rsidRPr="00CF257B">
        <w:rPr>
          <w:rFonts w:cs="B Lotus"/>
          <w:color w:val="000000"/>
          <w:rtl/>
          <w:lang w:bidi="fa-IR"/>
        </w:rPr>
        <w:t>مؤمنان و پرهيزگاران و نيكوكاران و يا رضايتش از بندگان مؤمن</w:t>
      </w:r>
      <w:r w:rsidRPr="00CF257B">
        <w:rPr>
          <w:rFonts w:cs="B Lotus"/>
          <w:color w:val="000000"/>
          <w:rtl/>
          <w:lang w:bidi="fa-IR"/>
        </w:rPr>
        <w:t xml:space="preserve"> و خشنودي‏اش از اين</w:t>
      </w:r>
      <w:r w:rsidR="004D1653" w:rsidRPr="00CF257B">
        <w:rPr>
          <w:rFonts w:cs="B Lotus"/>
          <w:color w:val="000000"/>
          <w:rtl/>
          <w:lang w:bidi="fa-IR"/>
        </w:rPr>
        <w:t>كه دين اسلام آئين مسلمانان باشد</w:t>
      </w:r>
      <w:r w:rsidRPr="00CF257B">
        <w:rPr>
          <w:rFonts w:cs="B Lotus"/>
          <w:color w:val="000000"/>
          <w:rtl/>
          <w:lang w:bidi="fa-IR"/>
        </w:rPr>
        <w:t xml:space="preserve"> ‌و يا كرا</w:t>
      </w:r>
      <w:r w:rsidR="004D1653" w:rsidRPr="00CF257B">
        <w:rPr>
          <w:rFonts w:cs="B Lotus"/>
          <w:color w:val="000000"/>
          <w:rtl/>
          <w:lang w:bidi="fa-IR"/>
        </w:rPr>
        <w:t>هتش از منافقان و خشمش از كافران</w:t>
      </w:r>
      <w:r w:rsidRPr="00CF257B">
        <w:rPr>
          <w:rFonts w:cs="B Lotus"/>
          <w:color w:val="000000"/>
          <w:rtl/>
          <w:lang w:bidi="fa-IR"/>
        </w:rPr>
        <w:t xml:space="preserve"> و اثبات وجه و دو دست وغيره، با نصوص كتاب و سنت و فطرت سليم ثابت گشته است</w:t>
      </w:r>
      <w:r w:rsidRPr="00CF257B">
        <w:rPr>
          <w:rStyle w:val="StyleFootnoteReferenceComplexBKarim13pt"/>
          <w:rFonts w:eastAsia="MS Mincho" w:cs="B Lotus"/>
          <w:color w:val="000000"/>
          <w:sz w:val="28"/>
          <w:szCs w:val="28"/>
          <w:rtl/>
          <w:lang w:bidi="fa-IR"/>
        </w:rPr>
        <w:footnoteReference w:id="108"/>
      </w:r>
      <w:r w:rsidR="00B3551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ابياتي زيبا مي‏فرمايد:</w:t>
      </w:r>
    </w:p>
    <w:tbl>
      <w:tblPr>
        <w:bidiVisual/>
        <w:tblW w:w="0" w:type="auto"/>
        <w:tblInd w:w="79" w:type="dxa"/>
        <w:tblLook w:val="04A0" w:firstRow="1" w:lastRow="0" w:firstColumn="1" w:lastColumn="0" w:noHBand="0" w:noVBand="1"/>
      </w:tblPr>
      <w:tblGrid>
        <w:gridCol w:w="3402"/>
        <w:gridCol w:w="567"/>
        <w:gridCol w:w="3544"/>
      </w:tblGrid>
      <w:tr w:rsidR="00B35517" w:rsidRPr="00CF257B" w:rsidTr="00833857">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وَ</w:t>
            </w:r>
            <w:r w:rsidR="00CF0589" w:rsidRPr="00CF257B">
              <w:rPr>
                <w:color w:val="000000"/>
                <w:rtl/>
              </w:rPr>
              <w:t>كُلُّ</w:t>
            </w:r>
            <w:r w:rsidR="00CF0589" w:rsidRPr="00CF257B">
              <w:rPr>
                <w:rFonts w:hint="cs"/>
                <w:color w:val="000000"/>
                <w:rtl/>
              </w:rPr>
              <w:t xml:space="preserve"> </w:t>
            </w:r>
            <w:r w:rsidRPr="00CF257B">
              <w:rPr>
                <w:color w:val="000000"/>
                <w:rtl/>
              </w:rPr>
              <w:t>مَا</w:t>
            </w:r>
            <w:r w:rsidR="00793A3F">
              <w:rPr>
                <w:rFonts w:hint="cs"/>
                <w:color w:val="000000"/>
                <w:rtl/>
              </w:rPr>
              <w:t xml:space="preserve"> </w:t>
            </w:r>
            <w:r w:rsidRPr="00CF257B">
              <w:rPr>
                <w:color w:val="000000"/>
                <w:rtl/>
              </w:rPr>
              <w:t>لَهُ مِنَ الصِّفَاتِ</w:t>
            </w:r>
            <w:r w:rsidRPr="00CF257B">
              <w:rPr>
                <w:color w:val="000000"/>
                <w:rtl/>
              </w:rPr>
              <w:br/>
            </w:r>
          </w:p>
        </w:tc>
        <w:tc>
          <w:tcPr>
            <w:tcW w:w="567" w:type="dxa"/>
          </w:tcPr>
          <w:p w:rsidR="00B35517" w:rsidRPr="00CF257B" w:rsidRDefault="00B35517" w:rsidP="00FD13FE">
            <w:pPr>
              <w:pStyle w:val="a3"/>
              <w:widowControl w:val="0"/>
              <w:rPr>
                <w:color w:val="000000"/>
                <w:rtl/>
              </w:rPr>
            </w:pPr>
          </w:p>
        </w:tc>
        <w:tc>
          <w:tcPr>
            <w:tcW w:w="3544" w:type="dxa"/>
          </w:tcPr>
          <w:p w:rsidR="00B35517" w:rsidRPr="00CF257B" w:rsidRDefault="00B35517" w:rsidP="00FD13FE">
            <w:pPr>
              <w:pStyle w:val="a3"/>
              <w:widowControl w:val="0"/>
              <w:ind w:firstLine="0"/>
              <w:rPr>
                <w:color w:val="000000"/>
                <w:sz w:val="2"/>
                <w:szCs w:val="2"/>
                <w:rtl/>
              </w:rPr>
            </w:pPr>
            <w:r w:rsidRPr="00CF257B">
              <w:rPr>
                <w:color w:val="000000"/>
                <w:rtl/>
              </w:rPr>
              <w:t>أَثبَتَهَا في مُحكَم الآيَاتِ</w:t>
            </w:r>
            <w:r w:rsidRPr="00CF257B">
              <w:rPr>
                <w:color w:val="000000"/>
                <w:rtl/>
              </w:rPr>
              <w:br/>
            </w:r>
          </w:p>
        </w:tc>
      </w:tr>
      <w:tr w:rsidR="00B35517" w:rsidRPr="00CF257B" w:rsidTr="00833857">
        <w:tc>
          <w:tcPr>
            <w:tcW w:w="3402" w:type="dxa"/>
          </w:tcPr>
          <w:p w:rsidR="00B35517" w:rsidRPr="00CF257B" w:rsidRDefault="00B35517" w:rsidP="00FD13FE">
            <w:pPr>
              <w:pStyle w:val="a3"/>
              <w:widowControl w:val="0"/>
              <w:ind w:firstLine="0"/>
              <w:rPr>
                <w:color w:val="000000"/>
                <w:sz w:val="2"/>
                <w:szCs w:val="2"/>
                <w:rtl/>
              </w:rPr>
            </w:pPr>
            <w:r w:rsidRPr="00CF257B">
              <w:rPr>
                <w:color w:val="000000"/>
                <w:rtl/>
              </w:rPr>
              <w:t>أَو صَحَّ فيِمَا قَالَهُ الرَّسُولُ</w:t>
            </w:r>
            <w:r w:rsidRPr="00CF257B">
              <w:rPr>
                <w:rFonts w:hint="cs"/>
                <w:color w:val="000000"/>
                <w:rtl/>
              </w:rPr>
              <w:br/>
            </w:r>
          </w:p>
        </w:tc>
        <w:tc>
          <w:tcPr>
            <w:tcW w:w="567" w:type="dxa"/>
          </w:tcPr>
          <w:p w:rsidR="00B35517" w:rsidRPr="00CF257B" w:rsidRDefault="00B35517" w:rsidP="00FD13FE">
            <w:pPr>
              <w:pStyle w:val="a3"/>
              <w:widowControl w:val="0"/>
              <w:rPr>
                <w:color w:val="000000"/>
                <w:sz w:val="26"/>
                <w:szCs w:val="26"/>
                <w:rtl/>
              </w:rPr>
            </w:pPr>
          </w:p>
        </w:tc>
        <w:tc>
          <w:tcPr>
            <w:tcW w:w="3544" w:type="dxa"/>
          </w:tcPr>
          <w:p w:rsidR="00B35517" w:rsidRPr="00CF257B" w:rsidRDefault="00B35517" w:rsidP="00FD13FE">
            <w:pPr>
              <w:pStyle w:val="a3"/>
              <w:widowControl w:val="0"/>
              <w:ind w:firstLine="0"/>
              <w:rPr>
                <w:rFonts w:cs="Times New Roman"/>
                <w:color w:val="000000"/>
                <w:sz w:val="26"/>
                <w:szCs w:val="26"/>
                <w:rtl/>
              </w:rPr>
            </w:pPr>
            <w:r w:rsidRPr="00CF257B">
              <w:rPr>
                <w:color w:val="000000"/>
                <w:sz w:val="26"/>
                <w:szCs w:val="26"/>
                <w:rtl/>
              </w:rPr>
              <w:t>فَحَقُّهُ التَّسلِيمُ وَالقَبُولُ</w:t>
            </w:r>
            <w:r w:rsidRPr="00CF257B">
              <w:rPr>
                <w:rStyle w:val="StyleFootnoteReferenceComplexBKarim13pt"/>
                <w:rFonts w:eastAsia="MS Mincho" w:cs="B Lotus"/>
                <w:color w:val="000000"/>
                <w:rtl/>
              </w:rPr>
              <w:footnoteReference w:id="109"/>
            </w:r>
            <w:r w:rsidRPr="00CF257B">
              <w:rPr>
                <w:rFonts w:hint="cs"/>
                <w:color w:val="000000"/>
                <w:sz w:val="26"/>
                <w:szCs w:val="26"/>
                <w:rtl/>
              </w:rPr>
              <w:br/>
            </w:r>
            <w:r w:rsidRPr="00CF257B">
              <w:rPr>
                <w:rFonts w:cs="Times New Roman" w:hint="cs"/>
                <w:color w:val="000000"/>
                <w:sz w:val="2"/>
                <w:szCs w:val="2"/>
                <w:rtl/>
              </w:rPr>
              <w:t>"</w:t>
            </w:r>
          </w:p>
        </w:tc>
      </w:tr>
    </w:tbl>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تمام صفاتی که دارد و در قرآن کریمش آن را اثبات نموده است * و یا از رسولش به صحّت رسیده است، حق این است که در برابر آنها تسلیم بوده و خالصانه آنها را بپذیریم»</w:t>
      </w:r>
      <w:r w:rsidR="00B3551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ابياتي ديگر مي‏فرمايد:</w:t>
      </w:r>
    </w:p>
    <w:tbl>
      <w:tblPr>
        <w:bidiVisual/>
        <w:tblW w:w="0" w:type="auto"/>
        <w:tblInd w:w="79" w:type="dxa"/>
        <w:tblLook w:val="04A0" w:firstRow="1" w:lastRow="0" w:firstColumn="1" w:lastColumn="0" w:noHBand="0" w:noVBand="1"/>
      </w:tblPr>
      <w:tblGrid>
        <w:gridCol w:w="3544"/>
        <w:gridCol w:w="283"/>
        <w:gridCol w:w="3686"/>
      </w:tblGrid>
      <w:tr w:rsidR="00B35517" w:rsidRPr="00CF257B" w:rsidTr="00793A3F">
        <w:tc>
          <w:tcPr>
            <w:tcW w:w="3544" w:type="dxa"/>
          </w:tcPr>
          <w:p w:rsidR="00B35517" w:rsidRPr="00CF257B" w:rsidRDefault="00B35517" w:rsidP="00FD13FE">
            <w:pPr>
              <w:pStyle w:val="a3"/>
              <w:widowControl w:val="0"/>
              <w:ind w:firstLine="0"/>
              <w:rPr>
                <w:color w:val="000000"/>
                <w:sz w:val="2"/>
                <w:szCs w:val="2"/>
                <w:rtl/>
              </w:rPr>
            </w:pPr>
            <w:r w:rsidRPr="00CF257B">
              <w:rPr>
                <w:color w:val="000000"/>
                <w:rtl/>
              </w:rPr>
              <w:t>نُمِرُّها صَرِيَحةً كَمَا أَتَت</w:t>
            </w:r>
            <w:r w:rsidRPr="00CF257B">
              <w:rPr>
                <w:rStyle w:val="ac"/>
                <w:rFonts w:cs="mylotus"/>
                <w:color w:val="000000"/>
                <w:sz w:val="28"/>
                <w:szCs w:val="28"/>
                <w:rtl/>
              </w:rPr>
              <w:t>ْ</w:t>
            </w:r>
            <w:r w:rsidRPr="00CF257B">
              <w:rPr>
                <w:color w:val="000000"/>
                <w:rtl/>
              </w:rPr>
              <w:br/>
            </w:r>
          </w:p>
        </w:tc>
        <w:tc>
          <w:tcPr>
            <w:tcW w:w="283" w:type="dxa"/>
          </w:tcPr>
          <w:p w:rsidR="00B35517" w:rsidRPr="00CF257B" w:rsidRDefault="00B35517" w:rsidP="00FD13FE">
            <w:pPr>
              <w:pStyle w:val="a3"/>
              <w:widowControl w:val="0"/>
              <w:rPr>
                <w:color w:val="000000"/>
                <w:rtl/>
              </w:rPr>
            </w:pPr>
          </w:p>
        </w:tc>
        <w:tc>
          <w:tcPr>
            <w:tcW w:w="3686" w:type="dxa"/>
          </w:tcPr>
          <w:p w:rsidR="00B35517" w:rsidRPr="00CF257B" w:rsidRDefault="00B35517" w:rsidP="00FD13FE">
            <w:pPr>
              <w:pStyle w:val="a3"/>
              <w:widowControl w:val="0"/>
              <w:ind w:firstLine="0"/>
              <w:rPr>
                <w:color w:val="000000"/>
                <w:sz w:val="2"/>
                <w:szCs w:val="2"/>
                <w:rtl/>
              </w:rPr>
            </w:pPr>
            <w:r w:rsidRPr="00CF257B">
              <w:rPr>
                <w:color w:val="000000"/>
                <w:rtl/>
              </w:rPr>
              <w:t>مَعَ اعتِقَادِنَا لِ</w:t>
            </w:r>
            <w:r w:rsidRPr="00CF257B">
              <w:rPr>
                <w:rFonts w:hint="cs"/>
                <w:color w:val="000000"/>
                <w:rtl/>
              </w:rPr>
              <w:t>ـ</w:t>
            </w:r>
            <w:r w:rsidRPr="00CF257B">
              <w:rPr>
                <w:color w:val="000000"/>
                <w:rtl/>
              </w:rPr>
              <w:t>مَا</w:t>
            </w:r>
            <w:r w:rsidR="00793A3F">
              <w:rPr>
                <w:rFonts w:hint="cs"/>
                <w:color w:val="000000"/>
                <w:rtl/>
              </w:rPr>
              <w:t xml:space="preserve"> </w:t>
            </w:r>
            <w:r w:rsidRPr="00CF257B">
              <w:rPr>
                <w:color w:val="000000"/>
                <w:rtl/>
              </w:rPr>
              <w:t>لَهُ اقتَضَت</w:t>
            </w:r>
            <w:r w:rsidRPr="00CF257B">
              <w:rPr>
                <w:rStyle w:val="ac"/>
                <w:rFonts w:cs="mylotus"/>
                <w:color w:val="000000"/>
                <w:sz w:val="28"/>
                <w:szCs w:val="28"/>
                <w:rtl/>
              </w:rPr>
              <w:t>ْ</w:t>
            </w:r>
            <w:r w:rsidRPr="00CF257B">
              <w:rPr>
                <w:color w:val="000000"/>
                <w:rtl/>
              </w:rPr>
              <w:br/>
            </w:r>
          </w:p>
        </w:tc>
      </w:tr>
      <w:tr w:rsidR="00B35517" w:rsidRPr="00CF257B" w:rsidTr="00793A3F">
        <w:tc>
          <w:tcPr>
            <w:tcW w:w="3544" w:type="dxa"/>
          </w:tcPr>
          <w:p w:rsidR="00B35517" w:rsidRPr="00CF257B" w:rsidRDefault="00B35517" w:rsidP="00FD13FE">
            <w:pPr>
              <w:pStyle w:val="a3"/>
              <w:widowControl w:val="0"/>
              <w:ind w:firstLine="0"/>
              <w:rPr>
                <w:color w:val="000000"/>
                <w:sz w:val="2"/>
                <w:szCs w:val="2"/>
                <w:rtl/>
              </w:rPr>
            </w:pPr>
            <w:r w:rsidRPr="00CF257B">
              <w:rPr>
                <w:color w:val="000000"/>
                <w:rtl/>
              </w:rPr>
              <w:t>مِن غَير تَحرِيفٍ وَلَا</w:t>
            </w:r>
            <w:r w:rsidRPr="00CF257B">
              <w:rPr>
                <w:rFonts w:hint="cs"/>
                <w:color w:val="000000"/>
                <w:rtl/>
              </w:rPr>
              <w:t xml:space="preserve"> </w:t>
            </w:r>
            <w:r w:rsidRPr="00CF257B">
              <w:rPr>
                <w:color w:val="000000"/>
                <w:rtl/>
              </w:rPr>
              <w:t>تَعطِيلٍ</w:t>
            </w:r>
            <w:r w:rsidRPr="00CF257B">
              <w:rPr>
                <w:rFonts w:hint="cs"/>
                <w:color w:val="000000"/>
                <w:rtl/>
              </w:rPr>
              <w:br/>
            </w:r>
          </w:p>
        </w:tc>
        <w:tc>
          <w:tcPr>
            <w:tcW w:w="283" w:type="dxa"/>
          </w:tcPr>
          <w:p w:rsidR="00B35517" w:rsidRPr="00CF257B" w:rsidRDefault="00B35517" w:rsidP="00FD13FE">
            <w:pPr>
              <w:pStyle w:val="a3"/>
              <w:widowControl w:val="0"/>
              <w:rPr>
                <w:color w:val="000000"/>
                <w:rtl/>
              </w:rPr>
            </w:pPr>
          </w:p>
        </w:tc>
        <w:tc>
          <w:tcPr>
            <w:tcW w:w="3686" w:type="dxa"/>
          </w:tcPr>
          <w:p w:rsidR="00B35517" w:rsidRPr="00CF257B" w:rsidRDefault="00B35517" w:rsidP="00FD13FE">
            <w:pPr>
              <w:pStyle w:val="a3"/>
              <w:widowControl w:val="0"/>
              <w:ind w:firstLine="0"/>
              <w:rPr>
                <w:color w:val="000000"/>
                <w:sz w:val="2"/>
                <w:szCs w:val="2"/>
                <w:rtl/>
              </w:rPr>
            </w:pPr>
            <w:r w:rsidRPr="00CF257B">
              <w:rPr>
                <w:color w:val="000000"/>
                <w:rtl/>
              </w:rPr>
              <w:t>وَغَيرِ تَكِييفٍ وَلَا تَمثِيلٍ</w:t>
            </w:r>
            <w:r w:rsidRPr="00CF257B">
              <w:rPr>
                <w:rFonts w:hint="cs"/>
                <w:color w:val="000000"/>
                <w:rtl/>
              </w:rPr>
              <w:br/>
            </w:r>
          </w:p>
        </w:tc>
      </w:tr>
      <w:tr w:rsidR="00B35517" w:rsidRPr="00CF257B" w:rsidTr="00793A3F">
        <w:tc>
          <w:tcPr>
            <w:tcW w:w="3544" w:type="dxa"/>
          </w:tcPr>
          <w:p w:rsidR="00B35517" w:rsidRPr="00CF257B" w:rsidRDefault="002C1FE9" w:rsidP="00FD13FE">
            <w:pPr>
              <w:pStyle w:val="a3"/>
              <w:widowControl w:val="0"/>
              <w:ind w:firstLine="0"/>
              <w:rPr>
                <w:color w:val="000000"/>
                <w:sz w:val="2"/>
                <w:szCs w:val="2"/>
                <w:rtl/>
              </w:rPr>
            </w:pPr>
            <w:r w:rsidRPr="00CF257B">
              <w:rPr>
                <w:color w:val="000000"/>
                <w:rtl/>
              </w:rPr>
              <w:t xml:space="preserve">بل قَولُنا قَولُ </w:t>
            </w:r>
            <w:r w:rsidRPr="00CF257B">
              <w:rPr>
                <w:rFonts w:ascii="Calibri" w:hAnsi="Calibri" w:hint="cs"/>
                <w:color w:val="000000"/>
                <w:rtl/>
                <w:lang w:bidi="ar-SA"/>
              </w:rPr>
              <w:t>أ</w:t>
            </w:r>
            <w:r w:rsidR="008F1892" w:rsidRPr="00CF257B">
              <w:rPr>
                <w:color w:val="000000"/>
                <w:rtl/>
              </w:rPr>
              <w:t>ئِّمةِ الهُدَ</w:t>
            </w:r>
            <w:r w:rsidR="008F1892" w:rsidRPr="00CF257B">
              <w:rPr>
                <w:rFonts w:hint="cs"/>
                <w:color w:val="000000"/>
                <w:rtl/>
              </w:rPr>
              <w:t>ی</w:t>
            </w:r>
            <w:r w:rsidR="00B35517" w:rsidRPr="00CF257B">
              <w:rPr>
                <w:rFonts w:hint="cs"/>
                <w:color w:val="000000"/>
                <w:rtl/>
              </w:rPr>
              <w:br/>
            </w:r>
          </w:p>
        </w:tc>
        <w:tc>
          <w:tcPr>
            <w:tcW w:w="283" w:type="dxa"/>
          </w:tcPr>
          <w:p w:rsidR="00B35517" w:rsidRPr="00CF257B" w:rsidRDefault="00B35517" w:rsidP="00FD13FE">
            <w:pPr>
              <w:pStyle w:val="a3"/>
              <w:widowControl w:val="0"/>
              <w:rPr>
                <w:color w:val="000000"/>
                <w:rtl/>
              </w:rPr>
            </w:pPr>
          </w:p>
        </w:tc>
        <w:tc>
          <w:tcPr>
            <w:tcW w:w="3686" w:type="dxa"/>
          </w:tcPr>
          <w:p w:rsidR="00B35517" w:rsidRPr="00CF257B" w:rsidRDefault="008F1892" w:rsidP="00FD13FE">
            <w:pPr>
              <w:pStyle w:val="a3"/>
              <w:widowControl w:val="0"/>
              <w:ind w:firstLine="0"/>
              <w:rPr>
                <w:color w:val="000000"/>
                <w:sz w:val="2"/>
                <w:szCs w:val="2"/>
                <w:rtl/>
              </w:rPr>
            </w:pPr>
            <w:r w:rsidRPr="00CF257B">
              <w:rPr>
                <w:color w:val="000000"/>
                <w:rtl/>
              </w:rPr>
              <w:t>طُوب</w:t>
            </w:r>
            <w:r w:rsidRPr="00CF257B">
              <w:rPr>
                <w:rFonts w:hint="cs"/>
                <w:color w:val="000000"/>
                <w:rtl/>
              </w:rPr>
              <w:t>ی</w:t>
            </w:r>
            <w:r w:rsidR="00B35517" w:rsidRPr="00CF257B">
              <w:rPr>
                <w:color w:val="000000"/>
                <w:rtl/>
              </w:rPr>
              <w:t xml:space="preserve"> لِمَن</w:t>
            </w:r>
            <w:r w:rsidR="00B35517" w:rsidRPr="00CF257B">
              <w:rPr>
                <w:rStyle w:val="ac"/>
                <w:rFonts w:cs="mylotus"/>
                <w:color w:val="000000"/>
                <w:sz w:val="28"/>
                <w:szCs w:val="28"/>
                <w:rtl/>
              </w:rPr>
              <w:t>ْ</w:t>
            </w:r>
            <w:r w:rsidR="00B35517" w:rsidRPr="00CF257B">
              <w:rPr>
                <w:color w:val="000000"/>
                <w:rtl/>
              </w:rPr>
              <w:t xml:space="preserve"> بِهَديِهِم قَدِ اق</w:t>
            </w:r>
            <w:r w:rsidR="00B35517" w:rsidRPr="00CF257B">
              <w:rPr>
                <w:rStyle w:val="ac"/>
                <w:rFonts w:cs="mylotus"/>
                <w:color w:val="000000"/>
                <w:sz w:val="28"/>
                <w:szCs w:val="28"/>
                <w:rtl/>
              </w:rPr>
              <w:t>ْ</w:t>
            </w:r>
            <w:r w:rsidRPr="00CF257B">
              <w:rPr>
                <w:color w:val="000000"/>
                <w:rtl/>
              </w:rPr>
              <w:t>تَدَ</w:t>
            </w:r>
            <w:r w:rsidRPr="00CF257B">
              <w:rPr>
                <w:rFonts w:hint="cs"/>
                <w:color w:val="000000"/>
                <w:rtl/>
              </w:rPr>
              <w:t>ی</w:t>
            </w:r>
            <w:r w:rsidR="00B35517" w:rsidRPr="00CF257B">
              <w:rPr>
                <w:rFonts w:eastAsia="MS Mincho" w:cs="B Lotus"/>
                <w:color w:val="000000"/>
                <w:vertAlign w:val="superscript"/>
                <w:rtl/>
              </w:rPr>
              <w:footnoteReference w:id="110"/>
            </w:r>
            <w:r w:rsidR="00B35517" w:rsidRPr="00CF257B">
              <w:rPr>
                <w:rFonts w:hint="cs"/>
                <w:color w:val="000000"/>
                <w:rtl/>
              </w:rPr>
              <w:br/>
            </w:r>
          </w:p>
        </w:tc>
      </w:tr>
    </w:tbl>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«ما تمامی آیات و احادیث صفات را درست همانگونه که وارد شده</w:t>
      </w:r>
      <w:r w:rsidR="00C33F0D" w:rsidRPr="00CF257B">
        <w:rPr>
          <w:rFonts w:cs="B Lotus"/>
          <w:color w:val="000000"/>
          <w:rtl/>
          <w:lang w:bidi="fa-IR"/>
        </w:rPr>
        <w:t>‌</w:t>
      </w:r>
      <w:r w:rsidR="00B3551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به صراحت و روشنی بر ظواهرشان حمل</w:t>
      </w:r>
      <w:r w:rsidR="00B35517" w:rsidRPr="00CF257B">
        <w:rPr>
          <w:rFonts w:cs="B Lotus"/>
          <w:color w:val="000000"/>
          <w:rtl/>
          <w:lang w:bidi="fa-IR"/>
        </w:rPr>
        <w:t xml:space="preserve"> می‌</w:t>
      </w:r>
      <w:r w:rsidRPr="00CF257B">
        <w:rPr>
          <w:rFonts w:cs="B Lotus"/>
          <w:color w:val="000000"/>
          <w:rtl/>
          <w:lang w:bidi="fa-IR"/>
        </w:rPr>
        <w:t>کنیم و به مقتضیاتی که بر آن دلالت دارند و همانگونه که شایسته‏ی عظمت اوست و به</w:t>
      </w:r>
      <w:r w:rsidR="008F1892" w:rsidRPr="00CF257B">
        <w:rPr>
          <w:rFonts w:cs="B Lotus" w:hint="cs"/>
          <w:color w:val="000000"/>
          <w:rtl/>
          <w:lang w:bidi="fa-IR"/>
        </w:rPr>
        <w:t xml:space="preserve"> ه</w:t>
      </w:r>
      <w:r w:rsidRPr="00CF257B">
        <w:rPr>
          <w:rFonts w:cs="B Lotus"/>
          <w:color w:val="000000"/>
          <w:rtl/>
          <w:lang w:bidi="fa-IR"/>
        </w:rPr>
        <w:t>مان صورتی که ذکر نموده است ایمان داریم * و الفاظ و معانی</w:t>
      </w:r>
      <w:r w:rsidR="008F1892" w:rsidRPr="00CF257B">
        <w:rPr>
          <w:rFonts w:cs="B Lotus"/>
          <w:color w:val="000000"/>
          <w:rtl/>
          <w:lang w:bidi="fa-IR"/>
        </w:rPr>
        <w:t xml:space="preserve"> آنها را تحریف و تأویل نمی کنیم</w:t>
      </w:r>
      <w:r w:rsidRPr="00CF257B">
        <w:rPr>
          <w:rFonts w:cs="B Lotus"/>
          <w:color w:val="000000"/>
          <w:rtl/>
          <w:lang w:bidi="fa-IR"/>
        </w:rPr>
        <w:t xml:space="preserve"> و از تفسیر چگونگی آنها خودداری</w:t>
      </w:r>
      <w:r w:rsidR="00B35517" w:rsidRPr="00CF257B">
        <w:rPr>
          <w:rFonts w:cs="B Lotus"/>
          <w:color w:val="000000"/>
          <w:rtl/>
          <w:lang w:bidi="fa-IR"/>
        </w:rPr>
        <w:t xml:space="preserve"> می‌</w:t>
      </w:r>
      <w:r w:rsidR="008F1892" w:rsidRPr="00CF257B">
        <w:rPr>
          <w:rFonts w:cs="B Lotus"/>
          <w:color w:val="000000"/>
          <w:rtl/>
          <w:lang w:bidi="fa-IR"/>
        </w:rPr>
        <w:t>کنیم</w:t>
      </w:r>
      <w:r w:rsidRPr="00CF257B">
        <w:rPr>
          <w:rFonts w:cs="B Lotus"/>
          <w:color w:val="000000"/>
          <w:rtl/>
          <w:lang w:bidi="fa-IR"/>
        </w:rPr>
        <w:t xml:space="preserve"> و صفات او را به صفات آفریدگانش تشبیه نمی کنیم. و راه و روش و سخن ما همان سخن‏</w:t>
      </w:r>
      <w:r w:rsidR="00B35517" w:rsidRPr="00CF257B">
        <w:rPr>
          <w:rFonts w:cs="B Lotus" w:hint="cs"/>
          <w:color w:val="000000"/>
          <w:rtl/>
          <w:lang w:bidi="fa-IR"/>
        </w:rPr>
        <w:t xml:space="preserve"> </w:t>
      </w:r>
      <w:r w:rsidRPr="00CF257B">
        <w:rPr>
          <w:rFonts w:cs="B Lotus"/>
          <w:color w:val="000000"/>
          <w:rtl/>
          <w:lang w:bidi="fa-IR"/>
        </w:rPr>
        <w:t>اما</w:t>
      </w:r>
      <w:r w:rsidR="008F1892" w:rsidRPr="00CF257B">
        <w:rPr>
          <w:rFonts w:cs="B Lotus"/>
          <w:color w:val="000000"/>
          <w:rtl/>
          <w:lang w:bidi="fa-IR"/>
        </w:rPr>
        <w:t>مان هدایت یافته (اعم از صحابه</w:t>
      </w:r>
      <w:r w:rsidR="008F1892" w:rsidRPr="00CF257B">
        <w:rPr>
          <w:rFonts w:cs="B Lotus" w:hint="cs"/>
          <w:color w:val="000000"/>
          <w:rtl/>
          <w:lang w:bidi="fa-IR"/>
        </w:rPr>
        <w:t xml:space="preserve">، </w:t>
      </w:r>
      <w:r w:rsidRPr="00CF257B">
        <w:rPr>
          <w:rFonts w:cs="B Lotus"/>
          <w:color w:val="000000"/>
          <w:rtl/>
          <w:lang w:bidi="fa-IR"/>
        </w:rPr>
        <w:t>تابعین و</w:t>
      </w:r>
      <w:r w:rsidR="008F1892" w:rsidRPr="00CF257B">
        <w:rPr>
          <w:rFonts w:cs="B Lotus" w:hint="cs"/>
          <w:color w:val="000000"/>
          <w:rtl/>
          <w:lang w:bidi="fa-IR"/>
        </w:rPr>
        <w:t xml:space="preserve"> </w:t>
      </w:r>
      <w:r w:rsidR="008F1892" w:rsidRPr="00CF257B">
        <w:rPr>
          <w:rFonts w:cs="B Lotus"/>
          <w:color w:val="000000"/>
          <w:rtl/>
          <w:lang w:bidi="fa-IR"/>
        </w:rPr>
        <w:t>‏امامان اهل سنت و جماعت) است</w:t>
      </w:r>
      <w:r w:rsidRPr="00CF257B">
        <w:rPr>
          <w:rFonts w:cs="B Lotus"/>
          <w:color w:val="000000"/>
          <w:rtl/>
          <w:lang w:bidi="fa-IR"/>
        </w:rPr>
        <w:t xml:space="preserve"> و خوشا ب</w:t>
      </w:r>
      <w:r w:rsidR="008F1892" w:rsidRPr="00CF257B">
        <w:rPr>
          <w:rFonts w:cs="B Lotus" w:hint="cs"/>
          <w:color w:val="000000"/>
          <w:rtl/>
          <w:lang w:bidi="fa-IR"/>
        </w:rPr>
        <w:t xml:space="preserve">ه </w:t>
      </w:r>
      <w:r w:rsidRPr="00CF257B">
        <w:rPr>
          <w:rFonts w:cs="B Lotus"/>
          <w:color w:val="000000"/>
          <w:rtl/>
          <w:lang w:bidi="fa-IR"/>
        </w:rPr>
        <w:t>حال آنان که از هدایت آنان پیروی</w:t>
      </w:r>
      <w:r w:rsidR="00B35517" w:rsidRPr="00CF257B">
        <w:rPr>
          <w:rFonts w:cs="B Lotus"/>
          <w:color w:val="000000"/>
          <w:rtl/>
          <w:lang w:bidi="fa-IR"/>
        </w:rPr>
        <w:t xml:space="preserve"> می‌</w:t>
      </w:r>
      <w:r w:rsidRPr="00CF257B">
        <w:rPr>
          <w:rFonts w:cs="B Lotus"/>
          <w:color w:val="000000"/>
          <w:rtl/>
          <w:lang w:bidi="fa-IR"/>
        </w:rPr>
        <w:t>کنند»</w:t>
      </w:r>
      <w:r w:rsidR="00B35517" w:rsidRPr="00CF257B">
        <w:rPr>
          <w:rFonts w:cs="B Lotus" w:hint="cs"/>
          <w:color w:val="000000"/>
          <w:rtl/>
          <w:lang w:bidi="fa-IR"/>
        </w:rPr>
        <w:t>.</w:t>
      </w:r>
    </w:p>
    <w:p w:rsidR="00781EEA" w:rsidRPr="00CF257B" w:rsidRDefault="002C1FE9" w:rsidP="00EA0807">
      <w:pPr>
        <w:pStyle w:val="a1"/>
        <w:rPr>
          <w:rtl/>
        </w:rPr>
      </w:pPr>
      <w:bookmarkStart w:id="123" w:name="_Toc334949491"/>
      <w:bookmarkStart w:id="124" w:name="_Toc372407042"/>
      <w:r w:rsidRPr="00CF257B">
        <w:rPr>
          <w:rFonts w:hint="cs"/>
          <w:rtl/>
        </w:rPr>
        <w:t xml:space="preserve">سخن </w:t>
      </w:r>
      <w:r w:rsidR="00781EEA" w:rsidRPr="00CF257B">
        <w:rPr>
          <w:rtl/>
        </w:rPr>
        <w:t>شيخ سعدي</w:t>
      </w:r>
      <w:bookmarkEnd w:id="123"/>
      <w:r w:rsidRPr="00CF257B">
        <w:rPr>
          <w:rFonts w:hint="cs"/>
          <w:rtl/>
        </w:rPr>
        <w:t xml:space="preserve"> در بيان اسماء و صفات</w:t>
      </w:r>
      <w:bookmarkEnd w:id="12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ناصر السعدي</w:t>
      </w:r>
      <w:r w:rsidR="00833857" w:rsidRPr="00CF257B">
        <w:rPr>
          <w:rFonts w:cs="CTraditional Arabic" w:hint="cs"/>
          <w:color w:val="000000"/>
          <w:rtl/>
          <w:lang w:bidi="fa-IR"/>
        </w:rPr>
        <w:t>/</w:t>
      </w:r>
      <w:r w:rsidR="00833857" w:rsidRPr="00CF257B">
        <w:rPr>
          <w:rFonts w:cs="B Lotus"/>
          <w:color w:val="000000"/>
          <w:rtl/>
          <w:lang w:bidi="fa-IR"/>
        </w:rPr>
        <w:t xml:space="preserve"> گويد: «</w:t>
      </w:r>
      <w:r w:rsidRPr="00CF257B">
        <w:rPr>
          <w:rFonts w:cs="B Lotus"/>
          <w:color w:val="000000"/>
          <w:rtl/>
          <w:lang w:bidi="fa-IR"/>
        </w:rPr>
        <w:t>ما معتقديم پروردگار</w:t>
      </w:r>
      <w:r w:rsidR="00833857" w:rsidRPr="00CF257B">
        <w:rPr>
          <w:rFonts w:cs="Times New Roman"/>
          <w:color w:val="000000"/>
          <w:lang w:bidi="fa-IR"/>
        </w:rPr>
        <w:sym w:font="AGA Arabesque" w:char="F059"/>
      </w:r>
      <w:r w:rsidRPr="00CF257B">
        <w:rPr>
          <w:rFonts w:cs="B Lotus"/>
          <w:color w:val="000000"/>
          <w:rtl/>
          <w:lang w:bidi="fa-IR"/>
        </w:rPr>
        <w:t xml:space="preserve"> از هر حيث </w:t>
      </w:r>
      <w:r w:rsidR="008F1892" w:rsidRPr="00CF257B">
        <w:rPr>
          <w:rFonts w:cs="B Lotus"/>
          <w:color w:val="000000"/>
          <w:rtl/>
          <w:lang w:bidi="fa-IR"/>
        </w:rPr>
        <w:t>در صفات كماليه منحصر به فرد است</w:t>
      </w:r>
      <w:r w:rsidRPr="00CF257B">
        <w:rPr>
          <w:rFonts w:cs="B Lotus"/>
          <w:color w:val="000000"/>
          <w:rtl/>
          <w:lang w:bidi="fa-IR"/>
        </w:rPr>
        <w:t xml:space="preserve"> و هيچكس در صفات جلال </w:t>
      </w:r>
      <w:r w:rsidR="008F1892" w:rsidRPr="00CF257B">
        <w:rPr>
          <w:rFonts w:cs="B Lotus"/>
          <w:color w:val="000000"/>
          <w:rtl/>
          <w:lang w:bidi="fa-IR"/>
        </w:rPr>
        <w:t>و كمال، با او شريك يا شبيه نيست</w:t>
      </w:r>
      <w:r w:rsidRPr="00CF257B">
        <w:rPr>
          <w:rFonts w:cs="B Lotus"/>
          <w:color w:val="000000"/>
          <w:rtl/>
          <w:lang w:bidi="fa-IR"/>
        </w:rPr>
        <w:t xml:space="preserve"> و صفاتي را براي او ثابت مي‏دانيم كه خودش يا پيامبرش</w:t>
      </w:r>
      <w:r w:rsidRPr="00CF257B">
        <w:rPr>
          <w:rFonts w:cs="B Lotus"/>
          <w:color w:val="000000"/>
          <w:lang w:bidi="fa-IR"/>
        </w:rPr>
        <w:sym w:font="AGA Arabesque" w:char="F072"/>
      </w:r>
      <w:r w:rsidRPr="00CF257B">
        <w:rPr>
          <w:rFonts w:cs="B Lotus"/>
          <w:color w:val="000000"/>
          <w:rtl/>
          <w:lang w:bidi="fa-IR"/>
        </w:rPr>
        <w:t xml:space="preserve"> آن‏ها را ثابت دانسته</w:t>
      </w:r>
      <w:r w:rsidR="00C33F0D" w:rsidRPr="00CF257B">
        <w:rPr>
          <w:rFonts w:cs="B Lotus"/>
          <w:color w:val="000000"/>
          <w:rtl/>
          <w:lang w:bidi="fa-IR"/>
        </w:rPr>
        <w:t>‌</w:t>
      </w:r>
      <w:r w:rsidR="0083385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همانگونه كه در كتاب و سنت آمده، معاني و احكامشان را بيان مي‏داريم، بدون اينكه آنها را نف</w:t>
      </w:r>
      <w:r w:rsidR="004505A0" w:rsidRPr="00CF257B">
        <w:rPr>
          <w:rFonts w:cs="B Lotus"/>
          <w:color w:val="000000"/>
          <w:rtl/>
          <w:lang w:bidi="fa-IR"/>
        </w:rPr>
        <w:t>ي يا تعطيل يا تحريف و تشبيه نما</w:t>
      </w:r>
      <w:r w:rsidR="004505A0" w:rsidRPr="00CF257B">
        <w:rPr>
          <w:rFonts w:cs="B Lotus" w:hint="cs"/>
          <w:color w:val="000000"/>
          <w:rtl/>
          <w:lang w:bidi="fa-IR"/>
        </w:rPr>
        <w:t>ی</w:t>
      </w:r>
      <w:r w:rsidR="004505A0" w:rsidRPr="00CF257B">
        <w:rPr>
          <w:rFonts w:cs="B Lotus"/>
          <w:color w:val="000000"/>
          <w:rtl/>
          <w:lang w:bidi="fa-IR"/>
        </w:rPr>
        <w:t>يم</w:t>
      </w:r>
      <w:r w:rsidRPr="00CF257B">
        <w:rPr>
          <w:rFonts w:cs="B Lotus"/>
          <w:color w:val="000000"/>
          <w:rtl/>
          <w:lang w:bidi="fa-IR"/>
        </w:rPr>
        <w:t xml:space="preserve"> و صفات سلبيه يا نقايص و عيوبي را كه خودش يا رسولش نفي نموده</w:t>
      </w:r>
      <w:r w:rsidR="004505A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را ن</w:t>
      </w:r>
      <w:r w:rsidR="00833857" w:rsidRPr="00CF257B">
        <w:rPr>
          <w:rFonts w:cs="B Lotus"/>
          <w:color w:val="000000"/>
          <w:rtl/>
          <w:lang w:bidi="fa-IR"/>
        </w:rPr>
        <w:t>في مي‏نماييم</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11"/>
      </w:r>
      <w:r w:rsidR="00833857" w:rsidRPr="00CF257B">
        <w:rPr>
          <w:rFonts w:cs="B Lotus" w:hint="cs"/>
          <w:color w:val="000000"/>
          <w:rtl/>
          <w:lang w:bidi="fa-IR"/>
        </w:rPr>
        <w:t>.</w:t>
      </w:r>
    </w:p>
    <w:p w:rsidR="00781EEA" w:rsidRPr="00CF257B" w:rsidRDefault="002C1FE9" w:rsidP="00EA0807">
      <w:pPr>
        <w:pStyle w:val="a1"/>
        <w:rPr>
          <w:rFonts w:cs="Times New Roman"/>
          <w:rtl/>
        </w:rPr>
      </w:pPr>
      <w:bookmarkStart w:id="125" w:name="_Toc334949492"/>
      <w:bookmarkStart w:id="126" w:name="_Toc372407043"/>
      <w:r w:rsidRPr="00CF257B">
        <w:rPr>
          <w:rFonts w:hint="cs"/>
          <w:rtl/>
        </w:rPr>
        <w:t xml:space="preserve">سخن شيخ </w:t>
      </w:r>
      <w:r w:rsidR="00781EEA" w:rsidRPr="00CF257B">
        <w:rPr>
          <w:rtl/>
        </w:rPr>
        <w:t>عبدالمحسن العباد</w:t>
      </w:r>
      <w:bookmarkEnd w:id="125"/>
      <w:r w:rsidRPr="00CF257B">
        <w:rPr>
          <w:rFonts w:hint="cs"/>
          <w:rtl/>
        </w:rPr>
        <w:t xml:space="preserve"> در اين باب</w:t>
      </w:r>
      <w:bookmarkEnd w:id="12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ع</w:t>
      </w:r>
      <w:r w:rsidR="00833857" w:rsidRPr="00CF257B">
        <w:rPr>
          <w:rFonts w:cs="B Lotus"/>
          <w:color w:val="000000"/>
          <w:rtl/>
          <w:lang w:bidi="fa-IR"/>
        </w:rPr>
        <w:t>بدالمحسن (حفظه الله) مي‏گويد: «</w:t>
      </w:r>
      <w:r w:rsidRPr="00CF257B">
        <w:rPr>
          <w:rFonts w:cs="B Lotus"/>
          <w:color w:val="000000"/>
          <w:rtl/>
          <w:lang w:bidi="fa-IR"/>
        </w:rPr>
        <w:t>در مسأله‏ي صفات اثبات اهل سنت و جماعت راهي ميانه در پيش گرفته‏</w:t>
      </w:r>
      <w:r w:rsidR="004505A0" w:rsidRPr="00CF257B">
        <w:rPr>
          <w:rFonts w:cs="B Lotus"/>
          <w:color w:val="000000"/>
          <w:rtl/>
          <w:lang w:bidi="fa-IR"/>
        </w:rPr>
        <w:t>اند، از اين رو نه قا</w:t>
      </w:r>
      <w:r w:rsidR="004505A0" w:rsidRPr="00CF257B">
        <w:rPr>
          <w:rFonts w:cs="B Lotus" w:hint="cs"/>
          <w:color w:val="000000"/>
          <w:rtl/>
          <w:lang w:bidi="fa-IR"/>
        </w:rPr>
        <w:t>ی</w:t>
      </w:r>
      <w:r w:rsidRPr="00CF257B">
        <w:rPr>
          <w:rFonts w:cs="B Lotus"/>
          <w:color w:val="000000"/>
          <w:rtl/>
          <w:lang w:bidi="fa-IR"/>
        </w:rPr>
        <w:t xml:space="preserve">ل </w:t>
      </w:r>
      <w:r w:rsidR="004505A0" w:rsidRPr="00CF257B">
        <w:rPr>
          <w:rFonts w:cs="B Lotus"/>
          <w:color w:val="000000"/>
          <w:rtl/>
          <w:lang w:bidi="fa-IR"/>
        </w:rPr>
        <w:t>به نفي هستند و نه تأويل و تفسير</w:t>
      </w:r>
      <w:r w:rsidR="002C1FE9" w:rsidRPr="00CF257B">
        <w:rPr>
          <w:rFonts w:cs="B Lotus" w:hint="cs"/>
          <w:color w:val="000000"/>
          <w:rtl/>
          <w:lang w:bidi="fa-IR"/>
        </w:rPr>
        <w:t>؛</w:t>
      </w:r>
      <w:r w:rsidRPr="00CF257B">
        <w:rPr>
          <w:rFonts w:cs="B Lotus"/>
          <w:color w:val="000000"/>
          <w:rtl/>
          <w:lang w:bidi="fa-IR"/>
        </w:rPr>
        <w:t xml:space="preserve"> او را و صفاتش را</w:t>
      </w:r>
      <w:r w:rsidR="004505A0" w:rsidRPr="00CF257B">
        <w:rPr>
          <w:rFonts w:cs="B Lotus"/>
          <w:color w:val="000000"/>
          <w:rtl/>
          <w:lang w:bidi="fa-IR"/>
        </w:rPr>
        <w:t xml:space="preserve"> پاك و منزه از هر عيبي مي‏دانند</w:t>
      </w:r>
      <w:r w:rsidRPr="00CF257B">
        <w:rPr>
          <w:rFonts w:cs="B Lotus"/>
          <w:color w:val="000000"/>
          <w:rtl/>
          <w:lang w:bidi="fa-IR"/>
        </w:rPr>
        <w:t xml:space="preserve"> و به تشبيه و تمثيل معتقد نيستند،</w:t>
      </w:r>
      <w:r w:rsidR="00833857" w:rsidRPr="00CF257B">
        <w:rPr>
          <w:rFonts w:cs="B Lotus" w:hint="cs"/>
          <w:color w:val="000000"/>
          <w:rtl/>
          <w:lang w:bidi="fa-IR"/>
        </w:rPr>
        <w:t xml:space="preserve"> </w:t>
      </w:r>
      <w:r w:rsidRPr="00CF257B">
        <w:rPr>
          <w:rFonts w:cs="B Lotus"/>
          <w:color w:val="000000"/>
          <w:rtl/>
          <w:lang w:bidi="fa-IR"/>
        </w:rPr>
        <w:t>‏اما مشبه و معطله خوب و بد را ب</w:t>
      </w:r>
      <w:r w:rsidR="002C1FE9" w:rsidRPr="00CF257B">
        <w:rPr>
          <w:rFonts w:cs="B Lotus" w:hint="cs"/>
          <w:color w:val="000000"/>
          <w:rtl/>
          <w:lang w:bidi="fa-IR"/>
        </w:rPr>
        <w:t xml:space="preserve">ا </w:t>
      </w:r>
      <w:r w:rsidRPr="00CF257B">
        <w:rPr>
          <w:rFonts w:cs="B Lotus"/>
          <w:color w:val="000000"/>
          <w:rtl/>
          <w:lang w:bidi="fa-IR"/>
        </w:rPr>
        <w:t>هم آميخته‏اند، بعنوان مثال: مشبهه در اثبات صفات و عدم نفي آن ب</w:t>
      </w:r>
      <w:r w:rsidR="002C1FE9" w:rsidRPr="00CF257B">
        <w:rPr>
          <w:rFonts w:cs="B Lotus" w:hint="cs"/>
          <w:color w:val="000000"/>
          <w:rtl/>
          <w:lang w:bidi="fa-IR"/>
        </w:rPr>
        <w:t xml:space="preserve">ه </w:t>
      </w:r>
      <w:r w:rsidRPr="00CF257B">
        <w:rPr>
          <w:rFonts w:cs="B Lotus"/>
          <w:color w:val="000000"/>
          <w:rtl/>
          <w:lang w:bidi="fa-IR"/>
        </w:rPr>
        <w:t>خوبي عمل كرده</w:t>
      </w:r>
      <w:r w:rsidR="004505A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‏اما در اينكه به تشبيه و تمثيل روي آورده</w:t>
      </w:r>
      <w:r w:rsidR="004505A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r w:rsidR="00C33F0D" w:rsidRPr="00CF257B">
        <w:rPr>
          <w:rFonts w:cs="B Lotus" w:hint="cs"/>
          <w:color w:val="000000"/>
          <w:rtl/>
          <w:lang w:bidi="fa-IR"/>
        </w:rPr>
        <w:t xml:space="preserve"> </w:t>
      </w:r>
      <w:r w:rsidR="00833857" w:rsidRPr="00CF257B">
        <w:rPr>
          <w:rFonts w:cs="B Lotus"/>
          <w:color w:val="000000"/>
          <w:rtl/>
          <w:lang w:bidi="fa-IR"/>
        </w:rPr>
        <w:t>از انصاف و ميانه</w:t>
      </w:r>
      <w:r w:rsidR="00833857" w:rsidRPr="00CF257B">
        <w:rPr>
          <w:rFonts w:cs="B Lotus" w:hint="cs"/>
          <w:color w:val="000000"/>
          <w:rtl/>
          <w:lang w:bidi="fa-IR"/>
        </w:rPr>
        <w:t>‌</w:t>
      </w:r>
      <w:r w:rsidRPr="00CF257B">
        <w:rPr>
          <w:rFonts w:cs="B Lotus"/>
          <w:color w:val="000000"/>
          <w:rtl/>
          <w:lang w:bidi="fa-IR"/>
        </w:rPr>
        <w:t>روي دوري گزيده</w:t>
      </w:r>
      <w:r w:rsidR="00C33F0D" w:rsidRPr="00CF257B">
        <w:rPr>
          <w:rFonts w:cs="B Lotus"/>
          <w:color w:val="000000"/>
          <w:rtl/>
          <w:lang w:bidi="fa-IR"/>
        </w:rPr>
        <w:t>‌</w:t>
      </w:r>
      <w:r w:rsidR="00833857"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r w:rsidR="00C33F0D" w:rsidRPr="00CF257B">
        <w:rPr>
          <w:rFonts w:cs="B Lotus" w:hint="cs"/>
          <w:color w:val="000000"/>
          <w:rtl/>
          <w:lang w:bidi="fa-IR"/>
        </w:rPr>
        <w:t xml:space="preserve"> </w:t>
      </w:r>
      <w:r w:rsidRPr="00CF257B">
        <w:rPr>
          <w:rFonts w:cs="B Lotus"/>
          <w:color w:val="000000"/>
          <w:rtl/>
          <w:lang w:bidi="fa-IR"/>
        </w:rPr>
        <w:t>‏اما اهل سنت و جماعت با در‏امان ماندن از نفي صفات و دچار نيامدن به دام تشبيه، صفاتي را كه در ك</w:t>
      </w:r>
      <w:r w:rsidR="004505A0" w:rsidRPr="00CF257B">
        <w:rPr>
          <w:rFonts w:cs="B Lotus"/>
          <w:color w:val="000000"/>
          <w:rtl/>
          <w:lang w:bidi="fa-IR"/>
        </w:rPr>
        <w:t>تاب و سنت وارد شده، ثابت دانسته</w:t>
      </w:r>
      <w:r w:rsidRPr="00CF257B">
        <w:rPr>
          <w:rFonts w:cs="B Lotus"/>
          <w:color w:val="000000"/>
          <w:rtl/>
          <w:lang w:bidi="fa-IR"/>
        </w:rPr>
        <w:t xml:space="preserve"> و</w:t>
      </w:r>
      <w:r w:rsidR="004505A0" w:rsidRPr="00CF257B">
        <w:rPr>
          <w:rFonts w:cs="B Lotus" w:hint="cs"/>
          <w:color w:val="000000"/>
          <w:rtl/>
          <w:lang w:bidi="fa-IR"/>
        </w:rPr>
        <w:t xml:space="preserve"> </w:t>
      </w:r>
      <w:r w:rsidRPr="00CF257B">
        <w:rPr>
          <w:rFonts w:cs="B Lotus"/>
          <w:color w:val="000000"/>
          <w:rtl/>
          <w:lang w:bidi="fa-IR"/>
        </w:rPr>
        <w:t>الله تعالي را از شبيه كردن به مخلوقاتش پاك و منزه داشته</w:t>
      </w:r>
      <w:r w:rsidR="004505A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درست هما</w:t>
      </w:r>
      <w:r w:rsidR="00833857" w:rsidRPr="00CF257B">
        <w:rPr>
          <w:rFonts w:cs="B Lotus"/>
          <w:color w:val="000000"/>
          <w:rtl/>
          <w:lang w:bidi="fa-IR"/>
        </w:rPr>
        <w:t>نگونه كه الله تعالي فرموده است:</w:t>
      </w:r>
    </w:p>
    <w:p w:rsidR="00781EEA" w:rsidRPr="00CF257B" w:rsidRDefault="00833857"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كَمِث</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لسَّمِيعُ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بَصِيرُ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[الشوری: 11]</w:t>
      </w:r>
      <w:r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 xml:space="preserve">مذهب اهل سنت دراين مسأله به نسبت معطله و مشبهه، مانند شير خالص و گوارايي است كه از ميان تفاله و خون بيرون ميتراود و </w:t>
      </w:r>
      <w:r w:rsidR="002C1FE9" w:rsidRPr="00CF257B">
        <w:rPr>
          <w:rFonts w:cs="B Lotus" w:hint="cs"/>
          <w:color w:val="000000"/>
          <w:rtl/>
          <w:lang w:bidi="fa-IR"/>
        </w:rPr>
        <w:t>[</w:t>
      </w:r>
      <w:r w:rsidRPr="00CF257B">
        <w:rPr>
          <w:rFonts w:cs="B Lotus"/>
          <w:color w:val="000000"/>
          <w:rtl/>
          <w:lang w:bidi="fa-IR"/>
        </w:rPr>
        <w:t>نوشندگان را خوش</w:t>
      </w:r>
      <w:r w:rsidR="002C1FE9" w:rsidRPr="00CF257B">
        <w:rPr>
          <w:rFonts w:cs="B Lotus" w:hint="cs"/>
          <w:color w:val="000000"/>
          <w:rtl/>
          <w:lang w:bidi="fa-IR"/>
        </w:rPr>
        <w:t>شان</w:t>
      </w:r>
      <w:r w:rsidRPr="00CF257B">
        <w:rPr>
          <w:rFonts w:cs="B Lotus"/>
          <w:color w:val="000000"/>
          <w:rtl/>
          <w:lang w:bidi="fa-IR"/>
        </w:rPr>
        <w:t xml:space="preserve"> مي‏آيد</w:t>
      </w:r>
      <w:r w:rsidR="002C1FE9" w:rsidRPr="00CF257B">
        <w:rPr>
          <w:rFonts w:cs="B Lotus" w:hint="cs"/>
          <w:color w:val="000000"/>
          <w:rtl/>
          <w:lang w:bidi="fa-IR"/>
        </w:rPr>
        <w:t>]</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12"/>
      </w:r>
      <w:r w:rsidRPr="00CF257B">
        <w:rPr>
          <w:rFonts w:ascii="Tahoma" w:hAnsi="Tahoma" w:cs="B Lotus"/>
          <w:color w:val="000000"/>
          <w:rtl/>
          <w:lang w:bidi="fa-IR"/>
        </w:rPr>
        <w:t>.</w:t>
      </w:r>
    </w:p>
    <w:p w:rsidR="00833857" w:rsidRPr="00CF257B" w:rsidRDefault="00833857" w:rsidP="00FD13FE">
      <w:pPr>
        <w:widowControl w:val="0"/>
        <w:ind w:firstLine="284"/>
        <w:jc w:val="both"/>
        <w:rPr>
          <w:rFonts w:ascii="Tahoma" w:hAnsi="Tahoma" w:cs="B Lotus"/>
          <w:color w:val="000000"/>
          <w:rtl/>
          <w:lang w:bidi="fa-IR"/>
        </w:rPr>
        <w:sectPr w:rsidR="00833857"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spacing w:line="228" w:lineRule="auto"/>
        <w:rPr>
          <w:color w:val="000000"/>
          <w:rtl/>
        </w:rPr>
      </w:pPr>
      <w:bookmarkStart w:id="127" w:name="_Toc334949493"/>
      <w:bookmarkStart w:id="128" w:name="_Toc372407044"/>
      <w:r w:rsidRPr="00CF257B">
        <w:rPr>
          <w:color w:val="000000"/>
          <w:rtl/>
        </w:rPr>
        <w:t>فصل سوم:‌ شرح تفصيلي صفات الهي</w:t>
      </w:r>
      <w:bookmarkEnd w:id="127"/>
      <w:bookmarkEnd w:id="128"/>
    </w:p>
    <w:p w:rsidR="00781EEA" w:rsidRPr="00CF257B" w:rsidRDefault="00781EEA" w:rsidP="00FD13FE">
      <w:pPr>
        <w:pStyle w:val="a1"/>
        <w:widowControl w:val="0"/>
        <w:spacing w:line="228" w:lineRule="auto"/>
        <w:rPr>
          <w:color w:val="000000"/>
          <w:rtl/>
        </w:rPr>
      </w:pPr>
      <w:bookmarkStart w:id="129" w:name="_Toc334949494"/>
      <w:bookmarkStart w:id="130" w:name="_Toc372407045"/>
      <w:r w:rsidRPr="00CF257B">
        <w:rPr>
          <w:color w:val="000000"/>
          <w:rtl/>
        </w:rPr>
        <w:t>مبحث اول:</w:t>
      </w:r>
      <w:r w:rsidR="00833857" w:rsidRPr="00CF257B">
        <w:rPr>
          <w:rFonts w:hint="cs"/>
          <w:color w:val="000000"/>
          <w:rtl/>
        </w:rPr>
        <w:t xml:space="preserve"> </w:t>
      </w:r>
      <w:r w:rsidRPr="00CF257B">
        <w:rPr>
          <w:color w:val="000000"/>
          <w:rtl/>
        </w:rPr>
        <w:t xml:space="preserve">اثبات صفات كمال براي الله </w:t>
      </w:r>
      <w:r w:rsidR="00833857" w:rsidRPr="00CF257B">
        <w:rPr>
          <w:rFonts w:ascii="Times New Roman" w:hAnsi="Times New Roman" w:hint="cs"/>
          <w:color w:val="000000"/>
          <w:rtl/>
        </w:rPr>
        <w:t>-</w:t>
      </w:r>
      <w:r w:rsidRPr="00CF257B">
        <w:rPr>
          <w:color w:val="000000"/>
          <w:rtl/>
        </w:rPr>
        <w:t>سبحانه و تعالي</w:t>
      </w:r>
      <w:r w:rsidR="00833857" w:rsidRPr="00CF257B">
        <w:rPr>
          <w:rFonts w:hint="cs"/>
          <w:color w:val="000000"/>
          <w:rtl/>
        </w:rPr>
        <w:t>-</w:t>
      </w:r>
      <w:r w:rsidRPr="00CF257B">
        <w:rPr>
          <w:color w:val="000000"/>
          <w:rtl/>
        </w:rPr>
        <w:t xml:space="preserve"> در خلال سوره‏ي اخلاص</w:t>
      </w:r>
      <w:bookmarkEnd w:id="129"/>
      <w:bookmarkEnd w:id="130"/>
    </w:p>
    <w:p w:rsidR="00781EEA" w:rsidRPr="00CF257B" w:rsidRDefault="00191FD7" w:rsidP="00FD13FE">
      <w:pPr>
        <w:widowControl w:val="0"/>
        <w:spacing w:line="228" w:lineRule="auto"/>
        <w:ind w:firstLine="284"/>
        <w:jc w:val="both"/>
        <w:rPr>
          <w:rFonts w:cs="B Lotus"/>
          <w:color w:val="000000"/>
          <w:rtl/>
          <w:lang w:bidi="fa-IR"/>
        </w:rPr>
      </w:pPr>
      <w:r w:rsidRPr="00CF257B">
        <w:rPr>
          <w:rFonts w:cs="B Lotus"/>
          <w:color w:val="000000"/>
          <w:rtl/>
          <w:lang w:bidi="fa-IR"/>
        </w:rPr>
        <w:t xml:space="preserve">در قرآن كريم </w:t>
      </w:r>
      <w:r w:rsidRPr="00CF257B">
        <w:rPr>
          <w:rFonts w:cs="B Lotus" w:hint="cs"/>
          <w:color w:val="000000"/>
          <w:rtl/>
          <w:lang w:bidi="fa-IR"/>
        </w:rPr>
        <w:t>الله عزوجل</w:t>
      </w:r>
      <w:r w:rsidR="00781EEA" w:rsidRPr="00CF257B">
        <w:rPr>
          <w:rFonts w:cs="B Lotus"/>
          <w:color w:val="000000"/>
          <w:rtl/>
          <w:lang w:bidi="fa-IR"/>
        </w:rPr>
        <w:t xml:space="preserve"> </w:t>
      </w:r>
      <w:r w:rsidRPr="00CF257B">
        <w:rPr>
          <w:rFonts w:cs="B Lotus" w:hint="cs"/>
          <w:color w:val="000000"/>
          <w:rtl/>
          <w:lang w:bidi="fa-IR"/>
        </w:rPr>
        <w:t xml:space="preserve">با صفات کمال توصیف شده </w:t>
      </w:r>
      <w:r w:rsidR="004505A0" w:rsidRPr="00CF257B">
        <w:rPr>
          <w:rFonts w:cs="B Lotus"/>
          <w:color w:val="000000"/>
          <w:rtl/>
          <w:lang w:bidi="fa-IR"/>
        </w:rPr>
        <w:t>است كه او يكتا و يگانه است</w:t>
      </w:r>
      <w:r w:rsidRPr="00CF257B">
        <w:rPr>
          <w:rFonts w:cs="B Lotus"/>
          <w:color w:val="000000"/>
          <w:rtl/>
          <w:lang w:bidi="fa-IR"/>
        </w:rPr>
        <w:t xml:space="preserve"> و هيچ</w:t>
      </w:r>
      <w:r w:rsidRPr="00CF257B">
        <w:rPr>
          <w:rFonts w:cs="B Lotus" w:hint="cs"/>
          <w:color w:val="000000"/>
          <w:rtl/>
          <w:lang w:bidi="fa-IR"/>
        </w:rPr>
        <w:t>‌</w:t>
      </w:r>
      <w:r w:rsidRPr="00CF257B">
        <w:rPr>
          <w:rFonts w:cs="B Lotus"/>
          <w:color w:val="000000"/>
          <w:rtl/>
          <w:lang w:bidi="fa-IR"/>
        </w:rPr>
        <w:t>كس و هيچ چيز</w:t>
      </w:r>
      <w:r w:rsidR="00781EEA" w:rsidRPr="00CF257B">
        <w:rPr>
          <w:rFonts w:cs="B Lotus"/>
          <w:color w:val="000000"/>
          <w:rtl/>
          <w:lang w:bidi="fa-IR"/>
        </w:rPr>
        <w:t xml:space="preserve"> با اسماء و صفاتش با او انباز نيست، از جمل</w:t>
      </w:r>
      <w:r w:rsidR="00833857" w:rsidRPr="00CF257B">
        <w:rPr>
          <w:rFonts w:cs="B Lotus"/>
          <w:color w:val="000000"/>
          <w:rtl/>
          <w:lang w:bidi="fa-IR"/>
        </w:rPr>
        <w:t>ه در سوره‏ی اخلاص مي‏خوانيم كه</w:t>
      </w:r>
      <w:r w:rsidR="00833857" w:rsidRPr="00CF257B">
        <w:rPr>
          <w:rFonts w:cs="B Lotus" w:hint="cs"/>
          <w:color w:val="000000"/>
          <w:rtl/>
          <w:lang w:bidi="fa-IR"/>
        </w:rPr>
        <w:t>:</w:t>
      </w:r>
    </w:p>
    <w:p w:rsidR="00781EEA" w:rsidRPr="00CF257B" w:rsidRDefault="00833857" w:rsidP="00FD13FE">
      <w:pPr>
        <w:widowControl w:val="0"/>
        <w:spacing w:line="228" w:lineRule="auto"/>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lang w:bidi="fa-IR"/>
        </w:rPr>
        <w:t>قُل</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هُوَ</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ٱ</w:t>
      </w:r>
      <w:r w:rsidR="0036408E" w:rsidRPr="00CF257B">
        <w:rPr>
          <w:rFonts w:ascii="KFGQPC Uthmanic Script HAFS" w:cs="KFGQPC Uthmanic Script HAFS" w:hint="eastAsia"/>
          <w:color w:val="000000"/>
          <w:rtl/>
          <w:lang w:bidi="fa-IR"/>
        </w:rPr>
        <w:t>للَّهُ</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أَحَدٌ</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١</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ٱ</w:t>
      </w:r>
      <w:r w:rsidR="0036408E" w:rsidRPr="00CF257B">
        <w:rPr>
          <w:rFonts w:ascii="KFGQPC Uthmanic Script HAFS" w:cs="KFGQPC Uthmanic Script HAFS" w:hint="eastAsia"/>
          <w:color w:val="000000"/>
          <w:rtl/>
          <w:lang w:bidi="fa-IR"/>
        </w:rPr>
        <w:t>للَّهُ</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ٱ</w:t>
      </w:r>
      <w:r w:rsidR="0036408E" w:rsidRPr="00CF257B">
        <w:rPr>
          <w:rFonts w:ascii="KFGQPC Uthmanic Script HAFS" w:cs="KFGQPC Uthmanic Script HAFS" w:hint="eastAsia"/>
          <w:color w:val="000000"/>
          <w:rtl/>
          <w:lang w:bidi="fa-IR"/>
        </w:rPr>
        <w:t>لصَّمَدُ</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٢</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لَم</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يَلِد</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وَلَم</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يُولَد</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٣</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وَلَم</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يَكُن</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لَّهُ</w:t>
      </w:r>
      <w:r w:rsidR="0036408E" w:rsidRPr="00CF257B">
        <w:rPr>
          <w:rFonts w:ascii="KFGQPC Uthmanic Script HAFS" w:cs="KFGQPC Uthmanic Script HAFS" w:hint="cs"/>
          <w:color w:val="000000"/>
          <w:rtl/>
          <w:lang w:bidi="fa-IR"/>
        </w:rPr>
        <w:t>ۥ</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كُفُوًا</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أَحَدُ</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[الاخلاص: 1-4].</w:t>
      </w:r>
    </w:p>
    <w:p w:rsidR="00781EEA" w:rsidRPr="00CF257B" w:rsidRDefault="00833857" w:rsidP="00FD13FE">
      <w:pPr>
        <w:widowControl w:val="0"/>
        <w:spacing w:line="228" w:lineRule="auto"/>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بگو: الله يگانه‏ی يكت</w:t>
      </w:r>
      <w:r w:rsidRPr="00CF257B">
        <w:rPr>
          <w:rFonts w:cs="B Lotus"/>
          <w:color w:val="000000"/>
          <w:sz w:val="26"/>
          <w:szCs w:val="26"/>
          <w:rtl/>
          <w:lang w:bidi="fa-IR"/>
        </w:rPr>
        <w:t>است * الله سرور و والا برآورنده</w:t>
      </w:r>
      <w:r w:rsidRPr="00CF257B">
        <w:rPr>
          <w:rFonts w:cs="B Lotus" w:hint="cs"/>
          <w:color w:val="000000"/>
          <w:sz w:val="26"/>
          <w:szCs w:val="26"/>
          <w:rtl/>
          <w:lang w:bidi="fa-IR"/>
        </w:rPr>
        <w:t>‌</w:t>
      </w:r>
      <w:r w:rsidR="00781EEA" w:rsidRPr="00CF257B">
        <w:rPr>
          <w:rFonts w:cs="B Lotus"/>
          <w:color w:val="000000"/>
          <w:sz w:val="26"/>
          <w:szCs w:val="26"/>
          <w:rtl/>
          <w:lang w:bidi="fa-IR"/>
        </w:rPr>
        <w:t>ي</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‏اميدها و برطرف كننده‏ی نيازمندي</w:t>
      </w:r>
      <w:r w:rsidRPr="00CF257B">
        <w:rPr>
          <w:rFonts w:cs="B Lotus" w:hint="cs"/>
          <w:color w:val="000000"/>
          <w:sz w:val="26"/>
          <w:szCs w:val="26"/>
          <w:rtl/>
          <w:lang w:bidi="fa-IR"/>
        </w:rPr>
        <w:t>‌</w:t>
      </w:r>
      <w:r w:rsidR="00781EEA" w:rsidRPr="00CF257B">
        <w:rPr>
          <w:rFonts w:cs="B Lotus"/>
          <w:color w:val="000000"/>
          <w:sz w:val="26"/>
          <w:szCs w:val="26"/>
          <w:rtl/>
          <w:lang w:bidi="fa-IR"/>
        </w:rPr>
        <w:t>هاست * نزاده است و زاده نشده است</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 و كسي همتا و همگون او</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باشد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در اين سوره</w:t>
      </w:r>
      <w:r w:rsidR="00CF1312" w:rsidRPr="00CF257B">
        <w:rPr>
          <w:rFonts w:cs="B Lotus" w:hint="cs"/>
          <w:color w:val="000000"/>
          <w:rtl/>
          <w:lang w:bidi="fa-IR"/>
        </w:rPr>
        <w:t>،</w:t>
      </w:r>
      <w:r w:rsidRPr="00CF257B">
        <w:rPr>
          <w:rFonts w:cs="B Lotus"/>
          <w:color w:val="000000"/>
          <w:rtl/>
          <w:lang w:bidi="fa-IR"/>
        </w:rPr>
        <w:t xml:space="preserve"> الله</w:t>
      </w:r>
      <w:r w:rsidR="00833857" w:rsidRPr="00CF257B">
        <w:rPr>
          <w:rFonts w:cs="Times New Roman"/>
          <w:color w:val="000000"/>
          <w:lang w:bidi="fa-IR"/>
        </w:rPr>
        <w:sym w:font="AGA Arabesque" w:char="F059"/>
      </w:r>
      <w:r w:rsidRPr="00CF257B">
        <w:rPr>
          <w:rFonts w:cs="B Lotus"/>
          <w:color w:val="000000"/>
          <w:rtl/>
          <w:lang w:bidi="fa-IR"/>
        </w:rPr>
        <w:t xml:space="preserve"> خودش را با دو صفت: «احد و صمد» ب</w:t>
      </w:r>
      <w:r w:rsidR="004505A0" w:rsidRPr="00CF257B">
        <w:rPr>
          <w:rFonts w:cs="B Lotus" w:hint="cs"/>
          <w:color w:val="000000"/>
          <w:rtl/>
          <w:lang w:bidi="fa-IR"/>
        </w:rPr>
        <w:t xml:space="preserve">ه </w:t>
      </w:r>
      <w:r w:rsidRPr="00CF257B">
        <w:rPr>
          <w:rFonts w:cs="B Lotus"/>
          <w:color w:val="000000"/>
          <w:rtl/>
          <w:lang w:bidi="fa-IR"/>
        </w:rPr>
        <w:t>ما معرفي كرده است كه بر اتّصاف او به نهايت كمال مطلق دلالت دارند</w:t>
      </w:r>
      <w:r w:rsidRPr="00CF257B">
        <w:rPr>
          <w:rStyle w:val="StyleFootnoteReferenceComplexBKarim13pt"/>
          <w:rFonts w:eastAsia="MS Mincho" w:cs="B Lotus"/>
          <w:color w:val="000000"/>
          <w:sz w:val="28"/>
          <w:szCs w:val="28"/>
          <w:rtl/>
          <w:lang w:bidi="fa-IR"/>
        </w:rPr>
        <w:footnoteReference w:id="113"/>
      </w:r>
      <w:r w:rsidR="00833857" w:rsidRPr="00CF257B">
        <w:rPr>
          <w:rFonts w:cs="B Lotus" w:hint="cs"/>
          <w:color w:val="000000"/>
          <w:rtl/>
          <w:lang w:bidi="fa-IR"/>
        </w:rPr>
        <w:t>.</w:t>
      </w:r>
    </w:p>
    <w:p w:rsidR="00781EEA" w:rsidRPr="00CF257B" w:rsidRDefault="00833857" w:rsidP="00FD13FE">
      <w:pPr>
        <w:widowControl w:val="0"/>
        <w:spacing w:line="228" w:lineRule="auto"/>
        <w:ind w:firstLine="284"/>
        <w:jc w:val="both"/>
        <w:rPr>
          <w:rFonts w:cs="B Lotus"/>
          <w:color w:val="000000"/>
          <w:rtl/>
          <w:lang w:bidi="fa-IR"/>
        </w:rPr>
      </w:pPr>
      <w:r w:rsidRPr="00CF257B">
        <w:rPr>
          <w:rFonts w:cs="B Lotus"/>
          <w:color w:val="000000"/>
          <w:rtl/>
          <w:lang w:bidi="fa-IR"/>
        </w:rPr>
        <w:t>ابوهريره</w:t>
      </w:r>
      <w:r w:rsidR="00781EEA" w:rsidRPr="00CF257B">
        <w:rPr>
          <w:rFonts w:cs="B Lotus"/>
          <w:color w:val="000000"/>
          <w:lang w:bidi="fa-IR"/>
        </w:rPr>
        <w:sym w:font="AGA Arabesque" w:char="F074"/>
      </w:r>
      <w:r w:rsidR="00781EEA" w:rsidRPr="00CF257B">
        <w:rPr>
          <w:rFonts w:cs="B Lotus"/>
          <w:color w:val="000000"/>
          <w:rtl/>
          <w:lang w:bidi="fa-IR"/>
        </w:rPr>
        <w:t xml:space="preserve"> در بيان معني «صمد» مي‏فرمايد: «‌يعني او از همه كس </w:t>
      </w:r>
      <w:r w:rsidRPr="00CF257B">
        <w:rPr>
          <w:rFonts w:cs="B Lotus"/>
          <w:color w:val="000000"/>
          <w:rtl/>
          <w:lang w:bidi="fa-IR"/>
        </w:rPr>
        <w:t>بي نياز است و همه بدو نيازمندند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114"/>
      </w:r>
      <w:r w:rsidRPr="00CF257B">
        <w:rPr>
          <w:rFonts w:cs="B Lotus" w:hint="cs"/>
          <w:color w:val="000000"/>
          <w:rtl/>
          <w:lang w:bidi="fa-IR"/>
        </w:rPr>
        <w:t>.</w:t>
      </w:r>
    </w:p>
    <w:p w:rsidR="00781EEA" w:rsidRPr="00CF257B" w:rsidRDefault="00833857" w:rsidP="00FD13FE">
      <w:pPr>
        <w:widowControl w:val="0"/>
        <w:spacing w:line="228" w:lineRule="auto"/>
        <w:ind w:firstLine="284"/>
        <w:jc w:val="both"/>
        <w:rPr>
          <w:rFonts w:cs="B Lotus"/>
          <w:color w:val="000000"/>
          <w:rtl/>
          <w:lang w:bidi="fa-IR"/>
        </w:rPr>
      </w:pPr>
      <w:r w:rsidRPr="00CF257B">
        <w:rPr>
          <w:rFonts w:cs="B Lotus"/>
          <w:color w:val="000000"/>
          <w:rtl/>
          <w:lang w:bidi="fa-IR"/>
        </w:rPr>
        <w:t>سخن ابوهريره</w:t>
      </w:r>
      <w:r w:rsidR="00781EEA" w:rsidRPr="00CF257B">
        <w:rPr>
          <w:rFonts w:cs="B Lotus"/>
          <w:color w:val="000000"/>
          <w:lang w:bidi="fa-IR"/>
        </w:rPr>
        <w:sym w:font="AGA Arabesque" w:char="F074"/>
      </w:r>
      <w:r w:rsidR="00781EEA" w:rsidRPr="00CF257B">
        <w:rPr>
          <w:rFonts w:cs="B Lotus"/>
          <w:color w:val="000000"/>
          <w:rtl/>
          <w:lang w:bidi="fa-IR"/>
        </w:rPr>
        <w:t xml:space="preserve"> در بيان تفسير اين كلمه بر اثبات و تنزيه دلالت دارد، اثبات به اين معني كه مردمان در برآورده كردن تمام نيازها و گرفتاري</w:t>
      </w:r>
      <w:r w:rsidR="00F70402" w:rsidRPr="00CF257B">
        <w:rPr>
          <w:rFonts w:cs="B Lotus"/>
          <w:color w:val="000000"/>
          <w:rtl/>
          <w:lang w:bidi="fa-IR"/>
        </w:rPr>
        <w:t>‌ها</w:t>
      </w:r>
      <w:r w:rsidR="00781EEA" w:rsidRPr="00CF257B">
        <w:rPr>
          <w:rFonts w:cs="B Lotus"/>
          <w:color w:val="000000"/>
          <w:rtl/>
          <w:lang w:bidi="fa-IR"/>
        </w:rPr>
        <w:t xml:space="preserve">يشان به او رو مي‌كنند، چرا كه او به تمام صفات كماليه آراسته و </w:t>
      </w:r>
      <w:r w:rsidR="00AF775D" w:rsidRPr="00CF257B">
        <w:rPr>
          <w:rFonts w:cs="B Lotus"/>
          <w:color w:val="000000"/>
          <w:rtl/>
          <w:lang w:bidi="fa-IR"/>
        </w:rPr>
        <w:t>بر هر چيزي قادر و تواناست</w:t>
      </w:r>
      <w:r w:rsidRPr="00CF257B">
        <w:rPr>
          <w:rFonts w:cs="B Lotus"/>
          <w:color w:val="000000"/>
          <w:rtl/>
          <w:lang w:bidi="fa-IR"/>
        </w:rPr>
        <w:t xml:space="preserve"> و هر</w:t>
      </w:r>
      <w:r w:rsidR="00781EEA" w:rsidRPr="00CF257B">
        <w:rPr>
          <w:rFonts w:cs="B Lotus"/>
          <w:color w:val="000000"/>
          <w:rtl/>
          <w:lang w:bidi="fa-IR"/>
        </w:rPr>
        <w:t>چه اراد</w:t>
      </w:r>
      <w:r w:rsidR="00AF775D" w:rsidRPr="00CF257B">
        <w:rPr>
          <w:rFonts w:cs="B Lotus"/>
          <w:color w:val="000000"/>
          <w:rtl/>
          <w:lang w:bidi="fa-IR"/>
        </w:rPr>
        <w:t>ه كند به سرعت انجام مي‏گیرد</w:t>
      </w:r>
      <w:r w:rsidR="00781EEA" w:rsidRPr="00CF257B">
        <w:rPr>
          <w:rFonts w:cs="B Lotus"/>
          <w:color w:val="000000"/>
          <w:rtl/>
          <w:lang w:bidi="fa-IR"/>
        </w:rPr>
        <w:t xml:space="preserve"> و</w:t>
      </w:r>
      <w:r w:rsidR="00AF775D" w:rsidRPr="00CF257B">
        <w:rPr>
          <w:rFonts w:cs="B Lotus" w:hint="cs"/>
          <w:color w:val="000000"/>
          <w:rtl/>
          <w:lang w:bidi="fa-IR"/>
        </w:rPr>
        <w:t xml:space="preserve"> </w:t>
      </w:r>
      <w:r w:rsidR="00AF775D" w:rsidRPr="00CF257B">
        <w:rPr>
          <w:rFonts w:cs="B Lotus"/>
          <w:color w:val="000000"/>
          <w:rtl/>
          <w:lang w:bidi="fa-IR"/>
        </w:rPr>
        <w:t>‏امر</w:t>
      </w:r>
      <w:r w:rsidR="00AF775D" w:rsidRPr="00CF257B">
        <w:rPr>
          <w:rFonts w:cs="B Lotus" w:hint="cs"/>
          <w:color w:val="000000"/>
          <w:rtl/>
          <w:lang w:bidi="fa-IR"/>
        </w:rPr>
        <w:t>،</w:t>
      </w:r>
      <w:r w:rsidR="00AF775D" w:rsidRPr="00CF257B">
        <w:rPr>
          <w:rFonts w:cs="B Lotus"/>
          <w:color w:val="000000"/>
          <w:rtl/>
          <w:lang w:bidi="fa-IR"/>
        </w:rPr>
        <w:t xml:space="preserve"> خلق</w:t>
      </w:r>
      <w:r w:rsidR="00AF775D" w:rsidRPr="00CF257B">
        <w:rPr>
          <w:rFonts w:cs="B Lotus" w:hint="cs"/>
          <w:color w:val="000000"/>
          <w:rtl/>
          <w:lang w:bidi="fa-IR"/>
        </w:rPr>
        <w:t>،</w:t>
      </w:r>
      <w:r w:rsidR="00AF775D" w:rsidRPr="00CF257B">
        <w:rPr>
          <w:rFonts w:cs="B Lotus"/>
          <w:color w:val="000000"/>
          <w:rtl/>
          <w:lang w:bidi="fa-IR"/>
        </w:rPr>
        <w:t xml:space="preserve"> جزا و پاداش ب</w:t>
      </w:r>
      <w:r w:rsidR="001643A9" w:rsidRPr="00CF257B">
        <w:rPr>
          <w:rFonts w:cs="B Lotus" w:hint="cs"/>
          <w:color w:val="000000"/>
          <w:rtl/>
          <w:lang w:bidi="fa-IR"/>
        </w:rPr>
        <w:t xml:space="preserve">ه </w:t>
      </w:r>
      <w:r w:rsidR="00AF775D" w:rsidRPr="00CF257B">
        <w:rPr>
          <w:rFonts w:cs="B Lotus"/>
          <w:color w:val="000000"/>
          <w:rtl/>
          <w:lang w:bidi="fa-IR"/>
        </w:rPr>
        <w:t>دست اوست</w:t>
      </w:r>
      <w:r w:rsidR="00781EEA" w:rsidRPr="00CF257B">
        <w:rPr>
          <w:rFonts w:cs="B Lotus"/>
          <w:color w:val="000000"/>
          <w:rtl/>
          <w:lang w:bidi="fa-IR"/>
        </w:rPr>
        <w:t xml:space="preserve"> و مردمان اگر نيرو و قدرتي دارند</w:t>
      </w:r>
      <w:r w:rsidR="001643A9" w:rsidRPr="00CF257B">
        <w:rPr>
          <w:rFonts w:cs="B Lotus"/>
          <w:color w:val="000000"/>
          <w:rtl/>
          <w:lang w:bidi="fa-IR"/>
        </w:rPr>
        <w:t>، همه را او عطا كرده است، كه هر</w:t>
      </w:r>
      <w:r w:rsidR="00781EEA" w:rsidRPr="00CF257B">
        <w:rPr>
          <w:rFonts w:cs="B Lotus"/>
          <w:color w:val="000000"/>
          <w:rtl/>
          <w:lang w:bidi="fa-IR"/>
        </w:rPr>
        <w:t>گاه بخواهد آنها را پس مي‏گيرد يا ابقا مي‌كند، بنابراين بازگشت همه ب</w:t>
      </w:r>
      <w:r w:rsidR="001643A9" w:rsidRPr="00CF257B">
        <w:rPr>
          <w:rFonts w:cs="B Lotus" w:hint="cs"/>
          <w:color w:val="000000"/>
          <w:rtl/>
          <w:lang w:bidi="fa-IR"/>
        </w:rPr>
        <w:t xml:space="preserve">ه </w:t>
      </w:r>
      <w:r w:rsidR="00781EEA" w:rsidRPr="00CF257B">
        <w:rPr>
          <w:rFonts w:cs="B Lotus"/>
          <w:color w:val="000000"/>
          <w:rtl/>
          <w:lang w:bidi="fa-IR"/>
        </w:rPr>
        <w:t>سوي اوست</w:t>
      </w:r>
      <w:r w:rsidR="00781EEA" w:rsidRPr="00CF257B">
        <w:rPr>
          <w:rStyle w:val="StyleFootnoteReferenceComplexBKarim13pt"/>
          <w:rFonts w:eastAsia="MS Mincho" w:cs="B Lotus"/>
          <w:color w:val="000000"/>
          <w:sz w:val="28"/>
          <w:szCs w:val="28"/>
          <w:rtl/>
          <w:lang w:bidi="fa-IR"/>
        </w:rPr>
        <w:footnoteReference w:id="115"/>
      </w:r>
      <w:r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و تنزيه وتقديس به اين معني كه او بي</w:t>
      </w:r>
      <w:r w:rsidR="00CF1312" w:rsidRPr="00CF257B">
        <w:rPr>
          <w:rFonts w:cs="B Lotus" w:hint="cs"/>
          <w:color w:val="000000"/>
          <w:rtl/>
          <w:lang w:bidi="fa-IR"/>
        </w:rPr>
        <w:t>‌</w:t>
      </w:r>
      <w:r w:rsidRPr="00CF257B">
        <w:rPr>
          <w:rFonts w:cs="B Lotus"/>
          <w:color w:val="000000"/>
          <w:rtl/>
          <w:lang w:bidi="fa-IR"/>
        </w:rPr>
        <w:t>نياز از</w:t>
      </w:r>
      <w:r w:rsidR="00AF775D" w:rsidRPr="00CF257B">
        <w:rPr>
          <w:rFonts w:cs="B Lotus" w:hint="cs"/>
          <w:color w:val="000000"/>
          <w:rtl/>
          <w:lang w:bidi="fa-IR"/>
        </w:rPr>
        <w:t xml:space="preserve"> </w:t>
      </w:r>
      <w:r w:rsidRPr="00CF257B">
        <w:rPr>
          <w:rFonts w:cs="B Lotus"/>
          <w:color w:val="000000"/>
          <w:rtl/>
          <w:lang w:bidi="fa-IR"/>
        </w:rPr>
        <w:t>همه كس</w:t>
      </w:r>
      <w:r w:rsidR="00AF775D" w:rsidRPr="00CF257B">
        <w:rPr>
          <w:rFonts w:cs="B Lotus"/>
          <w:color w:val="000000"/>
          <w:rtl/>
          <w:lang w:bidi="fa-IR"/>
        </w:rPr>
        <w:t xml:space="preserve"> و همه چيز است</w:t>
      </w:r>
      <w:r w:rsidRPr="00CF257B">
        <w:rPr>
          <w:rFonts w:cs="B Lotus"/>
          <w:color w:val="000000"/>
          <w:rtl/>
          <w:lang w:bidi="fa-IR"/>
        </w:rPr>
        <w:t xml:space="preserve"> و به</w:t>
      </w:r>
      <w:r w:rsidR="00AF775D" w:rsidRPr="00CF257B">
        <w:rPr>
          <w:rFonts w:cs="B Lotus" w:hint="cs"/>
          <w:color w:val="000000"/>
          <w:rtl/>
          <w:lang w:bidi="fa-IR"/>
        </w:rPr>
        <w:t xml:space="preserve"> ه</w:t>
      </w:r>
      <w:r w:rsidRPr="00CF257B">
        <w:rPr>
          <w:rFonts w:cs="B Lotus"/>
          <w:color w:val="000000"/>
          <w:rtl/>
          <w:lang w:bidi="fa-IR"/>
        </w:rPr>
        <w:t>يچ</w:t>
      </w:r>
      <w:r w:rsidR="00AF775D" w:rsidRPr="00CF257B">
        <w:rPr>
          <w:rFonts w:cs="B Lotus" w:hint="cs"/>
          <w:color w:val="000000"/>
          <w:rtl/>
          <w:lang w:bidi="fa-IR"/>
        </w:rPr>
        <w:t xml:space="preserve"> </w:t>
      </w:r>
      <w:r w:rsidRPr="00CF257B">
        <w:rPr>
          <w:rFonts w:cs="B Lotus"/>
          <w:color w:val="000000"/>
          <w:rtl/>
          <w:lang w:bidi="fa-IR"/>
        </w:rPr>
        <w:t>وجه فقر و نياز متوجه او نبوده و نخواهد بود، چرا كه او اولي است كه پيش ا</w:t>
      </w:r>
      <w:r w:rsidR="00AF775D" w:rsidRPr="00CF257B">
        <w:rPr>
          <w:rFonts w:cs="B Lotus"/>
          <w:color w:val="000000"/>
          <w:rtl/>
          <w:lang w:bidi="fa-IR"/>
        </w:rPr>
        <w:t>ز او كسي و چيزي وجود نداشته است و نزا</w:t>
      </w:r>
      <w:r w:rsidR="00AF775D" w:rsidRPr="00CF257B">
        <w:rPr>
          <w:rFonts w:cs="B Lotus" w:hint="cs"/>
          <w:color w:val="000000"/>
          <w:rtl/>
          <w:lang w:bidi="fa-IR"/>
        </w:rPr>
        <w:t>ی</w:t>
      </w:r>
      <w:r w:rsidRPr="00CF257B">
        <w:rPr>
          <w:rFonts w:cs="B Lotus"/>
          <w:color w:val="000000"/>
          <w:rtl/>
          <w:lang w:bidi="fa-IR"/>
        </w:rPr>
        <w:t>يده و كسي از او زاده نشده است. و براي بقايش نيز به كسي نيازمند نيست، زي</w:t>
      </w:r>
      <w:r w:rsidR="00AF775D" w:rsidRPr="00CF257B">
        <w:rPr>
          <w:rFonts w:cs="B Lotus"/>
          <w:color w:val="000000"/>
          <w:rtl/>
          <w:lang w:bidi="fa-IR"/>
        </w:rPr>
        <w:t>را او به همه طعام وخوراك مي‏دهد</w:t>
      </w:r>
      <w:r w:rsidR="001643A9" w:rsidRPr="00CF257B">
        <w:rPr>
          <w:rFonts w:cs="B Lotus"/>
          <w:color w:val="000000"/>
          <w:rtl/>
          <w:lang w:bidi="fa-IR"/>
        </w:rPr>
        <w:t xml:space="preserve"> و خود نيازي به آن ندارد</w:t>
      </w:r>
      <w:r w:rsidRPr="00CF257B">
        <w:rPr>
          <w:rFonts w:cs="B Lotus"/>
          <w:color w:val="000000"/>
          <w:rtl/>
          <w:lang w:bidi="fa-IR"/>
        </w:rPr>
        <w:t xml:space="preserve"> و در انجام كارهايش دست ياري به سوي كسي دراز</w:t>
      </w:r>
      <w:r w:rsidR="00F70402" w:rsidRPr="00CF257B">
        <w:rPr>
          <w:rFonts w:cs="B Lotus"/>
          <w:color w:val="000000"/>
          <w:rtl/>
          <w:lang w:bidi="fa-IR"/>
        </w:rPr>
        <w:t xml:space="preserve"> نمي‌‌</w:t>
      </w:r>
      <w:r w:rsidRPr="00CF257B">
        <w:rPr>
          <w:rFonts w:cs="B Lotus"/>
          <w:color w:val="000000"/>
          <w:rtl/>
          <w:lang w:bidi="fa-IR"/>
        </w:rPr>
        <w:t>كند، زيرا نه شريكي دارد و نه پشتيباني و نه يار و ياوري!</w:t>
      </w:r>
      <w:r w:rsidRPr="00CF257B">
        <w:rPr>
          <w:rStyle w:val="StyleFootnoteReferenceComplexBKarim13pt"/>
          <w:rFonts w:eastAsia="MS Mincho" w:cs="B Lotus"/>
          <w:color w:val="000000"/>
          <w:sz w:val="28"/>
          <w:szCs w:val="28"/>
          <w:rtl/>
          <w:lang w:bidi="fa-IR"/>
        </w:rPr>
        <w:footnoteReference w:id="116"/>
      </w:r>
      <w:r w:rsidR="00BC63B0"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اگر چه اين دو صفت (احد و صمد) بر اتصاف الله تعالي به صفات كمال مطلق دلا</w:t>
      </w:r>
      <w:r w:rsidR="00AF775D" w:rsidRPr="00CF257B">
        <w:rPr>
          <w:rFonts w:cs="B Lotus"/>
          <w:color w:val="000000"/>
          <w:rtl/>
          <w:lang w:bidi="fa-IR"/>
        </w:rPr>
        <w:t>لت دارند، معناي ديگري نيز دارند</w:t>
      </w:r>
      <w:r w:rsidRPr="00CF257B">
        <w:rPr>
          <w:rFonts w:cs="B Lotus"/>
          <w:color w:val="000000"/>
          <w:rtl/>
          <w:lang w:bidi="fa-IR"/>
        </w:rPr>
        <w:t xml:space="preserve"> و آن نيز نفي ولادت است، به اين معني كه از كسي زاده نشده است، زيرا برخي در بيان معناي آن گفته‏ا</w:t>
      </w:r>
      <w:r w:rsidR="001643A9" w:rsidRPr="00CF257B">
        <w:rPr>
          <w:rFonts w:cs="B Lotus"/>
          <w:color w:val="000000"/>
          <w:rtl/>
          <w:lang w:bidi="fa-IR"/>
        </w:rPr>
        <w:t>ند: «‏صمد» كسي است كه شكم</w:t>
      </w:r>
      <w:r w:rsidR="001643A9" w:rsidRPr="00CF257B">
        <w:rPr>
          <w:rFonts w:cs="B Lotus" w:hint="cs"/>
          <w:color w:val="000000"/>
          <w:rtl/>
          <w:lang w:bidi="fa-IR"/>
        </w:rPr>
        <w:t>،</w:t>
      </w:r>
      <w:r w:rsidR="00BC63B0" w:rsidRPr="00CF257B">
        <w:rPr>
          <w:rFonts w:cs="B Lotus" w:hint="cs"/>
          <w:color w:val="000000"/>
          <w:rtl/>
          <w:lang w:bidi="fa-IR"/>
        </w:rPr>
        <w:t xml:space="preserve"> </w:t>
      </w:r>
      <w:r w:rsidRPr="00CF257B">
        <w:rPr>
          <w:rFonts w:cs="B Lotus"/>
          <w:color w:val="000000"/>
          <w:rtl/>
          <w:lang w:bidi="fa-IR"/>
        </w:rPr>
        <w:t>امعاء و احشاء ندارد، بنابراين به خوردن و آشاميدن نيازمند نيست، همانگونه كه در سوره‏ی انعام و ذاريات بدان اشاره فرموده است:</w:t>
      </w:r>
    </w:p>
    <w:p w:rsidR="00781EEA" w:rsidRPr="00CF257B" w:rsidRDefault="00BC63B0" w:rsidP="00FD13FE">
      <w:pPr>
        <w:widowControl w:val="0"/>
        <w:spacing w:line="228" w:lineRule="auto"/>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قُل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أَغَي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أَتَّخِذُ</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فَاطِرِ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يُط</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يُط</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قُل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إِنِّي</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أُمِر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أَكُونَ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أَوَّلَ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تَكُونَنَّ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مُش</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رِكِينَ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[الأنعام: 14]</w:t>
      </w:r>
      <w:r w:rsidRPr="00CF257B">
        <w:rPr>
          <w:rFonts w:cs="B Lotus" w:hint="cs"/>
          <w:color w:val="000000"/>
          <w:rtl/>
          <w:lang w:bidi="fa-IR"/>
        </w:rPr>
        <w:t>.</w:t>
      </w:r>
    </w:p>
    <w:p w:rsidR="00781EEA" w:rsidRPr="00CF257B" w:rsidRDefault="00BC63B0" w:rsidP="00FD13FE">
      <w:pPr>
        <w:widowControl w:val="0"/>
        <w:spacing w:line="228" w:lineRule="auto"/>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بگو:</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‌آيا غيرالله را معبود و ياور خود بگيرم؟! در صورتي</w:t>
      </w:r>
      <w:r w:rsidR="001643A9" w:rsidRPr="00CF257B">
        <w:rPr>
          <w:rFonts w:cs="B Lotus" w:hint="cs"/>
          <w:color w:val="000000"/>
          <w:sz w:val="26"/>
          <w:szCs w:val="26"/>
          <w:rtl/>
          <w:lang w:bidi="fa-IR"/>
        </w:rPr>
        <w:t>‌</w:t>
      </w:r>
      <w:r w:rsidR="00781EEA" w:rsidRPr="00CF257B">
        <w:rPr>
          <w:rFonts w:cs="B Lotus"/>
          <w:color w:val="000000"/>
          <w:sz w:val="26"/>
          <w:szCs w:val="26"/>
          <w:rtl/>
          <w:lang w:bidi="fa-IR"/>
        </w:rPr>
        <w:t>كه او آفريننده‏ی آسمان</w:t>
      </w:r>
      <w:r w:rsidRPr="00CF257B">
        <w:rPr>
          <w:rFonts w:cs="B Lotus" w:hint="cs"/>
          <w:color w:val="000000"/>
          <w:sz w:val="26"/>
          <w:szCs w:val="26"/>
          <w:rtl/>
          <w:lang w:bidi="fa-IR"/>
        </w:rPr>
        <w:t>‌</w:t>
      </w:r>
      <w:r w:rsidR="00781EEA" w:rsidRPr="00CF257B">
        <w:rPr>
          <w:rFonts w:cs="B Lotus"/>
          <w:color w:val="000000"/>
          <w:sz w:val="26"/>
          <w:szCs w:val="26"/>
          <w:rtl/>
          <w:lang w:bidi="fa-IR"/>
        </w:rPr>
        <w:t xml:space="preserve">ها و زمين است واو روزي مي‏دهد </w:t>
      </w:r>
      <w:r w:rsidR="00CF1312" w:rsidRPr="00CF257B">
        <w:rPr>
          <w:rFonts w:cs="B Lotus" w:hint="cs"/>
          <w:color w:val="000000"/>
          <w:sz w:val="26"/>
          <w:szCs w:val="26"/>
          <w:rtl/>
          <w:lang w:bidi="fa-IR"/>
        </w:rPr>
        <w:t>(</w:t>
      </w:r>
      <w:r w:rsidR="00781EEA" w:rsidRPr="00CF257B">
        <w:rPr>
          <w:rFonts w:cs="B Lotus"/>
          <w:color w:val="000000"/>
          <w:sz w:val="26"/>
          <w:szCs w:val="26"/>
          <w:rtl/>
          <w:lang w:bidi="fa-IR"/>
        </w:rPr>
        <w:t>و</w:t>
      </w:r>
      <w:r w:rsidR="00CF1312" w:rsidRPr="00CF257B">
        <w:rPr>
          <w:rFonts w:cs="B Lotus" w:hint="cs"/>
          <w:color w:val="000000"/>
          <w:sz w:val="26"/>
          <w:szCs w:val="26"/>
          <w:rtl/>
          <w:lang w:bidi="fa-IR"/>
        </w:rPr>
        <w:t xml:space="preserve"> </w:t>
      </w:r>
      <w:r w:rsidR="00781EEA" w:rsidRPr="00CF257B">
        <w:rPr>
          <w:rFonts w:cs="B Lotus"/>
          <w:color w:val="000000"/>
          <w:sz w:val="26"/>
          <w:szCs w:val="26"/>
          <w:rtl/>
          <w:lang w:bidi="fa-IR"/>
        </w:rPr>
        <w:t>او رازق همگان است و همه بدو نيازمندند) و به او روزي داده</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شود (و</w:t>
      </w:r>
      <w:r w:rsidR="00AF775D" w:rsidRPr="00CF257B">
        <w:rPr>
          <w:rFonts w:cs="B Lotus" w:hint="cs"/>
          <w:color w:val="000000"/>
          <w:sz w:val="26"/>
          <w:szCs w:val="26"/>
          <w:rtl/>
          <w:lang w:bidi="fa-IR"/>
        </w:rPr>
        <w:t xml:space="preserve"> </w:t>
      </w:r>
      <w:r w:rsidR="00781EEA" w:rsidRPr="00CF257B">
        <w:rPr>
          <w:rFonts w:cs="B Lotus"/>
          <w:color w:val="000000"/>
          <w:sz w:val="26"/>
          <w:szCs w:val="26"/>
          <w:rtl/>
          <w:lang w:bidi="fa-IR"/>
        </w:rPr>
        <w:t xml:space="preserve">نيازمند كسي نيست) بگو: به من دستور داده شده است كه نخستين كسي باشم كه (از اين‏امت، خويشتن </w:t>
      </w:r>
      <w:r w:rsidR="00AF775D" w:rsidRPr="00CF257B">
        <w:rPr>
          <w:rFonts w:cs="B Lotus"/>
          <w:color w:val="000000"/>
          <w:sz w:val="26"/>
          <w:szCs w:val="26"/>
          <w:rtl/>
          <w:lang w:bidi="fa-IR"/>
        </w:rPr>
        <w:t xml:space="preserve">را خالصانه تسليم فرمان خدا كند </w:t>
      </w:r>
      <w:r w:rsidR="00AF775D" w:rsidRPr="00CF257B">
        <w:rPr>
          <w:rFonts w:cs="B Lotus" w:hint="cs"/>
          <w:color w:val="000000"/>
          <w:sz w:val="26"/>
          <w:szCs w:val="26"/>
          <w:rtl/>
          <w:lang w:bidi="fa-IR"/>
        </w:rPr>
        <w:t>و</w:t>
      </w:r>
      <w:r w:rsidR="00781EEA" w:rsidRPr="00CF257B">
        <w:rPr>
          <w:rFonts w:cs="B Lotus"/>
          <w:color w:val="000000"/>
          <w:sz w:val="26"/>
          <w:szCs w:val="26"/>
          <w:rtl/>
          <w:lang w:bidi="fa-IR"/>
        </w:rPr>
        <w:t>) مسلمان باشد (و نيز الله ب</w:t>
      </w:r>
      <w:r w:rsidR="00AF775D" w:rsidRPr="00CF257B">
        <w:rPr>
          <w:rFonts w:cs="B Lotus" w:hint="cs"/>
          <w:color w:val="000000"/>
          <w:sz w:val="26"/>
          <w:szCs w:val="26"/>
          <w:rtl/>
          <w:lang w:bidi="fa-IR"/>
        </w:rPr>
        <w:t xml:space="preserve">ه </w:t>
      </w:r>
      <w:r w:rsidR="00781EEA" w:rsidRPr="00CF257B">
        <w:rPr>
          <w:rFonts w:cs="B Lotus"/>
          <w:color w:val="000000"/>
          <w:sz w:val="26"/>
          <w:szCs w:val="26"/>
          <w:rtl/>
          <w:lang w:bidi="fa-IR"/>
        </w:rPr>
        <w:t>من دستور داده است كه) از زمره‏ي مشركان مباش</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BC63B0" w:rsidP="00FD13FE">
      <w:pPr>
        <w:widowControl w:val="0"/>
        <w:spacing w:line="228" w:lineRule="auto"/>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lang w:bidi="fa-IR"/>
        </w:rPr>
        <w:t>وَمَا</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خَلَق</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تُ</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ٱ</w:t>
      </w:r>
      <w:r w:rsidR="0036408E" w:rsidRPr="00CF257B">
        <w:rPr>
          <w:rFonts w:ascii="KFGQPC Uthmanic Script HAFS" w:cs="KFGQPC Uthmanic Script HAFS" w:hint="eastAsia"/>
          <w:color w:val="000000"/>
          <w:rtl/>
          <w:lang w:bidi="fa-IR"/>
        </w:rPr>
        <w:t>ل</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جِنَّ</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وَ</w:t>
      </w:r>
      <w:r w:rsidR="0036408E" w:rsidRPr="00CF257B">
        <w:rPr>
          <w:rFonts w:ascii="KFGQPC Uthmanic Script HAFS" w:cs="KFGQPC Uthmanic Script HAFS" w:hint="cs"/>
          <w:color w:val="000000"/>
          <w:rtl/>
          <w:lang w:bidi="fa-IR"/>
        </w:rPr>
        <w:t>ٱ</w:t>
      </w:r>
      <w:r w:rsidR="0036408E" w:rsidRPr="00CF257B">
        <w:rPr>
          <w:rFonts w:ascii="KFGQPC Uthmanic Script HAFS" w:cs="KFGQPC Uthmanic Script HAFS" w:hint="eastAsia"/>
          <w:color w:val="000000"/>
          <w:rtl/>
          <w:lang w:bidi="fa-IR"/>
        </w:rPr>
        <w:t>ل</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إِنسَ</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إِلَّا</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لِيَع</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بُدُونِ</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٥٦</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مَا</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أُرِيدُ</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مِن</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هُم</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مِّن</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رِّز</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ق</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وَمَا</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أُرِيدُ</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أَن</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eastAsia"/>
          <w:color w:val="000000"/>
          <w:rtl/>
          <w:lang w:bidi="fa-IR"/>
        </w:rPr>
        <w:t>يُط</w:t>
      </w:r>
      <w:r w:rsidR="0036408E" w:rsidRPr="00CF257B">
        <w:rPr>
          <w:rFonts w:ascii="KFGQPC Uthmanic Script HAFS" w:cs="KFGQPC Uthmanic Script HAFS" w:hint="cs"/>
          <w:color w:val="000000"/>
          <w:rtl/>
          <w:lang w:bidi="fa-IR"/>
        </w:rPr>
        <w:t>ۡ</w:t>
      </w:r>
      <w:r w:rsidR="0036408E" w:rsidRPr="00CF257B">
        <w:rPr>
          <w:rFonts w:ascii="KFGQPC Uthmanic Script HAFS" w:cs="KFGQPC Uthmanic Script HAFS" w:hint="eastAsia"/>
          <w:color w:val="000000"/>
          <w:rtl/>
          <w:lang w:bidi="fa-IR"/>
        </w:rPr>
        <w:t>عِمُونِ</w:t>
      </w:r>
      <w:r w:rsidR="0036408E" w:rsidRPr="00CF257B">
        <w:rPr>
          <w:rFonts w:ascii="KFGQPC Uthmanic Script HAFS" w:cs="KFGQPC Uthmanic Script HAFS"/>
          <w:color w:val="000000"/>
          <w:rtl/>
          <w:lang w:bidi="fa-IR"/>
        </w:rPr>
        <w:t xml:space="preserve"> </w:t>
      </w:r>
      <w:r w:rsidR="0036408E" w:rsidRPr="00CF257B">
        <w:rPr>
          <w:rFonts w:ascii="KFGQPC Uthmanic Script HAFS" w:cs="KFGQPC Uthmanic Script HAFS" w:hint="cs"/>
          <w:color w:val="000000"/>
          <w:rtl/>
          <w:lang w:bidi="fa-IR"/>
        </w:rPr>
        <w:t>٥٧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[الذاریات: 57]</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AF775D" w:rsidRPr="00CF257B">
        <w:rPr>
          <w:rFonts w:cs="B Lotus"/>
          <w:color w:val="000000"/>
          <w:sz w:val="26"/>
          <w:szCs w:val="26"/>
          <w:rtl/>
          <w:lang w:bidi="fa-IR"/>
        </w:rPr>
        <w:t xml:space="preserve">و من </w:t>
      </w:r>
      <w:r w:rsidR="00AF775D" w:rsidRPr="00CF257B">
        <w:rPr>
          <w:rFonts w:cs="B Lotus" w:hint="cs"/>
          <w:color w:val="000000"/>
          <w:sz w:val="26"/>
          <w:szCs w:val="26"/>
          <w:rtl/>
          <w:lang w:bidi="fa-IR"/>
        </w:rPr>
        <w:t>جن</w:t>
      </w:r>
      <w:r w:rsidR="00F70402" w:rsidRPr="00CF257B">
        <w:rPr>
          <w:rFonts w:cs="B Lotus"/>
          <w:color w:val="000000"/>
          <w:sz w:val="26"/>
          <w:szCs w:val="26"/>
          <w:rtl/>
          <w:lang w:bidi="fa-IR"/>
        </w:rPr>
        <w:t>‌ها</w:t>
      </w:r>
      <w:r w:rsidR="00781EEA" w:rsidRPr="00CF257B">
        <w:rPr>
          <w:rFonts w:cs="B Lotus"/>
          <w:color w:val="000000"/>
          <w:sz w:val="26"/>
          <w:szCs w:val="26"/>
          <w:rtl/>
          <w:lang w:bidi="fa-IR"/>
        </w:rPr>
        <w:t xml:space="preserve"> و انسان</w:t>
      </w:r>
      <w:r w:rsidRPr="00CF257B">
        <w:rPr>
          <w:rFonts w:cs="B Lotus" w:hint="cs"/>
          <w:color w:val="000000"/>
          <w:sz w:val="26"/>
          <w:szCs w:val="26"/>
          <w:rtl/>
          <w:lang w:bidi="fa-IR"/>
        </w:rPr>
        <w:t>‌</w:t>
      </w:r>
      <w:r w:rsidR="00781EEA" w:rsidRPr="00CF257B">
        <w:rPr>
          <w:rFonts w:cs="B Lotus"/>
          <w:color w:val="000000"/>
          <w:sz w:val="26"/>
          <w:szCs w:val="26"/>
          <w:rtl/>
          <w:lang w:bidi="fa-IR"/>
        </w:rPr>
        <w:t>ها را جز براي پرستش خود نيافريده‏ام</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 من از آنان نه درخواست هيچ</w:t>
      </w:r>
      <w:r w:rsidRPr="00CF257B">
        <w:rPr>
          <w:rFonts w:cs="B Lotus" w:hint="cs"/>
          <w:color w:val="000000"/>
          <w:sz w:val="26"/>
          <w:szCs w:val="26"/>
          <w:rtl/>
          <w:lang w:bidi="fa-IR"/>
        </w:rPr>
        <w:t>‌</w:t>
      </w:r>
      <w:r w:rsidR="00AF775D" w:rsidRPr="00CF257B">
        <w:rPr>
          <w:rFonts w:cs="B Lotus"/>
          <w:color w:val="000000"/>
          <w:sz w:val="26"/>
          <w:szCs w:val="26"/>
          <w:rtl/>
          <w:lang w:bidi="fa-IR"/>
        </w:rPr>
        <w:t>گونه رزق و روزي مي‏كنم</w:t>
      </w:r>
      <w:r w:rsidR="00781EEA" w:rsidRPr="00CF257B">
        <w:rPr>
          <w:rFonts w:cs="B Lotus"/>
          <w:color w:val="000000"/>
          <w:sz w:val="26"/>
          <w:szCs w:val="26"/>
          <w:rtl/>
          <w:lang w:bidi="fa-IR"/>
        </w:rPr>
        <w:t xml:space="preserve"> و نه مي‏خواهم كه مرا خوراك دهند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AF775D" w:rsidP="00FD13FE">
      <w:pPr>
        <w:widowControl w:val="0"/>
        <w:ind w:firstLine="284"/>
        <w:jc w:val="both"/>
        <w:rPr>
          <w:rFonts w:cs="B Lotus"/>
          <w:color w:val="000000"/>
          <w:rtl/>
          <w:lang w:bidi="fa-IR"/>
        </w:rPr>
      </w:pPr>
      <w:r w:rsidRPr="00CF257B">
        <w:rPr>
          <w:rFonts w:cs="B Lotus"/>
          <w:color w:val="000000"/>
          <w:rtl/>
          <w:lang w:bidi="fa-IR"/>
        </w:rPr>
        <w:t>بنابراين «أحد» كسي است كه همتا</w:t>
      </w:r>
      <w:r w:rsidRPr="00CF257B">
        <w:rPr>
          <w:rFonts w:cs="B Lotus" w:hint="cs"/>
          <w:color w:val="000000"/>
          <w:rtl/>
          <w:lang w:bidi="fa-IR"/>
        </w:rPr>
        <w:t>،</w:t>
      </w:r>
      <w:r w:rsidRPr="00CF257B">
        <w:rPr>
          <w:rFonts w:cs="B Lotus"/>
          <w:color w:val="000000"/>
          <w:rtl/>
          <w:lang w:bidi="fa-IR"/>
        </w:rPr>
        <w:t xml:space="preserve"> همگون</w:t>
      </w:r>
      <w:r w:rsidRPr="00CF257B">
        <w:rPr>
          <w:rFonts w:cs="B Lotus" w:hint="cs"/>
          <w:color w:val="000000"/>
          <w:rtl/>
          <w:lang w:bidi="fa-IR"/>
        </w:rPr>
        <w:t>،</w:t>
      </w:r>
      <w:r w:rsidR="00781EEA" w:rsidRPr="00CF257B">
        <w:rPr>
          <w:rFonts w:cs="B Lotus"/>
          <w:color w:val="000000"/>
          <w:rtl/>
          <w:lang w:bidi="fa-IR"/>
        </w:rPr>
        <w:t xml:space="preserve"> شبيه و</w:t>
      </w:r>
      <w:r w:rsidRPr="00CF257B">
        <w:rPr>
          <w:rFonts w:cs="B Lotus" w:hint="cs"/>
          <w:color w:val="000000"/>
          <w:rtl/>
          <w:lang w:bidi="fa-IR"/>
        </w:rPr>
        <w:t xml:space="preserve"> </w:t>
      </w:r>
      <w:r w:rsidR="00781EEA" w:rsidRPr="00CF257B">
        <w:rPr>
          <w:rFonts w:cs="B Lotus"/>
          <w:color w:val="000000"/>
          <w:rtl/>
          <w:lang w:bidi="fa-IR"/>
        </w:rPr>
        <w:t>نظير ندارد و بالتبع داراي همسر نيز نيست، چرا كه ولادت ناشي از دو چيز است كه در آيات زير به زيبايي بدان اشاره شده است:</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بَدِيعُ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يَكُونُ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وَلَد</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صَ</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حِبَة</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وَخَلَقَ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بِكُلِّ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عَلِيم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١٠١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[الأنعام: 101]</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كسي است كه آسمانها و زمين را از نيستي به هستي آورده است. چگونه ممكن است فرزندي داشته باشد، در حالي كه او همسري ندارد. (همسر و فرزند باي</w:t>
      </w:r>
      <w:r w:rsidR="00AF775D" w:rsidRPr="00CF257B">
        <w:rPr>
          <w:rFonts w:cs="B Lotus"/>
          <w:color w:val="000000"/>
          <w:sz w:val="26"/>
          <w:szCs w:val="26"/>
          <w:rtl/>
          <w:lang w:bidi="fa-IR"/>
        </w:rPr>
        <w:t>د از جنس شوهر باشد والله يگانه</w:t>
      </w:r>
      <w:r w:rsidR="00AF775D" w:rsidRPr="00CF257B">
        <w:rPr>
          <w:rFonts w:cs="B Lotus" w:hint="cs"/>
          <w:color w:val="000000"/>
          <w:sz w:val="26"/>
          <w:szCs w:val="26"/>
          <w:rtl/>
          <w:lang w:bidi="fa-IR"/>
        </w:rPr>
        <w:t>،</w:t>
      </w:r>
      <w:r w:rsidR="00781EEA" w:rsidRPr="00CF257B">
        <w:rPr>
          <w:rFonts w:cs="B Lotus"/>
          <w:color w:val="000000"/>
          <w:sz w:val="26"/>
          <w:szCs w:val="26"/>
          <w:rtl/>
          <w:lang w:bidi="fa-IR"/>
        </w:rPr>
        <w:t xml:space="preserve"> يكتا و بي همتا است ) و همه چيز را او آفريده است ( از جمله اشخاص و اشيايي را كه شريك او مي‏سازند) و او آگاه از هر چيز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كُفُوًا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أَحَدُ</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٤</w:t>
      </w:r>
      <w:r w:rsidRPr="00CF257B">
        <w:rPr>
          <w:rFonts w:cs="Traditional Arabic" w:hint="cs"/>
          <w:color w:val="000000"/>
          <w:rtl/>
          <w:lang w:bidi="fa-IR"/>
        </w:rPr>
        <w:t>﴾</w:t>
      </w:r>
      <w:r w:rsidRPr="00CF257B">
        <w:rPr>
          <w:rFonts w:cs="B Lotus" w:hint="cs"/>
          <w:color w:val="000000"/>
          <w:rtl/>
          <w:lang w:bidi="fa-IR"/>
        </w:rPr>
        <w:t xml:space="preserve"> </w:t>
      </w:r>
      <w:r w:rsidR="00C84192">
        <w:rPr>
          <w:rFonts w:cs="B Lotus" w:hint="cs"/>
          <w:color w:val="000000"/>
          <w:sz w:val="26"/>
          <w:szCs w:val="26"/>
          <w:rtl/>
          <w:lang w:bidi="fa-IR"/>
        </w:rPr>
        <w:t>[الإ</w:t>
      </w:r>
      <w:r w:rsidRPr="00CF257B">
        <w:rPr>
          <w:rFonts w:cs="B Lotus" w:hint="cs"/>
          <w:color w:val="000000"/>
          <w:sz w:val="26"/>
          <w:szCs w:val="26"/>
          <w:rtl/>
          <w:lang w:bidi="fa-IR"/>
        </w:rPr>
        <w:t>خلاص: 4]</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كسي همتا و همگون او</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باشد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بنابراين هيچ مخلوقي همتا و همگون آفريدگار نيست، زيرا:</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حَم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خَلَقَ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وَجَعَلَ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لظُّلُمَ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لنُّورَ</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كَفَرُواْ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بِرَبِّهِم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دِلُونَ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[الأنعام: 1]</w:t>
      </w:r>
      <w:r w:rsidRPr="00CF257B">
        <w:rPr>
          <w:rFonts w:cs="B Lotus" w:hint="cs"/>
          <w:color w:val="000000"/>
          <w:rtl/>
          <w:lang w:bidi="fa-IR"/>
        </w:rPr>
        <w:t>.</w:t>
      </w:r>
      <w:r w:rsidR="00781EEA" w:rsidRPr="00CF257B">
        <w:rPr>
          <w:rFonts w:cs="B Lotus"/>
          <w:color w:val="000000"/>
          <w:rtl/>
          <w:lang w:bidi="fa-IR"/>
        </w:rPr>
        <w:t xml:space="preserve"> </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ستايش الله را سزاست كه آسمان</w:t>
      </w:r>
      <w:r w:rsidRPr="00CF257B">
        <w:rPr>
          <w:rFonts w:cs="B Lotus" w:hint="cs"/>
          <w:color w:val="000000"/>
          <w:sz w:val="26"/>
          <w:szCs w:val="26"/>
          <w:rtl/>
          <w:lang w:bidi="fa-IR"/>
        </w:rPr>
        <w:t>‌</w:t>
      </w:r>
      <w:r w:rsidR="00AF775D" w:rsidRPr="00CF257B">
        <w:rPr>
          <w:rFonts w:cs="B Lotus"/>
          <w:color w:val="000000"/>
          <w:sz w:val="26"/>
          <w:szCs w:val="26"/>
          <w:rtl/>
          <w:lang w:bidi="fa-IR"/>
        </w:rPr>
        <w:t>ها و زمين را آفريده است</w:t>
      </w:r>
      <w:r w:rsidR="00781EEA" w:rsidRPr="00CF257B">
        <w:rPr>
          <w:rFonts w:cs="B Lotus"/>
          <w:color w:val="000000"/>
          <w:sz w:val="26"/>
          <w:szCs w:val="26"/>
          <w:rtl/>
          <w:lang w:bidi="fa-IR"/>
        </w:rPr>
        <w:t xml:space="preserve"> و تاريكي</w:t>
      </w:r>
      <w:r w:rsidR="00F70402" w:rsidRPr="00CF257B">
        <w:rPr>
          <w:rFonts w:cs="B Lotus"/>
          <w:color w:val="000000"/>
          <w:sz w:val="26"/>
          <w:szCs w:val="26"/>
          <w:rtl/>
          <w:lang w:bidi="fa-IR"/>
        </w:rPr>
        <w:t>‌ها</w:t>
      </w:r>
      <w:r w:rsidR="00AF775D" w:rsidRPr="00CF257B">
        <w:rPr>
          <w:rFonts w:cs="B Lotus"/>
          <w:color w:val="000000"/>
          <w:sz w:val="26"/>
          <w:szCs w:val="26"/>
          <w:rtl/>
          <w:lang w:bidi="fa-IR"/>
        </w:rPr>
        <w:t xml:space="preserve"> و روشنايي را ايجاد كرده است</w:t>
      </w:r>
      <w:r w:rsidR="00781EEA" w:rsidRPr="00CF257B">
        <w:rPr>
          <w:rFonts w:cs="B Lotus"/>
          <w:color w:val="000000"/>
          <w:sz w:val="26"/>
          <w:szCs w:val="26"/>
          <w:rtl/>
          <w:lang w:bidi="fa-IR"/>
        </w:rPr>
        <w:t xml:space="preserve"> ولي با اين وصف، كساني كه منكر وجود پروردگار خويشند (براي آفريدگار خود كساني و چيزهايي را) همتا و همگون قرار مي‏دهند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«يعدلونَ» يعن</w:t>
      </w:r>
      <w:r w:rsidR="00AF775D" w:rsidRPr="00CF257B">
        <w:rPr>
          <w:rFonts w:cs="B Lotus"/>
          <w:color w:val="000000"/>
          <w:rtl/>
          <w:lang w:bidi="fa-IR"/>
        </w:rPr>
        <w:t>ي كسي و چيزهايي را با او برابر</w:t>
      </w:r>
      <w:r w:rsidR="00AF775D" w:rsidRPr="00CF257B">
        <w:rPr>
          <w:rFonts w:cs="B Lotus" w:hint="cs"/>
          <w:color w:val="000000"/>
          <w:rtl/>
          <w:lang w:bidi="fa-IR"/>
        </w:rPr>
        <w:t>،</w:t>
      </w:r>
      <w:r w:rsidRPr="00CF257B">
        <w:rPr>
          <w:rFonts w:cs="B Lotus"/>
          <w:color w:val="000000"/>
          <w:rtl/>
          <w:lang w:bidi="fa-IR"/>
        </w:rPr>
        <w:t xml:space="preserve"> همتا و همگون قرار</w:t>
      </w:r>
      <w:r w:rsidR="00AF775D" w:rsidRPr="00CF257B">
        <w:rPr>
          <w:rFonts w:cs="B Lotus" w:hint="cs"/>
          <w:color w:val="000000"/>
          <w:rtl/>
          <w:lang w:bidi="fa-IR"/>
        </w:rPr>
        <w:t xml:space="preserve"> </w:t>
      </w:r>
      <w:r w:rsidR="00AF775D" w:rsidRPr="00CF257B">
        <w:rPr>
          <w:rFonts w:cs="B Lotus"/>
          <w:color w:val="000000"/>
          <w:rtl/>
          <w:lang w:bidi="fa-IR"/>
        </w:rPr>
        <w:t>مي</w:t>
      </w:r>
      <w:r w:rsidR="00AF775D" w:rsidRPr="00CF257B">
        <w:rPr>
          <w:rFonts w:cs="B Lotus" w:hint="cs"/>
          <w:color w:val="000000"/>
          <w:rtl/>
          <w:lang w:bidi="fa-IR"/>
        </w:rPr>
        <w:t>‌</w:t>
      </w:r>
      <w:r w:rsidRPr="00CF257B">
        <w:rPr>
          <w:rFonts w:cs="B Lotus"/>
          <w:color w:val="000000"/>
          <w:rtl/>
          <w:lang w:bidi="fa-IR"/>
        </w:rPr>
        <w:t>دهند، يا به تعبيري ديگر: او را به مخلوقاتش شبيه مي‌كنند.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آيه‏ی زير نيز اشاره‏ای ديگر به</w:t>
      </w:r>
      <w:r w:rsidR="00AF775D" w:rsidRPr="00CF257B">
        <w:rPr>
          <w:rFonts w:cs="B Lotus" w:hint="cs"/>
          <w:color w:val="000000"/>
          <w:rtl/>
          <w:lang w:bidi="fa-IR"/>
        </w:rPr>
        <w:t xml:space="preserve"> ه</w:t>
      </w:r>
      <w:r w:rsidRPr="00CF257B">
        <w:rPr>
          <w:rFonts w:cs="B Lotus"/>
          <w:color w:val="000000"/>
          <w:rtl/>
          <w:lang w:bidi="fa-IR"/>
        </w:rPr>
        <w:t>مين موضوع است:</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رَّبُّ</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نَهُمَا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بُد</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ص</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طَبِر</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لِعِبَ</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دَتِهِ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سَمِيّ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٦٥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[مریم: 65]</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پروردگار آسمان</w:t>
      </w:r>
      <w:r w:rsidRPr="00CF257B">
        <w:rPr>
          <w:rFonts w:cs="B Lotus" w:hint="cs"/>
          <w:color w:val="000000"/>
          <w:sz w:val="26"/>
          <w:szCs w:val="26"/>
          <w:rtl/>
          <w:lang w:bidi="fa-IR"/>
        </w:rPr>
        <w:t>‌</w:t>
      </w:r>
      <w:r w:rsidR="00AF775D" w:rsidRPr="00CF257B">
        <w:rPr>
          <w:rFonts w:cs="B Lotus"/>
          <w:color w:val="000000"/>
          <w:sz w:val="26"/>
          <w:szCs w:val="26"/>
          <w:rtl/>
          <w:lang w:bidi="fa-IR"/>
        </w:rPr>
        <w:t>ها</w:t>
      </w:r>
      <w:r w:rsidR="00AF775D" w:rsidRPr="00CF257B">
        <w:rPr>
          <w:rFonts w:cs="B Lotus" w:hint="cs"/>
          <w:color w:val="000000"/>
          <w:sz w:val="26"/>
          <w:szCs w:val="26"/>
          <w:rtl/>
          <w:lang w:bidi="fa-IR"/>
        </w:rPr>
        <w:t>،</w:t>
      </w:r>
      <w:r w:rsidR="00781EEA" w:rsidRPr="00CF257B">
        <w:rPr>
          <w:rFonts w:cs="B Lotus"/>
          <w:color w:val="000000"/>
          <w:sz w:val="26"/>
          <w:szCs w:val="26"/>
          <w:rtl/>
          <w:lang w:bidi="fa-IR"/>
        </w:rPr>
        <w:t xml:space="preserve"> زمين و آنچه در ميان اين دو است. پس (حال كه چنين است و همه‏ی خطوط بدو من</w:t>
      </w:r>
      <w:r w:rsidR="00AF775D" w:rsidRPr="00CF257B">
        <w:rPr>
          <w:rFonts w:cs="B Lotus"/>
          <w:color w:val="000000"/>
          <w:sz w:val="26"/>
          <w:szCs w:val="26"/>
          <w:rtl/>
          <w:lang w:bidi="fa-IR"/>
        </w:rPr>
        <w:t>تهي مي‌شود) تنها او را پرستش كن و بر عبادت او ب</w:t>
      </w:r>
      <w:r w:rsidR="00AF775D" w:rsidRPr="00CF257B">
        <w:rPr>
          <w:rFonts w:cs="B Lotus" w:hint="cs"/>
          <w:color w:val="000000"/>
          <w:sz w:val="26"/>
          <w:szCs w:val="26"/>
          <w:rtl/>
          <w:lang w:bidi="fa-IR"/>
        </w:rPr>
        <w:t>ا</w:t>
      </w:r>
      <w:r w:rsidR="00781EEA" w:rsidRPr="00CF257B">
        <w:rPr>
          <w:rFonts w:cs="B Lotus"/>
          <w:color w:val="000000"/>
          <w:sz w:val="26"/>
          <w:szCs w:val="26"/>
          <w:rtl/>
          <w:lang w:bidi="fa-IR"/>
        </w:rPr>
        <w:t xml:space="preserve"> دوام و شكيبا باش. مگر شبيه و همانندي براي الله (كه خا</w:t>
      </w:r>
      <w:r w:rsidR="00AF775D" w:rsidRPr="00CF257B">
        <w:rPr>
          <w:rFonts w:cs="B Lotus"/>
          <w:color w:val="000000"/>
          <w:sz w:val="26"/>
          <w:szCs w:val="26"/>
          <w:rtl/>
          <w:lang w:bidi="fa-IR"/>
        </w:rPr>
        <w:t>لق، رازق، عالم، قادر، حيّ، قيوم</w:t>
      </w:r>
      <w:r w:rsidR="00781EEA" w:rsidRPr="00CF257B">
        <w:rPr>
          <w:rFonts w:cs="B Lotus"/>
          <w:color w:val="000000"/>
          <w:sz w:val="26"/>
          <w:szCs w:val="26"/>
          <w:rtl/>
          <w:lang w:bidi="fa-IR"/>
        </w:rPr>
        <w:t xml:space="preserve"> و ... باشد) پيدا خواهي كرد (تا دست نياز به سوي او دراز كني؟)</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C84192" w:rsidP="00C84192">
      <w:pPr>
        <w:widowControl w:val="0"/>
        <w:ind w:firstLine="284"/>
        <w:jc w:val="both"/>
        <w:rPr>
          <w:rFonts w:cs="B Lotus"/>
          <w:color w:val="000000"/>
          <w:rtl/>
          <w:lang w:bidi="fa-IR"/>
        </w:rPr>
      </w:pPr>
      <w:r>
        <w:rPr>
          <w:rFonts w:ascii="Traditional Arabic" w:hAnsi="Traditional Arabic" w:cs="Traditional Arabic"/>
          <w:color w:val="000000"/>
          <w:rtl/>
          <w:lang w:bidi="fa-IR"/>
        </w:rPr>
        <w:t>﴿</w:t>
      </w:r>
      <w:r w:rsidRPr="00CF257B">
        <w:rPr>
          <w:rFonts w:ascii="KFGQPC Uthmanic Script HAFS" w:cs="KFGQPC Uthmanic Script HAFS" w:hint="eastAsia"/>
          <w:color w:val="000000"/>
          <w:rtl/>
        </w:rPr>
        <w:t>سَمِيّ</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ا</w:t>
      </w:r>
      <w:r>
        <w:rPr>
          <w:rFonts w:ascii="Traditional Arabic" w:hAnsi="Traditional Arabic" w:cs="Traditional Arabic"/>
          <w:color w:val="000000"/>
          <w:rtl/>
          <w:lang w:bidi="fa-IR"/>
        </w:rPr>
        <w:t>﴾</w:t>
      </w:r>
      <w:r w:rsidR="00B13B44">
        <w:rPr>
          <w:rFonts w:cs="B Lotus"/>
          <w:color w:val="000000"/>
          <w:rtl/>
          <w:lang w:bidi="fa-IR"/>
        </w:rPr>
        <w:t>:</w:t>
      </w:r>
      <w:r w:rsidR="00781EEA" w:rsidRPr="00CF257B">
        <w:rPr>
          <w:rFonts w:cs="B Lotus"/>
          <w:color w:val="000000"/>
          <w:rtl/>
          <w:lang w:bidi="fa-IR"/>
        </w:rPr>
        <w:t xml:space="preserve"> يعني هيچ چيز و هيچكس همتا و همگون او نيست، تا كسي با او برابر باشد، بنابراين اين آيه با نفي تشبيه از الله تعالي به اين نكته اشاره دارد كه پاك و منزه داشتن او از هر عيب و نقصي </w:t>
      </w:r>
      <w:r w:rsidR="00BC63B0" w:rsidRPr="00CF257B">
        <w:rPr>
          <w:rFonts w:cs="B Lotus" w:hint="cs"/>
          <w:color w:val="000000"/>
          <w:rtl/>
          <w:lang w:bidi="fa-IR"/>
        </w:rPr>
        <w:t>-</w:t>
      </w:r>
      <w:r w:rsidR="00781EEA" w:rsidRPr="00CF257B">
        <w:rPr>
          <w:rFonts w:cs="B Lotus"/>
          <w:color w:val="000000"/>
          <w:rtl/>
          <w:lang w:bidi="fa-IR"/>
        </w:rPr>
        <w:t>همانگونه كه سوره‏ی اخلاص بدان اشاره دارد</w:t>
      </w:r>
      <w:r w:rsidR="00BC63B0" w:rsidRPr="00CF257B">
        <w:rPr>
          <w:rFonts w:cs="B Lotus" w:hint="cs"/>
          <w:color w:val="000000"/>
          <w:rtl/>
          <w:lang w:bidi="fa-IR"/>
        </w:rPr>
        <w:t>-</w:t>
      </w:r>
      <w:r w:rsidR="00781EEA" w:rsidRPr="00CF257B">
        <w:rPr>
          <w:rFonts w:cs="B Lotus"/>
          <w:color w:val="000000"/>
          <w:rtl/>
          <w:lang w:bidi="fa-IR"/>
        </w:rPr>
        <w:t xml:space="preserve"> واجب است</w:t>
      </w:r>
      <w:r w:rsidR="00781EEA" w:rsidRPr="00CF257B">
        <w:rPr>
          <w:rStyle w:val="StyleFootnoteReferenceComplexBKarim13pt"/>
          <w:rFonts w:eastAsia="MS Mincho" w:cs="B Lotus"/>
          <w:color w:val="000000"/>
          <w:sz w:val="28"/>
          <w:szCs w:val="28"/>
          <w:rtl/>
          <w:lang w:bidi="fa-IR"/>
        </w:rPr>
        <w:footnoteReference w:id="117"/>
      </w:r>
      <w:r w:rsidR="00BC63B0" w:rsidRPr="00CF257B">
        <w:rPr>
          <w:rFonts w:cs="B Lotus" w:hint="cs"/>
          <w:color w:val="000000"/>
          <w:rtl/>
          <w:lang w:bidi="fa-IR"/>
        </w:rPr>
        <w:t>.</w:t>
      </w:r>
    </w:p>
    <w:p w:rsidR="00781EEA" w:rsidRPr="00CF257B" w:rsidRDefault="00781EEA" w:rsidP="00FD13FE">
      <w:pPr>
        <w:pStyle w:val="a1"/>
        <w:widowControl w:val="0"/>
        <w:rPr>
          <w:color w:val="000000"/>
          <w:rtl/>
        </w:rPr>
      </w:pPr>
      <w:bookmarkStart w:id="131" w:name="_Toc334949495"/>
      <w:bookmarkStart w:id="132" w:name="_Toc372407046"/>
      <w:r w:rsidRPr="00CF257B">
        <w:rPr>
          <w:color w:val="000000"/>
          <w:rtl/>
        </w:rPr>
        <w:t>مبحث دوم: تقسيم صفات</w:t>
      </w:r>
      <w:bookmarkEnd w:id="131"/>
      <w:bookmarkEnd w:id="132"/>
    </w:p>
    <w:p w:rsidR="00CF1312"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صفات الله </w:t>
      </w:r>
      <w:r w:rsidR="00BC63B0" w:rsidRPr="00CF257B">
        <w:rPr>
          <w:rFonts w:cs="B Lotus" w:hint="cs"/>
          <w:color w:val="000000"/>
          <w:rtl/>
          <w:lang w:bidi="fa-IR"/>
        </w:rPr>
        <w:t>-</w:t>
      </w:r>
      <w:r w:rsidRPr="00CF257B">
        <w:rPr>
          <w:rFonts w:cs="B Lotus"/>
          <w:color w:val="000000"/>
          <w:rtl/>
          <w:lang w:bidi="fa-IR"/>
        </w:rPr>
        <w:t>سبحانه و تعالي</w:t>
      </w:r>
      <w:r w:rsidR="00BC63B0" w:rsidRPr="00CF257B">
        <w:rPr>
          <w:rFonts w:cs="B Lotus" w:hint="cs"/>
          <w:color w:val="000000"/>
          <w:rtl/>
          <w:lang w:bidi="fa-IR"/>
        </w:rPr>
        <w:t>-</w:t>
      </w:r>
      <w:r w:rsidR="00313872" w:rsidRPr="00CF257B">
        <w:rPr>
          <w:rFonts w:cs="B Lotus"/>
          <w:color w:val="000000"/>
          <w:rtl/>
          <w:lang w:bidi="fa-IR"/>
        </w:rPr>
        <w:t xml:space="preserve"> به صفات عقليه</w:t>
      </w:r>
      <w:r w:rsidR="00313872" w:rsidRPr="00CF257B">
        <w:rPr>
          <w:rFonts w:cs="B Lotus" w:hint="cs"/>
          <w:color w:val="000000"/>
          <w:rtl/>
          <w:lang w:bidi="fa-IR"/>
        </w:rPr>
        <w:t>،</w:t>
      </w:r>
      <w:r w:rsidR="00313872" w:rsidRPr="00CF257B">
        <w:rPr>
          <w:rFonts w:cs="B Lotus"/>
          <w:color w:val="000000"/>
          <w:rtl/>
          <w:lang w:bidi="fa-IR"/>
        </w:rPr>
        <w:t xml:space="preserve"> خبريه</w:t>
      </w:r>
      <w:r w:rsidR="00313872" w:rsidRPr="00CF257B">
        <w:rPr>
          <w:rFonts w:cs="B Lotus" w:hint="cs"/>
          <w:color w:val="000000"/>
          <w:rtl/>
          <w:lang w:bidi="fa-IR"/>
        </w:rPr>
        <w:t>،</w:t>
      </w:r>
      <w:r w:rsidR="00313872" w:rsidRPr="00CF257B">
        <w:rPr>
          <w:rFonts w:cs="B Lotus"/>
          <w:color w:val="000000"/>
          <w:rtl/>
          <w:lang w:bidi="fa-IR"/>
        </w:rPr>
        <w:t xml:space="preserve"> ذاتيه</w:t>
      </w:r>
      <w:r w:rsidR="00313872" w:rsidRPr="00CF257B">
        <w:rPr>
          <w:rFonts w:cs="B Lotus" w:hint="cs"/>
          <w:color w:val="000000"/>
          <w:rtl/>
          <w:lang w:bidi="fa-IR"/>
        </w:rPr>
        <w:t xml:space="preserve">، </w:t>
      </w:r>
      <w:r w:rsidRPr="00CF257B">
        <w:rPr>
          <w:rFonts w:cs="B Lotus"/>
          <w:color w:val="000000"/>
          <w:rtl/>
          <w:lang w:bidi="fa-IR"/>
        </w:rPr>
        <w:t xml:space="preserve">فعليه و اختياريه تقسيم مي‌شود.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مبحث نيازمند تفصيل و توضيح بيشتري است، ب</w:t>
      </w:r>
      <w:r w:rsidR="00313872" w:rsidRPr="00CF257B">
        <w:rPr>
          <w:rFonts w:cs="B Lotus" w:hint="cs"/>
          <w:color w:val="000000"/>
          <w:rtl/>
          <w:lang w:bidi="fa-IR"/>
        </w:rPr>
        <w:t xml:space="preserve">ه </w:t>
      </w:r>
      <w:r w:rsidRPr="00CF257B">
        <w:rPr>
          <w:rFonts w:cs="B Lotus"/>
          <w:color w:val="000000"/>
          <w:rtl/>
          <w:lang w:bidi="fa-IR"/>
        </w:rPr>
        <w:t>صورت چكيده مي‏توان گفت: در قرآن و سنّت نبوي از صفات</w:t>
      </w:r>
      <w:r w:rsidR="00CF1312" w:rsidRPr="00CF257B">
        <w:rPr>
          <w:rFonts w:cs="B Lotus"/>
          <w:color w:val="000000"/>
          <w:rtl/>
          <w:lang w:bidi="fa-IR"/>
        </w:rPr>
        <w:t xml:space="preserve"> عقليه و خبريه خبر داده شده است</w:t>
      </w:r>
      <w:r w:rsidR="00CF1312"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صفات عقليه:</w:t>
      </w:r>
      <w:r w:rsidRPr="00CF257B">
        <w:rPr>
          <w:rFonts w:cs="B Lotus"/>
          <w:color w:val="000000"/>
          <w:rtl/>
          <w:lang w:bidi="fa-IR"/>
        </w:rPr>
        <w:t xml:space="preserve"> صفاتي هستند كه با</w:t>
      </w:r>
      <w:r w:rsidR="00313872" w:rsidRPr="00CF257B">
        <w:rPr>
          <w:rFonts w:cs="B Lotus"/>
          <w:color w:val="000000"/>
          <w:rtl/>
          <w:lang w:bidi="fa-IR"/>
        </w:rPr>
        <w:t xml:space="preserve"> عقل مي‏توان بدانها استدلال كرد</w:t>
      </w:r>
      <w:r w:rsidRPr="00CF257B">
        <w:rPr>
          <w:rFonts w:cs="B Lotus"/>
          <w:color w:val="000000"/>
          <w:rtl/>
          <w:lang w:bidi="fa-IR"/>
        </w:rPr>
        <w:t xml:space="preserve"> و راه اثبات آنها نيروي </w:t>
      </w:r>
      <w:r w:rsidR="00313872" w:rsidRPr="00CF257B">
        <w:rPr>
          <w:rFonts w:cs="B Lotus"/>
          <w:color w:val="000000"/>
          <w:rtl/>
          <w:lang w:bidi="fa-IR"/>
        </w:rPr>
        <w:t>شنوايي و بينايي است (سمع و بصر)</w:t>
      </w:r>
      <w:r w:rsidRPr="00CF257B">
        <w:rPr>
          <w:rFonts w:cs="B Lotus"/>
          <w:color w:val="000000"/>
          <w:rtl/>
          <w:lang w:bidi="fa-IR"/>
        </w:rPr>
        <w:t xml:space="preserve"> از اين رو اتصاف الله تعالي به صفاتي چ</w:t>
      </w:r>
      <w:r w:rsidR="00313872" w:rsidRPr="00CF257B">
        <w:rPr>
          <w:rFonts w:cs="B Lotus"/>
          <w:color w:val="000000"/>
          <w:rtl/>
          <w:lang w:bidi="fa-IR"/>
        </w:rPr>
        <w:t>ون: علم، قدرت، اراده، حيات، سمع</w:t>
      </w:r>
      <w:r w:rsidRPr="00CF257B">
        <w:rPr>
          <w:rFonts w:cs="B Lotus"/>
          <w:color w:val="000000"/>
          <w:rtl/>
          <w:lang w:bidi="fa-IR"/>
        </w:rPr>
        <w:t>، بصر، كلام، رحمت، حكمت، علوّ و غيره را مي‏توان صفات عقليه نام نهاد</w:t>
      </w:r>
      <w:r w:rsidRPr="00CF257B">
        <w:rPr>
          <w:rStyle w:val="StyleFootnoteReferenceComplexBKarim13pt"/>
          <w:rFonts w:eastAsia="MS Mincho" w:cs="B Lotus"/>
          <w:color w:val="000000"/>
          <w:sz w:val="28"/>
          <w:szCs w:val="28"/>
          <w:rtl/>
          <w:lang w:bidi="fa-IR"/>
        </w:rPr>
        <w:footnoteReference w:id="118"/>
      </w:r>
      <w:r w:rsidR="00BC63B0"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صفات خبريه:</w:t>
      </w:r>
      <w:r w:rsidRPr="00CF257B">
        <w:rPr>
          <w:rFonts w:cs="B Lotus"/>
          <w:color w:val="000000"/>
          <w:rtl/>
          <w:lang w:bidi="fa-IR"/>
        </w:rPr>
        <w:t xml:space="preserve"> صفاتي هستند كه فقط از راه وجود نصوص مي‏توان آنها را ثابت كرد</w:t>
      </w:r>
      <w:r w:rsidR="00CA1E63" w:rsidRPr="00CF257B">
        <w:rPr>
          <w:rFonts w:cs="B Lotus" w:hint="cs"/>
          <w:color w:val="000000"/>
          <w:rtl/>
          <w:lang w:bidi="fa-IR"/>
        </w:rPr>
        <w:t>.</w:t>
      </w:r>
      <w:r w:rsidRPr="00CF257B">
        <w:rPr>
          <w:rFonts w:cs="B Lotus"/>
          <w:color w:val="000000"/>
          <w:rtl/>
          <w:lang w:bidi="fa-IR"/>
        </w:rPr>
        <w:t xml:space="preserve"> شيخ الاسلام ابن تيميه</w:t>
      </w:r>
      <w:r w:rsidR="00BC63B0" w:rsidRPr="00CF257B">
        <w:rPr>
          <w:rFonts w:cs="CTraditional Arabic" w:hint="cs"/>
          <w:color w:val="000000"/>
          <w:rtl/>
          <w:lang w:bidi="fa-IR"/>
        </w:rPr>
        <w:t>/</w:t>
      </w:r>
      <w:r w:rsidRPr="00CF257B">
        <w:rPr>
          <w:rFonts w:cs="B Lotus"/>
          <w:color w:val="000000"/>
          <w:rtl/>
          <w:lang w:bidi="fa-IR"/>
        </w:rPr>
        <w:t xml:space="preserve"> در اثبات صفات از طريق عقل اشاره</w:t>
      </w:r>
      <w:r w:rsidR="00313872" w:rsidRPr="00CF257B">
        <w:rPr>
          <w:rFonts w:cs="B Lotus" w:hint="cs"/>
          <w:color w:val="000000"/>
          <w:rtl/>
          <w:lang w:bidi="fa-IR"/>
        </w:rPr>
        <w:t>‌ی</w:t>
      </w:r>
      <w:r w:rsidRPr="00CF257B">
        <w:rPr>
          <w:rFonts w:cs="B Lotus"/>
          <w:color w:val="000000"/>
          <w:rtl/>
          <w:lang w:bidi="fa-IR"/>
        </w:rPr>
        <w:t xml:space="preserve"> زيبايي دارد، او به تفصيل به بيان اين مبحث پرداخته است،</w:t>
      </w:r>
      <w:r w:rsidR="00B46CE6" w:rsidRPr="00CF257B">
        <w:rPr>
          <w:rFonts w:cs="B Lotus" w:hint="cs"/>
          <w:color w:val="000000"/>
          <w:rtl/>
          <w:lang w:bidi="fa-IR"/>
        </w:rPr>
        <w:t xml:space="preserve"> </w:t>
      </w:r>
      <w:r w:rsidRPr="00CF257B">
        <w:rPr>
          <w:rFonts w:cs="B Lotus"/>
          <w:color w:val="000000"/>
          <w:rtl/>
          <w:lang w:bidi="fa-IR"/>
        </w:rPr>
        <w:t>‌كه در زير اشاره‏ای كوتاه و چكيده به آن خواهيم داشت:</w:t>
      </w:r>
    </w:p>
    <w:p w:rsidR="00781EEA" w:rsidRPr="00CF257B" w:rsidRDefault="00BC63B0" w:rsidP="00FD13FE">
      <w:pPr>
        <w:widowControl w:val="0"/>
        <w:ind w:firstLine="284"/>
        <w:jc w:val="both"/>
        <w:rPr>
          <w:rFonts w:cs="B Lotus"/>
          <w:color w:val="000000"/>
          <w:rtl/>
          <w:lang w:bidi="fa-IR"/>
        </w:rPr>
      </w:pPr>
      <w:r w:rsidRPr="00CF257B">
        <w:rPr>
          <w:rFonts w:cs="B Lotus"/>
          <w:color w:val="000000"/>
          <w:rtl/>
          <w:lang w:bidi="fa-IR"/>
        </w:rPr>
        <w:t>ايشان مي‏فرمايند: «</w:t>
      </w:r>
      <w:r w:rsidR="00781EEA" w:rsidRPr="00CF257B">
        <w:rPr>
          <w:rFonts w:cs="B Lotus"/>
          <w:color w:val="000000"/>
          <w:rtl/>
          <w:lang w:bidi="fa-IR"/>
        </w:rPr>
        <w:t>كساني كه به اثبات صفات پرداخته‏اند، بر این ‏امر اتفاق نظردارند كه ب</w:t>
      </w:r>
      <w:r w:rsidR="00313872" w:rsidRPr="00CF257B">
        <w:rPr>
          <w:rFonts w:cs="B Lotus" w:hint="cs"/>
          <w:color w:val="000000"/>
          <w:rtl/>
          <w:lang w:bidi="fa-IR"/>
        </w:rPr>
        <w:t xml:space="preserve">ه </w:t>
      </w:r>
      <w:r w:rsidR="00781EEA" w:rsidRPr="00CF257B">
        <w:rPr>
          <w:rFonts w:cs="B Lotus"/>
          <w:color w:val="000000"/>
          <w:rtl/>
          <w:lang w:bidi="fa-IR"/>
        </w:rPr>
        <w:t xml:space="preserve">وسيله‏ي عقل مي‏توان دريافت كه الله </w:t>
      </w:r>
      <w:r w:rsidRPr="00CF257B">
        <w:rPr>
          <w:rFonts w:cs="B Lotus" w:hint="cs"/>
          <w:color w:val="000000"/>
          <w:rtl/>
          <w:lang w:bidi="fa-IR"/>
        </w:rPr>
        <w:t>-</w:t>
      </w:r>
      <w:r w:rsidR="00781EEA" w:rsidRPr="00CF257B">
        <w:rPr>
          <w:rFonts w:cs="B Lotus"/>
          <w:color w:val="000000"/>
          <w:rtl/>
          <w:lang w:bidi="fa-IR"/>
        </w:rPr>
        <w:t>سبحانه وتعالي</w:t>
      </w:r>
      <w:r w:rsidRPr="00CF257B">
        <w:rPr>
          <w:rFonts w:cs="B Lotus" w:hint="cs"/>
          <w:color w:val="000000"/>
          <w:rtl/>
          <w:lang w:bidi="fa-IR"/>
        </w:rPr>
        <w:t>-</w:t>
      </w:r>
      <w:r w:rsidR="00313872" w:rsidRPr="00CF257B">
        <w:rPr>
          <w:rFonts w:cs="B Lotus"/>
          <w:color w:val="000000"/>
          <w:rtl/>
          <w:lang w:bidi="fa-IR"/>
        </w:rPr>
        <w:t>: حي، عليم، قدير و مريد است و داراي نيروي شنوايي</w:t>
      </w:r>
      <w:r w:rsidR="00313872" w:rsidRPr="00CF257B">
        <w:rPr>
          <w:rFonts w:cs="B Lotus" w:hint="cs"/>
          <w:color w:val="000000"/>
          <w:rtl/>
          <w:lang w:bidi="fa-IR"/>
        </w:rPr>
        <w:t>،</w:t>
      </w:r>
      <w:r w:rsidR="00313872" w:rsidRPr="00CF257B">
        <w:rPr>
          <w:rFonts w:cs="B Lotus"/>
          <w:color w:val="000000"/>
          <w:rtl/>
          <w:lang w:bidi="fa-IR"/>
        </w:rPr>
        <w:t xml:space="preserve"> بينايي</w:t>
      </w:r>
      <w:r w:rsidR="00313872" w:rsidRPr="00CF257B">
        <w:rPr>
          <w:rFonts w:cs="B Lotus" w:hint="cs"/>
          <w:color w:val="000000"/>
          <w:rtl/>
          <w:lang w:bidi="fa-IR"/>
        </w:rPr>
        <w:t>،</w:t>
      </w:r>
      <w:r w:rsidR="00313872" w:rsidRPr="00CF257B">
        <w:rPr>
          <w:rFonts w:cs="B Lotus"/>
          <w:color w:val="000000"/>
          <w:rtl/>
          <w:lang w:bidi="fa-IR"/>
        </w:rPr>
        <w:t xml:space="preserve"> سخن گفتن، حب</w:t>
      </w:r>
      <w:r w:rsidR="00313872" w:rsidRPr="00CF257B">
        <w:rPr>
          <w:rFonts w:cs="B Lotus" w:hint="cs"/>
          <w:color w:val="000000"/>
          <w:rtl/>
          <w:lang w:bidi="fa-IR"/>
        </w:rPr>
        <w:t>،</w:t>
      </w:r>
      <w:r w:rsidR="00313872" w:rsidRPr="00CF257B">
        <w:rPr>
          <w:rFonts w:cs="B Lotus"/>
          <w:color w:val="000000"/>
          <w:rtl/>
          <w:lang w:bidi="fa-IR"/>
        </w:rPr>
        <w:t xml:space="preserve"> رضا</w:t>
      </w:r>
      <w:r w:rsidR="00313872" w:rsidRPr="00CF257B">
        <w:rPr>
          <w:rFonts w:cs="B Lotus" w:hint="cs"/>
          <w:color w:val="000000"/>
          <w:rtl/>
          <w:lang w:bidi="fa-IR"/>
        </w:rPr>
        <w:t xml:space="preserve">، </w:t>
      </w:r>
      <w:r w:rsidR="00313872" w:rsidRPr="00CF257B">
        <w:rPr>
          <w:rFonts w:cs="B Lotus"/>
          <w:color w:val="000000"/>
          <w:rtl/>
          <w:lang w:bidi="fa-IR"/>
        </w:rPr>
        <w:t>خشم</w:t>
      </w:r>
      <w:r w:rsidR="00313872" w:rsidRPr="00CF257B">
        <w:rPr>
          <w:rFonts w:cs="B Lotus" w:hint="cs"/>
          <w:color w:val="000000"/>
          <w:rtl/>
          <w:lang w:bidi="fa-IR"/>
        </w:rPr>
        <w:t>،</w:t>
      </w:r>
      <w:r w:rsidRPr="00CF257B">
        <w:rPr>
          <w:rFonts w:cs="B Lotus" w:hint="cs"/>
          <w:color w:val="000000"/>
          <w:rtl/>
          <w:lang w:bidi="fa-IR"/>
        </w:rPr>
        <w:t xml:space="preserve"> </w:t>
      </w:r>
      <w:r w:rsidR="00313872" w:rsidRPr="00CF257B">
        <w:rPr>
          <w:rFonts w:cs="B Lotus"/>
          <w:color w:val="000000"/>
          <w:rtl/>
          <w:lang w:bidi="fa-IR"/>
        </w:rPr>
        <w:t>غضب،</w:t>
      </w:r>
      <w:r w:rsidRPr="00CF257B">
        <w:rPr>
          <w:rFonts w:cs="B Lotus"/>
          <w:color w:val="000000"/>
          <w:rtl/>
          <w:lang w:bidi="fa-IR"/>
        </w:rPr>
        <w:t xml:space="preserve"> علو بر مخلوقات وغيره است</w:t>
      </w:r>
      <w:r w:rsidR="00CA1E63" w:rsidRPr="00CF257B">
        <w:rPr>
          <w:rFonts w:cs="B Lotus" w:hint="cs"/>
          <w:color w:val="000000"/>
          <w:rtl/>
          <w:lang w:bidi="fa-IR"/>
        </w:rPr>
        <w:t xml:space="preserve"> که ا</w:t>
      </w:r>
      <w:r w:rsidR="00CA1E63" w:rsidRPr="00CF257B">
        <w:rPr>
          <w:rFonts w:cs="B Lotus" w:hint="cs"/>
          <w:color w:val="000000"/>
          <w:rtl/>
        </w:rPr>
        <w:t xml:space="preserve">ئمه </w:t>
      </w:r>
      <w:r w:rsidR="00CA1E63" w:rsidRPr="00CF257B">
        <w:rPr>
          <w:rFonts w:cs="B Lotus" w:hint="cs"/>
          <w:color w:val="000000"/>
          <w:rtl/>
          <w:lang w:bidi="fa-IR"/>
        </w:rPr>
        <w:t>آن را اثبات کرده</w:t>
      </w:r>
      <w:r w:rsidR="00CA1E63" w:rsidRPr="00CF257B">
        <w:rPr>
          <w:rFonts w:cs="B Lotus" w:hint="eastAsia"/>
          <w:color w:val="000000"/>
          <w:rtl/>
          <w:lang w:bidi="fa-IR"/>
        </w:rPr>
        <w:t>‌</w:t>
      </w:r>
      <w:r w:rsidR="00CA1E63" w:rsidRPr="00CF257B">
        <w:rPr>
          <w:rFonts w:cs="B Lotus" w:hint="cs"/>
          <w:color w:val="000000"/>
          <w:rtl/>
          <w:lang w:bidi="fa-IR"/>
        </w:rPr>
        <w:t>اند</w:t>
      </w:r>
      <w:r w:rsidR="00781EEA" w:rsidRPr="00CF257B">
        <w:rPr>
          <w:rFonts w:cs="B Lotus"/>
          <w:color w:val="000000"/>
          <w:rtl/>
          <w:lang w:bidi="fa-IR"/>
        </w:rPr>
        <w:t>»</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ادامه مي‏ف</w:t>
      </w:r>
      <w:r w:rsidR="00BC63B0" w:rsidRPr="00CF257B">
        <w:rPr>
          <w:rFonts w:cs="B Lotus"/>
          <w:color w:val="000000"/>
          <w:rtl/>
          <w:lang w:bidi="fa-IR"/>
        </w:rPr>
        <w:t>رمايد: «</w:t>
      </w:r>
      <w:r w:rsidRPr="00CF257B">
        <w:rPr>
          <w:rFonts w:cs="B Lotus"/>
          <w:color w:val="000000"/>
          <w:rtl/>
          <w:lang w:bidi="fa-IR"/>
        </w:rPr>
        <w:t>ائمه‏ی اهل سنت و پيروانشان در مقام استدلال عقلي، راهكار زير را در</w:t>
      </w:r>
      <w:r w:rsidR="00BC63B0" w:rsidRPr="00CF257B">
        <w:rPr>
          <w:rFonts w:cs="B Lotus" w:hint="cs"/>
          <w:color w:val="000000"/>
          <w:rtl/>
          <w:lang w:bidi="fa-IR"/>
        </w:rPr>
        <w:t xml:space="preserve"> </w:t>
      </w:r>
      <w:r w:rsidRPr="00CF257B">
        <w:rPr>
          <w:rFonts w:cs="B Lotus"/>
          <w:color w:val="000000"/>
          <w:rtl/>
          <w:lang w:bidi="fa-IR"/>
        </w:rPr>
        <w:t>اين باب ارائه داده</w:t>
      </w:r>
      <w:r w:rsidR="00C33F0D" w:rsidRPr="00CF257B">
        <w:rPr>
          <w:rFonts w:cs="B Lotus"/>
          <w:color w:val="000000"/>
          <w:rtl/>
          <w:lang w:bidi="fa-IR"/>
        </w:rPr>
        <w:t>‌</w:t>
      </w:r>
      <w:r w:rsidR="00CA1E63"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آنان مي‏گويند: اگر الله تعالي به صفت حيات متصف و آراسته نباشد</w:t>
      </w:r>
      <w:r w:rsidR="00313872" w:rsidRPr="00CF257B">
        <w:rPr>
          <w:rFonts w:cs="B Lotus"/>
          <w:color w:val="000000"/>
          <w:rtl/>
          <w:lang w:bidi="fa-IR"/>
        </w:rPr>
        <w:t>، قطعاً در برابرش مرگ قرار دارد</w:t>
      </w:r>
      <w:r w:rsidRPr="00CF257B">
        <w:rPr>
          <w:rFonts w:cs="B Lotus"/>
          <w:color w:val="000000"/>
          <w:rtl/>
          <w:lang w:bidi="fa-IR"/>
        </w:rPr>
        <w:t xml:space="preserve"> و نيز اگر به صفت قدرت متصف نباشد، در مقابل </w:t>
      </w:r>
      <w:r w:rsidR="00313872" w:rsidRPr="00CF257B">
        <w:rPr>
          <w:rFonts w:cs="B Lotus"/>
          <w:color w:val="000000"/>
          <w:rtl/>
          <w:lang w:bidi="fa-IR"/>
        </w:rPr>
        <w:t>متهم به عجز و ناتواني خواهد بود</w:t>
      </w:r>
      <w:r w:rsidR="00313872" w:rsidRPr="00CF257B">
        <w:rPr>
          <w:rFonts w:cs="B Lotus" w:hint="cs"/>
          <w:color w:val="000000"/>
          <w:rtl/>
          <w:lang w:bidi="fa-IR"/>
        </w:rPr>
        <w:t xml:space="preserve"> </w:t>
      </w:r>
      <w:r w:rsidRPr="00CF257B">
        <w:rPr>
          <w:rFonts w:cs="B Lotus"/>
          <w:color w:val="000000"/>
          <w:rtl/>
          <w:lang w:bidi="fa-IR"/>
        </w:rPr>
        <w:t>‌و نيز اگر از جهان و جهانيان جدا نباشد، قطعاً در داخل آنها يا جزء آنها قرار خواهد گرفت. و در صورتي كه يكي از آن دو صفات را نفي ك</w:t>
      </w:r>
      <w:r w:rsidR="00313872" w:rsidRPr="00CF257B">
        <w:rPr>
          <w:rFonts w:cs="B Lotus"/>
          <w:color w:val="000000"/>
          <w:rtl/>
          <w:lang w:bidi="fa-IR"/>
        </w:rPr>
        <w:t>نيم، قطعاً ديگری اثبات خواهد شد</w:t>
      </w:r>
      <w:r w:rsidRPr="00CF257B">
        <w:rPr>
          <w:rFonts w:cs="B Lotus"/>
          <w:color w:val="000000"/>
          <w:rtl/>
          <w:lang w:bidi="fa-IR"/>
        </w:rPr>
        <w:t xml:space="preserve"> ‌و از آنجايي كه ما صفات نقص را از مخلوقات منزه مي‏دانيم، بطريق اولي آفريدگار جهان بسي پاك تر و منزه</w:t>
      </w:r>
      <w:r w:rsidR="00313872" w:rsidRPr="00CF257B">
        <w:rPr>
          <w:rFonts w:cs="B Lotus" w:hint="cs"/>
          <w:color w:val="000000"/>
          <w:rtl/>
          <w:lang w:bidi="fa-IR"/>
        </w:rPr>
        <w:t>‌</w:t>
      </w:r>
      <w:r w:rsidRPr="00CF257B">
        <w:rPr>
          <w:rFonts w:cs="B Lotus"/>
          <w:color w:val="000000"/>
          <w:rtl/>
          <w:lang w:bidi="fa-IR"/>
        </w:rPr>
        <w:t>تر از هر عيب و نقصي است</w:t>
      </w:r>
      <w:r w:rsidRPr="00CF257B">
        <w:rPr>
          <w:rStyle w:val="StyleFootnoteReferenceComplexBKarim13pt"/>
          <w:rFonts w:eastAsia="MS Mincho" w:cs="B Lotus"/>
          <w:color w:val="000000"/>
          <w:sz w:val="28"/>
          <w:szCs w:val="28"/>
          <w:rtl/>
          <w:lang w:bidi="fa-IR"/>
        </w:rPr>
        <w:footnoteReference w:id="119"/>
      </w:r>
      <w:r w:rsidR="00BC63B0"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اما راه اثبات صفات خبريه‏اي كه عقل فقط از راه نصوص مي‏تواند آنها را درك كند، ورود خبر صادق است، مانند اخباري كه </w:t>
      </w:r>
      <w:r w:rsidR="00313872" w:rsidRPr="00CF257B">
        <w:rPr>
          <w:rFonts w:cs="B Lotus"/>
          <w:color w:val="000000"/>
          <w:rtl/>
          <w:lang w:bidi="fa-IR"/>
        </w:rPr>
        <w:t>بر اثبات وجه، دو دست، چشم، پا</w:t>
      </w:r>
      <w:r w:rsidR="00313872" w:rsidRPr="00CF257B">
        <w:rPr>
          <w:rFonts w:cs="B Lotus" w:hint="cs"/>
          <w:color w:val="000000"/>
          <w:rtl/>
          <w:lang w:bidi="fa-IR"/>
        </w:rPr>
        <w:t xml:space="preserve"> و</w:t>
      </w:r>
      <w:r w:rsidRPr="00CF257B">
        <w:rPr>
          <w:rFonts w:cs="B Lotus"/>
          <w:color w:val="000000"/>
          <w:rtl/>
          <w:lang w:bidi="fa-IR"/>
        </w:rPr>
        <w:t xml:space="preserve"> استواء بر عرش دلالت دارند</w:t>
      </w:r>
      <w:r w:rsidRPr="00CF257B">
        <w:rPr>
          <w:rStyle w:val="StyleFootnoteReferenceComplexBKarim13pt"/>
          <w:rFonts w:eastAsia="MS Mincho" w:cs="B Lotus"/>
          <w:color w:val="000000"/>
          <w:sz w:val="28"/>
          <w:szCs w:val="28"/>
          <w:rtl/>
          <w:lang w:bidi="fa-IR"/>
        </w:rPr>
        <w:footnoteReference w:id="120"/>
      </w:r>
      <w:r w:rsidR="00BC63B0"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لازم است به اين صفات خبريه درست مانند صفات عقليه ايمان و باور داشت، بدون هيچ</w:t>
      </w:r>
      <w:r w:rsidR="00BC63B0" w:rsidRPr="00CF257B">
        <w:rPr>
          <w:rFonts w:cs="B Lotus" w:hint="cs"/>
          <w:color w:val="000000"/>
          <w:rtl/>
          <w:lang w:bidi="fa-IR"/>
        </w:rPr>
        <w:t>‌</w:t>
      </w:r>
      <w:r w:rsidR="00313872" w:rsidRPr="00CF257B">
        <w:rPr>
          <w:rFonts w:cs="B Lotus"/>
          <w:color w:val="000000"/>
          <w:rtl/>
          <w:lang w:bidi="fa-IR"/>
        </w:rPr>
        <w:t>گونه تشبيه</w:t>
      </w:r>
      <w:r w:rsidR="00313872" w:rsidRPr="00CF257B">
        <w:rPr>
          <w:rFonts w:cs="B Lotus" w:hint="cs"/>
          <w:color w:val="000000"/>
          <w:rtl/>
          <w:lang w:bidi="fa-IR"/>
        </w:rPr>
        <w:t xml:space="preserve">، </w:t>
      </w:r>
      <w:r w:rsidR="00313872" w:rsidRPr="00CF257B">
        <w:rPr>
          <w:rFonts w:cs="B Lotus"/>
          <w:color w:val="000000"/>
          <w:rtl/>
          <w:lang w:bidi="fa-IR"/>
        </w:rPr>
        <w:t>تعطيل</w:t>
      </w:r>
      <w:r w:rsidR="00313872" w:rsidRPr="00CF257B">
        <w:rPr>
          <w:rFonts w:cs="B Lotus" w:hint="cs"/>
          <w:color w:val="000000"/>
          <w:rtl/>
          <w:lang w:bidi="fa-IR"/>
        </w:rPr>
        <w:t>،</w:t>
      </w:r>
      <w:r w:rsidRPr="00CF257B">
        <w:rPr>
          <w:rFonts w:cs="B Lotus"/>
          <w:color w:val="000000"/>
          <w:rtl/>
          <w:lang w:bidi="fa-IR"/>
        </w:rPr>
        <w:t xml:space="preserve"> تحريف و</w:t>
      </w:r>
      <w:r w:rsidR="00BC63B0" w:rsidRPr="00CF257B">
        <w:rPr>
          <w:rFonts w:cs="B Lotus" w:hint="cs"/>
          <w:color w:val="000000"/>
          <w:rtl/>
          <w:lang w:bidi="fa-IR"/>
        </w:rPr>
        <w:t xml:space="preserve"> </w:t>
      </w:r>
      <w:r w:rsidRPr="00CF257B">
        <w:rPr>
          <w:rFonts w:cs="B Lotus"/>
          <w:color w:val="000000"/>
          <w:rtl/>
          <w:lang w:bidi="fa-IR"/>
        </w:rPr>
        <w:t>چگونگي</w:t>
      </w:r>
      <w:r w:rsidRPr="00CF257B">
        <w:rPr>
          <w:rStyle w:val="StyleFootnoteReferenceComplexBKarim13pt"/>
          <w:rFonts w:eastAsia="MS Mincho" w:cs="B Lotus"/>
          <w:color w:val="000000"/>
          <w:sz w:val="28"/>
          <w:szCs w:val="28"/>
          <w:rtl/>
          <w:lang w:bidi="fa-IR"/>
        </w:rPr>
        <w:footnoteReference w:id="121"/>
      </w:r>
      <w:r w:rsidRPr="00CF257B">
        <w:rPr>
          <w:rFonts w:cs="B Lotus"/>
          <w:color w:val="000000"/>
          <w:rtl/>
          <w:lang w:bidi="fa-IR"/>
        </w:rPr>
        <w:t xml:space="preserve"> همانگونه كه الله تعالي بدان اشاره كرده است:</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كَمِث</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لسَّمِيعُ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بَصِيرُ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[الشوری: 11]</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نعيم بن حماد الخزاعي</w:t>
      </w:r>
      <w:r w:rsidR="00A2276D" w:rsidRPr="00CF257B">
        <w:rPr>
          <w:rStyle w:val="StyleFootnoteReferenceComplexBKarim13pt"/>
          <w:rFonts w:eastAsia="MS Mincho" w:cs="B Lotus"/>
          <w:color w:val="000000"/>
          <w:sz w:val="28"/>
          <w:szCs w:val="28"/>
          <w:rtl/>
          <w:lang w:bidi="fa-IR"/>
        </w:rPr>
        <w:footnoteReference w:id="122"/>
      </w:r>
      <w:r w:rsidRPr="00CF257B">
        <w:rPr>
          <w:rFonts w:cs="B Lotus"/>
          <w:color w:val="000000"/>
          <w:rtl/>
          <w:lang w:bidi="fa-IR"/>
        </w:rPr>
        <w:t xml:space="preserve"> گويد:</w:t>
      </w:r>
      <w:r w:rsidR="00BC63B0" w:rsidRPr="00CF257B">
        <w:rPr>
          <w:rFonts w:cs="B Lotus"/>
          <w:color w:val="000000"/>
          <w:rtl/>
          <w:lang w:bidi="fa-IR"/>
        </w:rPr>
        <w:t xml:space="preserve"> «</w:t>
      </w:r>
      <w:r w:rsidRPr="00CF257B">
        <w:rPr>
          <w:rFonts w:cs="B Lotus"/>
          <w:color w:val="000000"/>
          <w:rtl/>
          <w:lang w:bidi="fa-IR"/>
        </w:rPr>
        <w:t>هر كس الله تعالي را به آفريدگانش تشبيه كند، يا يكي از صفاتش را انكار كند،</w:t>
      </w:r>
      <w:r w:rsidR="00313872" w:rsidRPr="00CF257B">
        <w:rPr>
          <w:rFonts w:cs="B Lotus" w:hint="cs"/>
          <w:color w:val="000000"/>
          <w:rtl/>
          <w:lang w:bidi="fa-IR"/>
        </w:rPr>
        <w:t xml:space="preserve"> </w:t>
      </w:r>
      <w:r w:rsidRPr="00CF257B">
        <w:rPr>
          <w:rFonts w:cs="B Lotus"/>
          <w:color w:val="000000"/>
          <w:rtl/>
          <w:lang w:bidi="fa-IR"/>
        </w:rPr>
        <w:t>قطعا كفر ورزيده است، چرا كه هيچ چيز يا هيچكس در صفاتش به او شبيه نيست»</w:t>
      </w:r>
      <w:r w:rsidRPr="00CF257B">
        <w:rPr>
          <w:rStyle w:val="StyleFootnoteReferenceComplexBKarim13pt"/>
          <w:rFonts w:eastAsia="MS Mincho" w:cs="B Lotus"/>
          <w:color w:val="000000"/>
          <w:sz w:val="28"/>
          <w:szCs w:val="28"/>
          <w:rtl/>
          <w:lang w:bidi="fa-IR"/>
        </w:rPr>
        <w:footnoteReference w:id="123"/>
      </w:r>
      <w:r w:rsidR="00BC63B0" w:rsidRPr="00CF257B">
        <w:rPr>
          <w:rFonts w:cs="B Lotus" w:hint="cs"/>
          <w:color w:val="000000"/>
          <w:rtl/>
          <w:lang w:bidi="fa-IR"/>
        </w:rPr>
        <w:t>.</w:t>
      </w:r>
    </w:p>
    <w:p w:rsidR="00781EEA" w:rsidRPr="00CF257B" w:rsidRDefault="00781EEA" w:rsidP="00FD13FE">
      <w:pPr>
        <w:pStyle w:val="a4"/>
        <w:widowControl w:val="0"/>
        <w:rPr>
          <w:color w:val="000000"/>
          <w:rtl/>
        </w:rPr>
      </w:pPr>
      <w:bookmarkStart w:id="133" w:name="_Toc334949496"/>
      <w:bookmarkStart w:id="134" w:name="_Toc372407047"/>
      <w:r w:rsidRPr="00CF257B">
        <w:rPr>
          <w:color w:val="000000"/>
          <w:rtl/>
        </w:rPr>
        <w:t>صفات ذاتيه و فعليه و اختياريه</w:t>
      </w:r>
      <w:bookmarkEnd w:id="133"/>
      <w:bookmarkEnd w:id="13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نصوص قرآن و احاديث نبوي بر اين‏امر دلالت دارند كه صفات باري تعالي به دو دسته تقسيم مي‏شوند: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صفات ذاتيه: كه از ذات او </w:t>
      </w:r>
      <w:r w:rsidR="00BC63B0" w:rsidRPr="00CF257B">
        <w:rPr>
          <w:rFonts w:cs="Times New Roman"/>
          <w:color w:val="000000"/>
          <w:lang w:bidi="fa-IR"/>
        </w:rPr>
        <w:sym w:font="AGA Arabesque" w:char="F059"/>
      </w:r>
      <w:r w:rsidRPr="00CF257B">
        <w:rPr>
          <w:rFonts w:cs="B Lotus"/>
          <w:color w:val="000000"/>
          <w:rtl/>
          <w:lang w:bidi="fa-IR"/>
        </w:rPr>
        <w:t xml:space="preserve"> جدا نيستند، بلكه در ازل با او بوده</w:t>
      </w:r>
      <w:r w:rsidR="00C33F0D" w:rsidRPr="00CF257B">
        <w:rPr>
          <w:rFonts w:cs="B Lotus"/>
          <w:color w:val="000000"/>
          <w:rtl/>
          <w:lang w:bidi="fa-IR"/>
        </w:rPr>
        <w:t>‌</w:t>
      </w:r>
      <w:r w:rsidR="00313872"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مانند: حيات، علم، قدرت، قوّت، ملك، عظمت، كبريا،</w:t>
      </w:r>
      <w:r w:rsidR="00BC63B0" w:rsidRPr="00CF257B">
        <w:rPr>
          <w:rFonts w:cs="B Lotus" w:hint="cs"/>
          <w:color w:val="000000"/>
          <w:rtl/>
          <w:lang w:bidi="fa-IR"/>
        </w:rPr>
        <w:t xml:space="preserve"> </w:t>
      </w:r>
      <w:r w:rsidRPr="00CF257B">
        <w:rPr>
          <w:rFonts w:cs="B Lotus"/>
          <w:color w:val="000000"/>
          <w:rtl/>
          <w:lang w:bidi="fa-IR"/>
        </w:rPr>
        <w:t>مجد، علو، جلال، وجه ، قدم</w:t>
      </w:r>
      <w:r w:rsidRPr="00CF257B">
        <w:rPr>
          <w:rStyle w:val="StyleFootnoteReferenceComplexBKarim13pt"/>
          <w:rFonts w:eastAsia="MS Mincho" w:cs="B Lotus"/>
          <w:color w:val="000000"/>
          <w:sz w:val="28"/>
          <w:szCs w:val="28"/>
          <w:rtl/>
          <w:lang w:bidi="fa-IR"/>
        </w:rPr>
        <w:footnoteReference w:id="124"/>
      </w:r>
      <w:r w:rsidRPr="00CF257B">
        <w:rPr>
          <w:rFonts w:cs="B Lotus"/>
          <w:color w:val="000000"/>
          <w:rtl/>
          <w:lang w:bidi="fa-IR"/>
        </w:rPr>
        <w:t xml:space="preserve"> و غيره.</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صف</w:t>
      </w:r>
      <w:r w:rsidR="00313872" w:rsidRPr="00CF257B">
        <w:rPr>
          <w:rFonts w:cs="B Lotus"/>
          <w:color w:val="000000"/>
          <w:rtl/>
          <w:lang w:bidi="fa-IR"/>
        </w:rPr>
        <w:t>ات فعليه: صفاتي هستند كه خواست</w:t>
      </w:r>
      <w:r w:rsidR="00313872" w:rsidRPr="00CF257B">
        <w:rPr>
          <w:rFonts w:cs="B Lotus" w:hint="cs"/>
          <w:color w:val="000000"/>
          <w:rtl/>
          <w:lang w:bidi="fa-IR"/>
        </w:rPr>
        <w:t>،</w:t>
      </w:r>
      <w:r w:rsidRPr="00CF257B">
        <w:rPr>
          <w:rFonts w:cs="B Lotus"/>
          <w:color w:val="000000"/>
          <w:rtl/>
          <w:lang w:bidi="fa-IR"/>
        </w:rPr>
        <w:t xml:space="preserve"> اراده و قدرت الله تعالي در هر و</w:t>
      </w:r>
      <w:r w:rsidR="00313872" w:rsidRPr="00CF257B">
        <w:rPr>
          <w:rFonts w:cs="B Lotus"/>
          <w:color w:val="000000"/>
          <w:rtl/>
          <w:lang w:bidi="fa-IR"/>
        </w:rPr>
        <w:t>قت و لحظه‏ای بدان تعلق مي‏گيرند</w:t>
      </w:r>
      <w:r w:rsidRPr="00CF257B">
        <w:rPr>
          <w:rFonts w:cs="B Lotus"/>
          <w:color w:val="000000"/>
          <w:rtl/>
          <w:lang w:bidi="fa-IR"/>
        </w:rPr>
        <w:t xml:space="preserve"> و تك تك آن صفا</w:t>
      </w:r>
      <w:r w:rsidR="00BC63B0" w:rsidRPr="00CF257B">
        <w:rPr>
          <w:rFonts w:cs="B Lotus"/>
          <w:color w:val="000000"/>
          <w:rtl/>
          <w:lang w:bidi="fa-IR"/>
        </w:rPr>
        <w:t>ت (و افعال) تحت مشيت اويند، اگر</w:t>
      </w:r>
      <w:r w:rsidRPr="00CF257B">
        <w:rPr>
          <w:rFonts w:cs="B Lotus"/>
          <w:color w:val="000000"/>
          <w:rtl/>
          <w:lang w:bidi="fa-IR"/>
        </w:rPr>
        <w:t>چه ذات الله تعالي در ازل به آنها متصف است،‏</w:t>
      </w:r>
      <w:r w:rsidR="00BC63B0" w:rsidRPr="00CF257B">
        <w:rPr>
          <w:rFonts w:cs="B Lotus" w:hint="cs"/>
          <w:color w:val="000000"/>
          <w:rtl/>
          <w:lang w:bidi="fa-IR"/>
        </w:rPr>
        <w:t xml:space="preserve"> </w:t>
      </w:r>
      <w:r w:rsidRPr="00CF257B">
        <w:rPr>
          <w:rFonts w:cs="B Lotus"/>
          <w:color w:val="000000"/>
          <w:rtl/>
          <w:lang w:bidi="fa-IR"/>
        </w:rPr>
        <w:t>اما بايد دانست</w:t>
      </w:r>
      <w:r w:rsidR="00BC63B0" w:rsidRPr="00CF257B">
        <w:rPr>
          <w:rFonts w:cs="B Lotus"/>
          <w:color w:val="000000"/>
          <w:rtl/>
          <w:lang w:bidi="fa-IR"/>
        </w:rPr>
        <w:t xml:space="preserve"> نوع آن افعال قديمند، ولي تك تك</w:t>
      </w:r>
      <w:r w:rsidR="00BC63B0" w:rsidRPr="00CF257B">
        <w:rPr>
          <w:rFonts w:cs="B Lotus" w:hint="cs"/>
          <w:color w:val="000000"/>
          <w:rtl/>
          <w:lang w:bidi="fa-IR"/>
        </w:rPr>
        <w:t>‌</w:t>
      </w:r>
      <w:r w:rsidRPr="00CF257B">
        <w:rPr>
          <w:rFonts w:cs="B Lotus"/>
          <w:color w:val="000000"/>
          <w:rtl/>
          <w:lang w:bidi="fa-IR"/>
        </w:rPr>
        <w:t>شان حادث مي‏شوند، بنابراين الله سبحانه وتعالي هر آنچه اراده كند، قطعاً صورت فعلي ب</w:t>
      </w:r>
      <w:r w:rsidR="00313872" w:rsidRPr="00CF257B">
        <w:rPr>
          <w:rFonts w:cs="B Lotus" w:hint="cs"/>
          <w:color w:val="000000"/>
          <w:rtl/>
          <w:lang w:bidi="fa-IR"/>
        </w:rPr>
        <w:t xml:space="preserve">ه </w:t>
      </w:r>
      <w:r w:rsidRPr="00CF257B">
        <w:rPr>
          <w:rFonts w:cs="B Lotus"/>
          <w:color w:val="000000"/>
          <w:rtl/>
          <w:lang w:bidi="fa-IR"/>
        </w:rPr>
        <w:t>خود مي‏گيرد و حادث مي‌شود، بنابراين او همواره و هميشه: سخن مي‏گويد و مي‏آفريند و</w:t>
      </w:r>
      <w:r w:rsidR="00313872" w:rsidRPr="00CF257B">
        <w:rPr>
          <w:rFonts w:cs="B Lotus" w:hint="cs"/>
          <w:color w:val="000000"/>
          <w:rtl/>
          <w:lang w:bidi="fa-IR"/>
        </w:rPr>
        <w:t xml:space="preserve"> </w:t>
      </w:r>
      <w:r w:rsidRPr="00CF257B">
        <w:rPr>
          <w:rFonts w:cs="B Lotus"/>
          <w:color w:val="000000"/>
          <w:rtl/>
          <w:lang w:bidi="fa-IR"/>
        </w:rPr>
        <w:t>‏امور جهان هستي و مردمان را تدبير و ساماندهي مي</w:t>
      </w:r>
      <w:r w:rsidR="00BC63B0" w:rsidRPr="00CF257B">
        <w:rPr>
          <w:rFonts w:cs="B Lotus" w:hint="cs"/>
          <w:color w:val="000000"/>
          <w:rtl/>
          <w:lang w:bidi="fa-IR"/>
        </w:rPr>
        <w:t>‌</w:t>
      </w:r>
      <w:r w:rsidR="00313872" w:rsidRPr="00CF257B">
        <w:rPr>
          <w:rFonts w:cs="B Lotus"/>
          <w:color w:val="000000"/>
          <w:rtl/>
          <w:lang w:bidi="fa-IR"/>
        </w:rPr>
        <w:t>كند</w:t>
      </w:r>
      <w:r w:rsidRPr="00CF257B">
        <w:rPr>
          <w:rFonts w:cs="B Lotus"/>
          <w:color w:val="000000"/>
          <w:rtl/>
          <w:lang w:bidi="fa-IR"/>
        </w:rPr>
        <w:t xml:space="preserve"> و افعالش ب</w:t>
      </w:r>
      <w:r w:rsidR="00313872" w:rsidRPr="00CF257B">
        <w:rPr>
          <w:rFonts w:cs="B Lotus" w:hint="cs"/>
          <w:color w:val="000000"/>
          <w:rtl/>
          <w:lang w:bidi="fa-IR"/>
        </w:rPr>
        <w:t xml:space="preserve">ه </w:t>
      </w:r>
      <w:r w:rsidRPr="00CF257B">
        <w:rPr>
          <w:rFonts w:cs="B Lotus"/>
          <w:color w:val="000000"/>
          <w:rtl/>
          <w:lang w:bidi="fa-IR"/>
        </w:rPr>
        <w:t>ت</w:t>
      </w:r>
      <w:r w:rsidR="00313872" w:rsidRPr="00CF257B">
        <w:rPr>
          <w:rFonts w:cs="B Lotus"/>
          <w:color w:val="000000"/>
          <w:rtl/>
          <w:lang w:bidi="fa-IR"/>
        </w:rPr>
        <w:t>دريج درست مطابق با حكمت و اراده</w:t>
      </w:r>
      <w:r w:rsidR="00313872" w:rsidRPr="00CF257B">
        <w:rPr>
          <w:rFonts w:cs="B Lotus" w:hint="eastAsia"/>
          <w:color w:val="000000"/>
          <w:rtl/>
          <w:lang w:bidi="fa-IR"/>
        </w:rPr>
        <w:t>‌</w:t>
      </w:r>
      <w:r w:rsidRPr="00CF257B">
        <w:rPr>
          <w:rFonts w:cs="B Lotus"/>
          <w:color w:val="000000"/>
          <w:rtl/>
          <w:lang w:bidi="fa-IR"/>
        </w:rPr>
        <w:t>اش واقع مي‏شوند،</w:t>
      </w:r>
      <w:r w:rsidR="001A4F25" w:rsidRPr="00CF257B">
        <w:rPr>
          <w:rFonts w:cs="B Lotus"/>
          <w:color w:val="000000"/>
          <w:rtl/>
          <w:lang w:bidi="fa-IR"/>
        </w:rPr>
        <w:t xml:space="preserve"> مانند: استواء بر عرش، آمدن، پا</w:t>
      </w:r>
      <w:r w:rsidR="001A4F25" w:rsidRPr="00CF257B">
        <w:rPr>
          <w:rFonts w:cs="B Lotus" w:hint="cs"/>
          <w:color w:val="000000"/>
          <w:rtl/>
          <w:lang w:bidi="fa-IR"/>
        </w:rPr>
        <w:t>ی</w:t>
      </w:r>
      <w:r w:rsidRPr="00CF257B">
        <w:rPr>
          <w:rFonts w:cs="B Lotus"/>
          <w:color w:val="000000"/>
          <w:rtl/>
          <w:lang w:bidi="fa-IR"/>
        </w:rPr>
        <w:t>ين آمدن به آسمان دنيا، خنديدن، رضايت وخشنودي، خشم، كراهيت و ناخشنودي، محبت، آفرينش، رزق و روزي، زنده كردن، ميراندن، انواع تدبير‏امور و غيره</w:t>
      </w:r>
      <w:r w:rsidRPr="00CF257B">
        <w:rPr>
          <w:rStyle w:val="StyleFootnoteReferenceComplexBKarim13pt"/>
          <w:rFonts w:eastAsia="MS Mincho" w:cs="B Lotus"/>
          <w:color w:val="000000"/>
          <w:sz w:val="28"/>
          <w:szCs w:val="28"/>
          <w:rtl/>
          <w:lang w:bidi="fa-IR"/>
        </w:rPr>
        <w:footnoteReference w:id="125"/>
      </w:r>
      <w:r w:rsidR="00BC63B0" w:rsidRPr="00CF257B">
        <w:rPr>
          <w:rFonts w:cs="B Lotus" w:hint="cs"/>
          <w:color w:val="000000"/>
          <w:rtl/>
          <w:lang w:bidi="fa-IR"/>
        </w:rPr>
        <w:t>.</w:t>
      </w:r>
    </w:p>
    <w:p w:rsidR="00781EEA" w:rsidRPr="00CF257B" w:rsidRDefault="00781EEA" w:rsidP="00FD13FE">
      <w:pPr>
        <w:pStyle w:val="a1"/>
        <w:widowControl w:val="0"/>
        <w:rPr>
          <w:color w:val="000000"/>
          <w:rtl/>
        </w:rPr>
      </w:pPr>
      <w:bookmarkStart w:id="135" w:name="_Toc334949497"/>
      <w:bookmarkStart w:id="136" w:name="_Toc372407048"/>
      <w:r w:rsidRPr="00CF257B">
        <w:rPr>
          <w:color w:val="000000"/>
          <w:rtl/>
        </w:rPr>
        <w:t>مبحث سوم: برخي از افعال الله تعالي لازم و دسته‏اي متعدي‏اند</w:t>
      </w:r>
      <w:bookmarkEnd w:id="135"/>
      <w:bookmarkEnd w:id="13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464839" w:rsidRPr="00CF257B">
        <w:rPr>
          <w:rFonts w:cs="B Lotus" w:hint="cs"/>
          <w:color w:val="000000"/>
          <w:rtl/>
          <w:lang w:bidi="fa-IR"/>
        </w:rPr>
        <w:t xml:space="preserve">ه </w:t>
      </w:r>
      <w:r w:rsidRPr="00CF257B">
        <w:rPr>
          <w:rFonts w:cs="B Lotus"/>
          <w:color w:val="000000"/>
          <w:rtl/>
          <w:lang w:bidi="fa-IR"/>
        </w:rPr>
        <w:t>عنوان مثال افعالي چون: استواء،</w:t>
      </w:r>
      <w:r w:rsidR="001A4F25" w:rsidRPr="00CF257B">
        <w:rPr>
          <w:rFonts w:cs="B Lotus" w:hint="cs"/>
          <w:color w:val="000000"/>
          <w:rtl/>
          <w:lang w:bidi="fa-IR"/>
        </w:rPr>
        <w:t xml:space="preserve"> </w:t>
      </w:r>
      <w:r w:rsidR="001A4F25" w:rsidRPr="00CF257B">
        <w:rPr>
          <w:rFonts w:cs="B Lotus"/>
          <w:color w:val="000000"/>
          <w:rtl/>
          <w:lang w:bidi="fa-IR"/>
        </w:rPr>
        <w:t>آمدن، فرود</w:t>
      </w:r>
      <w:r w:rsidRPr="00CF257B">
        <w:rPr>
          <w:rFonts w:cs="B Lotus"/>
          <w:color w:val="000000"/>
          <w:rtl/>
          <w:lang w:bidi="fa-IR"/>
        </w:rPr>
        <w:t xml:space="preserve"> آمدن و غيره لازمند و نيازي به مفعول ندارند</w:t>
      </w:r>
      <w:r w:rsidR="00464839" w:rsidRPr="00CF257B">
        <w:rPr>
          <w:rFonts w:cs="B Lotus" w:hint="cs"/>
          <w:color w:val="000000"/>
          <w:rtl/>
          <w:lang w:bidi="fa-IR"/>
        </w:rPr>
        <w:t xml:space="preserve"> و قا</w:t>
      </w:r>
      <w:r w:rsidR="00464839" w:rsidRPr="00CF257B">
        <w:rPr>
          <w:rFonts w:cs="B Lotus" w:hint="cs"/>
          <w:color w:val="000000"/>
          <w:rtl/>
        </w:rPr>
        <w:t>ئم به فعل هستند</w:t>
      </w:r>
      <w:r w:rsidRPr="00CF257B">
        <w:rPr>
          <w:rFonts w:cs="B Lotus"/>
          <w:color w:val="000000"/>
          <w:rtl/>
          <w:lang w:bidi="fa-IR"/>
        </w:rPr>
        <w:t>، ولي افعالي چون: خلق، رزق،</w:t>
      </w:r>
      <w:r w:rsidR="001A4F25" w:rsidRPr="00CF257B">
        <w:rPr>
          <w:rFonts w:cs="B Lotus" w:hint="cs"/>
          <w:color w:val="000000"/>
          <w:rtl/>
          <w:lang w:bidi="fa-IR"/>
        </w:rPr>
        <w:t xml:space="preserve"> </w:t>
      </w:r>
      <w:r w:rsidRPr="00CF257B">
        <w:rPr>
          <w:rFonts w:cs="B Lotus"/>
          <w:color w:val="000000"/>
          <w:rtl/>
          <w:lang w:bidi="fa-IR"/>
        </w:rPr>
        <w:t>‏اماته (ميراندن)، احياء (زنده كردن) اعطاء (بخشيدن و عطا كردن)، منع و غيره</w:t>
      </w:r>
      <w:r w:rsidR="00464839" w:rsidRPr="00CF257B">
        <w:rPr>
          <w:rFonts w:cs="B Lotus" w:hint="cs"/>
          <w:color w:val="000000"/>
          <w:rtl/>
          <w:lang w:bidi="fa-IR"/>
        </w:rPr>
        <w:t>...</w:t>
      </w:r>
      <w:r w:rsidR="00464839" w:rsidRPr="00CF257B">
        <w:rPr>
          <w:rFonts w:cs="B Lotus"/>
          <w:color w:val="000000"/>
          <w:rtl/>
          <w:lang w:bidi="fa-IR"/>
        </w:rPr>
        <w:t xml:space="preserve"> متعدي و</w:t>
      </w:r>
      <w:r w:rsidR="00464839" w:rsidRPr="00CF257B">
        <w:rPr>
          <w:rFonts w:cs="B Lotus" w:hint="cs"/>
          <w:color w:val="000000"/>
          <w:rtl/>
          <w:lang w:bidi="fa-IR"/>
        </w:rPr>
        <w:t xml:space="preserve"> نياز به </w:t>
      </w:r>
      <w:r w:rsidR="00464839" w:rsidRPr="00CF257B">
        <w:rPr>
          <w:rFonts w:cs="B Lotus"/>
          <w:color w:val="000000"/>
          <w:rtl/>
          <w:lang w:bidi="fa-IR"/>
        </w:rPr>
        <w:t>مفعولي</w:t>
      </w:r>
      <w:r w:rsidR="00464839" w:rsidRPr="00CF257B">
        <w:rPr>
          <w:rFonts w:cs="B Lotus" w:hint="cs"/>
          <w:color w:val="000000"/>
          <w:rtl/>
          <w:lang w:bidi="fa-IR"/>
        </w:rPr>
        <w:t xml:space="preserve"> د</w:t>
      </w:r>
      <w:r w:rsidRPr="00CF257B">
        <w:rPr>
          <w:rFonts w:cs="B Lotus"/>
          <w:color w:val="000000"/>
          <w:rtl/>
          <w:lang w:bidi="fa-IR"/>
        </w:rPr>
        <w:t>ا</w:t>
      </w:r>
      <w:r w:rsidR="00464839" w:rsidRPr="00CF257B">
        <w:rPr>
          <w:rFonts w:cs="B Lotus" w:hint="cs"/>
          <w:color w:val="000000"/>
          <w:rtl/>
          <w:lang w:bidi="fa-IR"/>
        </w:rPr>
        <w:t>ر</w:t>
      </w:r>
      <w:r w:rsidRPr="00CF257B">
        <w:rPr>
          <w:rFonts w:cs="B Lotus"/>
          <w:color w:val="000000"/>
          <w:rtl/>
          <w:lang w:bidi="fa-IR"/>
        </w:rPr>
        <w:t>ند</w:t>
      </w:r>
      <w:r w:rsidRPr="00CF257B">
        <w:rPr>
          <w:rStyle w:val="StyleFootnoteReferenceComplexBKarim13pt"/>
          <w:rFonts w:eastAsia="MS Mincho" w:cs="B Lotus"/>
          <w:color w:val="000000"/>
          <w:sz w:val="28"/>
          <w:szCs w:val="28"/>
          <w:rtl/>
          <w:lang w:bidi="fa-IR"/>
        </w:rPr>
        <w:footnoteReference w:id="126"/>
      </w:r>
      <w:r w:rsidR="00BC63B0"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آيه‏ي زير هر دوي اين افعال‏ آمده است:</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خَلَقَ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نَهُمَا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سِتَّةِ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أَيَّام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تَوَى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شِ</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لرَّح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خَبِير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٥٩</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[الفرقان: 59]</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‌آن كسي كه آسمان</w:t>
      </w:r>
      <w:r w:rsidRPr="00CF257B">
        <w:rPr>
          <w:rFonts w:cs="B Lotus" w:hint="cs"/>
          <w:color w:val="000000"/>
          <w:sz w:val="26"/>
          <w:szCs w:val="26"/>
          <w:rtl/>
          <w:lang w:bidi="fa-IR"/>
        </w:rPr>
        <w:t>‌</w:t>
      </w:r>
      <w:r w:rsidR="00781EEA" w:rsidRPr="00CF257B">
        <w:rPr>
          <w:rFonts w:cs="B Lotus"/>
          <w:color w:val="000000"/>
          <w:sz w:val="26"/>
          <w:szCs w:val="26"/>
          <w:rtl/>
          <w:lang w:bidi="fa-IR"/>
        </w:rPr>
        <w:t>ها و زمين را و همه‏ی چيزهاي ميان</w:t>
      </w:r>
      <w:r w:rsidR="001A4F25" w:rsidRPr="00CF257B">
        <w:rPr>
          <w:rFonts w:cs="B Lotus"/>
          <w:color w:val="000000"/>
          <w:sz w:val="26"/>
          <w:szCs w:val="26"/>
          <w:rtl/>
          <w:lang w:bidi="fa-IR"/>
        </w:rPr>
        <w:t xml:space="preserve"> آن دو را در شش دوره آفريده است</w:t>
      </w:r>
      <w:r w:rsidR="00464839" w:rsidRPr="00CF257B">
        <w:rPr>
          <w:rFonts w:cs="B Lotus"/>
          <w:color w:val="000000"/>
          <w:sz w:val="26"/>
          <w:szCs w:val="26"/>
          <w:rtl/>
          <w:lang w:bidi="fa-IR"/>
        </w:rPr>
        <w:t xml:space="preserve"> و آنگاه بر </w:t>
      </w:r>
      <w:r w:rsidR="00464839" w:rsidRPr="00CF257B">
        <w:rPr>
          <w:rFonts w:cs="B Lotus" w:hint="cs"/>
          <w:color w:val="000000"/>
          <w:sz w:val="26"/>
          <w:szCs w:val="26"/>
          <w:rtl/>
          <w:lang w:bidi="fa-IR"/>
        </w:rPr>
        <w:t>عرش</w:t>
      </w:r>
      <w:r w:rsidR="00781EEA" w:rsidRPr="00CF257B">
        <w:rPr>
          <w:rFonts w:cs="B Lotus"/>
          <w:color w:val="000000"/>
          <w:sz w:val="26"/>
          <w:szCs w:val="26"/>
          <w:rtl/>
          <w:lang w:bidi="fa-IR"/>
        </w:rPr>
        <w:t xml:space="preserve"> استواء يافت، او داراي رحمت فراوان و فراگير است. پس از شخص آگاه و فرزانه بپرس</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آيه‏ی بالا فعل «خلق»: متعدي و فعل «استوي» لازم است، ولي ب</w:t>
      </w:r>
      <w:r w:rsidR="001A4F25" w:rsidRPr="00CF257B">
        <w:rPr>
          <w:rFonts w:cs="B Lotus" w:hint="cs"/>
          <w:color w:val="000000"/>
          <w:rtl/>
          <w:lang w:bidi="fa-IR"/>
        </w:rPr>
        <w:t xml:space="preserve">ه </w:t>
      </w:r>
      <w:r w:rsidRPr="00CF257B">
        <w:rPr>
          <w:rFonts w:cs="B Lotus"/>
          <w:color w:val="000000"/>
          <w:rtl/>
          <w:lang w:bidi="fa-IR"/>
        </w:rPr>
        <w:t>هرحال الله تعالي به هر دو متصف است و به خواست و اراده‏ی او حاصل مي‏شوند.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لازم به ذكر است پاره‏ای از صفات الله تعالي، هم صفت ذات به شمار مي‏آيند و هم صفت فعل، مانند: صفت كلام، خلق و رحمت</w:t>
      </w:r>
      <w:r w:rsidRPr="00CF257B">
        <w:rPr>
          <w:rStyle w:val="StyleFootnoteReferenceComplexBKarim13pt"/>
          <w:rFonts w:eastAsia="MS Mincho" w:cs="B Lotus"/>
          <w:color w:val="000000"/>
          <w:sz w:val="28"/>
          <w:szCs w:val="28"/>
          <w:rtl/>
          <w:lang w:bidi="fa-IR"/>
        </w:rPr>
        <w:footnoteReference w:id="127"/>
      </w:r>
      <w:r w:rsidR="00BC63B0"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آيات و احاديث بسياري بر اتصاف الله تعالي به صفات ذاتيه و فعليه دلالت دارند، از آن جمله:</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وَيَب</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وَج</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رَبِّكَ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ذُو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جَلَ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إِك</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رَامِ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٢٧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[الرحمن: 27]</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تنها ذات پروردگار با عظمت و ارجمند تو مي‏ماند و بس</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وَلَقَد</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خَلَق</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صَوَّر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قُل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ئِكَةِ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جُدُواْ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لِأ</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فَسَجَدُو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إِب</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لِيسَ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جِدِينَ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١١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[الأعراف: 11].</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شما را آفريديم و سپس صورتگر</w:t>
      </w:r>
      <w:r w:rsidR="00464839" w:rsidRPr="00CF257B">
        <w:rPr>
          <w:rFonts w:cs="B Lotus"/>
          <w:color w:val="000000"/>
          <w:sz w:val="26"/>
          <w:szCs w:val="26"/>
          <w:rtl/>
          <w:lang w:bidi="fa-IR"/>
        </w:rPr>
        <w:t>ي كرديم. بعد از آن به فرشتگان</w:t>
      </w:r>
      <w:r w:rsidR="00781EEA" w:rsidRPr="00CF257B">
        <w:rPr>
          <w:rFonts w:cs="B Lotus"/>
          <w:color w:val="000000"/>
          <w:sz w:val="26"/>
          <w:szCs w:val="26"/>
          <w:rtl/>
          <w:lang w:bidi="fa-IR"/>
        </w:rPr>
        <w:t xml:space="preserve"> </w:t>
      </w:r>
      <w:r w:rsidR="00464839" w:rsidRPr="00CF257B">
        <w:rPr>
          <w:rFonts w:cs="Times New Roman" w:hint="cs"/>
          <w:color w:val="000000"/>
          <w:sz w:val="22"/>
          <w:szCs w:val="22"/>
          <w:rtl/>
          <w:lang w:bidi="fa-IR"/>
        </w:rPr>
        <w:t>(</w:t>
      </w:r>
      <w:r w:rsidR="00781EEA" w:rsidRPr="00CF257B">
        <w:rPr>
          <w:rFonts w:cs="B Lotus"/>
          <w:color w:val="000000"/>
          <w:sz w:val="26"/>
          <w:szCs w:val="26"/>
          <w:rtl/>
          <w:lang w:bidi="fa-IR"/>
        </w:rPr>
        <w:t>از جمله ابليس كه در صف آنان قرار داشت. ولي از ايشان نبود) گفتيم</w:t>
      </w:r>
      <w:r w:rsidR="00B13B44">
        <w:rPr>
          <w:rFonts w:cs="B Lotus"/>
          <w:color w:val="000000"/>
          <w:sz w:val="26"/>
          <w:szCs w:val="26"/>
          <w:rtl/>
          <w:lang w:bidi="fa-IR"/>
        </w:rPr>
        <w:t>:</w:t>
      </w:r>
      <w:r w:rsidR="00781EEA" w:rsidRPr="00CF257B">
        <w:rPr>
          <w:rFonts w:cs="B Lotus"/>
          <w:color w:val="000000"/>
          <w:sz w:val="26"/>
          <w:szCs w:val="26"/>
          <w:rtl/>
          <w:lang w:bidi="fa-IR"/>
        </w:rPr>
        <w:t>‌براي آ</w:t>
      </w:r>
      <w:r w:rsidRPr="00CF257B">
        <w:rPr>
          <w:rFonts w:cs="B Lotus"/>
          <w:color w:val="000000"/>
          <w:sz w:val="26"/>
          <w:szCs w:val="26"/>
          <w:rtl/>
          <w:lang w:bidi="fa-IR"/>
        </w:rPr>
        <w:t>دم سجده‏ی (خضوع و تواضع) كنيد (</w:t>
      </w:r>
      <w:r w:rsidR="00781EEA" w:rsidRPr="00CF257B">
        <w:rPr>
          <w:rFonts w:cs="B Lotus"/>
          <w:color w:val="000000"/>
          <w:sz w:val="26"/>
          <w:szCs w:val="26"/>
          <w:rtl/>
          <w:lang w:bidi="fa-IR"/>
        </w:rPr>
        <w:t>و بزرگ و گراميش داريد) پس (همه‏ي فرشتگان به فرمان يزدان) سجده كردند (و تعظيم و تكريم ب</w:t>
      </w:r>
      <w:r w:rsidR="00E22518" w:rsidRPr="00CF257B">
        <w:rPr>
          <w:rFonts w:cs="B Lotus" w:hint="cs"/>
          <w:color w:val="000000"/>
          <w:sz w:val="26"/>
          <w:szCs w:val="26"/>
          <w:rtl/>
          <w:lang w:bidi="fa-IR"/>
        </w:rPr>
        <w:t xml:space="preserve">ه </w:t>
      </w:r>
      <w:r w:rsidR="00781EEA" w:rsidRPr="00CF257B">
        <w:rPr>
          <w:rFonts w:cs="B Lotus"/>
          <w:color w:val="000000"/>
          <w:sz w:val="26"/>
          <w:szCs w:val="26"/>
          <w:rtl/>
          <w:lang w:bidi="fa-IR"/>
        </w:rPr>
        <w:t>جاي آوردند) مگر ابليس كه (از جنيان بود و فرمان نبرد و سجده نكرد</w:t>
      </w:r>
      <w:r w:rsidRPr="00CF257B">
        <w:rPr>
          <w:rFonts w:cs="B Lotus" w:hint="cs"/>
          <w:color w:val="000000"/>
          <w:sz w:val="26"/>
          <w:szCs w:val="26"/>
          <w:rtl/>
          <w:lang w:bidi="fa-IR"/>
        </w:rPr>
        <w:t>)</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36408E" w:rsidRPr="00CF257B">
        <w:rPr>
          <w:rFonts w:ascii="KFGQPC Uthmanic Script HAFS" w:cs="KFGQPC Uthmanic Script HAFS" w:hint="eastAsia"/>
          <w:color w:val="000000"/>
          <w:rtl/>
        </w:rPr>
        <w:t>إِنَّ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مَثَلَ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عِيسَى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عِندَ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كَمَثَلِ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ءَادَمَ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خَلَقَهُ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تُرَاب</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قَالَ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فَيَكُونُ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٥٩</w:t>
      </w:r>
      <w:r w:rsidRPr="00CF257B">
        <w:rPr>
          <w:rFonts w:cs="Traditional Arabic" w:hint="cs"/>
          <w:color w:val="000000"/>
          <w:sz w:val="26"/>
          <w:szCs w:val="26"/>
          <w:rtl/>
          <w:lang w:bidi="fa-IR"/>
        </w:rPr>
        <w:t>﴾</w:t>
      </w:r>
      <w:r w:rsidRPr="00CF257B">
        <w:rPr>
          <w:rFonts w:cs="B Lotus" w:hint="cs"/>
          <w:color w:val="000000"/>
          <w:sz w:val="26"/>
          <w:szCs w:val="26"/>
          <w:rtl/>
          <w:lang w:bidi="fa-IR"/>
        </w:rPr>
        <w:t xml:space="preserve"> </w:t>
      </w:r>
      <w:r w:rsidRPr="00CF257B">
        <w:rPr>
          <w:rFonts w:cs="B Lotus" w:hint="cs"/>
          <w:color w:val="000000"/>
          <w:sz w:val="24"/>
          <w:szCs w:val="24"/>
          <w:rtl/>
          <w:lang w:bidi="fa-IR"/>
        </w:rPr>
        <w:t>[آل‌عمران: 59]</w:t>
      </w:r>
      <w:r w:rsidRPr="00CF257B">
        <w:rPr>
          <w:rFonts w:cs="B Lotus" w:hint="cs"/>
          <w:color w:val="000000"/>
          <w:sz w:val="26"/>
          <w:szCs w:val="26"/>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مسأله‏ی (آفرينش) عيسي براي الله، همچون مسأله‏ی (آفرينش) آدم است كه او را از خاك بيافريده سپس بدو گفت: پديد‏آی و (بي درنگ) پديد‏ آمد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ذَ</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بِأَنَّهُمُ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تَّبَعُواْ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خَطَ</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وَكَرِهُواْ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رِض</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فَأَح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بَطَ</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٢٨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[محمد: 28]</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اينگونه (جان برگرفتن ايشان) بدان خاطر است كه آنان بدنبال چيزي مي‏رو</w:t>
      </w:r>
      <w:r w:rsidR="001A4F25" w:rsidRPr="00CF257B">
        <w:rPr>
          <w:rFonts w:cs="B Lotus"/>
          <w:color w:val="000000"/>
          <w:sz w:val="26"/>
          <w:szCs w:val="26"/>
          <w:rtl/>
          <w:lang w:bidi="fa-IR"/>
        </w:rPr>
        <w:t>ند كه الله را بر سر خشم مي‏آورد</w:t>
      </w:r>
      <w:r w:rsidR="00781EEA" w:rsidRPr="00CF257B">
        <w:rPr>
          <w:rFonts w:cs="B Lotus"/>
          <w:color w:val="000000"/>
          <w:sz w:val="26"/>
          <w:szCs w:val="26"/>
          <w:rtl/>
          <w:lang w:bidi="fa-IR"/>
        </w:rPr>
        <w:t xml:space="preserve"> و از چيزي كه </w:t>
      </w:r>
      <w:r w:rsidR="001A4F25" w:rsidRPr="00CF257B">
        <w:rPr>
          <w:rFonts w:cs="B Lotus"/>
          <w:color w:val="000000"/>
          <w:sz w:val="26"/>
          <w:szCs w:val="26"/>
          <w:rtl/>
          <w:lang w:bidi="fa-IR"/>
        </w:rPr>
        <w:t>موجب خشنودي او است بدشان مي‏آيد</w:t>
      </w:r>
      <w:r w:rsidR="00781EEA" w:rsidRPr="00CF257B">
        <w:rPr>
          <w:rFonts w:cs="B Lotus"/>
          <w:color w:val="000000"/>
          <w:sz w:val="26"/>
          <w:szCs w:val="26"/>
          <w:rtl/>
          <w:lang w:bidi="fa-IR"/>
        </w:rPr>
        <w:t xml:space="preserve"> و</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لذا الله كارهاي (نيك) ايشان را باطل و بي سود مي‏گرداند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قُل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كُنتُم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تُحِبُّونَ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تَّبِعُونِي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بِب</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وَيَغ</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فِر</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ذُنُوبَكُم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غَفُور</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رَّحِيم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٣١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[آل‌عمران: 31]</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بگو</w:t>
      </w:r>
      <w:r w:rsidR="00C84192">
        <w:rPr>
          <w:rFonts w:cs="B Lotus" w:hint="cs"/>
          <w:color w:val="000000"/>
          <w:sz w:val="26"/>
          <w:szCs w:val="26"/>
          <w:rtl/>
          <w:lang w:bidi="fa-IR"/>
        </w:rPr>
        <w:t>:</w:t>
      </w:r>
      <w:r w:rsidR="00781EEA" w:rsidRPr="00CF257B">
        <w:rPr>
          <w:rFonts w:cs="B Lotus"/>
          <w:color w:val="000000"/>
          <w:sz w:val="26"/>
          <w:szCs w:val="26"/>
          <w:rtl/>
          <w:lang w:bidi="fa-IR"/>
        </w:rPr>
        <w:t xml:space="preserve"> اگر الله را دوست مي‏داريد، از من پيروي</w:t>
      </w:r>
      <w:r w:rsidR="001A4F25" w:rsidRPr="00CF257B">
        <w:rPr>
          <w:rFonts w:cs="B Lotus"/>
          <w:color w:val="000000"/>
          <w:sz w:val="26"/>
          <w:szCs w:val="26"/>
          <w:rtl/>
          <w:lang w:bidi="fa-IR"/>
        </w:rPr>
        <w:t xml:space="preserve"> كنيد تا الله شما را دوست بدارد و گناهانتان را ببخشايد</w:t>
      </w:r>
      <w:r w:rsidR="00781EEA" w:rsidRPr="00CF257B">
        <w:rPr>
          <w:rFonts w:cs="B Lotus"/>
          <w:color w:val="000000"/>
          <w:sz w:val="26"/>
          <w:szCs w:val="26"/>
          <w:rtl/>
          <w:lang w:bidi="fa-IR"/>
        </w:rPr>
        <w:t xml:space="preserve"> و الله آمرزنده‏ی مهربان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BC63B0" w:rsidP="00FD13FE">
      <w:pPr>
        <w:widowControl w:val="0"/>
        <w:ind w:firstLine="284"/>
        <w:jc w:val="both"/>
        <w:rPr>
          <w:rFonts w:cs="B Lotus"/>
          <w:color w:val="000000"/>
          <w:rtl/>
          <w:lang w:bidi="fa-IR"/>
        </w:rPr>
      </w:pPr>
      <w:r w:rsidRPr="00CF257B">
        <w:rPr>
          <w:rFonts w:cs="B Lotus"/>
          <w:color w:val="000000"/>
          <w:rtl/>
          <w:lang w:bidi="fa-IR"/>
        </w:rPr>
        <w:t>و در روايتي به نقل از انس</w:t>
      </w:r>
      <w:r w:rsidR="00781EEA" w:rsidRPr="00CF257B">
        <w:rPr>
          <w:rFonts w:cs="B Lotus"/>
          <w:color w:val="000000"/>
          <w:lang w:bidi="fa-IR"/>
        </w:rPr>
        <w:sym w:font="AGA Arabesque" w:char="F074"/>
      </w:r>
      <w:r w:rsidR="00781EEA" w:rsidRPr="00CF257B">
        <w:rPr>
          <w:rFonts w:cs="B Lotus"/>
          <w:color w:val="000000"/>
          <w:rtl/>
          <w:lang w:bidi="fa-IR"/>
        </w:rPr>
        <w:t>‏</w:t>
      </w:r>
      <w:r w:rsidRPr="00CF257B">
        <w:rPr>
          <w:rFonts w:cs="B Lotus" w:hint="cs"/>
          <w:color w:val="000000"/>
          <w:rtl/>
          <w:lang w:bidi="fa-IR"/>
        </w:rPr>
        <w:t xml:space="preserve"> </w:t>
      </w:r>
      <w:r w:rsidRPr="00CF257B">
        <w:rPr>
          <w:rFonts w:cs="B Lotus"/>
          <w:color w:val="000000"/>
          <w:rtl/>
          <w:lang w:bidi="fa-IR"/>
        </w:rPr>
        <w:t>آمده است كه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فرمود:</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A2276D" w:rsidRPr="00CF257B">
        <w:rPr>
          <w:rStyle w:val="Char3"/>
          <w:color w:val="000000"/>
          <w:rtl/>
        </w:rPr>
        <w:t>يُلْقَ</w:t>
      </w:r>
      <w:r w:rsidR="00A2276D" w:rsidRPr="00CF257B">
        <w:rPr>
          <w:rStyle w:val="Char3"/>
          <w:rFonts w:hint="cs"/>
          <w:color w:val="000000"/>
          <w:rtl/>
        </w:rPr>
        <w:t>ى</w:t>
      </w:r>
      <w:r w:rsidR="00646301">
        <w:rPr>
          <w:rStyle w:val="Char3"/>
          <w:color w:val="000000"/>
          <w:rtl/>
        </w:rPr>
        <w:t xml:space="preserve"> في النَّارِ وَ</w:t>
      </w:r>
      <w:r w:rsidR="00781EEA" w:rsidRPr="00CF257B">
        <w:rPr>
          <w:rStyle w:val="Char3"/>
          <w:color w:val="000000"/>
          <w:rtl/>
        </w:rPr>
        <w:t>تَقوُلُ</w:t>
      </w:r>
      <w:r w:rsidR="00646301">
        <w:rPr>
          <w:rStyle w:val="Char3"/>
          <w:rFonts w:hint="cs"/>
          <w:color w:val="000000"/>
          <w:rtl/>
        </w:rPr>
        <w:t>:</w:t>
      </w:r>
      <w:r w:rsidR="00781EEA" w:rsidRPr="00CF257B">
        <w:rPr>
          <w:rStyle w:val="Char3"/>
          <w:color w:val="000000"/>
          <w:rtl/>
        </w:rPr>
        <w:t xml:space="preserve"> هَلْ مِنْ مَزيدٍ حَتَّ</w:t>
      </w:r>
      <w:r w:rsidR="00A2276D" w:rsidRPr="00CF257B">
        <w:rPr>
          <w:rStyle w:val="Char3"/>
          <w:rFonts w:hint="cs"/>
          <w:color w:val="000000"/>
          <w:rtl/>
        </w:rPr>
        <w:t>ى</w:t>
      </w:r>
      <w:r w:rsidR="00781EEA" w:rsidRPr="00CF257B">
        <w:rPr>
          <w:rStyle w:val="Char3"/>
          <w:color w:val="000000"/>
          <w:rtl/>
        </w:rPr>
        <w:t xml:space="preserve"> يَضَعَ قَدَمَهُ فَتَقُولُ قَطْ قَطْ</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28"/>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w:t>
      </w:r>
      <w:r w:rsidR="001A4F25" w:rsidRPr="00CF257B">
        <w:rPr>
          <w:rFonts w:cs="B Lotus"/>
          <w:color w:val="000000"/>
          <w:sz w:val="26"/>
          <w:szCs w:val="26"/>
          <w:rtl/>
          <w:lang w:bidi="fa-IR"/>
        </w:rPr>
        <w:t>دوزخيان) در آتش انداخته مي‏شوند</w:t>
      </w:r>
      <w:r w:rsidR="00781EEA" w:rsidRPr="00CF257B">
        <w:rPr>
          <w:rFonts w:cs="B Lotus"/>
          <w:color w:val="000000"/>
          <w:sz w:val="26"/>
          <w:szCs w:val="26"/>
          <w:rtl/>
          <w:lang w:bidi="fa-IR"/>
        </w:rPr>
        <w:t xml:space="preserve"> و دوزخ مي‏گويد: آيا افزون بر اين هم هست؟ تا اين</w:t>
      </w:r>
      <w:r w:rsidR="001A4F25" w:rsidRPr="00CF257B">
        <w:rPr>
          <w:rFonts w:cs="B Lotus"/>
          <w:color w:val="000000"/>
          <w:sz w:val="26"/>
          <w:szCs w:val="26"/>
          <w:rtl/>
          <w:lang w:bidi="fa-IR"/>
        </w:rPr>
        <w:t>كه (الله) پايش را بر آتش مي‏نهد</w:t>
      </w:r>
      <w:r w:rsidR="00781EEA" w:rsidRPr="00CF257B">
        <w:rPr>
          <w:rFonts w:cs="B Lotus"/>
          <w:color w:val="000000"/>
          <w:sz w:val="26"/>
          <w:szCs w:val="26"/>
          <w:rtl/>
          <w:lang w:bidi="fa-IR"/>
        </w:rPr>
        <w:t xml:space="preserve"> و دوزخ مي‏گويد: مرا بس است، مرا بس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روايتي ديگر به نقل از ابوهريره</w:t>
      </w:r>
      <w:r w:rsidRPr="00CF257B">
        <w:rPr>
          <w:rFonts w:cs="B Lotus"/>
          <w:color w:val="000000"/>
          <w:lang w:bidi="fa-IR"/>
        </w:rPr>
        <w:sym w:font="AGA Arabesque" w:char="F074"/>
      </w:r>
      <w:r w:rsidRPr="00CF257B">
        <w:rPr>
          <w:rFonts w:cs="B Lotus"/>
          <w:color w:val="000000"/>
          <w:rtl/>
          <w:lang w:bidi="fa-IR"/>
        </w:rPr>
        <w:t>‏ آمده است: روز</w:t>
      </w:r>
      <w:r w:rsidR="00BC63B0" w:rsidRPr="00CF257B">
        <w:rPr>
          <w:rFonts w:cs="B Lotus"/>
          <w:color w:val="000000"/>
          <w:rtl/>
          <w:lang w:bidi="fa-IR"/>
        </w:rPr>
        <w:t>ي گوشت پخته‏ای را نزد رسول الله</w:t>
      </w:r>
      <w:r w:rsidRPr="00CF257B">
        <w:rPr>
          <w:rFonts w:cs="B Lotus"/>
          <w:color w:val="000000"/>
          <w:lang w:bidi="fa-IR"/>
        </w:rPr>
        <w:sym w:font="AGA Arabesque" w:char="F072"/>
      </w:r>
      <w:r w:rsidR="001A4F25" w:rsidRPr="00CF257B">
        <w:rPr>
          <w:rFonts w:cs="B Lotus"/>
          <w:color w:val="000000"/>
          <w:rtl/>
          <w:lang w:bidi="fa-IR"/>
        </w:rPr>
        <w:t xml:space="preserve"> آوردند</w:t>
      </w:r>
      <w:r w:rsidRPr="00CF257B">
        <w:rPr>
          <w:rFonts w:cs="B Lotus"/>
          <w:color w:val="000000"/>
          <w:rtl/>
          <w:lang w:bidi="fa-IR"/>
        </w:rPr>
        <w:t xml:space="preserve"> و ناحيه‏ی دست آن گوشت را </w:t>
      </w:r>
      <w:r w:rsidR="001A4F25" w:rsidRPr="00CF257B">
        <w:rPr>
          <w:rFonts w:cs="B Lotus"/>
          <w:color w:val="000000"/>
          <w:rtl/>
          <w:lang w:bidi="fa-IR"/>
        </w:rPr>
        <w:t>به ايشان تقديم كردند، ا</w:t>
      </w:r>
      <w:r w:rsidR="001A4F25" w:rsidRPr="00CF257B">
        <w:rPr>
          <w:rFonts w:cs="B Lotus" w:hint="cs"/>
          <w:color w:val="000000"/>
          <w:rtl/>
          <w:lang w:bidi="fa-IR"/>
        </w:rPr>
        <w:t>یشان</w:t>
      </w:r>
      <w:r w:rsidR="001A4F25" w:rsidRPr="00CF257B">
        <w:rPr>
          <w:rFonts w:cs="B Lotus"/>
          <w:color w:val="000000"/>
          <w:rtl/>
          <w:lang w:bidi="fa-IR"/>
        </w:rPr>
        <w:t xml:space="preserve"> از</w:t>
      </w:r>
      <w:r w:rsidR="001A4F25" w:rsidRPr="00CF257B">
        <w:rPr>
          <w:rFonts w:cs="B Lotus" w:hint="cs"/>
          <w:color w:val="000000"/>
          <w:rtl/>
          <w:lang w:bidi="fa-IR"/>
        </w:rPr>
        <w:t xml:space="preserve"> قسمت</w:t>
      </w:r>
      <w:r w:rsidRPr="00CF257B">
        <w:rPr>
          <w:rFonts w:cs="B Lotus"/>
          <w:color w:val="000000"/>
          <w:rtl/>
          <w:lang w:bidi="fa-IR"/>
        </w:rPr>
        <w:t xml:space="preserve"> دست</w:t>
      </w:r>
      <w:r w:rsidR="00630F29" w:rsidRPr="00CF257B">
        <w:rPr>
          <w:rFonts w:cs="B Lotus" w:hint="cs"/>
          <w:color w:val="000000"/>
          <w:rtl/>
          <w:lang w:bidi="fa-IR"/>
        </w:rPr>
        <w:t>ِ</w:t>
      </w:r>
      <w:r w:rsidRPr="00CF257B">
        <w:rPr>
          <w:rFonts w:cs="B Lotus"/>
          <w:color w:val="000000"/>
          <w:rtl/>
          <w:lang w:bidi="fa-IR"/>
        </w:rPr>
        <w:t xml:space="preserve"> </w:t>
      </w:r>
      <w:r w:rsidR="001A4F25" w:rsidRPr="00CF257B">
        <w:rPr>
          <w:rFonts w:cs="B Lotus" w:hint="cs"/>
          <w:color w:val="000000"/>
          <w:rtl/>
          <w:lang w:bidi="fa-IR"/>
        </w:rPr>
        <w:t xml:space="preserve">گوشت </w:t>
      </w:r>
      <w:r w:rsidRPr="00CF257B">
        <w:rPr>
          <w:rFonts w:cs="B Lotus"/>
          <w:color w:val="000000"/>
          <w:rtl/>
          <w:lang w:bidi="fa-IR"/>
        </w:rPr>
        <w:t>خوشش مي‏آمد، تكه‏اي از آن را با دندان</w:t>
      </w:r>
      <w:r w:rsidR="00BC63B0" w:rsidRPr="00CF257B">
        <w:rPr>
          <w:rFonts w:cs="B Lotus" w:hint="cs"/>
          <w:color w:val="000000"/>
          <w:rtl/>
          <w:lang w:bidi="fa-IR"/>
        </w:rPr>
        <w:t>‌</w:t>
      </w:r>
      <w:r w:rsidRPr="00CF257B">
        <w:rPr>
          <w:rFonts w:cs="B Lotus"/>
          <w:color w:val="000000"/>
          <w:rtl/>
          <w:lang w:bidi="fa-IR"/>
        </w:rPr>
        <w:t>هايش جدا كرد و خورد و سپس فرمود:</w:t>
      </w:r>
    </w:p>
    <w:p w:rsidR="00781EEA" w:rsidRPr="00CF257B" w:rsidRDefault="00BC63B0" w:rsidP="00FD13FE">
      <w:pPr>
        <w:widowControl w:val="0"/>
        <w:ind w:firstLine="284"/>
        <w:jc w:val="both"/>
        <w:rPr>
          <w:rFonts w:cs="B Lotus"/>
          <w:color w:val="000000"/>
          <w:rtl/>
          <w:lang w:bidi="fa-IR"/>
        </w:rPr>
      </w:pPr>
      <w:r w:rsidRPr="00CF257B">
        <w:rPr>
          <w:rFonts w:cs="Traditional Arabic" w:hint="cs"/>
          <w:color w:val="000000"/>
          <w:rtl/>
          <w:lang w:bidi="fa-IR"/>
        </w:rPr>
        <w:t>«</w:t>
      </w:r>
      <w:r w:rsidR="00646301">
        <w:rPr>
          <w:rStyle w:val="Char3"/>
          <w:color w:val="000000"/>
          <w:rtl/>
        </w:rPr>
        <w:t>أنا سَيِّدُ الن</w:t>
      </w:r>
      <w:r w:rsidR="00646301">
        <w:rPr>
          <w:rStyle w:val="Char3"/>
          <w:rFonts w:hint="cs"/>
          <w:color w:val="000000"/>
          <w:rtl/>
        </w:rPr>
        <w:t>َّ</w:t>
      </w:r>
      <w:r w:rsidR="00781EEA" w:rsidRPr="00CF257B">
        <w:rPr>
          <w:rStyle w:val="Char3"/>
          <w:color w:val="000000"/>
          <w:rtl/>
        </w:rPr>
        <w:t>اسِ يَوْمَ الْقِيامَةِ</w:t>
      </w:r>
      <w:r w:rsidRPr="00CF257B">
        <w:rPr>
          <w:rFonts w:cs="Traditional Arabic" w:hint="cs"/>
          <w:color w:val="000000"/>
          <w:rtl/>
          <w:lang w:bidi="fa-IR"/>
        </w:rPr>
        <w:t>»</w:t>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من در روز رستاخيز سيد و سالار مردمانم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تا جايي كه فرمود:</w:t>
      </w:r>
    </w:p>
    <w:p w:rsidR="00781EEA" w:rsidRPr="00CF257B" w:rsidRDefault="00BC63B0" w:rsidP="00646301">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فَيَأ</w:t>
      </w:r>
      <w:r w:rsidR="00646301">
        <w:rPr>
          <w:rStyle w:val="Char3"/>
          <w:color w:val="000000"/>
          <w:rtl/>
        </w:rPr>
        <w:t>تُونَ</w:t>
      </w:r>
      <w:r w:rsidRPr="00CF257B">
        <w:rPr>
          <w:rStyle w:val="Char3"/>
          <w:color w:val="000000"/>
          <w:rtl/>
        </w:rPr>
        <w:t xml:space="preserve"> آدَمَ</w:t>
      </w:r>
      <w:r w:rsidR="00781EEA" w:rsidRPr="00CF257B">
        <w:rPr>
          <w:rStyle w:val="Char3"/>
          <w:color w:val="000000"/>
        </w:rPr>
        <w:sym w:font="AGA Arabesque" w:char="F075"/>
      </w:r>
      <w:r w:rsidR="00781EEA" w:rsidRPr="00CF257B">
        <w:rPr>
          <w:rStyle w:val="Char3"/>
          <w:color w:val="000000"/>
          <w:rtl/>
        </w:rPr>
        <w:t xml:space="preserve"> فَیَقُولُونَ لَهُ: أنتَ أبوُالبَ</w:t>
      </w:r>
      <w:r w:rsidRPr="00CF257B">
        <w:rPr>
          <w:rStyle w:val="Char3"/>
          <w:color w:val="000000"/>
          <w:rtl/>
        </w:rPr>
        <w:t>شَر خَلَقَكَ اللهُ بِيَدِهِ، وَ</w:t>
      </w:r>
      <w:r w:rsidR="00781EEA" w:rsidRPr="00CF257B">
        <w:rPr>
          <w:rStyle w:val="Char3"/>
          <w:color w:val="000000"/>
          <w:rtl/>
        </w:rPr>
        <w:t>نَفَخَ فيكَ مِنْ رُوحِهِ، و</w:t>
      </w:r>
      <w:r w:rsidRPr="00CF257B">
        <w:rPr>
          <w:rStyle w:val="Char3"/>
          <w:rFonts w:hint="cs"/>
          <w:color w:val="000000"/>
          <w:rtl/>
        </w:rPr>
        <w:t>أ</w:t>
      </w:r>
      <w:r w:rsidR="00781EEA" w:rsidRPr="00CF257B">
        <w:rPr>
          <w:rStyle w:val="Char3"/>
          <w:color w:val="000000"/>
          <w:rtl/>
        </w:rPr>
        <w:t>َمَرَ المَلَائِکَة</w:t>
      </w:r>
      <w:r w:rsidR="00646301">
        <w:rPr>
          <w:rStyle w:val="Char3"/>
          <w:rFonts w:hint="cs"/>
          <w:color w:val="000000"/>
          <w:rtl/>
        </w:rPr>
        <w:t>َ</w:t>
      </w:r>
      <w:r w:rsidR="00646301">
        <w:rPr>
          <w:rStyle w:val="Char3"/>
          <w:color w:val="000000"/>
          <w:rtl/>
        </w:rPr>
        <w:t xml:space="preserve"> فَسَجَدُوا لكَ، </w:t>
      </w:r>
      <w:r w:rsidR="00646301">
        <w:rPr>
          <w:rStyle w:val="Char3"/>
          <w:rFonts w:hint="cs"/>
          <w:color w:val="000000"/>
          <w:rtl/>
        </w:rPr>
        <w:t>اِ</w:t>
      </w:r>
      <w:r w:rsidR="00781EEA" w:rsidRPr="00CF257B">
        <w:rPr>
          <w:rStyle w:val="Char3"/>
          <w:color w:val="000000"/>
          <w:rtl/>
        </w:rPr>
        <w:t>ش</w:t>
      </w:r>
      <w:r w:rsidR="00646301">
        <w:rPr>
          <w:rStyle w:val="Char3"/>
          <w:rFonts w:hint="cs"/>
          <w:color w:val="000000"/>
          <w:rtl/>
        </w:rPr>
        <w:t>ْ</w:t>
      </w:r>
      <w:r w:rsidR="00781EEA" w:rsidRPr="00CF257B">
        <w:rPr>
          <w:rStyle w:val="Char3"/>
          <w:color w:val="000000"/>
          <w:rtl/>
        </w:rPr>
        <w:t>فَع</w:t>
      </w:r>
      <w:r w:rsidR="00646301">
        <w:rPr>
          <w:rStyle w:val="Char3"/>
          <w:rFonts w:hint="cs"/>
          <w:color w:val="000000"/>
          <w:rtl/>
        </w:rPr>
        <w:t>ْ</w:t>
      </w:r>
      <w:r w:rsidR="00781EEA" w:rsidRPr="00CF257B">
        <w:rPr>
          <w:rStyle w:val="Char3"/>
          <w:color w:val="000000"/>
          <w:rtl/>
        </w:rPr>
        <w:t xml:space="preserve"> لَنا إل</w:t>
      </w:r>
      <w:r w:rsidRPr="00CF257B">
        <w:rPr>
          <w:rStyle w:val="Char3"/>
          <w:rFonts w:hint="cs"/>
          <w:color w:val="000000"/>
          <w:rtl/>
        </w:rPr>
        <w:t>ى</w:t>
      </w:r>
      <w:r w:rsidR="00781EEA" w:rsidRPr="00CF257B">
        <w:rPr>
          <w:rStyle w:val="Char3"/>
          <w:color w:val="000000"/>
          <w:rtl/>
        </w:rPr>
        <w:t xml:space="preserve"> رَبِّكَ، ألا تَرَ</w:t>
      </w:r>
      <w:r w:rsidR="00A2276D" w:rsidRPr="00CF257B">
        <w:rPr>
          <w:rStyle w:val="Char3"/>
          <w:rFonts w:hint="cs"/>
          <w:color w:val="000000"/>
          <w:rtl/>
        </w:rPr>
        <w:t>ى</w:t>
      </w:r>
      <w:r w:rsidR="00A2276D" w:rsidRPr="00CF257B">
        <w:rPr>
          <w:rStyle w:val="Char3"/>
          <w:color w:val="000000"/>
          <w:rtl/>
        </w:rPr>
        <w:t xml:space="preserve"> ما نَحنُ فِیهِ، ألا تَر</w:t>
      </w:r>
      <w:r w:rsidR="00A2276D" w:rsidRPr="00CF257B">
        <w:rPr>
          <w:rStyle w:val="Char3"/>
          <w:rFonts w:hint="cs"/>
          <w:color w:val="000000"/>
          <w:rtl/>
        </w:rPr>
        <w:t>ىَ</w:t>
      </w:r>
      <w:r w:rsidR="00A2276D" w:rsidRPr="00CF257B">
        <w:rPr>
          <w:rStyle w:val="Char3"/>
          <w:color w:val="000000"/>
          <w:rtl/>
        </w:rPr>
        <w:t xml:space="preserve"> إل</w:t>
      </w:r>
      <w:r w:rsidR="00A2276D" w:rsidRPr="00CF257B">
        <w:rPr>
          <w:rStyle w:val="Char3"/>
          <w:rFonts w:hint="cs"/>
          <w:color w:val="000000"/>
          <w:rtl/>
        </w:rPr>
        <w:t>َى</w:t>
      </w:r>
      <w:r w:rsidR="00781EEA" w:rsidRPr="00CF257B">
        <w:rPr>
          <w:rStyle w:val="Char3"/>
          <w:color w:val="000000"/>
          <w:rtl/>
        </w:rPr>
        <w:t xml:space="preserve"> مَا قَد </w:t>
      </w:r>
      <w:r w:rsidR="00646301">
        <w:rPr>
          <w:rStyle w:val="Char3"/>
          <w:color w:val="000000"/>
          <w:rtl/>
        </w:rPr>
        <w:t>بَلَغَنَا، فَيَقوُلُ آدَمُ: إن</w:t>
      </w:r>
      <w:r w:rsidR="00646301">
        <w:rPr>
          <w:rStyle w:val="Char3"/>
          <w:rFonts w:hint="cs"/>
          <w:color w:val="000000"/>
          <w:rtl/>
        </w:rPr>
        <w:t>َّ</w:t>
      </w:r>
      <w:r w:rsidR="00781EEA" w:rsidRPr="00CF257B">
        <w:rPr>
          <w:rStyle w:val="Char3"/>
          <w:color w:val="000000"/>
          <w:rtl/>
        </w:rPr>
        <w:t xml:space="preserve"> </w:t>
      </w:r>
      <w:r w:rsidR="00A2276D" w:rsidRPr="00CF257B">
        <w:rPr>
          <w:rStyle w:val="Char3"/>
          <w:color w:val="000000"/>
          <w:rtl/>
        </w:rPr>
        <w:t>رَبِّ</w:t>
      </w:r>
      <w:r w:rsidR="00A2276D" w:rsidRPr="00CF257B">
        <w:rPr>
          <w:rStyle w:val="Char3"/>
          <w:rFonts w:hint="cs"/>
          <w:color w:val="000000"/>
          <w:rtl/>
        </w:rPr>
        <w:t>ي</w:t>
      </w:r>
      <w:r w:rsidR="00646301">
        <w:rPr>
          <w:rStyle w:val="Char3"/>
          <w:color w:val="000000"/>
          <w:rtl/>
        </w:rPr>
        <w:t xml:space="preserve"> غَض</w:t>
      </w:r>
      <w:r w:rsidR="00646301">
        <w:rPr>
          <w:rStyle w:val="Char3"/>
          <w:rFonts w:hint="cs"/>
          <w:color w:val="000000"/>
          <w:rtl/>
        </w:rPr>
        <w:t>ِ</w:t>
      </w:r>
      <w:r w:rsidRPr="00CF257B">
        <w:rPr>
          <w:rStyle w:val="Char3"/>
          <w:color w:val="000000"/>
          <w:rtl/>
        </w:rPr>
        <w:t>بَ غَضَباً لَم يَغ</w:t>
      </w:r>
      <w:r w:rsidR="00646301">
        <w:rPr>
          <w:rStyle w:val="Char3"/>
          <w:rFonts w:hint="cs"/>
          <w:color w:val="000000"/>
          <w:rtl/>
        </w:rPr>
        <w:t>ْ</w:t>
      </w:r>
      <w:r w:rsidRPr="00CF257B">
        <w:rPr>
          <w:rStyle w:val="Char3"/>
          <w:color w:val="000000"/>
          <w:rtl/>
        </w:rPr>
        <w:t>ضَب</w:t>
      </w:r>
      <w:r w:rsidR="00A2276D" w:rsidRPr="00CF257B">
        <w:rPr>
          <w:rStyle w:val="Char3"/>
          <w:rFonts w:hint="cs"/>
          <w:color w:val="000000"/>
          <w:rtl/>
        </w:rPr>
        <w:t>ْ</w:t>
      </w:r>
      <w:r w:rsidRPr="00CF257B">
        <w:rPr>
          <w:rStyle w:val="Char3"/>
          <w:color w:val="000000"/>
          <w:rtl/>
        </w:rPr>
        <w:t xml:space="preserve"> قَبلَهُ مِث</w:t>
      </w:r>
      <w:r w:rsidR="00646301">
        <w:rPr>
          <w:rStyle w:val="Char3"/>
          <w:rFonts w:hint="cs"/>
          <w:color w:val="000000"/>
          <w:rtl/>
        </w:rPr>
        <w:t>ْ</w:t>
      </w:r>
      <w:r w:rsidRPr="00CF257B">
        <w:rPr>
          <w:rStyle w:val="Char3"/>
          <w:color w:val="000000"/>
          <w:rtl/>
        </w:rPr>
        <w:t>لَهُ، وَ</w:t>
      </w:r>
      <w:r w:rsidR="00781EEA" w:rsidRPr="00CF257B">
        <w:rPr>
          <w:rStyle w:val="Char3"/>
          <w:color w:val="000000"/>
          <w:rtl/>
        </w:rPr>
        <w:t>لَن يَغْضَبَ بَعْدَهُ م</w:t>
      </w:r>
      <w:r w:rsidR="00646301">
        <w:rPr>
          <w:rStyle w:val="Char3"/>
          <w:rFonts w:hint="cs"/>
          <w:color w:val="000000"/>
          <w:rtl/>
        </w:rPr>
        <w:t>ِ</w:t>
      </w:r>
      <w:r w:rsidR="00781EEA" w:rsidRPr="00CF257B">
        <w:rPr>
          <w:rStyle w:val="Char3"/>
          <w:color w:val="000000"/>
          <w:rtl/>
        </w:rPr>
        <w:t>ث</w:t>
      </w:r>
      <w:r w:rsidR="00646301">
        <w:rPr>
          <w:rStyle w:val="Char3"/>
          <w:rFonts w:hint="cs"/>
          <w:color w:val="000000"/>
          <w:rtl/>
        </w:rPr>
        <w:t>ْ</w:t>
      </w:r>
      <w:r w:rsidR="00781EEA" w:rsidRPr="00CF257B">
        <w:rPr>
          <w:rStyle w:val="Char3"/>
          <w:color w:val="000000"/>
          <w:rtl/>
        </w:rPr>
        <w:t>لَهُ</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29"/>
      </w:r>
      <w:r w:rsidRPr="00CF257B">
        <w:rPr>
          <w:rFonts w:cs="B Lotus" w:hint="cs"/>
          <w:color w:val="000000"/>
          <w:rtl/>
          <w:lang w:bidi="fa-IR"/>
        </w:rPr>
        <w:t>.</w:t>
      </w:r>
    </w:p>
    <w:p w:rsidR="00781EEA" w:rsidRPr="00CF257B" w:rsidRDefault="00BC63B0"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سپس مردم نزد آدم</w:t>
      </w:r>
      <w:r w:rsidR="00630F29" w:rsidRPr="00CF257B">
        <w:rPr>
          <w:rFonts w:cs="B Lotus" w:hint="cs"/>
          <w:color w:val="000000"/>
          <w:sz w:val="26"/>
          <w:szCs w:val="26"/>
          <w:rtl/>
          <w:lang w:bidi="fa-IR"/>
        </w:rPr>
        <w:t xml:space="preserve"> </w:t>
      </w:r>
      <w:r w:rsidR="00781EEA" w:rsidRPr="00CF257B">
        <w:rPr>
          <w:rFonts w:cs="B Lotus"/>
          <w:color w:val="000000"/>
          <w:sz w:val="26"/>
          <w:szCs w:val="26"/>
          <w:lang w:bidi="fa-IR"/>
        </w:rPr>
        <w:sym w:font="AGA Arabesque" w:char="F075"/>
      </w:r>
      <w:r w:rsidR="00630F29" w:rsidRPr="00CF257B">
        <w:rPr>
          <w:rFonts w:cs="B Lotus"/>
          <w:color w:val="000000"/>
          <w:sz w:val="26"/>
          <w:szCs w:val="26"/>
          <w:rtl/>
          <w:lang w:bidi="fa-IR"/>
        </w:rPr>
        <w:t xml:space="preserve"> مي‏آيند</w:t>
      </w:r>
      <w:r w:rsidR="00781EEA" w:rsidRPr="00CF257B">
        <w:rPr>
          <w:rFonts w:cs="B Lotus"/>
          <w:color w:val="000000"/>
          <w:sz w:val="26"/>
          <w:szCs w:val="26"/>
          <w:rtl/>
          <w:lang w:bidi="fa-IR"/>
        </w:rPr>
        <w:t xml:space="preserve"> و به او مي‏گويند: تو پدر آدميان هستی، الله ترا با دستان خويش آفريد، و</w:t>
      </w:r>
      <w:r w:rsidR="00E22518" w:rsidRPr="00CF257B">
        <w:rPr>
          <w:rFonts w:cs="B Lotus" w:hint="cs"/>
          <w:color w:val="000000"/>
          <w:sz w:val="26"/>
          <w:szCs w:val="26"/>
          <w:rtl/>
          <w:lang w:bidi="fa-IR"/>
        </w:rPr>
        <w:t xml:space="preserve"> </w:t>
      </w:r>
      <w:r w:rsidR="00781EEA" w:rsidRPr="00CF257B">
        <w:rPr>
          <w:rFonts w:cs="B Lotus"/>
          <w:color w:val="000000"/>
          <w:sz w:val="26"/>
          <w:szCs w:val="26"/>
          <w:rtl/>
          <w:lang w:bidi="fa-IR"/>
        </w:rPr>
        <w:t>از</w:t>
      </w:r>
      <w:r w:rsidR="00630F29" w:rsidRPr="00CF257B">
        <w:rPr>
          <w:rFonts w:cs="B Lotus" w:hint="cs"/>
          <w:color w:val="000000"/>
          <w:sz w:val="26"/>
          <w:szCs w:val="26"/>
          <w:rtl/>
          <w:lang w:bidi="fa-IR"/>
        </w:rPr>
        <w:t xml:space="preserve"> </w:t>
      </w:r>
      <w:r w:rsidR="00630F29" w:rsidRPr="00CF257B">
        <w:rPr>
          <w:rFonts w:cs="B Lotus"/>
          <w:color w:val="000000"/>
          <w:sz w:val="26"/>
          <w:szCs w:val="26"/>
          <w:rtl/>
          <w:lang w:bidi="fa-IR"/>
        </w:rPr>
        <w:t>روحش در تو دميد</w:t>
      </w:r>
      <w:r w:rsidR="00781EEA" w:rsidRPr="00CF257B">
        <w:rPr>
          <w:rFonts w:cs="B Lotus"/>
          <w:color w:val="000000"/>
          <w:sz w:val="26"/>
          <w:szCs w:val="26"/>
          <w:rtl/>
          <w:lang w:bidi="fa-IR"/>
        </w:rPr>
        <w:t xml:space="preserve"> و به فرشتگان دستور داد تا برايت سجده كنند، نزد پروردگارت براي ما واسطه و شفيع شو، آيا</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بيني در چه مخمصه‏ای گرفتار آمده‏ايم. و چه رنجي مي‏كشيم؟ آدم مي‏گويد: پروردگار از دوزخیان چنان خشمگين است كه پيشتر مثل آن خشم نگرفته است و پس از آن نيز</w:t>
      </w:r>
      <w:r w:rsidR="00630F29" w:rsidRPr="00CF257B">
        <w:rPr>
          <w:rFonts w:cs="B Lotus" w:hint="cs"/>
          <w:color w:val="000000"/>
          <w:sz w:val="26"/>
          <w:szCs w:val="26"/>
          <w:rtl/>
          <w:lang w:bidi="fa-IR"/>
        </w:rPr>
        <w:t xml:space="preserve"> </w:t>
      </w:r>
      <w:r w:rsidR="00781EEA" w:rsidRPr="00CF257B">
        <w:rPr>
          <w:rFonts w:cs="B Lotus"/>
          <w:color w:val="000000"/>
          <w:sz w:val="26"/>
          <w:szCs w:val="26"/>
          <w:rtl/>
          <w:lang w:bidi="fa-IR"/>
        </w:rPr>
        <w:t>چنان خشم نخواهد گرفت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بنابراين</w:t>
      </w:r>
      <w:r w:rsidR="00646301">
        <w:rPr>
          <w:rFonts w:cs="B Lotus" w:hint="cs"/>
          <w:color w:val="000000"/>
          <w:rtl/>
          <w:lang w:bidi="fa-IR"/>
        </w:rPr>
        <w:t>،</w:t>
      </w:r>
      <w:r w:rsidRPr="00CF257B">
        <w:rPr>
          <w:rFonts w:cs="B Lotus"/>
          <w:color w:val="000000"/>
          <w:rtl/>
          <w:lang w:bidi="fa-IR"/>
        </w:rPr>
        <w:t xml:space="preserve"> سلف صالح تمام صفات ذاتيه و فعليه‏اي را كه در كتاب و سنت وارد شده‏اند، بدون هيچ</w:t>
      </w:r>
      <w:r w:rsidR="00BC63B0" w:rsidRPr="00CF257B">
        <w:rPr>
          <w:rFonts w:cs="B Lotus" w:hint="cs"/>
          <w:color w:val="000000"/>
          <w:rtl/>
          <w:lang w:bidi="fa-IR"/>
        </w:rPr>
        <w:t>‌</w:t>
      </w:r>
      <w:r w:rsidR="00630F29" w:rsidRPr="00CF257B">
        <w:rPr>
          <w:rFonts w:cs="B Lotus"/>
          <w:color w:val="000000"/>
          <w:rtl/>
          <w:lang w:bidi="fa-IR"/>
        </w:rPr>
        <w:t>گونه تحريف</w:t>
      </w:r>
      <w:r w:rsidR="00630F29" w:rsidRPr="00CF257B">
        <w:rPr>
          <w:rFonts w:cs="B Lotus" w:hint="cs"/>
          <w:color w:val="000000"/>
          <w:rtl/>
          <w:lang w:bidi="fa-IR"/>
        </w:rPr>
        <w:t>،</w:t>
      </w:r>
      <w:r w:rsidR="00630F29" w:rsidRPr="00CF257B">
        <w:rPr>
          <w:rFonts w:cs="B Lotus"/>
          <w:color w:val="000000"/>
          <w:rtl/>
          <w:lang w:bidi="fa-IR"/>
        </w:rPr>
        <w:t xml:space="preserve"> تعطيل</w:t>
      </w:r>
      <w:r w:rsidR="00630F29" w:rsidRPr="00CF257B">
        <w:rPr>
          <w:rFonts w:cs="B Lotus" w:hint="cs"/>
          <w:color w:val="000000"/>
          <w:rtl/>
          <w:lang w:bidi="fa-IR"/>
        </w:rPr>
        <w:t>،</w:t>
      </w:r>
      <w:r w:rsidRPr="00CF257B">
        <w:rPr>
          <w:rFonts w:cs="B Lotus"/>
          <w:color w:val="000000"/>
          <w:rtl/>
          <w:lang w:bidi="fa-IR"/>
        </w:rPr>
        <w:t xml:space="preserve"> تشبيه و تمثيلي ثابت مي‏دانند</w:t>
      </w:r>
      <w:r w:rsidRPr="00CF257B">
        <w:rPr>
          <w:rStyle w:val="StyleFootnoteReferenceComplexBKarim13pt"/>
          <w:rFonts w:eastAsia="MS Mincho" w:cs="B Lotus"/>
          <w:color w:val="000000"/>
          <w:sz w:val="28"/>
          <w:szCs w:val="28"/>
          <w:rtl/>
          <w:lang w:bidi="fa-IR"/>
        </w:rPr>
        <w:footnoteReference w:id="130"/>
      </w:r>
      <w:r w:rsidR="00BC63B0" w:rsidRPr="00CF257B">
        <w:rPr>
          <w:rFonts w:cs="B Lotus" w:hint="cs"/>
          <w:color w:val="000000"/>
          <w:rtl/>
          <w:lang w:bidi="fa-IR"/>
        </w:rPr>
        <w:t>.</w:t>
      </w:r>
    </w:p>
    <w:p w:rsidR="00781EEA" w:rsidRPr="00CF257B" w:rsidRDefault="00781EEA" w:rsidP="00FD13FE">
      <w:pPr>
        <w:pStyle w:val="a1"/>
        <w:widowControl w:val="0"/>
        <w:rPr>
          <w:color w:val="000000"/>
          <w:rtl/>
        </w:rPr>
      </w:pPr>
      <w:bookmarkStart w:id="137" w:name="_Toc334949498"/>
      <w:bookmarkStart w:id="138" w:name="_Toc372407049"/>
      <w:r w:rsidRPr="00CF257B">
        <w:rPr>
          <w:color w:val="000000"/>
          <w:rtl/>
        </w:rPr>
        <w:t>مبحث چهارم: فرق ميان صفات ذات و صفات فعل</w:t>
      </w:r>
      <w:bookmarkEnd w:id="137"/>
      <w:bookmarkEnd w:id="13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صالح صفات فعل و صفات ذات را از هم جدا مي‏دانند، زيرا صفات ذات قديمي</w:t>
      </w:r>
      <w:r w:rsidR="00C33F0D" w:rsidRPr="00CF257B">
        <w:rPr>
          <w:rFonts w:cs="B Lotus"/>
          <w:color w:val="000000"/>
          <w:rtl/>
          <w:lang w:bidi="fa-IR"/>
        </w:rPr>
        <w:t>‌</w:t>
      </w:r>
      <w:r w:rsidR="00630F29"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و نه تنها متعلق به خواست و مشيت و اراده‏ی او نيستند، بلكه ضد آنها نيز وجود ندارد،</w:t>
      </w:r>
      <w:r w:rsidR="00BC63B0" w:rsidRPr="00CF257B">
        <w:rPr>
          <w:rFonts w:cs="B Lotus" w:hint="cs"/>
          <w:color w:val="000000"/>
          <w:rtl/>
          <w:lang w:bidi="fa-IR"/>
        </w:rPr>
        <w:t xml:space="preserve"> </w:t>
      </w:r>
      <w:r w:rsidRPr="00CF257B">
        <w:rPr>
          <w:rFonts w:cs="B Lotus"/>
          <w:color w:val="000000"/>
          <w:rtl/>
          <w:lang w:bidi="fa-IR"/>
        </w:rPr>
        <w:t>اما صفات فع</w:t>
      </w:r>
      <w:r w:rsidR="00630F29" w:rsidRPr="00CF257B">
        <w:rPr>
          <w:rFonts w:cs="B Lotus"/>
          <w:color w:val="000000"/>
          <w:rtl/>
          <w:lang w:bidi="fa-IR"/>
        </w:rPr>
        <w:t>ل مرتبط به مشيت و اراده‏ی اويند</w:t>
      </w:r>
      <w:r w:rsidRPr="00CF257B">
        <w:rPr>
          <w:rFonts w:cs="B Lotus"/>
          <w:color w:val="000000"/>
          <w:rtl/>
          <w:lang w:bidi="fa-IR"/>
        </w:rPr>
        <w:t xml:space="preserve"> و ضد آنها نيز وجود دارد مانند: رضا، غضب، محبت</w:t>
      </w:r>
      <w:r w:rsidRPr="00CF257B">
        <w:rPr>
          <w:rStyle w:val="StyleFootnoteReferenceComplexBKarim13pt"/>
          <w:rFonts w:eastAsia="MS Mincho" w:cs="B Lotus"/>
          <w:color w:val="000000"/>
          <w:sz w:val="28"/>
          <w:szCs w:val="28"/>
          <w:rtl/>
          <w:lang w:bidi="fa-IR"/>
        </w:rPr>
        <w:footnoteReference w:id="131"/>
      </w:r>
      <w:r w:rsidR="00BC63B0" w:rsidRPr="00CF257B">
        <w:rPr>
          <w:rFonts w:cs="B Lotus" w:hint="cs"/>
          <w:color w:val="000000"/>
          <w:rtl/>
          <w:lang w:bidi="fa-IR"/>
        </w:rPr>
        <w:t>.</w:t>
      </w:r>
    </w:p>
    <w:p w:rsidR="00781EEA" w:rsidRPr="00CF257B" w:rsidRDefault="00781EEA" w:rsidP="00B326E8">
      <w:pPr>
        <w:widowControl w:val="0"/>
        <w:ind w:firstLine="284"/>
        <w:jc w:val="both"/>
        <w:rPr>
          <w:rFonts w:ascii="Tahoma" w:hAnsi="Tahoma" w:cs="B Lotus"/>
          <w:color w:val="000000"/>
          <w:rtl/>
          <w:lang w:bidi="fa-IR"/>
        </w:rPr>
      </w:pPr>
      <w:r w:rsidRPr="00CF257B">
        <w:rPr>
          <w:rFonts w:cs="B Lotus"/>
          <w:color w:val="000000"/>
          <w:spacing w:val="-8"/>
          <w:rtl/>
          <w:lang w:bidi="fa-IR"/>
        </w:rPr>
        <w:t>شيخ عبدالله بابطين</w:t>
      </w:r>
      <w:r w:rsidR="00BC63B0" w:rsidRPr="00CF257B">
        <w:rPr>
          <w:rFonts w:cs="CTraditional Arabic" w:hint="cs"/>
          <w:color w:val="000000"/>
          <w:spacing w:val="-8"/>
          <w:rtl/>
          <w:lang w:bidi="fa-IR"/>
        </w:rPr>
        <w:t>/</w:t>
      </w:r>
      <w:r w:rsidRPr="00CF257B">
        <w:rPr>
          <w:rFonts w:cs="B Lotus"/>
          <w:color w:val="000000"/>
          <w:spacing w:val="-8"/>
          <w:rtl/>
          <w:lang w:bidi="fa-IR"/>
        </w:rPr>
        <w:t xml:space="preserve"> در تعليق خود بر كتاب «</w:t>
      </w:r>
      <w:r w:rsidRPr="00CF257B">
        <w:rPr>
          <w:rStyle w:val="Char1"/>
          <w:color w:val="000000"/>
          <w:rtl/>
        </w:rPr>
        <w:t>لوامع ال</w:t>
      </w:r>
      <w:r w:rsidR="00BC63B0" w:rsidRPr="00CF257B">
        <w:rPr>
          <w:rStyle w:val="Char1"/>
          <w:rFonts w:hint="cs"/>
          <w:color w:val="000000"/>
          <w:rtl/>
        </w:rPr>
        <w:t>أ</w:t>
      </w:r>
      <w:r w:rsidR="00B326E8">
        <w:rPr>
          <w:rStyle w:val="Char1"/>
          <w:color w:val="000000"/>
          <w:rtl/>
        </w:rPr>
        <w:t>نوار ال</w:t>
      </w:r>
      <w:r w:rsidR="00B326E8">
        <w:rPr>
          <w:rStyle w:val="Char1"/>
          <w:rFonts w:hint="cs"/>
          <w:color w:val="000000"/>
          <w:rtl/>
        </w:rPr>
        <w:t>إ</w:t>
      </w:r>
      <w:r w:rsidRPr="00CF257B">
        <w:rPr>
          <w:rStyle w:val="Char1"/>
          <w:color w:val="000000"/>
          <w:rtl/>
        </w:rPr>
        <w:t>لهي</w:t>
      </w:r>
      <w:r w:rsidR="00B326E8">
        <w:rPr>
          <w:rStyle w:val="Char1"/>
          <w:rFonts w:hint="cs"/>
          <w:color w:val="000000"/>
          <w:rtl/>
        </w:rPr>
        <w:t>ة</w:t>
      </w:r>
      <w:r w:rsidRPr="00CF257B">
        <w:rPr>
          <w:rFonts w:cs="B Lotus"/>
          <w:color w:val="000000"/>
          <w:spacing w:val="-8"/>
          <w:rtl/>
          <w:lang w:bidi="fa-IR"/>
        </w:rPr>
        <w:t>» تأكيد دارند كه از نظر اهل سنت صفات دو دسته</w:t>
      </w:r>
      <w:r w:rsidR="00630F29" w:rsidRPr="00CF257B">
        <w:rPr>
          <w:rFonts w:cs="B Lotus" w:hint="cs"/>
          <w:color w:val="000000"/>
          <w:spacing w:val="-8"/>
          <w:rtl/>
          <w:lang w:bidi="fa-IR"/>
        </w:rPr>
        <w:t>‌ا</w:t>
      </w:r>
      <w:r w:rsidR="00C33F0D" w:rsidRPr="00CF257B">
        <w:rPr>
          <w:rFonts w:cs="B Lotus"/>
          <w:color w:val="000000"/>
          <w:spacing w:val="-8"/>
          <w:rtl/>
          <w:lang w:bidi="fa-IR"/>
        </w:rPr>
        <w:t>‌ند</w:t>
      </w:r>
      <w:r w:rsidRPr="00CF257B">
        <w:rPr>
          <w:rFonts w:cs="B Lotus"/>
          <w:color w:val="000000"/>
          <w:spacing w:val="-8"/>
          <w:rtl/>
          <w:lang w:bidi="fa-IR"/>
        </w:rPr>
        <w:t xml:space="preserve"> و در تعليقش ب</w:t>
      </w:r>
      <w:r w:rsidR="00BC63B0" w:rsidRPr="00CF257B">
        <w:rPr>
          <w:rFonts w:cs="B Lotus"/>
          <w:color w:val="000000"/>
          <w:spacing w:val="-8"/>
          <w:rtl/>
          <w:lang w:bidi="fa-IR"/>
        </w:rPr>
        <w:t>ر سخنان سفاريني كه معتقد است: «</w:t>
      </w:r>
      <w:r w:rsidRPr="00CF257B">
        <w:rPr>
          <w:rFonts w:cs="B Lotus"/>
          <w:color w:val="000000"/>
          <w:spacing w:val="-8"/>
          <w:rtl/>
          <w:lang w:bidi="fa-IR"/>
        </w:rPr>
        <w:t>صفاتش مانند ذاتش قديمي</w:t>
      </w:r>
      <w:r w:rsidR="00C33F0D" w:rsidRPr="00CF257B">
        <w:rPr>
          <w:rFonts w:cs="B Lotus"/>
          <w:color w:val="000000"/>
          <w:spacing w:val="-8"/>
          <w:rtl/>
          <w:lang w:bidi="fa-IR"/>
        </w:rPr>
        <w:t>‌</w:t>
      </w:r>
      <w:r w:rsidR="00BC63B0" w:rsidRPr="00CF257B">
        <w:rPr>
          <w:rFonts w:cs="B Lotus" w:hint="cs"/>
          <w:color w:val="000000"/>
          <w:spacing w:val="-8"/>
          <w:rtl/>
          <w:lang w:bidi="fa-IR"/>
        </w:rPr>
        <w:t>ا</w:t>
      </w:r>
      <w:r w:rsidR="00C33F0D" w:rsidRPr="00CF257B">
        <w:rPr>
          <w:rFonts w:cs="B Lotus"/>
          <w:color w:val="000000"/>
          <w:spacing w:val="-8"/>
          <w:rtl/>
          <w:lang w:bidi="fa-IR"/>
        </w:rPr>
        <w:t>ند</w:t>
      </w:r>
      <w:r w:rsidR="00BC63B0" w:rsidRPr="00CF257B">
        <w:rPr>
          <w:rFonts w:cs="B Lotus"/>
          <w:color w:val="000000"/>
          <w:spacing w:val="-8"/>
          <w:rtl/>
          <w:lang w:bidi="fa-IR"/>
        </w:rPr>
        <w:t>»</w:t>
      </w:r>
      <w:r w:rsidRPr="00CF257B">
        <w:rPr>
          <w:rFonts w:cs="B Lotus"/>
          <w:color w:val="000000"/>
          <w:spacing w:val="-8"/>
          <w:rtl/>
          <w:lang w:bidi="fa-IR"/>
        </w:rPr>
        <w:t xml:space="preserve"> مي</w:t>
      </w:r>
      <w:r w:rsidR="00BC63B0" w:rsidRPr="00CF257B">
        <w:rPr>
          <w:rFonts w:cs="B Lotus" w:hint="cs"/>
          <w:color w:val="000000"/>
          <w:spacing w:val="-8"/>
          <w:rtl/>
          <w:lang w:bidi="fa-IR"/>
        </w:rPr>
        <w:t>‌</w:t>
      </w:r>
      <w:r w:rsidRPr="00CF257B">
        <w:rPr>
          <w:rFonts w:cs="B Lotus"/>
          <w:color w:val="000000"/>
          <w:spacing w:val="-8"/>
          <w:rtl/>
          <w:lang w:bidi="fa-IR"/>
        </w:rPr>
        <w:t>گويد: از ظاهر آنها پيداست كه تمام صفات قديمي</w:t>
      </w:r>
      <w:r w:rsidR="00C33F0D" w:rsidRPr="00CF257B">
        <w:rPr>
          <w:rFonts w:cs="B Lotus"/>
          <w:color w:val="000000"/>
          <w:spacing w:val="-8"/>
          <w:rtl/>
          <w:lang w:bidi="fa-IR"/>
        </w:rPr>
        <w:t>‌</w:t>
      </w:r>
      <w:r w:rsidR="00BC63B0" w:rsidRPr="00CF257B">
        <w:rPr>
          <w:rFonts w:cs="B Lotus" w:hint="cs"/>
          <w:color w:val="000000"/>
          <w:spacing w:val="-8"/>
          <w:rtl/>
          <w:lang w:bidi="fa-IR"/>
        </w:rPr>
        <w:t>ا</w:t>
      </w:r>
      <w:r w:rsidR="00C33F0D" w:rsidRPr="00CF257B">
        <w:rPr>
          <w:rFonts w:cs="B Lotus"/>
          <w:color w:val="000000"/>
          <w:spacing w:val="-8"/>
          <w:rtl/>
          <w:lang w:bidi="fa-IR"/>
        </w:rPr>
        <w:t>ند</w:t>
      </w:r>
      <w:r w:rsidRPr="00CF257B">
        <w:rPr>
          <w:rFonts w:cs="B Lotus"/>
          <w:color w:val="000000"/>
          <w:spacing w:val="-8"/>
          <w:rtl/>
          <w:lang w:bidi="fa-IR"/>
        </w:rPr>
        <w:t>، همانگونه كه در شرحش بدان اشاره نموده است،‏</w:t>
      </w:r>
      <w:r w:rsidR="00BC63B0" w:rsidRPr="00CF257B">
        <w:rPr>
          <w:rFonts w:cs="B Lotus" w:hint="cs"/>
          <w:color w:val="000000"/>
          <w:spacing w:val="-8"/>
          <w:rtl/>
          <w:lang w:bidi="fa-IR"/>
        </w:rPr>
        <w:t xml:space="preserve"> </w:t>
      </w:r>
      <w:r w:rsidRPr="00CF257B">
        <w:rPr>
          <w:rFonts w:cs="B Lotus"/>
          <w:color w:val="000000"/>
          <w:spacing w:val="-8"/>
          <w:rtl/>
          <w:lang w:bidi="fa-IR"/>
        </w:rPr>
        <w:t>اما در</w:t>
      </w:r>
      <w:r w:rsidR="00BC63B0" w:rsidRPr="00CF257B">
        <w:rPr>
          <w:rFonts w:cs="B Lotus" w:hint="cs"/>
          <w:color w:val="000000"/>
          <w:spacing w:val="-8"/>
          <w:rtl/>
          <w:lang w:bidi="fa-IR"/>
        </w:rPr>
        <w:t xml:space="preserve"> </w:t>
      </w:r>
      <w:r w:rsidRPr="00CF257B">
        <w:rPr>
          <w:rFonts w:cs="B Lotus"/>
          <w:color w:val="000000"/>
          <w:spacing w:val="-8"/>
          <w:rtl/>
          <w:lang w:bidi="fa-IR"/>
        </w:rPr>
        <w:t xml:space="preserve">اين قول بايد جزئيات و </w:t>
      </w:r>
      <w:r w:rsidR="00BC63B0" w:rsidRPr="00CF257B">
        <w:rPr>
          <w:rFonts w:cs="B Lotus"/>
          <w:color w:val="000000"/>
          <w:spacing w:val="-8"/>
          <w:rtl/>
          <w:lang w:bidi="fa-IR"/>
        </w:rPr>
        <w:t>تفاصيلي را در نظر داشت، زيرا در</w:t>
      </w:r>
      <w:r w:rsidRPr="00CF257B">
        <w:rPr>
          <w:rFonts w:cs="B Lotus"/>
          <w:color w:val="000000"/>
          <w:spacing w:val="-8"/>
          <w:rtl/>
          <w:lang w:bidi="fa-IR"/>
        </w:rPr>
        <w:t>ميان اهل سنت معروف است كه صفات الله تعالي دو دسته</w:t>
      </w:r>
      <w:r w:rsidR="00C33F0D" w:rsidRPr="00CF257B">
        <w:rPr>
          <w:rFonts w:cs="B Lotus"/>
          <w:color w:val="000000"/>
          <w:spacing w:val="-8"/>
          <w:rtl/>
          <w:lang w:bidi="fa-IR"/>
        </w:rPr>
        <w:t>‌</w:t>
      </w:r>
      <w:r w:rsidR="00BC63B0" w:rsidRPr="00CF257B">
        <w:rPr>
          <w:rFonts w:cs="B Lotus" w:hint="cs"/>
          <w:color w:val="000000"/>
          <w:spacing w:val="-8"/>
          <w:rtl/>
          <w:lang w:bidi="fa-IR"/>
        </w:rPr>
        <w:t>ا</w:t>
      </w:r>
      <w:r w:rsidR="00C33F0D" w:rsidRPr="00CF257B">
        <w:rPr>
          <w:rFonts w:cs="B Lotus"/>
          <w:color w:val="000000"/>
          <w:spacing w:val="-8"/>
          <w:rtl/>
          <w:lang w:bidi="fa-IR"/>
        </w:rPr>
        <w:t>ند</w:t>
      </w:r>
      <w:r w:rsidRPr="00CF257B">
        <w:rPr>
          <w:rFonts w:cs="B Lotus"/>
          <w:color w:val="000000"/>
          <w:spacing w:val="-8"/>
          <w:rtl/>
          <w:lang w:bidi="fa-IR"/>
        </w:rPr>
        <w:t>: 1</w:t>
      </w:r>
      <w:r w:rsidR="00BC63B0" w:rsidRPr="00CF257B">
        <w:rPr>
          <w:rFonts w:cs="B Lotus" w:hint="cs"/>
          <w:color w:val="000000"/>
          <w:spacing w:val="-8"/>
          <w:rtl/>
          <w:lang w:bidi="fa-IR"/>
        </w:rPr>
        <w:t>-</w:t>
      </w:r>
      <w:r w:rsidRPr="00CF257B">
        <w:rPr>
          <w:rFonts w:cs="B Lotus"/>
          <w:color w:val="000000"/>
          <w:spacing w:val="-8"/>
          <w:rtl/>
          <w:lang w:bidi="fa-IR"/>
        </w:rPr>
        <w:t xml:space="preserve"> صفات ذاتيه مانند: حيات، علم، قدرت، صورت، دو دست و غيره، اينها بدون هيچ ترديدي صفات قديمي</w:t>
      </w:r>
      <w:r w:rsidR="00C33F0D" w:rsidRPr="00CF257B">
        <w:rPr>
          <w:rFonts w:cs="B Lotus"/>
          <w:color w:val="000000"/>
          <w:spacing w:val="-8"/>
          <w:rtl/>
          <w:lang w:bidi="fa-IR"/>
        </w:rPr>
        <w:t>‌</w:t>
      </w:r>
      <w:r w:rsidR="00BC63B0" w:rsidRPr="00CF257B">
        <w:rPr>
          <w:rFonts w:cs="B Lotus" w:hint="cs"/>
          <w:color w:val="000000"/>
          <w:spacing w:val="-8"/>
          <w:rtl/>
          <w:lang w:bidi="fa-IR"/>
        </w:rPr>
        <w:t>ا</w:t>
      </w:r>
      <w:r w:rsidR="00C33F0D" w:rsidRPr="00CF257B">
        <w:rPr>
          <w:rFonts w:cs="B Lotus"/>
          <w:color w:val="000000"/>
          <w:spacing w:val="-8"/>
          <w:rtl/>
          <w:lang w:bidi="fa-IR"/>
        </w:rPr>
        <w:t>ند</w:t>
      </w:r>
      <w:r w:rsidRPr="00CF257B">
        <w:rPr>
          <w:rFonts w:cs="B Lotus"/>
          <w:color w:val="000000"/>
          <w:spacing w:val="-8"/>
          <w:rtl/>
          <w:lang w:bidi="fa-IR"/>
        </w:rPr>
        <w:t>، زيرا صفاتي هستند كه لا</w:t>
      </w:r>
      <w:r w:rsidR="00630F29" w:rsidRPr="00CF257B">
        <w:rPr>
          <w:rFonts w:cs="B Lotus"/>
          <w:color w:val="000000"/>
          <w:spacing w:val="-8"/>
          <w:rtl/>
          <w:lang w:bidi="fa-IR"/>
        </w:rPr>
        <w:t>زمه‏ی ذات اويند 2- صفات فعليه</w:t>
      </w:r>
      <w:r w:rsidRPr="00CF257B">
        <w:rPr>
          <w:rFonts w:cs="B Lotus"/>
          <w:color w:val="000000"/>
          <w:spacing w:val="-8"/>
          <w:rtl/>
          <w:lang w:bidi="fa-IR"/>
        </w:rPr>
        <w:t xml:space="preserve"> متعلق به خ</w:t>
      </w:r>
      <w:r w:rsidR="00630F29" w:rsidRPr="00CF257B">
        <w:rPr>
          <w:rFonts w:cs="B Lotus"/>
          <w:color w:val="000000"/>
          <w:spacing w:val="-8"/>
          <w:rtl/>
          <w:lang w:bidi="fa-IR"/>
        </w:rPr>
        <w:t>واست</w:t>
      </w:r>
      <w:r w:rsidR="00630F29" w:rsidRPr="00CF257B">
        <w:rPr>
          <w:rFonts w:cs="B Lotus" w:hint="cs"/>
          <w:color w:val="000000"/>
          <w:spacing w:val="-8"/>
          <w:rtl/>
          <w:lang w:bidi="fa-IR"/>
        </w:rPr>
        <w:t>،</w:t>
      </w:r>
      <w:r w:rsidR="00630F29" w:rsidRPr="00CF257B">
        <w:rPr>
          <w:rFonts w:cs="B Lotus"/>
          <w:color w:val="000000"/>
          <w:spacing w:val="-8"/>
          <w:rtl/>
          <w:lang w:bidi="fa-IR"/>
        </w:rPr>
        <w:t xml:space="preserve"> اراده</w:t>
      </w:r>
      <w:r w:rsidR="00630F29" w:rsidRPr="00CF257B">
        <w:rPr>
          <w:rFonts w:cs="B Lotus" w:hint="cs"/>
          <w:color w:val="000000"/>
          <w:spacing w:val="-8"/>
          <w:rtl/>
          <w:lang w:bidi="fa-IR"/>
        </w:rPr>
        <w:t>،</w:t>
      </w:r>
      <w:r w:rsidR="00BC63B0" w:rsidRPr="00CF257B">
        <w:rPr>
          <w:rFonts w:cs="B Lotus" w:hint="cs"/>
          <w:color w:val="000000"/>
          <w:spacing w:val="-8"/>
          <w:rtl/>
          <w:lang w:bidi="fa-IR"/>
        </w:rPr>
        <w:t xml:space="preserve"> </w:t>
      </w:r>
      <w:r w:rsidRPr="00CF257B">
        <w:rPr>
          <w:rFonts w:cs="B Lotus"/>
          <w:color w:val="000000"/>
          <w:spacing w:val="-8"/>
          <w:rtl/>
          <w:lang w:bidi="fa-IR"/>
        </w:rPr>
        <w:t>حكمت او هستند، كه اگر حكمتش اقتضا كند آنها را فعليت مي‏بخشد، در غير اين صورت متحقق نخواهند شد، مانند: خل</w:t>
      </w:r>
      <w:r w:rsidR="00630F29" w:rsidRPr="00CF257B">
        <w:rPr>
          <w:rFonts w:cs="B Lotus"/>
          <w:color w:val="000000"/>
          <w:spacing w:val="-8"/>
          <w:rtl/>
          <w:lang w:bidi="fa-IR"/>
        </w:rPr>
        <w:t xml:space="preserve">ق، رزق، احياء (زنده كردن)، </w:t>
      </w:r>
      <w:r w:rsidR="00630F29" w:rsidRPr="00CF257B">
        <w:rPr>
          <w:rStyle w:val="Char1"/>
          <w:color w:val="000000"/>
          <w:rtl/>
        </w:rPr>
        <w:t>اما</w:t>
      </w:r>
      <w:r w:rsidR="00630F29" w:rsidRPr="00CF257B">
        <w:rPr>
          <w:rStyle w:val="Char1"/>
          <w:rFonts w:hint="cs"/>
          <w:color w:val="000000"/>
          <w:rtl/>
        </w:rPr>
        <w:t>ته</w:t>
      </w:r>
      <w:r w:rsidRPr="00CF257B">
        <w:rPr>
          <w:rFonts w:cs="B Lotus"/>
          <w:color w:val="000000"/>
          <w:spacing w:val="-8"/>
          <w:rtl/>
          <w:lang w:bidi="fa-IR"/>
        </w:rPr>
        <w:t xml:space="preserve"> (ميراندن)، كلام، فرود‏آمدن به</w:t>
      </w:r>
      <w:r w:rsidR="00BC63B0" w:rsidRPr="00CF257B">
        <w:rPr>
          <w:rFonts w:cs="B Lotus"/>
          <w:color w:val="000000"/>
          <w:spacing w:val="-8"/>
          <w:rtl/>
          <w:lang w:bidi="fa-IR"/>
        </w:rPr>
        <w:t xml:space="preserve"> آسمان دنيا، استواء و غيره، اگر</w:t>
      </w:r>
      <w:r w:rsidRPr="00CF257B">
        <w:rPr>
          <w:rFonts w:cs="B Lotus"/>
          <w:color w:val="000000"/>
          <w:spacing w:val="-8"/>
          <w:rtl/>
          <w:lang w:bidi="fa-IR"/>
        </w:rPr>
        <w:t>چه هر يك از اينها گاهي صورت فعلي بخود مي‏گيرند</w:t>
      </w:r>
      <w:r w:rsidR="00BC63B0" w:rsidRPr="00CF257B">
        <w:rPr>
          <w:rFonts w:cs="B Lotus" w:hint="cs"/>
          <w:color w:val="000000"/>
          <w:spacing w:val="-8"/>
          <w:rtl/>
          <w:lang w:bidi="fa-IR"/>
        </w:rPr>
        <w:t xml:space="preserve"> </w:t>
      </w:r>
      <w:r w:rsidR="00630F29" w:rsidRPr="00CF257B">
        <w:rPr>
          <w:rFonts w:cs="B Lotus"/>
          <w:color w:val="000000"/>
          <w:spacing w:val="-8"/>
          <w:rtl/>
          <w:lang w:bidi="fa-IR"/>
        </w:rPr>
        <w:t>‏اما نوعاً و جنساً قديمي هستند</w:t>
      </w:r>
      <w:r w:rsidRPr="00CF257B">
        <w:rPr>
          <w:rFonts w:cs="B Lotus"/>
          <w:color w:val="000000"/>
          <w:spacing w:val="-8"/>
          <w:rtl/>
          <w:lang w:bidi="fa-IR"/>
        </w:rPr>
        <w:t xml:space="preserve"> و بديهي است ميان صفاتي چون: حیات و قدرت و ميان صفتي چون استواء فرق وجود دارد، زيرا هيچ ترديدي نيست كه الله تعالي در ازل و ابد به صفات قدرت وحيات موصوف بوده است،</w:t>
      </w:r>
      <w:r w:rsidR="00BC63B0" w:rsidRPr="00CF257B">
        <w:rPr>
          <w:rFonts w:cs="B Lotus" w:hint="cs"/>
          <w:color w:val="000000"/>
          <w:spacing w:val="-8"/>
          <w:rtl/>
          <w:lang w:bidi="fa-IR"/>
        </w:rPr>
        <w:t xml:space="preserve"> </w:t>
      </w:r>
      <w:r w:rsidRPr="00CF257B">
        <w:rPr>
          <w:rFonts w:cs="B Lotus"/>
          <w:color w:val="000000"/>
          <w:spacing w:val="-8"/>
          <w:rtl/>
          <w:lang w:bidi="fa-IR"/>
        </w:rPr>
        <w:t xml:space="preserve">‏اما استواء </w:t>
      </w:r>
      <w:r w:rsidR="00630F29" w:rsidRPr="00CF257B">
        <w:rPr>
          <w:rFonts w:cs="B Lotus"/>
          <w:color w:val="000000"/>
          <w:spacing w:val="-8"/>
          <w:rtl/>
          <w:lang w:bidi="fa-IR"/>
        </w:rPr>
        <w:t>پس از آفرينش عرش صورت گرفته است</w:t>
      </w:r>
      <w:r w:rsidRPr="00CF257B">
        <w:rPr>
          <w:rFonts w:cs="B Lotus"/>
          <w:color w:val="000000"/>
          <w:spacing w:val="-8"/>
          <w:rtl/>
          <w:lang w:bidi="fa-IR"/>
        </w:rPr>
        <w:t xml:space="preserve"> و صفت فرودآمدنش به آسمان دنيا نيز همينگونه است. و اگر چه صفات فعليه از جنس صفات قديمي هستند</w:t>
      </w:r>
      <w:r w:rsidR="00630F29" w:rsidRPr="00CF257B">
        <w:rPr>
          <w:rFonts w:cs="B Lotus" w:hint="cs"/>
          <w:color w:val="000000"/>
          <w:spacing w:val="-8"/>
          <w:rtl/>
          <w:lang w:bidi="fa-IR"/>
        </w:rPr>
        <w:t xml:space="preserve"> </w:t>
      </w:r>
      <w:r w:rsidRPr="00CF257B">
        <w:rPr>
          <w:rFonts w:cs="B Lotus"/>
          <w:color w:val="000000"/>
          <w:spacing w:val="-8"/>
          <w:rtl/>
          <w:lang w:bidi="fa-IR"/>
        </w:rPr>
        <w:t>‏اما الله تعالي هر چه اراده كند، قطعاً انجام خواهد گرفت...»</w:t>
      </w:r>
      <w:r w:rsidRPr="00CF257B">
        <w:rPr>
          <w:rStyle w:val="StyleFootnoteReferenceComplexBKarim13pt"/>
          <w:rFonts w:eastAsia="MS Mincho" w:cs="B Lotus"/>
          <w:color w:val="000000"/>
          <w:sz w:val="28"/>
          <w:szCs w:val="28"/>
          <w:rtl/>
          <w:lang w:bidi="fa-IR"/>
        </w:rPr>
        <w:footnoteReference w:id="132"/>
      </w:r>
      <w:r w:rsidR="00BC63B0" w:rsidRPr="00CF257B">
        <w:rPr>
          <w:rFonts w:cs="B Lotus" w:hint="cs"/>
          <w:color w:val="000000"/>
          <w:spacing w:val="-8"/>
          <w:rtl/>
          <w:lang w:bidi="fa-IR"/>
        </w:rPr>
        <w:t>.</w:t>
      </w: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139" w:name="_Toc334949499"/>
      <w:bookmarkStart w:id="140" w:name="_Toc372407050"/>
      <w:r w:rsidRPr="00CF257B">
        <w:rPr>
          <w:color w:val="000000"/>
          <w:rtl/>
        </w:rPr>
        <w:t>فصل چهارم: پاره‏ای از صفات ذاتي و گروهي از صفات فعلي</w:t>
      </w:r>
      <w:bookmarkEnd w:id="139"/>
      <w:bookmarkEnd w:id="140"/>
    </w:p>
    <w:p w:rsidR="00781EEA" w:rsidRPr="00CF257B" w:rsidRDefault="00781EEA" w:rsidP="00A55B30">
      <w:pPr>
        <w:pStyle w:val="a1"/>
        <w:rPr>
          <w:rtl/>
        </w:rPr>
      </w:pPr>
      <w:bookmarkStart w:id="141" w:name="_Toc334949500"/>
      <w:bookmarkStart w:id="142" w:name="_Toc372407051"/>
      <w:r w:rsidRPr="00CF257B">
        <w:rPr>
          <w:rtl/>
        </w:rPr>
        <w:t>مبحث اول: پاره‏ای از صفات ذاتي</w:t>
      </w:r>
      <w:bookmarkEnd w:id="141"/>
      <w:bookmarkEnd w:id="142"/>
    </w:p>
    <w:p w:rsidR="00781EEA" w:rsidRPr="00CF257B" w:rsidRDefault="00781EEA" w:rsidP="00FD13FE">
      <w:pPr>
        <w:pStyle w:val="a4"/>
        <w:widowControl w:val="0"/>
        <w:rPr>
          <w:color w:val="000000"/>
          <w:rtl/>
        </w:rPr>
      </w:pPr>
      <w:bookmarkStart w:id="143" w:name="_Toc334949501"/>
      <w:bookmarkStart w:id="144" w:name="_Toc372407052"/>
      <w:r w:rsidRPr="00CF257B">
        <w:rPr>
          <w:color w:val="000000"/>
          <w:rtl/>
        </w:rPr>
        <w:t>1- صفت حيات</w:t>
      </w:r>
      <w:bookmarkEnd w:id="143"/>
      <w:bookmarkEnd w:id="14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بيهقي با ذكر پاره‏ای از آيات و احاديث وارده در اين باب به اثبات اين صفت پرداخته است</w:t>
      </w:r>
      <w:r w:rsidRPr="00CF257B">
        <w:rPr>
          <w:rStyle w:val="StyleFootnoteReferenceComplexBKarim13pt"/>
          <w:rFonts w:eastAsia="MS Mincho" w:cs="B Lotus"/>
          <w:color w:val="000000"/>
          <w:sz w:val="28"/>
          <w:szCs w:val="28"/>
          <w:rtl/>
          <w:lang w:bidi="fa-IR"/>
        </w:rPr>
        <w:footnoteReference w:id="133"/>
      </w:r>
      <w:r w:rsidRPr="00CF257B">
        <w:rPr>
          <w:rFonts w:cs="B Lotus"/>
          <w:color w:val="000000"/>
          <w:rtl/>
          <w:lang w:bidi="fa-IR"/>
        </w:rPr>
        <w:t xml:space="preserve"> از جمله:</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حَيُّ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قَيُّومُ</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[البقر</w:t>
      </w:r>
      <w:r w:rsidRPr="00CF257B">
        <w:rPr>
          <w:rFonts w:ascii="mylotus" w:hAnsi="mylotus" w:cs="mylotus"/>
          <w:color w:val="000000"/>
          <w:sz w:val="26"/>
          <w:szCs w:val="26"/>
          <w:rtl/>
          <w:lang w:bidi="fa-IR"/>
        </w:rPr>
        <w:t>ة</w:t>
      </w:r>
      <w:r w:rsidRPr="00CF257B">
        <w:rPr>
          <w:rFonts w:cs="B Lotus" w:hint="cs"/>
          <w:color w:val="000000"/>
          <w:sz w:val="26"/>
          <w:szCs w:val="26"/>
          <w:rtl/>
          <w:lang w:bidi="fa-IR"/>
        </w:rPr>
        <w:t>: 255]</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هيچ معبودي ب</w:t>
      </w:r>
      <w:r w:rsidR="001F271C" w:rsidRPr="00CF257B">
        <w:rPr>
          <w:rFonts w:cs="B Lotus" w:hint="cs"/>
          <w:color w:val="000000"/>
          <w:sz w:val="26"/>
          <w:szCs w:val="26"/>
          <w:rtl/>
          <w:lang w:bidi="fa-IR"/>
        </w:rPr>
        <w:t xml:space="preserve">ه </w:t>
      </w:r>
      <w:r w:rsidR="00781EEA" w:rsidRPr="00CF257B">
        <w:rPr>
          <w:rFonts w:cs="B Lotus"/>
          <w:color w:val="000000"/>
          <w:sz w:val="26"/>
          <w:szCs w:val="26"/>
          <w:rtl/>
          <w:lang w:bidi="fa-IR"/>
        </w:rPr>
        <w:t>جز الله نيست، او زنده‏ی پايدار (و جهان هستي را) نگهدار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حَيُّ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[غافر: 65]</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630F29" w:rsidRPr="00CF257B">
        <w:rPr>
          <w:rFonts w:cs="B Lotus"/>
          <w:color w:val="000000"/>
          <w:sz w:val="26"/>
          <w:szCs w:val="26"/>
          <w:rtl/>
          <w:lang w:bidi="fa-IR"/>
        </w:rPr>
        <w:t>او زنده‏ی پايدار است</w:t>
      </w:r>
      <w:r w:rsidR="00781EEA" w:rsidRPr="00CF257B">
        <w:rPr>
          <w:rFonts w:cs="B Lotus"/>
          <w:color w:val="000000"/>
          <w:sz w:val="26"/>
          <w:szCs w:val="26"/>
          <w:rtl/>
          <w:lang w:bidi="fa-IR"/>
        </w:rPr>
        <w:t xml:space="preserve"> و هيچ معبودي بجز او نيست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وَتَوَكَّل</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حَيِّ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يَمُوتُ</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[الفرقان: 58]</w:t>
      </w:r>
      <w:r w:rsidRPr="00CF257B">
        <w:rPr>
          <w:rFonts w:cs="B Lotus" w:hint="cs"/>
          <w:color w:val="000000"/>
          <w:rtl/>
          <w:lang w:bidi="fa-IR"/>
        </w:rPr>
        <w:t>.</w:t>
      </w:r>
      <w:r w:rsidR="00781EEA" w:rsidRPr="00CF257B">
        <w:rPr>
          <w:rFonts w:cs="B Lotus"/>
          <w:color w:val="000000"/>
          <w:rtl/>
          <w:lang w:bidi="fa-IR"/>
        </w:rPr>
        <w:t xml:space="preserve"> </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Pr="00CF257B">
        <w:rPr>
          <w:rFonts w:cs="B Lotus"/>
          <w:color w:val="000000"/>
          <w:sz w:val="26"/>
          <w:szCs w:val="26"/>
          <w:rtl/>
          <w:lang w:bidi="fa-IR"/>
        </w:rPr>
        <w:t>و (در همه</w:t>
      </w:r>
      <w:r w:rsidRPr="00CF257B">
        <w:rPr>
          <w:rFonts w:cs="Times New Roman" w:hint="cs"/>
          <w:color w:val="000000"/>
          <w:sz w:val="26"/>
          <w:szCs w:val="26"/>
          <w:rtl/>
          <w:lang w:bidi="fa-IR"/>
        </w:rPr>
        <w:t>‌</w:t>
      </w:r>
      <w:r w:rsidR="00781EEA" w:rsidRPr="00CF257B">
        <w:rPr>
          <w:rFonts w:cs="B Lotus"/>
          <w:color w:val="000000"/>
          <w:sz w:val="26"/>
          <w:szCs w:val="26"/>
          <w:rtl/>
          <w:lang w:bidi="fa-IR"/>
        </w:rPr>
        <w:t>ي</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‏امور) بر</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خداوندي تكيه كن كه هميشه زنده است و هرگز</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ميرد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B326E8">
      <w:pPr>
        <w:widowControl w:val="0"/>
        <w:ind w:firstLine="284"/>
        <w:jc w:val="both"/>
        <w:rPr>
          <w:rFonts w:cs="B Lotus"/>
          <w:color w:val="000000"/>
          <w:rtl/>
          <w:lang w:bidi="fa-IR"/>
        </w:rPr>
      </w:pPr>
      <w:r w:rsidRPr="00CF257B">
        <w:rPr>
          <w:rFonts w:cs="B Lotus"/>
          <w:color w:val="000000"/>
          <w:rtl/>
          <w:lang w:bidi="fa-IR"/>
        </w:rPr>
        <w:t xml:space="preserve">و در </w:t>
      </w:r>
      <w:r w:rsidR="00D25B1A" w:rsidRPr="00CF257B">
        <w:rPr>
          <w:rFonts w:cs="B Lotus"/>
          <w:color w:val="000000"/>
          <w:rtl/>
          <w:lang w:bidi="fa-IR"/>
        </w:rPr>
        <w:t>ذكر احاديث به حديثي از ابن عباس</w:t>
      </w:r>
      <w:r w:rsidR="00B326E8">
        <w:rPr>
          <w:rFonts w:cs="CTraditional Arabic" w:hint="cs"/>
          <w:color w:val="000000"/>
          <w:rtl/>
          <w:lang w:bidi="fa-IR"/>
        </w:rPr>
        <w:t>ب</w:t>
      </w:r>
      <w:r w:rsidRPr="00CF257B">
        <w:rPr>
          <w:rFonts w:cs="B Lotus"/>
          <w:color w:val="000000"/>
          <w:rtl/>
          <w:lang w:bidi="fa-IR"/>
        </w:rPr>
        <w:t xml:space="preserve"> اشاره مي‌كند، آنجا كه رسول الله</w:t>
      </w:r>
      <w:r w:rsidRPr="00CF257B">
        <w:rPr>
          <w:rFonts w:cs="B Lotus"/>
          <w:color w:val="000000"/>
          <w:lang w:bidi="fa-IR"/>
        </w:rPr>
        <w:sym w:font="AGA Arabesque" w:char="F072"/>
      </w:r>
      <w:r w:rsidRPr="00CF257B">
        <w:rPr>
          <w:rFonts w:cs="B Lotus"/>
          <w:color w:val="000000"/>
          <w:rtl/>
          <w:lang w:bidi="fa-IR"/>
        </w:rPr>
        <w:t xml:space="preserve"> در دعاهايش مي‏فرمود: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B326E8">
        <w:rPr>
          <w:rStyle w:val="Char3"/>
          <w:rFonts w:hint="cs"/>
          <w:rtl/>
        </w:rPr>
        <w:t>اَ</w:t>
      </w:r>
      <w:r w:rsidR="00781EEA" w:rsidRPr="00CF257B">
        <w:rPr>
          <w:rStyle w:val="Char3"/>
          <w:color w:val="000000"/>
          <w:rtl/>
        </w:rPr>
        <w:t>للَّهُمَّ لَ</w:t>
      </w:r>
      <w:r w:rsidRPr="00CF257B">
        <w:rPr>
          <w:rStyle w:val="Char3"/>
          <w:rFonts w:hint="cs"/>
          <w:color w:val="000000"/>
          <w:rtl/>
        </w:rPr>
        <w:t>ك</w:t>
      </w:r>
      <w:r w:rsidRPr="00CF257B">
        <w:rPr>
          <w:rStyle w:val="Char3"/>
          <w:color w:val="000000"/>
          <w:rtl/>
        </w:rPr>
        <w:t>َ أَس</w:t>
      </w:r>
      <w:r w:rsidR="00B326E8">
        <w:rPr>
          <w:rStyle w:val="Char3"/>
          <w:rFonts w:hint="cs"/>
          <w:color w:val="000000"/>
          <w:rtl/>
        </w:rPr>
        <w:t>ْ</w:t>
      </w:r>
      <w:r w:rsidRPr="00CF257B">
        <w:rPr>
          <w:rStyle w:val="Char3"/>
          <w:color w:val="000000"/>
          <w:rtl/>
        </w:rPr>
        <w:t>لَم</w:t>
      </w:r>
      <w:r w:rsidR="00B326E8">
        <w:rPr>
          <w:rStyle w:val="Char3"/>
          <w:rFonts w:hint="cs"/>
          <w:color w:val="000000"/>
          <w:rtl/>
        </w:rPr>
        <w:t>ْ</w:t>
      </w:r>
      <w:r w:rsidRPr="00CF257B">
        <w:rPr>
          <w:rStyle w:val="Char3"/>
          <w:color w:val="000000"/>
          <w:rtl/>
        </w:rPr>
        <w:t>تُ، وَ</w:t>
      </w:r>
      <w:r w:rsidR="00781EEA" w:rsidRPr="00CF257B">
        <w:rPr>
          <w:rStyle w:val="Char3"/>
          <w:color w:val="000000"/>
          <w:rtl/>
        </w:rPr>
        <w:t>بِ</w:t>
      </w:r>
      <w:r w:rsidRPr="00CF257B">
        <w:rPr>
          <w:rStyle w:val="Char3"/>
          <w:rFonts w:hint="cs"/>
          <w:color w:val="000000"/>
          <w:rtl/>
        </w:rPr>
        <w:t>ك</w:t>
      </w:r>
      <w:r w:rsidRPr="00CF257B">
        <w:rPr>
          <w:rStyle w:val="Char3"/>
          <w:color w:val="000000"/>
          <w:rtl/>
        </w:rPr>
        <w:t>َ ءَامَن</w:t>
      </w:r>
      <w:r w:rsidR="00B326E8">
        <w:rPr>
          <w:rStyle w:val="Char3"/>
          <w:rFonts w:hint="cs"/>
          <w:color w:val="000000"/>
          <w:rtl/>
        </w:rPr>
        <w:t>ْ</w:t>
      </w:r>
      <w:r w:rsidRPr="00CF257B">
        <w:rPr>
          <w:rStyle w:val="Char3"/>
          <w:color w:val="000000"/>
          <w:rtl/>
        </w:rPr>
        <w:t>تُ، وَ</w:t>
      </w:r>
      <w:r w:rsidR="00781EEA" w:rsidRPr="00CF257B">
        <w:rPr>
          <w:rStyle w:val="Char3"/>
          <w:color w:val="000000"/>
          <w:rtl/>
        </w:rPr>
        <w:t>عَلی</w:t>
      </w:r>
      <w:r w:rsidRPr="00CF257B">
        <w:rPr>
          <w:rStyle w:val="Char3"/>
          <w:rFonts w:hint="cs"/>
          <w:color w:val="000000"/>
          <w:rtl/>
        </w:rPr>
        <w:t>ك</w:t>
      </w:r>
      <w:r w:rsidR="00781EEA" w:rsidRPr="00CF257B">
        <w:rPr>
          <w:rStyle w:val="Char3"/>
          <w:color w:val="000000"/>
          <w:rtl/>
        </w:rPr>
        <w:t>َ تَوَکّ</w:t>
      </w:r>
      <w:r w:rsidRPr="00CF257B">
        <w:rPr>
          <w:rStyle w:val="Char3"/>
          <w:color w:val="000000"/>
          <w:rtl/>
        </w:rPr>
        <w:t>َل</w:t>
      </w:r>
      <w:r w:rsidR="00B326E8">
        <w:rPr>
          <w:rStyle w:val="Char3"/>
          <w:rFonts w:hint="cs"/>
          <w:color w:val="000000"/>
          <w:rtl/>
        </w:rPr>
        <w:t>ْ</w:t>
      </w:r>
      <w:r w:rsidRPr="00CF257B">
        <w:rPr>
          <w:rStyle w:val="Char3"/>
          <w:color w:val="000000"/>
          <w:rtl/>
        </w:rPr>
        <w:t>تُ، وَإ</w:t>
      </w:r>
      <w:r w:rsidR="00B326E8">
        <w:rPr>
          <w:rStyle w:val="Char3"/>
          <w:rFonts w:hint="cs"/>
          <w:color w:val="000000"/>
          <w:rtl/>
        </w:rPr>
        <w:t>ِ</w:t>
      </w:r>
      <w:r w:rsidRPr="00CF257B">
        <w:rPr>
          <w:rStyle w:val="Char3"/>
          <w:color w:val="000000"/>
          <w:rtl/>
        </w:rPr>
        <w:t>لَی</w:t>
      </w:r>
      <w:r w:rsidRPr="00CF257B">
        <w:rPr>
          <w:rStyle w:val="Char3"/>
          <w:rFonts w:hint="cs"/>
          <w:color w:val="000000"/>
          <w:rtl/>
        </w:rPr>
        <w:t>ك</w:t>
      </w:r>
      <w:r w:rsidRPr="00CF257B">
        <w:rPr>
          <w:rStyle w:val="Char3"/>
          <w:color w:val="000000"/>
          <w:rtl/>
        </w:rPr>
        <w:t>َ أَنَب</w:t>
      </w:r>
      <w:r w:rsidR="00B326E8">
        <w:rPr>
          <w:rStyle w:val="Char3"/>
          <w:rFonts w:hint="cs"/>
          <w:color w:val="000000"/>
          <w:rtl/>
        </w:rPr>
        <w:t>ْ</w:t>
      </w:r>
      <w:r w:rsidRPr="00CF257B">
        <w:rPr>
          <w:rStyle w:val="Char3"/>
          <w:color w:val="000000"/>
          <w:rtl/>
        </w:rPr>
        <w:t>تُ، وَبِ</w:t>
      </w:r>
      <w:r w:rsidRPr="00CF257B">
        <w:rPr>
          <w:rStyle w:val="Char3"/>
          <w:rFonts w:hint="cs"/>
          <w:color w:val="000000"/>
          <w:rtl/>
        </w:rPr>
        <w:t>ك</w:t>
      </w:r>
      <w:r w:rsidRPr="00CF257B">
        <w:rPr>
          <w:rStyle w:val="Char3"/>
          <w:color w:val="000000"/>
          <w:rtl/>
        </w:rPr>
        <w:t>َ</w:t>
      </w:r>
      <w:r w:rsidR="00781EEA" w:rsidRPr="00CF257B">
        <w:rPr>
          <w:rStyle w:val="Char3"/>
          <w:color w:val="000000"/>
          <w:rtl/>
        </w:rPr>
        <w:t xml:space="preserve">  </w:t>
      </w:r>
      <w:r w:rsidR="00781EEA" w:rsidRPr="00CF257B">
        <w:rPr>
          <w:rStyle w:val="Char3"/>
          <w:color w:val="000000"/>
          <w:rtl/>
        </w:rPr>
        <w:br/>
        <w:t xml:space="preserve"> خَاصَم</w:t>
      </w:r>
      <w:r w:rsidR="00B326E8">
        <w:rPr>
          <w:rStyle w:val="Char3"/>
          <w:rFonts w:hint="cs"/>
          <w:color w:val="000000"/>
          <w:rtl/>
        </w:rPr>
        <w:t>ْ</w:t>
      </w:r>
      <w:r w:rsidR="00781EEA" w:rsidRPr="00CF257B">
        <w:rPr>
          <w:rStyle w:val="Char3"/>
          <w:color w:val="000000"/>
          <w:rtl/>
        </w:rPr>
        <w:t>تُ، أعُوذُ بِعزَّتِ</w:t>
      </w:r>
      <w:r w:rsidRPr="00CF257B">
        <w:rPr>
          <w:rStyle w:val="Char3"/>
          <w:rFonts w:hint="cs"/>
          <w:color w:val="000000"/>
          <w:rtl/>
        </w:rPr>
        <w:t>ك</w:t>
      </w:r>
      <w:r w:rsidR="00781EEA" w:rsidRPr="00CF257B">
        <w:rPr>
          <w:rStyle w:val="Char3"/>
          <w:color w:val="000000"/>
          <w:rtl/>
        </w:rPr>
        <w:t xml:space="preserve">َ، لَا </w:t>
      </w:r>
      <w:r w:rsidRPr="00CF257B">
        <w:rPr>
          <w:rStyle w:val="Char3"/>
          <w:rFonts w:hint="cs"/>
          <w:color w:val="000000"/>
          <w:rtl/>
        </w:rPr>
        <w:t>إ</w:t>
      </w:r>
      <w:r w:rsidR="00781EEA" w:rsidRPr="00CF257B">
        <w:rPr>
          <w:rStyle w:val="Char3"/>
          <w:color w:val="000000"/>
          <w:rtl/>
        </w:rPr>
        <w:t>لَه إلَّا أ</w:t>
      </w:r>
      <w:r w:rsidR="00B326E8">
        <w:rPr>
          <w:rStyle w:val="Char3"/>
          <w:rFonts w:hint="cs"/>
          <w:color w:val="000000"/>
          <w:rtl/>
        </w:rPr>
        <w:t>َ</w:t>
      </w:r>
      <w:r w:rsidR="00781EEA" w:rsidRPr="00CF257B">
        <w:rPr>
          <w:rStyle w:val="Char3"/>
          <w:color w:val="000000"/>
          <w:rtl/>
        </w:rPr>
        <w:t>ن</w:t>
      </w:r>
      <w:r w:rsidR="00B326E8">
        <w:rPr>
          <w:rStyle w:val="Char3"/>
          <w:rFonts w:hint="cs"/>
          <w:color w:val="000000"/>
          <w:rtl/>
        </w:rPr>
        <w:t>ْ</w:t>
      </w:r>
      <w:r w:rsidR="00781EEA" w:rsidRPr="00CF257B">
        <w:rPr>
          <w:rStyle w:val="Char3"/>
          <w:color w:val="000000"/>
          <w:rtl/>
        </w:rPr>
        <w:t>تَ أن تُضِلَّن</w:t>
      </w:r>
      <w:r w:rsidR="00A2276D" w:rsidRPr="00CF257B">
        <w:rPr>
          <w:rStyle w:val="Char3"/>
          <w:rFonts w:hint="cs"/>
          <w:color w:val="000000"/>
          <w:rtl/>
        </w:rPr>
        <w:t>ي</w:t>
      </w:r>
      <w:r w:rsidR="00781EEA" w:rsidRPr="00CF257B">
        <w:rPr>
          <w:rStyle w:val="Char3"/>
          <w:color w:val="000000"/>
          <w:rtl/>
        </w:rPr>
        <w:t>، أنت</w:t>
      </w:r>
      <w:r w:rsidR="00A2276D" w:rsidRPr="00CF257B">
        <w:rPr>
          <w:rStyle w:val="Char3"/>
          <w:color w:val="000000"/>
          <w:rtl/>
        </w:rPr>
        <w:t>َ الحَ</w:t>
      </w:r>
      <w:r w:rsidR="00A2276D" w:rsidRPr="00CF257B">
        <w:rPr>
          <w:rStyle w:val="Char3"/>
          <w:rFonts w:hint="cs"/>
          <w:color w:val="000000"/>
          <w:rtl/>
        </w:rPr>
        <w:t>يُّ</w:t>
      </w:r>
      <w:r w:rsidRPr="00CF257B">
        <w:rPr>
          <w:rStyle w:val="Char3"/>
          <w:color w:val="000000"/>
          <w:rtl/>
        </w:rPr>
        <w:t xml:space="preserve"> الَّذ</w:t>
      </w:r>
      <w:r w:rsidR="00A2276D" w:rsidRPr="00CF257B">
        <w:rPr>
          <w:rStyle w:val="Char3"/>
          <w:rFonts w:hint="cs"/>
          <w:color w:val="000000"/>
          <w:rtl/>
        </w:rPr>
        <w:t>ي</w:t>
      </w:r>
      <w:r w:rsidR="00B326E8">
        <w:rPr>
          <w:rStyle w:val="Char3"/>
          <w:color w:val="000000"/>
          <w:rtl/>
        </w:rPr>
        <w:t xml:space="preserve"> لَا یَمُوُت، والجِن</w:t>
      </w:r>
      <w:r w:rsidR="00B326E8">
        <w:rPr>
          <w:rStyle w:val="Char3"/>
          <w:rFonts w:hint="cs"/>
          <w:color w:val="000000"/>
          <w:rtl/>
        </w:rPr>
        <w:t>ُّ</w:t>
      </w:r>
      <w:r w:rsidRPr="00CF257B">
        <w:rPr>
          <w:rStyle w:val="Char3"/>
          <w:color w:val="000000"/>
          <w:rtl/>
        </w:rPr>
        <w:t xml:space="preserve"> وَ</w:t>
      </w:r>
      <w:r w:rsidR="00781EEA" w:rsidRPr="00CF257B">
        <w:rPr>
          <w:rStyle w:val="Char3"/>
          <w:color w:val="000000"/>
          <w:rtl/>
        </w:rPr>
        <w:t>الإنسُ یَمُوتُونَ</w:t>
      </w:r>
      <w:r w:rsidRPr="00CF257B">
        <w:rPr>
          <w:rFonts w:cs="Traditional Arabic" w:hint="cs"/>
          <w:color w:val="000000"/>
          <w:rtl/>
          <w:lang w:bidi="fa-IR"/>
        </w:rPr>
        <w:t>»</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بار اله</w:t>
      </w:r>
      <w:r w:rsidR="00630F29" w:rsidRPr="00CF257B">
        <w:rPr>
          <w:rFonts w:cs="B Lotus"/>
          <w:color w:val="000000"/>
          <w:sz w:val="26"/>
          <w:szCs w:val="26"/>
          <w:rtl/>
          <w:lang w:bidi="fa-IR"/>
        </w:rPr>
        <w:t>ا! تنها تسليم و فرمانبردار توام</w:t>
      </w:r>
      <w:r w:rsidR="00781EEA" w:rsidRPr="00CF257B">
        <w:rPr>
          <w:rFonts w:cs="B Lotus"/>
          <w:color w:val="000000"/>
          <w:sz w:val="26"/>
          <w:szCs w:val="26"/>
          <w:rtl/>
          <w:lang w:bidi="fa-IR"/>
        </w:rPr>
        <w:t xml:space="preserve"> و ب</w:t>
      </w:r>
      <w:r w:rsidR="00630F29" w:rsidRPr="00CF257B">
        <w:rPr>
          <w:rFonts w:cs="B Lotus" w:hint="cs"/>
          <w:color w:val="000000"/>
          <w:sz w:val="26"/>
          <w:szCs w:val="26"/>
          <w:rtl/>
          <w:lang w:bidi="fa-IR"/>
        </w:rPr>
        <w:t xml:space="preserve">ه </w:t>
      </w:r>
      <w:r w:rsidR="00630F29" w:rsidRPr="00CF257B">
        <w:rPr>
          <w:rFonts w:cs="B Lotus"/>
          <w:color w:val="000000"/>
          <w:sz w:val="26"/>
          <w:szCs w:val="26"/>
          <w:rtl/>
          <w:lang w:bidi="fa-IR"/>
        </w:rPr>
        <w:t>تو ايمان دارم</w:t>
      </w:r>
      <w:r w:rsidR="00781EEA" w:rsidRPr="00CF257B">
        <w:rPr>
          <w:rFonts w:cs="B Lotus"/>
          <w:color w:val="000000"/>
          <w:sz w:val="26"/>
          <w:szCs w:val="26"/>
          <w:rtl/>
          <w:lang w:bidi="fa-IR"/>
        </w:rPr>
        <w:t xml:space="preserve"> و تنها ب</w:t>
      </w:r>
      <w:r w:rsidR="00630F29" w:rsidRPr="00CF257B">
        <w:rPr>
          <w:rFonts w:cs="B Lotus" w:hint="cs"/>
          <w:color w:val="000000"/>
          <w:sz w:val="26"/>
          <w:szCs w:val="26"/>
          <w:rtl/>
          <w:lang w:bidi="fa-IR"/>
        </w:rPr>
        <w:t xml:space="preserve">ه </w:t>
      </w:r>
      <w:r w:rsidR="00630F29" w:rsidRPr="00CF257B">
        <w:rPr>
          <w:rFonts w:cs="B Lotus"/>
          <w:color w:val="000000"/>
          <w:sz w:val="26"/>
          <w:szCs w:val="26"/>
          <w:rtl/>
          <w:lang w:bidi="fa-IR"/>
        </w:rPr>
        <w:t>تو توكل مي‏كنم تو</w:t>
      </w:r>
      <w:r w:rsidR="00781EEA" w:rsidRPr="00CF257B">
        <w:rPr>
          <w:rFonts w:cs="B Lotus"/>
          <w:color w:val="000000"/>
          <w:sz w:val="26"/>
          <w:szCs w:val="26"/>
          <w:rtl/>
          <w:lang w:bidi="fa-IR"/>
        </w:rPr>
        <w:t>به و پشيماني‏ام را به سوي تو مي‏آورم (و در</w:t>
      </w:r>
      <w:r w:rsidR="00630F29" w:rsidRPr="00CF257B">
        <w:rPr>
          <w:rFonts w:cs="B Lotus"/>
          <w:color w:val="000000"/>
          <w:sz w:val="26"/>
          <w:szCs w:val="26"/>
          <w:rtl/>
          <w:lang w:bidi="fa-IR"/>
        </w:rPr>
        <w:t xml:space="preserve"> تدبير‏امورم به تو پناه مي‏برم)</w:t>
      </w:r>
      <w:r w:rsidR="00781EEA" w:rsidRPr="00CF257B">
        <w:rPr>
          <w:rFonts w:cs="B Lotus"/>
          <w:color w:val="000000"/>
          <w:sz w:val="26"/>
          <w:szCs w:val="26"/>
          <w:rtl/>
          <w:lang w:bidi="fa-IR"/>
        </w:rPr>
        <w:t xml:space="preserve"> و در اقامه‏ي حجت به براهين و استدلالاتي پناه مي‏</w:t>
      </w:r>
      <w:r w:rsidRPr="00CF257B">
        <w:rPr>
          <w:rFonts w:cs="B Lotus"/>
          <w:color w:val="000000"/>
          <w:sz w:val="26"/>
          <w:szCs w:val="26"/>
          <w:rtl/>
          <w:lang w:bidi="fa-IR"/>
        </w:rPr>
        <w:t>برم كه تو ب</w:t>
      </w:r>
      <w:r w:rsidR="00630F29" w:rsidRPr="00CF257B">
        <w:rPr>
          <w:rFonts w:cs="B Lotus" w:hint="cs"/>
          <w:color w:val="000000"/>
          <w:sz w:val="26"/>
          <w:szCs w:val="26"/>
          <w:rtl/>
          <w:lang w:bidi="fa-IR"/>
        </w:rPr>
        <w:t xml:space="preserve">ه </w:t>
      </w:r>
      <w:r w:rsidRPr="00CF257B">
        <w:rPr>
          <w:rFonts w:cs="B Lotus"/>
          <w:color w:val="000000"/>
          <w:sz w:val="26"/>
          <w:szCs w:val="26"/>
          <w:rtl/>
          <w:lang w:bidi="fa-IR"/>
        </w:rPr>
        <w:t>من تلقين و عطا نموده</w:t>
      </w:r>
      <w:r w:rsidRPr="00CF257B">
        <w:rPr>
          <w:rFonts w:cs="B Lotus" w:hint="cs"/>
          <w:color w:val="000000"/>
          <w:sz w:val="26"/>
          <w:szCs w:val="26"/>
          <w:rtl/>
          <w:lang w:bidi="fa-IR"/>
        </w:rPr>
        <w:t>‌</w:t>
      </w:r>
      <w:r w:rsidR="00630F29" w:rsidRPr="00CF257B">
        <w:rPr>
          <w:rFonts w:cs="B Lotus"/>
          <w:color w:val="000000"/>
          <w:sz w:val="26"/>
          <w:szCs w:val="26"/>
          <w:rtl/>
          <w:lang w:bidi="fa-IR"/>
        </w:rPr>
        <w:t>اي</w:t>
      </w:r>
      <w:r w:rsidR="00630F29" w:rsidRPr="00CF257B">
        <w:rPr>
          <w:rFonts w:cs="B Lotus" w:hint="cs"/>
          <w:color w:val="000000"/>
          <w:sz w:val="26"/>
          <w:szCs w:val="26"/>
          <w:rtl/>
          <w:lang w:bidi="fa-IR"/>
        </w:rPr>
        <w:t xml:space="preserve"> </w:t>
      </w:r>
      <w:r w:rsidR="00781EEA" w:rsidRPr="00CF257B">
        <w:rPr>
          <w:rFonts w:cs="B Lotus"/>
          <w:color w:val="000000"/>
          <w:sz w:val="26"/>
          <w:szCs w:val="26"/>
          <w:rtl/>
          <w:lang w:bidi="fa-IR"/>
        </w:rPr>
        <w:t>و از عزت و قدرتت استمداد مي‏جويم، هيچ معبود ب</w:t>
      </w:r>
      <w:r w:rsidR="00630F29" w:rsidRPr="00CF257B">
        <w:rPr>
          <w:rFonts w:cs="B Lotus" w:hint="cs"/>
          <w:color w:val="000000"/>
          <w:sz w:val="26"/>
          <w:szCs w:val="26"/>
          <w:rtl/>
          <w:lang w:bidi="fa-IR"/>
        </w:rPr>
        <w:t xml:space="preserve">ه </w:t>
      </w:r>
      <w:r w:rsidR="00781EEA" w:rsidRPr="00CF257B">
        <w:rPr>
          <w:rFonts w:cs="B Lotus"/>
          <w:color w:val="000000"/>
          <w:sz w:val="26"/>
          <w:szCs w:val="26"/>
          <w:rtl/>
          <w:lang w:bidi="fa-IR"/>
        </w:rPr>
        <w:t>حقي جز تو نيست، مرا گمراه مساز، همانا تو زنده‏ي پايداری هستي كه</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ميرد، ولي جنيان و انسانها خواهند مرد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B Lotus"/>
          <w:color w:val="000000"/>
          <w:rtl/>
          <w:lang w:bidi="fa-IR"/>
        </w:rPr>
        <w:t>و در اد</w:t>
      </w:r>
      <w:r w:rsidR="00630F29" w:rsidRPr="00CF257B">
        <w:rPr>
          <w:rFonts w:cs="B Lotus" w:hint="cs"/>
          <w:color w:val="000000"/>
          <w:rtl/>
          <w:lang w:bidi="fa-IR"/>
        </w:rPr>
        <w:t>ا</w:t>
      </w:r>
      <w:r w:rsidRPr="00CF257B">
        <w:rPr>
          <w:rFonts w:cs="B Lotus"/>
          <w:color w:val="000000"/>
          <w:rtl/>
          <w:lang w:bidi="fa-IR"/>
        </w:rPr>
        <w:t>مه مي‏افزايد: «</w:t>
      </w:r>
      <w:r w:rsidR="00630F29" w:rsidRPr="00CF257B">
        <w:rPr>
          <w:rFonts w:cs="B Lotus"/>
          <w:color w:val="000000"/>
          <w:rtl/>
          <w:lang w:bidi="fa-IR"/>
        </w:rPr>
        <w:t>وقتي ثابت شد الله موجود است</w:t>
      </w:r>
      <w:r w:rsidR="00781EEA" w:rsidRPr="00CF257B">
        <w:rPr>
          <w:rFonts w:cs="B Lotus"/>
          <w:color w:val="000000"/>
          <w:rtl/>
          <w:lang w:bidi="fa-IR"/>
        </w:rPr>
        <w:t xml:space="preserve"> و در توصيفش گفته شد: او زنده و پايدار اس</w:t>
      </w:r>
      <w:r w:rsidRPr="00CF257B">
        <w:rPr>
          <w:rFonts w:cs="B Lotus"/>
          <w:color w:val="000000"/>
          <w:rtl/>
          <w:lang w:bidi="fa-IR"/>
        </w:rPr>
        <w:t>ت، در حقيقت او را با وصفي ستوده</w:t>
      </w:r>
      <w:r w:rsidRPr="00CF257B">
        <w:rPr>
          <w:rFonts w:cs="B Lotus" w:hint="cs"/>
          <w:color w:val="000000"/>
          <w:rtl/>
          <w:lang w:bidi="fa-IR"/>
        </w:rPr>
        <w:t>‌</w:t>
      </w:r>
      <w:r w:rsidR="00781EEA" w:rsidRPr="00CF257B">
        <w:rPr>
          <w:rFonts w:cs="B Lotus"/>
          <w:color w:val="000000"/>
          <w:rtl/>
          <w:lang w:bidi="fa-IR"/>
        </w:rPr>
        <w:t>ايم كه افزون بر ذات است، اين وصف همان صفت «حيات» است، زيرا اثبات هر اسمي، شامل اثبات صفتي نيز مي‌شود كه بر آن دلالت دارد، در غير اين صورت الله سبحانه و تعالي فقط به اسمايي محدود مي‏شود كه خودش را به آنها متصف ساخت</w:t>
      </w:r>
      <w:r w:rsidRPr="00CF257B">
        <w:rPr>
          <w:rFonts w:cs="B Lotus"/>
          <w:color w:val="000000"/>
          <w:rtl/>
          <w:lang w:bidi="fa-IR"/>
        </w:rPr>
        <w:t>ه و فقط خبر از وجود ذات مي‏دهند</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134"/>
      </w:r>
      <w:r w:rsidRPr="00CF257B">
        <w:rPr>
          <w:rFonts w:cs="B Lotus" w:hint="cs"/>
          <w:color w:val="000000"/>
          <w:rtl/>
          <w:lang w:bidi="fa-IR"/>
        </w:rPr>
        <w:t>.</w:t>
      </w:r>
    </w:p>
    <w:p w:rsidR="00781EEA" w:rsidRPr="00CF257B" w:rsidRDefault="00781EEA" w:rsidP="00FD13FE">
      <w:pPr>
        <w:pStyle w:val="a4"/>
        <w:widowControl w:val="0"/>
        <w:rPr>
          <w:color w:val="000000"/>
          <w:rtl/>
        </w:rPr>
      </w:pPr>
      <w:bookmarkStart w:id="145" w:name="_Toc334949502"/>
      <w:bookmarkStart w:id="146" w:name="_Toc372407053"/>
      <w:r w:rsidRPr="00CF257B">
        <w:rPr>
          <w:color w:val="000000"/>
          <w:rtl/>
        </w:rPr>
        <w:t>2- صفت علم:</w:t>
      </w:r>
      <w:bookmarkEnd w:id="145"/>
      <w:bookmarkEnd w:id="14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صفت در آيات قرآن ثابت است، از جمله:</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يُحِيطُونَ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مِهِ</w:t>
      </w:r>
      <w:r w:rsidR="0036408E" w:rsidRPr="00CF257B">
        <w:rPr>
          <w:rFonts w:ascii="KFGQPC Uthmanic Script HAFS" w:cs="KFGQPC Uthmanic Script HAFS" w:hint="cs"/>
          <w:color w:val="000000"/>
          <w:rtl/>
        </w:rPr>
        <w:t>ۦٓ</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[البقر</w:t>
      </w:r>
      <w:r w:rsidRPr="00CF257B">
        <w:rPr>
          <w:rFonts w:ascii="mylotus" w:hAnsi="mylotus" w:cs="mylotus"/>
          <w:color w:val="000000"/>
          <w:sz w:val="26"/>
          <w:szCs w:val="26"/>
          <w:rtl/>
          <w:lang w:bidi="fa-IR"/>
        </w:rPr>
        <w:t>ة</w:t>
      </w:r>
      <w:r w:rsidRPr="00CF257B">
        <w:rPr>
          <w:rFonts w:cs="B Lotus" w:hint="cs"/>
          <w:color w:val="000000"/>
          <w:sz w:val="26"/>
          <w:szCs w:val="26"/>
          <w:rtl/>
          <w:lang w:bidi="fa-IR"/>
        </w:rPr>
        <w:t>: 255]</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4"/>
          <w:szCs w:val="24"/>
          <w:rtl/>
          <w:lang w:bidi="fa-IR"/>
        </w:rPr>
      </w:pPr>
      <w:r w:rsidRPr="00CF257B">
        <w:rPr>
          <w:rFonts w:cs="Traditional Arabic" w:hint="cs"/>
          <w:color w:val="000000"/>
          <w:sz w:val="26"/>
          <w:szCs w:val="26"/>
          <w:rtl/>
          <w:lang w:bidi="fa-IR"/>
        </w:rPr>
        <w:t>«</w:t>
      </w:r>
      <w:r w:rsidR="00D83C40" w:rsidRPr="00CF257B">
        <w:rPr>
          <w:rFonts w:ascii="Tahoma" w:hAnsi="Tahoma" w:cs="Tahoma"/>
          <w:color w:val="000000"/>
          <w:sz w:val="20"/>
          <w:szCs w:val="20"/>
          <w:shd w:val="clear" w:color="auto" w:fill="FFFFFF"/>
          <w:rtl/>
        </w:rPr>
        <w:t xml:space="preserve"> </w:t>
      </w:r>
      <w:r w:rsidR="00D83C40" w:rsidRPr="00CF257B">
        <w:rPr>
          <w:rFonts w:ascii="Tahoma" w:hAnsi="Tahoma" w:cs="B Lotus"/>
          <w:color w:val="000000"/>
          <w:sz w:val="24"/>
          <w:szCs w:val="24"/>
          <w:shd w:val="clear" w:color="auto" w:fill="FFFFFF"/>
          <w:rtl/>
        </w:rPr>
        <w:t>و آنان به چیزی از علم و دانش او احاطه نیابند، مگر به آنچه خود او بخواهد</w:t>
      </w:r>
      <w:r w:rsidR="00D83C40" w:rsidRPr="00CF257B">
        <w:rPr>
          <w:rFonts w:cs="Traditional Arabic" w:hint="cs"/>
          <w:color w:val="000000"/>
          <w:sz w:val="26"/>
          <w:szCs w:val="26"/>
          <w:rtl/>
          <w:lang w:bidi="fa-IR"/>
        </w:rPr>
        <w:t xml:space="preserve"> </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يَش</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بِمَا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أَنزَلَ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أَنزَلَهُ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بِعِل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مِهِ</w:t>
      </w:r>
      <w:r w:rsidR="0036408E" w:rsidRPr="00CF257B">
        <w:rPr>
          <w:rFonts w:ascii="KFGQPC Uthmanic Script HAFS" w:cs="KFGQPC Uthmanic Script HAFS" w:hint="cs"/>
          <w:color w:val="000000"/>
          <w:rtl/>
        </w:rPr>
        <w:t>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[النساء: 166]</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هر چند كه كافران نبوت تو را انكار مي‌كنند) ليكن خداوند بر آنچه (از قرآن) بر تو نازل شده است گواهي مي‏دهد، این الله است که آن را با دانش خویش نازل کرده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سنت نبوي نيز بدان اشاره شده است، از جمله:</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داستان</w:t>
      </w:r>
      <w:r w:rsidR="00D25B1A" w:rsidRPr="00CF257B">
        <w:rPr>
          <w:rFonts w:cs="B Lotus"/>
          <w:color w:val="000000"/>
          <w:rtl/>
          <w:lang w:bidi="fa-IR"/>
        </w:rPr>
        <w:t xml:space="preserve"> موسي</w:t>
      </w:r>
      <w:r w:rsidRPr="00CF257B">
        <w:rPr>
          <w:rFonts w:cs="B Lotus"/>
          <w:color w:val="000000"/>
          <w:lang w:bidi="fa-IR"/>
        </w:rPr>
        <w:sym w:font="AGA Arabesque" w:char="F075"/>
      </w:r>
      <w:r w:rsidRPr="00CF257B">
        <w:rPr>
          <w:rFonts w:cs="B Lotus"/>
          <w:color w:val="000000"/>
          <w:rtl/>
          <w:lang w:bidi="fa-IR"/>
        </w:rPr>
        <w:t xml:space="preserve"> و آن بنده‏ي صالح الله تعالی مي‏خوانيم كه: «گنجشكي بر روي لبه‏ی ك</w:t>
      </w:r>
      <w:r w:rsidR="00D25B1A" w:rsidRPr="00CF257B">
        <w:rPr>
          <w:rFonts w:cs="B Lotus"/>
          <w:color w:val="000000"/>
          <w:rtl/>
          <w:lang w:bidi="fa-IR"/>
        </w:rPr>
        <w:t>شتي نشست و نوكي به دريا زد، خضر</w:t>
      </w:r>
      <w:r w:rsidRPr="00CF257B">
        <w:rPr>
          <w:rFonts w:cs="B Lotus"/>
          <w:color w:val="000000"/>
          <w:lang w:bidi="fa-IR"/>
        </w:rPr>
        <w:sym w:font="AGA Arabesque" w:char="F075"/>
      </w:r>
      <w:r w:rsidRPr="00CF257B">
        <w:rPr>
          <w:rFonts w:cs="B Lotus"/>
          <w:color w:val="000000"/>
          <w:rtl/>
          <w:lang w:bidi="fa-IR"/>
        </w:rPr>
        <w:t xml:space="preserve"> به موسي گفت: دانش من و تو به نسبت دانش الله تعالي مانند نوك زدن اين گنجشك به آب درياست، همانگونه كه نوك زدن گنجشك از آب دريا هيچ</w:t>
      </w:r>
      <w:r w:rsidR="00F70402" w:rsidRPr="00CF257B">
        <w:rPr>
          <w:rFonts w:cs="B Lotus"/>
          <w:color w:val="000000"/>
          <w:rtl/>
          <w:lang w:bidi="fa-IR"/>
        </w:rPr>
        <w:t xml:space="preserve"> نمي‌‌</w:t>
      </w:r>
      <w:r w:rsidRPr="00CF257B">
        <w:rPr>
          <w:rFonts w:cs="B Lotus"/>
          <w:color w:val="000000"/>
          <w:rtl/>
          <w:lang w:bidi="fa-IR"/>
        </w:rPr>
        <w:t>كاهد،</w:t>
      </w:r>
      <w:r w:rsidR="00D83C40" w:rsidRPr="00CF257B">
        <w:rPr>
          <w:rFonts w:cs="B Lotus" w:hint="cs"/>
          <w:color w:val="000000"/>
          <w:rtl/>
          <w:lang w:bidi="fa-IR"/>
        </w:rPr>
        <w:t xml:space="preserve"> </w:t>
      </w:r>
      <w:r w:rsidRPr="00CF257B">
        <w:rPr>
          <w:rFonts w:cs="B Lotus"/>
          <w:color w:val="000000"/>
          <w:rtl/>
          <w:lang w:bidi="fa-IR"/>
        </w:rPr>
        <w:t>علم ما نيز از علم الله تعالی هيچ</w:t>
      </w:r>
      <w:r w:rsidR="00F70402" w:rsidRPr="00CF257B">
        <w:rPr>
          <w:rFonts w:cs="B Lotus"/>
          <w:color w:val="000000"/>
          <w:rtl/>
          <w:lang w:bidi="fa-IR"/>
        </w:rPr>
        <w:t xml:space="preserve"> نمي‌‌</w:t>
      </w:r>
      <w:r w:rsidRPr="00CF257B">
        <w:rPr>
          <w:rFonts w:cs="B Lotus"/>
          <w:color w:val="000000"/>
          <w:rtl/>
          <w:lang w:bidi="fa-IR"/>
        </w:rPr>
        <w:t>كاهد»</w:t>
      </w:r>
      <w:r w:rsidRPr="00CF257B">
        <w:rPr>
          <w:rStyle w:val="StyleFootnoteReferenceComplexBKarim13pt"/>
          <w:rFonts w:eastAsia="MS Mincho" w:cs="B Lotus"/>
          <w:color w:val="000000"/>
          <w:sz w:val="28"/>
          <w:szCs w:val="28"/>
          <w:rtl/>
          <w:lang w:bidi="fa-IR"/>
        </w:rPr>
        <w:footnoteReference w:id="135"/>
      </w:r>
      <w:r w:rsidR="00D25B1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اين حديث در حقيقت به بيان م</w:t>
      </w:r>
      <w:r w:rsidR="00D83C40" w:rsidRPr="00CF257B">
        <w:rPr>
          <w:rFonts w:cs="B Lotus"/>
          <w:color w:val="000000"/>
          <w:rtl/>
          <w:lang w:bidi="fa-IR"/>
        </w:rPr>
        <w:t>دح و ستايش الله تعالي مي‏پردازد</w:t>
      </w:r>
      <w:r w:rsidRPr="00CF257B">
        <w:rPr>
          <w:rFonts w:cs="B Lotus"/>
          <w:color w:val="000000"/>
          <w:rtl/>
          <w:lang w:bidi="fa-IR"/>
        </w:rPr>
        <w:t xml:space="preserve"> و اين يكي از اسالیب علم بلاغه است آنجا كه گاهي در نصي يا بيتي كه ظاهرش بر ذمّ و سرزنش دلالت دارد، به مدح ديگران مي‏پردازند درست مانند اين بيت از </w:t>
      </w:r>
      <w:r w:rsidR="009967BB" w:rsidRPr="00CF257B">
        <w:rPr>
          <w:rFonts w:cs="B Lotus" w:hint="cs"/>
          <w:color w:val="000000"/>
          <w:rtl/>
          <w:lang w:bidi="fa-IR"/>
        </w:rPr>
        <w:t>[</w:t>
      </w:r>
      <w:r w:rsidRPr="00CF257B">
        <w:rPr>
          <w:rFonts w:cs="B Lotus"/>
          <w:color w:val="000000"/>
          <w:rtl/>
          <w:lang w:bidi="fa-IR"/>
        </w:rPr>
        <w:t>نابغه‏ی ذبياني</w:t>
      </w:r>
      <w:r w:rsidR="009967BB" w:rsidRPr="00CF257B">
        <w:rPr>
          <w:rFonts w:cs="B Lotus" w:hint="cs"/>
          <w:color w:val="000000"/>
          <w:rtl/>
          <w:lang w:bidi="fa-IR"/>
        </w:rPr>
        <w:t>]</w:t>
      </w:r>
      <w:r w:rsidRPr="00CF257B">
        <w:rPr>
          <w:rFonts w:cs="B Lotus"/>
          <w:color w:val="000000"/>
          <w:rtl/>
          <w:lang w:bidi="fa-IR"/>
        </w:rPr>
        <w:t>:</w:t>
      </w:r>
    </w:p>
    <w:tbl>
      <w:tblPr>
        <w:bidiVisual/>
        <w:tblW w:w="0" w:type="auto"/>
        <w:tblInd w:w="79" w:type="dxa"/>
        <w:tblLook w:val="04A0" w:firstRow="1" w:lastRow="0" w:firstColumn="1" w:lastColumn="0" w:noHBand="0" w:noVBand="1"/>
      </w:tblPr>
      <w:tblGrid>
        <w:gridCol w:w="3402"/>
        <w:gridCol w:w="283"/>
        <w:gridCol w:w="3828"/>
      </w:tblGrid>
      <w:tr w:rsidR="00D25B1A" w:rsidRPr="00CF257B" w:rsidTr="00B326E8">
        <w:tc>
          <w:tcPr>
            <w:tcW w:w="3402" w:type="dxa"/>
          </w:tcPr>
          <w:p w:rsidR="00D25B1A" w:rsidRPr="00CF257B" w:rsidRDefault="00B326E8" w:rsidP="00FD13FE">
            <w:pPr>
              <w:pStyle w:val="a3"/>
              <w:widowControl w:val="0"/>
              <w:ind w:firstLine="0"/>
              <w:rPr>
                <w:color w:val="000000"/>
                <w:sz w:val="2"/>
                <w:szCs w:val="2"/>
                <w:rtl/>
              </w:rPr>
            </w:pPr>
            <w:r>
              <w:rPr>
                <w:color w:val="000000"/>
                <w:rtl/>
              </w:rPr>
              <w:t xml:space="preserve">وَلَا عَيبَ فِيهِم غَيرَ </w:t>
            </w:r>
            <w:r>
              <w:rPr>
                <w:rFonts w:hint="cs"/>
                <w:color w:val="000000"/>
                <w:rtl/>
              </w:rPr>
              <w:t>أَ</w:t>
            </w:r>
            <w:r w:rsidR="00D25B1A" w:rsidRPr="00CF257B">
              <w:rPr>
                <w:color w:val="000000"/>
                <w:rtl/>
              </w:rPr>
              <w:t>نَّ سُيُوفَهُم</w:t>
            </w:r>
            <w:r w:rsidR="00D25B1A" w:rsidRPr="00CF257B">
              <w:rPr>
                <w:color w:val="000000"/>
                <w:rtl/>
              </w:rPr>
              <w:br/>
            </w:r>
          </w:p>
        </w:tc>
        <w:tc>
          <w:tcPr>
            <w:tcW w:w="283" w:type="dxa"/>
          </w:tcPr>
          <w:p w:rsidR="00D25B1A" w:rsidRPr="00CF257B" w:rsidRDefault="00D25B1A" w:rsidP="00FD13FE">
            <w:pPr>
              <w:pStyle w:val="a3"/>
              <w:widowControl w:val="0"/>
              <w:rPr>
                <w:color w:val="000000"/>
                <w:rtl/>
              </w:rPr>
            </w:pPr>
          </w:p>
        </w:tc>
        <w:tc>
          <w:tcPr>
            <w:tcW w:w="3828" w:type="dxa"/>
          </w:tcPr>
          <w:p w:rsidR="00D25B1A" w:rsidRPr="00CF257B" w:rsidRDefault="00D25B1A" w:rsidP="00FD13FE">
            <w:pPr>
              <w:pStyle w:val="a3"/>
              <w:widowControl w:val="0"/>
              <w:ind w:firstLine="0"/>
              <w:rPr>
                <w:color w:val="000000"/>
                <w:sz w:val="2"/>
                <w:szCs w:val="2"/>
                <w:rtl/>
              </w:rPr>
            </w:pPr>
            <w:r w:rsidRPr="00CF257B">
              <w:rPr>
                <w:color w:val="000000"/>
                <w:rtl/>
              </w:rPr>
              <w:t>بِهنَّ فُلولٌ مِن قِراعِ الكَتَائِبِ</w:t>
            </w:r>
            <w:r w:rsidRPr="00CF257B">
              <w:rPr>
                <w:rStyle w:val="StyleFootnoteReferenceComplexBKarim13pt"/>
                <w:rFonts w:eastAsia="MS Mincho" w:cs="B Lotus"/>
                <w:color w:val="000000"/>
                <w:sz w:val="28"/>
                <w:szCs w:val="28"/>
                <w:rtl/>
              </w:rPr>
              <w:footnoteReference w:id="136"/>
            </w:r>
            <w:r w:rsidRPr="00CF257B">
              <w:rPr>
                <w:color w:val="000000"/>
                <w:rtl/>
              </w:rPr>
              <w:br/>
            </w:r>
          </w:p>
        </w:tc>
      </w:tr>
    </w:tbl>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«آنان هيچ عيبي ندارند،</w:t>
      </w:r>
      <w:r w:rsidR="00D25B1A" w:rsidRPr="00CF257B">
        <w:rPr>
          <w:rFonts w:cs="B Lotus" w:hint="cs"/>
          <w:color w:val="000000"/>
          <w:rtl/>
          <w:lang w:bidi="fa-IR"/>
        </w:rPr>
        <w:t xml:space="preserve"> </w:t>
      </w:r>
      <w:r w:rsidR="00D83C40" w:rsidRPr="00CF257B">
        <w:rPr>
          <w:rFonts w:cs="B Lotus"/>
          <w:color w:val="000000"/>
          <w:rtl/>
          <w:lang w:bidi="fa-IR"/>
        </w:rPr>
        <w:t>جز اينكه شمشيرهايشان در</w:t>
      </w:r>
      <w:r w:rsidRPr="00CF257B">
        <w:rPr>
          <w:rFonts w:cs="B Lotus"/>
          <w:color w:val="000000"/>
          <w:rtl/>
          <w:lang w:bidi="fa-IR"/>
        </w:rPr>
        <w:t xml:space="preserve"> برخورد با شمشير لشكريان دشمنان شكاف برداشته (و شيار دار شده) است»</w:t>
      </w:r>
      <w:r w:rsidR="00D25B1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ابن خزيمه</w:t>
      </w:r>
      <w:r w:rsidR="00D25B1A" w:rsidRPr="00CF257B">
        <w:rPr>
          <w:rFonts w:cs="CTraditional Arabic" w:hint="cs"/>
          <w:color w:val="000000"/>
          <w:rtl/>
          <w:lang w:bidi="fa-IR"/>
        </w:rPr>
        <w:t>/</w:t>
      </w:r>
      <w:r w:rsidRPr="00CF257B">
        <w:rPr>
          <w:rFonts w:cs="B Lotus"/>
          <w:color w:val="000000"/>
          <w:rtl/>
          <w:lang w:bidi="fa-IR"/>
        </w:rPr>
        <w:t xml:space="preserve"> در تفسير</w:t>
      </w:r>
      <w:r w:rsidR="00D25B1A" w:rsidRPr="00CF257B">
        <w:rPr>
          <w:rFonts w:cs="B Lotus" w:hint="cs"/>
          <w:color w:val="000000"/>
          <w:rtl/>
          <w:lang w:bidi="fa-IR"/>
        </w:rPr>
        <w:t xml:space="preserve"> </w:t>
      </w:r>
      <w:r w:rsidRPr="00CF257B">
        <w:rPr>
          <w:rFonts w:cs="B Lotus"/>
          <w:color w:val="000000"/>
          <w:rtl/>
          <w:lang w:bidi="fa-IR"/>
        </w:rPr>
        <w:t xml:space="preserve">اين آيه: </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فَإِن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تَجِيبُواْ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يَتَّبِعُونَ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أَه</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ءَهُم</w:t>
      </w:r>
      <w:r w:rsidR="0036408E"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[القصص: 50]</w:t>
      </w:r>
      <w:r w:rsidRPr="00CF257B">
        <w:rPr>
          <w:rFonts w:cs="B Lotus" w:hint="cs"/>
          <w:color w:val="000000"/>
          <w:rtl/>
          <w:lang w:bidi="fa-IR"/>
        </w:rPr>
        <w:t xml:space="preserve">. </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D83C40" w:rsidRPr="00CF257B">
        <w:rPr>
          <w:rFonts w:cs="B Lotus"/>
          <w:color w:val="000000"/>
          <w:sz w:val="26"/>
          <w:szCs w:val="26"/>
          <w:rtl/>
          <w:lang w:bidi="fa-IR"/>
        </w:rPr>
        <w:t xml:space="preserve">پس اگر </w:t>
      </w:r>
      <w:r w:rsidR="00D83C40" w:rsidRPr="00CF257B">
        <w:rPr>
          <w:rFonts w:cs="B Lotus" w:hint="cs"/>
          <w:color w:val="000000"/>
          <w:sz w:val="26"/>
          <w:szCs w:val="26"/>
          <w:rtl/>
          <w:lang w:bidi="fa-IR"/>
        </w:rPr>
        <w:t>جوابت را ندادند</w:t>
      </w:r>
      <w:r w:rsidR="00D83C40" w:rsidRPr="00CF257B">
        <w:rPr>
          <w:rFonts w:cs="B Lotus"/>
          <w:color w:val="000000"/>
          <w:sz w:val="26"/>
          <w:szCs w:val="26"/>
          <w:rtl/>
          <w:lang w:bidi="fa-IR"/>
        </w:rPr>
        <w:t>، بدان كه ايشان فقط از</w:t>
      </w:r>
      <w:r w:rsidR="009967BB" w:rsidRPr="00CF257B">
        <w:rPr>
          <w:rFonts w:cs="B Lotus" w:hint="cs"/>
          <w:color w:val="000000"/>
          <w:sz w:val="26"/>
          <w:szCs w:val="26"/>
          <w:rtl/>
          <w:lang w:bidi="fa-IR"/>
        </w:rPr>
        <w:t xml:space="preserve"> </w:t>
      </w:r>
      <w:r w:rsidR="00D83C40" w:rsidRPr="00CF257B">
        <w:rPr>
          <w:rFonts w:cs="B Lotus"/>
          <w:color w:val="000000"/>
          <w:sz w:val="26"/>
          <w:szCs w:val="26"/>
          <w:rtl/>
          <w:lang w:bidi="fa-IR"/>
        </w:rPr>
        <w:t>هو</w:t>
      </w:r>
      <w:r w:rsidR="00D83C40" w:rsidRPr="00CF257B">
        <w:rPr>
          <w:rFonts w:cs="B Lotus" w:hint="cs"/>
          <w:color w:val="000000"/>
          <w:sz w:val="26"/>
          <w:szCs w:val="26"/>
          <w:rtl/>
          <w:lang w:bidi="fa-IR"/>
        </w:rPr>
        <w:t>ي</w:t>
      </w:r>
      <w:r w:rsidR="00781EEA" w:rsidRPr="00CF257B">
        <w:rPr>
          <w:rFonts w:cs="B Lotus"/>
          <w:color w:val="000000"/>
          <w:sz w:val="26"/>
          <w:szCs w:val="26"/>
          <w:rtl/>
          <w:lang w:bidi="fa-IR"/>
        </w:rPr>
        <w:t xml:space="preserve"> و هوسهاي خود پيروي مي‌كنند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مي</w:t>
      </w:r>
      <w:r w:rsidR="00D25B1A" w:rsidRPr="00CF257B">
        <w:rPr>
          <w:rFonts w:cs="B Lotus" w:hint="cs"/>
          <w:color w:val="000000"/>
          <w:rtl/>
          <w:lang w:bidi="fa-IR"/>
        </w:rPr>
        <w:t>‌</w:t>
      </w:r>
      <w:r w:rsidRPr="00CF257B">
        <w:rPr>
          <w:rFonts w:cs="B Lotus"/>
          <w:color w:val="000000"/>
          <w:rtl/>
          <w:lang w:bidi="fa-IR"/>
        </w:rPr>
        <w:t>فرمايند: «الله تعالي در اين آيه اشاره دارد ك</w:t>
      </w:r>
      <w:r w:rsidR="00D83C40" w:rsidRPr="00CF257B">
        <w:rPr>
          <w:rFonts w:cs="B Lotus"/>
          <w:color w:val="000000"/>
          <w:rtl/>
          <w:lang w:bidi="fa-IR"/>
        </w:rPr>
        <w:t>ه با علمش قرآن را نازل كرده است</w:t>
      </w:r>
      <w:r w:rsidRPr="00CF257B">
        <w:rPr>
          <w:rFonts w:cs="B Lotus"/>
          <w:color w:val="000000"/>
          <w:rtl/>
          <w:lang w:bidi="fa-IR"/>
        </w:rPr>
        <w:t xml:space="preserve"> و اينكه هر زني كه حامله مي‌شود يا فرزند</w:t>
      </w:r>
      <w:r w:rsidR="00D83C40" w:rsidRPr="00CF257B">
        <w:rPr>
          <w:rFonts w:cs="B Lotus"/>
          <w:color w:val="000000"/>
          <w:rtl/>
          <w:lang w:bidi="fa-IR"/>
        </w:rPr>
        <w:t>ي به دنيا مي‏آورد ازآن آگاه است</w:t>
      </w:r>
      <w:r w:rsidRPr="00CF257B">
        <w:rPr>
          <w:rFonts w:cs="B Lotus"/>
          <w:color w:val="000000"/>
          <w:rtl/>
          <w:lang w:bidi="fa-IR"/>
        </w:rPr>
        <w:t xml:space="preserve"> و اين علمي كه ما را از آن مطلع مي‏سازد به ذات خود اضافه نموده است (علمه </w:t>
      </w:r>
      <w:r w:rsidR="00D25B1A" w:rsidRPr="00CF257B">
        <w:rPr>
          <w:rFonts w:cs="B Lotus" w:hint="cs"/>
          <w:color w:val="000000"/>
          <w:rtl/>
          <w:lang w:bidi="fa-IR"/>
        </w:rPr>
        <w:t>-</w:t>
      </w:r>
      <w:r w:rsidRPr="00CF257B">
        <w:rPr>
          <w:rFonts w:cs="B Lotus"/>
          <w:color w:val="000000"/>
          <w:rtl/>
          <w:lang w:bidi="fa-IR"/>
        </w:rPr>
        <w:t xml:space="preserve"> بعلمه).‏اما جهميه منكر اضافه شدن علم به ذات الله تعالي هستند، از اين رو كفر ورزيده</w:t>
      </w:r>
      <w:r w:rsidR="00C33F0D" w:rsidRPr="00CF257B">
        <w:rPr>
          <w:rFonts w:cs="B Lotus"/>
          <w:color w:val="000000"/>
          <w:rtl/>
          <w:lang w:bidi="fa-IR"/>
        </w:rPr>
        <w:t>‌</w:t>
      </w:r>
      <w:r w:rsidR="00D83C4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در ح</w:t>
      </w:r>
      <w:r w:rsidR="00D83C40" w:rsidRPr="00CF257B">
        <w:rPr>
          <w:rFonts w:cs="B Lotus"/>
          <w:color w:val="000000"/>
          <w:rtl/>
          <w:lang w:bidi="fa-IR"/>
        </w:rPr>
        <w:t>اليكه او بسي والاتر و بلندمرتبه</w:t>
      </w:r>
      <w:r w:rsidR="00D83C40" w:rsidRPr="00CF257B">
        <w:rPr>
          <w:rFonts w:cs="B Lotus" w:hint="cs"/>
          <w:color w:val="000000"/>
          <w:rtl/>
          <w:lang w:bidi="fa-IR"/>
        </w:rPr>
        <w:t>‌</w:t>
      </w:r>
      <w:r w:rsidRPr="00CF257B">
        <w:rPr>
          <w:rFonts w:cs="B Lotus"/>
          <w:color w:val="000000"/>
          <w:rtl/>
          <w:lang w:bidi="fa-IR"/>
        </w:rPr>
        <w:t>تر از افترايي است كه دروغگويان بر علم او وارد ساخته</w:t>
      </w:r>
      <w:r w:rsidR="00C33F0D" w:rsidRPr="00CF257B">
        <w:rPr>
          <w:rFonts w:cs="B Lotus"/>
          <w:color w:val="000000"/>
          <w:rtl/>
          <w:lang w:bidi="fa-IR"/>
        </w:rPr>
        <w:t>‌</w:t>
      </w:r>
      <w:r w:rsidR="00D83C40"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37"/>
      </w:r>
      <w:r w:rsidR="00D25B1A" w:rsidRPr="00CF257B">
        <w:rPr>
          <w:rFonts w:cs="B Lotus" w:hint="cs"/>
          <w:color w:val="000000"/>
          <w:rtl/>
          <w:lang w:bidi="fa-IR"/>
        </w:rPr>
        <w:t>.</w:t>
      </w:r>
    </w:p>
    <w:p w:rsidR="00781EEA" w:rsidRPr="00CF257B" w:rsidRDefault="00781EEA" w:rsidP="00FD13FE">
      <w:pPr>
        <w:pStyle w:val="a4"/>
        <w:widowControl w:val="0"/>
        <w:rPr>
          <w:color w:val="000000"/>
          <w:rtl/>
        </w:rPr>
      </w:pPr>
      <w:bookmarkStart w:id="147" w:name="_Toc334949503"/>
      <w:bookmarkStart w:id="148" w:name="_Toc372407054"/>
      <w:r w:rsidRPr="00CF257B">
        <w:rPr>
          <w:color w:val="000000"/>
          <w:rtl/>
        </w:rPr>
        <w:t>3- صفت قدرت:</w:t>
      </w:r>
      <w:bookmarkEnd w:id="147"/>
      <w:bookmarkEnd w:id="14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آيات و احاديثي كه بر اين صفت دلالت دارند بسي معلوم و آشكار است، از ميان آيات مي‏توان دو مورد زير را گواه آورد: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بَلَى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قَ</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دِرِينَ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نُّسَوِّيَ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بَنَانَهُ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Pr="00CF257B">
        <w:rPr>
          <w:rFonts w:ascii="mylotus" w:hAnsi="mylotus" w:cs="mylotus"/>
          <w:color w:val="000000"/>
          <w:sz w:val="26"/>
          <w:szCs w:val="26"/>
          <w:rtl/>
          <w:lang w:bidi="fa-IR"/>
        </w:rPr>
        <w:t>القیامة</w:t>
      </w:r>
      <w:r w:rsidRPr="00CF257B">
        <w:rPr>
          <w:rFonts w:cs="B Lotus" w:hint="cs"/>
          <w:color w:val="000000"/>
          <w:sz w:val="26"/>
          <w:szCs w:val="26"/>
          <w:rtl/>
          <w:lang w:bidi="fa-IR"/>
        </w:rPr>
        <w:t>: 4]</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آري! (آنها را گرد مي‏آوريم) ما حتي مي‏توانيم </w:t>
      </w:r>
      <w:r w:rsidR="00111D7C" w:rsidRPr="00CF257B">
        <w:rPr>
          <w:rFonts w:cs="B Lotus"/>
          <w:color w:val="000000"/>
          <w:sz w:val="26"/>
          <w:szCs w:val="26"/>
          <w:rtl/>
          <w:lang w:bidi="fa-IR"/>
        </w:rPr>
        <w:t>سرانگشتان او را (كه يكي از د</w:t>
      </w:r>
      <w:r w:rsidR="00111D7C" w:rsidRPr="00CF257B">
        <w:rPr>
          <w:rFonts w:cs="B Lotus" w:hint="cs"/>
          <w:color w:val="000000"/>
          <w:sz w:val="26"/>
          <w:szCs w:val="26"/>
          <w:rtl/>
          <w:lang w:bidi="fa-IR"/>
        </w:rPr>
        <w:t>قيق</w:t>
      </w:r>
      <w:r w:rsidR="00111D7C" w:rsidRPr="00CF257B">
        <w:rPr>
          <w:rFonts w:cs="B Lotus" w:hint="eastAsia"/>
          <w:color w:val="000000"/>
          <w:sz w:val="26"/>
          <w:szCs w:val="26"/>
          <w:rtl/>
          <w:lang w:bidi="fa-IR"/>
        </w:rPr>
        <w:t>‌</w:t>
      </w:r>
      <w:r w:rsidR="00111D7C" w:rsidRPr="00CF257B">
        <w:rPr>
          <w:rFonts w:cs="B Lotus" w:hint="cs"/>
          <w:color w:val="000000"/>
          <w:sz w:val="26"/>
          <w:szCs w:val="26"/>
          <w:rtl/>
          <w:lang w:bidi="fa-IR"/>
        </w:rPr>
        <w:t>ترين قسمت</w:t>
      </w:r>
      <w:r w:rsidR="00111D7C" w:rsidRPr="00CF257B">
        <w:rPr>
          <w:rFonts w:cs="B Lotus" w:hint="eastAsia"/>
          <w:color w:val="000000"/>
          <w:sz w:val="26"/>
          <w:szCs w:val="26"/>
          <w:rtl/>
          <w:lang w:bidi="fa-IR"/>
        </w:rPr>
        <w:t>‌</w:t>
      </w:r>
      <w:r w:rsidR="00111D7C" w:rsidRPr="00CF257B">
        <w:rPr>
          <w:rFonts w:cs="B Lotus" w:hint="cs"/>
          <w:color w:val="000000"/>
          <w:sz w:val="26"/>
          <w:szCs w:val="26"/>
          <w:rtl/>
          <w:lang w:bidi="fa-IR"/>
        </w:rPr>
        <w:t xml:space="preserve">هاي </w:t>
      </w:r>
      <w:r w:rsidR="00781EEA" w:rsidRPr="00CF257B">
        <w:rPr>
          <w:rFonts w:cs="B Lotus"/>
          <w:color w:val="000000"/>
          <w:sz w:val="26"/>
          <w:szCs w:val="26"/>
          <w:rtl/>
          <w:lang w:bidi="fa-IR"/>
        </w:rPr>
        <w:t xml:space="preserve"> بدن است) كاملاً همسان خودش بيافرينيم (و به حال اول بازگردانيم)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وَإِنَّا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نُّرِيَكَ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نَعِدُهُم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لَقَ</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دِرُونَ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٩٥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[المؤمنون: 95]</w:t>
      </w:r>
      <w:r w:rsidRPr="00CF257B">
        <w:rPr>
          <w:rFonts w:cs="B Lotus" w:hint="cs"/>
          <w:color w:val="000000"/>
          <w:rtl/>
          <w:lang w:bidi="fa-IR"/>
        </w:rPr>
        <w:t>.</w:t>
      </w:r>
      <w:r w:rsidR="00781EEA" w:rsidRPr="00CF257B">
        <w:rPr>
          <w:rFonts w:cs="B Lotus"/>
          <w:color w:val="000000"/>
          <w:rtl/>
          <w:lang w:bidi="fa-IR"/>
        </w:rPr>
        <w:t xml:space="preserve"> </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ما قطعا مي‏توانيم آنچه را كه بديشان وعده مي‏دهيم ب</w:t>
      </w:r>
      <w:r w:rsidR="00111D7C" w:rsidRPr="00CF257B">
        <w:rPr>
          <w:rFonts w:cs="B Lotus" w:hint="cs"/>
          <w:color w:val="000000"/>
          <w:sz w:val="26"/>
          <w:szCs w:val="26"/>
          <w:rtl/>
          <w:lang w:bidi="fa-IR"/>
        </w:rPr>
        <w:t xml:space="preserve">ه </w:t>
      </w:r>
      <w:r w:rsidR="00781EEA" w:rsidRPr="00CF257B">
        <w:rPr>
          <w:rFonts w:cs="B Lotus"/>
          <w:color w:val="000000"/>
          <w:sz w:val="26"/>
          <w:szCs w:val="26"/>
          <w:rtl/>
          <w:lang w:bidi="fa-IR"/>
        </w:rPr>
        <w:t>تو بنمايانيم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سنت نبوي در</w:t>
      </w:r>
      <w:r w:rsidR="00D25B1A" w:rsidRPr="00CF257B">
        <w:rPr>
          <w:rFonts w:cs="B Lotus"/>
          <w:color w:val="000000"/>
          <w:rtl/>
          <w:lang w:bidi="fa-IR"/>
        </w:rPr>
        <w:t xml:space="preserve"> حديثي به نقل از جابربن عبدالله</w:t>
      </w:r>
      <w:r w:rsidRPr="00CF257B">
        <w:rPr>
          <w:rFonts w:cs="B Lotus"/>
          <w:color w:val="000000"/>
          <w:lang w:bidi="fa-IR"/>
        </w:rPr>
        <w:sym w:font="AGA Arabesque" w:char="F074"/>
      </w:r>
      <w:r w:rsidR="00D25B1A" w:rsidRPr="00CF257B">
        <w:rPr>
          <w:rFonts w:cs="B Lotus"/>
          <w:color w:val="000000"/>
          <w:rtl/>
          <w:lang w:bidi="fa-IR"/>
        </w:rPr>
        <w:t xml:space="preserve"> روايت است كه فرمود: رسول الله</w:t>
      </w:r>
      <w:r w:rsidRPr="00CF257B">
        <w:rPr>
          <w:rFonts w:cs="B Lotus"/>
          <w:color w:val="000000"/>
          <w:lang w:bidi="fa-IR"/>
        </w:rPr>
        <w:sym w:font="AGA Arabesque" w:char="F072"/>
      </w:r>
      <w:r w:rsidRPr="00CF257B">
        <w:rPr>
          <w:rFonts w:cs="B Lotus"/>
          <w:color w:val="000000"/>
          <w:rtl/>
          <w:lang w:bidi="fa-IR"/>
        </w:rPr>
        <w:t xml:space="preserve"> همچنانكه سوره‏ای از قرآن را ب</w:t>
      </w:r>
      <w:r w:rsidR="00111D7C" w:rsidRPr="00CF257B">
        <w:rPr>
          <w:rFonts w:cs="B Lotus" w:hint="cs"/>
          <w:color w:val="000000"/>
          <w:rtl/>
          <w:lang w:bidi="fa-IR"/>
        </w:rPr>
        <w:t xml:space="preserve">ه </w:t>
      </w:r>
      <w:r w:rsidRPr="00CF257B">
        <w:rPr>
          <w:rFonts w:cs="B Lotus"/>
          <w:color w:val="000000"/>
          <w:rtl/>
          <w:lang w:bidi="fa-IR"/>
        </w:rPr>
        <w:t>ما ياد مي‏داد، استخاره ر</w:t>
      </w:r>
      <w:r w:rsidR="00D25B1A" w:rsidRPr="00CF257B">
        <w:rPr>
          <w:rFonts w:cs="B Lotus"/>
          <w:color w:val="000000"/>
          <w:rtl/>
          <w:lang w:bidi="fa-IR"/>
        </w:rPr>
        <w:t>ا نيز ب</w:t>
      </w:r>
      <w:r w:rsidR="00111D7C" w:rsidRPr="00CF257B">
        <w:rPr>
          <w:rFonts w:cs="B Lotus" w:hint="cs"/>
          <w:color w:val="000000"/>
          <w:rtl/>
          <w:lang w:bidi="fa-IR"/>
        </w:rPr>
        <w:t xml:space="preserve">ه </w:t>
      </w:r>
      <w:r w:rsidR="00D25B1A" w:rsidRPr="00CF257B">
        <w:rPr>
          <w:rFonts w:cs="B Lotus"/>
          <w:color w:val="000000"/>
          <w:rtl/>
          <w:lang w:bidi="fa-IR"/>
        </w:rPr>
        <w:t>ما</w:t>
      </w:r>
      <w:r w:rsidR="00111D7C" w:rsidRPr="00CF257B">
        <w:rPr>
          <w:rFonts w:cs="B Lotus" w:hint="cs"/>
          <w:color w:val="000000"/>
          <w:rtl/>
          <w:lang w:bidi="fa-IR"/>
        </w:rPr>
        <w:t xml:space="preserve"> </w:t>
      </w:r>
      <w:r w:rsidR="00D25B1A" w:rsidRPr="00CF257B">
        <w:rPr>
          <w:rFonts w:cs="B Lotus"/>
          <w:color w:val="000000"/>
          <w:rtl/>
          <w:lang w:bidi="fa-IR"/>
        </w:rPr>
        <w:t>آموزش مي‏داد و مي‏گفت:</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Pr="00CF257B">
        <w:rPr>
          <w:rStyle w:val="Char3"/>
          <w:color w:val="000000"/>
          <w:rtl/>
        </w:rPr>
        <w:t>إذا هَمَّ أ</w:t>
      </w:r>
      <w:r w:rsidR="00781EEA" w:rsidRPr="00CF257B">
        <w:rPr>
          <w:rStyle w:val="Char3"/>
          <w:color w:val="000000"/>
          <w:rtl/>
        </w:rPr>
        <w:t xml:space="preserve">َحَدُكُمْ بِالَأمرِ فَلْيَركَعْ رَكعَتَينِ مِنْ غَيرِ الفَرِيَضةِ، ثُمَّ لْيَقُلْ: الَّلهُمَّ </w:t>
      </w:r>
      <w:r w:rsidRPr="00CF257B">
        <w:rPr>
          <w:rStyle w:val="Char3"/>
          <w:color w:val="000000"/>
          <w:rtl/>
        </w:rPr>
        <w:t>إِنِّي أَستَخِيرُكَ بِعِلمِكَ و</w:t>
      </w:r>
      <w:r w:rsidR="00781EEA" w:rsidRPr="00CF257B">
        <w:rPr>
          <w:rStyle w:val="Char3"/>
          <w:color w:val="000000"/>
          <w:rtl/>
        </w:rPr>
        <w:t>أسْتَقدِرُكَ بِقُدْرَتِكَ....</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38"/>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Pr="00CF257B">
        <w:rPr>
          <w:rFonts w:cs="B Lotus"/>
          <w:color w:val="000000"/>
          <w:sz w:val="26"/>
          <w:szCs w:val="26"/>
          <w:rtl/>
          <w:lang w:bidi="fa-IR"/>
        </w:rPr>
        <w:t>‌هر</w:t>
      </w:r>
      <w:r w:rsidR="00781EEA" w:rsidRPr="00CF257B">
        <w:rPr>
          <w:rFonts w:cs="B Lotus"/>
          <w:color w:val="000000"/>
          <w:sz w:val="26"/>
          <w:szCs w:val="26"/>
          <w:rtl/>
          <w:lang w:bidi="fa-IR"/>
        </w:rPr>
        <w:t>گاه به دل يكي از شما خطور كرد و در نظر داشت كاري را انجام دهد، ابتدا دو ركعت نماز (غير واجب) بخواند و سپس بگويد: بار الها! از آنجا كه مي‏دانم تو آگاه‏ترين</w:t>
      </w:r>
      <w:r w:rsidR="00111D7C" w:rsidRPr="00CF257B">
        <w:rPr>
          <w:rFonts w:cs="B Lotus"/>
          <w:color w:val="000000"/>
          <w:sz w:val="26"/>
          <w:szCs w:val="26"/>
          <w:rtl/>
          <w:lang w:bidi="fa-IR"/>
        </w:rPr>
        <w:t>ي از علم و دانشت طلب خير مي‏كنم</w:t>
      </w:r>
      <w:r w:rsidR="00781EEA" w:rsidRPr="00CF257B">
        <w:rPr>
          <w:rFonts w:cs="B Lotus"/>
          <w:color w:val="000000"/>
          <w:sz w:val="26"/>
          <w:szCs w:val="26"/>
          <w:rtl/>
          <w:lang w:bidi="fa-IR"/>
        </w:rPr>
        <w:t xml:space="preserve"> و از تو مي‏خواهم كه بر انجام آن كار ب</w:t>
      </w:r>
      <w:r w:rsidR="00111D7C" w:rsidRPr="00CF257B">
        <w:rPr>
          <w:rFonts w:cs="B Lotus" w:hint="cs"/>
          <w:color w:val="000000"/>
          <w:sz w:val="26"/>
          <w:szCs w:val="26"/>
          <w:rtl/>
          <w:lang w:bidi="fa-IR"/>
        </w:rPr>
        <w:t xml:space="preserve">ه </w:t>
      </w:r>
      <w:r w:rsidR="00111D7C" w:rsidRPr="00CF257B">
        <w:rPr>
          <w:rFonts w:cs="B Lotus"/>
          <w:color w:val="000000"/>
          <w:sz w:val="26"/>
          <w:szCs w:val="26"/>
          <w:rtl/>
          <w:lang w:bidi="fa-IR"/>
        </w:rPr>
        <w:t>من قدرت عطا كني</w:t>
      </w:r>
      <w:r w:rsidR="00781EEA" w:rsidRPr="00CF257B">
        <w:rPr>
          <w:rFonts w:cs="B Lotus"/>
          <w:color w:val="000000"/>
          <w:sz w:val="26"/>
          <w:szCs w:val="26"/>
          <w:rtl/>
          <w:lang w:bidi="fa-IR"/>
        </w:rPr>
        <w:t xml:space="preserve"> (و مقدماتش را فراهم آوري...)</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اقو</w:t>
      </w:r>
      <w:r w:rsidR="00111D7C" w:rsidRPr="00CF257B">
        <w:rPr>
          <w:rFonts w:cs="B Lotus"/>
          <w:color w:val="000000"/>
          <w:rtl/>
          <w:lang w:bidi="fa-IR"/>
        </w:rPr>
        <w:t>ال سلف در اثبات اين صفت فراوان</w:t>
      </w:r>
      <w:r w:rsidR="00111D7C" w:rsidRPr="00CF257B">
        <w:rPr>
          <w:rFonts w:cs="B Lotus" w:hint="cs"/>
          <w:color w:val="000000"/>
          <w:rtl/>
          <w:lang w:bidi="fa-IR"/>
        </w:rPr>
        <w:t>،</w:t>
      </w:r>
      <w:r w:rsidRPr="00CF257B">
        <w:rPr>
          <w:rFonts w:cs="B Lotus"/>
          <w:color w:val="000000"/>
          <w:rtl/>
          <w:lang w:bidi="fa-IR"/>
        </w:rPr>
        <w:t xml:space="preserve"> واضح و آشكار است و نيازي به ذكر نيست.</w:t>
      </w:r>
    </w:p>
    <w:p w:rsidR="00781EEA" w:rsidRPr="00CF257B" w:rsidRDefault="00781EEA" w:rsidP="00FD13FE">
      <w:pPr>
        <w:pStyle w:val="a4"/>
        <w:widowControl w:val="0"/>
        <w:rPr>
          <w:color w:val="000000"/>
          <w:rtl/>
        </w:rPr>
      </w:pPr>
      <w:bookmarkStart w:id="149" w:name="_Toc334949504"/>
      <w:bookmarkStart w:id="150" w:name="_Toc372407055"/>
      <w:r w:rsidRPr="00CF257B">
        <w:rPr>
          <w:color w:val="000000"/>
          <w:rtl/>
        </w:rPr>
        <w:t>4- صفت اراده</w:t>
      </w:r>
      <w:bookmarkEnd w:id="149"/>
      <w:bookmarkEnd w:id="15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صفت اراده براي كسي كه دلي آگاه داشته باشد،</w:t>
      </w:r>
      <w:r w:rsidR="00111D7C" w:rsidRPr="00CF257B">
        <w:rPr>
          <w:rFonts w:cs="B Lotus"/>
          <w:color w:val="000000"/>
          <w:rtl/>
          <w:lang w:bidi="fa-IR"/>
        </w:rPr>
        <w:t xml:space="preserve"> يا با حضور قلب گوش فرا د</w:t>
      </w:r>
      <w:r w:rsidR="00111D7C" w:rsidRPr="00CF257B">
        <w:rPr>
          <w:rFonts w:cs="B Lotus" w:hint="cs"/>
          <w:color w:val="000000"/>
          <w:rtl/>
          <w:lang w:bidi="fa-IR"/>
        </w:rPr>
        <w:t>هد</w:t>
      </w:r>
      <w:r w:rsidR="00111D7C" w:rsidRPr="00CF257B">
        <w:rPr>
          <w:rFonts w:cs="B Lotus"/>
          <w:color w:val="000000"/>
          <w:rtl/>
          <w:lang w:bidi="fa-IR"/>
        </w:rPr>
        <w:t>، ظاهر و آشكار است</w:t>
      </w:r>
      <w:r w:rsidRPr="00CF257B">
        <w:rPr>
          <w:rFonts w:cs="B Lotus"/>
          <w:color w:val="000000"/>
          <w:rtl/>
          <w:lang w:bidi="fa-IR"/>
        </w:rPr>
        <w:t xml:space="preserve"> و آيات و احاديث فراواني در بيان آن وارد شده است، كه در زير به نمونه‏هايي اشاره مي‌شود: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يُرِيدُ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لِيَج</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حَرَج</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يُرِيدُ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لِيُطَهِّرَكُم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وَلِيُتِمَّ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مَتَهُ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لَعَلَّكُم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تَش</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كُرُونَ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[المائد</w:t>
      </w:r>
      <w:r w:rsidRPr="00CF257B">
        <w:rPr>
          <w:rFonts w:ascii="mylotus" w:hAnsi="mylotus" w:cs="mylotus"/>
          <w:color w:val="000000"/>
          <w:sz w:val="26"/>
          <w:szCs w:val="26"/>
          <w:rtl/>
          <w:lang w:bidi="fa-IR"/>
        </w:rPr>
        <w:t>ة</w:t>
      </w:r>
      <w:r w:rsidRPr="00CF257B">
        <w:rPr>
          <w:rFonts w:cs="B Lotus" w:hint="cs"/>
          <w:color w:val="000000"/>
          <w:sz w:val="26"/>
          <w:szCs w:val="26"/>
          <w:rtl/>
          <w:lang w:bidi="fa-IR"/>
        </w:rPr>
        <w:t>: 6]</w:t>
      </w:r>
      <w:r w:rsidRPr="00CF257B">
        <w:rPr>
          <w:rFonts w:cs="B Lotus" w:hint="cs"/>
          <w:color w:val="000000"/>
          <w:rtl/>
          <w:lang w:bidi="fa-IR"/>
        </w:rPr>
        <w:t>.</w:t>
      </w:r>
      <w:r w:rsidR="00781EEA" w:rsidRPr="00CF257B">
        <w:rPr>
          <w:rFonts w:cs="B Lotus"/>
          <w:color w:val="000000"/>
          <w:rtl/>
          <w:lang w:bidi="fa-IR"/>
        </w:rPr>
        <w:t xml:space="preserve"> </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خواهد شما را ب</w:t>
      </w:r>
      <w:r w:rsidR="00111D7C" w:rsidRPr="00CF257B">
        <w:rPr>
          <w:rFonts w:cs="B Lotus" w:hint="cs"/>
          <w:color w:val="000000"/>
          <w:sz w:val="26"/>
          <w:szCs w:val="26"/>
          <w:rtl/>
          <w:lang w:bidi="fa-IR"/>
        </w:rPr>
        <w:t xml:space="preserve">ه </w:t>
      </w:r>
      <w:r w:rsidR="00111D7C" w:rsidRPr="00CF257B">
        <w:rPr>
          <w:rFonts w:cs="B Lotus"/>
          <w:color w:val="000000"/>
          <w:sz w:val="26"/>
          <w:szCs w:val="26"/>
          <w:rtl/>
          <w:lang w:bidi="fa-IR"/>
        </w:rPr>
        <w:t>تنگ آورد و به مشقت اندازد.</w:t>
      </w:r>
      <w:r w:rsidR="00781EEA" w:rsidRPr="00CF257B">
        <w:rPr>
          <w:rFonts w:cs="B Lotus"/>
          <w:color w:val="000000"/>
          <w:sz w:val="26"/>
          <w:szCs w:val="26"/>
          <w:rtl/>
          <w:lang w:bidi="fa-IR"/>
        </w:rPr>
        <w:t xml:space="preserve"> بلكه مي‏خواهد شما را </w:t>
      </w:r>
      <w:r w:rsidR="00111D7C" w:rsidRPr="00CF257B">
        <w:rPr>
          <w:rFonts w:cs="B Lotus" w:hint="cs"/>
          <w:color w:val="000000"/>
          <w:sz w:val="26"/>
          <w:szCs w:val="26"/>
          <w:rtl/>
          <w:lang w:bidi="fa-IR"/>
        </w:rPr>
        <w:t>(</w:t>
      </w:r>
      <w:r w:rsidR="00781EEA" w:rsidRPr="00CF257B">
        <w:rPr>
          <w:rFonts w:cs="B Lotus"/>
          <w:color w:val="000000"/>
          <w:sz w:val="26"/>
          <w:szCs w:val="26"/>
          <w:rtl/>
          <w:lang w:bidi="fa-IR"/>
        </w:rPr>
        <w:t>از</w:t>
      </w:r>
      <w:r w:rsidR="00111D7C" w:rsidRPr="00CF257B">
        <w:rPr>
          <w:rFonts w:cs="B Lotus"/>
          <w:color w:val="000000"/>
          <w:sz w:val="26"/>
          <w:szCs w:val="26"/>
          <w:rtl/>
          <w:lang w:bidi="fa-IR"/>
        </w:rPr>
        <w:t xml:space="preserve"> حيث ظاهر و باطن) پاكيزه دارد (</w:t>
      </w:r>
      <w:r w:rsidR="00781EEA" w:rsidRPr="00CF257B">
        <w:rPr>
          <w:rFonts w:cs="B Lotus"/>
          <w:color w:val="000000"/>
          <w:sz w:val="26"/>
          <w:szCs w:val="26"/>
          <w:rtl/>
          <w:lang w:bidi="fa-IR"/>
        </w:rPr>
        <w:t>و با بيان احكام اسلامي) نعمت خود را بر شما تمام نمايد. شايد كه شكر (انعام و الطاف) او را (با دوام بر طاعت و عبادت) ب</w:t>
      </w:r>
      <w:r w:rsidR="00001679" w:rsidRPr="00CF257B">
        <w:rPr>
          <w:rFonts w:cs="B Lotus" w:hint="cs"/>
          <w:color w:val="000000"/>
          <w:sz w:val="26"/>
          <w:szCs w:val="26"/>
          <w:rtl/>
          <w:lang w:bidi="fa-IR"/>
        </w:rPr>
        <w:t xml:space="preserve">ه </w:t>
      </w:r>
      <w:r w:rsidR="00781EEA" w:rsidRPr="00CF257B">
        <w:rPr>
          <w:rFonts w:cs="B Lotus"/>
          <w:color w:val="000000"/>
          <w:sz w:val="26"/>
          <w:szCs w:val="26"/>
          <w:rtl/>
          <w:lang w:bidi="fa-IR"/>
        </w:rPr>
        <w:t>جاي آوريد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يُرِيدُ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بِكُمُ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يُس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يُرِيدُ</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بِكُمُ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[البقر</w:t>
      </w:r>
      <w:r w:rsidRPr="00CF257B">
        <w:rPr>
          <w:rFonts w:ascii="mylotus" w:hAnsi="mylotus" w:cs="mylotus"/>
          <w:color w:val="000000"/>
          <w:sz w:val="26"/>
          <w:szCs w:val="26"/>
          <w:rtl/>
          <w:lang w:bidi="fa-IR"/>
        </w:rPr>
        <w:t>ة</w:t>
      </w:r>
      <w:r w:rsidRPr="00CF257B">
        <w:rPr>
          <w:rFonts w:cs="B Lotus" w:hint="cs"/>
          <w:color w:val="000000"/>
          <w:sz w:val="26"/>
          <w:szCs w:val="26"/>
          <w:rtl/>
          <w:lang w:bidi="fa-IR"/>
        </w:rPr>
        <w:t>: 185]</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آسايش شما را مي‏خواهد و خواهان زحمت شما نيست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B Lotus"/>
          <w:color w:val="000000"/>
          <w:rtl/>
          <w:lang w:bidi="fa-IR"/>
        </w:rPr>
        <w:t>و در حديثي به نقل از معاويه</w:t>
      </w:r>
      <w:r w:rsidR="00781EEA" w:rsidRPr="00CF257B">
        <w:rPr>
          <w:rFonts w:cs="B Lotus"/>
          <w:color w:val="000000"/>
          <w:lang w:bidi="fa-IR"/>
        </w:rPr>
        <w:sym w:font="AGA Arabesque" w:char="F074"/>
      </w:r>
      <w:r w:rsidRPr="00CF257B">
        <w:rPr>
          <w:rFonts w:cs="B Lotus"/>
          <w:color w:val="000000"/>
          <w:rtl/>
          <w:lang w:bidi="fa-IR"/>
        </w:rPr>
        <w:t xml:space="preserve"> روايت است كه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فرمود: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مَنْ يُرِدِ اللهُ بِهِ خَيراً يُفَقِّهْهُ في الدِّينِ</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39"/>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هر كه را خداوند خير خواه او باشد، به او فهم درست دين عطا مي‌كند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اراده و مشيت هر دو به يك معني است، به</w:t>
      </w:r>
      <w:r w:rsidR="00D25B1A" w:rsidRPr="00CF257B">
        <w:rPr>
          <w:rFonts w:cs="B Lotus"/>
          <w:color w:val="000000"/>
          <w:rtl/>
          <w:lang w:bidi="fa-IR"/>
        </w:rPr>
        <w:t xml:space="preserve"> اراده‏ای كه ب</w:t>
      </w:r>
      <w:r w:rsidR="00111D7C" w:rsidRPr="00CF257B">
        <w:rPr>
          <w:rFonts w:cs="B Lotus" w:hint="cs"/>
          <w:color w:val="000000"/>
          <w:rtl/>
          <w:lang w:bidi="fa-IR"/>
        </w:rPr>
        <w:t xml:space="preserve">ه </w:t>
      </w:r>
      <w:r w:rsidR="00D25B1A" w:rsidRPr="00CF257B">
        <w:rPr>
          <w:rFonts w:cs="B Lotus"/>
          <w:color w:val="000000"/>
          <w:rtl/>
          <w:lang w:bidi="fa-IR"/>
        </w:rPr>
        <w:t>معناي مشيت است، «</w:t>
      </w:r>
      <w:r w:rsidRPr="00CF257B">
        <w:rPr>
          <w:rFonts w:cs="B Lotus"/>
          <w:color w:val="000000"/>
          <w:rtl/>
          <w:lang w:bidi="fa-IR"/>
        </w:rPr>
        <w:t>اراده‏ی تكويني» گويند. كه با اراده‏ی تشريعي فرق دارد.</w:t>
      </w:r>
    </w:p>
    <w:p w:rsidR="00781EEA" w:rsidRPr="00CF257B" w:rsidRDefault="00781EEA" w:rsidP="00FD13FE">
      <w:pPr>
        <w:pStyle w:val="a4"/>
        <w:widowControl w:val="0"/>
        <w:rPr>
          <w:color w:val="000000"/>
          <w:rtl/>
        </w:rPr>
      </w:pPr>
      <w:bookmarkStart w:id="151" w:name="_Toc334949505"/>
      <w:bookmarkStart w:id="152" w:name="_Toc372407056"/>
      <w:r w:rsidRPr="00CF257B">
        <w:rPr>
          <w:color w:val="000000"/>
          <w:rtl/>
        </w:rPr>
        <w:t>5- صفات سمع و بصر</w:t>
      </w:r>
      <w:bookmarkEnd w:id="151"/>
      <w:bookmarkEnd w:id="15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آيات و احاديث فراواني نيز در اثبات اين دو صفت وارد شده است، كه در مطالب بعدي به دو آيه و دو حديث اشاره مي‌شود: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فَ</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تَعِذ</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إِنَّهُ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لسَّمِيعُ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بَصِيرُ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[غافر: 56]</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خود را در پناه الله دار كه او مي‏شنود و مي‏بيند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وَكَانَ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سَمِيعَ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بَصِير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[النساء: 134]</w:t>
      </w:r>
      <w:r w:rsidRPr="00CF257B">
        <w:rPr>
          <w:rFonts w:cs="B Lotus" w:hint="cs"/>
          <w:color w:val="000000"/>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و الله شنواي (اقوال بندگان) و بيناي </w:t>
      </w:r>
      <w:r w:rsidRPr="00CF257B">
        <w:rPr>
          <w:rFonts w:cs="B Lotus" w:hint="cs"/>
          <w:color w:val="000000"/>
          <w:sz w:val="26"/>
          <w:szCs w:val="26"/>
          <w:rtl/>
          <w:lang w:bidi="fa-IR"/>
        </w:rPr>
        <w:t>(</w:t>
      </w:r>
      <w:r w:rsidR="00781EEA" w:rsidRPr="00CF257B">
        <w:rPr>
          <w:rFonts w:cs="B Lotus"/>
          <w:color w:val="000000"/>
          <w:sz w:val="26"/>
          <w:szCs w:val="26"/>
          <w:rtl/>
          <w:lang w:bidi="fa-IR"/>
        </w:rPr>
        <w:t>اعمال ايشان)</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B Lotus"/>
          <w:color w:val="000000"/>
          <w:rtl/>
          <w:lang w:bidi="fa-IR"/>
        </w:rPr>
        <w:t>و در روايتي از ابوموسي اشعري</w:t>
      </w:r>
      <w:r w:rsidR="00781EEA" w:rsidRPr="00CF257B">
        <w:rPr>
          <w:rFonts w:cs="B Lotus"/>
          <w:color w:val="000000"/>
          <w:lang w:bidi="fa-IR"/>
        </w:rPr>
        <w:sym w:font="AGA Arabesque" w:char="F074"/>
      </w:r>
      <w:r w:rsidR="00781EEA" w:rsidRPr="00CF257B">
        <w:rPr>
          <w:rFonts w:cs="B Lotus"/>
          <w:color w:val="000000"/>
          <w:rtl/>
          <w:lang w:bidi="fa-IR"/>
        </w:rPr>
        <w:t>‏ آمده است كه فرمود: ما با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در غزوه‏ي (خيبر) بوديم،</w:t>
      </w:r>
      <w:r w:rsidR="00111D7C" w:rsidRPr="00CF257B">
        <w:rPr>
          <w:rFonts w:cs="B Lotus"/>
          <w:color w:val="000000"/>
          <w:rtl/>
          <w:lang w:bidi="fa-IR"/>
        </w:rPr>
        <w:t xml:space="preserve"> از هر فراز و فرودي كه بالا وپا</w:t>
      </w:r>
      <w:r w:rsidR="00111D7C" w:rsidRPr="00CF257B">
        <w:rPr>
          <w:rFonts w:cs="B Lotus" w:hint="cs"/>
          <w:color w:val="000000"/>
          <w:rtl/>
          <w:lang w:bidi="fa-IR"/>
        </w:rPr>
        <w:t>ی</w:t>
      </w:r>
      <w:r w:rsidR="00781EEA" w:rsidRPr="00CF257B">
        <w:rPr>
          <w:rFonts w:cs="B Lotus"/>
          <w:color w:val="000000"/>
          <w:rtl/>
          <w:lang w:bidi="fa-IR"/>
        </w:rPr>
        <w:t>ين مي‏رفتيم تكبير گويان صدايمان را بلند</w:t>
      </w:r>
      <w:r w:rsidRPr="00CF257B">
        <w:rPr>
          <w:rFonts w:cs="B Lotus"/>
          <w:color w:val="000000"/>
          <w:rtl/>
          <w:lang w:bidi="fa-IR"/>
        </w:rPr>
        <w:t xml:space="preserve"> مي‏كرديم، پس از مدتي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ب</w:t>
      </w:r>
      <w:r w:rsidR="00111D7C" w:rsidRPr="00CF257B">
        <w:rPr>
          <w:rFonts w:cs="B Lotus" w:hint="cs"/>
          <w:color w:val="000000"/>
          <w:rtl/>
          <w:lang w:bidi="fa-IR"/>
        </w:rPr>
        <w:t xml:space="preserve">ه </w:t>
      </w:r>
      <w:r w:rsidR="00781EEA" w:rsidRPr="00CF257B">
        <w:rPr>
          <w:rFonts w:cs="B Lotus"/>
          <w:color w:val="000000"/>
          <w:rtl/>
          <w:lang w:bidi="fa-IR"/>
        </w:rPr>
        <w:t>ما نزديك شد و فرمود: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أَیُّهَا النَّاسُ اربَعُوا عَلَي أَنْفُسِكُمْ، فَا</w:t>
      </w:r>
      <w:r w:rsidR="00243A47" w:rsidRPr="00CF257B">
        <w:rPr>
          <w:rStyle w:val="Char3"/>
          <w:color w:val="000000"/>
          <w:rtl/>
        </w:rPr>
        <w:t>ِنَّكُم لَا تَدعُونَ أَصَمَّ وَ</w:t>
      </w:r>
      <w:r w:rsidR="00781EEA" w:rsidRPr="00CF257B">
        <w:rPr>
          <w:rStyle w:val="Char3"/>
          <w:color w:val="000000"/>
          <w:rtl/>
        </w:rPr>
        <w:t>لَا غَائِباً،</w:t>
      </w:r>
      <w:r w:rsidR="00243A47" w:rsidRPr="00CF257B">
        <w:rPr>
          <w:rStyle w:val="Char3"/>
          <w:rFonts w:hint="cs"/>
          <w:color w:val="000000"/>
          <w:rtl/>
        </w:rPr>
        <w:t xml:space="preserve"> </w:t>
      </w:r>
      <w:r w:rsidR="00781EEA" w:rsidRPr="00CF257B">
        <w:rPr>
          <w:rStyle w:val="Char3"/>
          <w:color w:val="000000"/>
          <w:rtl/>
        </w:rPr>
        <w:t>إِنمَّا تَدعُونَ سَميِعاً بَصيِراً، إِنَّ اَّلِذي تَدعُوَن أَقرَبُ إِل</w:t>
      </w:r>
      <w:r w:rsidR="00243A47" w:rsidRPr="00CF257B">
        <w:rPr>
          <w:rStyle w:val="Char3"/>
          <w:rFonts w:hint="cs"/>
          <w:color w:val="000000"/>
          <w:rtl/>
        </w:rPr>
        <w:t>ى</w:t>
      </w:r>
      <w:r w:rsidR="00781EEA" w:rsidRPr="00CF257B">
        <w:rPr>
          <w:rStyle w:val="Char3"/>
          <w:color w:val="000000"/>
          <w:rtl/>
        </w:rPr>
        <w:t xml:space="preserve"> أَحَدِكُم مِن عُنُقِ رَاحِلتِهِ ...</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40"/>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‌اي مردم! آرام باشيد و خودتان ر</w:t>
      </w:r>
      <w:r w:rsidR="00111D7C" w:rsidRPr="00CF257B">
        <w:rPr>
          <w:rFonts w:cs="B Lotus"/>
          <w:color w:val="000000"/>
          <w:sz w:val="26"/>
          <w:szCs w:val="26"/>
          <w:rtl/>
          <w:lang w:bidi="fa-IR"/>
        </w:rPr>
        <w:t>ا خسته نكنيد (و صداهايتان را پا</w:t>
      </w:r>
      <w:r w:rsidR="00111D7C" w:rsidRPr="00CF257B">
        <w:rPr>
          <w:rFonts w:cs="B Lotus" w:hint="cs"/>
          <w:color w:val="000000"/>
          <w:sz w:val="26"/>
          <w:szCs w:val="26"/>
          <w:rtl/>
          <w:lang w:bidi="fa-IR"/>
        </w:rPr>
        <w:t>ی</w:t>
      </w:r>
      <w:r w:rsidR="00781EEA" w:rsidRPr="00CF257B">
        <w:rPr>
          <w:rFonts w:cs="B Lotus"/>
          <w:color w:val="000000"/>
          <w:sz w:val="26"/>
          <w:szCs w:val="26"/>
          <w:rtl/>
          <w:lang w:bidi="fa-IR"/>
        </w:rPr>
        <w:t>ين بياوريد) زيرا شما كسي را صدا</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زنيد كه كر و ناشنوا يا غائب و پنهان باشد، بلكه كسي را صدا مي‏زنيد كه شنوا و بيناست (و با علم محيطش شما را مي‏پايد)، همانا كسي را كه صدا مي‏زنيد به شما از گردن شترتان نزديك</w:t>
      </w:r>
      <w:r w:rsidRPr="00CF257B">
        <w:rPr>
          <w:rFonts w:cs="B Lotus" w:hint="cs"/>
          <w:color w:val="000000"/>
          <w:sz w:val="26"/>
          <w:szCs w:val="26"/>
          <w:rtl/>
          <w:lang w:bidi="fa-IR"/>
        </w:rPr>
        <w:t>‌</w:t>
      </w:r>
      <w:r w:rsidR="00781EEA" w:rsidRPr="00CF257B">
        <w:rPr>
          <w:rFonts w:cs="B Lotus"/>
          <w:color w:val="000000"/>
          <w:sz w:val="26"/>
          <w:szCs w:val="26"/>
          <w:rtl/>
          <w:lang w:bidi="fa-IR"/>
        </w:rPr>
        <w:t>تر است (‏او قطعا صدايتان را مي‏شنود)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حديث ديگر</w:t>
      </w:r>
      <w:r w:rsidR="00243A47" w:rsidRPr="00CF257B">
        <w:rPr>
          <w:rFonts w:cs="B Lotus"/>
          <w:color w:val="000000"/>
          <w:rtl/>
          <w:lang w:bidi="fa-IR"/>
        </w:rPr>
        <w:t>ي آن هم به نقل از ابوموسي اشعري</w:t>
      </w:r>
      <w:r w:rsidRPr="00CF257B">
        <w:rPr>
          <w:rFonts w:cs="B Lotus"/>
          <w:color w:val="000000"/>
          <w:lang w:bidi="fa-IR"/>
        </w:rPr>
        <w:sym w:font="AGA Arabesque" w:char="F074"/>
      </w:r>
      <w:r w:rsidR="00243A47" w:rsidRPr="00CF257B">
        <w:rPr>
          <w:rFonts w:cs="B Lotus"/>
          <w:color w:val="000000"/>
          <w:rtl/>
          <w:lang w:bidi="fa-IR"/>
        </w:rPr>
        <w:t xml:space="preserve"> از رسول الله</w:t>
      </w:r>
      <w:r w:rsidRPr="00CF257B">
        <w:rPr>
          <w:rFonts w:cs="B Lotus"/>
          <w:color w:val="000000"/>
          <w:lang w:bidi="fa-IR"/>
        </w:rPr>
        <w:sym w:font="AGA Arabesque" w:char="F072"/>
      </w:r>
      <w:r w:rsidRPr="00CF257B">
        <w:rPr>
          <w:rFonts w:cs="B Lotus"/>
          <w:color w:val="000000"/>
          <w:rtl/>
          <w:lang w:bidi="fa-IR"/>
        </w:rPr>
        <w:t xml:space="preserve"> روايت است كه فرمود:</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rtl/>
          <w:lang w:bidi="fa-IR"/>
        </w:rPr>
        <w:t>«</w:t>
      </w:r>
      <w:r w:rsidR="00A2276D" w:rsidRPr="00CF257B">
        <w:rPr>
          <w:rStyle w:val="Char3"/>
          <w:color w:val="000000"/>
          <w:rtl/>
        </w:rPr>
        <w:t>مَا أحَدٌ أَصْبَرَ عَلَ</w:t>
      </w:r>
      <w:r w:rsidR="00A2276D" w:rsidRPr="00CF257B">
        <w:rPr>
          <w:rStyle w:val="Char3"/>
          <w:rFonts w:hint="cs"/>
          <w:color w:val="000000"/>
          <w:rtl/>
        </w:rPr>
        <w:t>ى</w:t>
      </w:r>
      <w:r w:rsidR="00B326E8">
        <w:rPr>
          <w:rStyle w:val="Char3"/>
          <w:color w:val="000000"/>
          <w:rtl/>
        </w:rPr>
        <w:t xml:space="preserve"> أَذ</w:t>
      </w:r>
      <w:r w:rsidR="00B326E8">
        <w:rPr>
          <w:rStyle w:val="Char3"/>
          <w:rFonts w:hint="cs"/>
          <w:color w:val="000000"/>
          <w:rtl/>
        </w:rPr>
        <w:t>ىً</w:t>
      </w:r>
      <w:r w:rsidR="00781EEA" w:rsidRPr="00CF257B">
        <w:rPr>
          <w:rStyle w:val="Char3"/>
          <w:color w:val="000000"/>
          <w:rtl/>
        </w:rPr>
        <w:t xml:space="preserve"> سَمِعَهُ مِنَ اللهِ إ</w:t>
      </w:r>
      <w:r w:rsidR="00B326E8">
        <w:rPr>
          <w:rStyle w:val="Char3"/>
          <w:color w:val="000000"/>
          <w:rtl/>
        </w:rPr>
        <w:t>نَّهُم ي</w:t>
      </w:r>
      <w:r w:rsidR="00B326E8">
        <w:rPr>
          <w:rStyle w:val="Char3"/>
          <w:rFonts w:hint="cs"/>
          <w:color w:val="000000"/>
          <w:rtl/>
        </w:rPr>
        <w:t>َ</w:t>
      </w:r>
      <w:r w:rsidR="00B326E8">
        <w:rPr>
          <w:rStyle w:val="Char3"/>
          <w:color w:val="000000"/>
          <w:rtl/>
        </w:rPr>
        <w:t>د</w:t>
      </w:r>
      <w:r w:rsidR="00B326E8">
        <w:rPr>
          <w:rStyle w:val="Char3"/>
          <w:rFonts w:hint="cs"/>
          <w:color w:val="000000"/>
          <w:rtl/>
        </w:rPr>
        <w:t>ْ</w:t>
      </w:r>
      <w:r w:rsidR="00B326E8">
        <w:rPr>
          <w:rStyle w:val="Char3"/>
          <w:color w:val="000000"/>
          <w:rtl/>
        </w:rPr>
        <w:t>ع</w:t>
      </w:r>
      <w:r w:rsidR="00B326E8">
        <w:rPr>
          <w:rStyle w:val="Char3"/>
          <w:rFonts w:hint="cs"/>
          <w:color w:val="000000"/>
          <w:rtl/>
        </w:rPr>
        <w:t>ُ</w:t>
      </w:r>
      <w:r w:rsidR="00B326E8">
        <w:rPr>
          <w:rStyle w:val="Char3"/>
          <w:color w:val="000000"/>
          <w:rtl/>
        </w:rPr>
        <w:t>و</w:t>
      </w:r>
      <w:r w:rsidRPr="00CF257B">
        <w:rPr>
          <w:rStyle w:val="Char3"/>
          <w:color w:val="000000"/>
          <w:rtl/>
        </w:rPr>
        <w:t>نَ لَهُ وَلَداً وَ</w:t>
      </w:r>
      <w:r w:rsidR="00B326E8">
        <w:rPr>
          <w:rStyle w:val="Char3"/>
          <w:color w:val="000000"/>
          <w:rtl/>
        </w:rPr>
        <w:t>هُوَ يَرزُقُهُم وَيُعافِي</w:t>
      </w:r>
      <w:r w:rsidR="00B326E8">
        <w:rPr>
          <w:rStyle w:val="Char3"/>
          <w:rFonts w:hint="cs"/>
          <w:color w:val="000000"/>
          <w:rtl/>
        </w:rPr>
        <w:t>ْ</w:t>
      </w:r>
      <w:r w:rsidR="00781EEA" w:rsidRPr="00CF257B">
        <w:rPr>
          <w:rStyle w:val="Char3"/>
          <w:color w:val="000000"/>
          <w:rtl/>
        </w:rPr>
        <w:t>ه</w:t>
      </w:r>
      <w:r w:rsidR="00B326E8">
        <w:rPr>
          <w:rStyle w:val="Char3"/>
          <w:rFonts w:hint="cs"/>
          <w:color w:val="000000"/>
          <w:rtl/>
        </w:rPr>
        <w:t>ِ</w:t>
      </w:r>
      <w:r w:rsidR="00781EEA" w:rsidRPr="00CF257B">
        <w:rPr>
          <w:rStyle w:val="Char3"/>
          <w:color w:val="000000"/>
          <w:rtl/>
        </w:rPr>
        <w:t>م</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41"/>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هيچكس از الله تعالي در برابر اذيت و آزار (مشركاني كه با سخنانشان پيامبران خود را تكذيب كرده</w:t>
      </w:r>
      <w:r w:rsidR="00C33F0D" w:rsidRPr="00CF257B">
        <w:rPr>
          <w:rFonts w:cs="B Lotus"/>
          <w:color w:val="000000"/>
          <w:sz w:val="26"/>
          <w:szCs w:val="26"/>
          <w:rtl/>
          <w:lang w:bidi="fa-IR"/>
        </w:rPr>
        <w:t>‌</w:t>
      </w:r>
      <w:r w:rsidRPr="00CF257B">
        <w:rPr>
          <w:rFonts w:cs="B Lotus" w:hint="cs"/>
          <w:color w:val="000000"/>
          <w:sz w:val="26"/>
          <w:szCs w:val="26"/>
          <w:rtl/>
          <w:lang w:bidi="fa-IR"/>
        </w:rPr>
        <w:t>ا</w:t>
      </w:r>
      <w:r w:rsidR="00C33F0D" w:rsidRPr="00CF257B">
        <w:rPr>
          <w:rFonts w:cs="B Lotus"/>
          <w:color w:val="000000"/>
          <w:sz w:val="26"/>
          <w:szCs w:val="26"/>
          <w:rtl/>
          <w:lang w:bidi="fa-IR"/>
        </w:rPr>
        <w:t>ند</w:t>
      </w:r>
      <w:r w:rsidR="00781EEA" w:rsidRPr="00CF257B">
        <w:rPr>
          <w:rFonts w:cs="B Lotus"/>
          <w:color w:val="000000"/>
          <w:sz w:val="26"/>
          <w:szCs w:val="26"/>
          <w:rtl/>
          <w:lang w:bidi="fa-IR"/>
        </w:rPr>
        <w:t>) شكيب</w:t>
      </w:r>
      <w:r w:rsidR="00196ED2" w:rsidRPr="00CF257B">
        <w:rPr>
          <w:rFonts w:cs="B Lotus"/>
          <w:color w:val="000000"/>
          <w:sz w:val="26"/>
          <w:szCs w:val="26"/>
          <w:rtl/>
          <w:lang w:bidi="fa-IR"/>
        </w:rPr>
        <w:t>اتر نيست، آنان براي او فرزند قا</w:t>
      </w:r>
      <w:r w:rsidR="00196ED2" w:rsidRPr="00CF257B">
        <w:rPr>
          <w:rFonts w:cs="B Lotus" w:hint="cs"/>
          <w:color w:val="000000"/>
          <w:sz w:val="26"/>
          <w:szCs w:val="26"/>
          <w:rtl/>
          <w:lang w:bidi="fa-IR"/>
        </w:rPr>
        <w:t>ی</w:t>
      </w:r>
      <w:r w:rsidR="00781EEA" w:rsidRPr="00CF257B">
        <w:rPr>
          <w:rFonts w:cs="B Lotus"/>
          <w:color w:val="000000"/>
          <w:sz w:val="26"/>
          <w:szCs w:val="26"/>
          <w:rtl/>
          <w:lang w:bidi="fa-IR"/>
        </w:rPr>
        <w:t>ل</w:t>
      </w:r>
      <w:r w:rsidR="00196ED2" w:rsidRPr="00CF257B">
        <w:rPr>
          <w:rFonts w:cs="B Lotus" w:hint="eastAsia"/>
          <w:color w:val="000000"/>
          <w:sz w:val="26"/>
          <w:szCs w:val="26"/>
          <w:rtl/>
          <w:lang w:bidi="fa-IR"/>
        </w:rPr>
        <w:t>‌</w:t>
      </w:r>
      <w:r w:rsidR="00196ED2" w:rsidRPr="00CF257B">
        <w:rPr>
          <w:rFonts w:cs="B Lotus" w:hint="cs"/>
          <w:color w:val="000000"/>
          <w:sz w:val="26"/>
          <w:szCs w:val="26"/>
          <w:rtl/>
          <w:lang w:bidi="fa-IR"/>
        </w:rPr>
        <w:t>ا</w:t>
      </w:r>
      <w:r w:rsidR="00781EEA" w:rsidRPr="00CF257B">
        <w:rPr>
          <w:rFonts w:cs="B Lotus"/>
          <w:color w:val="000000"/>
          <w:sz w:val="26"/>
          <w:szCs w:val="26"/>
          <w:rtl/>
          <w:lang w:bidi="fa-IR"/>
        </w:rPr>
        <w:t>ند،</w:t>
      </w:r>
      <w:r w:rsidR="00196ED2" w:rsidRPr="00CF257B">
        <w:rPr>
          <w:rFonts w:cs="B Lotus" w:hint="cs"/>
          <w:color w:val="000000"/>
          <w:sz w:val="26"/>
          <w:szCs w:val="26"/>
          <w:rtl/>
          <w:lang w:bidi="fa-IR"/>
        </w:rPr>
        <w:t xml:space="preserve"> </w:t>
      </w:r>
      <w:r w:rsidR="00781EEA" w:rsidRPr="00CF257B">
        <w:rPr>
          <w:rFonts w:cs="B Lotus"/>
          <w:color w:val="000000"/>
          <w:sz w:val="26"/>
          <w:szCs w:val="26"/>
          <w:rtl/>
          <w:lang w:bidi="fa-IR"/>
        </w:rPr>
        <w:t>‏اما او روزيشان مي‏دهد و مجازاتشان</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كند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سنت بوضوح مي‏دانند: سميع كسي</w:t>
      </w:r>
      <w:r w:rsidR="00196ED2" w:rsidRPr="00CF257B">
        <w:rPr>
          <w:rFonts w:cs="B Lotus"/>
          <w:color w:val="000000"/>
          <w:rtl/>
          <w:lang w:bidi="fa-IR"/>
        </w:rPr>
        <w:t xml:space="preserve"> است كه نيروي شنوايي داشته باشد</w:t>
      </w:r>
      <w:r w:rsidRPr="00CF257B">
        <w:rPr>
          <w:rFonts w:cs="B Lotus"/>
          <w:color w:val="000000"/>
          <w:rtl/>
          <w:lang w:bidi="fa-IR"/>
        </w:rPr>
        <w:t xml:space="preserve"> و بصير </w:t>
      </w:r>
      <w:r w:rsidR="00196ED2" w:rsidRPr="00CF257B">
        <w:rPr>
          <w:rFonts w:cs="B Lotus"/>
          <w:color w:val="000000"/>
          <w:rtl/>
          <w:lang w:bidi="fa-IR"/>
        </w:rPr>
        <w:t>نيز كسي است كه داراي بينايي است</w:t>
      </w:r>
      <w:r w:rsidRPr="00CF257B">
        <w:rPr>
          <w:rFonts w:cs="B Lotus"/>
          <w:color w:val="000000"/>
          <w:rtl/>
          <w:lang w:bidi="fa-IR"/>
        </w:rPr>
        <w:t xml:space="preserve"> و قدير و حكيم نيز با قدرت و</w:t>
      </w:r>
      <w:r w:rsidR="00243A47" w:rsidRPr="00CF257B">
        <w:rPr>
          <w:rFonts w:cs="B Lotus" w:hint="cs"/>
          <w:color w:val="000000"/>
          <w:rtl/>
          <w:lang w:bidi="fa-IR"/>
        </w:rPr>
        <w:t xml:space="preserve"> </w:t>
      </w:r>
      <w:r w:rsidRPr="00CF257B">
        <w:rPr>
          <w:rFonts w:cs="B Lotus"/>
          <w:color w:val="000000"/>
          <w:rtl/>
          <w:lang w:bidi="fa-IR"/>
        </w:rPr>
        <w:t>حكمت متصور است، زيرا سم</w:t>
      </w:r>
      <w:r w:rsidR="00243A47" w:rsidRPr="00CF257B">
        <w:rPr>
          <w:rFonts w:cs="B Lotus"/>
          <w:color w:val="000000"/>
          <w:rtl/>
          <w:lang w:bidi="fa-IR"/>
        </w:rPr>
        <w:t>يع صفتي است كه از سمع گرفته شده</w:t>
      </w:r>
      <w:r w:rsidRPr="00CF257B">
        <w:rPr>
          <w:rFonts w:cs="B Lotus"/>
          <w:color w:val="000000"/>
          <w:rtl/>
          <w:lang w:bidi="fa-IR"/>
        </w:rPr>
        <w:t>، همانگونه كه «ضارب» از ماده‏ی ضرب مي‏باشد، بنابراين ضرب مصدر</w:t>
      </w:r>
      <w:r w:rsidR="00196ED2" w:rsidRPr="00CF257B">
        <w:rPr>
          <w:rFonts w:cs="B Lotus"/>
          <w:color w:val="000000"/>
          <w:rtl/>
          <w:lang w:bidi="fa-IR"/>
        </w:rPr>
        <w:t>ي است كه فعل از آن صادر شده است</w:t>
      </w:r>
      <w:r w:rsidR="00196ED2" w:rsidRPr="00CF257B">
        <w:rPr>
          <w:rFonts w:cs="B Lotus" w:hint="cs"/>
          <w:color w:val="000000"/>
          <w:rtl/>
          <w:lang w:bidi="fa-IR"/>
        </w:rPr>
        <w:t>؛</w:t>
      </w:r>
      <w:r w:rsidR="00196ED2" w:rsidRPr="00CF257B">
        <w:rPr>
          <w:rFonts w:cs="B Lotus"/>
          <w:color w:val="000000"/>
          <w:rtl/>
          <w:lang w:bidi="fa-IR"/>
        </w:rPr>
        <w:t xml:space="preserve"> چون از مصدر گرفته شده</w:t>
      </w:r>
      <w:r w:rsidRPr="00CF257B">
        <w:rPr>
          <w:rFonts w:cs="B Lotus"/>
          <w:color w:val="000000"/>
          <w:rtl/>
          <w:lang w:bidi="fa-IR"/>
        </w:rPr>
        <w:t xml:space="preserve"> در آن صورت بنا</w:t>
      </w:r>
      <w:r w:rsidR="00196ED2" w:rsidRPr="00CF257B">
        <w:rPr>
          <w:rFonts w:cs="B Lotus"/>
          <w:color w:val="000000"/>
          <w:rtl/>
          <w:lang w:bidi="fa-IR"/>
        </w:rPr>
        <w:t>ي آن صفت هم از فعل مشتق شده است</w:t>
      </w:r>
      <w:r w:rsidRPr="00CF257B">
        <w:rPr>
          <w:rFonts w:cs="B Lotus"/>
          <w:color w:val="000000"/>
          <w:rtl/>
          <w:lang w:bidi="fa-IR"/>
        </w:rPr>
        <w:t xml:space="preserve"> و چون سيمع صفتي است كه از «سمع» اخذ شد</w:t>
      </w:r>
      <w:r w:rsidR="00196ED2" w:rsidRPr="00CF257B">
        <w:rPr>
          <w:rFonts w:cs="B Lotus"/>
          <w:color w:val="000000"/>
          <w:rtl/>
          <w:lang w:bidi="fa-IR"/>
        </w:rPr>
        <w:t>ه در آن صورت درست خواهد بود بگو</w:t>
      </w:r>
      <w:r w:rsidR="00196ED2" w:rsidRPr="00CF257B">
        <w:rPr>
          <w:rFonts w:cs="B Lotus" w:hint="cs"/>
          <w:color w:val="000000"/>
          <w:rtl/>
          <w:lang w:bidi="fa-IR"/>
        </w:rPr>
        <w:t>ی</w:t>
      </w:r>
      <w:r w:rsidRPr="00CF257B">
        <w:rPr>
          <w:rFonts w:cs="B Lotus"/>
          <w:color w:val="000000"/>
          <w:rtl/>
          <w:lang w:bidi="fa-IR"/>
        </w:rPr>
        <w:t>يم سميع فقط زماني</w:t>
      </w:r>
      <w:r w:rsidR="00243A47" w:rsidRPr="00CF257B">
        <w:rPr>
          <w:rFonts w:cs="B Lotus" w:hint="cs"/>
          <w:color w:val="000000"/>
          <w:rtl/>
          <w:lang w:bidi="fa-IR"/>
        </w:rPr>
        <w:t xml:space="preserve"> </w:t>
      </w:r>
      <w:r w:rsidRPr="00CF257B">
        <w:rPr>
          <w:rFonts w:cs="B Lotus"/>
          <w:color w:val="000000"/>
          <w:rtl/>
          <w:lang w:bidi="fa-IR"/>
        </w:rPr>
        <w:t>‏امكان پذير يا متصور است كه نيروي «سمع» وجود داشته باشد.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نظرگاه عقلي نيز درك اين مسأله ساده است، زيرا اگر سمع از كار افتد، در آن صور</w:t>
      </w:r>
      <w:r w:rsidR="00196ED2" w:rsidRPr="00CF257B">
        <w:rPr>
          <w:rFonts w:cs="B Lotus"/>
          <w:color w:val="000000"/>
          <w:rtl/>
          <w:lang w:bidi="fa-IR"/>
        </w:rPr>
        <w:t>ت كري و ناشنوايي مطرح خواهد بود</w:t>
      </w:r>
      <w:r w:rsidRPr="00CF257B">
        <w:rPr>
          <w:rFonts w:cs="B Lotus"/>
          <w:color w:val="000000"/>
          <w:rtl/>
          <w:lang w:bidi="fa-IR"/>
        </w:rPr>
        <w:t xml:space="preserve"> و در مورد بينايي هم اين مسأله صدق مي‌كند، زيرا در مقابل بينايي، كوري قرار</w:t>
      </w:r>
      <w:r w:rsidR="00243A47" w:rsidRPr="00CF257B">
        <w:rPr>
          <w:rFonts w:cs="B Lotus" w:hint="cs"/>
          <w:color w:val="000000"/>
          <w:rtl/>
          <w:lang w:bidi="fa-IR"/>
        </w:rPr>
        <w:t xml:space="preserve"> </w:t>
      </w:r>
      <w:r w:rsidRPr="00CF257B">
        <w:rPr>
          <w:rFonts w:cs="B Lotus"/>
          <w:color w:val="000000"/>
          <w:rtl/>
          <w:lang w:bidi="fa-IR"/>
        </w:rPr>
        <w:t>دارد. بنابراين كساني كه سميع را ثابت مي‏دانند</w:t>
      </w:r>
      <w:r w:rsidR="00243A47" w:rsidRPr="00CF257B">
        <w:rPr>
          <w:rFonts w:cs="B Lotus" w:hint="cs"/>
          <w:color w:val="000000"/>
          <w:rtl/>
          <w:lang w:bidi="fa-IR"/>
        </w:rPr>
        <w:t xml:space="preserve"> </w:t>
      </w:r>
      <w:r w:rsidR="00196ED2" w:rsidRPr="00CF257B">
        <w:rPr>
          <w:rFonts w:cs="B Lotus"/>
          <w:color w:val="000000"/>
          <w:rtl/>
          <w:lang w:bidi="fa-IR"/>
        </w:rPr>
        <w:t>‏اما «سمع» را قبول ندارند</w:t>
      </w:r>
      <w:r w:rsidRPr="00CF257B">
        <w:rPr>
          <w:rFonts w:cs="B Lotus"/>
          <w:color w:val="000000"/>
          <w:rtl/>
          <w:lang w:bidi="fa-IR"/>
        </w:rPr>
        <w:t xml:space="preserve"> در حقيقت الله تعالي ر</w:t>
      </w:r>
      <w:r w:rsidR="00196ED2" w:rsidRPr="00CF257B">
        <w:rPr>
          <w:rFonts w:cs="B Lotus"/>
          <w:color w:val="000000"/>
          <w:rtl/>
          <w:lang w:bidi="fa-IR"/>
        </w:rPr>
        <w:t>ا سميعي مي‏دانند كه كر و ناشنوا</w:t>
      </w:r>
      <w:r w:rsidR="00243A47" w:rsidRPr="00CF257B">
        <w:rPr>
          <w:rFonts w:cs="B Lotus" w:hint="cs"/>
          <w:color w:val="000000"/>
          <w:rtl/>
          <w:lang w:bidi="fa-IR"/>
        </w:rPr>
        <w:t xml:space="preserve"> </w:t>
      </w:r>
      <w:r w:rsidRPr="00CF257B">
        <w:rPr>
          <w:rFonts w:cs="B Lotus"/>
          <w:color w:val="000000"/>
          <w:rtl/>
          <w:lang w:bidi="fa-IR"/>
        </w:rPr>
        <w:t xml:space="preserve">يا بصيري كه نابينا است و .. </w:t>
      </w:r>
      <w:r w:rsidR="00196ED2" w:rsidRPr="00CF257B">
        <w:rPr>
          <w:rFonts w:cs="B Lotus" w:hint="cs"/>
          <w:color w:val="000000"/>
          <w:rtl/>
          <w:lang w:bidi="fa-IR"/>
        </w:rPr>
        <w:t xml:space="preserve">. </w:t>
      </w:r>
      <w:r w:rsidRPr="00CF257B">
        <w:rPr>
          <w:rFonts w:cs="B Lotus"/>
          <w:color w:val="000000"/>
          <w:rtl/>
          <w:lang w:bidi="fa-IR"/>
        </w:rPr>
        <w:t>و در آن صورت چيزي ب</w:t>
      </w:r>
      <w:r w:rsidR="00196ED2" w:rsidRPr="00CF257B">
        <w:rPr>
          <w:rFonts w:cs="B Lotus" w:hint="cs"/>
          <w:color w:val="000000"/>
          <w:rtl/>
          <w:lang w:bidi="fa-IR"/>
        </w:rPr>
        <w:t xml:space="preserve">ه </w:t>
      </w:r>
      <w:r w:rsidRPr="00CF257B">
        <w:rPr>
          <w:rFonts w:cs="B Lotus"/>
          <w:color w:val="000000"/>
          <w:rtl/>
          <w:lang w:bidi="fa-IR"/>
        </w:rPr>
        <w:t>نام صفات وجود نخو</w:t>
      </w:r>
      <w:r w:rsidR="00196ED2" w:rsidRPr="00CF257B">
        <w:rPr>
          <w:rFonts w:cs="B Lotus"/>
          <w:color w:val="000000"/>
          <w:rtl/>
          <w:lang w:bidi="fa-IR"/>
        </w:rPr>
        <w:t>اهد داشت</w:t>
      </w:r>
      <w:r w:rsidRPr="00CF257B">
        <w:rPr>
          <w:rFonts w:cs="B Lotus"/>
          <w:color w:val="000000"/>
          <w:rtl/>
          <w:lang w:bidi="fa-IR"/>
        </w:rPr>
        <w:t xml:space="preserve"> و صرفاً الفاظ و واژگاني بدون معنا خواهد بود. بي</w:t>
      </w:r>
      <w:r w:rsidR="00243A47" w:rsidRPr="00CF257B">
        <w:rPr>
          <w:rFonts w:cs="B Lotus" w:hint="cs"/>
          <w:color w:val="000000"/>
          <w:rtl/>
          <w:lang w:bidi="fa-IR"/>
        </w:rPr>
        <w:t>‌</w:t>
      </w:r>
      <w:r w:rsidRPr="00CF257B">
        <w:rPr>
          <w:rFonts w:cs="B Lotus"/>
          <w:color w:val="000000"/>
          <w:rtl/>
          <w:lang w:bidi="fa-IR"/>
        </w:rPr>
        <w:t>گمان الله تعالي از دروغ</w:t>
      </w:r>
      <w:r w:rsidR="00243A47" w:rsidRPr="00CF257B">
        <w:rPr>
          <w:rFonts w:cs="B Lotus" w:hint="cs"/>
          <w:color w:val="000000"/>
          <w:rtl/>
          <w:lang w:bidi="fa-IR"/>
        </w:rPr>
        <w:t>‌</w:t>
      </w:r>
      <w:r w:rsidRPr="00CF257B">
        <w:rPr>
          <w:rFonts w:cs="B Lotus"/>
          <w:color w:val="000000"/>
          <w:rtl/>
          <w:lang w:bidi="fa-IR"/>
        </w:rPr>
        <w:t>ها و افتراهايي كه معطله ب</w:t>
      </w:r>
      <w:r w:rsidR="00196ED2" w:rsidRPr="00CF257B">
        <w:rPr>
          <w:rFonts w:cs="B Lotus" w:hint="cs"/>
          <w:color w:val="000000"/>
          <w:rtl/>
          <w:lang w:bidi="fa-IR"/>
        </w:rPr>
        <w:t xml:space="preserve">ه </w:t>
      </w:r>
      <w:r w:rsidRPr="00CF257B">
        <w:rPr>
          <w:rFonts w:cs="B Lotus"/>
          <w:color w:val="000000"/>
          <w:rtl/>
          <w:lang w:bidi="fa-IR"/>
        </w:rPr>
        <w:t>هم مي‏</w:t>
      </w:r>
      <w:r w:rsidR="00196ED2" w:rsidRPr="00CF257B">
        <w:rPr>
          <w:rFonts w:cs="B Lotus"/>
          <w:color w:val="000000"/>
          <w:rtl/>
          <w:lang w:bidi="fa-IR"/>
        </w:rPr>
        <w:t>بافند بسي والا</w:t>
      </w:r>
      <w:r w:rsidR="00196ED2" w:rsidRPr="00CF257B">
        <w:rPr>
          <w:rFonts w:cs="B Lotus" w:hint="cs"/>
          <w:color w:val="000000"/>
          <w:rtl/>
          <w:lang w:bidi="fa-IR"/>
        </w:rPr>
        <w:t xml:space="preserve">، </w:t>
      </w:r>
      <w:r w:rsidR="00243A47" w:rsidRPr="00CF257B">
        <w:rPr>
          <w:rFonts w:cs="B Lotus"/>
          <w:color w:val="000000"/>
          <w:rtl/>
          <w:lang w:bidi="fa-IR"/>
        </w:rPr>
        <w:t>پاك و منزه است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42"/>
      </w:r>
      <w:r w:rsidR="00243A47" w:rsidRPr="00CF257B">
        <w:rPr>
          <w:rFonts w:cs="B Lotus" w:hint="cs"/>
          <w:color w:val="000000"/>
          <w:rtl/>
          <w:lang w:bidi="fa-IR"/>
        </w:rPr>
        <w:t>.</w:t>
      </w:r>
    </w:p>
    <w:p w:rsidR="00781EEA" w:rsidRPr="00CF257B" w:rsidRDefault="00196ED2" w:rsidP="00FD13FE">
      <w:pPr>
        <w:widowControl w:val="0"/>
        <w:ind w:firstLine="284"/>
        <w:jc w:val="both"/>
        <w:rPr>
          <w:rFonts w:cs="B Lotus"/>
          <w:color w:val="000000"/>
          <w:rtl/>
          <w:lang w:bidi="fa-IR"/>
        </w:rPr>
      </w:pPr>
      <w:r w:rsidRPr="00CF257B">
        <w:rPr>
          <w:rFonts w:cs="B Lotus"/>
          <w:color w:val="000000"/>
          <w:rtl/>
          <w:lang w:bidi="fa-IR"/>
        </w:rPr>
        <w:t xml:space="preserve">در خلال آنچه گفته </w:t>
      </w:r>
      <w:r w:rsidRPr="00CF257B">
        <w:rPr>
          <w:rFonts w:cs="B Lotus" w:hint="cs"/>
          <w:color w:val="000000"/>
          <w:rtl/>
          <w:lang w:bidi="fa-IR"/>
        </w:rPr>
        <w:t>شد</w:t>
      </w:r>
      <w:r w:rsidR="00781EEA" w:rsidRPr="00CF257B">
        <w:rPr>
          <w:rFonts w:cs="B Lotus"/>
          <w:color w:val="000000"/>
          <w:rtl/>
          <w:lang w:bidi="fa-IR"/>
        </w:rPr>
        <w:t xml:space="preserve"> پر واضح و روشن است كه اهل سنت در استدلالات عقلي و قانع كردن مخالفاني كه دم از عقل مي‏زنند، از همه بهتر عمل كرده</w:t>
      </w:r>
      <w:r w:rsidR="00C33F0D" w:rsidRPr="00CF257B">
        <w:rPr>
          <w:rFonts w:cs="B Lotus"/>
          <w:color w:val="000000"/>
          <w:rtl/>
          <w:lang w:bidi="fa-IR"/>
        </w:rPr>
        <w:t>‌</w:t>
      </w:r>
      <w:r w:rsidR="00243A47"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زيرا آنان با نور قرآن و سنت راه يافته</w:t>
      </w:r>
      <w:r w:rsidRPr="00CF257B">
        <w:rPr>
          <w:rFonts w:cs="B Lotus" w:hint="cs"/>
          <w:color w:val="000000"/>
          <w:rtl/>
          <w:lang w:bidi="fa-IR"/>
        </w:rPr>
        <w:t>‌ا</w:t>
      </w:r>
      <w:r w:rsidR="00C33F0D" w:rsidRPr="00CF257B">
        <w:rPr>
          <w:rFonts w:cs="B Lotus"/>
          <w:color w:val="000000"/>
          <w:rtl/>
          <w:lang w:bidi="fa-IR"/>
        </w:rPr>
        <w:t>‌ند</w:t>
      </w:r>
      <w:r w:rsidR="00781EEA" w:rsidRPr="00CF257B">
        <w:rPr>
          <w:rFonts w:cs="B Lotus"/>
          <w:color w:val="000000"/>
          <w:rtl/>
          <w:lang w:bidi="fa-IR"/>
        </w:rPr>
        <w:t xml:space="preserve"> و عقل را ابزاري براي خد</w:t>
      </w:r>
      <w:r w:rsidR="00243A47" w:rsidRPr="00CF257B">
        <w:rPr>
          <w:rFonts w:cs="B Lotus"/>
          <w:color w:val="000000"/>
          <w:rtl/>
          <w:lang w:bidi="fa-IR"/>
        </w:rPr>
        <w:t>مت آن دو مي‏دانند. (نه مخالف آن</w:t>
      </w:r>
      <w:r w:rsidR="0053071D" w:rsidRPr="00CF257B">
        <w:rPr>
          <w:rFonts w:cs="B Lotus" w:hint="cs"/>
          <w:color w:val="000000"/>
          <w:rtl/>
          <w:lang w:bidi="fa-IR"/>
        </w:rPr>
        <w:t>ها</w:t>
      </w:r>
      <w:r w:rsidR="00781EEA" w:rsidRPr="00CF257B">
        <w:rPr>
          <w:rFonts w:cs="B Lotus"/>
          <w:color w:val="000000"/>
          <w:rtl/>
          <w:lang w:bidi="fa-IR"/>
        </w:rPr>
        <w:t>)</w:t>
      </w:r>
      <w:r w:rsidR="00243A47" w:rsidRPr="00CF257B">
        <w:rPr>
          <w:rFonts w:cs="B Lotus" w:hint="cs"/>
          <w:color w:val="000000"/>
          <w:rtl/>
          <w:lang w:bidi="fa-IR"/>
        </w:rPr>
        <w:t>.</w:t>
      </w:r>
    </w:p>
    <w:p w:rsidR="00781EEA" w:rsidRPr="00CF257B" w:rsidRDefault="00781EEA" w:rsidP="00FD13FE">
      <w:pPr>
        <w:pStyle w:val="a4"/>
        <w:widowControl w:val="0"/>
        <w:rPr>
          <w:color w:val="000000"/>
          <w:rtl/>
        </w:rPr>
      </w:pPr>
      <w:bookmarkStart w:id="153" w:name="_Toc334949506"/>
      <w:bookmarkStart w:id="154" w:name="_Toc372407057"/>
      <w:r w:rsidRPr="00CF257B">
        <w:rPr>
          <w:color w:val="000000"/>
          <w:rtl/>
        </w:rPr>
        <w:t>6- صفت كلام</w:t>
      </w:r>
      <w:bookmarkEnd w:id="153"/>
      <w:bookmarkEnd w:id="15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كلام ن</w:t>
      </w:r>
      <w:r w:rsidR="00196ED2" w:rsidRPr="00CF257B">
        <w:rPr>
          <w:rFonts w:cs="B Lotus"/>
          <w:color w:val="000000"/>
          <w:rtl/>
          <w:lang w:bidi="fa-IR"/>
        </w:rPr>
        <w:t>يز يكي از صفاتي است كه با كتاب</w:t>
      </w:r>
      <w:r w:rsidR="00196ED2" w:rsidRPr="00CF257B">
        <w:rPr>
          <w:rFonts w:cs="B Lotus" w:hint="cs"/>
          <w:color w:val="000000"/>
          <w:rtl/>
          <w:lang w:bidi="fa-IR"/>
        </w:rPr>
        <w:t>،</w:t>
      </w:r>
      <w:r w:rsidRPr="00CF257B">
        <w:rPr>
          <w:rFonts w:cs="B Lotus"/>
          <w:color w:val="000000"/>
          <w:rtl/>
          <w:lang w:bidi="fa-IR"/>
        </w:rPr>
        <w:t xml:space="preserve"> سنت و</w:t>
      </w:r>
      <w:r w:rsidR="00243A47" w:rsidRPr="00CF257B">
        <w:rPr>
          <w:rFonts w:cs="B Lotus" w:hint="cs"/>
          <w:color w:val="000000"/>
          <w:rtl/>
          <w:lang w:bidi="fa-IR"/>
        </w:rPr>
        <w:t xml:space="preserve"> </w:t>
      </w:r>
      <w:r w:rsidRPr="00CF257B">
        <w:rPr>
          <w:rFonts w:cs="B Lotus"/>
          <w:color w:val="000000"/>
          <w:rtl/>
          <w:lang w:bidi="fa-IR"/>
        </w:rPr>
        <w:t>اجماع سلف صالح ثابت است. كه در زير به ترتيب بدان</w:t>
      </w:r>
      <w:r w:rsidR="00243A47" w:rsidRPr="00CF257B">
        <w:rPr>
          <w:rFonts w:cs="B Lotus" w:hint="cs"/>
          <w:color w:val="000000"/>
          <w:rtl/>
          <w:lang w:bidi="fa-IR"/>
        </w:rPr>
        <w:t>‌</w:t>
      </w:r>
      <w:r w:rsidRPr="00CF257B">
        <w:rPr>
          <w:rFonts w:cs="B Lotus"/>
          <w:color w:val="000000"/>
          <w:rtl/>
          <w:lang w:bidi="fa-IR"/>
        </w:rPr>
        <w:t>ها اشاره مي‌شود: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كَلَّمَ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البقر</w:t>
      </w:r>
      <w:r w:rsidR="00243A47" w:rsidRPr="00CF257B">
        <w:rPr>
          <w:rFonts w:ascii="mylotus" w:hAnsi="mylotus" w:cs="mylotus"/>
          <w:color w:val="000000"/>
          <w:sz w:val="26"/>
          <w:szCs w:val="26"/>
          <w:rtl/>
          <w:lang w:bidi="fa-IR"/>
        </w:rPr>
        <w:t>ة</w:t>
      </w:r>
      <w:r w:rsidR="00243A47" w:rsidRPr="00CF257B">
        <w:rPr>
          <w:rFonts w:cs="B Lotus" w:hint="cs"/>
          <w:color w:val="000000"/>
          <w:sz w:val="26"/>
          <w:szCs w:val="26"/>
          <w:rtl/>
          <w:lang w:bidi="fa-IR"/>
        </w:rPr>
        <w:t>: 253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با برخي از آنان سخن گفت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وَكَلَّمَ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مُوسَى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تَك</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لِيم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النساء: 164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در حقيقت با موسي سخن گفت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243A47" w:rsidP="00FD13FE">
      <w:pPr>
        <w:widowControl w:val="0"/>
        <w:ind w:firstLine="284"/>
        <w:jc w:val="both"/>
        <w:rPr>
          <w:rFonts w:cs="B Lotus"/>
          <w:color w:val="000000"/>
          <w:rtl/>
          <w:lang w:bidi="fa-IR"/>
        </w:rPr>
      </w:pPr>
      <w:r w:rsidRPr="00CF257B">
        <w:rPr>
          <w:rFonts w:cs="B Lotus"/>
          <w:color w:val="000000"/>
          <w:rtl/>
          <w:lang w:bidi="fa-IR"/>
        </w:rPr>
        <w:t>و در سنت نبوي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روايت است كه فرمود:‌</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إذَا أَرادَ اللهُ أَن يُوحِيَ بِأَمْرِهِ تَكَلَّمَ بِالْوَحي</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43"/>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آنگاه كه «الله» اراده كند كه فرمانش را وحي كند، با وحي سخن مي‏گويد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صالح بر ثبوت كلام براي الله تعالي، بدون هيچ</w:t>
      </w:r>
      <w:r w:rsidR="00243A47" w:rsidRPr="00CF257B">
        <w:rPr>
          <w:rFonts w:cs="B Lotus" w:hint="cs"/>
          <w:color w:val="000000"/>
          <w:rtl/>
          <w:lang w:bidi="fa-IR"/>
        </w:rPr>
        <w:t>‌</w:t>
      </w:r>
      <w:r w:rsidR="00196ED2" w:rsidRPr="00CF257B">
        <w:rPr>
          <w:rFonts w:cs="B Lotus"/>
          <w:color w:val="000000"/>
          <w:rtl/>
          <w:lang w:bidi="fa-IR"/>
        </w:rPr>
        <w:t>گونه تحريف</w:t>
      </w:r>
      <w:r w:rsidR="00196ED2" w:rsidRPr="00CF257B">
        <w:rPr>
          <w:rFonts w:cs="B Lotus" w:hint="cs"/>
          <w:color w:val="000000"/>
          <w:rtl/>
          <w:lang w:bidi="fa-IR"/>
        </w:rPr>
        <w:t>،</w:t>
      </w:r>
      <w:r w:rsidR="00196ED2" w:rsidRPr="00CF257B">
        <w:rPr>
          <w:rFonts w:cs="B Lotus"/>
          <w:color w:val="000000"/>
          <w:rtl/>
          <w:lang w:bidi="fa-IR"/>
        </w:rPr>
        <w:t xml:space="preserve"> تبديل</w:t>
      </w:r>
      <w:r w:rsidR="00196ED2" w:rsidRPr="00CF257B">
        <w:rPr>
          <w:rFonts w:cs="B Lotus" w:hint="cs"/>
          <w:color w:val="000000"/>
          <w:rtl/>
          <w:lang w:bidi="fa-IR"/>
        </w:rPr>
        <w:t>،</w:t>
      </w:r>
      <w:r w:rsidR="00196ED2" w:rsidRPr="00CF257B">
        <w:rPr>
          <w:rFonts w:cs="B Lotus"/>
          <w:color w:val="000000"/>
          <w:rtl/>
          <w:lang w:bidi="fa-IR"/>
        </w:rPr>
        <w:t xml:space="preserve"> تعطيل و تشبيه اجماع دارند</w:t>
      </w:r>
      <w:r w:rsidR="00243A47" w:rsidRPr="00CF257B">
        <w:rPr>
          <w:rFonts w:cs="B Lotus" w:hint="cs"/>
          <w:color w:val="000000"/>
          <w:rtl/>
          <w:lang w:bidi="fa-IR"/>
        </w:rPr>
        <w:t xml:space="preserve"> </w:t>
      </w:r>
      <w:r w:rsidRPr="00CF257B">
        <w:rPr>
          <w:rFonts w:cs="B Lotus"/>
          <w:color w:val="000000"/>
          <w:rtl/>
          <w:lang w:bidi="fa-IR"/>
        </w:rPr>
        <w:t>و معتقدند كلام او كلامي است</w:t>
      </w:r>
      <w:r w:rsidR="00196ED2" w:rsidRPr="00CF257B">
        <w:rPr>
          <w:rFonts w:cs="B Lotus"/>
          <w:color w:val="000000"/>
          <w:rtl/>
          <w:lang w:bidi="fa-IR"/>
        </w:rPr>
        <w:t xml:space="preserve"> حقيقي كه به خواست او مرتبط است</w:t>
      </w:r>
      <w:r w:rsidRPr="00CF257B">
        <w:rPr>
          <w:rFonts w:cs="B Lotus"/>
          <w:color w:val="000000"/>
          <w:rtl/>
          <w:lang w:bidi="fa-IR"/>
        </w:rPr>
        <w:t xml:space="preserve"> و داراي حروف و اصواتي است كه شنيده مي‌شود»</w:t>
      </w:r>
      <w:r w:rsidRPr="00CF257B">
        <w:rPr>
          <w:rStyle w:val="StyleFootnoteReferenceComplexBKarim13pt"/>
          <w:rFonts w:eastAsia="MS Mincho" w:cs="B Lotus"/>
          <w:color w:val="000000"/>
          <w:sz w:val="28"/>
          <w:szCs w:val="28"/>
          <w:rtl/>
          <w:lang w:bidi="fa-IR"/>
        </w:rPr>
        <w:footnoteReference w:id="144"/>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دليل</w:t>
      </w:r>
      <w:r w:rsidR="00196ED2" w:rsidRPr="00CF257B">
        <w:rPr>
          <w:rFonts w:cs="B Lotus"/>
          <w:color w:val="000000"/>
          <w:rtl/>
          <w:lang w:bidi="fa-IR"/>
        </w:rPr>
        <w:t xml:space="preserve"> اينكه كلام او با خواست و اراده</w:t>
      </w:r>
      <w:r w:rsidR="00196ED2" w:rsidRPr="00CF257B">
        <w:rPr>
          <w:rFonts w:cs="B Lotus" w:hint="cs"/>
          <w:color w:val="000000"/>
          <w:rtl/>
          <w:lang w:bidi="fa-IR"/>
        </w:rPr>
        <w:t>‌</w:t>
      </w:r>
      <w:r w:rsidRPr="00CF257B">
        <w:rPr>
          <w:rFonts w:cs="B Lotus"/>
          <w:color w:val="000000"/>
          <w:rtl/>
          <w:lang w:bidi="fa-IR"/>
        </w:rPr>
        <w:t>اش متحقق مي‌شود، اين آيه است:</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وَلَمَّا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جَا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مُوسَى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لِمِيقَ</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تِنَا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وَكَلَّمَهُ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رَبُّهُ</w:t>
      </w:r>
      <w:r w:rsidR="0036408E" w:rsidRPr="00CF257B">
        <w:rPr>
          <w:rFonts w:ascii="KFGQPC Uthmanic Script HAFS" w:cs="KFGQPC Uthmanic Script HAFS" w:hint="cs"/>
          <w:color w:val="000000"/>
          <w:rtl/>
        </w:rPr>
        <w:t>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الأعراف: 143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هنگامي كه موسي به ميعادگاه ما</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آمد و پروردگارش با او سخن گفت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اين آيه چنانكه مشاهده مي‌شود،</w:t>
      </w:r>
      <w:r w:rsidR="00243A47" w:rsidRPr="00CF257B">
        <w:rPr>
          <w:rFonts w:cs="B Lotus" w:hint="cs"/>
          <w:color w:val="000000"/>
          <w:rtl/>
          <w:lang w:bidi="fa-IR"/>
        </w:rPr>
        <w:t xml:space="preserve"> </w:t>
      </w:r>
      <w:r w:rsidRPr="00CF257B">
        <w:rPr>
          <w:rFonts w:cs="B Lotus"/>
          <w:color w:val="000000"/>
          <w:rtl/>
          <w:lang w:bidi="fa-IR"/>
        </w:rPr>
        <w:t>سخن گفتن پس از</w:t>
      </w:r>
      <w:r w:rsidR="00243A47" w:rsidRPr="00CF257B">
        <w:rPr>
          <w:rFonts w:cs="B Lotus" w:hint="cs"/>
          <w:color w:val="000000"/>
          <w:rtl/>
          <w:lang w:bidi="fa-IR"/>
        </w:rPr>
        <w:t xml:space="preserve"> </w:t>
      </w:r>
      <w:r w:rsidR="00196ED2" w:rsidRPr="00CF257B">
        <w:rPr>
          <w:rFonts w:cs="B Lotus"/>
          <w:color w:val="000000"/>
          <w:rtl/>
          <w:lang w:bidi="fa-IR"/>
        </w:rPr>
        <w:t>آمدن حاصل شده است</w:t>
      </w:r>
      <w:r w:rsidRPr="00CF257B">
        <w:rPr>
          <w:rFonts w:cs="B Lotus"/>
          <w:color w:val="000000"/>
          <w:rtl/>
          <w:lang w:bidi="fa-IR"/>
        </w:rPr>
        <w:t xml:space="preserve"> و بر اين نكته دلالت دارد كه به خواست و مشيت او تعلق دارد</w:t>
      </w:r>
      <w:r w:rsidR="00243A47"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اينجا لازم مي‏بينم اند</w:t>
      </w:r>
      <w:r w:rsidR="00196ED2" w:rsidRPr="00CF257B">
        <w:rPr>
          <w:rFonts w:cs="B Lotus"/>
          <w:color w:val="000000"/>
          <w:rtl/>
          <w:lang w:bidi="fa-IR"/>
        </w:rPr>
        <w:t>كي دامنه‏ی بحث را گسترده‏تر كنم</w:t>
      </w:r>
      <w:r w:rsidRPr="00CF257B">
        <w:rPr>
          <w:rFonts w:cs="B Lotus"/>
          <w:color w:val="000000"/>
          <w:rtl/>
          <w:lang w:bidi="fa-IR"/>
        </w:rPr>
        <w:t xml:space="preserve"> و مباحثم را با رواياتي از ائمه</w:t>
      </w:r>
      <w:r w:rsidR="00196ED2" w:rsidRPr="00CF257B">
        <w:rPr>
          <w:rFonts w:cs="B Lotus" w:hint="cs"/>
          <w:color w:val="000000"/>
          <w:rtl/>
          <w:lang w:bidi="fa-IR"/>
        </w:rPr>
        <w:t>‌ی</w:t>
      </w:r>
      <w:r w:rsidRPr="00CF257B">
        <w:rPr>
          <w:rFonts w:cs="B Lotus"/>
          <w:color w:val="000000"/>
          <w:rtl/>
          <w:lang w:bidi="fa-IR"/>
        </w:rPr>
        <w:t xml:space="preserve"> سلف تقويت كنم، چرا كه مخالفان در</w:t>
      </w:r>
      <w:r w:rsidR="00196ED2" w:rsidRPr="00CF257B">
        <w:rPr>
          <w:rFonts w:cs="B Lotus" w:hint="cs"/>
          <w:color w:val="000000"/>
          <w:rtl/>
          <w:lang w:bidi="fa-IR"/>
        </w:rPr>
        <w:t xml:space="preserve"> </w:t>
      </w:r>
      <w:r w:rsidR="00196ED2" w:rsidRPr="00CF257B">
        <w:rPr>
          <w:rFonts w:cs="B Lotus"/>
          <w:color w:val="000000"/>
          <w:rtl/>
          <w:lang w:bidi="fa-IR"/>
        </w:rPr>
        <w:t>اين</w:t>
      </w:r>
      <w:r w:rsidR="00196ED2" w:rsidRPr="00CF257B">
        <w:rPr>
          <w:rFonts w:cs="B Lotus" w:hint="cs"/>
          <w:color w:val="000000"/>
          <w:rtl/>
          <w:lang w:bidi="fa-IR"/>
        </w:rPr>
        <w:t>‌</w:t>
      </w:r>
      <w:r w:rsidRPr="00CF257B">
        <w:rPr>
          <w:rFonts w:cs="B Lotus"/>
          <w:color w:val="000000"/>
          <w:rtl/>
          <w:lang w:bidi="fa-IR"/>
        </w:rPr>
        <w:t>باره ياوه‏هاي زيادی بهم بافته</w:t>
      </w:r>
      <w:r w:rsidR="00C33F0D" w:rsidRPr="00CF257B">
        <w:rPr>
          <w:rFonts w:cs="B Lotus"/>
          <w:color w:val="000000"/>
          <w:rtl/>
          <w:lang w:bidi="fa-IR"/>
        </w:rPr>
        <w:t>‌</w:t>
      </w:r>
      <w:r w:rsidR="00196ED2"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ابن تيميه</w:t>
      </w:r>
      <w:r w:rsidR="00243A47" w:rsidRPr="00CF257B">
        <w:rPr>
          <w:rFonts w:cs="CTraditional Arabic" w:hint="cs"/>
          <w:color w:val="000000"/>
          <w:rtl/>
          <w:lang w:bidi="fa-IR"/>
        </w:rPr>
        <w:t>/</w:t>
      </w:r>
      <w:r w:rsidRPr="00CF257B">
        <w:rPr>
          <w:rFonts w:cs="B Lotus"/>
          <w:color w:val="000000"/>
          <w:rtl/>
          <w:lang w:bidi="fa-IR"/>
        </w:rPr>
        <w:t xml:space="preserve"> در اين باب سخنان بسيار گرانبهايي دارد، ايشان مي‏فرمايند: «سلف و ائمه‏ی اهل سنت و محدثين بر اين باورند كه الله تع</w:t>
      </w:r>
      <w:r w:rsidR="00700C78" w:rsidRPr="00CF257B">
        <w:rPr>
          <w:rFonts w:cs="B Lotus"/>
          <w:color w:val="000000"/>
          <w:rtl/>
          <w:lang w:bidi="fa-IR"/>
        </w:rPr>
        <w:t>الي با مشيت و قدرتش سخن مي‏گويد</w:t>
      </w:r>
      <w:r w:rsidRPr="00CF257B">
        <w:rPr>
          <w:rFonts w:cs="B Lotus"/>
          <w:color w:val="000000"/>
          <w:rtl/>
          <w:lang w:bidi="fa-IR"/>
        </w:rPr>
        <w:t xml:space="preserve"> و كلامش مخلوق نيست، بلكه صفتي است كه قائم به ذات اوست»</w:t>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كساني از ائمه‏ی اهل سنت كه همين اعتقاد را</w:t>
      </w:r>
      <w:r w:rsidR="00243A47" w:rsidRPr="00CF257B">
        <w:rPr>
          <w:rFonts w:cs="B Lotus" w:hint="cs"/>
          <w:color w:val="000000"/>
          <w:rtl/>
          <w:lang w:bidi="fa-IR"/>
        </w:rPr>
        <w:t xml:space="preserve"> </w:t>
      </w:r>
      <w:r w:rsidRPr="00CF257B">
        <w:rPr>
          <w:rFonts w:cs="B Lotus"/>
          <w:color w:val="000000"/>
          <w:rtl/>
          <w:lang w:bidi="fa-IR"/>
        </w:rPr>
        <w:t>دارند، عبارتند از: ابوعبدالله بن منده، ابوعبدالله بن حامد، ابوبكر عبدالعزيز، ابواسماعيل انصاري، ابوعمر ابن عبدالله، عبدالله بن مبارك، احمد بن حنبل، بخاري، عثمان بن سعيد دارمي و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حرب بن ا</w:t>
      </w:r>
      <w:r w:rsidR="00700C78" w:rsidRPr="00CF257B">
        <w:rPr>
          <w:rFonts w:cs="B Lotus"/>
          <w:color w:val="000000"/>
          <w:rtl/>
          <w:lang w:bidi="fa-IR"/>
        </w:rPr>
        <w:t>سماعيل كرماني از سعيد بن منصور</w:t>
      </w:r>
      <w:r w:rsidR="00700C78" w:rsidRPr="00CF257B">
        <w:rPr>
          <w:rFonts w:cs="B Lotus" w:hint="cs"/>
          <w:color w:val="000000"/>
          <w:rtl/>
          <w:lang w:bidi="fa-IR"/>
        </w:rPr>
        <w:t>،</w:t>
      </w:r>
      <w:r w:rsidR="00700C78" w:rsidRPr="00CF257B">
        <w:rPr>
          <w:rFonts w:cs="B Lotus"/>
          <w:color w:val="000000"/>
          <w:rtl/>
          <w:lang w:bidi="fa-IR"/>
        </w:rPr>
        <w:t xml:space="preserve"> احمد بن حنبل</w:t>
      </w:r>
      <w:r w:rsidR="00700C78" w:rsidRPr="00CF257B">
        <w:rPr>
          <w:rFonts w:cs="B Lotus" w:hint="cs"/>
          <w:color w:val="000000"/>
          <w:rtl/>
          <w:lang w:bidi="fa-IR"/>
        </w:rPr>
        <w:t>،</w:t>
      </w:r>
      <w:r w:rsidRPr="00CF257B">
        <w:rPr>
          <w:rFonts w:cs="B Lotus"/>
          <w:color w:val="000000"/>
          <w:rtl/>
          <w:lang w:bidi="fa-IR"/>
        </w:rPr>
        <w:t xml:space="preserve"> اس</w:t>
      </w:r>
      <w:r w:rsidR="00700C78" w:rsidRPr="00CF257B">
        <w:rPr>
          <w:rFonts w:cs="B Lotus"/>
          <w:color w:val="000000"/>
          <w:rtl/>
          <w:lang w:bidi="fa-IR"/>
        </w:rPr>
        <w:t>حاق بن ابراهيم</w:t>
      </w:r>
      <w:r w:rsidR="00700C78" w:rsidRPr="00CF257B">
        <w:rPr>
          <w:rFonts w:cs="B Lotus" w:hint="cs"/>
          <w:color w:val="000000"/>
          <w:rtl/>
          <w:lang w:bidi="fa-IR"/>
        </w:rPr>
        <w:t xml:space="preserve"> و</w:t>
      </w:r>
      <w:r w:rsidRPr="00CF257B">
        <w:rPr>
          <w:rFonts w:cs="B Lotus"/>
          <w:color w:val="000000"/>
          <w:rtl/>
          <w:lang w:bidi="fa-IR"/>
        </w:rPr>
        <w:t xml:space="preserve"> ساير اهل سنت و حديث روايت كرده‏اند كه آنان اتفاق نظر دارند كه «الله» </w:t>
      </w:r>
      <w:r w:rsidR="00700C78" w:rsidRPr="00CF257B">
        <w:rPr>
          <w:rFonts w:cs="B Lotus"/>
          <w:color w:val="000000"/>
          <w:rtl/>
          <w:lang w:bidi="fa-IR"/>
        </w:rPr>
        <w:t>با خواست و مشيت خود سخن مي‏گويد</w:t>
      </w:r>
      <w:r w:rsidRPr="00CF257B">
        <w:rPr>
          <w:rFonts w:cs="B Lotus"/>
          <w:color w:val="000000"/>
          <w:rtl/>
          <w:lang w:bidi="fa-IR"/>
        </w:rPr>
        <w:t xml:space="preserve"> و</w:t>
      </w:r>
      <w:r w:rsidR="00243A47" w:rsidRPr="00CF257B">
        <w:rPr>
          <w:rFonts w:cs="B Lotus"/>
          <w:color w:val="000000"/>
          <w:rtl/>
          <w:lang w:bidi="fa-IR"/>
        </w:rPr>
        <w:t xml:space="preserve"> او همواره متكلم بوده است كه هر</w:t>
      </w:r>
      <w:r w:rsidRPr="00CF257B">
        <w:rPr>
          <w:rFonts w:cs="B Lotus"/>
          <w:color w:val="000000"/>
          <w:rtl/>
          <w:lang w:bidi="fa-IR"/>
        </w:rPr>
        <w:t xml:space="preserve">گاه بخواهد و </w:t>
      </w:r>
      <w:r w:rsidR="00243A47" w:rsidRPr="00CF257B">
        <w:rPr>
          <w:rFonts w:cs="B Lotus"/>
          <w:color w:val="000000"/>
          <w:rtl/>
          <w:lang w:bidi="fa-IR"/>
        </w:rPr>
        <w:t>هرگونه اراده كند، سخن خواهد گفت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45"/>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بر</w:t>
      </w:r>
      <w:r w:rsidR="00243A47" w:rsidRPr="00CF257B">
        <w:rPr>
          <w:rFonts w:cs="B Lotus" w:hint="cs"/>
          <w:color w:val="000000"/>
          <w:rtl/>
          <w:lang w:bidi="fa-IR"/>
        </w:rPr>
        <w:t xml:space="preserve"> </w:t>
      </w:r>
      <w:r w:rsidRPr="00CF257B">
        <w:rPr>
          <w:rFonts w:cs="B Lotus"/>
          <w:color w:val="000000"/>
          <w:rtl/>
          <w:lang w:bidi="fa-IR"/>
        </w:rPr>
        <w:t>اين باورند كه صفت كلام، صفتي قائم به اوست و</w:t>
      </w:r>
      <w:r w:rsidR="00243A47" w:rsidRPr="00CF257B">
        <w:rPr>
          <w:rFonts w:cs="B Lotus" w:hint="cs"/>
          <w:color w:val="000000"/>
          <w:rtl/>
          <w:lang w:bidi="fa-IR"/>
        </w:rPr>
        <w:t xml:space="preserve"> </w:t>
      </w:r>
      <w:r w:rsidRPr="00CF257B">
        <w:rPr>
          <w:rFonts w:cs="B Lotus"/>
          <w:color w:val="000000"/>
          <w:rtl/>
          <w:lang w:bidi="fa-IR"/>
        </w:rPr>
        <w:t xml:space="preserve">از او </w:t>
      </w:r>
      <w:r w:rsidR="00700C78" w:rsidRPr="00CF257B">
        <w:rPr>
          <w:rFonts w:cs="B Lotus"/>
          <w:color w:val="000000"/>
          <w:rtl/>
          <w:lang w:bidi="fa-IR"/>
        </w:rPr>
        <w:t>جدا نيست</w:t>
      </w:r>
      <w:r w:rsidRPr="00CF257B">
        <w:rPr>
          <w:rFonts w:cs="B Lotus"/>
          <w:color w:val="000000"/>
          <w:rtl/>
          <w:lang w:bidi="fa-IR"/>
        </w:rPr>
        <w:t xml:space="preserve"> و در اتّصافش به آن آغاز و انجام مطرح نيست</w:t>
      </w:r>
      <w:r w:rsidR="00700C78" w:rsidRPr="00CF257B">
        <w:rPr>
          <w:rFonts w:cs="B Lotus"/>
          <w:color w:val="000000"/>
          <w:rtl/>
          <w:lang w:bidi="fa-IR"/>
        </w:rPr>
        <w:t>، زيرا هرگاه بخواهد سخن مي‏گويد</w:t>
      </w:r>
      <w:r w:rsidRPr="00CF257B">
        <w:rPr>
          <w:rFonts w:cs="B Lotus"/>
          <w:color w:val="000000"/>
          <w:rtl/>
          <w:lang w:bidi="fa-IR"/>
        </w:rPr>
        <w:t xml:space="preserve"> و كلامش بهترين كلام</w:t>
      </w:r>
      <w:r w:rsidR="00243A47" w:rsidRPr="00CF257B">
        <w:rPr>
          <w:rFonts w:cs="B Lotus" w:hint="cs"/>
          <w:color w:val="000000"/>
          <w:rtl/>
          <w:lang w:bidi="fa-IR"/>
        </w:rPr>
        <w:t>‌</w:t>
      </w:r>
      <w:r w:rsidR="00700C78" w:rsidRPr="00CF257B">
        <w:rPr>
          <w:rFonts w:cs="B Lotus"/>
          <w:color w:val="000000"/>
          <w:rtl/>
          <w:lang w:bidi="fa-IR"/>
        </w:rPr>
        <w:t>هاست</w:t>
      </w:r>
      <w:r w:rsidRPr="00CF257B">
        <w:rPr>
          <w:rFonts w:cs="B Lotus"/>
          <w:color w:val="000000"/>
          <w:rtl/>
          <w:lang w:bidi="fa-IR"/>
        </w:rPr>
        <w:t xml:space="preserve"> و هيچ شباهتي به سخنان آفريدگانش ندارد، زيرا آفريدگار را نبايد با مخلوقاتش سنجيد، از اين رو با </w:t>
      </w:r>
      <w:r w:rsidR="00700C78" w:rsidRPr="00CF257B">
        <w:rPr>
          <w:rFonts w:cs="B Lotus"/>
          <w:color w:val="000000"/>
          <w:rtl/>
          <w:lang w:bidi="fa-IR"/>
        </w:rPr>
        <w:t>هر كسي كه اراده كند سخن مي‏گويد</w:t>
      </w:r>
      <w:r w:rsidRPr="00CF257B">
        <w:rPr>
          <w:rFonts w:cs="B Lotus"/>
          <w:color w:val="000000"/>
          <w:rtl/>
          <w:lang w:bidi="fa-IR"/>
        </w:rPr>
        <w:t xml:space="preserve"> و به صورت حقيقي با همان صداي اصلي‏اش، سخنان خود را ب</w:t>
      </w:r>
      <w:r w:rsidR="00700C78" w:rsidRPr="00CF257B">
        <w:rPr>
          <w:rFonts w:cs="B Lotus"/>
          <w:color w:val="000000"/>
          <w:rtl/>
          <w:lang w:bidi="fa-IR"/>
        </w:rPr>
        <w:t>ه فرشتگان و پيامبرانش مي‏شنواند</w:t>
      </w:r>
      <w:r w:rsidRPr="00CF257B">
        <w:rPr>
          <w:rFonts w:cs="B Lotus"/>
          <w:color w:val="000000"/>
          <w:rtl/>
          <w:lang w:bidi="fa-IR"/>
        </w:rPr>
        <w:t xml:space="preserve"> و</w:t>
      </w:r>
      <w:r w:rsidR="00243A47" w:rsidRPr="00CF257B">
        <w:rPr>
          <w:rFonts w:cs="B Lotus" w:hint="cs"/>
          <w:color w:val="000000"/>
          <w:rtl/>
          <w:lang w:bidi="fa-IR"/>
        </w:rPr>
        <w:t xml:space="preserve"> </w:t>
      </w:r>
      <w:r w:rsidRPr="00CF257B">
        <w:rPr>
          <w:rFonts w:cs="B Lotus"/>
          <w:color w:val="000000"/>
          <w:rtl/>
          <w:lang w:bidi="fa-IR"/>
        </w:rPr>
        <w:t>بندگانش در روز آخرت با همان صورت صدايش را مي‏شنوند،</w:t>
      </w:r>
      <w:r w:rsidR="00243A47" w:rsidRPr="00CF257B">
        <w:rPr>
          <w:rFonts w:cs="B Lotus" w:hint="cs"/>
          <w:color w:val="000000"/>
          <w:rtl/>
          <w:lang w:bidi="fa-IR"/>
        </w:rPr>
        <w:t xml:space="preserve"> </w:t>
      </w:r>
      <w:r w:rsidR="00243A47" w:rsidRPr="00CF257B">
        <w:rPr>
          <w:rFonts w:cs="B Lotus"/>
          <w:color w:val="000000"/>
          <w:rtl/>
          <w:lang w:bidi="fa-IR"/>
        </w:rPr>
        <w:t>‌درست همانگونه كه وقتي موسي</w:t>
      </w:r>
      <w:r w:rsidRPr="00CF257B">
        <w:rPr>
          <w:rFonts w:cs="B Lotus"/>
          <w:color w:val="000000"/>
          <w:lang w:bidi="fa-IR"/>
        </w:rPr>
        <w:sym w:font="AGA Arabesque" w:char="F075"/>
      </w:r>
      <w:r w:rsidRPr="00CF257B">
        <w:rPr>
          <w:rFonts w:cs="B Lotus"/>
          <w:color w:val="000000"/>
          <w:rtl/>
          <w:lang w:bidi="fa-IR"/>
        </w:rPr>
        <w:t xml:space="preserve"> به نزديك آن درخت رسيد، او را مورد ندا قرار داد و با </w:t>
      </w:r>
      <w:r w:rsidR="00700C78" w:rsidRPr="00CF257B">
        <w:rPr>
          <w:rFonts w:cs="B Lotus"/>
          <w:color w:val="000000"/>
          <w:rtl/>
          <w:lang w:bidi="fa-IR"/>
        </w:rPr>
        <w:t>همان صداي اصلي‏اش با او سخن گفت</w:t>
      </w:r>
      <w:r w:rsidRPr="00CF257B">
        <w:rPr>
          <w:rFonts w:cs="B Lotus"/>
          <w:color w:val="000000"/>
          <w:rtl/>
          <w:lang w:bidi="fa-IR"/>
        </w:rPr>
        <w:t xml:space="preserve"> و موسي سخنانش را شنيد. بنابراين سخنانش هيچ نهايت و پاياني ندارد، قرآن كلام اوست، تورات و انجيل نيز پيش از تحريف سخن او به شمار مي‏آيند</w:t>
      </w:r>
      <w:r w:rsidRPr="00CF257B">
        <w:rPr>
          <w:rStyle w:val="StyleFootnoteReferenceComplexBKarim13pt"/>
          <w:rFonts w:eastAsia="MS Mincho" w:cs="B Lotus"/>
          <w:color w:val="000000"/>
          <w:sz w:val="28"/>
          <w:szCs w:val="28"/>
          <w:rtl/>
          <w:lang w:bidi="fa-IR"/>
        </w:rPr>
        <w:footnoteReference w:id="146"/>
      </w:r>
      <w:r w:rsidR="00243A47" w:rsidRPr="00CF257B">
        <w:rPr>
          <w:rFonts w:cs="B Lotus" w:hint="cs"/>
          <w:color w:val="000000"/>
          <w:rtl/>
          <w:lang w:bidi="fa-IR"/>
        </w:rPr>
        <w:t>.</w:t>
      </w:r>
    </w:p>
    <w:p w:rsidR="00781EEA" w:rsidRPr="00CF257B" w:rsidRDefault="00781EEA" w:rsidP="00FD13FE">
      <w:pPr>
        <w:pStyle w:val="a4"/>
        <w:widowControl w:val="0"/>
        <w:rPr>
          <w:color w:val="000000"/>
          <w:rtl/>
        </w:rPr>
      </w:pPr>
      <w:bookmarkStart w:id="155" w:name="_Toc334949507"/>
      <w:bookmarkStart w:id="156" w:name="_Toc372407058"/>
      <w:r w:rsidRPr="00CF257B">
        <w:rPr>
          <w:color w:val="000000"/>
          <w:rtl/>
        </w:rPr>
        <w:t>قرآن كلام الله تعالي است:</w:t>
      </w:r>
      <w:bookmarkEnd w:id="155"/>
      <w:bookmarkEnd w:id="15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قرآن كلام الله تعالي و غير</w:t>
      </w:r>
      <w:r w:rsidR="00243A47" w:rsidRPr="00CF257B">
        <w:rPr>
          <w:rFonts w:cs="B Lotus"/>
          <w:color w:val="000000"/>
          <w:rtl/>
          <w:lang w:bidi="fa-IR"/>
        </w:rPr>
        <w:t xml:space="preserve"> مخلوق است، از او آغاز شده و به</w:t>
      </w:r>
      <w:r w:rsidR="00243A47" w:rsidRPr="00CF257B">
        <w:rPr>
          <w:rFonts w:cs="B Lotus" w:hint="cs"/>
          <w:color w:val="000000"/>
          <w:rtl/>
          <w:lang w:bidi="fa-IR"/>
        </w:rPr>
        <w:t>‌</w:t>
      </w:r>
      <w:r w:rsidR="00243A47" w:rsidRPr="00CF257B">
        <w:rPr>
          <w:rFonts w:cs="B Lotus"/>
          <w:color w:val="000000"/>
          <w:rtl/>
          <w:lang w:bidi="fa-IR"/>
        </w:rPr>
        <w:t>سوي او بر</w:t>
      </w:r>
      <w:r w:rsidRPr="00CF257B">
        <w:rPr>
          <w:rFonts w:cs="B Lotus"/>
          <w:color w:val="000000"/>
          <w:rtl/>
          <w:lang w:bidi="fa-IR"/>
        </w:rPr>
        <w:t>مي‏گردد،</w:t>
      </w:r>
      <w:r w:rsidR="00243A47" w:rsidRPr="00CF257B">
        <w:rPr>
          <w:rFonts w:cs="B Lotus" w:hint="cs"/>
          <w:color w:val="000000"/>
          <w:rtl/>
          <w:lang w:bidi="fa-IR"/>
        </w:rPr>
        <w:t xml:space="preserve"> </w:t>
      </w:r>
      <w:r w:rsidRPr="00CF257B">
        <w:rPr>
          <w:rFonts w:cs="B Lotus"/>
          <w:color w:val="000000"/>
          <w:rtl/>
          <w:lang w:bidi="fa-IR"/>
        </w:rPr>
        <w:t>از اين رو حروف و معاني آن نيز سخن اوست. بهترين دليل ما اين آيه از قرآن است:</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وَإِن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أَحَد</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مُش</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رِكِينَ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تَجَارَكَ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فَأَجِر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حَتَّى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ascii="mylotus" w:hAnsi="mylotus" w:cs="mylotus"/>
          <w:color w:val="000000"/>
          <w:sz w:val="26"/>
          <w:szCs w:val="26"/>
          <w:rtl/>
          <w:lang w:bidi="fa-IR"/>
        </w:rPr>
        <w:t>التوبة</w:t>
      </w:r>
      <w:r w:rsidR="00243A47" w:rsidRPr="00CF257B">
        <w:rPr>
          <w:rFonts w:cs="B Lotus" w:hint="cs"/>
          <w:color w:val="000000"/>
          <w:sz w:val="26"/>
          <w:szCs w:val="26"/>
          <w:rtl/>
          <w:lang w:bidi="fa-IR"/>
        </w:rPr>
        <w:t>: 6</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(اي پيغمبر!) اگر يكي از مشركان از تو پناهندگي طلبيد او را پناه بده تا كلام الله را بشنود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قرآن فرو فرستاده از سوي اوست:</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تَبَارَكَ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نَزَّلَ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فُر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قَانَ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عَب</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دِهِ</w:t>
      </w:r>
      <w:r w:rsidR="0036408E" w:rsidRPr="00CF257B">
        <w:rPr>
          <w:rFonts w:ascii="KFGQPC Uthmanic Script HAFS" w:cs="KFGQPC Uthmanic Script HAFS" w:hint="cs"/>
          <w:color w:val="000000"/>
          <w:rtl/>
        </w:rPr>
        <w:t>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الفرقان: 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والا مقام و جاويد كسي است كه فرقان (يعني جدا سازنده‏ي حق از باطل) را بر بنده‏ی خود (محمد) نازل كرده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غير مخلوق است:</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أَلَا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خَل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الأعراف: 54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آگاه باشيد كه تنها او مي‏آفريند و تنها او فرمان مي‏دهد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بنابراين‏</w:t>
      </w:r>
      <w:r w:rsidR="00243A47" w:rsidRPr="00CF257B">
        <w:rPr>
          <w:rFonts w:cs="B Lotus" w:hint="cs"/>
          <w:color w:val="000000"/>
          <w:rtl/>
          <w:lang w:bidi="fa-IR"/>
        </w:rPr>
        <w:t xml:space="preserve"> </w:t>
      </w:r>
      <w:r w:rsidRPr="00CF257B">
        <w:rPr>
          <w:rFonts w:cs="B Lotus"/>
          <w:color w:val="000000"/>
          <w:rtl/>
          <w:lang w:bidi="fa-IR"/>
        </w:rPr>
        <w:t>امر از خلق جداست، و قرآن از «امر» است زيرا:</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وَكَذَ</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حَي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رُوح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رِنَا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الشوری: 52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همانگون</w:t>
      </w:r>
      <w:r w:rsidRPr="00CF257B">
        <w:rPr>
          <w:rFonts w:cs="B Lotus"/>
          <w:color w:val="000000"/>
          <w:sz w:val="26"/>
          <w:szCs w:val="26"/>
          <w:rtl/>
          <w:lang w:bidi="fa-IR"/>
        </w:rPr>
        <w:t>ه كه به پيغمبران پيشين وحي كرده</w:t>
      </w:r>
      <w:r w:rsidRPr="00CF257B">
        <w:rPr>
          <w:rFonts w:cs="B Lotus" w:hint="cs"/>
          <w:color w:val="000000"/>
          <w:sz w:val="26"/>
          <w:szCs w:val="26"/>
          <w:rtl/>
          <w:lang w:bidi="fa-IR"/>
        </w:rPr>
        <w:t>‌</w:t>
      </w:r>
      <w:r w:rsidR="00781EEA" w:rsidRPr="00CF257B">
        <w:rPr>
          <w:rFonts w:cs="B Lotus"/>
          <w:color w:val="000000"/>
          <w:sz w:val="26"/>
          <w:szCs w:val="26"/>
          <w:rtl/>
          <w:lang w:bidi="fa-IR"/>
        </w:rPr>
        <w:t>ايم، به تو نيز به فرمان خود جان را وحي كرده‏ايم (كه قرآن نام دارد و مايه‏ی حيات دل</w:t>
      </w:r>
      <w:r w:rsidRPr="00CF257B">
        <w:rPr>
          <w:rFonts w:cs="B Lotus" w:hint="cs"/>
          <w:color w:val="000000"/>
          <w:sz w:val="26"/>
          <w:szCs w:val="26"/>
          <w:rtl/>
          <w:lang w:bidi="fa-IR"/>
        </w:rPr>
        <w:t>‌</w:t>
      </w:r>
      <w:r w:rsidR="00781EEA" w:rsidRPr="00CF257B">
        <w:rPr>
          <w:rFonts w:cs="B Lotus"/>
          <w:color w:val="000000"/>
          <w:sz w:val="26"/>
          <w:szCs w:val="26"/>
          <w:rtl/>
          <w:lang w:bidi="fa-IR"/>
        </w:rPr>
        <w:t>هاست)...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ذَ</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أَنزَلَهُ</w:t>
      </w:r>
      <w:r w:rsidR="0036408E" w:rsidRPr="00CF257B">
        <w:rPr>
          <w:rFonts w:ascii="KFGQPC Uthmanic Script HAFS" w:cs="KFGQPC Uthmanic Script HAFS" w:hint="cs"/>
          <w:color w:val="000000"/>
          <w:rtl/>
        </w:rPr>
        <w:t>ۥٓ</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كُم</w:t>
      </w:r>
      <w:r w:rsidR="0036408E"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الطلاق: 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اين (قانونگذاري) فرمان الله است كه آن را براي شما فرستاده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بنابراين كلام الله تعالي</w:t>
      </w:r>
      <w:r w:rsidR="00700C78" w:rsidRPr="00CF257B">
        <w:rPr>
          <w:rFonts w:cs="B Lotus"/>
          <w:color w:val="000000"/>
          <w:rtl/>
          <w:lang w:bidi="fa-IR"/>
        </w:rPr>
        <w:t xml:space="preserve"> يكي از صفات او و غير مخلوق است</w:t>
      </w:r>
      <w:r w:rsidRPr="00CF257B">
        <w:rPr>
          <w:rFonts w:cs="B Lotus"/>
          <w:color w:val="000000"/>
          <w:rtl/>
          <w:lang w:bidi="fa-IR"/>
        </w:rPr>
        <w:t xml:space="preserve"> و دليل اينكه از او آغاز شده اين است كه آن را به ذات خويش اضافه نموده و بديهي است زماني كلام اضافه مي‌ش</w:t>
      </w:r>
      <w:r w:rsidR="00700C78" w:rsidRPr="00CF257B">
        <w:rPr>
          <w:rFonts w:cs="B Lotus"/>
          <w:color w:val="000000"/>
          <w:rtl/>
          <w:lang w:bidi="fa-IR"/>
        </w:rPr>
        <w:t>ود كه كسي پيشتر آن را گفته باشد</w:t>
      </w:r>
      <w:r w:rsidRPr="00CF257B">
        <w:rPr>
          <w:rFonts w:cs="B Lotus"/>
          <w:color w:val="000000"/>
          <w:rtl/>
          <w:lang w:bidi="fa-IR"/>
        </w:rPr>
        <w:t xml:space="preserve"> و دليل اينكه ب</w:t>
      </w:r>
      <w:r w:rsidR="004F0394" w:rsidRPr="00CF257B">
        <w:rPr>
          <w:rFonts w:cs="B Lotus" w:hint="cs"/>
          <w:color w:val="000000"/>
          <w:rtl/>
          <w:lang w:bidi="fa-IR"/>
        </w:rPr>
        <w:t xml:space="preserve">ه </w:t>
      </w:r>
      <w:r w:rsidRPr="00CF257B">
        <w:rPr>
          <w:rFonts w:cs="B Lotus"/>
          <w:color w:val="000000"/>
          <w:rtl/>
          <w:lang w:bidi="fa-IR"/>
        </w:rPr>
        <w:t>سوي او باز مي‏گردد، رواياتي است از رسول الله</w:t>
      </w:r>
      <w:r w:rsidRPr="00CF257B">
        <w:rPr>
          <w:rFonts w:cs="B Lotus"/>
          <w:color w:val="000000"/>
          <w:lang w:bidi="fa-IR"/>
        </w:rPr>
        <w:sym w:font="AGA Arabesque" w:char="F072"/>
      </w:r>
      <w:r w:rsidRPr="00CF257B">
        <w:rPr>
          <w:rFonts w:cs="B Lotus"/>
          <w:color w:val="000000"/>
          <w:rtl/>
          <w:lang w:bidi="fa-IR"/>
        </w:rPr>
        <w:t xml:space="preserve"> از جمله:</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rtl/>
          <w:lang w:bidi="fa-IR"/>
        </w:rPr>
        <w:t>«</w:t>
      </w:r>
      <w:r w:rsidR="005320E6" w:rsidRPr="00CF257B">
        <w:rPr>
          <w:rStyle w:val="Char3"/>
          <w:rFonts w:hint="cs"/>
          <w:color w:val="000000"/>
          <w:rtl/>
        </w:rPr>
        <w:t>أنه</w:t>
      </w:r>
      <w:r w:rsidRPr="00CF257B">
        <w:rPr>
          <w:rStyle w:val="Char3"/>
          <w:color w:val="000000"/>
          <w:rtl/>
        </w:rPr>
        <w:t xml:space="preserve"> يُرفَعُ مِنَ المَصَاحِفِ وَ</w:t>
      </w:r>
      <w:r w:rsidR="00220903">
        <w:rPr>
          <w:rStyle w:val="Char3"/>
          <w:color w:val="000000"/>
          <w:rtl/>
        </w:rPr>
        <w:t>الصُّدُورِ فِي آخِرِ الز</w:t>
      </w:r>
      <w:r w:rsidR="00220903">
        <w:rPr>
          <w:rStyle w:val="Char3"/>
          <w:rFonts w:hint="cs"/>
          <w:color w:val="000000"/>
          <w:rtl/>
        </w:rPr>
        <w:t>َّ</w:t>
      </w:r>
      <w:r w:rsidR="00781EEA" w:rsidRPr="00CF257B">
        <w:rPr>
          <w:rStyle w:val="Char3"/>
          <w:color w:val="000000"/>
          <w:rtl/>
        </w:rPr>
        <w:t>مَانِ</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47"/>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در آخر زمان كلام الله تعالي از مصحف</w:t>
      </w:r>
      <w:r w:rsidR="00F70402" w:rsidRPr="00CF257B">
        <w:rPr>
          <w:rFonts w:cs="B Lotus"/>
          <w:color w:val="000000"/>
          <w:sz w:val="26"/>
          <w:szCs w:val="26"/>
          <w:rtl/>
          <w:lang w:bidi="fa-IR"/>
        </w:rPr>
        <w:t>‌ها</w:t>
      </w:r>
      <w:r w:rsidR="00781EEA" w:rsidRPr="00CF257B">
        <w:rPr>
          <w:rFonts w:cs="B Lotus"/>
          <w:color w:val="000000"/>
          <w:sz w:val="26"/>
          <w:szCs w:val="26"/>
          <w:rtl/>
          <w:lang w:bidi="fa-IR"/>
        </w:rPr>
        <w:t xml:space="preserve"> و سينه</w:t>
      </w:r>
      <w:r w:rsidR="00F70402" w:rsidRPr="00CF257B">
        <w:rPr>
          <w:rFonts w:cs="B Lotus"/>
          <w:color w:val="000000"/>
          <w:sz w:val="26"/>
          <w:szCs w:val="26"/>
          <w:rtl/>
          <w:lang w:bidi="fa-IR"/>
        </w:rPr>
        <w:t>‌ها</w:t>
      </w:r>
      <w:r w:rsidR="00781EEA" w:rsidRPr="00CF257B">
        <w:rPr>
          <w:rFonts w:cs="B Lotus"/>
          <w:color w:val="000000"/>
          <w:sz w:val="26"/>
          <w:szCs w:val="26"/>
          <w:rtl/>
          <w:lang w:bidi="fa-IR"/>
        </w:rPr>
        <w:t xml:space="preserve"> برداشته مي‌شود</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ابن جرير طبري در كتاب «</w:t>
      </w:r>
      <w:r w:rsidRPr="00CF257B">
        <w:rPr>
          <w:rStyle w:val="Char1"/>
          <w:color w:val="000000"/>
          <w:rtl/>
        </w:rPr>
        <w:t>صريح السن</w:t>
      </w:r>
      <w:r w:rsidR="00243A47" w:rsidRPr="00CF257B">
        <w:rPr>
          <w:rStyle w:val="Char1"/>
          <w:rFonts w:hint="cs"/>
          <w:color w:val="000000"/>
          <w:rtl/>
        </w:rPr>
        <w:t>ة</w:t>
      </w:r>
      <w:r w:rsidR="00243A47" w:rsidRPr="00CF257B">
        <w:rPr>
          <w:rFonts w:cs="B Lotus"/>
          <w:color w:val="000000"/>
          <w:rtl/>
          <w:lang w:bidi="fa-IR"/>
        </w:rPr>
        <w:t xml:space="preserve">» </w:t>
      </w:r>
      <w:r w:rsidR="004F0394" w:rsidRPr="00CF257B">
        <w:rPr>
          <w:rFonts w:cs="B Lotus" w:hint="cs"/>
          <w:color w:val="000000"/>
          <w:rtl/>
          <w:lang w:bidi="fa-IR"/>
        </w:rPr>
        <w:t>مي‌</w:t>
      </w:r>
      <w:r w:rsidR="00243A47" w:rsidRPr="00CF257B">
        <w:rPr>
          <w:rFonts w:cs="B Lotus"/>
          <w:color w:val="000000"/>
          <w:rtl/>
          <w:lang w:bidi="fa-IR"/>
        </w:rPr>
        <w:t>گويد: «</w:t>
      </w:r>
      <w:r w:rsidRPr="00CF257B">
        <w:rPr>
          <w:rFonts w:cs="B Lotus"/>
          <w:color w:val="000000"/>
          <w:rtl/>
          <w:lang w:bidi="fa-IR"/>
        </w:rPr>
        <w:t xml:space="preserve">قرآن كلام </w:t>
      </w:r>
      <w:r w:rsidR="005320E6" w:rsidRPr="00CF257B">
        <w:rPr>
          <w:rFonts w:cs="B Lotus"/>
          <w:color w:val="000000"/>
          <w:rtl/>
          <w:lang w:bidi="fa-IR"/>
        </w:rPr>
        <w:t>الله تعالي و فرو فرستاده‏ی اوست</w:t>
      </w:r>
      <w:r w:rsidRPr="00CF257B">
        <w:rPr>
          <w:rFonts w:cs="B Lotus"/>
          <w:color w:val="000000"/>
          <w:rtl/>
          <w:lang w:bidi="fa-IR"/>
        </w:rPr>
        <w:t xml:space="preserve"> و از آنجايي كه اعتقاد به اينكه قرآن كلام اوست از مقتضيات توحيد است، پس در آن صورت درست خو</w:t>
      </w:r>
      <w:r w:rsidR="005320E6" w:rsidRPr="00CF257B">
        <w:rPr>
          <w:rFonts w:cs="B Lotus"/>
          <w:color w:val="000000"/>
          <w:rtl/>
          <w:lang w:bidi="fa-IR"/>
        </w:rPr>
        <w:t>اهد بود بگو</w:t>
      </w:r>
      <w:r w:rsidR="005320E6" w:rsidRPr="00CF257B">
        <w:rPr>
          <w:rFonts w:cs="B Lotus" w:hint="cs"/>
          <w:color w:val="000000"/>
          <w:rtl/>
          <w:lang w:bidi="fa-IR"/>
        </w:rPr>
        <w:t>ي</w:t>
      </w:r>
      <w:r w:rsidRPr="00CF257B">
        <w:rPr>
          <w:rFonts w:cs="B Lotus"/>
          <w:color w:val="000000"/>
          <w:rtl/>
          <w:lang w:bidi="fa-IR"/>
        </w:rPr>
        <w:t>ي</w:t>
      </w:r>
      <w:r w:rsidR="00243A47" w:rsidRPr="00CF257B">
        <w:rPr>
          <w:rFonts w:cs="B Lotus"/>
          <w:color w:val="000000"/>
          <w:rtl/>
          <w:lang w:bidi="fa-IR"/>
        </w:rPr>
        <w:t>م كلام الله تعالي غير مخلوق است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48"/>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شيخ علاء الدين عطار گويد:</w:t>
      </w:r>
      <w:r w:rsidR="00A2276D" w:rsidRPr="00CF257B">
        <w:rPr>
          <w:rFonts w:cs="B Lotus"/>
          <w:color w:val="000000"/>
          <w:rtl/>
          <w:lang w:bidi="fa-IR"/>
        </w:rPr>
        <w:t xml:space="preserve"> «</w:t>
      </w:r>
      <w:r w:rsidR="005320E6" w:rsidRPr="00CF257B">
        <w:rPr>
          <w:rFonts w:cs="B Lotus"/>
          <w:color w:val="000000"/>
          <w:rtl/>
          <w:lang w:bidi="fa-IR"/>
        </w:rPr>
        <w:t>قران كلام الله تعالي و كتاب</w:t>
      </w:r>
      <w:r w:rsidR="005320E6" w:rsidRPr="00CF257B">
        <w:rPr>
          <w:rFonts w:cs="B Lotus" w:hint="cs"/>
          <w:color w:val="000000"/>
          <w:rtl/>
          <w:lang w:bidi="fa-IR"/>
        </w:rPr>
        <w:t>،</w:t>
      </w:r>
      <w:r w:rsidR="005320E6" w:rsidRPr="00CF257B">
        <w:rPr>
          <w:rFonts w:cs="B Lotus"/>
          <w:color w:val="000000"/>
          <w:rtl/>
          <w:lang w:bidi="fa-IR"/>
        </w:rPr>
        <w:t xml:space="preserve"> خطاب و فرو فروستاده‏ي او</w:t>
      </w:r>
      <w:r w:rsidRPr="00CF257B">
        <w:rPr>
          <w:rFonts w:cs="B Lotus"/>
          <w:color w:val="000000"/>
          <w:rtl/>
          <w:lang w:bidi="fa-IR"/>
        </w:rPr>
        <w:t xml:space="preserve"> و غير مخلوق است، كسي كه معتقد به خلق قرآن باشد، قطعاً كفر و</w:t>
      </w:r>
      <w:r w:rsidR="00243A47" w:rsidRPr="00CF257B">
        <w:rPr>
          <w:rFonts w:cs="B Lotus"/>
          <w:color w:val="000000"/>
          <w:rtl/>
          <w:lang w:bidi="fa-IR"/>
        </w:rPr>
        <w:t>رزيده، چرا كه كلام از صفات اوست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49"/>
      </w:r>
      <w:r w:rsidR="00243A47" w:rsidRPr="00CF257B">
        <w:rPr>
          <w:rFonts w:cs="B Lotus" w:hint="cs"/>
          <w:color w:val="000000"/>
          <w:rtl/>
          <w:lang w:bidi="fa-IR"/>
        </w:rPr>
        <w:t>.</w:t>
      </w:r>
    </w:p>
    <w:p w:rsidR="00781EEA" w:rsidRPr="00CF257B" w:rsidRDefault="00E42967" w:rsidP="00FD13FE">
      <w:pPr>
        <w:pStyle w:val="a4"/>
        <w:widowControl w:val="0"/>
        <w:rPr>
          <w:color w:val="000000"/>
          <w:rtl/>
        </w:rPr>
      </w:pPr>
      <w:bookmarkStart w:id="157" w:name="_Toc334949508"/>
      <w:bookmarkStart w:id="158" w:name="_Toc372407059"/>
      <w:r>
        <w:rPr>
          <w:rFonts w:hint="cs"/>
          <w:color w:val="000000"/>
          <w:rtl/>
        </w:rPr>
        <w:t xml:space="preserve">7- </w:t>
      </w:r>
      <w:r w:rsidR="00781EEA" w:rsidRPr="00CF257B">
        <w:rPr>
          <w:color w:val="000000"/>
          <w:rtl/>
        </w:rPr>
        <w:t>علوّ مقام الله تعالي بر بندگانش:</w:t>
      </w:r>
      <w:bookmarkEnd w:id="157"/>
      <w:bookmarkEnd w:id="15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w:t>
      </w:r>
      <w:r w:rsidR="004F0394" w:rsidRPr="00CF257B">
        <w:rPr>
          <w:rFonts w:cs="B Lotus"/>
          <w:color w:val="000000"/>
          <w:rtl/>
          <w:lang w:bidi="fa-IR"/>
        </w:rPr>
        <w:t xml:space="preserve">له تعالي خويشتن را به </w:t>
      </w:r>
      <w:r w:rsidR="004F0394" w:rsidRPr="00CF257B">
        <w:rPr>
          <w:rFonts w:cs="B Lotus" w:hint="cs"/>
          <w:color w:val="000000"/>
          <w:rtl/>
          <w:lang w:bidi="fa-IR"/>
        </w:rPr>
        <w:t>علو</w:t>
      </w:r>
      <w:r w:rsidR="00267668" w:rsidRPr="00CF257B">
        <w:rPr>
          <w:rFonts w:cs="B Lotus" w:hint="cs"/>
          <w:color w:val="000000"/>
          <w:rtl/>
          <w:lang w:bidi="fa-IR"/>
        </w:rPr>
        <w:t xml:space="preserve"> و والا مقامی</w:t>
      </w:r>
      <w:r w:rsidRPr="00CF257B">
        <w:rPr>
          <w:rFonts w:cs="B Lotus"/>
          <w:color w:val="000000"/>
          <w:rtl/>
          <w:lang w:bidi="fa-IR"/>
        </w:rPr>
        <w:t xml:space="preserve"> در آسمان</w:t>
      </w:r>
      <w:r w:rsidR="00243A47" w:rsidRPr="00CF257B">
        <w:rPr>
          <w:rFonts w:cs="B Lotus" w:hint="cs"/>
          <w:color w:val="000000"/>
          <w:rtl/>
          <w:lang w:bidi="fa-IR"/>
        </w:rPr>
        <w:t>‌</w:t>
      </w:r>
      <w:r w:rsidR="00243A47" w:rsidRPr="00CF257B">
        <w:rPr>
          <w:rFonts w:cs="B Lotus"/>
          <w:color w:val="000000"/>
          <w:rtl/>
          <w:lang w:bidi="fa-IR"/>
        </w:rPr>
        <w:t xml:space="preserve"> وصف نموده و پيامبرش</w:t>
      </w:r>
      <w:r w:rsidRPr="00CF257B">
        <w:rPr>
          <w:rFonts w:cs="B Lotus"/>
          <w:color w:val="000000"/>
          <w:lang w:bidi="fa-IR"/>
        </w:rPr>
        <w:sym w:font="AGA Arabesque" w:char="F072"/>
      </w:r>
      <w:r w:rsidRPr="00CF257B">
        <w:rPr>
          <w:rFonts w:cs="B Lotus"/>
          <w:color w:val="000000"/>
          <w:rtl/>
          <w:lang w:bidi="fa-IR"/>
        </w:rPr>
        <w:t xml:space="preserve"> نيز در احاديثي چند اين</w:t>
      </w:r>
      <w:r w:rsidR="005320E6" w:rsidRPr="00CF257B">
        <w:rPr>
          <w:rFonts w:cs="B Lotus"/>
          <w:color w:val="000000"/>
          <w:rtl/>
          <w:lang w:bidi="fa-IR"/>
        </w:rPr>
        <w:t xml:space="preserve"> صفت را براي او ثابت دانسته است</w:t>
      </w:r>
      <w:r w:rsidR="004F0394" w:rsidRPr="00CF257B">
        <w:rPr>
          <w:rFonts w:cs="B Lotus"/>
          <w:color w:val="000000"/>
          <w:rtl/>
          <w:lang w:bidi="fa-IR"/>
        </w:rPr>
        <w:t xml:space="preserve"> و تمام علماي صحابه</w:t>
      </w:r>
      <w:r w:rsidR="004F0394" w:rsidRPr="00CF257B">
        <w:rPr>
          <w:rFonts w:cs="B Lotus" w:hint="cs"/>
          <w:color w:val="000000"/>
          <w:rtl/>
          <w:lang w:bidi="fa-IR"/>
        </w:rPr>
        <w:t>،</w:t>
      </w:r>
      <w:r w:rsidRPr="00CF257B">
        <w:rPr>
          <w:rFonts w:cs="B Lotus"/>
          <w:color w:val="000000"/>
          <w:rtl/>
          <w:lang w:bidi="fa-IR"/>
        </w:rPr>
        <w:t xml:space="preserve"> ائمه و فقها بر اين </w:t>
      </w:r>
      <w:r w:rsidR="005320E6" w:rsidRPr="00CF257B">
        <w:rPr>
          <w:rFonts w:cs="B Lotus"/>
          <w:color w:val="000000"/>
          <w:rtl/>
          <w:lang w:bidi="fa-IR"/>
        </w:rPr>
        <w:t>صفت براي الله تعالي اجماع دارند</w:t>
      </w:r>
      <w:r w:rsidRPr="00CF257B">
        <w:rPr>
          <w:rFonts w:cs="B Lotus"/>
          <w:color w:val="000000"/>
          <w:rtl/>
          <w:lang w:bidi="fa-IR"/>
        </w:rPr>
        <w:t xml:space="preserve"> و اخبار وارده د</w:t>
      </w:r>
      <w:r w:rsidR="005320E6" w:rsidRPr="00CF257B">
        <w:rPr>
          <w:rFonts w:cs="B Lotus"/>
          <w:color w:val="000000"/>
          <w:rtl/>
          <w:lang w:bidi="fa-IR"/>
        </w:rPr>
        <w:t>ر اين باب به حد تواتر رسيده است</w:t>
      </w:r>
      <w:r w:rsidRPr="00CF257B">
        <w:rPr>
          <w:rFonts w:cs="B Lotus"/>
          <w:color w:val="000000"/>
          <w:rtl/>
          <w:lang w:bidi="fa-IR"/>
        </w:rPr>
        <w:t xml:space="preserve"> و موثوق و قابل اعتمادند. اصولاً اعتقاد به </w:t>
      </w:r>
      <w:r w:rsidR="00267668" w:rsidRPr="00CF257B">
        <w:rPr>
          <w:rFonts w:cs="B Lotus" w:hint="cs"/>
          <w:color w:val="000000"/>
          <w:rtl/>
          <w:lang w:bidi="fa-IR"/>
        </w:rPr>
        <w:t>علو و والامقامی</w:t>
      </w:r>
      <w:r w:rsidR="004F0394" w:rsidRPr="00CF257B">
        <w:rPr>
          <w:rFonts w:cs="B Lotus" w:hint="cs"/>
          <w:color w:val="000000"/>
          <w:rtl/>
          <w:lang w:bidi="fa-IR"/>
        </w:rPr>
        <w:t xml:space="preserve"> </w:t>
      </w:r>
      <w:r w:rsidRPr="00CF257B">
        <w:rPr>
          <w:rFonts w:cs="B Lotus"/>
          <w:color w:val="000000"/>
          <w:rtl/>
          <w:lang w:bidi="fa-IR"/>
        </w:rPr>
        <w:t>الله تعالي در سرشت تمام آفريدگان ب</w:t>
      </w:r>
      <w:r w:rsidR="005320E6" w:rsidRPr="00CF257B">
        <w:rPr>
          <w:rFonts w:cs="B Lotus" w:hint="cs"/>
          <w:color w:val="000000"/>
          <w:rtl/>
          <w:lang w:bidi="fa-IR"/>
        </w:rPr>
        <w:t xml:space="preserve">ه </w:t>
      </w:r>
      <w:r w:rsidRPr="00CF257B">
        <w:rPr>
          <w:rFonts w:cs="B Lotus"/>
          <w:color w:val="000000"/>
          <w:rtl/>
          <w:lang w:bidi="fa-IR"/>
        </w:rPr>
        <w:t>ود‏يعت نهاده شده و</w:t>
      </w:r>
      <w:r w:rsidR="00243A47" w:rsidRPr="00CF257B">
        <w:rPr>
          <w:rFonts w:cs="B Lotus" w:hint="cs"/>
          <w:color w:val="000000"/>
          <w:rtl/>
          <w:lang w:bidi="fa-IR"/>
        </w:rPr>
        <w:t xml:space="preserve"> </w:t>
      </w:r>
      <w:r w:rsidR="005320E6" w:rsidRPr="00CF257B">
        <w:rPr>
          <w:rFonts w:cs="B Lotus"/>
          <w:color w:val="000000"/>
          <w:rtl/>
          <w:lang w:bidi="fa-IR"/>
        </w:rPr>
        <w:t>‏امري فطري است، چرا كه هر</w:t>
      </w:r>
      <w:r w:rsidRPr="00CF257B">
        <w:rPr>
          <w:rFonts w:cs="B Lotus"/>
          <w:color w:val="000000"/>
          <w:rtl/>
          <w:lang w:bidi="fa-IR"/>
        </w:rPr>
        <w:t>گاه به مصيبتي گرفتار مي‏آيند، چشمانشان را به آسمان مي‏دوزن</w:t>
      </w:r>
      <w:r w:rsidR="005320E6" w:rsidRPr="00CF257B">
        <w:rPr>
          <w:rFonts w:cs="B Lotus"/>
          <w:color w:val="000000"/>
          <w:rtl/>
          <w:lang w:bidi="fa-IR"/>
        </w:rPr>
        <w:t>د</w:t>
      </w:r>
      <w:r w:rsidR="00243A47" w:rsidRPr="00CF257B">
        <w:rPr>
          <w:rFonts w:cs="B Lotus"/>
          <w:color w:val="000000"/>
          <w:rtl/>
          <w:lang w:bidi="fa-IR"/>
        </w:rPr>
        <w:t xml:space="preserve"> و دستانشان را با دعا كردن به</w:t>
      </w:r>
      <w:r w:rsidR="00243A47" w:rsidRPr="00CF257B">
        <w:rPr>
          <w:rFonts w:cs="B Lotus" w:hint="cs"/>
          <w:color w:val="000000"/>
          <w:rtl/>
          <w:lang w:bidi="fa-IR"/>
        </w:rPr>
        <w:t>‌</w:t>
      </w:r>
      <w:r w:rsidR="005320E6" w:rsidRPr="00CF257B">
        <w:rPr>
          <w:rFonts w:cs="B Lotus"/>
          <w:color w:val="000000"/>
          <w:rtl/>
          <w:lang w:bidi="fa-IR"/>
        </w:rPr>
        <w:t>سوي او بلند مي‌كنند</w:t>
      </w:r>
      <w:r w:rsidRPr="00CF257B">
        <w:rPr>
          <w:rFonts w:cs="B Lotus"/>
          <w:color w:val="000000"/>
          <w:rtl/>
          <w:lang w:bidi="fa-IR"/>
        </w:rPr>
        <w:t xml:space="preserve"> و با زبانشان </w:t>
      </w:r>
      <w:r w:rsidR="005320E6" w:rsidRPr="00CF257B">
        <w:rPr>
          <w:rFonts w:cs="B Lotus"/>
          <w:color w:val="000000"/>
          <w:rtl/>
          <w:lang w:bidi="fa-IR"/>
        </w:rPr>
        <w:t>از او گشايش مي‏طلبند</w:t>
      </w:r>
      <w:r w:rsidRPr="00CF257B">
        <w:rPr>
          <w:rFonts w:cs="B Lotus"/>
          <w:color w:val="000000"/>
          <w:rtl/>
          <w:lang w:bidi="fa-IR"/>
        </w:rPr>
        <w:t xml:space="preserve"> و جز بدعت</w:t>
      </w:r>
      <w:r w:rsidR="00243A47" w:rsidRPr="00CF257B">
        <w:rPr>
          <w:rFonts w:cs="B Lotus" w:hint="cs"/>
          <w:color w:val="000000"/>
          <w:rtl/>
          <w:lang w:bidi="fa-IR"/>
        </w:rPr>
        <w:t>‌</w:t>
      </w:r>
      <w:r w:rsidRPr="00CF257B">
        <w:rPr>
          <w:rFonts w:cs="B Lotus"/>
          <w:color w:val="000000"/>
          <w:rtl/>
          <w:lang w:bidi="fa-IR"/>
        </w:rPr>
        <w:t>گزاران يا كساني كه در دام تقليد گرفتار</w:t>
      </w:r>
      <w:r w:rsidR="00243A47" w:rsidRPr="00CF257B">
        <w:rPr>
          <w:rFonts w:cs="B Lotus" w:hint="cs"/>
          <w:color w:val="000000"/>
          <w:rtl/>
          <w:lang w:bidi="fa-IR"/>
        </w:rPr>
        <w:t xml:space="preserve"> </w:t>
      </w:r>
      <w:r w:rsidRPr="00CF257B">
        <w:rPr>
          <w:rFonts w:cs="B Lotus"/>
          <w:color w:val="000000"/>
          <w:rtl/>
          <w:lang w:bidi="fa-IR"/>
        </w:rPr>
        <w:t>آمده و گمراه گشته</w:t>
      </w:r>
      <w:r w:rsidR="005320E6" w:rsidRPr="00CF257B">
        <w:rPr>
          <w:rFonts w:cs="B Lotus" w:hint="cs"/>
          <w:color w:val="000000"/>
          <w:rtl/>
          <w:lang w:bidi="fa-IR"/>
        </w:rPr>
        <w:t>‌ا</w:t>
      </w:r>
      <w:r w:rsidR="00C33F0D" w:rsidRPr="00CF257B">
        <w:rPr>
          <w:rFonts w:cs="B Lotus"/>
          <w:color w:val="000000"/>
          <w:rtl/>
          <w:lang w:bidi="fa-IR"/>
        </w:rPr>
        <w:t>‌ند</w:t>
      </w:r>
      <w:r w:rsidRPr="00CF257B">
        <w:rPr>
          <w:rFonts w:cs="B Lotus"/>
          <w:color w:val="000000"/>
          <w:rtl/>
          <w:lang w:bidi="fa-IR"/>
        </w:rPr>
        <w:t xml:space="preserve"> كسي منكر آن نيست</w:t>
      </w:r>
      <w:r w:rsidRPr="00CF257B">
        <w:rPr>
          <w:rStyle w:val="StyleFootnoteReferenceComplexBKarim13pt"/>
          <w:rFonts w:eastAsia="MS Mincho" w:cs="B Lotus"/>
          <w:color w:val="000000"/>
          <w:sz w:val="28"/>
          <w:szCs w:val="28"/>
          <w:rtl/>
          <w:lang w:bidi="fa-IR"/>
        </w:rPr>
        <w:footnoteReference w:id="150"/>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آياتي كه بر </w:t>
      </w:r>
      <w:r w:rsidR="00267668" w:rsidRPr="00CF257B">
        <w:rPr>
          <w:rFonts w:cs="B Lotus" w:hint="cs"/>
          <w:color w:val="000000"/>
          <w:rtl/>
          <w:lang w:bidi="fa-IR"/>
        </w:rPr>
        <w:t>علو و والامقامی</w:t>
      </w:r>
      <w:r w:rsidR="004F0394" w:rsidRPr="00CF257B">
        <w:rPr>
          <w:rFonts w:cs="B Lotus" w:hint="cs"/>
          <w:color w:val="000000"/>
          <w:rtl/>
          <w:lang w:bidi="fa-IR"/>
        </w:rPr>
        <w:t xml:space="preserve"> </w:t>
      </w:r>
      <w:r w:rsidRPr="00CF257B">
        <w:rPr>
          <w:rFonts w:cs="B Lotus"/>
          <w:color w:val="000000"/>
          <w:rtl/>
          <w:lang w:bidi="fa-IR"/>
        </w:rPr>
        <w:t>او بر بندگانش دلالت دارند عبارتند از:</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ءَأَمِنتُم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الملک: 16</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آيا از كسي كه در آسمان است خود را در‏امان مي‏دانيد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تَع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رُجُ</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ئِكَةُ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لرُّوحُ</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المعارج: 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فرشتگان و جبرئيل به سوي او (پر مي‏كشند) و بالا مي‏روند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قَاهِرُ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عِبَادِهِ</w:t>
      </w:r>
      <w:r w:rsidR="0036408E" w:rsidRPr="00CF257B">
        <w:rPr>
          <w:rFonts w:ascii="KFGQPC Uthmanic Script HAFS" w:cs="KFGQPC Uthmanic Script HAFS" w:hint="cs"/>
          <w:color w:val="000000"/>
          <w:rtl/>
        </w:rPr>
        <w:t>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الأنعام: 18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او بر سر بندگان خود مسلط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w:t>
      </w:r>
      <w:r w:rsidR="00243A47" w:rsidRPr="00CF257B">
        <w:rPr>
          <w:rFonts w:cs="B Lotus" w:hint="cs"/>
          <w:color w:val="000000"/>
          <w:rtl/>
          <w:lang w:bidi="fa-IR"/>
        </w:rPr>
        <w:t xml:space="preserve"> </w:t>
      </w:r>
      <w:r w:rsidRPr="00CF257B">
        <w:rPr>
          <w:rFonts w:cs="B Lotus"/>
          <w:color w:val="000000"/>
          <w:rtl/>
          <w:lang w:bidi="fa-IR"/>
        </w:rPr>
        <w:t>‏اما احاديث وارده:</w:t>
      </w:r>
    </w:p>
    <w:p w:rsidR="00781EEA" w:rsidRPr="00CF257B" w:rsidRDefault="00243A47" w:rsidP="00FD13FE">
      <w:pPr>
        <w:widowControl w:val="0"/>
        <w:ind w:firstLine="284"/>
        <w:jc w:val="both"/>
        <w:rPr>
          <w:rFonts w:cs="B Lotus"/>
          <w:color w:val="000000"/>
          <w:rtl/>
          <w:lang w:bidi="fa-IR"/>
        </w:rPr>
      </w:pPr>
      <w:r w:rsidRPr="00CF257B">
        <w:rPr>
          <w:rFonts w:cs="B Lotus"/>
          <w:color w:val="000000"/>
          <w:rtl/>
          <w:lang w:bidi="fa-IR"/>
        </w:rPr>
        <w:t>1-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روايت است كه فرمود: </w:t>
      </w:r>
    </w:p>
    <w:p w:rsidR="00781EEA" w:rsidRPr="00CF257B" w:rsidRDefault="00243A47" w:rsidP="00220903">
      <w:pPr>
        <w:widowControl w:val="0"/>
        <w:ind w:firstLine="284"/>
        <w:jc w:val="both"/>
        <w:rPr>
          <w:rStyle w:val="ac"/>
          <w:rFonts w:cs="B Lotus"/>
          <w:color w:val="000000"/>
          <w:sz w:val="28"/>
          <w:szCs w:val="28"/>
          <w:rtl/>
          <w:lang w:bidi="fa-IR"/>
        </w:rPr>
      </w:pPr>
      <w:r w:rsidRPr="00CF257B">
        <w:rPr>
          <w:rStyle w:val="ac"/>
          <w:rFonts w:cs="Traditional Arabic" w:hint="cs"/>
          <w:color w:val="000000"/>
          <w:sz w:val="28"/>
          <w:szCs w:val="28"/>
          <w:rtl/>
          <w:lang w:bidi="fa-IR"/>
        </w:rPr>
        <w:t>«</w:t>
      </w:r>
      <w:r w:rsidR="00220903">
        <w:rPr>
          <w:rStyle w:val="Char3"/>
          <w:rFonts w:hint="cs"/>
          <w:color w:val="000000"/>
          <w:rtl/>
        </w:rPr>
        <w:t>اِ</w:t>
      </w:r>
      <w:r w:rsidR="00781EEA" w:rsidRPr="00CF257B">
        <w:rPr>
          <w:rStyle w:val="Char3"/>
          <w:color w:val="000000"/>
          <w:rtl/>
        </w:rPr>
        <w:t>رْحَمْ مَنْ فِي الأَر</w:t>
      </w:r>
      <w:r w:rsidR="00220903">
        <w:rPr>
          <w:rStyle w:val="Char3"/>
          <w:rFonts w:hint="cs"/>
          <w:color w:val="000000"/>
          <w:rtl/>
        </w:rPr>
        <w:t>ْ</w:t>
      </w:r>
      <w:r w:rsidR="00781EEA" w:rsidRPr="00CF257B">
        <w:rPr>
          <w:rStyle w:val="Char3"/>
          <w:color w:val="000000"/>
          <w:rtl/>
        </w:rPr>
        <w:t>ضِ يَرْحَم</w:t>
      </w:r>
      <w:r w:rsidR="00220903">
        <w:rPr>
          <w:rStyle w:val="Char3"/>
          <w:rFonts w:hint="cs"/>
          <w:color w:val="000000"/>
          <w:rtl/>
        </w:rPr>
        <w:t>ُ</w:t>
      </w:r>
      <w:r w:rsidR="00781EEA" w:rsidRPr="00CF257B">
        <w:rPr>
          <w:rStyle w:val="Char3"/>
          <w:color w:val="000000"/>
          <w:rtl/>
        </w:rPr>
        <w:t>كَ مَنْ فِي السَّمَاءِ</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51"/>
      </w:r>
      <w:r w:rsidRPr="00CF257B">
        <w:rPr>
          <w:rStyle w:val="ac"/>
          <w:rFonts w:cs="B Lotus" w:hint="cs"/>
          <w:color w:val="000000"/>
          <w:sz w:val="28"/>
          <w:szCs w:val="28"/>
          <w:rtl/>
          <w:lang w:bidi="fa-IR"/>
        </w:rPr>
        <w:t>.</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به كساني كه در زمينند رحم كن، تا آنكه در آسمان است ب</w:t>
      </w:r>
      <w:r w:rsidR="005320E6" w:rsidRPr="00CF257B">
        <w:rPr>
          <w:rFonts w:cs="B Lotus" w:hint="cs"/>
          <w:color w:val="000000"/>
          <w:sz w:val="26"/>
          <w:szCs w:val="26"/>
          <w:rtl/>
          <w:lang w:bidi="fa-IR"/>
        </w:rPr>
        <w:t xml:space="preserve">ه </w:t>
      </w:r>
      <w:r w:rsidR="00781EEA" w:rsidRPr="00CF257B">
        <w:rPr>
          <w:rFonts w:cs="B Lotus"/>
          <w:color w:val="000000"/>
          <w:sz w:val="26"/>
          <w:szCs w:val="26"/>
          <w:rtl/>
          <w:lang w:bidi="fa-IR"/>
        </w:rPr>
        <w:t>تو رحم كند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شيخ السعدي در كتاب «</w:t>
      </w:r>
      <w:r w:rsidR="00B87764" w:rsidRPr="00CF257B">
        <w:rPr>
          <w:rStyle w:val="Char1"/>
          <w:color w:val="000000"/>
          <w:rtl/>
        </w:rPr>
        <w:t>توضي</w:t>
      </w:r>
      <w:r w:rsidRPr="00CF257B">
        <w:rPr>
          <w:rStyle w:val="Char1"/>
          <w:color w:val="000000"/>
          <w:rtl/>
        </w:rPr>
        <w:t>ح الكافية الشافية</w:t>
      </w:r>
      <w:r w:rsidRPr="00CF257B">
        <w:rPr>
          <w:rFonts w:cs="B Lotus"/>
          <w:color w:val="000000"/>
          <w:rtl/>
          <w:lang w:bidi="fa-IR"/>
        </w:rPr>
        <w:t xml:space="preserve">» اجماع امّت را بر علوّ </w:t>
      </w:r>
      <w:r w:rsidR="00AB4319" w:rsidRPr="00CF257B">
        <w:rPr>
          <w:rFonts w:cs="B Lotus" w:hint="cs"/>
          <w:color w:val="000000"/>
          <w:rtl/>
          <w:lang w:bidi="fa-IR"/>
        </w:rPr>
        <w:t xml:space="preserve">(بلندي شأن و عظمت) </w:t>
      </w:r>
      <w:r w:rsidRPr="00CF257B">
        <w:rPr>
          <w:rFonts w:cs="B Lotus"/>
          <w:color w:val="000000"/>
          <w:rtl/>
          <w:lang w:bidi="fa-IR"/>
        </w:rPr>
        <w:t>الله تعالي بر بندگانش نقل نموده است</w:t>
      </w:r>
      <w:r w:rsidRPr="00CF257B">
        <w:rPr>
          <w:rStyle w:val="StyleFootnoteReferenceComplexBKarim13pt"/>
          <w:rFonts w:eastAsia="MS Mincho" w:cs="B Lotus"/>
          <w:color w:val="000000"/>
          <w:sz w:val="28"/>
          <w:szCs w:val="28"/>
          <w:rtl/>
          <w:lang w:bidi="fa-IR"/>
        </w:rPr>
        <w:footnoteReference w:id="152"/>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2- و</w:t>
      </w:r>
      <w:r w:rsidR="00243A47" w:rsidRPr="00CF257B">
        <w:rPr>
          <w:rFonts w:cs="B Lotus" w:hint="cs"/>
          <w:color w:val="000000"/>
          <w:rtl/>
          <w:lang w:bidi="fa-IR"/>
        </w:rPr>
        <w:t xml:space="preserve"> </w:t>
      </w:r>
      <w:r w:rsidRPr="00CF257B">
        <w:rPr>
          <w:rFonts w:cs="B Lotus"/>
          <w:color w:val="000000"/>
          <w:rtl/>
          <w:lang w:bidi="fa-IR"/>
        </w:rPr>
        <w:t>در حديثي از معاوي</w:t>
      </w:r>
      <w:r w:rsidR="00243A47" w:rsidRPr="00CF257B">
        <w:rPr>
          <w:rFonts w:cs="B Lotus" w:hint="cs"/>
          <w:color w:val="000000"/>
          <w:rtl/>
          <w:lang w:bidi="fa-IR"/>
        </w:rPr>
        <w:t>ه</w:t>
      </w:r>
      <w:r w:rsidRPr="00CF257B">
        <w:rPr>
          <w:rFonts w:cs="B Lotus"/>
          <w:color w:val="000000"/>
          <w:rtl/>
          <w:lang w:bidi="fa-IR"/>
        </w:rPr>
        <w:t xml:space="preserve"> بن الحكم السلمی روايت است كه گفت: كنيزي داشتم كه گوسفندانم را در منطقه‏ای ميان كوه احد و جوّانيه (در شمال مدينه) مي‏چراند، روزي اطلاع پيدا كردم گرگي به گله زده</w:t>
      </w:r>
      <w:r w:rsidR="005320E6" w:rsidRPr="00CF257B">
        <w:rPr>
          <w:rFonts w:cs="B Lotus"/>
          <w:color w:val="000000"/>
          <w:rtl/>
          <w:lang w:bidi="fa-IR"/>
        </w:rPr>
        <w:t xml:space="preserve"> و يكي از گوسفندانم را برده است</w:t>
      </w:r>
      <w:r w:rsidRPr="00CF257B">
        <w:rPr>
          <w:rFonts w:cs="B Lotus"/>
          <w:color w:val="000000"/>
          <w:rtl/>
          <w:lang w:bidi="fa-IR"/>
        </w:rPr>
        <w:t xml:space="preserve"> و من هم مثل تمام آدم</w:t>
      </w:r>
      <w:r w:rsidR="00243A47" w:rsidRPr="00CF257B">
        <w:rPr>
          <w:rFonts w:cs="B Lotus" w:hint="cs"/>
          <w:color w:val="000000"/>
          <w:rtl/>
          <w:lang w:bidi="fa-IR"/>
        </w:rPr>
        <w:t>‌</w:t>
      </w:r>
      <w:r w:rsidRPr="00CF257B">
        <w:rPr>
          <w:rFonts w:cs="B Lotus"/>
          <w:color w:val="000000"/>
          <w:rtl/>
          <w:lang w:bidi="fa-IR"/>
        </w:rPr>
        <w:t>ها خشمگين</w:t>
      </w:r>
      <w:r w:rsidR="005320E6" w:rsidRPr="00CF257B">
        <w:rPr>
          <w:rFonts w:cs="B Lotus"/>
          <w:color w:val="000000"/>
          <w:rtl/>
          <w:lang w:bidi="fa-IR"/>
        </w:rPr>
        <w:t xml:space="preserve"> شدم و دستم را بسويش دراز كردم</w:t>
      </w:r>
      <w:r w:rsidRPr="00CF257B">
        <w:rPr>
          <w:rFonts w:cs="B Lotus"/>
          <w:color w:val="000000"/>
          <w:rtl/>
          <w:lang w:bidi="fa-IR"/>
        </w:rPr>
        <w:t xml:space="preserve"> و يك سيلي به او زدم، (بلا</w:t>
      </w:r>
      <w:r w:rsidR="00243A47" w:rsidRPr="00CF257B">
        <w:rPr>
          <w:rFonts w:cs="B Lotus" w:hint="cs"/>
          <w:color w:val="000000"/>
          <w:rtl/>
          <w:lang w:bidi="fa-IR"/>
        </w:rPr>
        <w:t xml:space="preserve"> </w:t>
      </w:r>
      <w:r w:rsidRPr="00CF257B">
        <w:rPr>
          <w:rFonts w:cs="B Lotus"/>
          <w:color w:val="000000"/>
          <w:rtl/>
          <w:lang w:bidi="fa-IR"/>
        </w:rPr>
        <w:t>فاصله) از اين ك</w:t>
      </w:r>
      <w:r w:rsidR="005320E6" w:rsidRPr="00CF257B">
        <w:rPr>
          <w:rFonts w:cs="B Lotus"/>
          <w:color w:val="000000"/>
          <w:rtl/>
          <w:lang w:bidi="fa-IR"/>
        </w:rPr>
        <w:t>ارم پشيمان شدم</w:t>
      </w:r>
      <w:r w:rsidR="00243A47" w:rsidRPr="00CF257B">
        <w:rPr>
          <w:rFonts w:cs="B Lotus"/>
          <w:color w:val="000000"/>
          <w:rtl/>
          <w:lang w:bidi="fa-IR"/>
        </w:rPr>
        <w:t xml:space="preserve"> و نزد رسول الله</w:t>
      </w:r>
      <w:r w:rsidRPr="00CF257B">
        <w:rPr>
          <w:rFonts w:cs="B Lotus"/>
          <w:color w:val="000000"/>
          <w:lang w:bidi="fa-IR"/>
        </w:rPr>
        <w:sym w:font="AGA Arabesque" w:char="F072"/>
      </w:r>
      <w:r w:rsidRPr="00CF257B">
        <w:rPr>
          <w:rFonts w:cs="B Lotus"/>
          <w:color w:val="000000"/>
          <w:rtl/>
          <w:lang w:bidi="fa-IR"/>
        </w:rPr>
        <w:t xml:space="preserve"> رفتم و</w:t>
      </w:r>
      <w:r w:rsidR="00243A47" w:rsidRPr="00CF257B">
        <w:rPr>
          <w:rFonts w:cs="B Lotus"/>
          <w:color w:val="000000"/>
          <w:rtl/>
          <w:lang w:bidi="fa-IR"/>
        </w:rPr>
        <w:t xml:space="preserve"> جريان را به او گفتم، رسول الله</w:t>
      </w:r>
      <w:r w:rsidRPr="00CF257B">
        <w:rPr>
          <w:rFonts w:cs="B Lotus"/>
          <w:color w:val="000000"/>
          <w:lang w:bidi="fa-IR"/>
        </w:rPr>
        <w:sym w:font="AGA Arabesque" w:char="F072"/>
      </w:r>
      <w:r w:rsidRPr="00CF257B">
        <w:rPr>
          <w:rFonts w:cs="B Lotus"/>
          <w:color w:val="000000"/>
          <w:rtl/>
          <w:lang w:bidi="fa-IR"/>
        </w:rPr>
        <w:t xml:space="preserve"> از اين كارم ناراحت شد، گفتم:</w:t>
      </w:r>
      <w:r w:rsidR="00243A47" w:rsidRPr="00CF257B">
        <w:rPr>
          <w:rFonts w:cs="B Lotus" w:hint="cs"/>
          <w:color w:val="000000"/>
          <w:rtl/>
          <w:lang w:bidi="fa-IR"/>
        </w:rPr>
        <w:t xml:space="preserve"> </w:t>
      </w:r>
      <w:r w:rsidR="00243A47" w:rsidRPr="00CF257B">
        <w:rPr>
          <w:rFonts w:cs="B Lotus"/>
          <w:color w:val="000000"/>
          <w:rtl/>
          <w:lang w:bidi="fa-IR"/>
        </w:rPr>
        <w:t>‏ای رسول الله</w:t>
      </w:r>
      <w:r w:rsidR="00B87764" w:rsidRPr="00CF257B">
        <w:rPr>
          <w:rFonts w:cs="B Lotus" w:hint="cs"/>
          <w:color w:val="000000"/>
          <w:rtl/>
          <w:lang w:bidi="fa-IR"/>
        </w:rPr>
        <w:t>!</w:t>
      </w:r>
      <w:r w:rsidR="00243A47" w:rsidRPr="00CF257B">
        <w:rPr>
          <w:rFonts w:cs="B Lotus" w:hint="cs"/>
          <w:color w:val="000000"/>
          <w:rtl/>
          <w:lang w:bidi="fa-IR"/>
        </w:rPr>
        <w:t xml:space="preserve"> </w:t>
      </w:r>
      <w:r w:rsidRPr="00CF257B">
        <w:rPr>
          <w:rFonts w:cs="B Lotus"/>
          <w:color w:val="000000"/>
          <w:rtl/>
          <w:lang w:bidi="fa-IR"/>
        </w:rPr>
        <w:t>آيا او را آزاد كنم؟ فرمود: «</w:t>
      </w:r>
      <w:r w:rsidR="00B87764" w:rsidRPr="00CF257B">
        <w:rPr>
          <w:rStyle w:val="Char1"/>
          <w:rFonts w:hint="cs"/>
          <w:color w:val="000000"/>
          <w:rtl/>
          <w:lang w:bidi="fa-IR"/>
        </w:rPr>
        <w:t>اُ</w:t>
      </w:r>
      <w:r w:rsidRPr="00CF257B">
        <w:rPr>
          <w:rStyle w:val="Char1"/>
          <w:color w:val="000000"/>
          <w:rtl/>
        </w:rPr>
        <w:t>دْعُهَا</w:t>
      </w:r>
      <w:r w:rsidRPr="00CF257B">
        <w:rPr>
          <w:rFonts w:cs="B Lotus"/>
          <w:color w:val="000000"/>
          <w:rtl/>
          <w:lang w:bidi="fa-IR"/>
        </w:rPr>
        <w:t>» او را</w:t>
      </w:r>
      <w:r w:rsidR="00243A47" w:rsidRPr="00CF257B">
        <w:rPr>
          <w:rFonts w:cs="B Lotus"/>
          <w:color w:val="000000"/>
          <w:rtl/>
          <w:lang w:bidi="fa-IR"/>
        </w:rPr>
        <w:t xml:space="preserve"> صدا بزن، صدايش كردم، رسول الله</w:t>
      </w:r>
      <w:r w:rsidRPr="00CF257B">
        <w:rPr>
          <w:rFonts w:cs="B Lotus"/>
          <w:color w:val="000000"/>
          <w:lang w:bidi="fa-IR"/>
        </w:rPr>
        <w:sym w:font="AGA Arabesque" w:char="F072"/>
      </w:r>
      <w:r w:rsidRPr="00CF257B">
        <w:rPr>
          <w:rFonts w:cs="B Lotus"/>
          <w:color w:val="000000"/>
          <w:rtl/>
          <w:lang w:bidi="fa-IR"/>
        </w:rPr>
        <w:t xml:space="preserve"> به او گفت: «</w:t>
      </w:r>
      <w:r w:rsidRPr="00CF257B">
        <w:rPr>
          <w:rStyle w:val="Char1"/>
          <w:color w:val="000000"/>
          <w:rtl/>
        </w:rPr>
        <w:t>أين الله؟</w:t>
      </w:r>
      <w:r w:rsidRPr="00CF257B">
        <w:rPr>
          <w:rFonts w:cs="B Lotus"/>
          <w:color w:val="000000"/>
          <w:rtl/>
          <w:lang w:bidi="fa-IR"/>
        </w:rPr>
        <w:t>» الله كجاست؟ گفت:</w:t>
      </w:r>
      <w:r w:rsidR="00243A47" w:rsidRPr="00CF257B">
        <w:rPr>
          <w:rFonts w:cs="B Lotus" w:hint="cs"/>
          <w:color w:val="000000"/>
          <w:rtl/>
          <w:lang w:bidi="fa-IR"/>
        </w:rPr>
        <w:t xml:space="preserve"> </w:t>
      </w:r>
      <w:r w:rsidRPr="00CF257B">
        <w:rPr>
          <w:rFonts w:cs="B Lotus"/>
          <w:color w:val="000000"/>
          <w:rtl/>
          <w:lang w:bidi="fa-IR"/>
        </w:rPr>
        <w:t>‌در آسمان است، گفت: من كيستم؟ گفت: تو پيامبر «الله» هستي، رسول الله</w:t>
      </w:r>
      <w:r w:rsidRPr="00CF257B">
        <w:rPr>
          <w:rFonts w:cs="B Lotus"/>
          <w:color w:val="000000"/>
          <w:lang w:bidi="fa-IR"/>
        </w:rPr>
        <w:sym w:font="AGA Arabesque" w:char="F072"/>
      </w:r>
      <w:r w:rsidRPr="00CF257B">
        <w:rPr>
          <w:rFonts w:cs="B Lotus"/>
          <w:color w:val="000000"/>
          <w:rtl/>
          <w:lang w:bidi="fa-IR"/>
        </w:rPr>
        <w:t xml:space="preserve"> فرمود: </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أَعْتِقْهَا فَإِنَّها مؤمِنَةٌ</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53"/>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آزادش كن، زيرا او مؤمن است</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pStyle w:val="a4"/>
        <w:widowControl w:val="0"/>
        <w:rPr>
          <w:color w:val="000000"/>
          <w:rtl/>
        </w:rPr>
      </w:pPr>
      <w:bookmarkStart w:id="159" w:name="_Toc334949509"/>
      <w:bookmarkStart w:id="160" w:name="_Toc372407060"/>
      <w:r w:rsidRPr="00CF257B">
        <w:rPr>
          <w:color w:val="000000"/>
          <w:rtl/>
        </w:rPr>
        <w:t>اما اقوال سلف:</w:t>
      </w:r>
      <w:bookmarkEnd w:id="159"/>
      <w:bookmarkEnd w:id="16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تيميه</w:t>
      </w:r>
      <w:r w:rsidR="00243A47" w:rsidRPr="00CF257B">
        <w:rPr>
          <w:rFonts w:cs="CTraditional Arabic" w:hint="cs"/>
          <w:color w:val="000000"/>
          <w:rtl/>
          <w:lang w:bidi="fa-IR"/>
        </w:rPr>
        <w:t>/</w:t>
      </w:r>
      <w:r w:rsidR="00243A47" w:rsidRPr="00CF257B">
        <w:rPr>
          <w:rFonts w:cs="B Lotus"/>
          <w:color w:val="000000"/>
          <w:rtl/>
          <w:lang w:bidi="fa-IR"/>
        </w:rPr>
        <w:t xml:space="preserve"> مي‏فرمايد: «</w:t>
      </w:r>
      <w:r w:rsidRPr="00CF257B">
        <w:rPr>
          <w:rFonts w:cs="B Lotus"/>
          <w:color w:val="000000"/>
          <w:rtl/>
          <w:lang w:bidi="fa-IR"/>
        </w:rPr>
        <w:t xml:space="preserve">قرآن و سنت متواتر و كلام </w:t>
      </w:r>
      <w:r w:rsidR="005320E6" w:rsidRPr="00CF257B">
        <w:rPr>
          <w:rFonts w:cs="B Lotus"/>
          <w:color w:val="000000"/>
          <w:rtl/>
          <w:lang w:bidi="fa-IR"/>
        </w:rPr>
        <w:t>پيشتازان نخستين از مسلمانان</w:t>
      </w:r>
      <w:r w:rsidR="005320E6" w:rsidRPr="00CF257B">
        <w:rPr>
          <w:rFonts w:cs="B Lotus" w:hint="cs"/>
          <w:color w:val="000000"/>
          <w:rtl/>
          <w:lang w:bidi="fa-IR"/>
        </w:rPr>
        <w:t>،</w:t>
      </w:r>
      <w:r w:rsidR="005320E6" w:rsidRPr="00CF257B">
        <w:rPr>
          <w:rFonts w:cs="B Lotus"/>
          <w:color w:val="000000"/>
          <w:rtl/>
          <w:lang w:bidi="fa-IR"/>
        </w:rPr>
        <w:t xml:space="preserve"> تابعين و ت</w:t>
      </w:r>
      <w:r w:rsidRPr="00CF257B">
        <w:rPr>
          <w:rFonts w:cs="B Lotus"/>
          <w:color w:val="000000"/>
          <w:rtl/>
          <w:lang w:bidi="fa-IR"/>
        </w:rPr>
        <w:t>بع تابعين (مردمان آن سه دوره‏ي ممتاز) پر</w:t>
      </w:r>
      <w:r w:rsidR="00B87764" w:rsidRPr="00CF257B">
        <w:rPr>
          <w:rFonts w:cs="B Lotus" w:hint="cs"/>
          <w:color w:val="000000"/>
          <w:rtl/>
          <w:lang w:bidi="fa-IR"/>
        </w:rPr>
        <w:t xml:space="preserve"> </w:t>
      </w:r>
      <w:r w:rsidRPr="00CF257B">
        <w:rPr>
          <w:rFonts w:cs="B Lotus"/>
          <w:color w:val="000000"/>
          <w:rtl/>
          <w:lang w:bidi="fa-IR"/>
        </w:rPr>
        <w:t xml:space="preserve">از نكات زيبايي است كه </w:t>
      </w:r>
      <w:r w:rsidR="00AB4319" w:rsidRPr="00CF257B">
        <w:rPr>
          <w:rFonts w:cs="B Lotus" w:hint="cs"/>
          <w:color w:val="000000"/>
          <w:rtl/>
          <w:lang w:bidi="fa-IR"/>
        </w:rPr>
        <w:t>علو</w:t>
      </w:r>
      <w:r w:rsidR="00267668" w:rsidRPr="00CF257B">
        <w:rPr>
          <w:rFonts w:cs="B Lotus" w:hint="cs"/>
          <w:color w:val="000000"/>
          <w:rtl/>
          <w:lang w:bidi="fa-IR"/>
        </w:rPr>
        <w:t xml:space="preserve"> و والا مقامی</w:t>
      </w:r>
      <w:r w:rsidR="00AB4319" w:rsidRPr="00CF257B">
        <w:rPr>
          <w:rFonts w:cs="B Lotus" w:hint="cs"/>
          <w:color w:val="000000"/>
          <w:rtl/>
          <w:lang w:bidi="fa-IR"/>
        </w:rPr>
        <w:t xml:space="preserve"> </w:t>
      </w:r>
      <w:r w:rsidRPr="00CF257B">
        <w:rPr>
          <w:rFonts w:cs="B Lotus"/>
          <w:color w:val="000000"/>
          <w:rtl/>
          <w:lang w:bidi="fa-IR"/>
        </w:rPr>
        <w:t xml:space="preserve">الله تعالي را با </w:t>
      </w:r>
      <w:r w:rsidR="00AB4319" w:rsidRPr="00CF257B">
        <w:rPr>
          <w:rFonts w:cs="B Lotus"/>
          <w:color w:val="000000"/>
          <w:rtl/>
          <w:lang w:bidi="fa-IR"/>
        </w:rPr>
        <w:t>انواع بر</w:t>
      </w:r>
      <w:r w:rsidR="00AB4319" w:rsidRPr="00CF257B">
        <w:rPr>
          <w:rFonts w:cs="B Lotus" w:hint="cs"/>
          <w:color w:val="000000"/>
          <w:rtl/>
          <w:lang w:bidi="fa-IR"/>
        </w:rPr>
        <w:t>اهین</w:t>
      </w:r>
      <w:r w:rsidR="00061FA0" w:rsidRPr="00CF257B">
        <w:rPr>
          <w:rFonts w:cs="B Lotus"/>
          <w:color w:val="000000"/>
          <w:rtl/>
          <w:lang w:bidi="fa-IR"/>
        </w:rPr>
        <w:t xml:space="preserve"> ثابت مي‏دانند</w:t>
      </w:r>
      <w:r w:rsidRPr="00CF257B">
        <w:rPr>
          <w:rFonts w:cs="B Lotus"/>
          <w:color w:val="000000"/>
          <w:rtl/>
          <w:lang w:bidi="fa-IR"/>
        </w:rPr>
        <w:t xml:space="preserve"> و گاهي </w:t>
      </w:r>
      <w:r w:rsidR="00AB4319" w:rsidRPr="00CF257B">
        <w:rPr>
          <w:rFonts w:cs="B Lotus" w:hint="cs"/>
          <w:color w:val="000000"/>
          <w:rtl/>
          <w:lang w:bidi="fa-IR"/>
        </w:rPr>
        <w:t xml:space="preserve">قرآن و سنت </w:t>
      </w:r>
      <w:r w:rsidRPr="00CF257B">
        <w:rPr>
          <w:rFonts w:cs="B Lotus"/>
          <w:color w:val="000000"/>
          <w:rtl/>
          <w:lang w:bidi="fa-IR"/>
        </w:rPr>
        <w:t>خبر از آن مي‏دهند كه او آسمان</w:t>
      </w:r>
      <w:r w:rsidR="00243A47" w:rsidRPr="00CF257B">
        <w:rPr>
          <w:rFonts w:cs="B Lotus" w:hint="cs"/>
          <w:color w:val="000000"/>
          <w:rtl/>
          <w:lang w:bidi="fa-IR"/>
        </w:rPr>
        <w:t>‌</w:t>
      </w:r>
      <w:r w:rsidRPr="00CF257B">
        <w:rPr>
          <w:rFonts w:cs="B Lotus"/>
          <w:color w:val="000000"/>
          <w:rtl/>
          <w:lang w:bidi="fa-IR"/>
        </w:rPr>
        <w:t xml:space="preserve"> و زمين را در شش روز بيافريد و سپس بر عرش استواء يافت و در هفت جا </w:t>
      </w:r>
      <w:r w:rsidR="00061FA0" w:rsidRPr="00CF257B">
        <w:rPr>
          <w:rFonts w:cs="B Lotus"/>
          <w:color w:val="000000"/>
          <w:rtl/>
          <w:lang w:bidi="fa-IR"/>
        </w:rPr>
        <w:t>در قرآن اين استواء بيان شده است</w:t>
      </w:r>
      <w:r w:rsidR="0000165C" w:rsidRPr="00CF257B">
        <w:rPr>
          <w:rFonts w:cs="B Lotus"/>
          <w:color w:val="000000"/>
          <w:rtl/>
          <w:lang w:bidi="fa-IR"/>
        </w:rPr>
        <w:t xml:space="preserve"> </w:t>
      </w:r>
      <w:r w:rsidR="0000165C" w:rsidRPr="00CF257B">
        <w:rPr>
          <w:rFonts w:cs="B Lotus" w:hint="cs"/>
          <w:color w:val="000000"/>
          <w:rtl/>
          <w:lang w:bidi="fa-IR"/>
        </w:rPr>
        <w:t>به این ترتیب</w:t>
      </w:r>
      <w:r w:rsidRPr="00CF257B">
        <w:rPr>
          <w:rFonts w:cs="B Lotus"/>
          <w:color w:val="000000"/>
          <w:rtl/>
          <w:lang w:bidi="fa-IR"/>
        </w:rPr>
        <w:t xml:space="preserve"> اشياء به سوي </w:t>
      </w:r>
      <w:r w:rsidR="00061FA0" w:rsidRPr="00CF257B">
        <w:rPr>
          <w:rFonts w:cs="B Lotus"/>
          <w:color w:val="000000"/>
          <w:rtl/>
          <w:lang w:bidi="fa-IR"/>
        </w:rPr>
        <w:t>او عروج مي‏گيرند و بالا مي‏روند و بعضي اوقات از سوي او پا</w:t>
      </w:r>
      <w:r w:rsidR="00061FA0" w:rsidRPr="00CF257B">
        <w:rPr>
          <w:rFonts w:cs="B Lotus" w:hint="cs"/>
          <w:color w:val="000000"/>
          <w:rtl/>
          <w:lang w:bidi="fa-IR"/>
        </w:rPr>
        <w:t>ی</w:t>
      </w:r>
      <w:r w:rsidRPr="00CF257B">
        <w:rPr>
          <w:rFonts w:cs="B Lotus"/>
          <w:color w:val="000000"/>
          <w:rtl/>
          <w:lang w:bidi="fa-IR"/>
        </w:rPr>
        <w:t xml:space="preserve">ين مي‏آيند و ... علما با استدلال به اين آيات و احاديث به اثبات اين </w:t>
      </w:r>
      <w:r w:rsidR="00243A47" w:rsidRPr="00CF257B">
        <w:rPr>
          <w:rFonts w:cs="B Lotus"/>
          <w:color w:val="000000"/>
          <w:rtl/>
          <w:lang w:bidi="fa-IR"/>
        </w:rPr>
        <w:t>صفت پرداخته و بر آن اجماع دارند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54"/>
      </w:r>
      <w:r w:rsidR="00243A47" w:rsidRPr="00CF257B">
        <w:rPr>
          <w:rFonts w:cs="B Lotus" w:hint="cs"/>
          <w:color w:val="000000"/>
          <w:rtl/>
          <w:lang w:bidi="fa-IR"/>
        </w:rPr>
        <w:t>.</w:t>
      </w:r>
    </w:p>
    <w:p w:rsidR="00781EEA" w:rsidRPr="00CF257B" w:rsidRDefault="00781EEA" w:rsidP="00FD13FE">
      <w:pPr>
        <w:pStyle w:val="a4"/>
        <w:widowControl w:val="0"/>
        <w:rPr>
          <w:color w:val="000000"/>
          <w:rtl/>
        </w:rPr>
      </w:pPr>
      <w:bookmarkStart w:id="161" w:name="_Toc334949510"/>
      <w:bookmarkStart w:id="162" w:name="_Toc372407061"/>
      <w:r w:rsidRPr="00CF257B">
        <w:rPr>
          <w:color w:val="000000"/>
          <w:rtl/>
        </w:rPr>
        <w:t>الله در آسمان است (</w:t>
      </w:r>
      <w:r w:rsidRPr="00CF257B">
        <w:rPr>
          <w:rFonts w:ascii="mylotus" w:hAnsi="mylotus" w:cs="mylotus"/>
          <w:color w:val="000000"/>
          <w:rtl/>
        </w:rPr>
        <w:t>الله ف</w:t>
      </w:r>
      <w:r w:rsidR="00BB6058" w:rsidRPr="00CF257B">
        <w:rPr>
          <w:rFonts w:ascii="mylotus" w:hAnsi="mylotus" w:cs="mylotus" w:hint="cs"/>
          <w:color w:val="000000"/>
          <w:rtl/>
        </w:rPr>
        <w:t>ي</w:t>
      </w:r>
      <w:r w:rsidRPr="00CF257B">
        <w:rPr>
          <w:rFonts w:ascii="mylotus" w:hAnsi="mylotus" w:cs="mylotus"/>
          <w:color w:val="000000"/>
          <w:rtl/>
        </w:rPr>
        <w:t xml:space="preserve"> السماء</w:t>
      </w:r>
      <w:r w:rsidRPr="00CF257B">
        <w:rPr>
          <w:color w:val="000000"/>
          <w:rtl/>
        </w:rPr>
        <w:t>)</w:t>
      </w:r>
      <w:bookmarkEnd w:id="161"/>
      <w:bookmarkEnd w:id="16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وقتي مي‏گوييم: الله تعالي در آسمان است، منظور اين است كه او بر آسمان استواء دارد، در اينجا حرف «في» ب</w:t>
      </w:r>
      <w:r w:rsidR="00061FA0" w:rsidRPr="00CF257B">
        <w:rPr>
          <w:rFonts w:cs="B Lotus" w:hint="cs"/>
          <w:color w:val="000000"/>
          <w:rtl/>
          <w:lang w:bidi="fa-IR"/>
        </w:rPr>
        <w:t xml:space="preserve">ه </w:t>
      </w:r>
      <w:r w:rsidRPr="00CF257B">
        <w:rPr>
          <w:rFonts w:cs="B Lotus"/>
          <w:color w:val="000000"/>
          <w:rtl/>
          <w:lang w:bidi="fa-IR"/>
        </w:rPr>
        <w:t>معناي «علي» است نه ب</w:t>
      </w:r>
      <w:r w:rsidR="00061FA0" w:rsidRPr="00CF257B">
        <w:rPr>
          <w:rFonts w:cs="B Lotus" w:hint="cs"/>
          <w:color w:val="000000"/>
          <w:rtl/>
          <w:lang w:bidi="fa-IR"/>
        </w:rPr>
        <w:t xml:space="preserve">ه </w:t>
      </w:r>
      <w:r w:rsidRPr="00CF257B">
        <w:rPr>
          <w:rFonts w:cs="B Lotus"/>
          <w:color w:val="000000"/>
          <w:rtl/>
          <w:lang w:bidi="fa-IR"/>
        </w:rPr>
        <w:t>معناي ظرفيت، زيرا آسمان بر «الله» محيط نيست، بنابراين «سماء» يا آسمان ب</w:t>
      </w:r>
      <w:r w:rsidR="00061FA0" w:rsidRPr="00CF257B">
        <w:rPr>
          <w:rFonts w:cs="B Lotus" w:hint="cs"/>
          <w:color w:val="000000"/>
          <w:rtl/>
          <w:lang w:bidi="fa-IR"/>
        </w:rPr>
        <w:t xml:space="preserve">ه </w:t>
      </w:r>
      <w:r w:rsidRPr="00CF257B">
        <w:rPr>
          <w:rFonts w:cs="B Lotus"/>
          <w:color w:val="000000"/>
          <w:rtl/>
          <w:lang w:bidi="fa-IR"/>
        </w:rPr>
        <w:t>معناي علوّ است نه آسماني كه ساخته و پرداخته دستان الله تعالي است</w:t>
      </w:r>
      <w:r w:rsidRPr="00CF257B">
        <w:rPr>
          <w:rStyle w:val="StyleFootnoteReferenceComplexBKarim13pt"/>
          <w:rFonts w:eastAsia="MS Mincho" w:cs="B Lotus"/>
          <w:color w:val="000000"/>
          <w:sz w:val="28"/>
          <w:szCs w:val="28"/>
          <w:rtl/>
          <w:lang w:bidi="fa-IR"/>
        </w:rPr>
        <w:footnoteReference w:id="155"/>
      </w:r>
      <w:r w:rsidR="00243A47" w:rsidRPr="00CF257B">
        <w:rPr>
          <w:rFonts w:cs="B Lotus" w:hint="cs"/>
          <w:color w:val="000000"/>
          <w:rtl/>
          <w:lang w:bidi="fa-IR"/>
        </w:rPr>
        <w:t>.</w:t>
      </w:r>
    </w:p>
    <w:p w:rsidR="00781EEA" w:rsidRPr="00CF257B" w:rsidRDefault="00781EEA" w:rsidP="00FD13FE">
      <w:pPr>
        <w:pStyle w:val="a4"/>
        <w:widowControl w:val="0"/>
        <w:rPr>
          <w:color w:val="000000"/>
          <w:rtl/>
        </w:rPr>
      </w:pPr>
      <w:bookmarkStart w:id="163" w:name="_Toc334949511"/>
      <w:bookmarkStart w:id="164" w:name="_Toc372407062"/>
      <w:r w:rsidRPr="00CF257B">
        <w:rPr>
          <w:color w:val="000000"/>
          <w:rtl/>
        </w:rPr>
        <w:t xml:space="preserve">آيا علوّ </w:t>
      </w:r>
      <w:r w:rsidR="003B45C7" w:rsidRPr="00CF257B">
        <w:rPr>
          <w:rFonts w:hint="cs"/>
          <w:color w:val="000000"/>
          <w:rtl/>
        </w:rPr>
        <w:t>(ش</w:t>
      </w:r>
      <w:r w:rsidR="003B45C7" w:rsidRPr="00CF257B">
        <w:rPr>
          <w:rFonts w:hint="cs"/>
          <w:color w:val="000000"/>
          <w:rtl/>
          <w:lang w:bidi="ar-SA"/>
        </w:rPr>
        <w:t>أن و عظمت)</w:t>
      </w:r>
      <w:r w:rsidRPr="00CF257B">
        <w:rPr>
          <w:color w:val="000000"/>
          <w:rtl/>
        </w:rPr>
        <w:t xml:space="preserve"> الله تعالي با همراهي و نزديک بودن به بندگانش تناقض ندارد؟</w:t>
      </w:r>
      <w:bookmarkEnd w:id="163"/>
      <w:bookmarkEnd w:id="16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الله تعالي در آيات بسياري همراهي و معيّت خودش را با مؤمنان بيان داشته است، در</w:t>
      </w:r>
      <w:r w:rsidR="00243A47" w:rsidRPr="00CF257B">
        <w:rPr>
          <w:rFonts w:cs="B Lotus" w:hint="cs"/>
          <w:color w:val="000000"/>
          <w:rtl/>
          <w:lang w:bidi="fa-IR"/>
        </w:rPr>
        <w:t xml:space="preserve"> </w:t>
      </w:r>
      <w:r w:rsidRPr="00CF257B">
        <w:rPr>
          <w:rFonts w:cs="B Lotus"/>
          <w:color w:val="000000"/>
          <w:rtl/>
          <w:lang w:bidi="fa-IR"/>
        </w:rPr>
        <w:t>حقيقت اين همراهي دو نوع است:</w:t>
      </w:r>
      <w:r w:rsidR="00243A47" w:rsidRPr="00CF257B">
        <w:rPr>
          <w:rFonts w:cs="B Lotus" w:hint="cs"/>
          <w:color w:val="000000"/>
          <w:rtl/>
          <w:lang w:bidi="fa-IR"/>
        </w:rPr>
        <w:t xml:space="preserve"> </w:t>
      </w:r>
      <w:r w:rsidRPr="00CF257B">
        <w:rPr>
          <w:rFonts w:cs="B Lotus"/>
          <w:color w:val="000000"/>
          <w:rtl/>
          <w:lang w:bidi="fa-IR"/>
        </w:rPr>
        <w:t>‌1- همراهي عمومي 2- همراهي خصوصي</w:t>
      </w:r>
      <w:r w:rsidR="00243A47" w:rsidRPr="00CF257B">
        <w:rPr>
          <w:rFonts w:cs="B Lotus" w:hint="cs"/>
          <w:color w:val="000000"/>
          <w:rtl/>
          <w:lang w:bidi="fa-IR"/>
        </w:rPr>
        <w:t>.</w:t>
      </w:r>
    </w:p>
    <w:p w:rsidR="00781EEA" w:rsidRPr="00CF257B" w:rsidRDefault="00243A47" w:rsidP="00FD13FE">
      <w:pPr>
        <w:widowControl w:val="0"/>
        <w:ind w:firstLine="284"/>
        <w:jc w:val="both"/>
        <w:rPr>
          <w:rFonts w:cs="B Lotus"/>
          <w:color w:val="000000"/>
          <w:rtl/>
          <w:lang w:bidi="fa-IR"/>
        </w:rPr>
      </w:pPr>
      <w:r w:rsidRPr="00CF257B">
        <w:rPr>
          <w:rFonts w:cs="B Lotus"/>
          <w:color w:val="000000"/>
          <w:rtl/>
          <w:lang w:bidi="fa-IR"/>
        </w:rPr>
        <w:t>همراهي عمومي</w:t>
      </w:r>
      <w:r w:rsidRPr="00CF257B">
        <w:rPr>
          <w:rFonts w:cs="B Lotus" w:hint="cs"/>
          <w:color w:val="000000"/>
          <w:rtl/>
          <w:lang w:bidi="fa-IR"/>
        </w:rPr>
        <w:t>‌</w:t>
      </w:r>
      <w:r w:rsidR="00781EEA" w:rsidRPr="00CF257B">
        <w:rPr>
          <w:rFonts w:cs="B Lotus"/>
          <w:color w:val="000000"/>
          <w:rtl/>
          <w:lang w:bidi="fa-IR"/>
        </w:rPr>
        <w:t>اش را مي‏توان در آيات زير سراغ گرفت:</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خَلَقَ</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سِتَّةِ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أَيَّام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تَوَى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عَلَى</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عَر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شِ</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يَلِجُ</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يَخ</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رُجُ</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هَا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يَنزِلُ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لسَّمَا</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رُجُ</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فِيهَا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مَعَكُم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كُنتُم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مَلُونَ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بَصِير</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الحدید: 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اوست كه آسمان</w:t>
      </w:r>
      <w:r w:rsidRPr="00CF257B">
        <w:rPr>
          <w:rFonts w:cs="B Lotus" w:hint="cs"/>
          <w:color w:val="000000"/>
          <w:sz w:val="26"/>
          <w:szCs w:val="26"/>
          <w:rtl/>
          <w:lang w:bidi="fa-IR"/>
        </w:rPr>
        <w:t>‌</w:t>
      </w:r>
      <w:r w:rsidR="00781EEA" w:rsidRPr="00CF257B">
        <w:rPr>
          <w:rFonts w:cs="B Lotus"/>
          <w:color w:val="000000"/>
          <w:sz w:val="26"/>
          <w:szCs w:val="26"/>
          <w:rtl/>
          <w:lang w:bidi="fa-IR"/>
        </w:rPr>
        <w:t>ها و زمين را در شش روز آفريد</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 xml:space="preserve">و سپس </w:t>
      </w:r>
      <w:r w:rsidR="00C3159F" w:rsidRPr="00CF257B">
        <w:rPr>
          <w:rFonts w:cs="B Lotus"/>
          <w:color w:val="000000"/>
          <w:sz w:val="26"/>
          <w:szCs w:val="26"/>
          <w:rtl/>
          <w:lang w:bidi="fa-IR"/>
        </w:rPr>
        <w:t xml:space="preserve">بر </w:t>
      </w:r>
      <w:r w:rsidR="00C3159F" w:rsidRPr="00CF257B">
        <w:rPr>
          <w:rFonts w:cs="B Lotus" w:hint="cs"/>
          <w:color w:val="000000"/>
          <w:sz w:val="26"/>
          <w:szCs w:val="26"/>
          <w:rtl/>
          <w:lang w:bidi="fa-IR"/>
        </w:rPr>
        <w:t>عرش</w:t>
      </w:r>
      <w:r w:rsidR="00061FA0" w:rsidRPr="00CF257B">
        <w:rPr>
          <w:rFonts w:cs="B Lotus"/>
          <w:color w:val="000000"/>
          <w:sz w:val="26"/>
          <w:szCs w:val="26"/>
          <w:rtl/>
          <w:lang w:bidi="fa-IR"/>
        </w:rPr>
        <w:t xml:space="preserve"> استواء يافت</w:t>
      </w:r>
      <w:r w:rsidR="00781EEA" w:rsidRPr="00CF257B">
        <w:rPr>
          <w:rFonts w:cs="B Lotus"/>
          <w:color w:val="000000"/>
          <w:sz w:val="26"/>
          <w:szCs w:val="26"/>
          <w:rtl/>
          <w:lang w:bidi="fa-IR"/>
        </w:rPr>
        <w:t xml:space="preserve"> و او مي‏داند چه چيز ب</w:t>
      </w:r>
      <w:r w:rsidR="00061FA0" w:rsidRPr="00CF257B">
        <w:rPr>
          <w:rFonts w:cs="B Lotus"/>
          <w:color w:val="000000"/>
          <w:sz w:val="26"/>
          <w:szCs w:val="26"/>
          <w:rtl/>
          <w:lang w:bidi="fa-IR"/>
        </w:rPr>
        <w:t>ه زمين نازل و از آن خارج مي‌شود و چه چيز از آسمان پا</w:t>
      </w:r>
      <w:r w:rsidR="00061FA0" w:rsidRPr="00CF257B">
        <w:rPr>
          <w:rFonts w:cs="B Lotus" w:hint="cs"/>
          <w:color w:val="000000"/>
          <w:sz w:val="26"/>
          <w:szCs w:val="26"/>
          <w:rtl/>
          <w:lang w:bidi="fa-IR"/>
        </w:rPr>
        <w:t>ی</w:t>
      </w:r>
      <w:r w:rsidR="00781EEA" w:rsidRPr="00CF257B">
        <w:rPr>
          <w:rFonts w:cs="B Lotus"/>
          <w:color w:val="000000"/>
          <w:sz w:val="26"/>
          <w:szCs w:val="26"/>
          <w:rtl/>
          <w:lang w:bidi="fa-IR"/>
        </w:rPr>
        <w:t>ين مي‏آيد</w:t>
      </w:r>
      <w:r w:rsidR="00061FA0" w:rsidRPr="00CF257B">
        <w:rPr>
          <w:rFonts w:cs="B Lotus"/>
          <w:color w:val="000000"/>
          <w:sz w:val="26"/>
          <w:szCs w:val="26"/>
          <w:rtl/>
          <w:lang w:bidi="fa-IR"/>
        </w:rPr>
        <w:t xml:space="preserve"> و بدان بالا مي‏رود</w:t>
      </w:r>
      <w:r w:rsidR="00781EEA" w:rsidRPr="00CF257B">
        <w:rPr>
          <w:rFonts w:cs="B Lotus"/>
          <w:color w:val="000000"/>
          <w:sz w:val="26"/>
          <w:szCs w:val="26"/>
          <w:rtl/>
          <w:lang w:bidi="fa-IR"/>
        </w:rPr>
        <w:t xml:space="preserve"> و او در هر كجا كه باشيد با شما است. و الله مي‏بيند هر چيزي را که مي‏كنيد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أَلَم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يَع</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لسَّمَ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فِي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أَر</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ضِ</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يَكُونُ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نَّج</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وَى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ثَةٍ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رَابِعُهُم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خَم</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سَةٍ</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سَادِسُهُم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أَد</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ذَ</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لِكَ</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أَك</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ثَرَ</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مَعَهُم</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كَانُواْ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ثُمَّ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يُنَبِّئُهُم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بِمَا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عَمِلُواْ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يَو</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قِيَ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مَةِ</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بِكُلِّ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شَي</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ءٍ</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عَلِيمٌ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المجاد</w:t>
      </w:r>
      <w:r w:rsidR="00243A47" w:rsidRPr="00CF257B">
        <w:rPr>
          <w:rFonts w:ascii="mylotus" w:hAnsi="mylotus" w:cs="mylotus"/>
          <w:color w:val="000000"/>
          <w:sz w:val="26"/>
          <w:szCs w:val="26"/>
          <w:rtl/>
          <w:lang w:bidi="fa-IR"/>
        </w:rPr>
        <w:t>لة</w:t>
      </w:r>
      <w:r w:rsidR="00243A47" w:rsidRPr="00CF257B">
        <w:rPr>
          <w:rFonts w:cs="B Lotus" w:hint="cs"/>
          <w:color w:val="000000"/>
          <w:sz w:val="26"/>
          <w:szCs w:val="26"/>
          <w:rtl/>
          <w:lang w:bidi="fa-IR"/>
        </w:rPr>
        <w:t>: 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مگر نديده‏ای كه الله مي‏داند چيزي را كه در آسمان</w:t>
      </w:r>
      <w:r w:rsidRPr="00CF257B">
        <w:rPr>
          <w:rFonts w:cs="B Lotus" w:hint="cs"/>
          <w:color w:val="000000"/>
          <w:sz w:val="26"/>
          <w:szCs w:val="26"/>
          <w:rtl/>
          <w:lang w:bidi="fa-IR"/>
        </w:rPr>
        <w:t>‌</w:t>
      </w:r>
      <w:r w:rsidR="00781EEA" w:rsidRPr="00CF257B">
        <w:rPr>
          <w:rFonts w:cs="B Lotus"/>
          <w:color w:val="000000"/>
          <w:sz w:val="26"/>
          <w:szCs w:val="26"/>
          <w:rtl/>
          <w:lang w:bidi="fa-IR"/>
        </w:rPr>
        <w:t>ها و چيزي را كه در زمين است؟ هيچ سه نفري نيست كه با همديگر راز گويي كنند، م</w:t>
      </w:r>
      <w:r w:rsidR="00061FA0" w:rsidRPr="00CF257B">
        <w:rPr>
          <w:rFonts w:cs="B Lotus"/>
          <w:color w:val="000000"/>
          <w:sz w:val="26"/>
          <w:szCs w:val="26"/>
          <w:rtl/>
          <w:lang w:bidi="fa-IR"/>
        </w:rPr>
        <w:t>گر اينكه الله چهارمين ايشان است</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‌و نه پنج نف</w:t>
      </w:r>
      <w:r w:rsidR="00061FA0" w:rsidRPr="00CF257B">
        <w:rPr>
          <w:rFonts w:cs="B Lotus"/>
          <w:color w:val="000000"/>
          <w:sz w:val="26"/>
          <w:szCs w:val="26"/>
          <w:rtl/>
          <w:lang w:bidi="fa-IR"/>
        </w:rPr>
        <w:t>ري مگر اينكه او ششمين ايشان است</w:t>
      </w:r>
      <w:r w:rsidR="00781EEA" w:rsidRPr="00CF257B">
        <w:rPr>
          <w:rFonts w:cs="B Lotus"/>
          <w:color w:val="000000"/>
          <w:sz w:val="26"/>
          <w:szCs w:val="26"/>
          <w:rtl/>
          <w:lang w:bidi="fa-IR"/>
        </w:rPr>
        <w:t xml:space="preserve"> و نه كم</w:t>
      </w:r>
      <w:r w:rsidRPr="00CF257B">
        <w:rPr>
          <w:rFonts w:cs="B Lotus" w:hint="cs"/>
          <w:color w:val="000000"/>
          <w:sz w:val="26"/>
          <w:szCs w:val="26"/>
          <w:rtl/>
          <w:lang w:bidi="fa-IR"/>
        </w:rPr>
        <w:t>‌</w:t>
      </w:r>
      <w:r w:rsidR="00781EEA" w:rsidRPr="00CF257B">
        <w:rPr>
          <w:rFonts w:cs="B Lotus"/>
          <w:color w:val="000000"/>
          <w:sz w:val="26"/>
          <w:szCs w:val="26"/>
          <w:rtl/>
          <w:lang w:bidi="fa-IR"/>
        </w:rPr>
        <w:t>تر از اين و نه بيشتر از اين مگر اينكه الله با ايشان است، در هر كجا كه باشند. سپس الله در روز قيامت آنان را از چيزهايي كه كرده</w:t>
      </w:r>
      <w:r w:rsidR="00C33F0D" w:rsidRPr="00CF257B">
        <w:rPr>
          <w:rFonts w:cs="B Lotus"/>
          <w:color w:val="000000"/>
          <w:sz w:val="26"/>
          <w:szCs w:val="26"/>
          <w:rtl/>
          <w:lang w:bidi="fa-IR"/>
        </w:rPr>
        <w:t>‌</w:t>
      </w:r>
      <w:r w:rsidRPr="00CF257B">
        <w:rPr>
          <w:rFonts w:cs="B Lotus" w:hint="cs"/>
          <w:color w:val="000000"/>
          <w:sz w:val="26"/>
          <w:szCs w:val="26"/>
          <w:rtl/>
          <w:lang w:bidi="fa-IR"/>
        </w:rPr>
        <w:t>ا</w:t>
      </w:r>
      <w:r w:rsidR="00C33F0D" w:rsidRPr="00CF257B">
        <w:rPr>
          <w:rFonts w:cs="B Lotus"/>
          <w:color w:val="000000"/>
          <w:sz w:val="26"/>
          <w:szCs w:val="26"/>
          <w:rtl/>
          <w:lang w:bidi="fa-IR"/>
        </w:rPr>
        <w:t>ند</w:t>
      </w:r>
      <w:r w:rsidR="00781EEA" w:rsidRPr="00CF257B">
        <w:rPr>
          <w:rFonts w:cs="B Lotus"/>
          <w:color w:val="000000"/>
          <w:sz w:val="26"/>
          <w:szCs w:val="26"/>
          <w:rtl/>
          <w:lang w:bidi="fa-IR"/>
        </w:rPr>
        <w:t xml:space="preserve"> آگاه مي‏سازد. چرا كه الله از هر چيزي با خبر و آگاه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يَس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تَخ</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فُونَ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لنَّاسِ</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يَس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تَخ</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فُونَ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وَهُوَ</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مَعَهُم</w:t>
      </w:r>
      <w:r w:rsidR="0036408E"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النساء: 108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آنان خيانت خود را از مردم پنهان مي‏دارند، ولي</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توانند آن را از الله پنهان دارند، كه هميشه با آنان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pStyle w:val="a4"/>
        <w:widowControl w:val="0"/>
        <w:rPr>
          <w:color w:val="000000"/>
          <w:rtl/>
        </w:rPr>
      </w:pPr>
      <w:bookmarkStart w:id="165" w:name="_Toc334949512"/>
      <w:bookmarkStart w:id="166" w:name="_Toc372407063"/>
      <w:r w:rsidRPr="00CF257B">
        <w:rPr>
          <w:color w:val="000000"/>
          <w:rtl/>
        </w:rPr>
        <w:t>همراهي خصوصي:</w:t>
      </w:r>
      <w:bookmarkEnd w:id="165"/>
      <w:bookmarkEnd w:id="166"/>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061FA0" w:rsidRPr="00CF257B">
        <w:rPr>
          <w:rFonts w:ascii="KFGQPC Uthmanic Script HAFS" w:cs="KFGQPC Uthmanic Script HAFS" w:hint="eastAsia"/>
          <w:color w:val="000000"/>
          <w:rtl/>
        </w:rPr>
        <w:t xml:space="preserve"> إِن</w:t>
      </w:r>
      <w:r w:rsidR="00061FA0" w:rsidRPr="00CF257B">
        <w:rPr>
          <w:rFonts w:cs="Traditional Arabic" w:hint="cs"/>
          <w:color w:val="000000"/>
          <w:rtl/>
          <w:lang w:bidi="fa-IR"/>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للَّهَ</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تَّقَواْ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w:t>
      </w:r>
      <w:r w:rsidR="0036408E" w:rsidRPr="00CF257B">
        <w:rPr>
          <w:rFonts w:ascii="KFGQPC Uthmanic Script HAFS" w:cs="KFGQPC Uthmanic Script HAFS" w:hint="cs"/>
          <w:color w:val="000000"/>
          <w:rtl/>
        </w:rPr>
        <w:t>ٱ</w:t>
      </w:r>
      <w:r w:rsidR="0036408E" w:rsidRPr="00CF257B">
        <w:rPr>
          <w:rFonts w:ascii="KFGQPC Uthmanic Script HAFS" w:cs="KFGQPC Uthmanic Script HAFS" w:hint="eastAsia"/>
          <w:color w:val="000000"/>
          <w:rtl/>
        </w:rPr>
        <w:t>لَّذِينَ</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هُم</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مُّح</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سِنُونَ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النحل: 128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بي</w:t>
      </w:r>
      <w:r w:rsidRPr="00CF257B">
        <w:rPr>
          <w:rFonts w:cs="B Lotus" w:hint="cs"/>
          <w:color w:val="000000"/>
          <w:sz w:val="26"/>
          <w:szCs w:val="26"/>
          <w:rtl/>
          <w:lang w:bidi="fa-IR"/>
        </w:rPr>
        <w:t>‌</w:t>
      </w:r>
      <w:r w:rsidR="00781EEA" w:rsidRPr="00CF257B">
        <w:rPr>
          <w:rFonts w:cs="B Lotus"/>
          <w:color w:val="000000"/>
          <w:sz w:val="26"/>
          <w:szCs w:val="26"/>
          <w:rtl/>
          <w:lang w:bidi="fa-IR"/>
        </w:rPr>
        <w:t>گمان الله همراه كساني است كه تقوا پيشه كنند و با كساني است كه نيكوكار باشند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36408E" w:rsidRPr="00CF257B">
        <w:rPr>
          <w:rFonts w:ascii="KFGQPC Uthmanic Script HAFS" w:cs="KFGQPC Uthmanic Script HAFS" w:hint="eastAsia"/>
          <w:color w:val="000000"/>
          <w:rtl/>
        </w:rPr>
        <w:t>قَالَ</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لَا</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تَخَافَا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إِنَّنِي</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مَعَكُمَا</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أَس</w:t>
      </w:r>
      <w:r w:rsidR="0036408E" w:rsidRPr="00CF257B">
        <w:rPr>
          <w:rFonts w:ascii="KFGQPC Uthmanic Script HAFS" w:cs="KFGQPC Uthmanic Script HAFS" w:hint="cs"/>
          <w:color w:val="000000"/>
          <w:rtl/>
        </w:rPr>
        <w:t>ۡ</w:t>
      </w:r>
      <w:r w:rsidR="0036408E" w:rsidRPr="00CF257B">
        <w:rPr>
          <w:rFonts w:ascii="KFGQPC Uthmanic Script HAFS" w:cs="KFGQPC Uthmanic Script HAFS" w:hint="eastAsia"/>
          <w:color w:val="000000"/>
          <w:rtl/>
        </w:rPr>
        <w:t>مَعُ</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eastAsia"/>
          <w:color w:val="000000"/>
          <w:rtl/>
        </w:rPr>
        <w:t>وَأَرَى</w:t>
      </w:r>
      <w:r w:rsidR="0036408E" w:rsidRPr="00CF257B">
        <w:rPr>
          <w:rFonts w:ascii="KFGQPC Uthmanic Script HAFS" w:cs="KFGQPC Uthmanic Script HAFS" w:hint="cs"/>
          <w:color w:val="000000"/>
          <w:rtl/>
        </w:rPr>
        <w:t>ٰ</w:t>
      </w:r>
      <w:r w:rsidR="0036408E" w:rsidRPr="00CF257B">
        <w:rPr>
          <w:rFonts w:ascii="KFGQPC Uthmanic Script HAFS" w:cs="KFGQPC Uthmanic Script HAFS"/>
          <w:color w:val="000000"/>
          <w:rtl/>
        </w:rPr>
        <w:t xml:space="preserve"> </w:t>
      </w:r>
      <w:r w:rsidR="0036408E" w:rsidRPr="00CF257B">
        <w:rPr>
          <w:rFonts w:ascii="KFGQPC Uthmanic Script HAFS" w:cs="KFGQPC Uthmanic Script HAFS" w:hint="cs"/>
          <w:color w:val="000000"/>
          <w:rtl/>
        </w:rPr>
        <w:t>٤٦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طه: 46</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فرمود: نترسيد! من با شما هستم مي‏شنوم و مي‏بينم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ascii="B Karim" w:hAnsi="B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كَم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فِئَة</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قَلِيلَةٍ</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غَلَبَت</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فِئَة</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كَثِيرَةَ</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بِإِذ</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مَعَ</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لصَّ</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بِرِينَ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البقر</w:t>
      </w:r>
      <w:r w:rsidR="00243A47" w:rsidRPr="00CF257B">
        <w:rPr>
          <w:rFonts w:ascii="mylotus" w:hAnsi="mylotus" w:cs="mylotus"/>
          <w:color w:val="000000"/>
          <w:sz w:val="26"/>
          <w:szCs w:val="26"/>
          <w:rtl/>
          <w:lang w:bidi="fa-IR"/>
        </w:rPr>
        <w:t>ة</w:t>
      </w:r>
      <w:r w:rsidR="00243A47" w:rsidRPr="00CF257B">
        <w:rPr>
          <w:rFonts w:cs="B Lotus" w:hint="cs"/>
          <w:color w:val="000000"/>
          <w:sz w:val="26"/>
          <w:szCs w:val="26"/>
          <w:rtl/>
          <w:lang w:bidi="fa-IR"/>
        </w:rPr>
        <w:t>: 249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چه بسيارند گروههاي اندكي كه به فرمان الله (توفيق نصيبشان شده است و) بر گروههاي فراواني چيره شده</w:t>
      </w:r>
      <w:r w:rsidR="00C33F0D" w:rsidRPr="00CF257B">
        <w:rPr>
          <w:rFonts w:cs="B Lotus"/>
          <w:color w:val="000000"/>
          <w:sz w:val="26"/>
          <w:szCs w:val="26"/>
          <w:rtl/>
          <w:lang w:bidi="fa-IR"/>
        </w:rPr>
        <w:t>‌</w:t>
      </w:r>
      <w:r w:rsidR="00061FA0" w:rsidRPr="00CF257B">
        <w:rPr>
          <w:rFonts w:cs="B Lotus" w:hint="cs"/>
          <w:color w:val="000000"/>
          <w:sz w:val="26"/>
          <w:szCs w:val="26"/>
          <w:rtl/>
          <w:lang w:bidi="fa-IR"/>
        </w:rPr>
        <w:t>ا</w:t>
      </w:r>
      <w:r w:rsidR="00C33F0D" w:rsidRPr="00CF257B">
        <w:rPr>
          <w:rFonts w:cs="B Lotus"/>
          <w:color w:val="000000"/>
          <w:sz w:val="26"/>
          <w:szCs w:val="26"/>
          <w:rtl/>
          <w:lang w:bidi="fa-IR"/>
        </w:rPr>
        <w:t>ند</w:t>
      </w:r>
      <w:r w:rsidR="00781EEA" w:rsidRPr="00CF257B">
        <w:rPr>
          <w:rFonts w:cs="B Lotus"/>
          <w:color w:val="000000"/>
          <w:sz w:val="26"/>
          <w:szCs w:val="26"/>
          <w:rtl/>
          <w:lang w:bidi="fa-IR"/>
        </w:rPr>
        <w:t>. الله با شكيبايان (و در صف استقامت كنندگان)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D25B1A" w:rsidP="00FD13FE">
      <w:pPr>
        <w:widowControl w:val="0"/>
        <w:ind w:firstLine="284"/>
        <w:jc w:val="both"/>
        <w:rPr>
          <w:rFonts w:cs="B Lotus"/>
          <w:color w:val="000000"/>
          <w:sz w:val="26"/>
          <w:szCs w:val="26"/>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فَلَا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تَهِنُواْ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وَتَد</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إِلَى</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لسَّل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وَأَنتُمُ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مَعَكُم</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محمد: 35</w:t>
      </w:r>
      <w:r w:rsidRPr="00CF257B">
        <w:rPr>
          <w:rFonts w:cs="B Lotus" w:hint="cs"/>
          <w:color w:val="000000"/>
          <w:sz w:val="26"/>
          <w:szCs w:val="26"/>
          <w:rtl/>
          <w:lang w:bidi="fa-IR"/>
        </w:rPr>
        <w:t>]</w:t>
      </w:r>
      <w:r w:rsidR="0062282B"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بنابراين سست مشويد و (كافران را) به صلح نخوانيد، چرا كه شما برتريد والله با شماست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061FA0" w:rsidP="00FD13FE">
      <w:pPr>
        <w:pStyle w:val="a4"/>
        <w:widowControl w:val="0"/>
        <w:rPr>
          <w:color w:val="000000"/>
          <w:rtl/>
        </w:rPr>
      </w:pPr>
      <w:bookmarkStart w:id="167" w:name="_Toc334949513"/>
      <w:bookmarkStart w:id="168" w:name="_Toc372407064"/>
      <w:r w:rsidRPr="00CF257B">
        <w:rPr>
          <w:color w:val="000000"/>
          <w:rtl/>
        </w:rPr>
        <w:t>هر همراهي و معي</w:t>
      </w:r>
      <w:r w:rsidRPr="00CF257B">
        <w:rPr>
          <w:rFonts w:hint="cs"/>
          <w:color w:val="000000"/>
          <w:rtl/>
        </w:rPr>
        <w:t>ت</w:t>
      </w:r>
      <w:r w:rsidR="00781EEA" w:rsidRPr="00CF257B">
        <w:rPr>
          <w:color w:val="000000"/>
          <w:rtl/>
        </w:rPr>
        <w:t>ي ويژگي خاص خود را دارد:</w:t>
      </w:r>
      <w:bookmarkEnd w:id="167"/>
      <w:bookmarkEnd w:id="16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وقتي بطور</w:t>
      </w:r>
      <w:r w:rsidR="00220903">
        <w:rPr>
          <w:rFonts w:cs="B Lotus" w:hint="cs"/>
          <w:color w:val="000000"/>
          <w:rtl/>
          <w:lang w:bidi="fa-IR"/>
        </w:rPr>
        <w:t xml:space="preserve"> </w:t>
      </w:r>
      <w:r w:rsidRPr="00CF257B">
        <w:rPr>
          <w:rFonts w:cs="B Lotus"/>
          <w:color w:val="000000"/>
          <w:rtl/>
          <w:lang w:bidi="fa-IR"/>
        </w:rPr>
        <w:t xml:space="preserve">عام گفته </w:t>
      </w:r>
      <w:r w:rsidR="00061FA0" w:rsidRPr="00CF257B">
        <w:rPr>
          <w:rFonts w:cs="B Lotus"/>
          <w:color w:val="000000"/>
          <w:rtl/>
          <w:lang w:bidi="fa-IR"/>
        </w:rPr>
        <w:t>مي‌شود: «الله با آفريدگانش است»</w:t>
      </w:r>
      <w:r w:rsidRPr="00CF257B">
        <w:rPr>
          <w:rFonts w:cs="B Lotus"/>
          <w:color w:val="000000"/>
          <w:rtl/>
          <w:lang w:bidi="fa-IR"/>
        </w:rPr>
        <w:t xml:space="preserve"> در آن صورت ب</w:t>
      </w:r>
      <w:r w:rsidR="00061FA0" w:rsidRPr="00CF257B">
        <w:rPr>
          <w:rFonts w:cs="B Lotus" w:hint="cs"/>
          <w:color w:val="000000"/>
          <w:rtl/>
          <w:lang w:bidi="fa-IR"/>
        </w:rPr>
        <w:t xml:space="preserve">ه </w:t>
      </w:r>
      <w:r w:rsidR="00061FA0" w:rsidRPr="00CF257B">
        <w:rPr>
          <w:rFonts w:cs="B Lotus"/>
          <w:color w:val="000000"/>
          <w:rtl/>
          <w:lang w:bidi="fa-IR"/>
        </w:rPr>
        <w:t>معناي علم و آگاهي از اعمال</w:t>
      </w:r>
      <w:r w:rsidR="00061FA0" w:rsidRPr="00CF257B">
        <w:rPr>
          <w:rFonts w:cs="B Lotus" w:hint="cs"/>
          <w:color w:val="000000"/>
          <w:rtl/>
          <w:lang w:bidi="fa-IR"/>
        </w:rPr>
        <w:t>،</w:t>
      </w:r>
      <w:r w:rsidR="00061FA0" w:rsidRPr="00CF257B">
        <w:rPr>
          <w:rFonts w:cs="B Lotus"/>
          <w:color w:val="000000"/>
          <w:rtl/>
          <w:lang w:bidi="fa-IR"/>
        </w:rPr>
        <w:t xml:space="preserve"> رفتار</w:t>
      </w:r>
      <w:r w:rsidR="00061FA0" w:rsidRPr="00CF257B">
        <w:rPr>
          <w:rFonts w:cs="B Lotus" w:hint="cs"/>
          <w:color w:val="000000"/>
          <w:rtl/>
          <w:lang w:bidi="fa-IR"/>
        </w:rPr>
        <w:t>،</w:t>
      </w:r>
      <w:r w:rsidRPr="00CF257B">
        <w:rPr>
          <w:rFonts w:cs="B Lotus"/>
          <w:color w:val="000000"/>
          <w:rtl/>
          <w:lang w:bidi="fa-IR"/>
        </w:rPr>
        <w:t xml:space="preserve"> كردار و</w:t>
      </w:r>
      <w:r w:rsidR="00FA2E4B" w:rsidRPr="00CF257B">
        <w:rPr>
          <w:rFonts w:cs="B Lotus"/>
          <w:color w:val="000000"/>
          <w:rtl/>
          <w:lang w:bidi="fa-IR"/>
        </w:rPr>
        <w:t xml:space="preserve"> تدبير‏امور و قدرتش بر آنان است</w:t>
      </w:r>
      <w:r w:rsidRPr="00CF257B">
        <w:rPr>
          <w:rFonts w:cs="B Lotus"/>
          <w:color w:val="000000"/>
          <w:rtl/>
          <w:lang w:bidi="fa-IR"/>
        </w:rPr>
        <w:t xml:space="preserve"> و اين همان قول سلف در بيان همراهي عمومي است. </w:t>
      </w:r>
    </w:p>
    <w:p w:rsidR="00781EEA" w:rsidRPr="00CF257B" w:rsidRDefault="00220903" w:rsidP="00FD13FE">
      <w:pPr>
        <w:widowControl w:val="0"/>
        <w:ind w:firstLine="284"/>
        <w:jc w:val="both"/>
        <w:rPr>
          <w:rFonts w:cs="B Lotus"/>
          <w:color w:val="000000"/>
          <w:rtl/>
          <w:lang w:bidi="fa-IR"/>
        </w:rPr>
      </w:pPr>
      <w:r>
        <w:rPr>
          <w:rFonts w:cs="B Lotus"/>
          <w:color w:val="000000"/>
          <w:rtl/>
          <w:lang w:bidi="fa-IR"/>
        </w:rPr>
        <w:t>و در اين آيه</w:t>
      </w:r>
      <w:r w:rsidR="00781EEA" w:rsidRPr="00CF257B">
        <w:rPr>
          <w:rFonts w:cs="B Lotus"/>
          <w:color w:val="000000"/>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أَلَم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تَرَ</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لسَّمَ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ضِ</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المجاد</w:t>
      </w:r>
      <w:r w:rsidR="00243A47" w:rsidRPr="00CF257B">
        <w:rPr>
          <w:rFonts w:cs="KFGQPC Uthman Taha Naskh" w:hint="cs"/>
          <w:color w:val="000000"/>
          <w:sz w:val="26"/>
          <w:szCs w:val="26"/>
          <w:rtl/>
          <w:lang w:bidi="fa-IR"/>
        </w:rPr>
        <w:t>لة</w:t>
      </w:r>
      <w:r w:rsidR="00243A47" w:rsidRPr="00CF257B">
        <w:rPr>
          <w:rFonts w:cs="B Lotus" w:hint="cs"/>
          <w:color w:val="000000"/>
          <w:sz w:val="26"/>
          <w:szCs w:val="26"/>
          <w:rtl/>
          <w:lang w:bidi="fa-IR"/>
        </w:rPr>
        <w:t>: 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مگر نديده‏ای كه الله مي‏داند چيزي را كه در آسمانها و چيزي را كه در زمين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چنانچه ملاحظه مي‌شود الله تعالي آغاز آيه را</w:t>
      </w:r>
      <w:r w:rsidR="00FA2E4B" w:rsidRPr="00CF257B">
        <w:rPr>
          <w:rFonts w:cs="B Lotus"/>
          <w:color w:val="000000"/>
          <w:rtl/>
          <w:lang w:bidi="fa-IR"/>
        </w:rPr>
        <w:t xml:space="preserve"> با علم و پايانش را نيز با علم</w:t>
      </w:r>
      <w:r w:rsidRPr="00CF257B">
        <w:rPr>
          <w:rFonts w:cs="B Lotus"/>
          <w:color w:val="000000"/>
          <w:rtl/>
          <w:lang w:bidi="fa-IR"/>
        </w:rPr>
        <w:t xml:space="preserve"> آورده است، بنابراين علم او تمام آفريدگانش را فر</w:t>
      </w:r>
      <w:r w:rsidR="00FA2E4B" w:rsidRPr="00CF257B">
        <w:rPr>
          <w:rFonts w:cs="B Lotus"/>
          <w:color w:val="000000"/>
          <w:rtl/>
          <w:lang w:bidi="fa-IR"/>
        </w:rPr>
        <w:t>ا گرفته</w:t>
      </w:r>
      <w:r w:rsidRPr="00CF257B">
        <w:rPr>
          <w:rFonts w:cs="B Lotus"/>
          <w:color w:val="000000"/>
          <w:rtl/>
          <w:lang w:bidi="fa-IR"/>
        </w:rPr>
        <w:t xml:space="preserve"> و اين در حالي است كه بر عرش خود استواء يافته است</w:t>
      </w:r>
      <w:r w:rsidR="00220903" w:rsidRPr="00CF257B">
        <w:rPr>
          <w:rStyle w:val="StyleFootnoteReferenceComplexBKarim13pt"/>
          <w:rFonts w:eastAsia="MS Mincho" w:cs="B Lotus"/>
          <w:color w:val="000000"/>
          <w:sz w:val="28"/>
          <w:szCs w:val="28"/>
          <w:rtl/>
          <w:lang w:bidi="fa-IR"/>
        </w:rPr>
        <w:footnoteReference w:id="156"/>
      </w:r>
      <w:r w:rsidRPr="00CF257B">
        <w:rPr>
          <w:rFonts w:cs="B Lotus"/>
          <w:color w:val="000000"/>
          <w:rtl/>
          <w:lang w:bidi="fa-IR"/>
        </w:rPr>
        <w:t>.</w:t>
      </w:r>
    </w:p>
    <w:p w:rsidR="00781EEA" w:rsidRPr="00CF257B" w:rsidRDefault="00781EEA" w:rsidP="00220903">
      <w:pPr>
        <w:widowControl w:val="0"/>
        <w:ind w:firstLine="284"/>
        <w:jc w:val="both"/>
        <w:rPr>
          <w:rFonts w:cs="B Lotus"/>
          <w:color w:val="000000"/>
          <w:rtl/>
          <w:lang w:bidi="fa-IR"/>
        </w:rPr>
      </w:pPr>
      <w:r w:rsidRPr="00CF257B">
        <w:rPr>
          <w:rFonts w:cs="B Lotus"/>
          <w:color w:val="000000"/>
          <w:rtl/>
          <w:lang w:bidi="fa-IR"/>
        </w:rPr>
        <w:t>و همراهي خصوصي به معناي ياري و كمك بندگانش است، مانند اين آيه:</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فَلَا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تَهِنُواْ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وَتَد</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إِلَى</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لسَّل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وَأَنتُمُ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مَعَكُم</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محمد: 35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بنابراين سست مشويد و (كافران را) به صلح مخوانيد، چراكه شما برتريد و الله با شماست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يعني: در پيروزي شما بر دشمنانتان با شماست</w:t>
      </w:r>
      <w:r w:rsidRPr="00CF257B">
        <w:rPr>
          <w:rStyle w:val="StyleFootnoteReferenceComplexBKarim13pt"/>
          <w:rFonts w:eastAsia="MS Mincho" w:cs="B Lotus"/>
          <w:color w:val="000000"/>
          <w:sz w:val="28"/>
          <w:szCs w:val="28"/>
          <w:rtl/>
          <w:lang w:bidi="fa-IR"/>
        </w:rPr>
        <w:footnoteReference w:id="157"/>
      </w:r>
      <w:r w:rsidR="00243A47" w:rsidRPr="00CF257B">
        <w:rPr>
          <w:rFonts w:cs="B Lotus" w:hint="cs"/>
          <w:color w:val="000000"/>
          <w:rtl/>
          <w:lang w:bidi="fa-IR"/>
        </w:rPr>
        <w:t>.</w:t>
      </w:r>
    </w:p>
    <w:p w:rsidR="00781EEA" w:rsidRPr="00CF257B" w:rsidRDefault="00C3159F" w:rsidP="00FD13FE">
      <w:pPr>
        <w:pStyle w:val="a4"/>
        <w:widowControl w:val="0"/>
        <w:rPr>
          <w:color w:val="000000"/>
          <w:rtl/>
        </w:rPr>
      </w:pPr>
      <w:bookmarkStart w:id="169" w:name="_Toc334949514"/>
      <w:bookmarkStart w:id="170" w:name="_Toc372407065"/>
      <w:r w:rsidRPr="00CF257B">
        <w:rPr>
          <w:color w:val="000000"/>
          <w:rtl/>
        </w:rPr>
        <w:t xml:space="preserve">ميان </w:t>
      </w:r>
      <w:r w:rsidR="00274632" w:rsidRPr="00CF257B">
        <w:rPr>
          <w:rFonts w:hint="cs"/>
          <w:color w:val="000000"/>
          <w:rtl/>
        </w:rPr>
        <w:t>علو(شأن‌و</w:t>
      </w:r>
      <w:r w:rsidRPr="00CF257B">
        <w:rPr>
          <w:rFonts w:hint="cs"/>
          <w:color w:val="000000"/>
          <w:rtl/>
        </w:rPr>
        <w:t>عظمت)</w:t>
      </w:r>
      <w:r w:rsidR="00781EEA" w:rsidRPr="00CF257B">
        <w:rPr>
          <w:color w:val="000000"/>
          <w:rtl/>
        </w:rPr>
        <w:t xml:space="preserve"> و نزديك بودن الله تعالي هيچ منافاتي وجود ندارد:</w:t>
      </w:r>
      <w:bookmarkEnd w:id="169"/>
      <w:bookmarkEnd w:id="17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نصوص آيات و احاديث نبوي نيز بر همين نكته دلالت دارند، از جمله:</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وَإِذَا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سَأَلَكَ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عِبَادِي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عَنِّي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فَإِنِّي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قَرِيبٌ</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أُجِيبُ</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دَع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وَةَ</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لدَّاعِ</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إِذَا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دَعَانِ</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يَس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تَجِيبُواْ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يُؤ</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مِنُواْ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لَعَلَّهُم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شُدُونَ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١٨٦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البقر</w:t>
      </w:r>
      <w:r w:rsidR="00243A47" w:rsidRPr="00CF257B">
        <w:rPr>
          <w:rFonts w:ascii="mylotus" w:hAnsi="mylotus" w:cs="mylotus"/>
          <w:color w:val="000000"/>
          <w:sz w:val="26"/>
          <w:szCs w:val="26"/>
          <w:rtl/>
          <w:lang w:bidi="fa-IR"/>
        </w:rPr>
        <w:t>ة</w:t>
      </w:r>
      <w:r w:rsidR="00243A47" w:rsidRPr="00CF257B">
        <w:rPr>
          <w:rFonts w:cs="B Lotus" w:hint="cs"/>
          <w:color w:val="000000"/>
          <w:sz w:val="26"/>
          <w:szCs w:val="26"/>
          <w:rtl/>
          <w:lang w:bidi="fa-IR"/>
        </w:rPr>
        <w:t>: 186</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هنگامي كه بندگانم از تو درباره‏ی من بپرسند (كه من نزديكم يا دور بگو:) من نزديكم و دعاي دعا كننده را هنگامي كه مرا بخواند،</w:t>
      </w:r>
      <w:r w:rsidRPr="00CF257B">
        <w:rPr>
          <w:rFonts w:cs="B Lotus"/>
          <w:color w:val="000000"/>
          <w:sz w:val="26"/>
          <w:szCs w:val="26"/>
          <w:rtl/>
          <w:lang w:bidi="fa-IR"/>
        </w:rPr>
        <w:t xml:space="preserve"> پاسخ مي‏گويم (</w:t>
      </w:r>
      <w:r w:rsidR="00781EEA" w:rsidRPr="00CF257B">
        <w:rPr>
          <w:rFonts w:cs="B Lotus"/>
          <w:color w:val="000000"/>
          <w:sz w:val="26"/>
          <w:szCs w:val="26"/>
          <w:rtl/>
          <w:lang w:bidi="fa-IR"/>
        </w:rPr>
        <w:t>و نياز او را برآورده مي‏سازم) پس آنان هم دعوت مر</w:t>
      </w:r>
      <w:r w:rsidR="00FA2E4B" w:rsidRPr="00CF257B">
        <w:rPr>
          <w:rFonts w:cs="B Lotus"/>
          <w:color w:val="000000"/>
          <w:sz w:val="26"/>
          <w:szCs w:val="26"/>
          <w:rtl/>
          <w:lang w:bidi="fa-IR"/>
        </w:rPr>
        <w:t>ا (با ايمان و عباداتي چون نماز</w:t>
      </w:r>
      <w:r w:rsidR="00FA2E4B" w:rsidRPr="00CF257B">
        <w:rPr>
          <w:rFonts w:cs="B Lotus" w:hint="cs"/>
          <w:color w:val="000000"/>
          <w:sz w:val="26"/>
          <w:szCs w:val="26"/>
          <w:rtl/>
          <w:lang w:bidi="fa-IR"/>
        </w:rPr>
        <w:t>،</w:t>
      </w:r>
      <w:r w:rsidR="00781EEA" w:rsidRPr="00CF257B">
        <w:rPr>
          <w:rFonts w:cs="B Lotus"/>
          <w:color w:val="000000"/>
          <w:sz w:val="26"/>
          <w:szCs w:val="26"/>
          <w:rtl/>
          <w:lang w:bidi="fa-IR"/>
        </w:rPr>
        <w:t xml:space="preserve"> روزه و زكات) بپذيرند و ب</w:t>
      </w:r>
      <w:r w:rsidR="00FA2E4B" w:rsidRPr="00CF257B">
        <w:rPr>
          <w:rFonts w:cs="B Lotus" w:hint="cs"/>
          <w:color w:val="000000"/>
          <w:sz w:val="26"/>
          <w:szCs w:val="26"/>
          <w:rtl/>
          <w:lang w:bidi="fa-IR"/>
        </w:rPr>
        <w:t xml:space="preserve">ه </w:t>
      </w:r>
      <w:r w:rsidR="00781EEA" w:rsidRPr="00CF257B">
        <w:rPr>
          <w:rFonts w:cs="B Lotus"/>
          <w:color w:val="000000"/>
          <w:sz w:val="26"/>
          <w:szCs w:val="26"/>
          <w:rtl/>
          <w:lang w:bidi="fa-IR"/>
        </w:rPr>
        <w:t>من ايمان بياورند تا آنان راه يابند (و با نور ايمان به مقصد برسند)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وَإِلَى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ثَمُودَ</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أَخَاهُم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صَ</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لِح</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قَالَ</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قَو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بُدُواْ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لَكُم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غَي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هُوَ</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أَنشَأَكُم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ضِ</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مَرَكُم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فِيهَا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تَغ</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فِرُوهُ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ثُمَّ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تُوبُو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قَرِيب</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مُّجِيب</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٦١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هود: 61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Pr="00CF257B">
        <w:rPr>
          <w:rFonts w:cs="B Lotus"/>
          <w:color w:val="000000"/>
          <w:sz w:val="26"/>
          <w:szCs w:val="26"/>
          <w:rtl/>
          <w:lang w:bidi="fa-IR"/>
        </w:rPr>
        <w:t>به</w:t>
      </w:r>
      <w:r w:rsidR="00FA2E4B" w:rsidRPr="00CF257B">
        <w:rPr>
          <w:rFonts w:cs="B Lotus" w:hint="cs"/>
          <w:color w:val="000000"/>
          <w:sz w:val="26"/>
          <w:szCs w:val="26"/>
          <w:rtl/>
          <w:lang w:bidi="fa-IR"/>
        </w:rPr>
        <w:t xml:space="preserve"> </w:t>
      </w:r>
      <w:r w:rsidRPr="00CF257B">
        <w:rPr>
          <w:rFonts w:cs="B Lotus" w:hint="cs"/>
          <w:color w:val="000000"/>
          <w:sz w:val="26"/>
          <w:szCs w:val="26"/>
          <w:rtl/>
          <w:lang w:bidi="fa-IR"/>
        </w:rPr>
        <w:t>‌</w:t>
      </w:r>
      <w:r w:rsidR="00781EEA" w:rsidRPr="00CF257B">
        <w:rPr>
          <w:rFonts w:cs="B Lotus"/>
          <w:color w:val="000000"/>
          <w:sz w:val="26"/>
          <w:szCs w:val="26"/>
          <w:rtl/>
          <w:lang w:bidi="fa-IR"/>
        </w:rPr>
        <w:t>سوي قوم ثمود يكي از خودشان را (ب</w:t>
      </w:r>
      <w:r w:rsidR="00FA2E4B" w:rsidRPr="00CF257B">
        <w:rPr>
          <w:rFonts w:cs="B Lotus" w:hint="cs"/>
          <w:color w:val="000000"/>
          <w:sz w:val="26"/>
          <w:szCs w:val="26"/>
          <w:rtl/>
          <w:lang w:bidi="fa-IR"/>
        </w:rPr>
        <w:t xml:space="preserve">ه </w:t>
      </w:r>
      <w:r w:rsidR="00781EEA" w:rsidRPr="00CF257B">
        <w:rPr>
          <w:rFonts w:cs="B Lotus"/>
          <w:color w:val="000000"/>
          <w:sz w:val="26"/>
          <w:szCs w:val="26"/>
          <w:rtl/>
          <w:lang w:bidi="fa-IR"/>
        </w:rPr>
        <w:t>عنوان پيغم</w:t>
      </w:r>
      <w:r w:rsidRPr="00CF257B">
        <w:rPr>
          <w:rFonts w:cs="B Lotus"/>
          <w:color w:val="000000"/>
          <w:sz w:val="26"/>
          <w:szCs w:val="26"/>
          <w:rtl/>
          <w:lang w:bidi="fa-IR"/>
        </w:rPr>
        <w:t>بر) فرستاديم كه صالح نام داشت (</w:t>
      </w:r>
      <w:r w:rsidR="00781EEA" w:rsidRPr="00CF257B">
        <w:rPr>
          <w:rFonts w:cs="B Lotus"/>
          <w:color w:val="000000"/>
          <w:sz w:val="26"/>
          <w:szCs w:val="26"/>
          <w:rtl/>
          <w:lang w:bidi="fa-IR"/>
        </w:rPr>
        <w:t>به آنان) گفت:</w:t>
      </w:r>
      <w:r w:rsidRPr="00CF257B">
        <w:rPr>
          <w:rFonts w:cs="B Lotus" w:hint="cs"/>
          <w:color w:val="000000"/>
          <w:sz w:val="26"/>
          <w:szCs w:val="26"/>
          <w:rtl/>
          <w:lang w:bidi="fa-IR"/>
        </w:rPr>
        <w:t xml:space="preserve"> </w:t>
      </w:r>
      <w:r w:rsidRPr="00CF257B">
        <w:rPr>
          <w:rFonts w:cs="B Lotus"/>
          <w:color w:val="000000"/>
          <w:sz w:val="26"/>
          <w:szCs w:val="26"/>
          <w:rtl/>
          <w:lang w:bidi="fa-IR"/>
        </w:rPr>
        <w:t>‌اي قوم من</w:t>
      </w:r>
      <w:r w:rsidR="00781EEA" w:rsidRPr="00CF257B">
        <w:rPr>
          <w:rFonts w:cs="B Lotus"/>
          <w:color w:val="000000"/>
          <w:sz w:val="26"/>
          <w:szCs w:val="26"/>
          <w:rtl/>
          <w:lang w:bidi="fa-IR"/>
        </w:rPr>
        <w:t>! الله را بپرستيد كه معبودي جز او براي شما نيست</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(و كسي غير او مستحق پرستيدن</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باشد) اوست كه شما را از زمين آفريده است و آباداني آن را به شما واگذار نموده است، پس از او طلب‏آمرزش (گناهان خويش) را</w:t>
      </w:r>
      <w:r w:rsidR="00FA2E4B" w:rsidRPr="00CF257B">
        <w:rPr>
          <w:rFonts w:cs="B Lotus"/>
          <w:color w:val="000000"/>
          <w:sz w:val="26"/>
          <w:szCs w:val="26"/>
          <w:rtl/>
          <w:lang w:bidi="fa-IR"/>
        </w:rPr>
        <w:t xml:space="preserve"> بنما</w:t>
      </w:r>
      <w:r w:rsidR="00FA2E4B" w:rsidRPr="00CF257B">
        <w:rPr>
          <w:rFonts w:cs="B Lotus" w:hint="cs"/>
          <w:color w:val="000000"/>
          <w:sz w:val="26"/>
          <w:szCs w:val="26"/>
          <w:rtl/>
          <w:lang w:bidi="fa-IR"/>
        </w:rPr>
        <w:t>ی</w:t>
      </w:r>
      <w:r w:rsidRPr="00CF257B">
        <w:rPr>
          <w:rFonts w:cs="B Lotus"/>
          <w:color w:val="000000"/>
          <w:sz w:val="26"/>
          <w:szCs w:val="26"/>
          <w:rtl/>
          <w:lang w:bidi="fa-IR"/>
        </w:rPr>
        <w:t>يد و به سوي او برگرديد بي</w:t>
      </w:r>
      <w:r w:rsidRPr="00CF257B">
        <w:rPr>
          <w:rFonts w:cs="B Lotus" w:hint="cs"/>
          <w:color w:val="000000"/>
          <w:sz w:val="26"/>
          <w:szCs w:val="26"/>
          <w:rtl/>
          <w:lang w:bidi="fa-IR"/>
        </w:rPr>
        <w:t>‌</w:t>
      </w:r>
      <w:r w:rsidR="00781EEA" w:rsidRPr="00CF257B">
        <w:rPr>
          <w:rFonts w:cs="B Lotus"/>
          <w:color w:val="000000"/>
          <w:sz w:val="26"/>
          <w:szCs w:val="26"/>
          <w:rtl/>
          <w:lang w:bidi="fa-IR"/>
        </w:rPr>
        <w:t>گمان پروردگا</w:t>
      </w:r>
      <w:r w:rsidRPr="00CF257B">
        <w:rPr>
          <w:rFonts w:cs="B Lotus"/>
          <w:color w:val="000000"/>
          <w:sz w:val="26"/>
          <w:szCs w:val="26"/>
          <w:rtl/>
          <w:lang w:bidi="fa-IR"/>
        </w:rPr>
        <w:t>رم (به بندگانش) نزديك و پذيرنده</w:t>
      </w:r>
      <w:r w:rsidRPr="00CF257B">
        <w:rPr>
          <w:rFonts w:cs="B Lotus" w:hint="cs"/>
          <w:color w:val="000000"/>
          <w:sz w:val="26"/>
          <w:szCs w:val="26"/>
          <w:rtl/>
          <w:lang w:bidi="fa-IR"/>
        </w:rPr>
        <w:t>‌</w:t>
      </w:r>
      <w:r w:rsidR="00781EEA" w:rsidRPr="00CF257B">
        <w:rPr>
          <w:rFonts w:cs="B Lotus"/>
          <w:color w:val="000000"/>
          <w:sz w:val="26"/>
          <w:szCs w:val="26"/>
          <w:rtl/>
          <w:lang w:bidi="fa-IR"/>
        </w:rPr>
        <w:t>(ي دعا)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 </w:t>
      </w:r>
    </w:p>
    <w:p w:rsidR="00781EEA" w:rsidRPr="00CF257B" w:rsidRDefault="00243A47" w:rsidP="00FD13FE">
      <w:pPr>
        <w:widowControl w:val="0"/>
        <w:ind w:firstLine="284"/>
        <w:jc w:val="both"/>
        <w:rPr>
          <w:rFonts w:cs="B Lotus"/>
          <w:color w:val="000000"/>
          <w:rtl/>
          <w:lang w:bidi="fa-IR"/>
        </w:rPr>
      </w:pPr>
      <w:r w:rsidRPr="00CF257B">
        <w:rPr>
          <w:rFonts w:cs="B Lotus"/>
          <w:color w:val="000000"/>
          <w:rtl/>
          <w:lang w:bidi="fa-IR"/>
        </w:rPr>
        <w:t>و در حديثي از ابوموسي اشعري</w:t>
      </w:r>
      <w:r w:rsidR="00781EEA" w:rsidRPr="00CF257B">
        <w:rPr>
          <w:rFonts w:cs="B Lotus"/>
          <w:color w:val="000000"/>
          <w:lang w:bidi="fa-IR"/>
        </w:rPr>
        <w:sym w:font="AGA Arabesque" w:char="F074"/>
      </w:r>
      <w:r w:rsidR="00781EEA" w:rsidRPr="00CF257B">
        <w:rPr>
          <w:rFonts w:cs="B Lotus"/>
          <w:color w:val="000000"/>
          <w:rtl/>
          <w:lang w:bidi="fa-IR"/>
        </w:rPr>
        <w:t xml:space="preserve"> روايت است كه فرمود:</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أَیُّهَا النَّاسُ اربَعُوا عل</w:t>
      </w:r>
      <w:r w:rsidRPr="00CF257B">
        <w:rPr>
          <w:rStyle w:val="Char3"/>
          <w:rFonts w:hint="cs"/>
          <w:color w:val="000000"/>
          <w:rtl/>
        </w:rPr>
        <w:t>ى</w:t>
      </w:r>
      <w:r w:rsidR="00781EEA" w:rsidRPr="00CF257B">
        <w:rPr>
          <w:rStyle w:val="Char3"/>
          <w:color w:val="000000"/>
          <w:rtl/>
        </w:rPr>
        <w:t xml:space="preserve"> أَنفُسِكُم إ</w:t>
      </w:r>
      <w:r w:rsidRPr="00CF257B">
        <w:rPr>
          <w:rStyle w:val="Char3"/>
          <w:color w:val="000000"/>
          <w:rtl/>
        </w:rPr>
        <w:t>ِنَّكُم لَا تَدعُونَ أَصَمَّ وَ</w:t>
      </w:r>
      <w:r w:rsidR="00781EEA" w:rsidRPr="00CF257B">
        <w:rPr>
          <w:rStyle w:val="Char3"/>
          <w:color w:val="000000"/>
          <w:rtl/>
        </w:rPr>
        <w:t xml:space="preserve">لَا </w:t>
      </w:r>
      <w:r w:rsidR="005451E8">
        <w:rPr>
          <w:rStyle w:val="Char3"/>
          <w:color w:val="000000"/>
          <w:rtl/>
        </w:rPr>
        <w:t>غَائِباً إِنَّكُم تَدعُونَ سَم</w:t>
      </w:r>
      <w:r w:rsidR="005451E8">
        <w:rPr>
          <w:rStyle w:val="Char3"/>
          <w:rFonts w:hint="cs"/>
          <w:color w:val="000000"/>
          <w:rtl/>
        </w:rPr>
        <w:t>ِ</w:t>
      </w:r>
      <w:r w:rsidR="005451E8">
        <w:rPr>
          <w:rStyle w:val="Char3"/>
          <w:color w:val="000000"/>
          <w:rtl/>
        </w:rPr>
        <w:t>ي</w:t>
      </w:r>
      <w:r w:rsidR="00781EEA" w:rsidRPr="00CF257B">
        <w:rPr>
          <w:rStyle w:val="Char3"/>
          <w:color w:val="000000"/>
          <w:rtl/>
        </w:rPr>
        <w:t>عاً قَرِيباً مَعَكُم</w:t>
      </w:r>
      <w:r w:rsidRPr="00CF257B">
        <w:rPr>
          <w:rStyle w:val="Char3"/>
          <w:rFonts w:hint="cs"/>
          <w:color w:val="000000"/>
          <w:rtl/>
        </w:rPr>
        <w:t>،</w:t>
      </w:r>
      <w:r w:rsidRPr="00CF257B">
        <w:rPr>
          <w:rStyle w:val="Char3"/>
          <w:color w:val="000000"/>
          <w:rtl/>
        </w:rPr>
        <w:t xml:space="preserve"> وَ</w:t>
      </w:r>
      <w:r w:rsidR="00781EEA" w:rsidRPr="00CF257B">
        <w:rPr>
          <w:rStyle w:val="Char3"/>
          <w:color w:val="000000"/>
          <w:rtl/>
        </w:rPr>
        <w:t xml:space="preserve">في لَفظٍ: </w:t>
      </w:r>
      <w:r w:rsidRPr="00CF257B">
        <w:rPr>
          <w:rStyle w:val="Char3"/>
          <w:color w:val="000000"/>
          <w:rtl/>
        </w:rPr>
        <w:t>وَ</w:t>
      </w:r>
      <w:r w:rsidR="00781EEA" w:rsidRPr="00CF257B">
        <w:rPr>
          <w:rStyle w:val="Char3"/>
          <w:color w:val="000000"/>
          <w:rtl/>
        </w:rPr>
        <w:t>الَّذي تَدعُونَهُ أقَرَبُ إِلَ</w:t>
      </w:r>
      <w:r w:rsidRPr="00CF257B">
        <w:rPr>
          <w:rStyle w:val="Char3"/>
          <w:rFonts w:hint="cs"/>
          <w:color w:val="000000"/>
          <w:rtl/>
        </w:rPr>
        <w:t>ى</w:t>
      </w:r>
      <w:r w:rsidR="00781EEA" w:rsidRPr="00CF257B">
        <w:rPr>
          <w:rStyle w:val="Char3"/>
          <w:color w:val="000000"/>
          <w:rtl/>
        </w:rPr>
        <w:t xml:space="preserve"> أَحَدِكُم</w:t>
      </w:r>
      <w:r w:rsidR="005451E8">
        <w:rPr>
          <w:rStyle w:val="Char3"/>
          <w:rFonts w:hint="cs"/>
          <w:color w:val="000000"/>
          <w:rtl/>
        </w:rPr>
        <w:t>ْ</w:t>
      </w:r>
      <w:r w:rsidR="00781EEA" w:rsidRPr="00CF257B">
        <w:rPr>
          <w:rStyle w:val="Char3"/>
          <w:color w:val="000000"/>
          <w:rtl/>
        </w:rPr>
        <w:t xml:space="preserve"> مِن عُنُقِ رَاحِلَت</w:t>
      </w:r>
      <w:r w:rsidR="005451E8">
        <w:rPr>
          <w:rStyle w:val="Char3"/>
          <w:rFonts w:hint="cs"/>
          <w:color w:val="000000"/>
          <w:rtl/>
        </w:rPr>
        <w:t>ِ</w:t>
      </w:r>
      <w:r w:rsidR="00781EEA" w:rsidRPr="00CF257B">
        <w:rPr>
          <w:rStyle w:val="Char3"/>
          <w:color w:val="000000"/>
          <w:rtl/>
        </w:rPr>
        <w:t>هِ</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58"/>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اي مردم!‌آرام باشيد و خودتان را خسته نكنيد (و صدا</w:t>
      </w:r>
      <w:r w:rsidR="00FA2E4B" w:rsidRPr="00CF257B">
        <w:rPr>
          <w:rFonts w:cs="B Lotus"/>
          <w:color w:val="000000"/>
          <w:sz w:val="26"/>
          <w:szCs w:val="26"/>
          <w:rtl/>
          <w:lang w:bidi="fa-IR"/>
        </w:rPr>
        <w:t>هايتان را ب</w:t>
      </w:r>
      <w:r w:rsidR="00C3159F" w:rsidRPr="00CF257B">
        <w:rPr>
          <w:rFonts w:cs="B Lotus" w:hint="cs"/>
          <w:color w:val="000000"/>
          <w:sz w:val="26"/>
          <w:szCs w:val="26"/>
          <w:rtl/>
          <w:lang w:bidi="fa-IR"/>
        </w:rPr>
        <w:t xml:space="preserve">ه </w:t>
      </w:r>
      <w:r w:rsidR="00FA2E4B" w:rsidRPr="00CF257B">
        <w:rPr>
          <w:rFonts w:cs="B Lotus"/>
          <w:color w:val="000000"/>
          <w:sz w:val="26"/>
          <w:szCs w:val="26"/>
          <w:rtl/>
          <w:lang w:bidi="fa-IR"/>
        </w:rPr>
        <w:t>هنگام دعا و عبادت پا</w:t>
      </w:r>
      <w:r w:rsidR="00FA2E4B" w:rsidRPr="00CF257B">
        <w:rPr>
          <w:rFonts w:cs="B Lotus" w:hint="cs"/>
          <w:color w:val="000000"/>
          <w:sz w:val="26"/>
          <w:szCs w:val="26"/>
          <w:rtl/>
          <w:lang w:bidi="fa-IR"/>
        </w:rPr>
        <w:t>ی</w:t>
      </w:r>
      <w:r w:rsidR="00781EEA" w:rsidRPr="00CF257B">
        <w:rPr>
          <w:rFonts w:cs="B Lotus"/>
          <w:color w:val="000000"/>
          <w:sz w:val="26"/>
          <w:szCs w:val="26"/>
          <w:rtl/>
          <w:lang w:bidi="fa-IR"/>
        </w:rPr>
        <w:t>ين بياوريد) زيرا شما كسي را صدا</w:t>
      </w:r>
      <w:r w:rsidR="00F70402" w:rsidRPr="00CF257B">
        <w:rPr>
          <w:rFonts w:cs="B Lotus"/>
          <w:color w:val="000000"/>
          <w:sz w:val="26"/>
          <w:szCs w:val="26"/>
          <w:rtl/>
          <w:lang w:bidi="fa-IR"/>
        </w:rPr>
        <w:t xml:space="preserve"> نمي‌‌</w:t>
      </w:r>
      <w:r w:rsidR="00781EEA" w:rsidRPr="00CF257B">
        <w:rPr>
          <w:rFonts w:cs="B Lotus"/>
          <w:color w:val="000000"/>
          <w:sz w:val="26"/>
          <w:szCs w:val="26"/>
          <w:rtl/>
          <w:lang w:bidi="fa-IR"/>
        </w:rPr>
        <w:t>زنيد كه كر و ناشنوا يا غائب و پنهان باشد، شما كسي را صدا مي‏زنيد</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كه شنوا و به شما نزديك است و در لفظي ديگر:</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«‌كسي راكه صدا مي‏زنيد به شما نزديك</w:t>
      </w:r>
      <w:r w:rsidRPr="00CF257B">
        <w:rPr>
          <w:rFonts w:cs="B Lotus" w:hint="cs"/>
          <w:color w:val="000000"/>
          <w:sz w:val="26"/>
          <w:szCs w:val="26"/>
          <w:rtl/>
          <w:lang w:bidi="fa-IR"/>
        </w:rPr>
        <w:t>‌</w:t>
      </w:r>
      <w:r w:rsidR="00781EEA" w:rsidRPr="00CF257B">
        <w:rPr>
          <w:rFonts w:cs="B Lotus"/>
          <w:color w:val="000000"/>
          <w:sz w:val="26"/>
          <w:szCs w:val="26"/>
          <w:rtl/>
          <w:lang w:bidi="fa-IR"/>
        </w:rPr>
        <w:t>تر از گردن شترتان است</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بر</w:t>
      </w:r>
      <w:r w:rsidR="00243A47" w:rsidRPr="00CF257B">
        <w:rPr>
          <w:rFonts w:cs="B Lotus" w:hint="cs"/>
          <w:color w:val="000000"/>
          <w:rtl/>
          <w:lang w:bidi="fa-IR"/>
        </w:rPr>
        <w:t xml:space="preserve"> </w:t>
      </w:r>
      <w:r w:rsidRPr="00CF257B">
        <w:rPr>
          <w:rFonts w:cs="B Lotus"/>
          <w:color w:val="000000"/>
          <w:rtl/>
          <w:lang w:bidi="fa-IR"/>
        </w:rPr>
        <w:t>اين باورند كه الله تعالي هر گونه اراده</w:t>
      </w:r>
      <w:r w:rsidR="00FA2E4B" w:rsidRPr="00CF257B">
        <w:rPr>
          <w:rFonts w:cs="B Lotus"/>
          <w:color w:val="000000"/>
          <w:rtl/>
          <w:lang w:bidi="fa-IR"/>
        </w:rPr>
        <w:t xml:space="preserve"> فرمايد به بندگانش نزديك مي‌شود</w:t>
      </w:r>
      <w:r w:rsidRPr="00CF257B">
        <w:rPr>
          <w:rFonts w:cs="B Lotus"/>
          <w:color w:val="000000"/>
          <w:rtl/>
          <w:lang w:bidi="fa-IR"/>
        </w:rPr>
        <w:t xml:space="preserve"> و</w:t>
      </w:r>
      <w:r w:rsidR="00FA2E4B" w:rsidRPr="00CF257B">
        <w:rPr>
          <w:rFonts w:cs="B Lotus"/>
          <w:color w:val="000000"/>
          <w:rtl/>
          <w:lang w:bidi="fa-IR"/>
        </w:rPr>
        <w:t xml:space="preserve"> اين گفته مستلزم آن نيست كه بگو</w:t>
      </w:r>
      <w:r w:rsidR="00FA2E4B" w:rsidRPr="00CF257B">
        <w:rPr>
          <w:rFonts w:cs="B Lotus" w:hint="cs"/>
          <w:color w:val="000000"/>
          <w:rtl/>
          <w:lang w:bidi="fa-IR"/>
        </w:rPr>
        <w:t>ی</w:t>
      </w:r>
      <w:r w:rsidRPr="00CF257B">
        <w:rPr>
          <w:rFonts w:cs="B Lotus"/>
          <w:color w:val="000000"/>
          <w:rtl/>
          <w:lang w:bidi="fa-IR"/>
        </w:rPr>
        <w:t xml:space="preserve">يم در آن هنگام عرش خود را خالي مي‌كند، بلكه </w:t>
      </w:r>
      <w:r w:rsidR="00FA2E4B" w:rsidRPr="00CF257B">
        <w:rPr>
          <w:rFonts w:cs="B Lotus"/>
          <w:color w:val="000000"/>
          <w:rtl/>
          <w:lang w:bidi="fa-IR"/>
        </w:rPr>
        <w:t>او بر بالاي عرش خود استواء دارد و نزديك شدن او مانند پا</w:t>
      </w:r>
      <w:r w:rsidR="00FA2E4B" w:rsidRPr="00CF257B">
        <w:rPr>
          <w:rFonts w:cs="B Lotus" w:hint="cs"/>
          <w:color w:val="000000"/>
          <w:rtl/>
          <w:lang w:bidi="fa-IR"/>
        </w:rPr>
        <w:t>ی</w:t>
      </w:r>
      <w:r w:rsidRPr="00CF257B">
        <w:rPr>
          <w:rFonts w:cs="B Lotus"/>
          <w:color w:val="000000"/>
          <w:rtl/>
          <w:lang w:bidi="fa-IR"/>
        </w:rPr>
        <w:t>ين‏</w:t>
      </w:r>
      <w:r w:rsidR="00243A47" w:rsidRPr="00CF257B">
        <w:rPr>
          <w:rFonts w:cs="B Lotus" w:hint="cs"/>
          <w:color w:val="000000"/>
          <w:rtl/>
          <w:lang w:bidi="fa-IR"/>
        </w:rPr>
        <w:t xml:space="preserve"> </w:t>
      </w:r>
      <w:r w:rsidRPr="00CF257B">
        <w:rPr>
          <w:rFonts w:cs="B Lotus"/>
          <w:color w:val="000000"/>
          <w:rtl/>
          <w:lang w:bidi="fa-IR"/>
        </w:rPr>
        <w:t>آمدنش است، يعني همانگونه كه او فرود مي‏آيد و عرش از او خالي نيست، همچنان به بعضي از بندگانش هر گونه كه بخواهد نزديك مي‌شود بد</w:t>
      </w:r>
      <w:r w:rsidR="00243A47" w:rsidRPr="00CF257B">
        <w:rPr>
          <w:rFonts w:cs="B Lotus"/>
          <w:color w:val="000000"/>
          <w:rtl/>
          <w:lang w:bidi="fa-IR"/>
        </w:rPr>
        <w:t>ون اينكه عرش از وجودش خالي باشد</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59"/>
      </w:r>
      <w:r w:rsidR="00243A47"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«قربي كه از لوازم ذات اوست مانند علم و قدرتش مي‏باشد، بنابراي</w:t>
      </w:r>
      <w:r w:rsidR="00FA2E4B" w:rsidRPr="00CF257B">
        <w:rPr>
          <w:rFonts w:cs="B Lotus"/>
          <w:color w:val="000000"/>
          <w:rtl/>
          <w:lang w:bidi="fa-IR"/>
        </w:rPr>
        <w:t>ن هيچ ترديدي نيست كه او با علم</w:t>
      </w:r>
      <w:r w:rsidR="00FA2E4B" w:rsidRPr="00CF257B">
        <w:rPr>
          <w:rFonts w:cs="B Lotus" w:hint="cs"/>
          <w:color w:val="000000"/>
          <w:rtl/>
          <w:lang w:bidi="fa-IR"/>
        </w:rPr>
        <w:t>،</w:t>
      </w:r>
      <w:r w:rsidR="00FA2E4B" w:rsidRPr="00CF257B">
        <w:rPr>
          <w:rFonts w:cs="B Lotus"/>
          <w:color w:val="000000"/>
          <w:rtl/>
          <w:lang w:bidi="fa-IR"/>
        </w:rPr>
        <w:t xml:space="preserve"> </w:t>
      </w:r>
      <w:r w:rsidRPr="00CF257B">
        <w:rPr>
          <w:rFonts w:cs="B Lotus"/>
          <w:color w:val="000000"/>
          <w:rtl/>
          <w:lang w:bidi="fa-IR"/>
        </w:rPr>
        <w:t>قدرت و ساماندهي</w:t>
      </w:r>
      <w:r w:rsidR="00243A47" w:rsidRPr="00CF257B">
        <w:rPr>
          <w:rFonts w:cs="B Lotus" w:hint="cs"/>
          <w:color w:val="000000"/>
          <w:rtl/>
          <w:lang w:bidi="fa-IR"/>
        </w:rPr>
        <w:t xml:space="preserve"> </w:t>
      </w:r>
      <w:r w:rsidR="00FA2E4B" w:rsidRPr="00CF257B">
        <w:rPr>
          <w:rFonts w:cs="B Lotus"/>
          <w:color w:val="000000"/>
          <w:rtl/>
          <w:lang w:bidi="fa-IR"/>
        </w:rPr>
        <w:t>‏امور به تمام بندگانش نزديك است</w:t>
      </w:r>
      <w:r w:rsidRPr="00CF257B">
        <w:rPr>
          <w:rFonts w:cs="B Lotus"/>
          <w:color w:val="000000"/>
          <w:rtl/>
          <w:lang w:bidi="fa-IR"/>
        </w:rPr>
        <w:t xml:space="preserve"> و از حال و روزشان </w:t>
      </w:r>
      <w:r w:rsidR="00243A47" w:rsidRPr="00CF257B">
        <w:rPr>
          <w:rFonts w:cs="B Lotus"/>
          <w:color w:val="000000"/>
          <w:rtl/>
          <w:lang w:bidi="fa-IR"/>
        </w:rPr>
        <w:t>آگاه و بر آنان قادر و توانا است</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160"/>
      </w:r>
      <w:r w:rsidR="00243A47" w:rsidRPr="00CF257B">
        <w:rPr>
          <w:rFonts w:cs="B Lotus" w:hint="cs"/>
          <w:color w:val="000000"/>
          <w:rtl/>
          <w:lang w:bidi="fa-IR"/>
        </w:rPr>
        <w:t>.</w:t>
      </w:r>
    </w:p>
    <w:p w:rsidR="00781EEA" w:rsidRPr="00CF257B" w:rsidRDefault="00E42967" w:rsidP="00FD13FE">
      <w:pPr>
        <w:pStyle w:val="a4"/>
        <w:widowControl w:val="0"/>
        <w:rPr>
          <w:color w:val="000000"/>
          <w:rtl/>
        </w:rPr>
      </w:pPr>
      <w:bookmarkStart w:id="171" w:name="_Toc334949515"/>
      <w:bookmarkStart w:id="172" w:name="_Toc372407066"/>
      <w:r>
        <w:rPr>
          <w:rFonts w:hint="cs"/>
          <w:color w:val="000000"/>
          <w:rtl/>
        </w:rPr>
        <w:t xml:space="preserve">8- </w:t>
      </w:r>
      <w:r w:rsidR="00274632" w:rsidRPr="00CF257B">
        <w:rPr>
          <w:rFonts w:hint="cs"/>
          <w:color w:val="000000"/>
          <w:rtl/>
        </w:rPr>
        <w:t xml:space="preserve">اثبات </w:t>
      </w:r>
      <w:r w:rsidR="00781EEA" w:rsidRPr="00CF257B">
        <w:rPr>
          <w:color w:val="000000"/>
          <w:rtl/>
        </w:rPr>
        <w:t>صفت وجه (صورت)</w:t>
      </w:r>
      <w:bookmarkEnd w:id="171"/>
      <w:bookmarkEnd w:id="17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يكي از صفات الله تعالي، صفت</w:t>
      </w:r>
      <w:r w:rsidR="00FA2E4B" w:rsidRPr="00CF257B">
        <w:rPr>
          <w:rFonts w:cs="B Lotus"/>
          <w:color w:val="000000"/>
          <w:rtl/>
          <w:lang w:bidi="fa-IR"/>
        </w:rPr>
        <w:t xml:space="preserve"> «وجه» است كه صفتي ذاتي مي‏باشد</w:t>
      </w:r>
      <w:r w:rsidRPr="00CF257B">
        <w:rPr>
          <w:rFonts w:cs="B Lotus"/>
          <w:color w:val="000000"/>
          <w:rtl/>
          <w:lang w:bidi="fa-IR"/>
        </w:rPr>
        <w:t xml:space="preserve"> و ادله‏ی آن در قرآن و سنت بسيارند: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وَيَب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قَى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وَج</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ذُو</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جَلَ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إِك</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رَامِ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٢٧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الرحمن: 27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تنها ذات با عظمت پروردگار تو مي‏ماند و بس</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كُلُّ</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شَي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ءٍ</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هَالِكٌ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وَج</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حُك</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وَإِلَي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جَعُونَ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243A47" w:rsidRPr="00CF257B">
        <w:rPr>
          <w:rFonts w:cs="B Lotus" w:hint="cs"/>
          <w:color w:val="000000"/>
          <w:sz w:val="26"/>
          <w:szCs w:val="26"/>
          <w:rtl/>
          <w:lang w:bidi="fa-IR"/>
        </w:rPr>
        <w:t>القصص: 88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243A47"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همه چيز جز ذات او فاني و نابود م</w:t>
      </w:r>
      <w:r w:rsidR="00FA2E4B" w:rsidRPr="00CF257B">
        <w:rPr>
          <w:rFonts w:cs="B Lotus"/>
          <w:color w:val="000000"/>
          <w:sz w:val="26"/>
          <w:szCs w:val="26"/>
          <w:rtl/>
          <w:lang w:bidi="fa-IR"/>
        </w:rPr>
        <w:t>ي‌شود. فرماندهي از آن اوست و بس</w:t>
      </w:r>
      <w:r w:rsidR="00781EEA" w:rsidRPr="00CF257B">
        <w:rPr>
          <w:rFonts w:cs="B Lotus"/>
          <w:color w:val="000000"/>
          <w:sz w:val="26"/>
          <w:szCs w:val="26"/>
          <w:rtl/>
          <w:lang w:bidi="fa-IR"/>
        </w:rPr>
        <w:t xml:space="preserve"> و همگي شما به سوي او برگردانده مي‏شويد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243A47" w:rsidP="00FD13FE">
      <w:pPr>
        <w:widowControl w:val="0"/>
        <w:ind w:firstLine="284"/>
        <w:jc w:val="both"/>
        <w:rPr>
          <w:rFonts w:cs="B Lotus"/>
          <w:color w:val="000000"/>
          <w:rtl/>
          <w:lang w:bidi="fa-IR"/>
        </w:rPr>
      </w:pPr>
      <w:r w:rsidRPr="00CF257B">
        <w:rPr>
          <w:rFonts w:cs="B Lotus"/>
          <w:color w:val="000000"/>
          <w:rtl/>
          <w:lang w:bidi="fa-IR"/>
        </w:rPr>
        <w:t>و در حديثي از ابوموسي اشعري</w:t>
      </w:r>
      <w:r w:rsidR="00781EEA" w:rsidRPr="00CF257B">
        <w:rPr>
          <w:rFonts w:cs="B Lotus"/>
          <w:color w:val="000000"/>
          <w:lang w:bidi="fa-IR"/>
        </w:rPr>
        <w:sym w:font="AGA Arabesque" w:char="F074"/>
      </w:r>
      <w:r w:rsidR="00781EEA" w:rsidRPr="00CF257B">
        <w:rPr>
          <w:rFonts w:cs="B Lotus"/>
          <w:color w:val="000000"/>
          <w:rtl/>
          <w:lang w:bidi="fa-IR"/>
        </w:rPr>
        <w:t xml:space="preserve"> روايت است كه روزي رسول الله</w:t>
      </w:r>
      <w:r w:rsidR="00781EEA" w:rsidRPr="00CF257B">
        <w:rPr>
          <w:rFonts w:cs="B Lotus"/>
          <w:color w:val="000000"/>
          <w:lang w:bidi="fa-IR"/>
        </w:rPr>
        <w:sym w:font="AGA Arabesque" w:char="F072"/>
      </w:r>
      <w:r w:rsidRPr="00CF257B">
        <w:rPr>
          <w:rFonts w:cs="B Lotus"/>
          <w:color w:val="000000"/>
          <w:rtl/>
          <w:lang w:bidi="fa-IR"/>
        </w:rPr>
        <w:t xml:space="preserve"> در</w:t>
      </w:r>
      <w:r w:rsidR="00A649E4" w:rsidRPr="00CF257B">
        <w:rPr>
          <w:rFonts w:cs="B Lotus"/>
          <w:color w:val="000000"/>
          <w:lang w:bidi="fa-IR"/>
        </w:rPr>
        <w:t xml:space="preserve"> </w:t>
      </w:r>
      <w:r w:rsidR="00781EEA" w:rsidRPr="00CF257B">
        <w:rPr>
          <w:rFonts w:cs="B Lotus"/>
          <w:color w:val="000000"/>
          <w:rtl/>
          <w:lang w:bidi="fa-IR"/>
        </w:rPr>
        <w:t>ميان ما برخاست و به موعظه پرداخت و چهار جمله گفت، فرمود:‌</w:t>
      </w:r>
    </w:p>
    <w:p w:rsidR="00781EEA" w:rsidRPr="00CF257B" w:rsidRDefault="0059552D"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 xml:space="preserve">إنَّ اللهَ لَا </w:t>
      </w:r>
      <w:r w:rsidRPr="00CF257B">
        <w:rPr>
          <w:rStyle w:val="Char3"/>
          <w:color w:val="000000"/>
          <w:rtl/>
        </w:rPr>
        <w:t>يَنَامُ وَ</w:t>
      </w:r>
      <w:r w:rsidR="00781EEA" w:rsidRPr="00CF257B">
        <w:rPr>
          <w:rStyle w:val="Char3"/>
          <w:color w:val="000000"/>
          <w:rtl/>
        </w:rPr>
        <w:t>لَا يَنبَغ</w:t>
      </w:r>
      <w:r w:rsidRPr="00CF257B">
        <w:rPr>
          <w:rStyle w:val="Char3"/>
          <w:color w:val="000000"/>
          <w:rtl/>
        </w:rPr>
        <w:t>ي لَهُ أَن يَنَامَ يَخفِضُ القِسطَ و</w:t>
      </w:r>
      <w:r w:rsidR="00781EEA" w:rsidRPr="00CF257B">
        <w:rPr>
          <w:rStyle w:val="Char3"/>
          <w:color w:val="000000"/>
          <w:rtl/>
        </w:rPr>
        <w:t xml:space="preserve">يَرفَعُهُ، </w:t>
      </w:r>
      <w:r w:rsidRPr="00CF257B">
        <w:rPr>
          <w:rStyle w:val="Char3"/>
          <w:color w:val="000000"/>
          <w:rtl/>
        </w:rPr>
        <w:t>وَيُرفَعُ اِلَیْهِ عَمَلُ اللَّیْلِ قَبْلَ النَّهارِ، وَ</w:t>
      </w:r>
      <w:r w:rsidR="00781EEA" w:rsidRPr="00CF257B">
        <w:rPr>
          <w:rStyle w:val="Char3"/>
          <w:color w:val="000000"/>
          <w:rtl/>
        </w:rPr>
        <w:t>عَمَلُ النَّهارِ قَبْلَ اللَّیْلِ، حِجَابُهُ النَّارُ لَوْ کَشَفَهُ لَأحْرَقَتْ سُبُحَاتُ وَجْهِهِ کُلَّ شَیْیءٍ أدْرَکهُ بَصَرُهُ</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61"/>
      </w:r>
      <w:r w:rsidRPr="00CF257B">
        <w:rPr>
          <w:rFonts w:cs="B Lotus" w:hint="cs"/>
          <w:color w:val="000000"/>
          <w:rtl/>
          <w:lang w:bidi="fa-IR"/>
        </w:rPr>
        <w:t>.</w:t>
      </w:r>
    </w:p>
    <w:p w:rsidR="00781EEA" w:rsidRPr="00CF257B" w:rsidRDefault="0059552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نمی‌خوابد و شایسته‌ی او نیست که بخوابد (چرا که خوابیدن در حق او محال است)، میزان (ترازوی عدل) را فرود می‌آورد (و سپس که اعمال ب</w:t>
      </w:r>
      <w:r w:rsidR="00FA2E4B" w:rsidRPr="00CF257B">
        <w:rPr>
          <w:rFonts w:cs="B Lotus"/>
          <w:color w:val="000000"/>
          <w:sz w:val="26"/>
          <w:szCs w:val="26"/>
          <w:rtl/>
          <w:lang w:bidi="fa-IR"/>
        </w:rPr>
        <w:t>ندگان وزن شد) آن را بالا می‌برد</w:t>
      </w:r>
      <w:r w:rsidR="00781EEA" w:rsidRPr="00CF257B">
        <w:rPr>
          <w:rFonts w:cs="B Lotus"/>
          <w:color w:val="000000"/>
          <w:sz w:val="26"/>
          <w:szCs w:val="26"/>
          <w:rtl/>
          <w:lang w:bidi="fa-IR"/>
        </w:rPr>
        <w:t xml:space="preserve"> و کارهایی که در شب انجا</w:t>
      </w:r>
      <w:r w:rsidRPr="00CF257B">
        <w:rPr>
          <w:rFonts w:cs="B Lotus"/>
          <w:color w:val="000000"/>
          <w:sz w:val="26"/>
          <w:szCs w:val="26"/>
          <w:rtl/>
          <w:lang w:bidi="fa-IR"/>
        </w:rPr>
        <w:t>م شده پیش از (فرا رسیدن) روز به</w:t>
      </w:r>
      <w:r w:rsidR="00FA2E4B" w:rsidRPr="00CF257B">
        <w:rPr>
          <w:rFonts w:cs="B Lotus" w:hint="cs"/>
          <w:color w:val="000000"/>
          <w:sz w:val="26"/>
          <w:szCs w:val="26"/>
          <w:rtl/>
          <w:lang w:bidi="fa-IR"/>
        </w:rPr>
        <w:t xml:space="preserve"> </w:t>
      </w:r>
      <w:r w:rsidRPr="00CF257B">
        <w:rPr>
          <w:rFonts w:cs="B Lotus" w:hint="cs"/>
          <w:color w:val="000000"/>
          <w:sz w:val="26"/>
          <w:szCs w:val="26"/>
          <w:rtl/>
          <w:lang w:bidi="fa-IR"/>
        </w:rPr>
        <w:t>‌</w:t>
      </w:r>
      <w:r w:rsidR="00FA2E4B" w:rsidRPr="00CF257B">
        <w:rPr>
          <w:rFonts w:cs="B Lotus"/>
          <w:color w:val="000000"/>
          <w:sz w:val="26"/>
          <w:szCs w:val="26"/>
          <w:rtl/>
          <w:lang w:bidi="fa-IR"/>
        </w:rPr>
        <w:t>سوی او بالا برده می‌شود</w:t>
      </w:r>
      <w:r w:rsidR="00781EEA" w:rsidRPr="00CF257B">
        <w:rPr>
          <w:rFonts w:cs="B Lotus"/>
          <w:color w:val="000000"/>
          <w:sz w:val="26"/>
          <w:szCs w:val="26"/>
          <w:rtl/>
          <w:lang w:bidi="fa-IR"/>
        </w:rPr>
        <w:t xml:space="preserve"> و کارهایی را که در روز انجا</w:t>
      </w:r>
      <w:r w:rsidRPr="00CF257B">
        <w:rPr>
          <w:rFonts w:cs="B Lotus"/>
          <w:color w:val="000000"/>
          <w:sz w:val="26"/>
          <w:szCs w:val="26"/>
          <w:rtl/>
          <w:lang w:bidi="fa-IR"/>
        </w:rPr>
        <w:t>م شده، پیش از (فرا رسیدن) شب به</w:t>
      </w:r>
      <w:r w:rsidRPr="00CF257B">
        <w:rPr>
          <w:rFonts w:cs="B Lotus" w:hint="cs"/>
          <w:color w:val="000000"/>
          <w:sz w:val="26"/>
          <w:szCs w:val="26"/>
          <w:rtl/>
          <w:lang w:bidi="fa-IR"/>
        </w:rPr>
        <w:t>‌</w:t>
      </w:r>
      <w:r w:rsidR="00FA2E4B" w:rsidRPr="00CF257B">
        <w:rPr>
          <w:rFonts w:cs="B Lotus" w:hint="cs"/>
          <w:color w:val="000000"/>
          <w:sz w:val="26"/>
          <w:szCs w:val="26"/>
          <w:rtl/>
          <w:lang w:bidi="fa-IR"/>
        </w:rPr>
        <w:t xml:space="preserve"> </w:t>
      </w:r>
      <w:r w:rsidR="00781EEA" w:rsidRPr="00CF257B">
        <w:rPr>
          <w:rFonts w:cs="B Lotus"/>
          <w:color w:val="000000"/>
          <w:sz w:val="26"/>
          <w:szCs w:val="26"/>
          <w:rtl/>
          <w:lang w:bidi="fa-IR"/>
        </w:rPr>
        <w:t>سوی او رفعت داده می‌شود، حجاب او از آتش است، اگر پرده از آن بردارد، شکوه و عظمت صورتش تمام چیزهایی که چشمش آن را درک کند، خواهد سوزاند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59552D" w:rsidP="00FD13FE">
      <w:pPr>
        <w:widowControl w:val="0"/>
        <w:ind w:firstLine="284"/>
        <w:jc w:val="both"/>
        <w:rPr>
          <w:rStyle w:val="ac"/>
          <w:rFonts w:cs="B Lotus"/>
          <w:color w:val="000000"/>
          <w:sz w:val="28"/>
          <w:szCs w:val="28"/>
          <w:rtl/>
          <w:lang w:bidi="fa-IR"/>
        </w:rPr>
      </w:pPr>
      <w:r w:rsidRPr="00CF257B">
        <w:rPr>
          <w:rStyle w:val="ac"/>
          <w:rFonts w:cs="Traditional Arabic" w:hint="cs"/>
          <w:color w:val="000000"/>
          <w:sz w:val="28"/>
          <w:szCs w:val="28"/>
          <w:rtl/>
          <w:lang w:bidi="fa-IR"/>
        </w:rPr>
        <w:t>«</w:t>
      </w:r>
      <w:r w:rsidR="00781EEA" w:rsidRPr="00CF257B">
        <w:rPr>
          <w:rStyle w:val="Char3"/>
          <w:color w:val="000000"/>
          <w:rtl/>
        </w:rPr>
        <w:t>إنَّ</w:t>
      </w:r>
      <w:r w:rsidRPr="00CF257B">
        <w:rPr>
          <w:rStyle w:val="Char3"/>
          <w:rFonts w:hint="cs"/>
          <w:color w:val="000000"/>
          <w:rtl/>
        </w:rPr>
        <w:t>ك</w:t>
      </w:r>
      <w:r w:rsidR="00781EEA" w:rsidRPr="00CF257B">
        <w:rPr>
          <w:rStyle w:val="Char3"/>
          <w:color w:val="000000"/>
          <w:rtl/>
        </w:rPr>
        <w:t>َ لَنْ تُنْفِقَ نَفَقَةً تَبْتَغِی بِهَا وَجْهَ اللهِ إلاَّ اُجِرْتَ عَلَیْهَا</w:t>
      </w:r>
      <w:r w:rsidRPr="00CF257B">
        <w:rPr>
          <w:rStyle w:val="ac"/>
          <w:rFonts w:cs="Traditional Arabic" w:hint="cs"/>
          <w:color w:val="000000"/>
          <w:sz w:val="28"/>
          <w:szCs w:val="28"/>
          <w:rtl/>
          <w:lang w:bidi="fa-IR"/>
        </w:rPr>
        <w:t>»</w:t>
      </w:r>
      <w:r w:rsidRPr="00CF257B">
        <w:rPr>
          <w:rStyle w:val="ac"/>
          <w:rFonts w:cs="B Lotus" w:hint="cs"/>
          <w:color w:val="000000"/>
          <w:sz w:val="28"/>
          <w:szCs w:val="28"/>
          <w:rtl/>
          <w:lang w:bidi="fa-IR"/>
        </w:rPr>
        <w:t>.</w:t>
      </w:r>
    </w:p>
    <w:p w:rsidR="00781EEA" w:rsidRPr="00CF257B" w:rsidRDefault="0059552D"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قطعاً هر نفقه‌ای را که به خاطر کسب رضایت الله تعالی هزینه کنی، بر آن پاداش داده خواهی شد</w:t>
      </w:r>
      <w:r w:rsidRPr="00CF257B">
        <w:rPr>
          <w:rFonts w:cs="Traditional Arabic" w:hint="cs"/>
          <w:color w:val="000000"/>
          <w:sz w:val="26"/>
          <w:szCs w:val="26"/>
          <w:rtl/>
          <w:lang w:bidi="fa-IR"/>
        </w:rPr>
        <w:t>»</w:t>
      </w:r>
      <w:r w:rsidR="00781EEA" w:rsidRPr="00CF257B">
        <w:rPr>
          <w:rStyle w:val="StyleFootnoteReferenceComplexBKarim13pt"/>
          <w:rFonts w:eastAsia="MS Mincho" w:cs="B Lotus"/>
          <w:color w:val="000000"/>
          <w:sz w:val="28"/>
          <w:szCs w:val="28"/>
          <w:rtl/>
          <w:lang w:bidi="fa-IR"/>
        </w:rPr>
        <w:footnoteReference w:id="162"/>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ب</w:t>
      </w:r>
      <w:r w:rsidR="00FA2E4B" w:rsidRPr="00CF257B">
        <w:rPr>
          <w:rFonts w:cs="B Lotus"/>
          <w:color w:val="000000"/>
          <w:rtl/>
          <w:lang w:bidi="fa-IR"/>
        </w:rPr>
        <w:t>ر اثبات وجه بدون هیچگونه تحریف</w:t>
      </w:r>
      <w:r w:rsidR="00FA2E4B" w:rsidRPr="00CF257B">
        <w:rPr>
          <w:rFonts w:cs="B Lotus" w:hint="cs"/>
          <w:color w:val="000000"/>
          <w:rtl/>
          <w:lang w:bidi="fa-IR"/>
        </w:rPr>
        <w:t>،</w:t>
      </w:r>
      <w:r w:rsidR="00FA2E4B" w:rsidRPr="00CF257B">
        <w:rPr>
          <w:rFonts w:cs="B Lotus"/>
          <w:color w:val="000000"/>
          <w:rtl/>
          <w:lang w:bidi="fa-IR"/>
        </w:rPr>
        <w:t xml:space="preserve"> تعطیل</w:t>
      </w:r>
      <w:r w:rsidR="00FA2E4B" w:rsidRPr="00CF257B">
        <w:rPr>
          <w:rFonts w:cs="B Lotus" w:hint="cs"/>
          <w:color w:val="000000"/>
          <w:rtl/>
          <w:lang w:bidi="fa-IR"/>
        </w:rPr>
        <w:t>،</w:t>
      </w:r>
      <w:r w:rsidR="0002248B" w:rsidRPr="00CF257B">
        <w:rPr>
          <w:rFonts w:cs="B Lotus"/>
          <w:color w:val="000000"/>
          <w:rtl/>
          <w:lang w:bidi="fa-IR"/>
        </w:rPr>
        <w:t xml:space="preserve"> چگونگی و تشبیهی اجماع دارند</w:t>
      </w:r>
      <w:r w:rsidRPr="00CF257B">
        <w:rPr>
          <w:rFonts w:cs="B Lotus"/>
          <w:color w:val="000000"/>
          <w:rtl/>
          <w:lang w:bidi="fa-IR"/>
        </w:rPr>
        <w:t xml:space="preserve"> و بر این باورند که مراد از وجه همان صورت حقیقی است که شایسته‌ی اوست</w:t>
      </w:r>
      <w:r w:rsidRPr="00CF257B">
        <w:rPr>
          <w:rStyle w:val="StyleFootnoteReferenceComplexBKarim13pt"/>
          <w:rFonts w:eastAsia="MS Mincho" w:cs="B Lotus"/>
          <w:color w:val="000000"/>
          <w:sz w:val="28"/>
          <w:szCs w:val="28"/>
          <w:rtl/>
          <w:lang w:bidi="fa-IR"/>
        </w:rPr>
        <w:footnoteReference w:id="163"/>
      </w:r>
      <w:r w:rsidR="0059552D" w:rsidRPr="00CF257B">
        <w:rPr>
          <w:rFonts w:cs="B Lotus" w:hint="cs"/>
          <w:color w:val="000000"/>
          <w:rtl/>
          <w:lang w:bidi="fa-IR"/>
        </w:rPr>
        <w:t>.</w:t>
      </w:r>
    </w:p>
    <w:p w:rsidR="00781EEA" w:rsidRPr="00CF257B" w:rsidRDefault="00A55B30" w:rsidP="00FD13FE">
      <w:pPr>
        <w:pStyle w:val="a4"/>
        <w:widowControl w:val="0"/>
        <w:rPr>
          <w:color w:val="000000"/>
          <w:rtl/>
        </w:rPr>
      </w:pPr>
      <w:bookmarkStart w:id="173" w:name="_Toc334949516"/>
      <w:bookmarkStart w:id="174" w:name="_Toc372407067"/>
      <w:r>
        <w:rPr>
          <w:rFonts w:hint="cs"/>
          <w:color w:val="000000"/>
          <w:rtl/>
        </w:rPr>
        <w:t xml:space="preserve">9- </w:t>
      </w:r>
      <w:r w:rsidR="00274632" w:rsidRPr="00CF257B">
        <w:rPr>
          <w:rFonts w:hint="cs"/>
          <w:color w:val="000000"/>
          <w:rtl/>
        </w:rPr>
        <w:t xml:space="preserve">اثبات </w:t>
      </w:r>
      <w:r w:rsidR="00781EEA" w:rsidRPr="00CF257B">
        <w:rPr>
          <w:color w:val="000000"/>
          <w:rtl/>
        </w:rPr>
        <w:t>صفت یَدَیْن (دو دست)</w:t>
      </w:r>
      <w:bookmarkEnd w:id="173"/>
      <w:bookmarkEnd w:id="174"/>
    </w:p>
    <w:p w:rsidR="00781EEA" w:rsidRPr="00CF257B" w:rsidRDefault="00A649E4" w:rsidP="00FD13FE">
      <w:pPr>
        <w:widowControl w:val="0"/>
        <w:ind w:firstLine="284"/>
        <w:jc w:val="both"/>
        <w:rPr>
          <w:rFonts w:cs="B Lotus"/>
          <w:color w:val="000000"/>
          <w:rtl/>
          <w:lang w:bidi="fa-IR"/>
        </w:rPr>
      </w:pPr>
      <w:r w:rsidRPr="00CF257B">
        <w:rPr>
          <w:rFonts w:cs="B Lotus"/>
          <w:color w:val="000000"/>
          <w:rtl/>
          <w:lang w:bidi="fa-IR"/>
        </w:rPr>
        <w:t>آیات</w:t>
      </w:r>
      <w:r w:rsidRPr="00CF257B">
        <w:rPr>
          <w:rFonts w:cs="B Lotus" w:hint="cs"/>
          <w:color w:val="000000"/>
          <w:rtl/>
          <w:lang w:bidi="fa-IR"/>
        </w:rPr>
        <w:t>،</w:t>
      </w:r>
      <w:r w:rsidR="00781EEA" w:rsidRPr="00CF257B">
        <w:rPr>
          <w:rFonts w:cs="B Lotus"/>
          <w:color w:val="000000"/>
          <w:rtl/>
          <w:lang w:bidi="fa-IR"/>
        </w:rPr>
        <w:t xml:space="preserve"> حدیث و اجماع سلف در اثبات این صفت بسیار روشن و آشکار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بَل</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يَدَاهُ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سُوطَتَانِ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59552D" w:rsidRPr="00CF257B">
        <w:rPr>
          <w:rFonts w:cs="B Lotus" w:hint="cs"/>
          <w:color w:val="000000"/>
          <w:sz w:val="26"/>
          <w:szCs w:val="26"/>
          <w:rtl/>
          <w:lang w:bidi="fa-IR"/>
        </w:rPr>
        <w:t>المائد</w:t>
      </w:r>
      <w:r w:rsidR="0059552D" w:rsidRPr="00CF257B">
        <w:rPr>
          <w:rFonts w:ascii="mylotus" w:hAnsi="mylotus" w:cs="mylotus"/>
          <w:color w:val="000000"/>
          <w:sz w:val="26"/>
          <w:szCs w:val="26"/>
          <w:rtl/>
          <w:lang w:bidi="fa-IR"/>
        </w:rPr>
        <w:t>ة</w:t>
      </w:r>
      <w:r w:rsidR="0059552D" w:rsidRPr="00CF257B">
        <w:rPr>
          <w:rFonts w:cs="B Lotus" w:hint="cs"/>
          <w:color w:val="000000"/>
          <w:sz w:val="26"/>
          <w:szCs w:val="26"/>
          <w:rtl/>
          <w:lang w:bidi="fa-IR"/>
        </w:rPr>
        <w:t>: 64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59552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بلکه دو دست الله باز و گشوده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مَنَعَكَ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جُدَ</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خَلَق</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بِيَدَيَّ</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59552D" w:rsidRPr="00CF257B">
        <w:rPr>
          <w:rFonts w:cs="B Lotus" w:hint="cs"/>
          <w:color w:val="000000"/>
          <w:sz w:val="26"/>
          <w:szCs w:val="26"/>
          <w:rtl/>
          <w:lang w:bidi="fa-IR"/>
        </w:rPr>
        <w:t>ص: 75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59552D"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چه چیزی تو را بازداشت از اینکه سجده ببری برای چیزی که من آن را مستقیماً با دستان خود آفریدم</w:t>
      </w:r>
      <w:r w:rsidRPr="00CF257B">
        <w:rPr>
          <w:rFonts w:cs="Traditional Arabic" w:hint="cs"/>
          <w:color w:val="000000"/>
          <w:sz w:val="26"/>
          <w:szCs w:val="26"/>
          <w:rtl/>
          <w:lang w:bidi="fa-IR"/>
        </w:rPr>
        <w:t>»</w:t>
      </w:r>
      <w:r w:rsidR="00E572B3" w:rsidRPr="00CF257B">
        <w:rPr>
          <w:rFonts w:cs="B Lotus" w:hint="cs"/>
          <w:color w:val="000000"/>
          <w:sz w:val="26"/>
          <w:szCs w:val="26"/>
          <w:rtl/>
          <w:lang w:bidi="fa-IR"/>
        </w:rPr>
        <w:t>.</w:t>
      </w:r>
      <w:r w:rsidR="00781EEA" w:rsidRPr="00CF257B">
        <w:rPr>
          <w:rFonts w:cs="B Lotus"/>
          <w:color w:val="000000"/>
          <w:sz w:val="26"/>
          <w:szCs w:val="26"/>
          <w:rtl/>
          <w:lang w:bidi="fa-IR"/>
        </w:rPr>
        <w:t xml:space="preserve">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حدیثی از رسول الله</w:t>
      </w:r>
      <w:r w:rsidRPr="00CF257B">
        <w:rPr>
          <w:rFonts w:cs="B Lotus"/>
          <w:color w:val="000000"/>
          <w:lang w:bidi="fa-IR"/>
        </w:rPr>
        <w:sym w:font="AGA Arabesque" w:char="F072"/>
      </w:r>
      <w:r w:rsidRPr="00CF257B">
        <w:rPr>
          <w:rFonts w:cs="B Lotus"/>
          <w:color w:val="000000"/>
          <w:rtl/>
          <w:lang w:bidi="fa-IR"/>
        </w:rPr>
        <w:t xml:space="preserve"> روایت است که فرمود:</w:t>
      </w:r>
    </w:p>
    <w:p w:rsidR="00781EEA" w:rsidRPr="00CF257B" w:rsidRDefault="00E572B3" w:rsidP="00FD13FE">
      <w:pPr>
        <w:widowControl w:val="0"/>
        <w:ind w:firstLine="284"/>
        <w:jc w:val="both"/>
        <w:rPr>
          <w:rStyle w:val="ac"/>
          <w:rFonts w:cs="B Lotus"/>
          <w:color w:val="000000"/>
          <w:sz w:val="28"/>
          <w:szCs w:val="28"/>
          <w:rtl/>
          <w:lang w:bidi="fa-IR"/>
        </w:rPr>
      </w:pPr>
      <w:r w:rsidRPr="00CF257B">
        <w:rPr>
          <w:rStyle w:val="ac"/>
          <w:rFonts w:cs="Traditional Arabic" w:hint="cs"/>
          <w:color w:val="000000"/>
          <w:sz w:val="28"/>
          <w:szCs w:val="28"/>
          <w:rtl/>
          <w:lang w:bidi="fa-IR"/>
        </w:rPr>
        <w:t>«</w:t>
      </w:r>
      <w:r w:rsidRPr="00CF257B">
        <w:rPr>
          <w:rStyle w:val="Char3"/>
          <w:color w:val="000000"/>
          <w:rtl/>
        </w:rPr>
        <w:t>اِنَّ الْمُقْسِ</w:t>
      </w:r>
      <w:r w:rsidR="00781EEA" w:rsidRPr="00CF257B">
        <w:rPr>
          <w:rStyle w:val="Char3"/>
          <w:color w:val="000000"/>
          <w:rtl/>
        </w:rPr>
        <w:t>طِینَ عَلَی مَنَابِرَ مِنْ نُورٍ عَنْ یَمینِ الرَّحْمَنِ</w:t>
      </w:r>
      <w:r w:rsidRPr="00CF257B">
        <w:rPr>
          <w:rStyle w:val="Char3"/>
          <w:rFonts w:ascii="Times New Roman" w:hAnsi="Times New Roman" w:cs="Times New Roman" w:hint="cs"/>
          <w:color w:val="000000"/>
        </w:rPr>
        <w:sym w:font="AGA Arabesque" w:char="F055"/>
      </w:r>
      <w:r w:rsidRPr="00CF257B">
        <w:rPr>
          <w:rStyle w:val="Char3"/>
          <w:color w:val="000000"/>
          <w:rtl/>
        </w:rPr>
        <w:t xml:space="preserve"> وَکِلْتَا یَدَیْهِ یَمیِنٌ وَ</w:t>
      </w:r>
      <w:r w:rsidR="00800F7D">
        <w:rPr>
          <w:rStyle w:val="Char3"/>
          <w:color w:val="000000"/>
          <w:rtl/>
        </w:rPr>
        <w:t>ا</w:t>
      </w:r>
      <w:r w:rsidR="00781EEA" w:rsidRPr="00CF257B">
        <w:rPr>
          <w:rStyle w:val="Char3"/>
          <w:color w:val="000000"/>
          <w:rtl/>
        </w:rPr>
        <w:t>لَّذ</w:t>
      </w:r>
      <w:r w:rsidRPr="00CF257B">
        <w:rPr>
          <w:rStyle w:val="Char3"/>
          <w:color w:val="000000"/>
          <w:rtl/>
        </w:rPr>
        <w:t>ِین یَعْدِلُون فِی أهْلِهِمْ، وحُکمِهِمْ وَ</w:t>
      </w:r>
      <w:r w:rsidR="00800F7D">
        <w:rPr>
          <w:rStyle w:val="Char3"/>
          <w:color w:val="000000"/>
          <w:rtl/>
        </w:rPr>
        <w:t>مَا ول</w:t>
      </w:r>
      <w:r w:rsidR="00781EEA" w:rsidRPr="00CF257B">
        <w:rPr>
          <w:rStyle w:val="Char3"/>
          <w:color w:val="000000"/>
          <w:rtl/>
        </w:rPr>
        <w:t>وا</w:t>
      </w:r>
      <w:r w:rsidRPr="00CF257B">
        <w:rPr>
          <w:rStyle w:val="ac"/>
          <w:rFonts w:cs="Traditional Arabic" w:hint="cs"/>
          <w:color w:val="000000"/>
          <w:sz w:val="28"/>
          <w:szCs w:val="28"/>
          <w:rtl/>
          <w:lang w:bidi="fa-IR"/>
        </w:rPr>
        <w:t>»</w:t>
      </w:r>
      <w:r w:rsidR="00781EEA" w:rsidRPr="00CF257B">
        <w:rPr>
          <w:rStyle w:val="ac"/>
          <w:rFonts w:cs="B Lotus"/>
          <w:color w:val="000000"/>
          <w:sz w:val="28"/>
          <w:szCs w:val="28"/>
          <w:vertAlign w:val="superscript"/>
          <w:rtl/>
          <w:lang w:bidi="fa-IR"/>
        </w:rPr>
        <w:footnoteReference w:id="164"/>
      </w:r>
      <w:r w:rsidRPr="00CF257B">
        <w:rPr>
          <w:rStyle w:val="ac"/>
          <w:rFonts w:cs="B Lotus" w:hint="cs"/>
          <w:color w:val="000000"/>
          <w:sz w:val="28"/>
          <w:szCs w:val="28"/>
          <w:rtl/>
          <w:lang w:bidi="fa-IR"/>
        </w:rPr>
        <w:t>.</w:t>
      </w:r>
    </w:p>
    <w:p w:rsidR="00781EEA" w:rsidRPr="00CF257B" w:rsidRDefault="00E572B3" w:rsidP="00F10803">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دادگران در روز رستاخیز بر منبرهایی از نور در طرف راست رحمان</w:t>
      </w:r>
      <w:r w:rsidRPr="00CF257B">
        <w:rPr>
          <w:rFonts w:cs="Times New Roman"/>
          <w:color w:val="000000"/>
          <w:sz w:val="26"/>
          <w:szCs w:val="26"/>
          <w:lang w:bidi="fa-IR"/>
        </w:rPr>
        <w:sym w:font="AGA Arabesque" w:char="F055"/>
      </w:r>
      <w:r w:rsidR="00C47C1E" w:rsidRPr="00CF257B">
        <w:rPr>
          <w:rFonts w:cs="B Lotus"/>
          <w:color w:val="000000"/>
          <w:sz w:val="26"/>
          <w:szCs w:val="26"/>
          <w:rtl/>
          <w:lang w:bidi="fa-IR"/>
        </w:rPr>
        <w:t xml:space="preserve"> قرار دارند </w:t>
      </w:r>
      <w:r w:rsidR="000E0B45" w:rsidRPr="00CF257B">
        <w:rPr>
          <w:rFonts w:cs="B Lotus" w:hint="cs"/>
          <w:color w:val="000000"/>
          <w:rtl/>
          <w:lang w:bidi="fa-IR"/>
        </w:rPr>
        <w:t>(و در حالتی نیکو و منزلتی والا قرار دارند)</w:t>
      </w:r>
      <w:r w:rsidR="00781EEA" w:rsidRPr="00CF257B">
        <w:rPr>
          <w:rFonts w:cs="B Lotus"/>
          <w:color w:val="000000"/>
          <w:sz w:val="26"/>
          <w:szCs w:val="26"/>
          <w:rtl/>
          <w:lang w:bidi="fa-IR"/>
        </w:rPr>
        <w:t xml:space="preserve"> </w:t>
      </w:r>
      <w:r w:rsidR="000E0B45" w:rsidRPr="00F10803">
        <w:rPr>
          <w:rFonts w:cs="B Lotus" w:hint="cs"/>
          <w:color w:val="000000"/>
          <w:rtl/>
          <w:lang w:bidi="fa-IR"/>
        </w:rPr>
        <w:t xml:space="preserve">و هر دو دستش، </w:t>
      </w:r>
      <w:r w:rsidR="00F10803" w:rsidRPr="00F10803">
        <w:rPr>
          <w:rFonts w:cs="B Lotus" w:hint="cs"/>
          <w:color w:val="000000"/>
          <w:rtl/>
          <w:lang w:bidi="fa-IR"/>
        </w:rPr>
        <w:t>(</w:t>
      </w:r>
      <w:r w:rsidR="000E0B45" w:rsidRPr="00F10803">
        <w:rPr>
          <w:rFonts w:cs="B Lotus" w:hint="cs"/>
          <w:color w:val="000000"/>
          <w:rtl/>
          <w:lang w:bidi="fa-IR"/>
        </w:rPr>
        <w:t>در قدرت و توانایی،</w:t>
      </w:r>
      <w:r w:rsidR="00F10803" w:rsidRPr="00F10803">
        <w:rPr>
          <w:rFonts w:cs="B Lotus" w:hint="cs"/>
          <w:color w:val="000000"/>
          <w:rtl/>
          <w:lang w:bidi="fa-IR"/>
        </w:rPr>
        <w:t xml:space="preserve"> عطا و بخشش</w:t>
      </w:r>
      <w:r w:rsidR="000E0B45" w:rsidRPr="00F10803">
        <w:rPr>
          <w:rFonts w:cs="B Lotus" w:hint="cs"/>
          <w:color w:val="000000"/>
          <w:rtl/>
          <w:lang w:bidi="fa-IR"/>
        </w:rPr>
        <w:t xml:space="preserve"> مانند</w:t>
      </w:r>
      <w:r w:rsidR="00F10803" w:rsidRPr="00F10803">
        <w:rPr>
          <w:rFonts w:cs="B Lotus" w:hint="cs"/>
          <w:color w:val="000000"/>
          <w:rtl/>
          <w:lang w:bidi="fa-IR"/>
        </w:rPr>
        <w:t>)</w:t>
      </w:r>
      <w:r w:rsidR="000E0B45" w:rsidRPr="00F10803">
        <w:rPr>
          <w:rFonts w:cs="B Lotus" w:hint="cs"/>
          <w:color w:val="000000"/>
          <w:rtl/>
          <w:lang w:bidi="fa-IR"/>
        </w:rPr>
        <w:t xml:space="preserve"> دست راست است. </w:t>
      </w:r>
      <w:r w:rsidR="00781EEA" w:rsidRPr="00F10803">
        <w:rPr>
          <w:rFonts w:cs="B Lotus"/>
          <w:color w:val="000000"/>
          <w:sz w:val="26"/>
          <w:szCs w:val="26"/>
          <w:rtl/>
          <w:lang w:bidi="fa-IR"/>
        </w:rPr>
        <w:t xml:space="preserve">این عادلان کسانی </w:t>
      </w:r>
      <w:r w:rsidR="00A649E4" w:rsidRPr="00F10803">
        <w:rPr>
          <w:rFonts w:cs="B Lotus"/>
          <w:color w:val="000000"/>
          <w:sz w:val="26"/>
          <w:szCs w:val="26"/>
          <w:rtl/>
          <w:lang w:bidi="fa-IR"/>
        </w:rPr>
        <w:t>هستند که در میان خانواده‌هایشان و در احکام و قضاوت‌هایشان</w:t>
      </w:r>
      <w:r w:rsidR="00781EEA" w:rsidRPr="00F10803">
        <w:rPr>
          <w:rFonts w:cs="B Lotus"/>
          <w:color w:val="000000"/>
          <w:sz w:val="26"/>
          <w:szCs w:val="26"/>
          <w:rtl/>
          <w:lang w:bidi="fa-IR"/>
        </w:rPr>
        <w:t xml:space="preserve"> و بر هر کس که بر او ولایت و</w:t>
      </w:r>
      <w:r w:rsidR="00781EEA" w:rsidRPr="00CF257B">
        <w:rPr>
          <w:rFonts w:cs="B Lotus"/>
          <w:color w:val="000000"/>
          <w:sz w:val="26"/>
          <w:szCs w:val="26"/>
          <w:rtl/>
          <w:lang w:bidi="fa-IR"/>
        </w:rPr>
        <w:t xml:space="preserve"> سرپرستی دارند، به دادگری رفتار می‌کنند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حدیث دیگری از عبدالله بن عمر</w:t>
      </w:r>
      <w:r w:rsidR="00E572B3" w:rsidRPr="00CF257B">
        <w:rPr>
          <w:rFonts w:cs="CTraditional Arabic" w:hint="cs"/>
          <w:color w:val="000000"/>
          <w:rtl/>
          <w:lang w:bidi="fa-IR"/>
        </w:rPr>
        <w:t>ب</w:t>
      </w:r>
      <w:r w:rsidRPr="00CF257B">
        <w:rPr>
          <w:rFonts w:cs="B Lotus"/>
          <w:color w:val="000000"/>
          <w:rtl/>
          <w:lang w:bidi="fa-IR"/>
        </w:rPr>
        <w:t xml:space="preserve"> روایت است که گفت: رسول الله</w:t>
      </w:r>
      <w:r w:rsidRPr="00CF257B">
        <w:rPr>
          <w:rFonts w:cs="B Lotus"/>
          <w:color w:val="000000"/>
          <w:lang w:bidi="fa-IR"/>
        </w:rPr>
        <w:sym w:font="AGA Arabesque" w:char="F072"/>
      </w:r>
      <w:r w:rsidRPr="00CF257B">
        <w:rPr>
          <w:rFonts w:cs="B Lotus"/>
          <w:color w:val="000000"/>
          <w:rtl/>
          <w:lang w:bidi="fa-IR"/>
        </w:rPr>
        <w:t xml:space="preserve"> فرمود:</w:t>
      </w:r>
    </w:p>
    <w:p w:rsidR="00781EEA" w:rsidRPr="00CF257B" w:rsidRDefault="00E572B3" w:rsidP="00FD13FE">
      <w:pPr>
        <w:widowControl w:val="0"/>
        <w:ind w:firstLine="284"/>
        <w:jc w:val="both"/>
        <w:rPr>
          <w:rStyle w:val="ac"/>
          <w:rFonts w:cs="B Lotus"/>
          <w:color w:val="000000"/>
          <w:sz w:val="28"/>
          <w:szCs w:val="28"/>
          <w:rtl/>
          <w:lang w:bidi="fa-IR"/>
        </w:rPr>
      </w:pPr>
      <w:r w:rsidRPr="00CF257B">
        <w:rPr>
          <w:rStyle w:val="ac"/>
          <w:rFonts w:cs="Traditional Arabic" w:hint="cs"/>
          <w:color w:val="000000"/>
          <w:sz w:val="28"/>
          <w:szCs w:val="28"/>
          <w:rtl/>
          <w:lang w:bidi="fa-IR"/>
        </w:rPr>
        <w:t>«</w:t>
      </w:r>
      <w:r w:rsidR="00781EEA" w:rsidRPr="00CF257B">
        <w:rPr>
          <w:rStyle w:val="Char3"/>
          <w:color w:val="000000"/>
          <w:rtl/>
        </w:rPr>
        <w:t>یَطْوِی اللهُ السَّمَواتِ یَوْمَ الْقِیَامَةِ، ثُمَّ یَأخُذُهُنَّ بِیَدِهِ الْیُمنَی، ثُمَّ یَقُولُ: أنَا الَمَلِ</w:t>
      </w:r>
      <w:r w:rsidRPr="00CF257B">
        <w:rPr>
          <w:rStyle w:val="Char3"/>
          <w:rFonts w:hint="cs"/>
          <w:color w:val="000000"/>
          <w:rtl/>
        </w:rPr>
        <w:t>ك</w:t>
      </w:r>
      <w:r w:rsidR="00781EEA" w:rsidRPr="00CF257B">
        <w:rPr>
          <w:rStyle w:val="Char3"/>
          <w:color w:val="000000"/>
          <w:rtl/>
        </w:rPr>
        <w:t>ُ...</w:t>
      </w:r>
      <w:r w:rsidRPr="00CF257B">
        <w:rPr>
          <w:rStyle w:val="ac"/>
          <w:rFonts w:cs="Traditional Arabic" w:hint="cs"/>
          <w:color w:val="000000"/>
          <w:sz w:val="28"/>
          <w:szCs w:val="28"/>
          <w:rtl/>
          <w:lang w:bidi="fa-IR"/>
        </w:rPr>
        <w:t>»</w:t>
      </w:r>
      <w:r w:rsidR="00781EEA" w:rsidRPr="00CF257B">
        <w:rPr>
          <w:rStyle w:val="ac"/>
          <w:rFonts w:cs="B Lotus"/>
          <w:color w:val="000000"/>
          <w:sz w:val="28"/>
          <w:szCs w:val="28"/>
          <w:vertAlign w:val="superscript"/>
          <w:rtl/>
          <w:lang w:bidi="fa-IR"/>
        </w:rPr>
        <w:footnoteReference w:id="165"/>
      </w:r>
      <w:r w:rsidRPr="00CF257B">
        <w:rPr>
          <w:rStyle w:val="ac"/>
          <w:rFonts w:cs="B Lotus" w:hint="cs"/>
          <w:color w:val="000000"/>
          <w:sz w:val="28"/>
          <w:szCs w:val="28"/>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روز رستاخیز، الله آسمان‌ها را در هم می‌پیچد، سپ</w:t>
      </w:r>
      <w:r w:rsidR="003B44DB" w:rsidRPr="00CF257B">
        <w:rPr>
          <w:rFonts w:cs="B Lotus"/>
          <w:color w:val="000000"/>
          <w:sz w:val="26"/>
          <w:szCs w:val="26"/>
          <w:rtl/>
          <w:lang w:bidi="fa-IR"/>
        </w:rPr>
        <w:t>س آن‌ها را با دست راستش می‌گیرد</w:t>
      </w:r>
      <w:r w:rsidR="00781EEA" w:rsidRPr="00CF257B">
        <w:rPr>
          <w:rFonts w:cs="B Lotus"/>
          <w:color w:val="000000"/>
          <w:sz w:val="26"/>
          <w:szCs w:val="26"/>
          <w:rtl/>
          <w:lang w:bidi="fa-IR"/>
        </w:rPr>
        <w:t xml:space="preserve"> و می‌گوید: منم پادشاه و فرمانروای حقیقی...</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3B44DB" w:rsidP="00FD13FE">
      <w:pPr>
        <w:widowControl w:val="0"/>
        <w:ind w:firstLine="284"/>
        <w:jc w:val="both"/>
        <w:rPr>
          <w:rFonts w:cs="B Lotus"/>
          <w:color w:val="000000"/>
          <w:rtl/>
          <w:lang w:bidi="fa-IR"/>
        </w:rPr>
      </w:pPr>
      <w:r w:rsidRPr="00CF257B">
        <w:rPr>
          <w:rFonts w:cs="B Lotus"/>
          <w:color w:val="000000"/>
          <w:rtl/>
          <w:lang w:bidi="fa-IR"/>
        </w:rPr>
        <w:t>سلف بر اثبات دو دست بدون تحریف</w:t>
      </w:r>
      <w:r w:rsidRPr="00CF257B">
        <w:rPr>
          <w:rFonts w:cs="B Lotus" w:hint="cs"/>
          <w:color w:val="000000"/>
          <w:rtl/>
          <w:lang w:bidi="fa-IR"/>
        </w:rPr>
        <w:t>،</w:t>
      </w:r>
      <w:r w:rsidRPr="00CF257B">
        <w:rPr>
          <w:rFonts w:cs="B Lotus"/>
          <w:color w:val="000000"/>
          <w:rtl/>
          <w:lang w:bidi="fa-IR"/>
        </w:rPr>
        <w:t xml:space="preserve"> تعطیل</w:t>
      </w:r>
      <w:r w:rsidRPr="00CF257B">
        <w:rPr>
          <w:rFonts w:cs="B Lotus" w:hint="cs"/>
          <w:color w:val="000000"/>
          <w:rtl/>
          <w:lang w:bidi="fa-IR"/>
        </w:rPr>
        <w:t>،</w:t>
      </w:r>
      <w:r w:rsidRPr="00CF257B">
        <w:rPr>
          <w:rFonts w:cs="B Lotus"/>
          <w:color w:val="000000"/>
          <w:rtl/>
          <w:lang w:bidi="fa-IR"/>
        </w:rPr>
        <w:t xml:space="preserve"> چگونگی و تشبیه اجماع دارند</w:t>
      </w:r>
      <w:r w:rsidR="00781EEA" w:rsidRPr="00CF257B">
        <w:rPr>
          <w:rFonts w:cs="B Lotus"/>
          <w:color w:val="000000"/>
          <w:rtl/>
          <w:lang w:bidi="fa-IR"/>
        </w:rPr>
        <w:t xml:space="preserve"> و بر این باو</w:t>
      </w:r>
      <w:r w:rsidR="002B211F" w:rsidRPr="00CF257B">
        <w:rPr>
          <w:rFonts w:cs="B Lotus"/>
          <w:color w:val="000000"/>
          <w:rtl/>
          <w:lang w:bidi="fa-IR"/>
        </w:rPr>
        <w:t xml:space="preserve">رند که آن دو دست، حقیقی هستند. </w:t>
      </w:r>
      <w:r w:rsidR="00781EEA" w:rsidRPr="00CF257B">
        <w:rPr>
          <w:rFonts w:cs="B Lotus"/>
          <w:color w:val="000000"/>
          <w:rtl/>
          <w:lang w:bidi="fa-IR"/>
        </w:rPr>
        <w:t>آن‌چنان‌که شایسته‌ی عظمت اوست</w:t>
      </w:r>
      <w:r w:rsidR="00781EEA" w:rsidRPr="00CF257B">
        <w:rPr>
          <w:rStyle w:val="StyleFootnoteReferenceComplexBKarim13pt"/>
          <w:rFonts w:eastAsia="MS Mincho" w:cs="B Lotus"/>
          <w:color w:val="000000"/>
          <w:sz w:val="28"/>
          <w:szCs w:val="28"/>
          <w:rtl/>
          <w:lang w:bidi="fa-IR"/>
        </w:rPr>
        <w:footnoteReference w:id="166"/>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الله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Pr="00CF257B">
        <w:rPr>
          <w:rFonts w:cs="B Lotus"/>
          <w:color w:val="000000"/>
          <w:rtl/>
          <w:lang w:bidi="fa-IR"/>
        </w:rPr>
        <w:t xml:space="preserve"> ویژگی‌های دستانش را گاهی به صورت مفرد و گاه تثنیه و گاه جمع بیان کرده است، به آیات زیر دقت کنید: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تَبَ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لَّذِي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بِيَدِهِ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كُ</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الملک: 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بزرگوار و دارای برکات بسیار، آن کسی است که فرمانروایی جهان هستی به دست اوست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بَل</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يَدَاهُ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سُوطَتَانِ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المائد</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64</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بلکه دو دست الله باز و گشوده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أَوَ</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يَرَو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خَلَق</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لَهُم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عَمِلَت</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دِينَا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یس: 71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مگر ندیده‌اند که با دستانمان برایشان چهارپایانی آفریده‌ایم؟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در توفیق و تفسیر میان این وجوه باید گفت: در آیه‌ی اول: «یده» مفرد مضاف است، از این رو بر اثبات </w:t>
      </w:r>
      <w:r w:rsidR="003B44DB" w:rsidRPr="00CF257B">
        <w:rPr>
          <w:rFonts w:cs="B Lotus"/>
          <w:color w:val="000000"/>
          <w:rtl/>
          <w:lang w:bidi="fa-IR"/>
        </w:rPr>
        <w:t>«ید» برای الله تعالی دلالت دارد و هیچ منافاتی با تثنیه ندارد</w:t>
      </w:r>
      <w:r w:rsidRPr="00CF257B">
        <w:rPr>
          <w:rFonts w:cs="B Lotus"/>
          <w:color w:val="000000"/>
          <w:rtl/>
          <w:lang w:bidi="fa-IR"/>
        </w:rPr>
        <w:t xml:space="preserve"> و جمع آمدن آن در آیه سوم برای تعظیم</w:t>
      </w:r>
      <w:r w:rsidR="003B44DB" w:rsidRPr="00CF257B">
        <w:rPr>
          <w:rFonts w:cs="B Lotus"/>
          <w:color w:val="000000"/>
          <w:rtl/>
          <w:lang w:bidi="fa-IR"/>
        </w:rPr>
        <w:t xml:space="preserve"> و تفخیم است، نه بیان حقیقی عدد</w:t>
      </w:r>
      <w:r w:rsidRPr="00CF257B">
        <w:rPr>
          <w:rFonts w:cs="B Lotus"/>
          <w:color w:val="000000"/>
          <w:rtl/>
          <w:lang w:bidi="fa-IR"/>
        </w:rPr>
        <w:t xml:space="preserve"> که م</w:t>
      </w:r>
      <w:r w:rsidR="003B44DB" w:rsidRPr="00CF257B">
        <w:rPr>
          <w:rFonts w:cs="B Lotus"/>
          <w:color w:val="000000"/>
          <w:rtl/>
          <w:lang w:bidi="fa-IR"/>
        </w:rPr>
        <w:t>ثلاً: بر سه یا بیشتر دلالت دارد</w:t>
      </w:r>
      <w:r w:rsidRPr="00CF257B">
        <w:rPr>
          <w:rFonts w:cs="B Lotus"/>
          <w:color w:val="000000"/>
          <w:rtl/>
          <w:lang w:bidi="fa-IR"/>
        </w:rPr>
        <w:t xml:space="preserve"> و با تثنیه هیچ تعارضی ندارد، چرا که در میان نحویون مشهور است که گویند: کمترین حالت جمع، دو چیز یا دو نفر است، بنابراین وقتی بر کمترین آن حمل شود هیچ تعارضی با تثنیه و جمع ندارد»</w:t>
      </w:r>
      <w:r w:rsidRPr="00CF257B">
        <w:rPr>
          <w:rStyle w:val="StyleFootnoteReferenceComplexBKarim13pt"/>
          <w:rFonts w:eastAsia="MS Mincho" w:cs="B Lotus"/>
          <w:color w:val="000000"/>
          <w:sz w:val="28"/>
          <w:szCs w:val="28"/>
          <w:rtl/>
          <w:lang w:bidi="fa-IR"/>
        </w:rPr>
        <w:footnoteReference w:id="167"/>
      </w:r>
      <w:r w:rsidR="00E572B3" w:rsidRPr="00CF257B">
        <w:rPr>
          <w:rFonts w:cs="B Lotus" w:hint="cs"/>
          <w:color w:val="000000"/>
          <w:rtl/>
          <w:lang w:bidi="fa-IR"/>
        </w:rPr>
        <w:t>.</w:t>
      </w:r>
    </w:p>
    <w:p w:rsidR="00781EEA" w:rsidRPr="00CF257B" w:rsidRDefault="00A55B30" w:rsidP="00FD13FE">
      <w:pPr>
        <w:pStyle w:val="a4"/>
        <w:widowControl w:val="0"/>
        <w:rPr>
          <w:color w:val="000000"/>
          <w:rtl/>
        </w:rPr>
      </w:pPr>
      <w:bookmarkStart w:id="175" w:name="_Toc334949517"/>
      <w:bookmarkStart w:id="176" w:name="_Toc372407068"/>
      <w:r>
        <w:rPr>
          <w:rFonts w:hint="cs"/>
          <w:color w:val="000000"/>
          <w:rtl/>
        </w:rPr>
        <w:t xml:space="preserve">10- </w:t>
      </w:r>
      <w:r w:rsidR="00781EEA" w:rsidRPr="00CF257B">
        <w:rPr>
          <w:color w:val="000000"/>
          <w:rtl/>
        </w:rPr>
        <w:t>اثبات دو انگشت از انگشتان رحمن:</w:t>
      </w:r>
      <w:bookmarkEnd w:id="175"/>
      <w:bookmarkEnd w:id="17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صفت با حدیث عبد الله بن عمر</w:t>
      </w:r>
      <w:r w:rsidR="00E572B3" w:rsidRPr="00CF257B">
        <w:rPr>
          <w:rFonts w:cs="CTraditional Arabic" w:hint="cs"/>
          <w:color w:val="000000"/>
          <w:rtl/>
          <w:lang w:bidi="fa-IR"/>
        </w:rPr>
        <w:t>ب</w:t>
      </w:r>
      <w:r w:rsidRPr="00CF257B">
        <w:rPr>
          <w:rFonts w:cs="B Lotus"/>
          <w:color w:val="000000"/>
          <w:rtl/>
          <w:lang w:bidi="fa-IR"/>
        </w:rPr>
        <w:t xml:space="preserve"> ثابت شده است، عبد الله گوید: از رسول الله</w:t>
      </w:r>
      <w:r w:rsidRPr="00CF257B">
        <w:rPr>
          <w:rFonts w:cs="B Lotus"/>
          <w:color w:val="000000"/>
          <w:lang w:bidi="fa-IR"/>
        </w:rPr>
        <w:sym w:font="AGA Arabesque" w:char="F072"/>
      </w:r>
      <w:r w:rsidRPr="00CF257B">
        <w:rPr>
          <w:rFonts w:cs="B Lotus"/>
          <w:color w:val="000000"/>
          <w:rtl/>
          <w:lang w:bidi="fa-IR"/>
        </w:rPr>
        <w:t xml:space="preserve"> شنیدم که فرمود: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B77EE">
        <w:rPr>
          <w:rStyle w:val="Char3"/>
          <w:color w:val="000000"/>
          <w:rtl/>
        </w:rPr>
        <w:t>إنَّ قُلُوبَ بَن</w:t>
      </w:r>
      <w:r w:rsidR="007B77EE">
        <w:rPr>
          <w:rStyle w:val="Char3"/>
          <w:rFonts w:hint="cs"/>
          <w:color w:val="000000"/>
          <w:rtl/>
        </w:rPr>
        <w:t>ِي</w:t>
      </w:r>
      <w:r w:rsidR="00781EEA" w:rsidRPr="00CF257B">
        <w:rPr>
          <w:rStyle w:val="Char3"/>
          <w:color w:val="000000"/>
          <w:rtl/>
        </w:rPr>
        <w:t xml:space="preserve"> آدَمَ کُلَّهَا بَیْنَ أَصْبُعَیْنِ مِنْ أصَابِعِ الرَّحْمَنِ، کَقَلْبٍ وَاحِدٍ یَصْرِفُهُ کَیْفَ یَشَاءُ</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68"/>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دل</w:t>
      </w:r>
      <w:r w:rsidRPr="00CF257B">
        <w:rPr>
          <w:rFonts w:cs="B Lotus" w:hint="cs"/>
          <w:color w:val="000000"/>
          <w:sz w:val="26"/>
          <w:szCs w:val="26"/>
          <w:rtl/>
          <w:lang w:bidi="fa-IR"/>
        </w:rPr>
        <w:t>‌</w:t>
      </w:r>
      <w:r w:rsidR="00781EEA" w:rsidRPr="00CF257B">
        <w:rPr>
          <w:rFonts w:cs="B Lotus"/>
          <w:color w:val="000000"/>
          <w:sz w:val="26"/>
          <w:szCs w:val="26"/>
          <w:rtl/>
          <w:lang w:bidi="fa-IR"/>
        </w:rPr>
        <w:t>های آدمیان همگی مانند یک قلب میان دو انگشت از انگشتان رحمان قرار دارد، که هرگونه بخواهد آن را تغییر می‌دهد (یا در آن دخل و تصرف روا</w:t>
      </w:r>
      <w:r w:rsidR="00B35517" w:rsidRPr="00CF257B">
        <w:rPr>
          <w:rFonts w:cs="B Lotus"/>
          <w:color w:val="000000"/>
          <w:sz w:val="26"/>
          <w:szCs w:val="26"/>
          <w:rtl/>
          <w:lang w:bidi="fa-IR"/>
        </w:rPr>
        <w:t xml:space="preserve"> می‌</w:t>
      </w:r>
      <w:r w:rsidR="00781EEA" w:rsidRPr="00CF257B">
        <w:rPr>
          <w:rFonts w:cs="B Lotus"/>
          <w:color w:val="000000"/>
          <w:sz w:val="26"/>
          <w:szCs w:val="26"/>
          <w:rtl/>
          <w:lang w:bidi="fa-IR"/>
        </w:rPr>
        <w:t>دارد)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A55B30" w:rsidP="00FD13FE">
      <w:pPr>
        <w:pStyle w:val="a4"/>
        <w:widowControl w:val="0"/>
        <w:rPr>
          <w:color w:val="000000"/>
          <w:rtl/>
        </w:rPr>
      </w:pPr>
      <w:bookmarkStart w:id="177" w:name="_Toc334949518"/>
      <w:bookmarkStart w:id="178" w:name="_Toc372407069"/>
      <w:r>
        <w:rPr>
          <w:rFonts w:hint="cs"/>
          <w:color w:val="000000"/>
          <w:rtl/>
        </w:rPr>
        <w:t xml:space="preserve">11- </w:t>
      </w:r>
      <w:r w:rsidR="00274632" w:rsidRPr="00CF257B">
        <w:rPr>
          <w:rFonts w:hint="cs"/>
          <w:color w:val="000000"/>
          <w:rtl/>
        </w:rPr>
        <w:t xml:space="preserve">اثبات </w:t>
      </w:r>
      <w:r w:rsidR="00781EEA" w:rsidRPr="00CF257B">
        <w:rPr>
          <w:color w:val="000000"/>
          <w:rtl/>
        </w:rPr>
        <w:t>صفات یمین و قبض</w:t>
      </w:r>
      <w:bookmarkEnd w:id="177"/>
      <w:bookmarkEnd w:id="17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صفت «یمین» (دست راست) با حدیثی به نقل از ابوهریره</w:t>
      </w:r>
      <w:r w:rsidRPr="00CF257B">
        <w:rPr>
          <w:rFonts w:cs="B Lotus"/>
          <w:color w:val="000000"/>
          <w:lang w:bidi="fa-IR"/>
        </w:rPr>
        <w:sym w:font="AGA Arabesque" w:char="F074"/>
      </w:r>
      <w:r w:rsidRPr="00CF257B">
        <w:rPr>
          <w:rFonts w:cs="B Lotus"/>
          <w:color w:val="000000"/>
          <w:rtl/>
          <w:lang w:bidi="fa-IR"/>
        </w:rPr>
        <w:t xml:space="preserve"> </w:t>
      </w:r>
      <w:r w:rsidR="00E572B3" w:rsidRPr="00CF257B">
        <w:rPr>
          <w:rFonts w:cs="B Lotus"/>
          <w:color w:val="000000"/>
          <w:rtl/>
          <w:lang w:bidi="fa-IR"/>
        </w:rPr>
        <w:t>ثابت شده است، آنجا که رسول الله</w:t>
      </w:r>
      <w:r w:rsidRPr="00CF257B">
        <w:rPr>
          <w:rFonts w:cs="B Lotus"/>
          <w:color w:val="000000"/>
          <w:lang w:bidi="fa-IR"/>
        </w:rPr>
        <w:sym w:font="AGA Arabesque" w:char="F072"/>
      </w:r>
      <w:r w:rsidR="00E572B3" w:rsidRPr="00CF257B">
        <w:rPr>
          <w:rFonts w:cs="B Lotus" w:hint="cs"/>
          <w:color w:val="000000"/>
          <w:rtl/>
          <w:lang w:bidi="fa-IR"/>
        </w:rPr>
        <w:t xml:space="preserve"> </w:t>
      </w:r>
      <w:r w:rsidRPr="00CF257B">
        <w:rPr>
          <w:rFonts w:cs="B Lotus"/>
          <w:color w:val="000000"/>
          <w:rtl/>
          <w:lang w:bidi="fa-IR"/>
        </w:rPr>
        <w:t xml:space="preserve">می‌فرماید: </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قَا</w:t>
      </w:r>
      <w:r w:rsidR="007B77EE">
        <w:rPr>
          <w:rStyle w:val="Char3"/>
          <w:color w:val="000000"/>
          <w:rtl/>
        </w:rPr>
        <w:t>لَ ا</w:t>
      </w:r>
      <w:r w:rsidR="00354DB5" w:rsidRPr="00CF257B">
        <w:rPr>
          <w:rStyle w:val="Char3"/>
          <w:color w:val="000000"/>
          <w:rtl/>
        </w:rPr>
        <w:t>للهُ جَلَّ اسْمُهُ: یَا ب</w:t>
      </w:r>
      <w:r w:rsidR="00354DB5" w:rsidRPr="00CF257B">
        <w:rPr>
          <w:rStyle w:val="Char3"/>
          <w:rFonts w:hint="cs"/>
          <w:color w:val="000000"/>
          <w:rtl/>
        </w:rPr>
        <w:t>َ</w:t>
      </w:r>
      <w:r w:rsidR="00354DB5" w:rsidRPr="00CF257B">
        <w:rPr>
          <w:rStyle w:val="Char3"/>
          <w:rFonts w:hint="cs"/>
          <w:color w:val="000000"/>
          <w:rtl/>
          <w:lang w:bidi="fa-IR"/>
        </w:rPr>
        <w:t>ن</w:t>
      </w:r>
      <w:r w:rsidR="007B77EE">
        <w:rPr>
          <w:rStyle w:val="Char3"/>
          <w:rFonts w:hint="cs"/>
          <w:color w:val="000000"/>
          <w:rtl/>
          <w:lang w:bidi="fa-IR"/>
        </w:rPr>
        <w:t>ِ</w:t>
      </w:r>
      <w:r w:rsidR="007B77EE">
        <w:rPr>
          <w:rStyle w:val="Char3"/>
          <w:rFonts w:hint="cs"/>
          <w:color w:val="000000"/>
          <w:rtl/>
        </w:rPr>
        <w:t>ي</w:t>
      </w:r>
      <w:r w:rsidR="00781EEA" w:rsidRPr="00CF257B">
        <w:rPr>
          <w:rStyle w:val="Char3"/>
          <w:color w:val="000000"/>
          <w:rtl/>
        </w:rPr>
        <w:t xml:space="preserve"> ءَادَمَ أنْفِقْ، اُنْفِقْ عَلَیْ</w:t>
      </w:r>
      <w:r w:rsidRPr="00CF257B">
        <w:rPr>
          <w:rStyle w:val="Char3"/>
          <w:rFonts w:hint="cs"/>
          <w:color w:val="000000"/>
          <w:rtl/>
        </w:rPr>
        <w:t>ك</w:t>
      </w:r>
      <w:r w:rsidR="00781EEA" w:rsidRPr="00CF257B">
        <w:rPr>
          <w:rStyle w:val="Char3"/>
          <w:color w:val="000000"/>
          <w:rtl/>
        </w:rPr>
        <w:t xml:space="preserve">َ، إِنَّ یَمِینَ اللهِ مَلْأَی لَا یَغِیضُهَا </w:t>
      </w:r>
      <w:r w:rsidR="007B77EE">
        <w:rPr>
          <w:rStyle w:val="Char3"/>
          <w:color w:val="000000"/>
          <w:rtl/>
        </w:rPr>
        <w:t>نَفَقَةٌ، سَحَّاءُ اللَّیْلِ وَ</w:t>
      </w:r>
      <w:r w:rsidR="00781EEA" w:rsidRPr="00CF257B">
        <w:rPr>
          <w:rStyle w:val="Char3"/>
          <w:color w:val="000000"/>
          <w:rtl/>
        </w:rPr>
        <w:t>النَّهارِ</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69"/>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سبحان</w:t>
      </w:r>
      <w:r w:rsidR="004E4201" w:rsidRPr="00CF257B">
        <w:rPr>
          <w:rFonts w:cs="B Lotus"/>
          <w:color w:val="000000"/>
          <w:sz w:val="26"/>
          <w:szCs w:val="26"/>
          <w:rtl/>
          <w:lang w:bidi="fa-IR"/>
        </w:rPr>
        <w:t>ه و تعالی می‌فرماید: ای آدمیزاد</w:t>
      </w:r>
      <w:r w:rsidR="00781EEA" w:rsidRPr="00CF257B">
        <w:rPr>
          <w:rFonts w:cs="B Lotus"/>
          <w:color w:val="000000"/>
          <w:sz w:val="26"/>
          <w:szCs w:val="26"/>
          <w:rtl/>
          <w:lang w:bidi="fa-IR"/>
        </w:rPr>
        <w:t>! انفاق کن، تا بر تو انفاق کنم، همانا دست الله پُر است و هزینه و نفقه هیچ ا</w:t>
      </w:r>
      <w:r w:rsidR="004E4201" w:rsidRPr="00CF257B">
        <w:rPr>
          <w:rFonts w:cs="B Lotus"/>
          <w:color w:val="000000"/>
          <w:sz w:val="26"/>
          <w:szCs w:val="26"/>
          <w:rtl/>
          <w:lang w:bidi="fa-IR"/>
        </w:rPr>
        <w:t>ز آن نمی‌کاهد، او بسیار بخشنده‌</w:t>
      </w:r>
      <w:r w:rsidR="004E4201" w:rsidRPr="00CF257B">
        <w:rPr>
          <w:rFonts w:cs="B Lotus" w:hint="cs"/>
          <w:color w:val="000000"/>
          <w:sz w:val="26"/>
          <w:szCs w:val="26"/>
          <w:rtl/>
          <w:lang w:bidi="fa-IR"/>
        </w:rPr>
        <w:t xml:space="preserve"> در</w:t>
      </w:r>
      <w:r w:rsidR="00781EEA" w:rsidRPr="00CF257B">
        <w:rPr>
          <w:rFonts w:cs="B Lotus"/>
          <w:color w:val="000000"/>
          <w:sz w:val="26"/>
          <w:szCs w:val="26"/>
          <w:rtl/>
          <w:lang w:bidi="fa-IR"/>
        </w:rPr>
        <w:t xml:space="preserve"> شب و روز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حدیثی از ابو موسی اشعری</w:t>
      </w:r>
      <w:r w:rsidRPr="00CF257B">
        <w:rPr>
          <w:rFonts w:cs="B Lotus"/>
          <w:color w:val="000000"/>
          <w:lang w:bidi="fa-IR"/>
        </w:rPr>
        <w:sym w:font="AGA Arabesque" w:char="F074"/>
      </w:r>
      <w:r w:rsidRPr="00CF257B">
        <w:rPr>
          <w:rFonts w:cs="B Lotus"/>
          <w:color w:val="000000"/>
          <w:rtl/>
          <w:lang w:bidi="fa-IR"/>
        </w:rPr>
        <w:t xml:space="preserve"> به صفت (گرفتن و قبض کردن) این چنین اشاره شده است:</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إنَّ اللهَ خَلَقَ ءَادَمَ مِنْ قَبْضَهٍ قَبَضَهَا مِنْ جَمیعِ الْأَرْضِ</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70"/>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w:t>
      </w:r>
      <w:r w:rsidRPr="00CF257B">
        <w:rPr>
          <w:rFonts w:cs="B Lotus"/>
          <w:color w:val="000000"/>
          <w:sz w:val="26"/>
          <w:szCs w:val="26"/>
          <w:lang w:bidi="fa-IR"/>
        </w:rPr>
        <w:sym w:font="AGA Arabesque" w:char="F059"/>
      </w:r>
      <w:r w:rsidR="00781EEA" w:rsidRPr="00CF257B">
        <w:rPr>
          <w:rFonts w:cs="B Lotus"/>
          <w:color w:val="000000"/>
          <w:sz w:val="26"/>
          <w:szCs w:val="26"/>
          <w:rtl/>
          <w:lang w:bidi="fa-IR"/>
        </w:rPr>
        <w:t xml:space="preserve"> آدم را از یک مشت خاک بیافرید که آن را از تمام زمین گرفته بود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A55B30" w:rsidP="00FD13FE">
      <w:pPr>
        <w:pStyle w:val="a4"/>
        <w:widowControl w:val="0"/>
        <w:rPr>
          <w:color w:val="000000"/>
          <w:rtl/>
        </w:rPr>
      </w:pPr>
      <w:bookmarkStart w:id="179" w:name="_Toc334949519"/>
      <w:bookmarkStart w:id="180" w:name="_Toc372407070"/>
      <w:r>
        <w:rPr>
          <w:rFonts w:hint="cs"/>
          <w:color w:val="000000"/>
          <w:rtl/>
        </w:rPr>
        <w:t xml:space="preserve">12- </w:t>
      </w:r>
      <w:r w:rsidR="00274632" w:rsidRPr="00CF257B">
        <w:rPr>
          <w:rFonts w:hint="cs"/>
          <w:color w:val="000000"/>
          <w:rtl/>
        </w:rPr>
        <w:t xml:space="preserve">اثبات </w:t>
      </w:r>
      <w:r w:rsidR="00781EEA" w:rsidRPr="00CF257B">
        <w:rPr>
          <w:color w:val="000000"/>
          <w:rtl/>
        </w:rPr>
        <w:t>صفت عین (چشم):</w:t>
      </w:r>
      <w:bookmarkEnd w:id="179"/>
      <w:bookmarkEnd w:id="18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صفت نیز آن‌چنان‌</w:t>
      </w:r>
      <w:r w:rsidR="004E4201" w:rsidRPr="00CF257B">
        <w:rPr>
          <w:rFonts w:cs="B Lotus" w:hint="cs"/>
          <w:color w:val="000000"/>
          <w:rtl/>
          <w:lang w:bidi="fa-IR"/>
        </w:rPr>
        <w:t xml:space="preserve"> </w:t>
      </w:r>
      <w:r w:rsidRPr="00CF257B">
        <w:rPr>
          <w:rFonts w:cs="B Lotus"/>
          <w:color w:val="000000"/>
          <w:rtl/>
          <w:lang w:bidi="fa-IR"/>
        </w:rPr>
        <w:t>که شایسته‌ی الله تعالی است با آیات و احادیث فراوانی ثابت می‌باشد،</w:t>
      </w:r>
      <w:r w:rsidR="00E572B3" w:rsidRPr="00CF257B">
        <w:rPr>
          <w:rFonts w:cs="B Lotus" w:hint="cs"/>
          <w:color w:val="000000"/>
          <w:rtl/>
          <w:lang w:bidi="fa-IR"/>
        </w:rPr>
        <w:t xml:space="preserve"> </w:t>
      </w:r>
      <w:r w:rsidRPr="00CF257B">
        <w:rPr>
          <w:rFonts w:cs="B Lotus"/>
          <w:color w:val="000000"/>
          <w:rtl/>
          <w:lang w:bidi="fa-IR"/>
        </w:rPr>
        <w:t>‏اما باید دانست که از آن چنان فهم نمی‌شود که او چشمانی مانند چشمان ما دارد، بلکه اگرچه دارای چشم حقیقی است،‏</w:t>
      </w:r>
      <w:r w:rsidR="004E4201" w:rsidRPr="00CF257B">
        <w:rPr>
          <w:rFonts w:cs="B Lotus" w:hint="cs"/>
          <w:color w:val="000000"/>
          <w:rtl/>
          <w:lang w:bidi="fa-IR"/>
        </w:rPr>
        <w:t xml:space="preserve"> </w:t>
      </w:r>
      <w:r w:rsidR="00354DB5" w:rsidRPr="00CF257B">
        <w:rPr>
          <w:rFonts w:cs="B Lotus"/>
          <w:color w:val="000000"/>
          <w:rtl/>
          <w:lang w:bidi="fa-IR"/>
        </w:rPr>
        <w:t>اما چشمی است که شایسته‌ی عظمت</w:t>
      </w:r>
      <w:r w:rsidR="00354DB5" w:rsidRPr="00CF257B">
        <w:rPr>
          <w:rFonts w:cs="B Lotus" w:hint="cs"/>
          <w:color w:val="000000"/>
          <w:rtl/>
          <w:lang w:bidi="fa-IR"/>
        </w:rPr>
        <w:t>،</w:t>
      </w:r>
      <w:r w:rsidRPr="00CF257B">
        <w:rPr>
          <w:rFonts w:cs="B Lotus"/>
          <w:color w:val="000000"/>
          <w:rtl/>
          <w:lang w:bidi="fa-IR"/>
        </w:rPr>
        <w:t xml:space="preserve"> جلال و قدمت اوست.</w:t>
      </w:r>
    </w:p>
    <w:p w:rsidR="00781EEA" w:rsidRPr="00CF257B" w:rsidRDefault="004E4201" w:rsidP="00FD13FE">
      <w:pPr>
        <w:widowControl w:val="0"/>
        <w:ind w:firstLine="284"/>
        <w:jc w:val="both"/>
        <w:rPr>
          <w:rFonts w:cs="B Lotus"/>
          <w:color w:val="000000"/>
          <w:rtl/>
          <w:lang w:bidi="fa-IR"/>
        </w:rPr>
      </w:pPr>
      <w:r w:rsidRPr="00CF257B">
        <w:rPr>
          <w:rFonts w:cs="B Lotus"/>
          <w:color w:val="000000"/>
          <w:rtl/>
          <w:lang w:bidi="fa-IR"/>
        </w:rPr>
        <w:t>چشم مخلوقات با حال</w:t>
      </w:r>
      <w:r w:rsidRPr="00CF257B">
        <w:rPr>
          <w:rFonts w:cs="B Lotus" w:hint="cs"/>
          <w:color w:val="000000"/>
          <w:rtl/>
          <w:lang w:bidi="fa-IR"/>
        </w:rPr>
        <w:t>،</w:t>
      </w:r>
      <w:r w:rsidRPr="00CF257B">
        <w:rPr>
          <w:rFonts w:cs="B Lotus"/>
          <w:color w:val="000000"/>
          <w:rtl/>
          <w:lang w:bidi="fa-IR"/>
        </w:rPr>
        <w:t xml:space="preserve"> روز</w:t>
      </w:r>
      <w:r w:rsidRPr="00CF257B">
        <w:rPr>
          <w:rFonts w:cs="B Lotus" w:hint="cs"/>
          <w:color w:val="000000"/>
          <w:rtl/>
          <w:lang w:bidi="fa-IR"/>
        </w:rPr>
        <w:t>،</w:t>
      </w:r>
      <w:r w:rsidRPr="00CF257B">
        <w:rPr>
          <w:rFonts w:cs="B Lotus"/>
          <w:color w:val="000000"/>
          <w:rtl/>
          <w:lang w:bidi="fa-IR"/>
        </w:rPr>
        <w:t xml:space="preserve"> ظاهر</w:t>
      </w:r>
      <w:r w:rsidRPr="00CF257B">
        <w:rPr>
          <w:rFonts w:cs="B Lotus" w:hint="cs"/>
          <w:color w:val="000000"/>
          <w:rtl/>
          <w:lang w:bidi="fa-IR"/>
        </w:rPr>
        <w:t>،</w:t>
      </w:r>
      <w:r w:rsidR="00781EEA" w:rsidRPr="00CF257B">
        <w:rPr>
          <w:rFonts w:cs="B Lotus"/>
          <w:color w:val="000000"/>
          <w:rtl/>
          <w:lang w:bidi="fa-IR"/>
        </w:rPr>
        <w:t xml:space="preserve"> ضعف و نقصشا</w:t>
      </w:r>
      <w:r w:rsidRPr="00CF257B">
        <w:rPr>
          <w:rFonts w:cs="B Lotus"/>
          <w:color w:val="000000"/>
          <w:rtl/>
          <w:lang w:bidi="fa-IR"/>
        </w:rPr>
        <w:t>ن تناسب دارد</w:t>
      </w:r>
      <w:r w:rsidR="00781EEA" w:rsidRPr="00CF257B">
        <w:rPr>
          <w:rFonts w:cs="B Lotus"/>
          <w:color w:val="000000"/>
          <w:rtl/>
          <w:lang w:bidi="fa-IR"/>
        </w:rPr>
        <w:t xml:space="preserve"> و نباید آن را با چشمان الله تعالی قیاس کرد</w:t>
      </w:r>
      <w:r w:rsidR="00D230C0" w:rsidRPr="00CF257B">
        <w:rPr>
          <w:rFonts w:cs="B Lotus" w:hint="cs"/>
          <w:color w:val="000000"/>
          <w:rtl/>
          <w:lang w:bidi="fa-IR"/>
        </w:rPr>
        <w:t>.</w:t>
      </w:r>
      <w:r w:rsidR="00675C18" w:rsidRPr="00CF257B">
        <w:rPr>
          <w:rFonts w:cs="B Lotus" w:hint="cs"/>
          <w:color w:val="000000"/>
          <w:rtl/>
          <w:lang w:bidi="fa-IR"/>
        </w:rPr>
        <w:t xml:space="preserve"> </w:t>
      </w:r>
      <w:r w:rsidR="00D230C0" w:rsidRPr="00CF257B">
        <w:rPr>
          <w:rFonts w:cs="B Lotus" w:hint="cs"/>
          <w:color w:val="000000"/>
          <w:rtl/>
          <w:lang w:bidi="fa-IR"/>
        </w:rPr>
        <w:t>(</w:t>
      </w:r>
      <w:r w:rsidR="00675C18" w:rsidRPr="00CF257B">
        <w:rPr>
          <w:rFonts w:cs="B Lotus" w:hint="cs"/>
          <w:color w:val="000000"/>
          <w:rtl/>
          <w:lang w:bidi="fa-IR"/>
        </w:rPr>
        <w:t>فقط می</w:t>
      </w:r>
      <w:r w:rsidR="00675C18" w:rsidRPr="00CF257B">
        <w:rPr>
          <w:rFonts w:cs="B Lotus" w:hint="eastAsia"/>
          <w:color w:val="000000"/>
          <w:rtl/>
          <w:lang w:bidi="fa-IR"/>
        </w:rPr>
        <w:t>‌</w:t>
      </w:r>
      <w:r w:rsidR="00675C18" w:rsidRPr="00CF257B">
        <w:rPr>
          <w:rFonts w:cs="B Lotus" w:hint="cs"/>
          <w:color w:val="000000"/>
          <w:rtl/>
          <w:lang w:bidi="fa-IR"/>
        </w:rPr>
        <w:t>توان مشارکت لفظی بین چشم خدا و چشم مخلوقات قایل شد</w:t>
      </w:r>
      <w:r w:rsidR="00781EEA" w:rsidRPr="00CF257B">
        <w:rPr>
          <w:rStyle w:val="StyleFootnoteReferenceComplexBKarim13pt"/>
          <w:rFonts w:eastAsia="MS Mincho" w:cs="B Lotus"/>
          <w:color w:val="000000"/>
          <w:sz w:val="28"/>
          <w:szCs w:val="28"/>
          <w:rtl/>
          <w:lang w:bidi="fa-IR"/>
        </w:rPr>
        <w:footnoteReference w:id="171"/>
      </w:r>
      <w:r w:rsidR="00D230C0" w:rsidRPr="00CF257B">
        <w:rPr>
          <w:rFonts w:cs="B Lotus" w:hint="cs"/>
          <w:color w:val="000000"/>
          <w:rtl/>
          <w:lang w:bidi="fa-IR"/>
        </w:rPr>
        <w:t>)</w:t>
      </w:r>
      <w:r w:rsidR="00E572B3" w:rsidRPr="00CF257B">
        <w:rPr>
          <w:rFonts w:cs="B Lotus" w:hint="cs"/>
          <w:color w:val="000000"/>
          <w:rtl/>
          <w:lang w:bidi="fa-IR"/>
        </w:rPr>
        <w:t>.</w:t>
      </w:r>
      <w:r w:rsidR="00D230C0" w:rsidRPr="00CF257B">
        <w:rPr>
          <w:rFonts w:cs="B Lotus" w:hint="cs"/>
          <w:color w:val="000000"/>
          <w:rtl/>
          <w:lang w:bidi="fa-IR"/>
        </w:rPr>
        <w:t xml:space="preserve"> </w:t>
      </w:r>
      <w:r w:rsidR="00BC2C19" w:rsidRPr="00CF257B">
        <w:rPr>
          <w:rFonts w:ascii="Arial" w:hAnsi="Arial" w:cs="B Lotus"/>
          <w:color w:val="000000"/>
          <w:rtl/>
        </w:rPr>
        <w:t>و همه</w:t>
      </w:r>
      <w:r w:rsidR="00BC2C19" w:rsidRPr="00CF257B">
        <w:rPr>
          <w:rFonts w:ascii="Arial" w:hAnsi="Arial" w:cs="B Lotus" w:hint="cs"/>
          <w:color w:val="000000"/>
          <w:rtl/>
        </w:rPr>
        <w:t>‌</w:t>
      </w:r>
      <w:r w:rsidR="00BC2C19" w:rsidRPr="00CF257B">
        <w:rPr>
          <w:rFonts w:ascii="Arial" w:hAnsi="Arial" w:cs="B Lotus"/>
          <w:color w:val="000000"/>
          <w:rtl/>
        </w:rPr>
        <w:t>ی صفات</w:t>
      </w:r>
      <w:r w:rsidR="00BC2C19" w:rsidRPr="00CF257B">
        <w:rPr>
          <w:rFonts w:ascii="Arial" w:hAnsi="Arial" w:cs="B Lotus" w:hint="cs"/>
          <w:color w:val="000000"/>
          <w:rtl/>
        </w:rPr>
        <w:t>ی</w:t>
      </w:r>
      <w:r w:rsidR="00BC2C19" w:rsidRPr="00CF257B">
        <w:rPr>
          <w:rFonts w:ascii="Arial" w:hAnsi="Arial" w:cs="B Lotus"/>
          <w:color w:val="000000"/>
          <w:rtl/>
        </w:rPr>
        <w:t xml:space="preserve"> که از نظر لفظی با</w:t>
      </w:r>
      <w:r w:rsidR="00BC2C19" w:rsidRPr="00CF257B">
        <w:rPr>
          <w:rFonts w:ascii="Arial" w:hAnsi="Arial" w:cs="B Lotus" w:hint="cs"/>
          <w:color w:val="000000"/>
          <w:rtl/>
        </w:rPr>
        <w:t xml:space="preserve"> </w:t>
      </w:r>
      <w:r w:rsidR="00BC2C19" w:rsidRPr="00CF257B">
        <w:rPr>
          <w:rFonts w:ascii="Arial" w:hAnsi="Arial" w:cs="B Lotus"/>
          <w:color w:val="000000"/>
          <w:rtl/>
        </w:rPr>
        <w:t>صفات مخلوقات مشترک باشد اینگونه است</w:t>
      </w:r>
      <w:r w:rsidR="00BC2C19" w:rsidRPr="00CF257B">
        <w:rPr>
          <w:rFonts w:ascii="Arial" w:hAnsi="Arial" w:cs="B Lotus" w:hint="cs"/>
          <w:color w:val="000000"/>
          <w:rtl/>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عین از صفات خبریه ذاتی است و چنان‌که گفته </w:t>
      </w:r>
      <w:r w:rsidR="004E4201" w:rsidRPr="00CF257B">
        <w:rPr>
          <w:rFonts w:cs="B Lotus"/>
          <w:color w:val="000000"/>
          <w:rtl/>
          <w:lang w:bidi="fa-IR"/>
        </w:rPr>
        <w:t>شد، با نصوص کتاب و سنت ثابت است</w:t>
      </w:r>
      <w:r w:rsidRPr="00CF257B">
        <w:rPr>
          <w:rFonts w:cs="B Lotus"/>
          <w:color w:val="000000"/>
          <w:rtl/>
          <w:lang w:bidi="fa-IR"/>
        </w:rPr>
        <w:t xml:space="preserve"> و هیچ</w:t>
      </w:r>
      <w:r w:rsidR="00E572B3" w:rsidRPr="00CF257B">
        <w:rPr>
          <w:rFonts w:cs="B Lotus" w:hint="cs"/>
          <w:color w:val="000000"/>
          <w:rtl/>
          <w:lang w:bidi="fa-IR"/>
        </w:rPr>
        <w:t>‌</w:t>
      </w:r>
      <w:r w:rsidRPr="00CF257B">
        <w:rPr>
          <w:rFonts w:cs="B Lotus"/>
          <w:color w:val="000000"/>
          <w:rtl/>
          <w:lang w:bidi="fa-IR"/>
        </w:rPr>
        <w:t xml:space="preserve">گونه کیفیّت </w:t>
      </w:r>
      <w:r w:rsidR="00675C18" w:rsidRPr="00CF257B">
        <w:rPr>
          <w:rFonts w:cs="B Lotus" w:hint="cs"/>
          <w:color w:val="000000"/>
          <w:rtl/>
          <w:lang w:bidi="fa-IR"/>
        </w:rPr>
        <w:t>[</w:t>
      </w:r>
      <w:r w:rsidRPr="00CF257B">
        <w:rPr>
          <w:rFonts w:cs="B Lotus"/>
          <w:color w:val="000000"/>
          <w:rtl/>
          <w:lang w:bidi="fa-IR"/>
        </w:rPr>
        <w:t>و چگ</w:t>
      </w:r>
      <w:r w:rsidR="004E4201" w:rsidRPr="00CF257B">
        <w:rPr>
          <w:rFonts w:cs="B Lotus"/>
          <w:color w:val="000000"/>
          <w:rtl/>
          <w:lang w:bidi="fa-IR"/>
        </w:rPr>
        <w:t>ونگی و تشبیهی</w:t>
      </w:r>
      <w:r w:rsidR="00675C18" w:rsidRPr="00CF257B">
        <w:rPr>
          <w:rFonts w:cs="B Lotus" w:hint="cs"/>
          <w:color w:val="000000"/>
          <w:rtl/>
          <w:lang w:bidi="fa-IR"/>
        </w:rPr>
        <w:t>]</w:t>
      </w:r>
      <w:r w:rsidR="004E4201" w:rsidRPr="00CF257B">
        <w:rPr>
          <w:rFonts w:cs="B Lotus"/>
          <w:color w:val="000000"/>
          <w:rtl/>
          <w:lang w:bidi="fa-IR"/>
        </w:rPr>
        <w:t xml:space="preserve"> را به او راه نیست</w:t>
      </w:r>
      <w:r w:rsidRPr="00CF257B">
        <w:rPr>
          <w:rFonts w:cs="B Lotus"/>
          <w:color w:val="000000"/>
          <w:rtl/>
          <w:lang w:bidi="fa-IR"/>
        </w:rPr>
        <w:t xml:space="preserve"> و در سوره‌ی «طه» به صراحت به آن اشاره شده، آن‌جا که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وَلِتُص</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نَعَ</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نِي</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طه: 39</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هدف این است تا جلوی چشم من چنان که باید پرورش یابی</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اینکه در این آیه صفت «عین» به صورت مفرد به کار رفته، بدان معنی نیست که الله تعالی فقط یک چشم دارد، زیرا اسم مفرد هرگاه مضاف واقع شود، بر بیشتر از یکی هم دلالت دارد مانند آیات زیر:</w:t>
      </w:r>
    </w:p>
    <w:p w:rsidR="00781EEA" w:rsidRPr="00CF257B" w:rsidRDefault="00D25B1A" w:rsidP="007B77E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وَإِن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تَعُدُّواْ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تُح</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صُوهَا</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B77EE">
        <w:rPr>
          <w:rFonts w:cs="B Lotus" w:hint="cs"/>
          <w:color w:val="000000"/>
          <w:sz w:val="26"/>
          <w:szCs w:val="26"/>
          <w:rtl/>
          <w:lang w:bidi="fa-IR"/>
        </w:rPr>
        <w:t>إ</w:t>
      </w:r>
      <w:r w:rsidR="00E572B3" w:rsidRPr="00CF257B">
        <w:rPr>
          <w:rFonts w:cs="B Lotus" w:hint="cs"/>
          <w:color w:val="000000"/>
          <w:sz w:val="26"/>
          <w:szCs w:val="26"/>
          <w:rtl/>
          <w:lang w:bidi="fa-IR"/>
        </w:rPr>
        <w:t>براهیم: 34 و النحل: 18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6A462D" w:rsidRPr="00CF257B">
        <w:rPr>
          <w:rFonts w:cs="B Lotus"/>
          <w:color w:val="000000"/>
          <w:sz w:val="26"/>
          <w:szCs w:val="26"/>
          <w:rtl/>
          <w:lang w:bidi="fa-IR"/>
        </w:rPr>
        <w:t>و اگر بخواهید نعمت</w:t>
      </w:r>
      <w:r w:rsidR="006A462D" w:rsidRPr="00CF257B">
        <w:rPr>
          <w:rFonts w:cs="B Lotus" w:hint="cs"/>
          <w:color w:val="000000"/>
          <w:sz w:val="26"/>
          <w:szCs w:val="26"/>
          <w:rtl/>
          <w:lang w:bidi="fa-IR"/>
        </w:rPr>
        <w:t xml:space="preserve"> (</w:t>
      </w:r>
      <w:r w:rsidR="00781EEA" w:rsidRPr="00CF257B">
        <w:rPr>
          <w:rFonts w:cs="B Lotus"/>
          <w:color w:val="000000"/>
          <w:sz w:val="26"/>
          <w:szCs w:val="26"/>
          <w:rtl/>
          <w:lang w:bidi="fa-IR"/>
        </w:rPr>
        <w:t>های</w:t>
      </w:r>
      <w:r w:rsidR="006A462D" w:rsidRPr="00CF257B">
        <w:rPr>
          <w:rFonts w:cs="B Lotus" w:hint="cs"/>
          <w:color w:val="000000"/>
          <w:sz w:val="26"/>
          <w:szCs w:val="26"/>
          <w:rtl/>
          <w:lang w:bidi="fa-IR"/>
        </w:rPr>
        <w:t>)</w:t>
      </w:r>
      <w:r w:rsidR="00781EEA" w:rsidRPr="00CF257B">
        <w:rPr>
          <w:rFonts w:cs="B Lotus"/>
          <w:color w:val="000000"/>
          <w:sz w:val="26"/>
          <w:szCs w:val="26"/>
          <w:rtl/>
          <w:lang w:bidi="fa-IR"/>
        </w:rPr>
        <w:t xml:space="preserve"> الله را بشمارید (از بس که زیادند) نمی‌توانید آن‌ها را شمارش کنید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تَج</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بِأَع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يُنِنَا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القمر: 14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این کشتی جلوی چشمان ما حرکت می‌کرد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این آیه چنانچه ملاحظه می‌شود</w:t>
      </w:r>
      <w:r w:rsidR="004E4201" w:rsidRPr="00CF257B">
        <w:rPr>
          <w:rFonts w:cs="B Lotus"/>
          <w:color w:val="000000"/>
          <w:rtl/>
          <w:lang w:bidi="fa-IR"/>
        </w:rPr>
        <w:t xml:space="preserve"> واژه‌ی «عین» به صورت جمع مکسّر</w:t>
      </w:r>
      <w:r w:rsidR="00061D7A" w:rsidRPr="00CF257B">
        <w:rPr>
          <w:rFonts w:cs="B Lotus"/>
          <w:color w:val="000000"/>
          <w:rtl/>
          <w:lang w:bidi="fa-IR"/>
        </w:rPr>
        <w:t xml:space="preserve"> به</w:t>
      </w:r>
      <w:r w:rsidR="00061D7A" w:rsidRPr="00CF257B">
        <w:rPr>
          <w:rFonts w:cs="B Lotus" w:hint="cs"/>
          <w:color w:val="000000"/>
          <w:rtl/>
          <w:lang w:bidi="fa-IR"/>
        </w:rPr>
        <w:t xml:space="preserve"> ضمیر جمع</w:t>
      </w:r>
      <w:r w:rsidR="00061D7A" w:rsidRPr="00CF257B">
        <w:rPr>
          <w:rFonts w:cs="B Lotus"/>
          <w:color w:val="000000"/>
          <w:rtl/>
          <w:lang w:bidi="fa-IR"/>
        </w:rPr>
        <w:t xml:space="preserve"> اضافه شده است</w:t>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داستان مسیح و دجّال در حدیثی از عبد الله بن عمر</w:t>
      </w:r>
      <w:r w:rsidR="00E572B3" w:rsidRPr="00CF257B">
        <w:rPr>
          <w:rFonts w:cs="CTraditional Arabic" w:hint="cs"/>
          <w:color w:val="000000"/>
          <w:rtl/>
          <w:lang w:bidi="fa-IR"/>
        </w:rPr>
        <w:t>ب</w:t>
      </w:r>
      <w:r w:rsidR="00E572B3" w:rsidRPr="00CF257B">
        <w:rPr>
          <w:rFonts w:cs="B Lotus"/>
          <w:color w:val="000000"/>
          <w:rtl/>
          <w:lang w:bidi="fa-IR"/>
        </w:rPr>
        <w:t xml:space="preserve"> روایت است که رسول الله</w:t>
      </w:r>
      <w:r w:rsidRPr="00CF257B">
        <w:rPr>
          <w:rFonts w:cs="B Lotus"/>
          <w:color w:val="000000"/>
          <w:lang w:bidi="fa-IR"/>
        </w:rPr>
        <w:sym w:font="AGA Arabesque" w:char="F072"/>
      </w:r>
      <w:r w:rsidRPr="00CF257B">
        <w:rPr>
          <w:rFonts w:cs="B Lotus"/>
          <w:color w:val="000000"/>
          <w:rtl/>
          <w:lang w:bidi="fa-IR"/>
        </w:rPr>
        <w:t xml:space="preserve"> فرمود: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6A462D" w:rsidRPr="00CF257B">
        <w:rPr>
          <w:rStyle w:val="Char3"/>
          <w:color w:val="000000"/>
          <w:rtl/>
        </w:rPr>
        <w:t>إِنَّ ا</w:t>
      </w:r>
      <w:r w:rsidR="00781EEA" w:rsidRPr="00CF257B">
        <w:rPr>
          <w:rStyle w:val="Char3"/>
          <w:color w:val="000000"/>
          <w:rtl/>
        </w:rPr>
        <w:t>للهَ لَا یَخْفَی عَلَیْکُمْ</w:t>
      </w:r>
      <w:r w:rsidRPr="00CF257B">
        <w:rPr>
          <w:rStyle w:val="Char3"/>
          <w:color w:val="000000"/>
          <w:rtl/>
        </w:rPr>
        <w:t xml:space="preserve"> إنَّ اللهَ لَیْسَ بِأعْوَرَ وَ</w:t>
      </w:r>
      <w:r w:rsidR="00781EEA" w:rsidRPr="00CF257B">
        <w:rPr>
          <w:rStyle w:val="Char3"/>
          <w:color w:val="000000"/>
          <w:rtl/>
        </w:rPr>
        <w:t>أش</w:t>
      </w:r>
      <w:r w:rsidRPr="00CF257B">
        <w:rPr>
          <w:rStyle w:val="Char3"/>
          <w:color w:val="000000"/>
          <w:rtl/>
        </w:rPr>
        <w:t>َارَ بِیَدِهِ إلَی عَیْنِهِ، وَ</w:t>
      </w:r>
      <w:r w:rsidR="00781EEA" w:rsidRPr="00CF257B">
        <w:rPr>
          <w:rStyle w:val="Char3"/>
          <w:color w:val="000000"/>
          <w:rtl/>
        </w:rPr>
        <w:t>أنّ</w:t>
      </w:r>
      <w:r w:rsidR="007B77EE">
        <w:rPr>
          <w:rStyle w:val="Char3"/>
          <w:color w:val="000000"/>
          <w:rtl/>
        </w:rPr>
        <w:t>َ الْمَسِیحَ الدَّجَّالَ أعْوَر</w:t>
      </w:r>
      <w:r w:rsidR="007B77EE">
        <w:rPr>
          <w:rStyle w:val="Char3"/>
          <w:rFonts w:hint="cs"/>
          <w:color w:val="000000"/>
          <w:rtl/>
        </w:rPr>
        <w:t>ُ</w:t>
      </w:r>
      <w:r w:rsidR="00781EEA" w:rsidRPr="00CF257B">
        <w:rPr>
          <w:rStyle w:val="Char3"/>
          <w:color w:val="000000"/>
          <w:rtl/>
        </w:rPr>
        <w:t xml:space="preserve"> الْعَیْنِ الْیُمْنَی، کَأنَّها عِنَبَةٌ طَافِیَهٌ</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72"/>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w:t>
      </w:r>
      <w:r w:rsidRPr="00CF257B">
        <w:rPr>
          <w:rFonts w:cs="Times New Roman"/>
          <w:color w:val="000000"/>
          <w:sz w:val="26"/>
          <w:szCs w:val="26"/>
          <w:lang w:bidi="fa-IR"/>
        </w:rPr>
        <w:sym w:font="AGA Arabesque" w:char="F059"/>
      </w:r>
      <w:r w:rsidR="00781EEA" w:rsidRPr="00CF257B">
        <w:rPr>
          <w:rFonts w:cs="B Lotus"/>
          <w:color w:val="000000"/>
          <w:sz w:val="26"/>
          <w:szCs w:val="26"/>
          <w:rtl/>
          <w:lang w:bidi="fa-IR"/>
        </w:rPr>
        <w:t xml:space="preserve"> بر شما پنها</w:t>
      </w:r>
      <w:r w:rsidR="004E4201" w:rsidRPr="00CF257B">
        <w:rPr>
          <w:rFonts w:cs="B Lotus"/>
          <w:color w:val="000000"/>
          <w:sz w:val="26"/>
          <w:szCs w:val="26"/>
          <w:rtl/>
          <w:lang w:bidi="fa-IR"/>
        </w:rPr>
        <w:t>ن و مخفی نیست، الله یک چشم نیست و با دستش به چشمش اشاره کرد</w:t>
      </w:r>
      <w:r w:rsidR="00781EEA" w:rsidRPr="00CF257B">
        <w:rPr>
          <w:rFonts w:cs="B Lotus"/>
          <w:color w:val="000000"/>
          <w:sz w:val="26"/>
          <w:szCs w:val="26"/>
          <w:rtl/>
          <w:lang w:bidi="fa-IR"/>
        </w:rPr>
        <w:t xml:space="preserve"> و همانا مسیح دجّال چشم راستش کور است، گویی دانه‌ی انگور پُف کرده و برآمده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A55B30" w:rsidP="00FD13FE">
      <w:pPr>
        <w:pStyle w:val="a4"/>
        <w:widowControl w:val="0"/>
        <w:rPr>
          <w:color w:val="000000"/>
          <w:rtl/>
        </w:rPr>
      </w:pPr>
      <w:bookmarkStart w:id="181" w:name="_Toc334949520"/>
      <w:bookmarkStart w:id="182" w:name="_Toc372407071"/>
      <w:r>
        <w:rPr>
          <w:rFonts w:hint="cs"/>
          <w:color w:val="000000"/>
          <w:rtl/>
        </w:rPr>
        <w:t xml:space="preserve">13- </w:t>
      </w:r>
      <w:r w:rsidR="00274632" w:rsidRPr="00CF257B">
        <w:rPr>
          <w:rFonts w:hint="cs"/>
          <w:color w:val="000000"/>
          <w:rtl/>
        </w:rPr>
        <w:t xml:space="preserve">اثبات </w:t>
      </w:r>
      <w:r w:rsidR="00781EEA" w:rsidRPr="00CF257B">
        <w:rPr>
          <w:color w:val="000000"/>
          <w:rtl/>
        </w:rPr>
        <w:t>صفت ساق (ساق پا)</w:t>
      </w:r>
      <w:bookmarkEnd w:id="181"/>
      <w:bookmarkEnd w:id="182"/>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در حدیثی از ابو سعید خدری</w:t>
      </w:r>
      <w:r w:rsidR="00781EEA" w:rsidRPr="00CF257B">
        <w:rPr>
          <w:rFonts w:cs="B Lotus"/>
          <w:color w:val="000000"/>
          <w:lang w:bidi="fa-IR"/>
        </w:rPr>
        <w:sym w:font="AGA Arabesque" w:char="F074"/>
      </w:r>
      <w:r w:rsidR="00781EEA" w:rsidRPr="00CF257B">
        <w:rPr>
          <w:rFonts w:cs="B Lotus"/>
          <w:color w:val="000000"/>
          <w:rtl/>
          <w:lang w:bidi="fa-IR"/>
        </w:rPr>
        <w:t xml:space="preserve"> روایت است که پیامبر</w:t>
      </w:r>
      <w:r w:rsidR="00781EEA" w:rsidRPr="00CF257B">
        <w:rPr>
          <w:rFonts w:cs="B Lotus"/>
          <w:color w:val="000000"/>
          <w:lang w:bidi="fa-IR"/>
        </w:rPr>
        <w:sym w:font="AGA Arabesque" w:char="F072"/>
      </w:r>
      <w:r w:rsidR="00781EEA" w:rsidRPr="00CF257B">
        <w:rPr>
          <w:rFonts w:cs="B Lotus"/>
          <w:color w:val="000000"/>
          <w:rtl/>
          <w:lang w:bidi="fa-IR"/>
        </w:rPr>
        <w:t xml:space="preserve">  فرمود: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 فَیَکْشِفُ عَنْ سَاقِه</w:t>
      </w:r>
      <w:r w:rsidR="004E4201" w:rsidRPr="00CF257B">
        <w:rPr>
          <w:rStyle w:val="Char3"/>
          <w:rFonts w:hint="cs"/>
          <w:color w:val="000000"/>
          <w:rtl/>
        </w:rPr>
        <w:t xml:space="preserve"> </w:t>
      </w:r>
      <w:r w:rsidR="00781EEA" w:rsidRPr="00CF257B">
        <w:rPr>
          <w:rStyle w:val="Char3"/>
          <w:color w:val="000000"/>
          <w:rtl/>
        </w:rPr>
        <w:t>ِ</w:t>
      </w:r>
      <w:r w:rsidRPr="00CF257B">
        <w:rPr>
          <w:rStyle w:val="Char3"/>
          <w:rFonts w:ascii="Times New Roman" w:hAnsi="Times New Roman" w:cs="Times New Roman" w:hint="cs"/>
          <w:color w:val="000000"/>
        </w:rPr>
        <w:sym w:font="AGA Arabesque" w:char="F055"/>
      </w:r>
      <w:r w:rsidR="00781EEA" w:rsidRPr="00CF257B">
        <w:rPr>
          <w:rStyle w:val="Char3"/>
          <w:color w:val="000000"/>
          <w:rtl/>
        </w:rPr>
        <w:t xml:space="preserve"> فَیَسْجُدُ لَهُ کُلُّ مُؤْمِنٍ</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73"/>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(روز رستاخیز) الله ت</w:t>
      </w:r>
      <w:r w:rsidR="004E4201" w:rsidRPr="00CF257B">
        <w:rPr>
          <w:rFonts w:cs="B Lotus"/>
          <w:color w:val="000000"/>
          <w:sz w:val="26"/>
          <w:szCs w:val="26"/>
          <w:rtl/>
          <w:lang w:bidi="fa-IR"/>
        </w:rPr>
        <w:t>عالی ساق پایش را نمایان می‌سازد</w:t>
      </w:r>
      <w:r w:rsidR="00781EEA" w:rsidRPr="00CF257B">
        <w:rPr>
          <w:rFonts w:cs="B Lotus"/>
          <w:color w:val="000000"/>
          <w:sz w:val="26"/>
          <w:szCs w:val="26"/>
          <w:rtl/>
          <w:lang w:bidi="fa-IR"/>
        </w:rPr>
        <w:t xml:space="preserve"> و هر مرد و زن مؤمنی برایش سجده می‌کنند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7B77EE" w:rsidRDefault="00781EEA" w:rsidP="00FD13FE">
      <w:pPr>
        <w:widowControl w:val="0"/>
        <w:ind w:firstLine="284"/>
        <w:jc w:val="both"/>
        <w:rPr>
          <w:rFonts w:cs="B Lotus"/>
          <w:color w:val="000000"/>
          <w:sz w:val="26"/>
          <w:szCs w:val="26"/>
          <w:rtl/>
          <w:lang w:bidi="fa-IR"/>
        </w:rPr>
      </w:pPr>
      <w:r w:rsidRPr="00CF257B">
        <w:rPr>
          <w:rFonts w:cs="B Lotus"/>
          <w:color w:val="000000"/>
          <w:rtl/>
          <w:lang w:bidi="fa-IR"/>
        </w:rPr>
        <w:t xml:space="preserve">در این حدیث صحیح ساق </w:t>
      </w:r>
      <w:r w:rsidR="004E4201" w:rsidRPr="00CF257B">
        <w:rPr>
          <w:rFonts w:cs="B Lotus"/>
          <w:color w:val="000000"/>
          <w:rtl/>
          <w:lang w:bidi="fa-IR"/>
        </w:rPr>
        <w:t>پا برای الله تعالی ثابت شده است</w:t>
      </w:r>
      <w:r w:rsidRPr="00CF257B">
        <w:rPr>
          <w:rFonts w:cs="B Lotus"/>
          <w:color w:val="000000"/>
          <w:rtl/>
          <w:lang w:bidi="fa-IR"/>
        </w:rPr>
        <w:t xml:space="preserve"> و اینکه در روز رستاخیز نشا</w:t>
      </w:r>
      <w:r w:rsidR="004E4201" w:rsidRPr="00CF257B">
        <w:rPr>
          <w:rFonts w:cs="B Lotus"/>
          <w:color w:val="000000"/>
          <w:rtl/>
          <w:lang w:bidi="fa-IR"/>
        </w:rPr>
        <w:t>نه‌</w:t>
      </w:r>
      <w:r w:rsidR="00061D7A" w:rsidRPr="00CF257B">
        <w:rPr>
          <w:rFonts w:cs="B Lotus" w:hint="cs"/>
          <w:color w:val="000000"/>
          <w:rtl/>
          <w:lang w:bidi="fa-IR"/>
        </w:rPr>
        <w:t>ا</w:t>
      </w:r>
      <w:r w:rsidR="004E4201" w:rsidRPr="00CF257B">
        <w:rPr>
          <w:rFonts w:cs="B Lotus"/>
          <w:color w:val="000000"/>
          <w:rtl/>
          <w:lang w:bidi="fa-IR"/>
        </w:rPr>
        <w:t>ی میان او و بندگان مؤمنش اس</w:t>
      </w:r>
      <w:r w:rsidR="00061D7A" w:rsidRPr="00CF257B">
        <w:rPr>
          <w:rFonts w:cs="B Lotus"/>
          <w:color w:val="000000"/>
          <w:rtl/>
          <w:lang w:bidi="fa-IR"/>
        </w:rPr>
        <w:t>ت</w:t>
      </w:r>
      <w:r w:rsidR="00953134" w:rsidRPr="00CF257B">
        <w:rPr>
          <w:rFonts w:cs="B Lotus" w:hint="cs"/>
          <w:color w:val="000000"/>
          <w:sz w:val="26"/>
          <w:szCs w:val="26"/>
          <w:rtl/>
          <w:lang w:bidi="fa-IR"/>
        </w:rPr>
        <w:t xml:space="preserve"> و وقتی ساق پایش را نمایان می‌سازد</w:t>
      </w:r>
      <w:r w:rsidR="00953134" w:rsidRPr="007B77EE">
        <w:rPr>
          <w:rFonts w:cs="B Lotus" w:hint="cs"/>
          <w:color w:val="000000"/>
          <w:sz w:val="26"/>
          <w:szCs w:val="26"/>
          <w:rtl/>
          <w:lang w:bidi="fa-IR"/>
        </w:rPr>
        <w:t>، تمام مؤمنان برایش به سجده می‌افتند</w:t>
      </w:r>
      <w:r w:rsidRPr="007B77EE">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ما این صفت را نیز آنگونه که شایسته‌ی اوست، بدون </w:t>
      </w:r>
      <w:r w:rsidR="00D86710" w:rsidRPr="00CF257B">
        <w:rPr>
          <w:rFonts w:cs="B Lotus"/>
          <w:color w:val="000000"/>
          <w:rtl/>
          <w:lang w:bidi="fa-IR"/>
        </w:rPr>
        <w:t>تحریف</w:t>
      </w:r>
      <w:r w:rsidR="00D86710" w:rsidRPr="00CF257B">
        <w:rPr>
          <w:rFonts w:cs="B Lotus" w:hint="cs"/>
          <w:color w:val="000000"/>
          <w:rtl/>
          <w:lang w:bidi="fa-IR"/>
        </w:rPr>
        <w:t>،</w:t>
      </w:r>
      <w:r w:rsidR="00D86710" w:rsidRPr="00CF257B">
        <w:rPr>
          <w:rFonts w:cs="B Lotus"/>
          <w:color w:val="000000"/>
          <w:rtl/>
          <w:lang w:bidi="fa-IR"/>
        </w:rPr>
        <w:t xml:space="preserve"> تعطیل</w:t>
      </w:r>
      <w:r w:rsidR="00D86710" w:rsidRPr="00CF257B">
        <w:rPr>
          <w:rFonts w:cs="B Lotus" w:hint="cs"/>
          <w:color w:val="000000"/>
          <w:rtl/>
          <w:lang w:bidi="fa-IR"/>
        </w:rPr>
        <w:t>،</w:t>
      </w:r>
      <w:r w:rsidRPr="00CF257B">
        <w:rPr>
          <w:rFonts w:cs="B Lotus"/>
          <w:color w:val="000000"/>
          <w:rtl/>
          <w:lang w:bidi="fa-IR"/>
        </w:rPr>
        <w:t xml:space="preserve"> چگونگی و تشبیهی ثابت می‌دانیم و بدان ایمان داریم.</w:t>
      </w:r>
    </w:p>
    <w:p w:rsidR="00781EEA" w:rsidRPr="00CF257B" w:rsidRDefault="00A55B30" w:rsidP="00FD13FE">
      <w:pPr>
        <w:pStyle w:val="a4"/>
        <w:widowControl w:val="0"/>
        <w:rPr>
          <w:color w:val="000000"/>
          <w:rtl/>
        </w:rPr>
      </w:pPr>
      <w:bookmarkStart w:id="183" w:name="_Toc334949521"/>
      <w:bookmarkStart w:id="184" w:name="_Toc372407072"/>
      <w:r>
        <w:rPr>
          <w:rFonts w:hint="cs"/>
          <w:color w:val="000000"/>
          <w:rtl/>
        </w:rPr>
        <w:t xml:space="preserve">14- </w:t>
      </w:r>
      <w:r w:rsidR="00781EEA" w:rsidRPr="00CF257B">
        <w:rPr>
          <w:color w:val="000000"/>
          <w:rtl/>
        </w:rPr>
        <w:t>اثبات پا و قدم:</w:t>
      </w:r>
      <w:bookmarkEnd w:id="183"/>
      <w:bookmarkEnd w:id="184"/>
    </w:p>
    <w:p w:rsidR="00781EEA" w:rsidRPr="00CF257B" w:rsidRDefault="00953134" w:rsidP="00FD13FE">
      <w:pPr>
        <w:widowControl w:val="0"/>
        <w:jc w:val="both"/>
        <w:rPr>
          <w:rFonts w:cs="B Lotus"/>
          <w:color w:val="000000"/>
          <w:rtl/>
          <w:lang w:bidi="fa-IR"/>
        </w:rPr>
      </w:pPr>
      <w:r w:rsidRPr="00CF257B">
        <w:rPr>
          <w:rFonts w:cs="B Lotus" w:hint="cs"/>
          <w:bCs/>
          <w:color w:val="000000"/>
          <w:szCs w:val="32"/>
          <w:rtl/>
          <w:lang w:bidi="fa-IR"/>
        </w:rPr>
        <w:t xml:space="preserve">    </w:t>
      </w:r>
      <w:r w:rsidR="00781EEA" w:rsidRPr="00CF257B">
        <w:rPr>
          <w:rFonts w:cs="B Lotus"/>
          <w:color w:val="000000"/>
          <w:rtl/>
          <w:lang w:bidi="fa-IR"/>
        </w:rPr>
        <w:t>و دلیل اثبات آن، حدیث انس</w:t>
      </w:r>
      <w:r w:rsidR="00E572B3" w:rsidRPr="00CF257B">
        <w:rPr>
          <w:rFonts w:cs="B Lotus"/>
          <w:color w:val="000000"/>
          <w:rtl/>
          <w:lang w:bidi="fa-IR"/>
        </w:rPr>
        <w:t xml:space="preserve"> بن مالک است، آنجا که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می‌فرماید: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لَا تَزَالُ جَهَنَّمُ تَقُولُ: «هَلْ مِنْ مَزِیدٍ» حَتَّی یَضَعَ رَبُّ الْعِزَّةِ فِیه</w:t>
      </w:r>
      <w:r w:rsidRPr="00CF257B">
        <w:rPr>
          <w:rStyle w:val="Char3"/>
          <w:color w:val="000000"/>
          <w:rtl/>
        </w:rPr>
        <w:t>َا قَدَمَهُ، فَتَقُولُ قَطْ، وَ</w:t>
      </w:r>
      <w:r w:rsidR="00781EEA" w:rsidRPr="00CF257B">
        <w:rPr>
          <w:rStyle w:val="Char3"/>
          <w:color w:val="000000"/>
          <w:rtl/>
        </w:rPr>
        <w:t>یَنْزَوِ</w:t>
      </w:r>
      <w:r w:rsidR="004E0447" w:rsidRPr="00CF257B">
        <w:rPr>
          <w:rStyle w:val="Char3"/>
          <w:rFonts w:hint="cs"/>
          <w:color w:val="000000"/>
          <w:rtl/>
        </w:rPr>
        <w:t>ي</w:t>
      </w:r>
      <w:r w:rsidR="00781EEA" w:rsidRPr="00CF257B">
        <w:rPr>
          <w:rStyle w:val="Char3"/>
          <w:color w:val="000000"/>
          <w:rtl/>
        </w:rPr>
        <w:t xml:space="preserve"> بَعْضُهَا عَلَی بَعْضٍ</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74"/>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در ر</w:t>
      </w:r>
      <w:r w:rsidR="00D86710" w:rsidRPr="00CF257B">
        <w:rPr>
          <w:rFonts w:cs="B Lotus"/>
          <w:color w:val="000000"/>
          <w:sz w:val="26"/>
          <w:szCs w:val="26"/>
          <w:rtl/>
          <w:lang w:bidi="fa-IR"/>
        </w:rPr>
        <w:t>وز رستاخیز پیوسته جهنم می‌گوید:</w:t>
      </w:r>
      <w:r w:rsidR="006A462D" w:rsidRPr="00CF257B">
        <w:rPr>
          <w:rFonts w:cs="B Lotus" w:hint="cs"/>
          <w:color w:val="000000"/>
          <w:sz w:val="26"/>
          <w:szCs w:val="26"/>
          <w:rtl/>
          <w:lang w:bidi="fa-IR"/>
        </w:rPr>
        <w:t xml:space="preserve"> </w:t>
      </w:r>
      <w:r w:rsidR="00781EEA" w:rsidRPr="00CF257B">
        <w:rPr>
          <w:rFonts w:cs="B Lotus"/>
          <w:color w:val="000000"/>
          <w:sz w:val="26"/>
          <w:szCs w:val="26"/>
          <w:rtl/>
          <w:lang w:bidi="fa-IR"/>
        </w:rPr>
        <w:t>«آیا افزون بر این هم هست؟» تا اینکه الله</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ربّ العزّه</w:t>
      </w:r>
      <w:r w:rsidRPr="00CF257B">
        <w:rPr>
          <w:rFonts w:cs="B Lotus" w:hint="cs"/>
          <w:color w:val="000000"/>
          <w:sz w:val="26"/>
          <w:szCs w:val="26"/>
          <w:rtl/>
          <w:lang w:bidi="fa-IR"/>
        </w:rPr>
        <w:t>-</w:t>
      </w:r>
      <w:r w:rsidR="00D86710" w:rsidRPr="00CF257B">
        <w:rPr>
          <w:rFonts w:cs="B Lotus"/>
          <w:color w:val="000000"/>
          <w:sz w:val="26"/>
          <w:szCs w:val="26"/>
          <w:rtl/>
          <w:lang w:bidi="fa-IR"/>
        </w:rPr>
        <w:t xml:space="preserve"> پایش را در آن می‌گذارد</w:t>
      </w:r>
      <w:r w:rsidR="00781EEA" w:rsidRPr="00CF257B">
        <w:rPr>
          <w:rFonts w:cs="B Lotus"/>
          <w:color w:val="000000"/>
          <w:sz w:val="26"/>
          <w:szCs w:val="26"/>
          <w:rtl/>
          <w:lang w:bidi="fa-IR"/>
        </w:rPr>
        <w:t xml:space="preserve"> </w:t>
      </w:r>
      <w:r w:rsidR="00D86710" w:rsidRPr="00CF257B">
        <w:rPr>
          <w:rFonts w:cs="B Lotus"/>
          <w:color w:val="000000"/>
          <w:sz w:val="26"/>
          <w:szCs w:val="26"/>
          <w:rtl/>
          <w:lang w:bidi="fa-IR"/>
        </w:rPr>
        <w:t>و جهنّم می‌گوید: بس است، بس است</w:t>
      </w:r>
      <w:r w:rsidR="00781EEA" w:rsidRPr="00CF257B">
        <w:rPr>
          <w:rFonts w:cs="B Lotus"/>
          <w:color w:val="000000"/>
          <w:sz w:val="26"/>
          <w:szCs w:val="26"/>
          <w:rtl/>
          <w:lang w:bidi="fa-IR"/>
        </w:rPr>
        <w:t xml:space="preserve"> و جهنّم به هم می‌آید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سلف بر این باورند که «کرسی» جای پای الله </w:t>
      </w:r>
      <w:r w:rsidR="00E572B3" w:rsidRPr="00CF257B">
        <w:rPr>
          <w:rFonts w:cs="B Lotus" w:hint="cs"/>
          <w:color w:val="000000"/>
          <w:rtl/>
          <w:lang w:bidi="fa-IR"/>
        </w:rPr>
        <w:t>-</w:t>
      </w:r>
      <w:r w:rsidR="004E0447" w:rsidRPr="00CF257B">
        <w:rPr>
          <w:rFonts w:cs="B Lotus" w:hint="cs"/>
          <w:color w:val="000000"/>
          <w:rtl/>
          <w:lang w:bidi="fa-IR"/>
        </w:rPr>
        <w:t xml:space="preserve"> </w:t>
      </w:r>
      <w:r w:rsidRPr="00CF257B">
        <w:rPr>
          <w:rFonts w:cs="B Lotus"/>
          <w:color w:val="000000"/>
          <w:rtl/>
          <w:lang w:bidi="fa-IR"/>
        </w:rPr>
        <w:t>جلّ شأنه</w:t>
      </w:r>
      <w:r w:rsidR="00E572B3" w:rsidRPr="00CF257B">
        <w:rPr>
          <w:rFonts w:cs="B Lotus" w:hint="cs"/>
          <w:color w:val="000000"/>
          <w:rtl/>
          <w:lang w:bidi="fa-IR"/>
        </w:rPr>
        <w:t>-</w:t>
      </w:r>
      <w:r w:rsidRPr="00CF257B">
        <w:rPr>
          <w:rFonts w:cs="B Lotus"/>
          <w:color w:val="000000"/>
          <w:rtl/>
          <w:lang w:bidi="fa-IR"/>
        </w:rPr>
        <w:t xml:space="preserve">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أبی مالک</w:t>
      </w:r>
      <w:r w:rsidR="004E0447" w:rsidRPr="00CF257B">
        <w:rPr>
          <w:rStyle w:val="StyleFootnoteReferenceComplexBKarim13pt"/>
          <w:rFonts w:eastAsia="MS Mincho" w:cs="B Lotus"/>
          <w:color w:val="000000"/>
          <w:sz w:val="28"/>
          <w:szCs w:val="28"/>
          <w:rtl/>
          <w:lang w:bidi="fa-IR"/>
        </w:rPr>
        <w:footnoteReference w:id="175"/>
      </w:r>
      <w:r w:rsidRPr="00CF257B">
        <w:rPr>
          <w:rFonts w:cs="B Lotus"/>
          <w:color w:val="000000"/>
          <w:rtl/>
          <w:lang w:bidi="fa-IR"/>
        </w:rPr>
        <w:t xml:space="preserve"> گوید</w:t>
      </w:r>
      <w:r w:rsidR="00D86710" w:rsidRPr="00CF257B">
        <w:rPr>
          <w:rFonts w:cs="B Lotus"/>
          <w:color w:val="000000"/>
          <w:rtl/>
          <w:lang w:bidi="fa-IR"/>
        </w:rPr>
        <w:t xml:space="preserve"> «کرسی در زیر عرش است</w:t>
      </w:r>
      <w:r w:rsidRPr="00CF257B">
        <w:rPr>
          <w:rFonts w:cs="B Lotus"/>
          <w:color w:val="000000"/>
          <w:rtl/>
          <w:lang w:bidi="fa-IR"/>
        </w:rPr>
        <w:t xml:space="preserve"> و الله تعالی دو پایش را بر روی آن نهاده است»</w:t>
      </w:r>
      <w:r w:rsidRPr="00CF257B">
        <w:rPr>
          <w:rStyle w:val="StyleFootnoteReferenceComplexBKarim13pt"/>
          <w:rFonts w:eastAsia="MS Mincho" w:cs="B Lotus"/>
          <w:color w:val="000000"/>
          <w:sz w:val="28"/>
          <w:szCs w:val="28"/>
          <w:rtl/>
          <w:lang w:bidi="fa-IR"/>
        </w:rPr>
        <w:footnoteReference w:id="176"/>
      </w:r>
      <w:r w:rsidR="00E572B3" w:rsidRPr="00CF257B">
        <w:rPr>
          <w:rFonts w:cs="B Lotus" w:hint="cs"/>
          <w:color w:val="000000"/>
          <w:rtl/>
          <w:lang w:bidi="fa-IR"/>
        </w:rPr>
        <w:t>.</w:t>
      </w:r>
    </w:p>
    <w:p w:rsidR="00781EEA" w:rsidRPr="00CF257B" w:rsidRDefault="00A55B30" w:rsidP="00FD13FE">
      <w:pPr>
        <w:pStyle w:val="a4"/>
        <w:widowControl w:val="0"/>
        <w:rPr>
          <w:color w:val="000000"/>
          <w:rtl/>
        </w:rPr>
      </w:pPr>
      <w:bookmarkStart w:id="185" w:name="_Toc334949522"/>
      <w:bookmarkStart w:id="186" w:name="_Toc372407073"/>
      <w:r>
        <w:rPr>
          <w:rFonts w:hint="cs"/>
          <w:color w:val="000000"/>
          <w:rtl/>
        </w:rPr>
        <w:t xml:space="preserve">15- </w:t>
      </w:r>
      <w:r w:rsidR="00274632" w:rsidRPr="00CF257B">
        <w:rPr>
          <w:rFonts w:hint="cs"/>
          <w:color w:val="000000"/>
          <w:rtl/>
        </w:rPr>
        <w:t xml:space="preserve">اثبات </w:t>
      </w:r>
      <w:r w:rsidR="00781EEA" w:rsidRPr="00CF257B">
        <w:rPr>
          <w:color w:val="000000"/>
          <w:rtl/>
        </w:rPr>
        <w:t>صفت نَفْس:</w:t>
      </w:r>
      <w:bookmarkEnd w:id="185"/>
      <w:bookmarkEnd w:id="186"/>
    </w:p>
    <w:p w:rsidR="00781EEA" w:rsidRPr="00CF257B" w:rsidRDefault="00D86710" w:rsidP="00FD13FE">
      <w:pPr>
        <w:widowControl w:val="0"/>
        <w:ind w:firstLine="284"/>
        <w:jc w:val="both"/>
        <w:rPr>
          <w:rFonts w:cs="B Lotus"/>
          <w:color w:val="000000"/>
          <w:rtl/>
          <w:lang w:bidi="fa-IR"/>
        </w:rPr>
      </w:pPr>
      <w:r w:rsidRPr="00CF257B">
        <w:rPr>
          <w:rFonts w:cs="B Lotus"/>
          <w:color w:val="000000"/>
          <w:rtl/>
          <w:lang w:bidi="fa-IR"/>
        </w:rPr>
        <w:t>این صفت با کتاب</w:t>
      </w:r>
      <w:r w:rsidRPr="00CF257B">
        <w:rPr>
          <w:rFonts w:cs="B Lotus" w:hint="cs"/>
          <w:color w:val="000000"/>
          <w:rtl/>
          <w:lang w:bidi="fa-IR"/>
        </w:rPr>
        <w:t>،</w:t>
      </w:r>
      <w:r w:rsidR="00781EEA" w:rsidRPr="00CF257B">
        <w:rPr>
          <w:rFonts w:cs="B Lotus"/>
          <w:color w:val="000000"/>
          <w:rtl/>
          <w:lang w:bidi="fa-IR"/>
        </w:rPr>
        <w:t xml:space="preserve"> سنّت و اجماع سلف ثابت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دلایل قرآنی آن، دو آیه‌ی زیر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كَتَبَ</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رَبُّكُم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سِهِ</w:t>
      </w:r>
      <w:r w:rsidR="00D86710" w:rsidRPr="00CF257B">
        <w:rPr>
          <w:rFonts w:ascii="KFGQPC Uthmanic Script HAFS" w:cs="KFGQPC Uthmanic Script HAFS" w:hint="cs"/>
          <w:color w:val="000000"/>
          <w:rtl/>
        </w:rPr>
        <w:t xml:space="preserve"> </w:t>
      </w:r>
      <w:r w:rsidR="00D86710" w:rsidRPr="00CF257B">
        <w:rPr>
          <w:rFonts w:ascii="Arial" w:hAnsi="Arial" w:cs="KFGQPC Uthman Taha Naskh"/>
          <w:color w:val="000000"/>
          <w:shd w:val="clear" w:color="auto" w:fill="FFFFFF"/>
          <w:rtl/>
        </w:rPr>
        <w:t>الرَّحْمَةَ</w:t>
      </w:r>
      <w:r w:rsidR="00D86710" w:rsidRPr="00CF257B">
        <w:rPr>
          <w:rFonts w:cs="KFGQPC Uthman Taha Naskh" w:hint="cs"/>
          <w:color w:val="000000"/>
          <w:rtl/>
          <w:lang w:bidi="fa-IR"/>
        </w:rPr>
        <w:t xml:space="preserve"> </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الأنعام: 54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پروردگارتان بر خویشتن رحمت واجب نموده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تَع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وَلَا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سِكَ</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المائد</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116</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تو (علاوه از ظاهر گفتار من) از راز درون من هم با خبری، ولی من (چون انسانی بیش نیستم) از نفس تو آگاهی ندارم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میان احادیث نبوی نیز می‌توان دو مورد زیر را گواه آورد:</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در حدیثی قدسی از ابوهریره</w:t>
      </w:r>
      <w:r w:rsidR="00781EEA" w:rsidRPr="00CF257B">
        <w:rPr>
          <w:rFonts w:cs="B Lotus"/>
          <w:color w:val="000000"/>
          <w:lang w:bidi="fa-IR"/>
        </w:rPr>
        <w:sym w:font="AGA Arabesque" w:char="F074"/>
      </w:r>
      <w:r w:rsidRPr="00CF257B">
        <w:rPr>
          <w:rFonts w:cs="B Lotus" w:hint="cs"/>
          <w:color w:val="000000"/>
          <w:rtl/>
          <w:lang w:bidi="fa-IR"/>
        </w:rPr>
        <w:t xml:space="preserve"> </w:t>
      </w:r>
      <w:r w:rsidR="00781EEA" w:rsidRPr="00CF257B">
        <w:rPr>
          <w:rFonts w:cs="B Lotus"/>
          <w:color w:val="000000"/>
          <w:rtl/>
          <w:lang w:bidi="fa-IR"/>
        </w:rPr>
        <w:t>روایت است که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فرمود: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یَقُولُ اللهُ أنَا مَعَ عَبْدِ</w:t>
      </w:r>
      <w:r w:rsidR="004E0447" w:rsidRPr="00CF257B">
        <w:rPr>
          <w:rStyle w:val="Char3"/>
          <w:rFonts w:hint="cs"/>
          <w:color w:val="000000"/>
          <w:rtl/>
        </w:rPr>
        <w:t>ي</w:t>
      </w:r>
      <w:r w:rsidR="004E0447" w:rsidRPr="00CF257B">
        <w:rPr>
          <w:rStyle w:val="Char3"/>
          <w:color w:val="000000"/>
          <w:rtl/>
        </w:rPr>
        <w:t xml:space="preserve"> حِیْنَ یَذْکُرُنِ</w:t>
      </w:r>
      <w:r w:rsidR="004E0447" w:rsidRPr="00CF257B">
        <w:rPr>
          <w:rStyle w:val="Char3"/>
          <w:rFonts w:hint="cs"/>
          <w:color w:val="000000"/>
          <w:rtl/>
        </w:rPr>
        <w:t>ي</w:t>
      </w:r>
      <w:r w:rsidR="004E0447" w:rsidRPr="00CF257B">
        <w:rPr>
          <w:rStyle w:val="Char3"/>
          <w:color w:val="000000"/>
          <w:rtl/>
        </w:rPr>
        <w:t xml:space="preserve"> فَاِنْ ذَکَرَنِ</w:t>
      </w:r>
      <w:r w:rsidR="004E0447" w:rsidRPr="00CF257B">
        <w:rPr>
          <w:rStyle w:val="Char3"/>
          <w:rFonts w:hint="cs"/>
          <w:color w:val="000000"/>
          <w:rtl/>
        </w:rPr>
        <w:t>ي</w:t>
      </w:r>
      <w:r w:rsidR="004E0447" w:rsidRPr="00CF257B">
        <w:rPr>
          <w:rStyle w:val="Char3"/>
          <w:color w:val="000000"/>
          <w:rtl/>
        </w:rPr>
        <w:t xml:space="preserve"> فِ</w:t>
      </w:r>
      <w:r w:rsidR="004E0447" w:rsidRPr="00CF257B">
        <w:rPr>
          <w:rStyle w:val="Char3"/>
          <w:rFonts w:hint="cs"/>
          <w:color w:val="000000"/>
          <w:rtl/>
        </w:rPr>
        <w:t>ي</w:t>
      </w:r>
      <w:r w:rsidR="00781EEA" w:rsidRPr="00CF257B">
        <w:rPr>
          <w:rStyle w:val="Char3"/>
          <w:color w:val="000000"/>
          <w:rtl/>
        </w:rPr>
        <w:t xml:space="preserve"> نَفْ</w:t>
      </w:r>
      <w:r w:rsidR="004E0447" w:rsidRPr="00CF257B">
        <w:rPr>
          <w:rStyle w:val="Char3"/>
          <w:color w:val="000000"/>
          <w:rtl/>
        </w:rPr>
        <w:t>سِهِ ذَکَرْتُهُ فِ</w:t>
      </w:r>
      <w:r w:rsidR="004E0447" w:rsidRPr="00CF257B">
        <w:rPr>
          <w:rStyle w:val="Char3"/>
          <w:rFonts w:hint="cs"/>
          <w:color w:val="000000"/>
          <w:rtl/>
        </w:rPr>
        <w:t>ي</w:t>
      </w:r>
      <w:r w:rsidRPr="00CF257B">
        <w:rPr>
          <w:rStyle w:val="Char3"/>
          <w:color w:val="000000"/>
          <w:rtl/>
        </w:rPr>
        <w:t xml:space="preserve"> نَفْسِ</w:t>
      </w:r>
      <w:r w:rsidR="004E0447" w:rsidRPr="00CF257B">
        <w:rPr>
          <w:rStyle w:val="Char3"/>
          <w:rFonts w:hint="cs"/>
          <w:color w:val="000000"/>
          <w:rtl/>
        </w:rPr>
        <w:t>ي</w:t>
      </w:r>
      <w:r w:rsidRPr="00CF257B">
        <w:rPr>
          <w:rStyle w:val="Char3"/>
          <w:color w:val="000000"/>
          <w:rtl/>
        </w:rPr>
        <w:t>، وَ</w:t>
      </w:r>
      <w:r w:rsidR="00781EEA" w:rsidRPr="00CF257B">
        <w:rPr>
          <w:rStyle w:val="Char3"/>
          <w:color w:val="000000"/>
          <w:rtl/>
        </w:rPr>
        <w:t>إنْ ذَکَرَنِ</w:t>
      </w:r>
      <w:r w:rsidR="004E0447" w:rsidRPr="00CF257B">
        <w:rPr>
          <w:rStyle w:val="Char3"/>
          <w:rFonts w:hint="cs"/>
          <w:color w:val="000000"/>
          <w:rtl/>
        </w:rPr>
        <w:t>ي</w:t>
      </w:r>
      <w:r w:rsidR="00781EEA" w:rsidRPr="00CF257B">
        <w:rPr>
          <w:rStyle w:val="Char3"/>
          <w:color w:val="000000"/>
          <w:rtl/>
        </w:rPr>
        <w:t xml:space="preserve"> فِ</w:t>
      </w:r>
      <w:r w:rsidR="004E0447" w:rsidRPr="00CF257B">
        <w:rPr>
          <w:rStyle w:val="Char3"/>
          <w:rFonts w:hint="cs"/>
          <w:color w:val="000000"/>
          <w:rtl/>
        </w:rPr>
        <w:t>ي</w:t>
      </w:r>
      <w:r w:rsidR="00781EEA" w:rsidRPr="00CF257B">
        <w:rPr>
          <w:rStyle w:val="Char3"/>
          <w:color w:val="000000"/>
          <w:rtl/>
        </w:rPr>
        <w:t xml:space="preserve"> مَلَأٍ ذَکَرْتُهُ فِ</w:t>
      </w:r>
      <w:r w:rsidR="004E0447" w:rsidRPr="00CF257B">
        <w:rPr>
          <w:rStyle w:val="Char3"/>
          <w:rFonts w:hint="cs"/>
          <w:color w:val="000000"/>
          <w:rtl/>
        </w:rPr>
        <w:t>ي</w:t>
      </w:r>
      <w:r w:rsidR="00781EEA" w:rsidRPr="00CF257B">
        <w:rPr>
          <w:rStyle w:val="Char3"/>
          <w:color w:val="000000"/>
          <w:rtl/>
        </w:rPr>
        <w:t xml:space="preserve"> مَلَأٍ خَیْرٍ مِنْهُ</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77"/>
      </w:r>
      <w:r w:rsidRPr="00CF257B">
        <w:rPr>
          <w:rFonts w:cs="B Lotus" w:hint="cs"/>
          <w:color w:val="000000"/>
          <w:rtl/>
          <w:lang w:bidi="fa-IR"/>
        </w:rPr>
        <w:t>.</w:t>
      </w:r>
    </w:p>
    <w:p w:rsidR="00781EEA" w:rsidRPr="00CF257B" w:rsidRDefault="00E572B3" w:rsidP="00A55B30">
      <w:pPr>
        <w:widowControl w:val="0"/>
        <w:spacing w:line="228" w:lineRule="auto"/>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w:t>
      </w:r>
      <w:r w:rsidRPr="00CF257B">
        <w:rPr>
          <w:rFonts w:cs="Times New Roman"/>
          <w:color w:val="000000"/>
          <w:sz w:val="26"/>
          <w:szCs w:val="26"/>
          <w:lang w:bidi="fa-IR"/>
        </w:rPr>
        <w:sym w:font="AGA Arabesque" w:char="F055"/>
      </w:r>
      <w:r w:rsidR="00781EEA" w:rsidRPr="00CF257B">
        <w:rPr>
          <w:rFonts w:cs="B Lotus"/>
          <w:color w:val="000000"/>
          <w:sz w:val="26"/>
          <w:szCs w:val="26"/>
          <w:rtl/>
          <w:lang w:bidi="fa-IR"/>
        </w:rPr>
        <w:t xml:space="preserve"> می‌فرماید: آنگاه که بنده‌ام </w:t>
      </w:r>
      <w:r w:rsidR="00D86710" w:rsidRPr="00CF257B">
        <w:rPr>
          <w:rFonts w:cs="B Lotus"/>
          <w:color w:val="000000"/>
          <w:sz w:val="26"/>
          <w:szCs w:val="26"/>
          <w:rtl/>
          <w:lang w:bidi="fa-IR"/>
        </w:rPr>
        <w:t>مرا را یاد می‌کند، من (با رحمت</w:t>
      </w:r>
      <w:r w:rsidR="00D86710" w:rsidRPr="00CF257B">
        <w:rPr>
          <w:rFonts w:cs="B Lotus" w:hint="cs"/>
          <w:color w:val="000000"/>
          <w:sz w:val="26"/>
          <w:szCs w:val="26"/>
          <w:rtl/>
          <w:lang w:bidi="fa-IR"/>
        </w:rPr>
        <w:t>،</w:t>
      </w:r>
      <w:r w:rsidR="00D86710" w:rsidRPr="00CF257B">
        <w:rPr>
          <w:rFonts w:cs="B Lotus"/>
          <w:color w:val="000000"/>
          <w:sz w:val="26"/>
          <w:szCs w:val="26"/>
          <w:rtl/>
          <w:lang w:bidi="fa-IR"/>
        </w:rPr>
        <w:t xml:space="preserve"> توفیق</w:t>
      </w:r>
      <w:r w:rsidR="00D86710" w:rsidRPr="00CF257B">
        <w:rPr>
          <w:rFonts w:cs="B Lotus" w:hint="cs"/>
          <w:color w:val="000000"/>
          <w:sz w:val="26"/>
          <w:szCs w:val="26"/>
          <w:rtl/>
          <w:lang w:bidi="fa-IR"/>
        </w:rPr>
        <w:t>،</w:t>
      </w:r>
      <w:r w:rsidR="00D86710" w:rsidRPr="00CF257B">
        <w:rPr>
          <w:rFonts w:cs="B Lotus"/>
          <w:color w:val="000000"/>
          <w:sz w:val="26"/>
          <w:szCs w:val="26"/>
          <w:rtl/>
          <w:lang w:bidi="fa-IR"/>
        </w:rPr>
        <w:t xml:space="preserve"> هدایت و مراقبت) با اویم</w:t>
      </w:r>
      <w:r w:rsidR="00781EEA" w:rsidRPr="00CF257B">
        <w:rPr>
          <w:rFonts w:cs="B Lotus"/>
          <w:color w:val="000000"/>
          <w:sz w:val="26"/>
          <w:szCs w:val="26"/>
          <w:rtl/>
          <w:lang w:bidi="fa-IR"/>
        </w:rPr>
        <w:t xml:space="preserve"> و اگر مرا در نهان خود (با تنزیه و تقدیس) یاد کند، من نیز در نفسم (ب</w:t>
      </w:r>
      <w:r w:rsidR="00D86710" w:rsidRPr="00CF257B">
        <w:rPr>
          <w:rFonts w:cs="B Lotus"/>
          <w:color w:val="000000"/>
          <w:sz w:val="26"/>
          <w:szCs w:val="26"/>
          <w:rtl/>
          <w:lang w:bidi="fa-IR"/>
        </w:rPr>
        <w:t>ا ثواب و رحمت) او را یاد می‌کنم</w:t>
      </w:r>
      <w:r w:rsidR="00781EEA" w:rsidRPr="00CF257B">
        <w:rPr>
          <w:rFonts w:cs="B Lotus"/>
          <w:color w:val="000000"/>
          <w:sz w:val="26"/>
          <w:szCs w:val="26"/>
          <w:rtl/>
          <w:lang w:bidi="fa-IR"/>
        </w:rPr>
        <w:t xml:space="preserve"> و اگر مرا در میان گروهی از مردمان یاد کند، در میان گروهی بهتر از آنان، او را یاد می‌کنم</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A55B30">
      <w:pPr>
        <w:widowControl w:val="0"/>
        <w:spacing w:line="228" w:lineRule="auto"/>
        <w:ind w:firstLine="284"/>
        <w:jc w:val="both"/>
        <w:rPr>
          <w:rFonts w:cs="B Lotus"/>
          <w:color w:val="000000"/>
          <w:rtl/>
          <w:lang w:bidi="fa-IR"/>
        </w:rPr>
      </w:pPr>
      <w:r w:rsidRPr="00CF257B">
        <w:rPr>
          <w:rFonts w:cs="B Lotus"/>
          <w:color w:val="000000"/>
          <w:rtl/>
          <w:lang w:bidi="fa-IR"/>
        </w:rPr>
        <w:t>و در حدیثی دیگر می‌فرماید:</w:t>
      </w:r>
    </w:p>
    <w:p w:rsidR="00781EEA" w:rsidRPr="00CF257B" w:rsidRDefault="00E572B3" w:rsidP="00A55B30">
      <w:pPr>
        <w:widowControl w:val="0"/>
        <w:spacing w:line="228" w:lineRule="auto"/>
        <w:ind w:firstLine="284"/>
        <w:jc w:val="both"/>
        <w:rPr>
          <w:rFonts w:cs="B Lotus"/>
          <w:color w:val="000000"/>
          <w:rtl/>
          <w:lang w:bidi="fa-IR"/>
        </w:rPr>
      </w:pPr>
      <w:r w:rsidRPr="00CF257B">
        <w:rPr>
          <w:rStyle w:val="ac"/>
          <w:rFonts w:cs="Traditional Arabic" w:hint="cs"/>
          <w:color w:val="000000"/>
          <w:spacing w:val="-4"/>
          <w:sz w:val="28"/>
          <w:szCs w:val="28"/>
          <w:rtl/>
          <w:lang w:bidi="fa-IR"/>
        </w:rPr>
        <w:t>«</w:t>
      </w:r>
      <w:r w:rsidR="00781EEA" w:rsidRPr="00CF257B">
        <w:rPr>
          <w:rStyle w:val="Char3"/>
          <w:color w:val="000000"/>
          <w:rtl/>
        </w:rPr>
        <w:t xml:space="preserve">لَمَّا قَضَی اللهُ الخَلْقَ کَتَبَ عَلَی نَفْسِهِ </w:t>
      </w:r>
      <w:r w:rsidRPr="00CF257B">
        <w:rPr>
          <w:rStyle w:val="Char3"/>
          <w:rFonts w:hint="cs"/>
          <w:color w:val="000000"/>
          <w:rtl/>
        </w:rPr>
        <w:t>-</w:t>
      </w:r>
      <w:r w:rsidR="00781EEA" w:rsidRPr="00CF257B">
        <w:rPr>
          <w:rStyle w:val="Char3"/>
          <w:color w:val="000000"/>
          <w:rtl/>
        </w:rPr>
        <w:t>فَهُوَ مَوضُوعٌ عِندَهُ</w:t>
      </w:r>
      <w:r w:rsidRPr="00CF257B">
        <w:rPr>
          <w:rStyle w:val="Char3"/>
          <w:rFonts w:hint="cs"/>
          <w:color w:val="000000"/>
          <w:rtl/>
        </w:rPr>
        <w:t>-</w:t>
      </w:r>
      <w:r w:rsidR="007B77EE">
        <w:rPr>
          <w:rStyle w:val="Char3"/>
          <w:color w:val="000000"/>
          <w:rtl/>
        </w:rPr>
        <w:t xml:space="preserve"> إِنَّ رَحْمَتِ</w:t>
      </w:r>
      <w:r w:rsidR="007B77EE">
        <w:rPr>
          <w:rStyle w:val="Char3"/>
          <w:rFonts w:hint="cs"/>
          <w:color w:val="000000"/>
          <w:rtl/>
        </w:rPr>
        <w:t>ي</w:t>
      </w:r>
      <w:r w:rsidR="00781EEA" w:rsidRPr="00CF257B">
        <w:rPr>
          <w:rStyle w:val="Char3"/>
          <w:color w:val="000000"/>
          <w:rtl/>
        </w:rPr>
        <w:t xml:space="preserve"> سَبَقَتْ غَضَبِ</w:t>
      </w:r>
      <w:r w:rsidR="007B77EE">
        <w:rPr>
          <w:rStyle w:val="Char3"/>
          <w:rFonts w:hint="cs"/>
          <w:color w:val="000000"/>
          <w:rtl/>
        </w:rPr>
        <w:t>ي</w:t>
      </w:r>
      <w:r w:rsidRPr="00CF257B">
        <w:rPr>
          <w:rStyle w:val="ac"/>
          <w:rFonts w:cs="Traditional Arabic" w:hint="cs"/>
          <w:color w:val="000000"/>
          <w:spacing w:val="-4"/>
          <w:sz w:val="28"/>
          <w:szCs w:val="28"/>
          <w:rtl/>
          <w:lang w:bidi="fa-IR"/>
        </w:rPr>
        <w:t>»</w:t>
      </w:r>
      <w:r w:rsidR="00781EEA" w:rsidRPr="00CF257B">
        <w:rPr>
          <w:rStyle w:val="StyleFootnoteReferenceComplexBKarim13pt"/>
          <w:rFonts w:eastAsia="MS Mincho" w:cs="B Lotus"/>
          <w:color w:val="000000"/>
          <w:spacing w:val="-4"/>
          <w:sz w:val="28"/>
          <w:szCs w:val="28"/>
          <w:rtl/>
          <w:lang w:bidi="fa-IR"/>
        </w:rPr>
        <w:footnoteReference w:id="178"/>
      </w:r>
      <w:r w:rsidRPr="00CF257B">
        <w:rPr>
          <w:rFonts w:cs="B Lotus" w:hint="cs"/>
          <w:color w:val="000000"/>
          <w:rtl/>
          <w:lang w:bidi="fa-IR"/>
        </w:rPr>
        <w:t>.</w:t>
      </w:r>
    </w:p>
    <w:p w:rsidR="00781EEA" w:rsidRPr="00CF257B" w:rsidRDefault="00E572B3" w:rsidP="00A55B30">
      <w:pPr>
        <w:widowControl w:val="0"/>
        <w:spacing w:line="228" w:lineRule="auto"/>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آنگاه که الله تعالی مردمان را آفرید، در لوح محفوظش که در برابرش نهاده شده بود</w:t>
      </w:r>
      <w:r w:rsidR="00781EEA" w:rsidRPr="00CF257B">
        <w:rPr>
          <w:rFonts w:cs="B Lotus"/>
          <w:color w:val="000000"/>
          <w:rtl/>
          <w:lang w:bidi="fa-IR"/>
        </w:rPr>
        <w:t xml:space="preserve"> </w:t>
      </w:r>
      <w:r w:rsidR="00781EEA" w:rsidRPr="00CF257B">
        <w:rPr>
          <w:rFonts w:cs="B Lotus"/>
          <w:color w:val="000000"/>
          <w:sz w:val="26"/>
          <w:szCs w:val="26"/>
          <w:rtl/>
          <w:lang w:bidi="fa-IR"/>
        </w:rPr>
        <w:t>بر نفس خود واجب نمود و فرمود: همانا مهر و رحمتم بر خشم و غضبم پیشی گرفته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A55B30">
      <w:pPr>
        <w:widowControl w:val="0"/>
        <w:spacing w:line="228" w:lineRule="auto"/>
        <w:ind w:firstLine="284"/>
        <w:jc w:val="both"/>
        <w:rPr>
          <w:rFonts w:cs="B Lotus"/>
          <w:color w:val="000000"/>
          <w:rtl/>
          <w:lang w:bidi="fa-IR"/>
        </w:rPr>
      </w:pPr>
      <w:r w:rsidRPr="00CF257B">
        <w:rPr>
          <w:rFonts w:cs="B Lotus"/>
          <w:color w:val="000000"/>
          <w:rtl/>
          <w:lang w:bidi="fa-IR"/>
        </w:rPr>
        <w:t>و فرمود:</w:t>
      </w:r>
    </w:p>
    <w:p w:rsidR="00781EEA" w:rsidRPr="00CF257B" w:rsidRDefault="00E572B3" w:rsidP="00A55B30">
      <w:pPr>
        <w:widowControl w:val="0"/>
        <w:spacing w:line="228" w:lineRule="auto"/>
        <w:ind w:firstLine="284"/>
        <w:jc w:val="both"/>
        <w:rPr>
          <w:rFonts w:cs="B Lotus"/>
          <w:color w:val="000000"/>
          <w:rtl/>
          <w:lang w:bidi="fa-IR"/>
        </w:rPr>
      </w:pPr>
      <w:r w:rsidRPr="00CF257B">
        <w:rPr>
          <w:rStyle w:val="ac"/>
          <w:rFonts w:cs="Traditional Arabic" w:hint="cs"/>
          <w:color w:val="000000"/>
          <w:sz w:val="28"/>
          <w:szCs w:val="28"/>
          <w:rtl/>
          <w:lang w:bidi="fa-IR"/>
        </w:rPr>
        <w:t>«</w:t>
      </w:r>
      <w:r w:rsidRPr="00CF257B">
        <w:rPr>
          <w:rStyle w:val="Char3"/>
          <w:color w:val="000000"/>
          <w:rtl/>
        </w:rPr>
        <w:t>سُبْحَانَ اللهِ وَبِحَمْدِهِ، عَدَدَ خَلْقِهِ، وَرِضَا نَفْسِهِ، وَزِنَةَ عَرْشِهِ وَ</w:t>
      </w:r>
      <w:r w:rsidR="00781EEA" w:rsidRPr="00CF257B">
        <w:rPr>
          <w:rStyle w:val="Char3"/>
          <w:color w:val="000000"/>
          <w:rtl/>
        </w:rPr>
        <w:t>مِدَادَ کَلِمَاتِهِ</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79"/>
      </w:r>
      <w:r w:rsidRPr="00CF257B">
        <w:rPr>
          <w:rFonts w:cs="B Lotus" w:hint="cs"/>
          <w:color w:val="000000"/>
          <w:rtl/>
          <w:lang w:bidi="fa-IR"/>
        </w:rPr>
        <w:t>.</w:t>
      </w:r>
    </w:p>
    <w:p w:rsidR="00781EEA" w:rsidRPr="00CF257B" w:rsidRDefault="00E572B3" w:rsidP="00A55B30">
      <w:pPr>
        <w:widowControl w:val="0"/>
        <w:spacing w:line="228" w:lineRule="auto"/>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D86710" w:rsidRPr="00CF257B">
        <w:rPr>
          <w:rFonts w:cs="B Lotus"/>
          <w:color w:val="000000"/>
          <w:sz w:val="26"/>
          <w:szCs w:val="26"/>
          <w:rtl/>
          <w:lang w:bidi="fa-IR"/>
        </w:rPr>
        <w:t>پاک و منزه است الله تعالی</w:t>
      </w:r>
      <w:r w:rsidR="00781EEA" w:rsidRPr="00CF257B">
        <w:rPr>
          <w:rFonts w:cs="B Lotus"/>
          <w:color w:val="000000"/>
          <w:sz w:val="26"/>
          <w:szCs w:val="26"/>
          <w:rtl/>
          <w:lang w:bidi="fa-IR"/>
        </w:rPr>
        <w:t xml:space="preserve"> و من به حمد و ستایش او به تعداد</w:t>
      </w:r>
      <w:r w:rsidR="00D86710" w:rsidRPr="00CF257B">
        <w:rPr>
          <w:rFonts w:cs="B Lotus"/>
          <w:color w:val="000000"/>
          <w:sz w:val="26"/>
          <w:szCs w:val="26"/>
          <w:rtl/>
          <w:lang w:bidi="fa-IR"/>
        </w:rPr>
        <w:t xml:space="preserve"> تمامی مخلوقاتش</w:t>
      </w:r>
      <w:r w:rsidR="00781EEA" w:rsidRPr="00CF257B">
        <w:rPr>
          <w:rFonts w:cs="B Lotus"/>
          <w:color w:val="000000"/>
          <w:sz w:val="26"/>
          <w:szCs w:val="26"/>
          <w:rtl/>
          <w:lang w:bidi="fa-IR"/>
        </w:rPr>
        <w:t xml:space="preserve"> و به</w:t>
      </w:r>
      <w:r w:rsidR="00D86710" w:rsidRPr="00CF257B">
        <w:rPr>
          <w:rFonts w:cs="B Lotus"/>
          <w:color w:val="000000"/>
          <w:sz w:val="26"/>
          <w:szCs w:val="26"/>
          <w:rtl/>
          <w:lang w:bidi="fa-IR"/>
        </w:rPr>
        <w:t xml:space="preserve"> هر اندازه که او را راضی گرداند</w:t>
      </w:r>
      <w:r w:rsidR="00781EEA" w:rsidRPr="00CF257B">
        <w:rPr>
          <w:rFonts w:cs="B Lotus"/>
          <w:color w:val="000000"/>
          <w:sz w:val="26"/>
          <w:szCs w:val="26"/>
          <w:rtl/>
          <w:lang w:bidi="fa-IR"/>
        </w:rPr>
        <w:t xml:space="preserve"> و به اندازه‌ی وزن عرشش (که کسی جز او وزنش را نمی‌داند) و به اندازه‌ی جوهر کلماتش، مشغولم</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A55B30">
      <w:pPr>
        <w:widowControl w:val="0"/>
        <w:spacing w:line="228" w:lineRule="auto"/>
        <w:ind w:firstLine="284"/>
        <w:jc w:val="both"/>
        <w:rPr>
          <w:rFonts w:cs="B Lotus"/>
          <w:color w:val="000000"/>
          <w:rtl/>
          <w:lang w:bidi="fa-IR"/>
        </w:rPr>
      </w:pPr>
      <w:r w:rsidRPr="00CF257B">
        <w:rPr>
          <w:rFonts w:cs="B Lotus"/>
          <w:color w:val="000000"/>
          <w:rtl/>
          <w:lang w:bidi="fa-IR"/>
        </w:rPr>
        <w:t>بنابراین الله</w:t>
      </w:r>
      <w:r w:rsidR="00E572B3" w:rsidRPr="00CF257B">
        <w:rPr>
          <w:rFonts w:cs="B Lotus"/>
          <w:color w:val="000000"/>
          <w:lang w:bidi="fa-IR"/>
        </w:rPr>
        <w:sym w:font="AGA Arabesque" w:char="F055"/>
      </w:r>
      <w:r w:rsidRPr="00CF257B">
        <w:rPr>
          <w:rFonts w:cs="B Lotus"/>
          <w:color w:val="000000"/>
          <w:rtl/>
          <w:lang w:bidi="fa-IR"/>
        </w:rPr>
        <w:t xml:space="preserve"> در کتابش و بر زبان رسولش</w:t>
      </w:r>
      <w:r w:rsidRPr="00CF257B">
        <w:rPr>
          <w:rFonts w:cs="B Lotus"/>
          <w:color w:val="000000"/>
          <w:lang w:bidi="fa-IR"/>
        </w:rPr>
        <w:sym w:font="AGA Arabesque" w:char="F072"/>
      </w:r>
      <w:r w:rsidRPr="00CF257B">
        <w:rPr>
          <w:rFonts w:cs="B Lotus"/>
          <w:color w:val="000000"/>
          <w:rtl/>
          <w:lang w:bidi="fa-IR"/>
        </w:rPr>
        <w:t xml:space="preserve"> ثابت نموده که دارای «نفس» است،</w:t>
      </w:r>
      <w:r w:rsidR="00E572B3" w:rsidRPr="00CF257B">
        <w:rPr>
          <w:rFonts w:cs="B Lotus" w:hint="cs"/>
          <w:color w:val="000000"/>
          <w:rtl/>
          <w:lang w:bidi="fa-IR"/>
        </w:rPr>
        <w:t xml:space="preserve"> </w:t>
      </w:r>
      <w:r w:rsidRPr="00CF257B">
        <w:rPr>
          <w:rFonts w:cs="B Lotus"/>
          <w:color w:val="000000"/>
          <w:rtl/>
          <w:lang w:bidi="fa-IR"/>
        </w:rPr>
        <w:t>‏ا</w:t>
      </w:r>
      <w:r w:rsidR="00D86710" w:rsidRPr="00CF257B">
        <w:rPr>
          <w:rFonts w:cs="B Lotus"/>
          <w:color w:val="000000"/>
          <w:rtl/>
          <w:lang w:bidi="fa-IR"/>
        </w:rPr>
        <w:t>ما جهمیّه این آیات و این احادیث</w:t>
      </w:r>
      <w:r w:rsidRPr="00CF257B">
        <w:rPr>
          <w:rFonts w:cs="B Lotus"/>
          <w:color w:val="000000"/>
          <w:rtl/>
          <w:lang w:bidi="fa-IR"/>
        </w:rPr>
        <w:t xml:space="preserve"> و احادیثی از این قبیل را نادیده گرفته و بدان کفر ورزیده‌اند،</w:t>
      </w:r>
      <w:r w:rsidR="00E572B3" w:rsidRPr="00CF257B">
        <w:rPr>
          <w:rFonts w:cs="B Lotus" w:hint="cs"/>
          <w:color w:val="000000"/>
          <w:rtl/>
          <w:lang w:bidi="fa-IR"/>
        </w:rPr>
        <w:t xml:space="preserve"> </w:t>
      </w:r>
      <w:r w:rsidRPr="00CF257B">
        <w:rPr>
          <w:rFonts w:cs="B Lotus"/>
          <w:color w:val="000000"/>
          <w:rtl/>
          <w:lang w:bidi="fa-IR"/>
        </w:rPr>
        <w:t>‏اما سلف</w:t>
      </w:r>
      <w:r w:rsidRPr="00CF257B">
        <w:rPr>
          <w:rStyle w:val="StyleFootnoteReferenceComplexBKarim13pt"/>
          <w:rFonts w:eastAsia="MS Mincho" w:cs="B Lotus"/>
          <w:color w:val="000000"/>
          <w:sz w:val="28"/>
          <w:szCs w:val="28"/>
          <w:rtl/>
          <w:lang w:bidi="fa-IR"/>
        </w:rPr>
        <w:footnoteReference w:id="180"/>
      </w:r>
      <w:r w:rsidR="001E6550" w:rsidRPr="00CF257B">
        <w:rPr>
          <w:rFonts w:cs="B Lotus"/>
          <w:color w:val="000000"/>
          <w:rtl/>
          <w:lang w:bidi="fa-IR"/>
        </w:rPr>
        <w:t xml:space="preserve"> بال</w:t>
      </w:r>
      <w:r w:rsidR="001E6550" w:rsidRPr="00CF257B">
        <w:rPr>
          <w:rFonts w:cs="B Lotus" w:hint="cs"/>
          <w:color w:val="000000"/>
          <w:rtl/>
          <w:lang w:bidi="fa-IR"/>
        </w:rPr>
        <w:t>إ</w:t>
      </w:r>
      <w:r w:rsidRPr="00CF257B">
        <w:rPr>
          <w:rFonts w:cs="B Lotus"/>
          <w:color w:val="000000"/>
          <w:rtl/>
          <w:lang w:bidi="fa-IR"/>
        </w:rPr>
        <w:t>جماع این صفت را آنگونه که شایسته‌ی مقام و عظمت اوست ثابت می‌دانند</w:t>
      </w:r>
      <w:r w:rsidRPr="00CF257B">
        <w:rPr>
          <w:rStyle w:val="StyleFootnoteReferenceComplexBKarim13pt"/>
          <w:rFonts w:eastAsia="MS Mincho" w:cs="B Lotus"/>
          <w:color w:val="000000"/>
          <w:sz w:val="28"/>
          <w:szCs w:val="28"/>
          <w:rtl/>
          <w:lang w:bidi="fa-IR"/>
        </w:rPr>
        <w:footnoteReference w:id="181"/>
      </w:r>
      <w:r w:rsidR="00E572B3" w:rsidRPr="00CF257B">
        <w:rPr>
          <w:rFonts w:cs="B Lotus" w:hint="cs"/>
          <w:color w:val="000000"/>
          <w:rtl/>
          <w:lang w:bidi="fa-IR"/>
        </w:rPr>
        <w:t>.</w:t>
      </w:r>
    </w:p>
    <w:p w:rsidR="00781EEA" w:rsidRPr="00CF257B" w:rsidRDefault="00781EEA" w:rsidP="00A55B30">
      <w:pPr>
        <w:pStyle w:val="a1"/>
        <w:widowControl w:val="0"/>
        <w:spacing w:line="228" w:lineRule="auto"/>
        <w:rPr>
          <w:color w:val="000000"/>
          <w:rtl/>
        </w:rPr>
      </w:pPr>
      <w:bookmarkStart w:id="187" w:name="_Toc334949523"/>
      <w:bookmarkStart w:id="188" w:name="_Toc372407074"/>
      <w:r w:rsidRPr="00CF257B">
        <w:rPr>
          <w:color w:val="000000"/>
          <w:rtl/>
        </w:rPr>
        <w:t>مبحث دوم: پاره‌ای از صفات فعلی</w:t>
      </w:r>
      <w:bookmarkEnd w:id="187"/>
      <w:bookmarkEnd w:id="188"/>
    </w:p>
    <w:p w:rsidR="00781EEA" w:rsidRPr="00CF257B" w:rsidRDefault="001E6550" w:rsidP="00A55B30">
      <w:pPr>
        <w:pStyle w:val="a4"/>
        <w:widowControl w:val="0"/>
        <w:spacing w:line="228" w:lineRule="auto"/>
        <w:rPr>
          <w:color w:val="000000"/>
          <w:rtl/>
        </w:rPr>
      </w:pPr>
      <w:bookmarkStart w:id="189" w:name="_Toc334949524"/>
      <w:r w:rsidRPr="00CF257B">
        <w:rPr>
          <w:rFonts w:hint="cs"/>
          <w:color w:val="000000"/>
          <w:rtl/>
        </w:rPr>
        <w:t xml:space="preserve"> </w:t>
      </w:r>
      <w:bookmarkStart w:id="190" w:name="_Toc372407075"/>
      <w:r w:rsidRPr="00CF257B">
        <w:rPr>
          <w:rFonts w:hint="cs"/>
          <w:color w:val="000000"/>
          <w:rtl/>
        </w:rPr>
        <w:t xml:space="preserve">اثبات </w:t>
      </w:r>
      <w:r w:rsidR="00781EEA" w:rsidRPr="00CF257B">
        <w:rPr>
          <w:color w:val="000000"/>
          <w:rtl/>
        </w:rPr>
        <w:t>استواء الله تعالی بر عرشش:</w:t>
      </w:r>
      <w:bookmarkEnd w:id="189"/>
      <w:bookmarkEnd w:id="190"/>
    </w:p>
    <w:p w:rsidR="00781EEA" w:rsidRPr="00CF257B" w:rsidRDefault="00781EEA" w:rsidP="00A55B30">
      <w:pPr>
        <w:widowControl w:val="0"/>
        <w:spacing w:line="233" w:lineRule="auto"/>
        <w:ind w:firstLine="284"/>
        <w:jc w:val="both"/>
        <w:rPr>
          <w:rFonts w:cs="B Lotus"/>
          <w:color w:val="000000"/>
          <w:rtl/>
          <w:lang w:bidi="fa-IR"/>
        </w:rPr>
      </w:pPr>
      <w:r w:rsidRPr="00CF257B">
        <w:rPr>
          <w:rFonts w:cs="B Lotus"/>
          <w:color w:val="000000"/>
          <w:rtl/>
          <w:lang w:bidi="fa-IR"/>
        </w:rPr>
        <w:t>استواء از مسائل بسیار مهمی است که لازم است هر جوینده‌ی علمی، از حکم الله تعالی درباره‌ی آن آگاهی داشته باشد، ابن قیّم</w:t>
      </w:r>
      <w:r w:rsidR="00E572B3" w:rsidRPr="00CF257B">
        <w:rPr>
          <w:rFonts w:cs="CTraditional Arabic" w:hint="cs"/>
          <w:color w:val="000000"/>
          <w:rtl/>
          <w:lang w:bidi="fa-IR"/>
        </w:rPr>
        <w:t>/</w:t>
      </w:r>
      <w:r w:rsidRPr="00CF257B">
        <w:rPr>
          <w:rFonts w:cs="B Lotus"/>
          <w:color w:val="000000"/>
          <w:rtl/>
          <w:lang w:bidi="fa-IR"/>
        </w:rPr>
        <w:t xml:space="preserve"> در بیاناتی زیبا، در همین موضوع که آن را به ابن تیمیه</w:t>
      </w:r>
      <w:r w:rsidR="004E0447" w:rsidRPr="00CF257B">
        <w:rPr>
          <w:rFonts w:cs="CTraditional Arabic" w:hint="cs"/>
          <w:color w:val="000000"/>
          <w:rtl/>
          <w:lang w:bidi="fa-IR"/>
        </w:rPr>
        <w:t>/</w:t>
      </w:r>
      <w:r w:rsidRPr="00CF257B">
        <w:rPr>
          <w:rFonts w:cs="B Lotus"/>
          <w:color w:val="000000"/>
          <w:rtl/>
          <w:lang w:bidi="fa-IR"/>
        </w:rPr>
        <w:t xml:space="preserve"> نسبت داده، می‌فرماید: «قرآن </w:t>
      </w:r>
      <w:r w:rsidR="00E572B3" w:rsidRPr="00CF257B">
        <w:rPr>
          <w:rFonts w:cs="B Lotus" w:hint="cs"/>
          <w:color w:val="000000"/>
          <w:rtl/>
          <w:lang w:bidi="fa-IR"/>
        </w:rPr>
        <w:t>-</w:t>
      </w:r>
      <w:r w:rsidRPr="00CF257B">
        <w:rPr>
          <w:rFonts w:cs="B Lotus"/>
          <w:color w:val="000000"/>
          <w:rtl/>
          <w:lang w:bidi="fa-IR"/>
        </w:rPr>
        <w:t>کتاب الله تعالی</w:t>
      </w:r>
      <w:r w:rsidR="00E572B3" w:rsidRPr="00CF257B">
        <w:rPr>
          <w:rFonts w:cs="B Lotus" w:hint="cs"/>
          <w:color w:val="000000"/>
          <w:rtl/>
          <w:lang w:bidi="fa-IR"/>
        </w:rPr>
        <w:t>-</w:t>
      </w:r>
      <w:r w:rsidRPr="00CF257B">
        <w:rPr>
          <w:rFonts w:cs="B Lotus"/>
          <w:color w:val="000000"/>
          <w:rtl/>
          <w:lang w:bidi="fa-IR"/>
        </w:rPr>
        <w:t xml:space="preserve"> ا</w:t>
      </w:r>
      <w:r w:rsidR="00D86710" w:rsidRPr="00CF257B">
        <w:rPr>
          <w:rFonts w:cs="B Lotus"/>
          <w:color w:val="000000"/>
          <w:rtl/>
          <w:lang w:bidi="fa-IR"/>
        </w:rPr>
        <w:t>ز ابتدا تا انتهایش</w:t>
      </w:r>
      <w:r w:rsidR="00E572B3" w:rsidRPr="00CF257B">
        <w:rPr>
          <w:rFonts w:cs="B Lotus"/>
          <w:color w:val="000000"/>
          <w:rtl/>
          <w:lang w:bidi="fa-IR"/>
        </w:rPr>
        <w:t xml:space="preserve"> و سنت رسولش</w:t>
      </w:r>
      <w:r w:rsidRPr="00CF257B">
        <w:rPr>
          <w:rFonts w:cs="B Lotus"/>
          <w:color w:val="000000"/>
          <w:lang w:bidi="fa-IR"/>
        </w:rPr>
        <w:sym w:font="AGA Arabesque" w:char="F072"/>
      </w:r>
      <w:r w:rsidR="00D86710" w:rsidRPr="00CF257B">
        <w:rPr>
          <w:rFonts w:cs="B Lotus"/>
          <w:color w:val="000000"/>
          <w:rtl/>
          <w:lang w:bidi="fa-IR"/>
        </w:rPr>
        <w:t xml:space="preserve"> و عموم کلام صحابه</w:t>
      </w:r>
      <w:r w:rsidR="00D86710" w:rsidRPr="00CF257B">
        <w:rPr>
          <w:rFonts w:cs="B Lotus" w:hint="cs"/>
          <w:color w:val="000000"/>
          <w:rtl/>
          <w:lang w:bidi="fa-IR"/>
        </w:rPr>
        <w:t>،</w:t>
      </w:r>
      <w:r w:rsidRPr="00CF257B">
        <w:rPr>
          <w:rFonts w:cs="B Lotus"/>
          <w:color w:val="000000"/>
          <w:rtl/>
          <w:lang w:bidi="fa-IR"/>
        </w:rPr>
        <w:t xml:space="preserve"> تابعین و سایر ائمه، پر از نصوصی است که دلالت دارند الله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00D86710" w:rsidRPr="00CF257B">
        <w:rPr>
          <w:rFonts w:cs="B Lotus"/>
          <w:color w:val="000000"/>
          <w:rtl/>
          <w:lang w:bidi="fa-IR"/>
        </w:rPr>
        <w:t xml:space="preserve"> فوق همه چیز و </w:t>
      </w:r>
      <w:r w:rsidR="001E6550" w:rsidRPr="00CF257B">
        <w:rPr>
          <w:rFonts w:cs="B Lotus" w:hint="cs"/>
          <w:color w:val="000000"/>
          <w:rtl/>
          <w:lang w:bidi="fa-IR"/>
        </w:rPr>
        <w:t>[</w:t>
      </w:r>
      <w:r w:rsidR="00D86710" w:rsidRPr="00CF257B">
        <w:rPr>
          <w:rFonts w:cs="B Lotus"/>
          <w:color w:val="000000"/>
          <w:rtl/>
          <w:lang w:bidi="fa-IR"/>
        </w:rPr>
        <w:t>همه کس</w:t>
      </w:r>
      <w:r w:rsidR="001E6550" w:rsidRPr="00CF257B">
        <w:rPr>
          <w:rFonts w:cs="B Lotus" w:hint="cs"/>
          <w:color w:val="000000"/>
          <w:rtl/>
          <w:lang w:bidi="fa-IR"/>
        </w:rPr>
        <w:t>]</w:t>
      </w:r>
      <w:r w:rsidRPr="00CF257B">
        <w:rPr>
          <w:rFonts w:cs="B Lotus"/>
          <w:color w:val="000000"/>
          <w:rtl/>
          <w:lang w:bidi="fa-IR"/>
        </w:rPr>
        <w:t xml:space="preserve"> و بر بالای آسمان</w:t>
      </w:r>
      <w:r w:rsidR="00E572B3" w:rsidRPr="00CF257B">
        <w:rPr>
          <w:rFonts w:cs="B Lotus" w:hint="cs"/>
          <w:color w:val="000000"/>
          <w:rtl/>
          <w:lang w:bidi="fa-IR"/>
        </w:rPr>
        <w:t>‌</w:t>
      </w:r>
      <w:r w:rsidRPr="00CF257B">
        <w:rPr>
          <w:rFonts w:cs="B Lotus"/>
          <w:color w:val="000000"/>
          <w:rtl/>
          <w:lang w:bidi="fa-IR"/>
        </w:rPr>
        <w:t>ها و عرش استواء یافته است»</w:t>
      </w:r>
      <w:r w:rsidRPr="00CF257B">
        <w:rPr>
          <w:rStyle w:val="StyleFootnoteReferenceComplexBKarim13pt"/>
          <w:rFonts w:eastAsia="MS Mincho" w:cs="B Lotus"/>
          <w:color w:val="000000"/>
          <w:sz w:val="28"/>
          <w:szCs w:val="28"/>
          <w:rtl/>
          <w:lang w:bidi="fa-IR"/>
        </w:rPr>
        <w:footnoteReference w:id="182"/>
      </w:r>
      <w:r w:rsidR="00E572B3" w:rsidRPr="00CF257B">
        <w:rPr>
          <w:rFonts w:cs="B Lotus" w:hint="cs"/>
          <w:color w:val="000000"/>
          <w:rtl/>
          <w:lang w:bidi="fa-IR"/>
        </w:rPr>
        <w:t>.</w:t>
      </w:r>
    </w:p>
    <w:p w:rsidR="00781EEA" w:rsidRPr="00CF257B" w:rsidRDefault="00781EEA" w:rsidP="00FD13FE">
      <w:pPr>
        <w:pStyle w:val="a4"/>
        <w:widowControl w:val="0"/>
        <w:rPr>
          <w:color w:val="000000"/>
          <w:rtl/>
        </w:rPr>
      </w:pPr>
      <w:bookmarkStart w:id="191" w:name="_Toc334949525"/>
      <w:bookmarkStart w:id="192" w:name="_Toc372407076"/>
      <w:r w:rsidRPr="00CF257B">
        <w:rPr>
          <w:color w:val="000000"/>
          <w:rtl/>
        </w:rPr>
        <w:t>دلایل قرآنی:</w:t>
      </w:r>
      <w:bookmarkEnd w:id="191"/>
      <w:bookmarkEnd w:id="192"/>
    </w:p>
    <w:p w:rsidR="00781EEA" w:rsidRPr="00CF257B" w:rsidRDefault="00D25B1A" w:rsidP="00FD13FE">
      <w:pPr>
        <w:widowControl w:val="0"/>
        <w:ind w:firstLine="284"/>
        <w:jc w:val="both"/>
        <w:rPr>
          <w:rFonts w:ascii="2  Karim" w:hAnsi="2  Karim" w:cs="B Lotus"/>
          <w:b/>
          <w:bC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إِنَّ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رَبَّكُمُ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لَّذِي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خَلَقَ</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لسَّمَ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ضَ</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سِتَّةِ</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أَيَّام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ثُمَّ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تَوَى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عَلَى</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شِ</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يُغ</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شِي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لنَّهَارَ</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يَط</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لُبُهُ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حَثِيث</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لشَّم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قَمَرَ</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لنُّجُومَ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مُسَخَّرَ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بِأَم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رِهِ</w:t>
      </w:r>
      <w:r w:rsidR="0062282B" w:rsidRPr="00CF257B">
        <w:rPr>
          <w:rFonts w:ascii="KFGQPC Uthmanic Script HAFS" w:cs="KFGQPC Uthmanic Script HAFS" w:hint="cs"/>
          <w:color w:val="000000"/>
          <w:rtl/>
        </w:rPr>
        <w:t>ۦٓۗ</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خَل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قُ</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تَبَارَكَ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لَمِينَ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٥٤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الأعراف: 54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پروردگار شما «الله» است که آسمان</w:t>
      </w:r>
      <w:r w:rsidRPr="00CF257B">
        <w:rPr>
          <w:rFonts w:cs="B Lotus" w:hint="cs"/>
          <w:color w:val="000000"/>
          <w:sz w:val="26"/>
          <w:szCs w:val="26"/>
          <w:rtl/>
          <w:lang w:bidi="fa-IR"/>
        </w:rPr>
        <w:t>‌</w:t>
      </w:r>
      <w:r w:rsidR="00781EEA" w:rsidRPr="00CF257B">
        <w:rPr>
          <w:rFonts w:cs="B Lotus"/>
          <w:color w:val="000000"/>
          <w:sz w:val="26"/>
          <w:szCs w:val="26"/>
          <w:rtl/>
          <w:lang w:bidi="fa-IR"/>
        </w:rPr>
        <w:t>ها و زمین را در شش روز بیافرید، س</w:t>
      </w:r>
      <w:r w:rsidR="00306417" w:rsidRPr="00CF257B">
        <w:rPr>
          <w:rFonts w:cs="B Lotus"/>
          <w:color w:val="000000"/>
          <w:sz w:val="26"/>
          <w:szCs w:val="26"/>
          <w:rtl/>
          <w:lang w:bidi="fa-IR"/>
        </w:rPr>
        <w:t>پس بر عرش است</w:t>
      </w:r>
      <w:r w:rsidR="00306417" w:rsidRPr="00CF257B">
        <w:rPr>
          <w:rFonts w:cs="B Lotus" w:hint="cs"/>
          <w:color w:val="000000"/>
          <w:sz w:val="26"/>
          <w:szCs w:val="26"/>
          <w:rtl/>
        </w:rPr>
        <w:t>واء</w:t>
      </w:r>
      <w:r w:rsidR="00781EEA" w:rsidRPr="00CF257B">
        <w:rPr>
          <w:rFonts w:cs="B Lotus"/>
          <w:color w:val="000000"/>
          <w:sz w:val="26"/>
          <w:szCs w:val="26"/>
          <w:rtl/>
          <w:lang w:bidi="fa-IR"/>
        </w:rPr>
        <w:t xml:space="preserve"> یافت. با (پرده‌ی تاریک) شب، روز را می‌پوشاند و شب شتابان</w:t>
      </w:r>
      <w:r w:rsidR="00D86710" w:rsidRPr="00CF257B">
        <w:rPr>
          <w:rFonts w:cs="B Lotus"/>
          <w:color w:val="000000"/>
          <w:sz w:val="26"/>
          <w:szCs w:val="26"/>
          <w:rtl/>
          <w:lang w:bidi="fa-IR"/>
        </w:rPr>
        <w:t xml:space="preserve"> به دنبال روز روان است. خورشید</w:t>
      </w:r>
      <w:r w:rsidR="00D86710" w:rsidRPr="00CF257B">
        <w:rPr>
          <w:rFonts w:cs="B Lotus" w:hint="cs"/>
          <w:color w:val="000000"/>
          <w:sz w:val="26"/>
          <w:szCs w:val="26"/>
          <w:rtl/>
          <w:lang w:bidi="fa-IR"/>
        </w:rPr>
        <w:t>،</w:t>
      </w:r>
      <w:r w:rsidR="00D86710" w:rsidRPr="00CF257B">
        <w:rPr>
          <w:rFonts w:cs="B Lotus"/>
          <w:color w:val="000000"/>
          <w:sz w:val="26"/>
          <w:szCs w:val="26"/>
          <w:rtl/>
          <w:lang w:bidi="fa-IR"/>
        </w:rPr>
        <w:t xml:space="preserve"> ماه و ستارگان را بیافریده است</w:t>
      </w:r>
      <w:r w:rsidR="00781EEA" w:rsidRPr="00CF257B">
        <w:rPr>
          <w:rFonts w:cs="B Lotus"/>
          <w:color w:val="000000"/>
          <w:sz w:val="26"/>
          <w:szCs w:val="26"/>
          <w:rtl/>
          <w:lang w:bidi="fa-IR"/>
        </w:rPr>
        <w:t xml:space="preserve"> و جملگی مسخّر فرمان او هستند. آگاه باشید که تنها او می‌آفریند و تنها او فرمان می‌دهد. بزرگوار و جاویدان و دارای خیر فراوان الله است که پروردگار جهانیان است...</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sz w:val="29"/>
          <w:szCs w:val="29"/>
          <w:rtl/>
          <w:lang w:bidi="fa-IR"/>
        </w:rPr>
        <w:t>وَتَوَكَّل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عَلَى</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حَيِّ</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لَّذِي</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لَا</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يَمُوتُ</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وَسَبِّح</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بِحَم</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دِهِ</w:t>
      </w:r>
      <w:r w:rsidR="0062282B" w:rsidRPr="00CF257B">
        <w:rPr>
          <w:rFonts w:ascii="KFGQPC Uthmanic Script HAFS" w:cs="KFGQPC Uthmanic Script HAFS" w:hint="cs"/>
          <w:color w:val="000000"/>
          <w:sz w:val="29"/>
          <w:szCs w:val="29"/>
          <w:rtl/>
          <w:lang w:bidi="fa-IR"/>
        </w:rPr>
        <w:t>ۦۚ</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وَكَفَى</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بِهِ</w:t>
      </w:r>
      <w:r w:rsidR="0062282B" w:rsidRPr="00CF257B">
        <w:rPr>
          <w:rFonts w:ascii="KFGQPC Uthmanic Script HAFS" w:cs="KFGQPC Uthmanic Script HAFS" w:hint="cs"/>
          <w:color w:val="000000"/>
          <w:sz w:val="29"/>
          <w:szCs w:val="29"/>
          <w:rtl/>
          <w:lang w:bidi="fa-IR"/>
        </w:rPr>
        <w:t>ۦ</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بِذُنُوبِ</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عِبَادِهِ</w:t>
      </w:r>
      <w:r w:rsidR="0062282B" w:rsidRPr="00CF257B">
        <w:rPr>
          <w:rFonts w:ascii="KFGQPC Uthmanic Script HAFS" w:cs="KFGQPC Uthmanic Script HAFS" w:hint="cs"/>
          <w:color w:val="000000"/>
          <w:sz w:val="29"/>
          <w:szCs w:val="29"/>
          <w:rtl/>
          <w:lang w:bidi="fa-IR"/>
        </w:rPr>
        <w:t>ۦ</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خَبِيرًا</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٥٨</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لَّذِي</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خَلَقَ</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لسَّمَ</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وَ</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تِ</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وَ</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أَر</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ضَ</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وَمَا</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بَي</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نَهُمَا</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فِي</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سِتَّةِ</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أَيَّام</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ثُمَّ</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س</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تَوَى</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عَلَى</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عَر</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شِ</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لرَّح</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مَ</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نُ</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فَس</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بِهِ</w:t>
      </w:r>
      <w:r w:rsidR="0062282B" w:rsidRPr="00CF257B">
        <w:rPr>
          <w:rFonts w:ascii="KFGQPC Uthmanic Script HAFS" w:cs="KFGQPC Uthmanic Script HAFS" w:hint="cs"/>
          <w:color w:val="000000"/>
          <w:sz w:val="29"/>
          <w:szCs w:val="29"/>
          <w:rtl/>
          <w:lang w:bidi="fa-IR"/>
        </w:rPr>
        <w:t>ۦ</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خَبِير</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ا</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٥٩</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الفرقان: 58-59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در همه‌ی‏</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امور بر الله تکیه کن که</w:t>
      </w:r>
      <w:r w:rsidR="00D86710" w:rsidRPr="00CF257B">
        <w:rPr>
          <w:rFonts w:cs="B Lotus"/>
          <w:color w:val="000000"/>
          <w:sz w:val="26"/>
          <w:szCs w:val="26"/>
          <w:rtl/>
          <w:lang w:bidi="fa-IR"/>
        </w:rPr>
        <w:t xml:space="preserve"> همیشه زنده است و هرگز نمی‌میرد</w:t>
      </w:r>
      <w:r w:rsidR="00781EEA" w:rsidRPr="00CF257B">
        <w:rPr>
          <w:rFonts w:cs="B Lotus"/>
          <w:color w:val="000000"/>
          <w:sz w:val="26"/>
          <w:szCs w:val="26"/>
          <w:rtl/>
          <w:lang w:bidi="fa-IR"/>
        </w:rPr>
        <w:t xml:space="preserve"> و حمد و ثنای او را بجای آور و همین کافی است که الله از گناهان بندگانش آگاه است * آن کسی که آسمان</w:t>
      </w:r>
      <w:r w:rsidRPr="00CF257B">
        <w:rPr>
          <w:rFonts w:cs="B Lotus" w:hint="cs"/>
          <w:color w:val="000000"/>
          <w:sz w:val="26"/>
          <w:szCs w:val="26"/>
          <w:rtl/>
          <w:lang w:bidi="fa-IR"/>
        </w:rPr>
        <w:t>‌</w:t>
      </w:r>
      <w:r w:rsidR="00781EEA" w:rsidRPr="00CF257B">
        <w:rPr>
          <w:rFonts w:cs="B Lotus"/>
          <w:color w:val="000000"/>
          <w:sz w:val="26"/>
          <w:szCs w:val="26"/>
          <w:rtl/>
          <w:lang w:bidi="fa-IR"/>
        </w:rPr>
        <w:t>ها و زمین را و همه‌ی چیزهای میان آن دو را در شش روز آفریده است و آنگاه بر عرش است</w:t>
      </w:r>
      <w:r w:rsidR="00306417" w:rsidRPr="00CF257B">
        <w:rPr>
          <w:rFonts w:cs="B Lotus" w:hint="cs"/>
          <w:color w:val="000000"/>
          <w:sz w:val="26"/>
          <w:szCs w:val="26"/>
          <w:rtl/>
          <w:lang w:bidi="fa-IR"/>
        </w:rPr>
        <w:t>واء</w:t>
      </w:r>
      <w:r w:rsidR="00781EEA" w:rsidRPr="00CF257B">
        <w:rPr>
          <w:rFonts w:cs="B Lotus"/>
          <w:color w:val="000000"/>
          <w:sz w:val="26"/>
          <w:szCs w:val="26"/>
          <w:rtl/>
          <w:lang w:bidi="fa-IR"/>
        </w:rPr>
        <w:t xml:space="preserve"> یافته است، او دارای رحمت فراوان و فراگیر است، پس از شخص آگاه و فرزانه بپرس</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pStyle w:val="a4"/>
        <w:widowControl w:val="0"/>
        <w:rPr>
          <w:color w:val="000000"/>
          <w:rtl/>
        </w:rPr>
      </w:pPr>
      <w:bookmarkStart w:id="193" w:name="_Toc334949526"/>
      <w:bookmarkStart w:id="194" w:name="_Toc372407077"/>
      <w:r w:rsidRPr="00CF257B">
        <w:rPr>
          <w:color w:val="000000"/>
          <w:rtl/>
        </w:rPr>
        <w:t>دلایل نبوی:</w:t>
      </w:r>
      <w:bookmarkEnd w:id="193"/>
      <w:bookmarkEnd w:id="194"/>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داستان معراج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و عبور او از طبقات آسمان</w:t>
      </w:r>
      <w:r w:rsidRPr="00CF257B">
        <w:rPr>
          <w:rFonts w:cs="B Lotus" w:hint="cs"/>
          <w:color w:val="000000"/>
          <w:rtl/>
          <w:lang w:bidi="fa-IR"/>
        </w:rPr>
        <w:t>‌</w:t>
      </w:r>
      <w:r w:rsidR="00781EEA" w:rsidRPr="00CF257B">
        <w:rPr>
          <w:rFonts w:cs="B Lotus"/>
          <w:color w:val="000000"/>
          <w:rtl/>
          <w:lang w:bidi="fa-IR"/>
        </w:rPr>
        <w:t xml:space="preserve">ها به حدّ تواتر رسیده است، تا جایی که در پایان به حضور الله تعالی می‌رسد، الله </w:t>
      </w:r>
      <w:r w:rsidR="00AB05B8" w:rsidRPr="00CF257B">
        <w:rPr>
          <w:rFonts w:cs="B Lotus" w:hint="cs"/>
          <w:color w:val="000000"/>
          <w:rtl/>
          <w:lang w:bidi="fa-IR"/>
        </w:rPr>
        <w:t>-</w:t>
      </w:r>
      <w:r w:rsidR="00781EEA" w:rsidRPr="00CF257B">
        <w:rPr>
          <w:rFonts w:cs="B Lotus"/>
          <w:color w:val="000000"/>
          <w:rtl/>
          <w:lang w:bidi="fa-IR"/>
        </w:rPr>
        <w:t>سبحانه و تعالی</w:t>
      </w:r>
      <w:r w:rsidR="00AB05B8" w:rsidRPr="00CF257B">
        <w:rPr>
          <w:rFonts w:cs="B Lotus" w:hint="cs"/>
          <w:color w:val="000000"/>
          <w:rtl/>
          <w:lang w:bidi="fa-IR"/>
        </w:rPr>
        <w:t>-</w:t>
      </w:r>
      <w:r w:rsidR="00CF3155" w:rsidRPr="00CF257B">
        <w:rPr>
          <w:rFonts w:cs="B Lotus"/>
          <w:color w:val="000000"/>
          <w:rtl/>
          <w:lang w:bidi="fa-IR"/>
        </w:rPr>
        <w:t xml:space="preserve"> او را به خود نزدیک کرد و 50 نماز بر ایشان واجب گرداند</w:t>
      </w:r>
      <w:r w:rsidR="00781EEA" w:rsidRPr="00CF257B">
        <w:rPr>
          <w:rFonts w:cs="B Lotus"/>
          <w:color w:val="000000"/>
          <w:rtl/>
          <w:lang w:bidi="fa-IR"/>
        </w:rPr>
        <w:t xml:space="preserve"> و در چند مورد رف</w:t>
      </w:r>
      <w:r w:rsidRPr="00CF257B">
        <w:rPr>
          <w:rFonts w:cs="B Lotus"/>
          <w:color w:val="000000"/>
          <w:rtl/>
          <w:lang w:bidi="fa-IR"/>
        </w:rPr>
        <w:t>ت و</w:t>
      </w:r>
      <w:r w:rsidR="00EC3D42" w:rsidRPr="00CF257B">
        <w:rPr>
          <w:rFonts w:cs="B Lotus" w:hint="cs"/>
          <w:color w:val="000000"/>
          <w:rtl/>
          <w:lang w:bidi="fa-IR"/>
        </w:rPr>
        <w:t xml:space="preserve"> </w:t>
      </w:r>
      <w:r w:rsidRPr="00CF257B">
        <w:rPr>
          <w:rFonts w:cs="B Lotus"/>
          <w:color w:val="000000"/>
          <w:rtl/>
          <w:lang w:bidi="fa-IR"/>
        </w:rPr>
        <w:t>آمد میان موسی</w:t>
      </w:r>
      <w:r w:rsidR="00781EEA" w:rsidRPr="00CF257B">
        <w:rPr>
          <w:rFonts w:cs="B Lotus"/>
          <w:color w:val="000000"/>
          <w:lang w:bidi="fa-IR"/>
        </w:rPr>
        <w:sym w:font="AGA Arabesque" w:char="F075"/>
      </w:r>
      <w:r w:rsidRPr="00CF257B">
        <w:rPr>
          <w:rFonts w:cs="B Lotus" w:hint="cs"/>
          <w:color w:val="000000"/>
          <w:rtl/>
          <w:lang w:bidi="fa-IR"/>
        </w:rPr>
        <w:t xml:space="preserve"> </w:t>
      </w:r>
      <w:r w:rsidR="00CF3155" w:rsidRPr="00CF257B">
        <w:rPr>
          <w:rFonts w:cs="B Lotus"/>
          <w:color w:val="000000"/>
          <w:rtl/>
          <w:lang w:bidi="fa-IR"/>
        </w:rPr>
        <w:t>و میان پروردگارش و</w:t>
      </w:r>
      <w:r w:rsidR="00E21940" w:rsidRPr="00CF257B">
        <w:rPr>
          <w:rFonts w:cs="B Lotus" w:hint="cs"/>
          <w:color w:val="000000"/>
          <w:rtl/>
          <w:lang w:bidi="fa-IR"/>
        </w:rPr>
        <w:t xml:space="preserve"> پایین آمدن [دوباره</w:t>
      </w:r>
      <w:r w:rsidR="00E21940" w:rsidRPr="00CF257B">
        <w:rPr>
          <w:rFonts w:cs="B Lotus" w:hint="eastAsia"/>
          <w:color w:val="000000"/>
          <w:rtl/>
          <w:lang w:bidi="fa-IR"/>
        </w:rPr>
        <w:t>‌</w:t>
      </w:r>
      <w:r w:rsidR="00E21940" w:rsidRPr="00CF257B">
        <w:rPr>
          <w:rFonts w:cs="B Lotus" w:hint="cs"/>
          <w:color w:val="000000"/>
          <w:rtl/>
          <w:lang w:bidi="fa-IR"/>
        </w:rPr>
        <w:t>اش]</w:t>
      </w:r>
      <w:r w:rsidR="00E21940" w:rsidRPr="00CF257B">
        <w:rPr>
          <w:rFonts w:cs="B Lotus"/>
          <w:color w:val="000000"/>
          <w:rtl/>
          <w:lang w:bidi="fa-IR"/>
        </w:rPr>
        <w:t xml:space="preserve"> </w:t>
      </w:r>
      <w:r w:rsidR="00E21940" w:rsidRPr="00CF257B">
        <w:rPr>
          <w:rFonts w:cs="B Lotus" w:hint="cs"/>
          <w:color w:val="000000"/>
          <w:rtl/>
          <w:lang w:bidi="fa-IR"/>
        </w:rPr>
        <w:t>نزد</w:t>
      </w:r>
      <w:r w:rsidRPr="00CF257B">
        <w:rPr>
          <w:rFonts w:cs="B Lotus"/>
          <w:color w:val="000000"/>
          <w:rtl/>
          <w:lang w:bidi="fa-IR"/>
        </w:rPr>
        <w:t xml:space="preserve"> موسی</w:t>
      </w:r>
      <w:r w:rsidR="00781EEA" w:rsidRPr="00CF257B">
        <w:rPr>
          <w:rFonts w:cs="B Lotus"/>
          <w:color w:val="000000"/>
          <w:lang w:bidi="fa-IR"/>
        </w:rPr>
        <w:sym w:font="AGA Arabesque" w:char="F075"/>
      </w:r>
      <w:r w:rsidRPr="00CF257B">
        <w:rPr>
          <w:rFonts w:cs="B Lotus" w:hint="cs"/>
          <w:color w:val="000000"/>
          <w:rtl/>
          <w:lang w:bidi="fa-IR"/>
        </w:rPr>
        <w:t xml:space="preserve"> </w:t>
      </w:r>
      <w:r w:rsidR="00E21940" w:rsidRPr="00CF257B">
        <w:rPr>
          <w:rFonts w:cs="B Lotus" w:hint="cs"/>
          <w:color w:val="000000"/>
          <w:rtl/>
          <w:lang w:bidi="fa-IR"/>
        </w:rPr>
        <w:t xml:space="preserve">و سوال موسی </w:t>
      </w:r>
      <w:r w:rsidR="00E21940" w:rsidRPr="00CF257B">
        <w:rPr>
          <w:rFonts w:cs="B Lotus"/>
          <w:color w:val="000000"/>
          <w:lang w:bidi="fa-IR"/>
        </w:rPr>
        <w:sym w:font="AGA Arabesque" w:char="F075"/>
      </w:r>
      <w:r w:rsidR="00E21940" w:rsidRPr="00CF257B">
        <w:rPr>
          <w:rFonts w:cs="B Lotus" w:hint="cs"/>
          <w:color w:val="000000"/>
          <w:rtl/>
          <w:lang w:bidi="fa-IR"/>
        </w:rPr>
        <w:t xml:space="preserve"> </w:t>
      </w:r>
      <w:r w:rsidR="00781EEA" w:rsidRPr="00CF257B">
        <w:rPr>
          <w:rFonts w:cs="B Lotus"/>
          <w:color w:val="000000"/>
          <w:rtl/>
          <w:lang w:bidi="fa-IR"/>
        </w:rPr>
        <w:t xml:space="preserve">از او که چند نماز بر او واجب کرده </w:t>
      </w:r>
      <w:r w:rsidR="00CF3155" w:rsidRPr="00CF257B">
        <w:rPr>
          <w:rFonts w:cs="B Lotus"/>
          <w:color w:val="000000"/>
          <w:rtl/>
          <w:lang w:bidi="fa-IR"/>
        </w:rPr>
        <w:t>است</w:t>
      </w:r>
      <w:r w:rsidR="00E21940" w:rsidRPr="00CF257B">
        <w:rPr>
          <w:rFonts w:cs="B Lotus"/>
          <w:color w:val="000000"/>
          <w:rtl/>
          <w:lang w:bidi="fa-IR"/>
        </w:rPr>
        <w:t xml:space="preserve"> و </w:t>
      </w:r>
      <w:r w:rsidR="00E21940" w:rsidRPr="00CF257B">
        <w:rPr>
          <w:rFonts w:cs="B Lotus" w:hint="cs"/>
          <w:color w:val="000000"/>
          <w:rtl/>
          <w:lang w:bidi="fa-IR"/>
        </w:rPr>
        <w:t>[در نهایت] پیشنهادش</w:t>
      </w:r>
      <w:r w:rsidRPr="00CF257B">
        <w:rPr>
          <w:rFonts w:cs="B Lotus" w:hint="cs"/>
          <w:color w:val="000000"/>
          <w:rtl/>
          <w:lang w:bidi="fa-IR"/>
        </w:rPr>
        <w:t xml:space="preserve"> </w:t>
      </w:r>
      <w:r w:rsidR="00E21940" w:rsidRPr="00CF257B">
        <w:rPr>
          <w:rFonts w:cs="B Lotus"/>
          <w:color w:val="000000"/>
          <w:rtl/>
          <w:lang w:bidi="fa-IR"/>
        </w:rPr>
        <w:t xml:space="preserve">که </w:t>
      </w:r>
      <w:r w:rsidR="00E21940" w:rsidRPr="00CF257B">
        <w:rPr>
          <w:rFonts w:cs="B Lotus" w:hint="cs"/>
          <w:color w:val="000000"/>
          <w:rtl/>
          <w:lang w:bidi="fa-IR"/>
        </w:rPr>
        <w:t>[دوباره] به بالا برود</w:t>
      </w:r>
      <w:r w:rsidR="00781EEA" w:rsidRPr="00CF257B">
        <w:rPr>
          <w:rFonts w:cs="B Lotus"/>
          <w:color w:val="000000"/>
          <w:rtl/>
          <w:lang w:bidi="fa-IR"/>
        </w:rPr>
        <w:t xml:space="preserve"> و خواهان تخفیف شود،</w:t>
      </w:r>
      <w:r w:rsidR="00CF3155" w:rsidRPr="00CF257B">
        <w:rPr>
          <w:rFonts w:cs="B Lotus" w:hint="cs"/>
          <w:color w:val="000000"/>
          <w:rtl/>
          <w:lang w:bidi="fa-IR"/>
        </w:rPr>
        <w:t xml:space="preserve"> صورت گرفت.</w:t>
      </w:r>
      <w:r w:rsidR="00781EEA" w:rsidRPr="00CF257B">
        <w:rPr>
          <w:rFonts w:cs="B Lotus"/>
          <w:color w:val="000000"/>
          <w:rtl/>
          <w:lang w:bidi="fa-IR"/>
        </w:rPr>
        <w:t xml:space="preserve"> سرانجام الله</w:t>
      </w:r>
      <w:r w:rsidR="00E21940" w:rsidRPr="00CF257B">
        <w:rPr>
          <w:rFonts w:cs="B Lotus" w:hint="cs"/>
          <w:color w:val="000000"/>
          <w:rtl/>
          <w:lang w:bidi="fa-IR"/>
        </w:rPr>
        <w:t xml:space="preserve"> </w:t>
      </w:r>
      <w:r w:rsidRPr="00CF257B">
        <w:rPr>
          <w:rFonts w:cs="B Lotus"/>
          <w:color w:val="000000"/>
          <w:lang w:bidi="fa-IR"/>
        </w:rPr>
        <w:sym w:font="AGA Arabesque" w:char="F055"/>
      </w:r>
      <w:r w:rsidRPr="00CF257B">
        <w:rPr>
          <w:rFonts w:cs="B Lotus" w:hint="cs"/>
          <w:color w:val="000000"/>
          <w:rtl/>
          <w:lang w:bidi="fa-IR"/>
        </w:rPr>
        <w:t xml:space="preserve"> </w:t>
      </w:r>
      <w:r w:rsidR="00781EEA" w:rsidRPr="00CF257B">
        <w:rPr>
          <w:rFonts w:cs="B Lotus"/>
          <w:color w:val="000000"/>
          <w:rtl/>
          <w:lang w:bidi="fa-IR"/>
        </w:rPr>
        <w:t>آن‌ها را به 5 فرض (که ثواب پنجاه فرض دارند)، کاهش می‌دهد</w:t>
      </w:r>
      <w:r w:rsidR="00781EEA" w:rsidRPr="00CF257B">
        <w:rPr>
          <w:rStyle w:val="StyleFootnoteReferenceComplexBKarim13pt"/>
          <w:rFonts w:eastAsia="MS Mincho" w:cs="B Lotus"/>
          <w:color w:val="000000"/>
          <w:sz w:val="28"/>
          <w:szCs w:val="28"/>
          <w:rtl/>
          <w:lang w:bidi="fa-IR"/>
        </w:rPr>
        <w:footnoteReference w:id="183"/>
      </w:r>
      <w:r w:rsidRPr="00CF257B">
        <w:rPr>
          <w:rFonts w:cs="B Lotus" w:hint="cs"/>
          <w:color w:val="000000"/>
          <w:rtl/>
          <w:lang w:bidi="fa-IR"/>
        </w:rPr>
        <w:t>.</w:t>
      </w:r>
    </w:p>
    <w:p w:rsidR="00781EEA" w:rsidRPr="00CF257B" w:rsidRDefault="00781EEA" w:rsidP="00FD13FE">
      <w:pPr>
        <w:pStyle w:val="a4"/>
        <w:widowControl w:val="0"/>
        <w:rPr>
          <w:color w:val="000000"/>
          <w:rtl/>
        </w:rPr>
      </w:pPr>
      <w:bookmarkStart w:id="195" w:name="_Toc334949527"/>
      <w:bookmarkStart w:id="196" w:name="_Toc372407078"/>
      <w:r w:rsidRPr="00CF257B">
        <w:rPr>
          <w:color w:val="000000"/>
          <w:rtl/>
        </w:rPr>
        <w:t>اقوال علمای سلف:</w:t>
      </w:r>
      <w:bookmarkEnd w:id="195"/>
      <w:bookmarkEnd w:id="19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تیمیه</w:t>
      </w:r>
      <w:r w:rsidR="00E572B3" w:rsidRPr="00CF257B">
        <w:rPr>
          <w:rFonts w:cs="CTraditional Arabic" w:hint="cs"/>
          <w:color w:val="000000"/>
          <w:rtl/>
          <w:lang w:bidi="fa-IR"/>
        </w:rPr>
        <w:t>/</w:t>
      </w:r>
      <w:r w:rsidRPr="00CF257B">
        <w:rPr>
          <w:rFonts w:cs="B Lotus"/>
          <w:color w:val="000000"/>
          <w:rtl/>
          <w:lang w:bidi="fa-IR"/>
        </w:rPr>
        <w:t xml:space="preserve"> در کتابش</w:t>
      </w:r>
      <w:r w:rsidR="00E21940" w:rsidRPr="00CF257B">
        <w:rPr>
          <w:rFonts w:cs="B Lotus" w:hint="cs"/>
          <w:color w:val="000000"/>
          <w:rtl/>
          <w:lang w:bidi="fa-IR"/>
        </w:rPr>
        <w:t xml:space="preserve"> می</w:t>
      </w:r>
      <w:r w:rsidR="00E21940" w:rsidRPr="00CF257B">
        <w:rPr>
          <w:rFonts w:cs="B Lotus" w:hint="eastAsia"/>
          <w:color w:val="000000"/>
          <w:rtl/>
          <w:lang w:bidi="fa-IR"/>
        </w:rPr>
        <w:t>‌</w:t>
      </w:r>
      <w:r w:rsidR="00E21940" w:rsidRPr="00CF257B">
        <w:rPr>
          <w:rFonts w:cs="B Lotus" w:hint="cs"/>
          <w:color w:val="000000"/>
          <w:rtl/>
          <w:lang w:bidi="fa-IR"/>
        </w:rPr>
        <w:t>گوید</w:t>
      </w:r>
      <w:r w:rsidRPr="00CF257B">
        <w:rPr>
          <w:rFonts w:cs="B Lotus"/>
          <w:color w:val="000000"/>
          <w:rtl/>
          <w:lang w:bidi="fa-IR"/>
        </w:rPr>
        <w:t>: (شرح حدیث النزول) که از</w:t>
      </w:r>
      <w:r w:rsidR="00CF3155" w:rsidRPr="00CF257B">
        <w:rPr>
          <w:rFonts w:cs="B Lotus"/>
          <w:color w:val="000000"/>
          <w:rtl/>
          <w:lang w:bidi="fa-IR"/>
        </w:rPr>
        <w:t xml:space="preserve"> مالک بن أنس درباره‌ی این آیه س</w:t>
      </w:r>
      <w:r w:rsidRPr="00CF257B">
        <w:rPr>
          <w:rFonts w:cs="B Lotus"/>
          <w:color w:val="000000"/>
          <w:rtl/>
          <w:lang w:bidi="fa-IR"/>
        </w:rPr>
        <w:t>وال شد:</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لرَّح</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عَلَى</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شِ</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تَوَى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طه: 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پاسخ فرمود: «استواء برای ما ن</w:t>
      </w:r>
      <w:r w:rsidR="00CF3155" w:rsidRPr="00CF257B">
        <w:rPr>
          <w:rFonts w:cs="B Lotus"/>
          <w:color w:val="000000"/>
          <w:rtl/>
          <w:lang w:bidi="fa-IR"/>
        </w:rPr>
        <w:t>اشناخته</w:t>
      </w:r>
      <w:r w:rsidR="00CF3155" w:rsidRPr="00CF257B">
        <w:rPr>
          <w:rFonts w:cs="B Lotus" w:hint="cs"/>
          <w:color w:val="000000"/>
          <w:rtl/>
          <w:lang w:bidi="fa-IR"/>
        </w:rPr>
        <w:t>،</w:t>
      </w:r>
      <w:r w:rsidR="00CF3155" w:rsidRPr="00CF257B">
        <w:rPr>
          <w:rFonts w:cs="B Lotus"/>
          <w:color w:val="000000"/>
          <w:rtl/>
          <w:lang w:bidi="fa-IR"/>
        </w:rPr>
        <w:t xml:space="preserve"> کیفیّت و چگونگی‌اش غیر معقول و ایمان به آن واجب و سوال از آن بدعت است و به س</w:t>
      </w:r>
      <w:r w:rsidRPr="00CF257B">
        <w:rPr>
          <w:rFonts w:cs="B Lotus"/>
          <w:color w:val="000000"/>
          <w:rtl/>
          <w:lang w:bidi="fa-IR"/>
        </w:rPr>
        <w:t>وال کننده گفت: قط</w:t>
      </w:r>
      <w:r w:rsidR="00E21940" w:rsidRPr="00CF257B">
        <w:rPr>
          <w:rFonts w:cs="B Lotus"/>
          <w:color w:val="000000"/>
          <w:rtl/>
          <w:lang w:bidi="fa-IR"/>
        </w:rPr>
        <w:t>عاً می‌دانم گمراهی</w:t>
      </w:r>
      <w:r w:rsidRPr="00CF257B">
        <w:rPr>
          <w:rFonts w:cs="B Lotus"/>
          <w:color w:val="000000"/>
          <w:rtl/>
          <w:lang w:bidi="fa-IR"/>
        </w:rPr>
        <w:t>، سپس دستور داد او را از مجلس درسش بیرون کنند».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با سند ثابت خود از عبد الله بن مبارک روایت می‌کند که گفت: «... ما بر این باوریم که</w:t>
      </w:r>
      <w:r w:rsidR="00CF3155" w:rsidRPr="00CF257B">
        <w:rPr>
          <w:rFonts w:cs="B Lotus"/>
          <w:color w:val="000000"/>
          <w:rtl/>
          <w:lang w:bidi="fa-IR"/>
        </w:rPr>
        <w:t xml:space="preserve"> پروردگارمان بر بالای هفت آسمان و از آفریدگانش جداست</w:t>
      </w:r>
      <w:r w:rsidRPr="00CF257B">
        <w:rPr>
          <w:rFonts w:cs="B Lotus"/>
          <w:color w:val="000000"/>
          <w:rtl/>
          <w:lang w:bidi="fa-IR"/>
        </w:rPr>
        <w:t xml:space="preserve"> و مانند </w:t>
      </w:r>
      <w:r w:rsidR="00CF3155" w:rsidRPr="00CF257B">
        <w:rPr>
          <w:rFonts w:cs="B Lotus"/>
          <w:color w:val="000000"/>
          <w:rtl/>
          <w:lang w:bidi="fa-IR"/>
        </w:rPr>
        <w:t>جهمیه نمی‌گوییم که او همین جاست</w:t>
      </w:r>
      <w:r w:rsidRPr="00CF257B">
        <w:rPr>
          <w:rFonts w:cs="B Lotus"/>
          <w:color w:val="000000"/>
          <w:rtl/>
          <w:lang w:bidi="fa-IR"/>
        </w:rPr>
        <w:t xml:space="preserve"> و با دستش به زمین اشاره کرد»</w:t>
      </w:r>
      <w:r w:rsidRPr="00CF257B">
        <w:rPr>
          <w:rStyle w:val="StyleFootnoteReferenceComplexBKarim13pt"/>
          <w:rFonts w:eastAsia="MS Mincho" w:cs="B Lotus"/>
          <w:color w:val="000000"/>
          <w:sz w:val="28"/>
          <w:szCs w:val="28"/>
          <w:rtl/>
          <w:lang w:bidi="fa-IR"/>
        </w:rPr>
        <w:footnoteReference w:id="184"/>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سلف </w:t>
      </w:r>
      <w:r w:rsidR="00E21940" w:rsidRPr="00CF257B">
        <w:rPr>
          <w:rFonts w:cs="B Lotus" w:hint="cs"/>
          <w:color w:val="000000"/>
          <w:rtl/>
          <w:lang w:bidi="fa-IR"/>
        </w:rPr>
        <w:t xml:space="preserve">اجماع دارند </w:t>
      </w:r>
      <w:r w:rsidRPr="00CF257B">
        <w:rPr>
          <w:rFonts w:cs="B Lotus"/>
          <w:color w:val="000000"/>
          <w:rtl/>
          <w:lang w:bidi="fa-IR"/>
        </w:rPr>
        <w:t xml:space="preserve">بر اثبات استواء الله تعالی بر عرشش </w:t>
      </w:r>
      <w:r w:rsidR="00B06384" w:rsidRPr="00CF257B">
        <w:rPr>
          <w:rFonts w:cs="B Lotus" w:hint="cs"/>
          <w:color w:val="000000"/>
          <w:rtl/>
          <w:lang w:bidi="fa-IR"/>
        </w:rPr>
        <w:t xml:space="preserve">پس واجب است اثباتش </w:t>
      </w:r>
      <w:r w:rsidRPr="00CF257B">
        <w:rPr>
          <w:rFonts w:cs="B Lotus"/>
          <w:color w:val="000000"/>
          <w:rtl/>
          <w:lang w:bidi="fa-IR"/>
        </w:rPr>
        <w:t>بدون هیچ</w:t>
      </w:r>
      <w:r w:rsidR="00E572B3" w:rsidRPr="00CF257B">
        <w:rPr>
          <w:rFonts w:cs="B Lotus" w:hint="cs"/>
          <w:color w:val="000000"/>
          <w:rtl/>
          <w:lang w:bidi="fa-IR"/>
        </w:rPr>
        <w:t>‌</w:t>
      </w:r>
      <w:r w:rsidR="00CF3155" w:rsidRPr="00CF257B">
        <w:rPr>
          <w:rFonts w:cs="B Lotus"/>
          <w:color w:val="000000"/>
          <w:rtl/>
          <w:lang w:bidi="fa-IR"/>
        </w:rPr>
        <w:t>گونه تحریف</w:t>
      </w:r>
      <w:r w:rsidR="00CF3155" w:rsidRPr="00CF257B">
        <w:rPr>
          <w:rFonts w:cs="B Lotus" w:hint="cs"/>
          <w:color w:val="000000"/>
          <w:rtl/>
          <w:lang w:bidi="fa-IR"/>
        </w:rPr>
        <w:t>،</w:t>
      </w:r>
      <w:r w:rsidR="00CF3155" w:rsidRPr="00CF257B">
        <w:rPr>
          <w:rFonts w:cs="B Lotus"/>
          <w:color w:val="000000"/>
          <w:rtl/>
          <w:lang w:bidi="fa-IR"/>
        </w:rPr>
        <w:t xml:space="preserve"> تعطیل</w:t>
      </w:r>
      <w:r w:rsidR="00CF3155" w:rsidRPr="00CF257B">
        <w:rPr>
          <w:rFonts w:cs="B Lotus" w:hint="cs"/>
          <w:color w:val="000000"/>
          <w:rtl/>
          <w:lang w:bidi="fa-IR"/>
        </w:rPr>
        <w:t>،</w:t>
      </w:r>
      <w:r w:rsidR="00B06384" w:rsidRPr="00CF257B">
        <w:rPr>
          <w:rFonts w:cs="B Lotus"/>
          <w:color w:val="000000"/>
          <w:rtl/>
          <w:lang w:bidi="fa-IR"/>
        </w:rPr>
        <w:t xml:space="preserve"> چگونگی و تشبیه</w:t>
      </w:r>
      <w:r w:rsidRPr="00CF257B">
        <w:rPr>
          <w:rFonts w:cs="B Lotus"/>
          <w:color w:val="000000"/>
          <w:rtl/>
          <w:lang w:bidi="fa-IR"/>
        </w:rPr>
        <w:t xml:space="preserve"> و بر این باورند که آن استواء حقیقی و به معنای علوّ و استقراری است که شایسته‌ی </w:t>
      </w:r>
      <w:r w:rsidR="00B06384" w:rsidRPr="00CF257B">
        <w:rPr>
          <w:rFonts w:cs="B Lotus" w:hint="cs"/>
          <w:color w:val="000000"/>
          <w:rtl/>
          <w:lang w:bidi="fa-IR"/>
        </w:rPr>
        <w:t>[ع</w:t>
      </w:r>
      <w:r w:rsidRPr="00CF257B">
        <w:rPr>
          <w:rFonts w:cs="B Lotus"/>
          <w:color w:val="000000"/>
          <w:rtl/>
          <w:lang w:bidi="fa-IR"/>
        </w:rPr>
        <w:t>ظمت و شکوه</w:t>
      </w:r>
      <w:r w:rsidR="00B06384" w:rsidRPr="00CF257B">
        <w:rPr>
          <w:rFonts w:cs="B Lotus" w:hint="cs"/>
          <w:color w:val="000000"/>
          <w:rtl/>
          <w:lang w:bidi="fa-IR"/>
        </w:rPr>
        <w:t>]</w:t>
      </w:r>
      <w:r w:rsidRPr="00CF257B">
        <w:rPr>
          <w:rFonts w:cs="B Lotus"/>
          <w:color w:val="000000"/>
          <w:rtl/>
          <w:lang w:bidi="fa-IR"/>
        </w:rPr>
        <w:t xml:space="preserve"> اوست»</w:t>
      </w:r>
      <w:r w:rsidRPr="00CF257B">
        <w:rPr>
          <w:rStyle w:val="StyleFootnoteReferenceComplexBKarim13pt"/>
          <w:rFonts w:eastAsia="MS Mincho" w:cs="B Lotus"/>
          <w:color w:val="000000"/>
          <w:sz w:val="28"/>
          <w:szCs w:val="28"/>
          <w:rtl/>
          <w:lang w:bidi="fa-IR"/>
        </w:rPr>
        <w:footnoteReference w:id="185"/>
      </w:r>
      <w:r w:rsidR="00E572B3" w:rsidRPr="00CF257B">
        <w:rPr>
          <w:rFonts w:cs="B Lotus" w:hint="cs"/>
          <w:color w:val="000000"/>
          <w:rtl/>
          <w:lang w:bidi="fa-IR"/>
        </w:rPr>
        <w:t>.</w:t>
      </w:r>
    </w:p>
    <w:p w:rsidR="00781EEA" w:rsidRPr="00CF257B" w:rsidRDefault="00781EEA" w:rsidP="00A55B30">
      <w:pPr>
        <w:pStyle w:val="a4"/>
        <w:widowControl w:val="0"/>
        <w:spacing w:line="228" w:lineRule="auto"/>
        <w:rPr>
          <w:color w:val="000000"/>
          <w:rtl/>
        </w:rPr>
      </w:pPr>
      <w:bookmarkStart w:id="197" w:name="_Toc334949528"/>
      <w:bookmarkStart w:id="198" w:name="_Toc372407079"/>
      <w:r w:rsidRPr="00CF257B">
        <w:rPr>
          <w:color w:val="000000"/>
          <w:rtl/>
        </w:rPr>
        <w:t>تعلیقی بر قاعده‌ی مالکیه بر صفت استواء:</w:t>
      </w:r>
      <w:bookmarkEnd w:id="197"/>
      <w:bookmarkEnd w:id="198"/>
    </w:p>
    <w:p w:rsidR="00781EEA" w:rsidRPr="00CF257B" w:rsidRDefault="00781EEA" w:rsidP="00A55B30">
      <w:pPr>
        <w:widowControl w:val="0"/>
        <w:spacing w:line="228" w:lineRule="auto"/>
        <w:ind w:firstLine="284"/>
        <w:jc w:val="both"/>
        <w:rPr>
          <w:rFonts w:cs="B Lotus"/>
          <w:color w:val="000000"/>
          <w:rtl/>
          <w:lang w:bidi="fa-IR"/>
        </w:rPr>
      </w:pPr>
      <w:r w:rsidRPr="00CF257B">
        <w:rPr>
          <w:rFonts w:cs="B Lotus"/>
          <w:color w:val="000000"/>
          <w:rtl/>
          <w:lang w:bidi="fa-IR"/>
        </w:rPr>
        <w:t>شیخ الاسلام ابن تیمیه</w:t>
      </w:r>
      <w:r w:rsidR="00E572B3" w:rsidRPr="00CF257B">
        <w:rPr>
          <w:rFonts w:cs="CTraditional Arabic" w:hint="cs"/>
          <w:color w:val="000000"/>
          <w:rtl/>
          <w:lang w:bidi="fa-IR"/>
        </w:rPr>
        <w:t>/</w:t>
      </w:r>
      <w:r w:rsidRPr="00CF257B">
        <w:rPr>
          <w:rFonts w:cs="B Lotus"/>
          <w:color w:val="000000"/>
          <w:rtl/>
          <w:lang w:bidi="fa-IR"/>
        </w:rPr>
        <w:t xml:space="preserve"> حاشیه‌ی زیبایی بر کلام</w:t>
      </w:r>
      <w:r w:rsidR="001A32FB" w:rsidRPr="00CF257B">
        <w:rPr>
          <w:rFonts w:cs="B Lotus"/>
          <w:color w:val="000000"/>
          <w:lang w:bidi="fa-IR"/>
        </w:rPr>
        <w:t xml:space="preserve"> </w:t>
      </w:r>
      <w:r w:rsidRPr="00CF257B">
        <w:rPr>
          <w:rFonts w:cs="B Lotus"/>
          <w:color w:val="000000"/>
          <w:rtl/>
          <w:lang w:bidi="fa-IR"/>
        </w:rPr>
        <w:t>‏امام مالک</w:t>
      </w:r>
      <w:r w:rsidR="00E572B3" w:rsidRPr="00CF257B">
        <w:rPr>
          <w:rFonts w:cs="CTraditional Arabic" w:hint="cs"/>
          <w:color w:val="000000"/>
          <w:rtl/>
          <w:lang w:bidi="fa-IR"/>
        </w:rPr>
        <w:t>/</w:t>
      </w:r>
      <w:r w:rsidR="00B06384" w:rsidRPr="00CF257B">
        <w:rPr>
          <w:rFonts w:cs="B Lotus"/>
          <w:color w:val="000000"/>
          <w:rtl/>
          <w:lang w:bidi="fa-IR"/>
        </w:rPr>
        <w:t xml:space="preserve"> درباره‌ی استواء </w:t>
      </w:r>
      <w:r w:rsidR="00B06384" w:rsidRPr="00CF257B">
        <w:rPr>
          <w:rFonts w:cs="B Lotus" w:hint="cs"/>
          <w:color w:val="000000"/>
          <w:rtl/>
          <w:lang w:bidi="fa-IR"/>
        </w:rPr>
        <w:t xml:space="preserve">که </w:t>
      </w:r>
      <w:r w:rsidR="00B06384" w:rsidRPr="00CF257B">
        <w:rPr>
          <w:rFonts w:cs="B Lotus"/>
          <w:color w:val="000000"/>
          <w:rtl/>
          <w:lang w:bidi="fa-IR"/>
        </w:rPr>
        <w:t xml:space="preserve">استواء </w:t>
      </w:r>
      <w:r w:rsidR="00B06384" w:rsidRPr="00CF257B">
        <w:rPr>
          <w:rFonts w:cs="B Lotus" w:hint="cs"/>
          <w:color w:val="000000"/>
          <w:rtl/>
          <w:lang w:bidi="fa-IR"/>
        </w:rPr>
        <w:t xml:space="preserve">معلوم، </w:t>
      </w:r>
      <w:r w:rsidR="00B06384" w:rsidRPr="00CF257B">
        <w:rPr>
          <w:rFonts w:cs="B Lotus"/>
          <w:color w:val="000000"/>
          <w:rtl/>
          <w:lang w:bidi="fa-IR"/>
        </w:rPr>
        <w:t xml:space="preserve">کیفیّت و چگونگی‌اش </w:t>
      </w:r>
      <w:r w:rsidR="00B06384" w:rsidRPr="00CF257B">
        <w:rPr>
          <w:rFonts w:cs="B Lotus" w:hint="cs"/>
          <w:color w:val="000000"/>
          <w:rtl/>
          <w:lang w:bidi="fa-IR"/>
        </w:rPr>
        <w:t>مجهول و ناشناخته</w:t>
      </w:r>
      <w:r w:rsidR="00B06384" w:rsidRPr="00CF257B">
        <w:rPr>
          <w:rFonts w:cs="B Lotus"/>
          <w:color w:val="000000"/>
          <w:rtl/>
          <w:lang w:bidi="fa-IR"/>
        </w:rPr>
        <w:t xml:space="preserve"> و ایمان به آن واجب و سوال از آن بدعت است</w:t>
      </w:r>
      <w:r w:rsidR="00B06384" w:rsidRPr="00CF257B">
        <w:rPr>
          <w:rFonts w:cs="B Lotus" w:hint="cs"/>
          <w:color w:val="000000"/>
          <w:rtl/>
          <w:lang w:bidi="fa-IR"/>
        </w:rPr>
        <w:t xml:space="preserve"> دارد و</w:t>
      </w:r>
      <w:r w:rsidRPr="00CF257B">
        <w:rPr>
          <w:rFonts w:cs="B Lotus"/>
          <w:color w:val="000000"/>
          <w:rtl/>
          <w:lang w:bidi="fa-IR"/>
        </w:rPr>
        <w:t xml:space="preserve"> می‌فرمایند: «امام مالک با این سخنانش در حقیقت گفته: خود استواء معلوم و مشخص،</w:t>
      </w:r>
      <w:r w:rsidR="00E572B3" w:rsidRPr="00CF257B">
        <w:rPr>
          <w:rFonts w:cs="B Lotus" w:hint="cs"/>
          <w:color w:val="000000"/>
          <w:rtl/>
          <w:lang w:bidi="fa-IR"/>
        </w:rPr>
        <w:t xml:space="preserve"> </w:t>
      </w:r>
      <w:r w:rsidRPr="00CF257B">
        <w:rPr>
          <w:rFonts w:cs="B Lotus"/>
          <w:color w:val="000000"/>
          <w:rtl/>
          <w:lang w:bidi="fa-IR"/>
        </w:rPr>
        <w:t>‏اما کی</w:t>
      </w:r>
      <w:r w:rsidR="001A32FB" w:rsidRPr="00CF257B">
        <w:rPr>
          <w:rFonts w:cs="B Lotus"/>
          <w:color w:val="000000"/>
          <w:rtl/>
          <w:lang w:bidi="fa-IR"/>
        </w:rPr>
        <w:t>فیّت آن مجهول و ناشناخته است</w:t>
      </w:r>
      <w:r w:rsidRPr="00CF257B">
        <w:rPr>
          <w:rFonts w:cs="B Lotus"/>
          <w:color w:val="000000"/>
          <w:rtl/>
          <w:lang w:bidi="fa-IR"/>
        </w:rPr>
        <w:t xml:space="preserve"> و این درست همان قول اهل اثبات است...»، سپس می‌افزاید: «سخن‏امام مالک د</w:t>
      </w:r>
      <w:r w:rsidR="001A32FB" w:rsidRPr="00CF257B">
        <w:rPr>
          <w:rFonts w:cs="B Lotus"/>
          <w:color w:val="000000"/>
          <w:rtl/>
          <w:lang w:bidi="fa-IR"/>
        </w:rPr>
        <w:t>ر اثبات استواء صریح و آشکار</w:t>
      </w:r>
      <w:r w:rsidR="00306417" w:rsidRPr="00CF257B">
        <w:rPr>
          <w:rFonts w:cs="B Lotus" w:hint="cs"/>
          <w:color w:val="000000"/>
          <w:rtl/>
          <w:lang w:bidi="fa-IR"/>
        </w:rPr>
        <w:t xml:space="preserve"> است [و مي</w:t>
      </w:r>
      <w:r w:rsidR="00306417" w:rsidRPr="00CF257B">
        <w:rPr>
          <w:rFonts w:cs="B Lotus" w:hint="eastAsia"/>
          <w:color w:val="000000"/>
          <w:rtl/>
          <w:lang w:bidi="fa-IR"/>
        </w:rPr>
        <w:t>‌</w:t>
      </w:r>
      <w:r w:rsidR="00306417" w:rsidRPr="00CF257B">
        <w:rPr>
          <w:rFonts w:cs="B Lotus" w:hint="cs"/>
          <w:color w:val="000000"/>
          <w:rtl/>
          <w:lang w:bidi="fa-IR"/>
        </w:rPr>
        <w:t>گوید:]</w:t>
      </w:r>
      <w:r w:rsidR="004B7F02" w:rsidRPr="00CF257B">
        <w:rPr>
          <w:rFonts w:cs="B Lotus" w:hint="cs"/>
          <w:color w:val="000000"/>
          <w:rtl/>
          <w:lang w:bidi="fa-IR"/>
        </w:rPr>
        <w:t xml:space="preserve"> آن </w:t>
      </w:r>
      <w:r w:rsidR="00B06384" w:rsidRPr="00CF257B">
        <w:rPr>
          <w:rFonts w:cs="B Lotus" w:hint="cs"/>
          <w:color w:val="000000"/>
          <w:rtl/>
          <w:lang w:bidi="fa-IR"/>
        </w:rPr>
        <w:t>معلوم</w:t>
      </w:r>
      <w:r w:rsidR="001A32FB" w:rsidRPr="00CF257B">
        <w:rPr>
          <w:rFonts w:cs="B Lotus"/>
          <w:color w:val="000000"/>
          <w:rtl/>
          <w:lang w:bidi="fa-IR"/>
        </w:rPr>
        <w:t xml:space="preserve"> است</w:t>
      </w:r>
      <w:r w:rsidR="00306417" w:rsidRPr="00CF257B">
        <w:rPr>
          <w:rFonts w:cs="B Lotus"/>
          <w:color w:val="000000"/>
          <w:rtl/>
          <w:lang w:bidi="fa-IR"/>
        </w:rPr>
        <w:t xml:space="preserve"> و</w:t>
      </w:r>
      <w:r w:rsidRPr="00CF257B">
        <w:rPr>
          <w:rFonts w:cs="B Lotus"/>
          <w:color w:val="000000"/>
          <w:rtl/>
          <w:lang w:bidi="fa-IR"/>
        </w:rPr>
        <w:t xml:space="preserve"> کیف</w:t>
      </w:r>
      <w:r w:rsidR="001A32FB" w:rsidRPr="00CF257B">
        <w:rPr>
          <w:rFonts w:cs="B Lotus"/>
          <w:color w:val="000000"/>
          <w:rtl/>
          <w:lang w:bidi="fa-IR"/>
        </w:rPr>
        <w:t>یّتی دارد که بر ما ناشناخته است</w:t>
      </w:r>
      <w:r w:rsidRPr="00CF257B">
        <w:rPr>
          <w:rFonts w:cs="B Lotus"/>
          <w:color w:val="000000"/>
          <w:rtl/>
          <w:lang w:bidi="fa-IR"/>
        </w:rPr>
        <w:t xml:space="preserve"> و ما ک</w:t>
      </w:r>
      <w:r w:rsidR="001A32FB" w:rsidRPr="00CF257B">
        <w:rPr>
          <w:rFonts w:cs="B Lotus"/>
          <w:color w:val="000000"/>
          <w:rtl/>
          <w:lang w:bidi="fa-IR"/>
        </w:rPr>
        <w:t xml:space="preserve">مترین دانشی </w:t>
      </w:r>
      <w:r w:rsidR="00306417" w:rsidRPr="00CF257B">
        <w:rPr>
          <w:rFonts w:cs="B Lotus"/>
          <w:color w:val="000000"/>
          <w:rtl/>
          <w:lang w:bidi="fa-IR"/>
        </w:rPr>
        <w:t>از چگونگی آن نداریم و از این رو</w:t>
      </w:r>
      <w:r w:rsidR="00306417" w:rsidRPr="00CF257B">
        <w:rPr>
          <w:rFonts w:cs="B Lotus" w:hint="cs"/>
          <w:color w:val="000000"/>
          <w:rtl/>
          <w:lang w:bidi="fa-IR"/>
        </w:rPr>
        <w:t xml:space="preserve"> </w:t>
      </w:r>
      <w:r w:rsidR="00DE652B" w:rsidRPr="00CF257B">
        <w:rPr>
          <w:rFonts w:cs="B Lotus" w:hint="cs"/>
          <w:color w:val="000000"/>
          <w:rtl/>
          <w:lang w:bidi="fa-IR"/>
        </w:rPr>
        <w:t xml:space="preserve">امام مالک </w:t>
      </w:r>
      <w:r w:rsidR="001A32FB" w:rsidRPr="00CF257B">
        <w:rPr>
          <w:rFonts w:cs="B Lotus"/>
          <w:color w:val="000000"/>
          <w:rtl/>
          <w:lang w:bidi="fa-IR"/>
        </w:rPr>
        <w:t>س</w:t>
      </w:r>
      <w:r w:rsidR="00306417" w:rsidRPr="00CF257B">
        <w:rPr>
          <w:rFonts w:cs="B Lotus"/>
          <w:color w:val="000000"/>
          <w:rtl/>
          <w:lang w:bidi="fa-IR"/>
        </w:rPr>
        <w:t>وال کننده</w:t>
      </w:r>
      <w:r w:rsidRPr="00CF257B">
        <w:rPr>
          <w:rFonts w:cs="B Lotus"/>
          <w:color w:val="000000"/>
          <w:rtl/>
          <w:lang w:bidi="fa-IR"/>
        </w:rPr>
        <w:t xml:space="preserve"> </w:t>
      </w:r>
      <w:r w:rsidR="00DE652B" w:rsidRPr="00CF257B">
        <w:rPr>
          <w:rFonts w:cs="B Lotus" w:hint="cs"/>
          <w:color w:val="000000"/>
          <w:rtl/>
          <w:lang w:bidi="fa-IR"/>
        </w:rPr>
        <w:t>را که سوالش در مورد کیفیت استواء بود؛</w:t>
      </w:r>
      <w:r w:rsidR="0000165C" w:rsidRPr="00CF257B">
        <w:rPr>
          <w:rFonts w:cs="B Lotus" w:hint="cs"/>
          <w:color w:val="000000"/>
          <w:rtl/>
          <w:lang w:bidi="fa-IR"/>
        </w:rPr>
        <w:t xml:space="preserve"> بدعت</w:t>
      </w:r>
      <w:r w:rsidR="00DE652B" w:rsidRPr="00CF257B">
        <w:rPr>
          <w:rFonts w:cs="B Lotus" w:hint="cs"/>
          <w:color w:val="000000"/>
          <w:rtl/>
          <w:lang w:bidi="fa-IR"/>
        </w:rPr>
        <w:t>ی خواند</w:t>
      </w:r>
      <w:r w:rsidRPr="00CF257B">
        <w:rPr>
          <w:rFonts w:cs="B Lotus"/>
          <w:color w:val="000000"/>
          <w:rtl/>
          <w:lang w:bidi="fa-IR"/>
        </w:rPr>
        <w:t>».</w:t>
      </w:r>
    </w:p>
    <w:p w:rsidR="00781EEA" w:rsidRPr="00CF257B" w:rsidRDefault="00781EEA" w:rsidP="00A55B30">
      <w:pPr>
        <w:widowControl w:val="0"/>
        <w:spacing w:line="228" w:lineRule="auto"/>
        <w:ind w:firstLine="284"/>
        <w:jc w:val="both"/>
        <w:rPr>
          <w:rFonts w:cs="B Lotus"/>
          <w:color w:val="000000"/>
          <w:rtl/>
          <w:lang w:bidi="fa-IR"/>
        </w:rPr>
      </w:pPr>
      <w:r w:rsidRPr="00CF257B">
        <w:rPr>
          <w:rFonts w:cs="B Lotus"/>
          <w:color w:val="000000"/>
          <w:rtl/>
          <w:lang w:bidi="fa-IR"/>
        </w:rPr>
        <w:t>بنابراین مسأله‌ی استواء برای ما معلوم و</w:t>
      </w:r>
      <w:r w:rsidR="001A32FB" w:rsidRPr="00CF257B">
        <w:rPr>
          <w:rFonts w:cs="B Lotus"/>
          <w:color w:val="000000"/>
          <w:rtl/>
          <w:lang w:bidi="fa-IR"/>
        </w:rPr>
        <w:t xml:space="preserve"> مشخص است، ولی از چگونگی آن هیچ نمی‌دانیم</w:t>
      </w:r>
      <w:r w:rsidRPr="00CF257B">
        <w:rPr>
          <w:rFonts w:cs="B Lotus"/>
          <w:color w:val="000000"/>
          <w:rtl/>
          <w:lang w:bidi="fa-IR"/>
        </w:rPr>
        <w:t xml:space="preserve"> و صد البته همه‌ی آن چیزهایی که معلوم و مشخص</w:t>
      </w:r>
      <w:r w:rsidR="001A32FB" w:rsidRPr="00CF257B">
        <w:rPr>
          <w:rFonts w:cs="B Lotus" w:hint="cs"/>
          <w:color w:val="000000"/>
          <w:rtl/>
          <w:lang w:bidi="fa-IR"/>
        </w:rPr>
        <w:t>‌ا</w:t>
      </w:r>
      <w:r w:rsidRPr="00CF257B">
        <w:rPr>
          <w:rFonts w:cs="B Lotus"/>
          <w:color w:val="000000"/>
          <w:rtl/>
          <w:lang w:bidi="fa-IR"/>
        </w:rPr>
        <w:t>ند دارای چگونگی و کیفیت نیستند، تا کیفیتشان برای ما معلوم باشد»</w:t>
      </w:r>
      <w:r w:rsidRPr="00CF257B">
        <w:rPr>
          <w:rStyle w:val="StyleFootnoteReferenceComplexBKarim13pt"/>
          <w:rFonts w:eastAsia="MS Mincho" w:cs="B Lotus"/>
          <w:color w:val="000000"/>
          <w:sz w:val="28"/>
          <w:szCs w:val="28"/>
          <w:rtl/>
          <w:lang w:bidi="fa-IR"/>
        </w:rPr>
        <w:footnoteReference w:id="186"/>
      </w:r>
      <w:r w:rsidR="00E572B3" w:rsidRPr="00CF257B">
        <w:rPr>
          <w:rFonts w:cs="B Lotus" w:hint="cs"/>
          <w:color w:val="000000"/>
          <w:rtl/>
          <w:lang w:bidi="fa-IR"/>
        </w:rPr>
        <w:t>.</w:t>
      </w:r>
    </w:p>
    <w:p w:rsidR="00781EEA" w:rsidRPr="00CF257B" w:rsidRDefault="00781EEA" w:rsidP="00A55B30">
      <w:pPr>
        <w:widowControl w:val="0"/>
        <w:spacing w:line="228" w:lineRule="auto"/>
        <w:ind w:firstLine="284"/>
        <w:jc w:val="both"/>
        <w:rPr>
          <w:rFonts w:cs="B Lotus"/>
          <w:color w:val="000000"/>
          <w:rtl/>
          <w:lang w:bidi="fa-IR"/>
        </w:rPr>
      </w:pPr>
      <w:r w:rsidRPr="00CF257B">
        <w:rPr>
          <w:rFonts w:cs="B Lotus"/>
          <w:color w:val="000000"/>
          <w:rtl/>
          <w:lang w:bidi="fa-IR"/>
        </w:rPr>
        <w:t xml:space="preserve">بیشتر کسانی که تصریح دارند الله تعالی بر عرش خود استواء دارد، ائمه‌ی مالکیه هستند </w:t>
      </w:r>
      <w:r w:rsidR="004B7F02" w:rsidRPr="00CF257B">
        <w:rPr>
          <w:rFonts w:cs="B Lotus" w:hint="cs"/>
          <w:color w:val="000000"/>
          <w:rtl/>
          <w:lang w:bidi="fa-IR"/>
        </w:rPr>
        <w:t>[</w:t>
      </w:r>
      <w:r w:rsidRPr="00CF257B">
        <w:rPr>
          <w:rFonts w:cs="B Lotus"/>
          <w:color w:val="000000"/>
          <w:rtl/>
          <w:lang w:bidi="fa-IR"/>
        </w:rPr>
        <w:t>که در زیر به چند نفر از آنان اشاره می‌شود</w:t>
      </w:r>
      <w:r w:rsidR="004B7F02" w:rsidRPr="00CF257B">
        <w:rPr>
          <w:rFonts w:cs="B Lotus" w:hint="cs"/>
          <w:color w:val="000000"/>
          <w:rtl/>
          <w:lang w:bidi="fa-IR"/>
        </w:rPr>
        <w:t>]</w:t>
      </w:r>
      <w:r w:rsidRPr="00CF257B">
        <w:rPr>
          <w:rFonts w:cs="B Lotus"/>
          <w:color w:val="000000"/>
          <w:rtl/>
          <w:lang w:bidi="fa-IR"/>
        </w:rPr>
        <w:t>:</w:t>
      </w:r>
    </w:p>
    <w:p w:rsidR="00781EEA" w:rsidRPr="00CF257B" w:rsidRDefault="004B7F02" w:rsidP="00A55B30">
      <w:pPr>
        <w:widowControl w:val="0"/>
        <w:spacing w:line="228" w:lineRule="auto"/>
        <w:ind w:firstLine="284"/>
        <w:jc w:val="both"/>
        <w:rPr>
          <w:rFonts w:cs="B Lotus"/>
          <w:color w:val="000000"/>
          <w:rtl/>
          <w:lang w:bidi="fa-IR"/>
        </w:rPr>
      </w:pPr>
      <w:r w:rsidRPr="00CF257B">
        <w:rPr>
          <w:rFonts w:cs="B Lotus"/>
          <w:color w:val="000000"/>
          <w:rtl/>
          <w:lang w:bidi="fa-IR"/>
        </w:rPr>
        <w:t xml:space="preserve">ابو محمد ابن </w:t>
      </w:r>
      <w:r w:rsidRPr="00CF257B">
        <w:rPr>
          <w:rFonts w:cs="B Lotus" w:hint="cs"/>
          <w:color w:val="000000"/>
          <w:rtl/>
          <w:lang w:bidi="fa-IR"/>
        </w:rPr>
        <w:t>أ</w:t>
      </w:r>
      <w:r w:rsidR="00781EEA" w:rsidRPr="00CF257B">
        <w:rPr>
          <w:rFonts w:cs="B Lotus"/>
          <w:color w:val="000000"/>
          <w:rtl/>
          <w:lang w:bidi="fa-IR"/>
        </w:rPr>
        <w:t>بی زید در چند کتاب از</w:t>
      </w:r>
      <w:r w:rsidR="000364D1" w:rsidRPr="00CF257B">
        <w:rPr>
          <w:rFonts w:cs="B Lotus" w:hint="cs"/>
          <w:color w:val="000000"/>
          <w:rtl/>
          <w:lang w:bidi="fa-IR"/>
        </w:rPr>
        <w:t xml:space="preserve"> </w:t>
      </w:r>
      <w:r w:rsidR="00781EEA" w:rsidRPr="00CF257B">
        <w:rPr>
          <w:rFonts w:cs="B Lotus"/>
          <w:color w:val="000000"/>
          <w:rtl/>
          <w:lang w:bidi="fa-IR"/>
        </w:rPr>
        <w:t xml:space="preserve">جمله: </w:t>
      </w:r>
      <w:r w:rsidR="00781EEA" w:rsidRPr="00CF257B">
        <w:rPr>
          <w:rStyle w:val="Char1"/>
          <w:color w:val="000000"/>
          <w:rtl/>
        </w:rPr>
        <w:t>الرّسال</w:t>
      </w:r>
      <w:r w:rsidR="00E572B3" w:rsidRPr="00CF257B">
        <w:rPr>
          <w:rStyle w:val="Char1"/>
          <w:rFonts w:hint="cs"/>
          <w:color w:val="000000"/>
          <w:rtl/>
        </w:rPr>
        <w:t>ة</w:t>
      </w:r>
      <w:r w:rsidR="001A32FB" w:rsidRPr="00CF257B">
        <w:rPr>
          <w:rStyle w:val="Char1"/>
          <w:color w:val="000000"/>
          <w:rtl/>
        </w:rPr>
        <w:t>، جامع النوادر</w:t>
      </w:r>
      <w:r w:rsidR="001A32FB" w:rsidRPr="00CF257B">
        <w:rPr>
          <w:rStyle w:val="Char1"/>
          <w:rFonts w:hint="cs"/>
          <w:color w:val="000000"/>
          <w:rtl/>
        </w:rPr>
        <w:t xml:space="preserve"> و</w:t>
      </w:r>
      <w:r w:rsidR="00781EEA" w:rsidRPr="00CF257B">
        <w:rPr>
          <w:rStyle w:val="Char1"/>
          <w:color w:val="000000"/>
          <w:rtl/>
        </w:rPr>
        <w:t xml:space="preserve"> الآداب</w:t>
      </w:r>
      <w:r w:rsidR="00781EEA" w:rsidRPr="00CF257B">
        <w:rPr>
          <w:rFonts w:cs="B Lotus"/>
          <w:color w:val="000000"/>
          <w:rtl/>
          <w:lang w:bidi="fa-IR"/>
        </w:rPr>
        <w:t>.</w:t>
      </w:r>
    </w:p>
    <w:p w:rsidR="00781EEA" w:rsidRPr="00CF257B" w:rsidRDefault="004B7F02" w:rsidP="00A55B30">
      <w:pPr>
        <w:widowControl w:val="0"/>
        <w:spacing w:line="228" w:lineRule="auto"/>
        <w:ind w:firstLine="284"/>
        <w:jc w:val="both"/>
        <w:rPr>
          <w:rFonts w:cs="B Lotus"/>
          <w:color w:val="000000"/>
          <w:lang w:bidi="fa-IR"/>
        </w:rPr>
      </w:pPr>
      <w:r w:rsidRPr="00CF257B">
        <w:rPr>
          <w:rFonts w:cs="B Lotus" w:hint="cs"/>
          <w:color w:val="000000"/>
          <w:rtl/>
          <w:lang w:bidi="fa-IR"/>
        </w:rPr>
        <w:t xml:space="preserve"> که </w:t>
      </w:r>
      <w:r w:rsidR="00781EEA" w:rsidRPr="00CF257B">
        <w:rPr>
          <w:rFonts w:cs="B Lotus"/>
          <w:color w:val="000000"/>
          <w:rtl/>
          <w:lang w:bidi="fa-IR"/>
        </w:rPr>
        <w:t>قاضی ابوبکر باقلانی</w:t>
      </w:r>
      <w:r w:rsidRPr="00CF257B">
        <w:rPr>
          <w:rFonts w:cs="B Lotus" w:hint="cs"/>
          <w:color w:val="000000"/>
          <w:rtl/>
          <w:lang w:bidi="fa-IR"/>
        </w:rPr>
        <w:t xml:space="preserve"> که نیز مالکی مذهب است به آن اذعان می</w:t>
      </w:r>
      <w:r w:rsidRPr="00CF257B">
        <w:rPr>
          <w:rFonts w:cs="B Lotus" w:hint="eastAsia"/>
          <w:color w:val="000000"/>
          <w:rtl/>
          <w:lang w:bidi="fa-IR"/>
        </w:rPr>
        <w:t>‌</w:t>
      </w:r>
      <w:r w:rsidRPr="00CF257B">
        <w:rPr>
          <w:rFonts w:cs="B Lotus" w:hint="cs"/>
          <w:color w:val="000000"/>
          <w:rtl/>
          <w:lang w:bidi="fa-IR"/>
        </w:rPr>
        <w:t>کند.</w:t>
      </w:r>
    </w:p>
    <w:p w:rsidR="00781EEA" w:rsidRPr="00CF257B" w:rsidRDefault="00781EEA" w:rsidP="00A55B30">
      <w:pPr>
        <w:widowControl w:val="0"/>
        <w:spacing w:line="228" w:lineRule="auto"/>
        <w:ind w:firstLine="284"/>
        <w:jc w:val="both"/>
        <w:rPr>
          <w:rFonts w:cs="B Lotus"/>
          <w:color w:val="000000"/>
          <w:lang w:bidi="fa-IR"/>
        </w:rPr>
      </w:pPr>
      <w:r w:rsidRPr="00CF257B">
        <w:rPr>
          <w:rFonts w:cs="B Lotus"/>
          <w:color w:val="000000"/>
          <w:rtl/>
          <w:lang w:bidi="fa-IR"/>
        </w:rPr>
        <w:t>ابو عبد الله قرطبی، در کتاب «</w:t>
      </w:r>
      <w:r w:rsidR="000364D1" w:rsidRPr="00CF257B">
        <w:rPr>
          <w:rStyle w:val="Char1"/>
          <w:color w:val="000000"/>
          <w:rtl/>
        </w:rPr>
        <w:t>ال</w:t>
      </w:r>
      <w:r w:rsidR="000364D1" w:rsidRPr="00CF257B">
        <w:rPr>
          <w:rStyle w:val="Char1"/>
          <w:rFonts w:hint="cs"/>
          <w:color w:val="000000"/>
          <w:rtl/>
        </w:rPr>
        <w:t>أ</w:t>
      </w:r>
      <w:r w:rsidRPr="00CF257B">
        <w:rPr>
          <w:rStyle w:val="Char1"/>
          <w:color w:val="000000"/>
          <w:rtl/>
        </w:rPr>
        <w:t>سماء الحسنی</w:t>
      </w:r>
      <w:r w:rsidRPr="00CF257B">
        <w:rPr>
          <w:rFonts w:cs="B Lotus"/>
          <w:color w:val="000000"/>
          <w:rtl/>
          <w:lang w:bidi="fa-IR"/>
        </w:rPr>
        <w:t>»</w:t>
      </w:r>
      <w:r w:rsidR="004B7F02" w:rsidRPr="00CF257B">
        <w:rPr>
          <w:rFonts w:cs="B Lotus" w:hint="cs"/>
          <w:color w:val="000000"/>
          <w:rtl/>
          <w:lang w:bidi="fa-IR"/>
        </w:rPr>
        <w:t xml:space="preserve"> به آن پرداخته است</w:t>
      </w:r>
      <w:r w:rsidR="00E572B3" w:rsidRPr="00CF257B">
        <w:rPr>
          <w:rFonts w:cs="B Lotus" w:hint="cs"/>
          <w:color w:val="000000"/>
          <w:rtl/>
          <w:lang w:bidi="fa-IR"/>
        </w:rPr>
        <w:t>.</w:t>
      </w:r>
    </w:p>
    <w:p w:rsidR="00781EEA" w:rsidRPr="00CF257B" w:rsidRDefault="004B7F02" w:rsidP="00A55B30">
      <w:pPr>
        <w:widowControl w:val="0"/>
        <w:spacing w:line="228" w:lineRule="auto"/>
        <w:ind w:firstLine="284"/>
        <w:jc w:val="both"/>
        <w:rPr>
          <w:rFonts w:cs="B Lotus"/>
          <w:color w:val="000000"/>
          <w:lang w:bidi="fa-IR"/>
        </w:rPr>
      </w:pPr>
      <w:r w:rsidRPr="00CF257B">
        <w:rPr>
          <w:rFonts w:cs="B Lotus" w:hint="cs"/>
          <w:color w:val="000000"/>
          <w:rtl/>
          <w:lang w:bidi="fa-IR"/>
        </w:rPr>
        <w:t xml:space="preserve">و همچنین </w:t>
      </w:r>
      <w:r w:rsidR="00781EEA" w:rsidRPr="00CF257B">
        <w:rPr>
          <w:rFonts w:cs="B Lotus"/>
          <w:color w:val="000000"/>
          <w:rtl/>
          <w:lang w:bidi="fa-IR"/>
        </w:rPr>
        <w:t>ابو عمر بن عبد البرّ</w:t>
      </w:r>
      <w:r w:rsidRPr="00CF257B">
        <w:rPr>
          <w:rFonts w:cs="B Lotus" w:hint="cs"/>
          <w:color w:val="000000"/>
          <w:rtl/>
          <w:lang w:bidi="fa-IR"/>
        </w:rPr>
        <w:t xml:space="preserve">، </w:t>
      </w:r>
      <w:r w:rsidR="001A32FB" w:rsidRPr="00CF257B">
        <w:rPr>
          <w:rFonts w:cs="B Lotus"/>
          <w:color w:val="000000"/>
          <w:rtl/>
          <w:lang w:bidi="fa-IR"/>
        </w:rPr>
        <w:t>الطلمنکی</w:t>
      </w:r>
      <w:r w:rsidRPr="00CF257B">
        <w:rPr>
          <w:rFonts w:cs="B Lotus"/>
          <w:color w:val="000000"/>
          <w:rtl/>
          <w:lang w:bidi="fa-IR"/>
        </w:rPr>
        <w:t xml:space="preserve"> و </w:t>
      </w:r>
      <w:r w:rsidRPr="00CF257B">
        <w:rPr>
          <w:rFonts w:cs="B Lotus" w:hint="cs"/>
          <w:color w:val="000000"/>
          <w:rtl/>
          <w:lang w:bidi="fa-IR"/>
        </w:rPr>
        <w:t>افرادی دیگر</w:t>
      </w:r>
      <w:r w:rsidR="00781EEA" w:rsidRPr="00CF257B">
        <w:rPr>
          <w:rFonts w:cs="B Lotus"/>
          <w:color w:val="000000"/>
          <w:rtl/>
          <w:lang w:bidi="fa-IR"/>
        </w:rPr>
        <w:t xml:space="preserve"> از </w:t>
      </w:r>
      <w:r w:rsidRPr="00CF257B">
        <w:rPr>
          <w:rFonts w:cs="B Lotus" w:hint="cs"/>
          <w:color w:val="000000"/>
          <w:rtl/>
          <w:lang w:bidi="fa-IR"/>
        </w:rPr>
        <w:t xml:space="preserve">بزرگان و </w:t>
      </w:r>
      <w:r w:rsidR="00781EEA" w:rsidRPr="00CF257B">
        <w:rPr>
          <w:rFonts w:cs="B Lotus"/>
          <w:color w:val="000000"/>
          <w:rtl/>
          <w:lang w:bidi="fa-IR"/>
        </w:rPr>
        <w:t>علمای مالکیه‌ی اندلس</w:t>
      </w:r>
      <w:r w:rsidR="00781EEA" w:rsidRPr="00CF257B">
        <w:rPr>
          <w:rStyle w:val="StyleFootnoteReferenceComplexBKarim13pt"/>
          <w:rFonts w:eastAsia="MS Mincho" w:cs="B Lotus"/>
          <w:color w:val="000000"/>
          <w:sz w:val="28"/>
          <w:szCs w:val="28"/>
          <w:rtl/>
          <w:lang w:bidi="fa-IR"/>
        </w:rPr>
        <w:footnoteReference w:id="187"/>
      </w:r>
      <w:r w:rsidR="00E572B3" w:rsidRPr="00CF257B">
        <w:rPr>
          <w:rFonts w:cs="B Lotus" w:hint="cs"/>
          <w:color w:val="000000"/>
          <w:rtl/>
          <w:lang w:bidi="fa-IR"/>
        </w:rPr>
        <w:t>.</w:t>
      </w:r>
    </w:p>
    <w:p w:rsidR="00781EEA" w:rsidRPr="00CF257B" w:rsidRDefault="00274632" w:rsidP="00FD13FE">
      <w:pPr>
        <w:pStyle w:val="a4"/>
        <w:widowControl w:val="0"/>
        <w:rPr>
          <w:rFonts w:ascii="Calibri" w:eastAsia="Calibri" w:hAnsi="Calibri"/>
          <w:color w:val="000000"/>
        </w:rPr>
      </w:pPr>
      <w:bookmarkStart w:id="199" w:name="_Toc334949529"/>
      <w:bookmarkStart w:id="200" w:name="_Toc372407080"/>
      <w:r w:rsidRPr="00CF257B">
        <w:rPr>
          <w:rFonts w:hint="cs"/>
          <w:color w:val="000000"/>
          <w:rtl/>
        </w:rPr>
        <w:t xml:space="preserve">اثبات </w:t>
      </w:r>
      <w:r w:rsidR="00781EEA" w:rsidRPr="00CF257B">
        <w:rPr>
          <w:color w:val="000000"/>
          <w:rtl/>
        </w:rPr>
        <w:t>صفت نزول:</w:t>
      </w:r>
      <w:bookmarkEnd w:id="199"/>
      <w:bookmarkEnd w:id="200"/>
    </w:p>
    <w:p w:rsidR="00B61B1E"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این صفت هم با سنت </w:t>
      </w:r>
      <w:r w:rsidR="00B61B1E" w:rsidRPr="00CF257B">
        <w:rPr>
          <w:rFonts w:cs="B Lotus"/>
          <w:color w:val="000000"/>
          <w:rtl/>
          <w:lang w:bidi="fa-IR"/>
        </w:rPr>
        <w:t>و اجماع سلف ثابت است</w:t>
      </w:r>
      <w:r w:rsidR="00B61B1E" w:rsidRPr="00CF257B">
        <w:rPr>
          <w:rFonts w:cs="B Lotus" w:hint="cs"/>
          <w:color w:val="000000"/>
          <w:rtl/>
          <w:lang w:bidi="fa-IR"/>
        </w:rPr>
        <w:t>.</w:t>
      </w:r>
    </w:p>
    <w:p w:rsidR="00B61B1E" w:rsidRPr="00CF257B" w:rsidRDefault="00B61B1E" w:rsidP="00FD13FE">
      <w:pPr>
        <w:widowControl w:val="0"/>
        <w:ind w:firstLine="284"/>
        <w:jc w:val="both"/>
        <w:rPr>
          <w:rFonts w:cs="B Lotus"/>
          <w:color w:val="000000"/>
          <w:rtl/>
          <w:lang w:bidi="fa-IR"/>
        </w:rPr>
      </w:pPr>
      <w:r w:rsidRPr="00CF257B">
        <w:rPr>
          <w:rFonts w:cs="B Lotus" w:hint="cs"/>
          <w:color w:val="000000"/>
          <w:rtl/>
          <w:lang w:bidi="fa-IR"/>
        </w:rPr>
        <w:t xml:space="preserve"> اما در سنت:</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 xml:space="preserve"> رسول الله</w:t>
      </w:r>
      <w:r w:rsidR="00781EEA" w:rsidRPr="00CF257B">
        <w:rPr>
          <w:rFonts w:cs="B Lotus"/>
          <w:color w:val="000000"/>
          <w:lang w:bidi="fa-IR"/>
        </w:rPr>
        <w:sym w:font="AGA Arabesque" w:char="F072"/>
      </w:r>
      <w:r w:rsidR="00B61B1E" w:rsidRPr="00CF257B">
        <w:rPr>
          <w:rFonts w:cs="B Lotus" w:hint="cs"/>
          <w:color w:val="000000"/>
          <w:rtl/>
          <w:lang w:bidi="fa-IR"/>
        </w:rPr>
        <w:t xml:space="preserve"> </w:t>
      </w:r>
      <w:r w:rsidR="00781EEA" w:rsidRPr="00CF257B">
        <w:rPr>
          <w:rFonts w:cs="B Lotus"/>
          <w:color w:val="000000"/>
          <w:rtl/>
          <w:lang w:bidi="fa-IR"/>
        </w:rPr>
        <w:t>می‌فرماید: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یَنْزِلُ رَبُّنَا إلَی السَّماءِ الدُّ</w:t>
      </w:r>
      <w:r w:rsidRPr="00CF257B">
        <w:rPr>
          <w:rStyle w:val="Char3"/>
          <w:color w:val="000000"/>
          <w:rtl/>
        </w:rPr>
        <w:t>نیَا حِیْنَ یَبْقَی ثُلُثُ اللّ</w:t>
      </w:r>
      <w:r w:rsidR="00781EEA" w:rsidRPr="00CF257B">
        <w:rPr>
          <w:rStyle w:val="Char3"/>
          <w:color w:val="000000"/>
          <w:rtl/>
        </w:rPr>
        <w:t>َیْلِ الآخِرُ فَیَقُولُ مَنْ یَدْعُونِی فَأسْتَجِیبَ لَهُ، مَنْ یَسْألُنِی فَاُعْطِیَهُ، مَنْ یَسْتَغْفِرُنِی فَأغْفِرَ لَهُ</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88"/>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وقتی یک سوم از پایان شب باقی می‌ماند، پروردگارمان به آسمان دنیا فرود می‌آید و می‌گوید: چه کسی مرا می‌خواند، تا او را اجابت کنم، چه کسی از من (رفع نیازهایش را) می‌طلبد، تا</w:t>
      </w:r>
      <w:r w:rsidR="001A32FB" w:rsidRPr="00CF257B">
        <w:rPr>
          <w:rFonts w:cs="B Lotus"/>
          <w:color w:val="000000"/>
          <w:sz w:val="26"/>
          <w:szCs w:val="26"/>
          <w:rtl/>
          <w:lang w:bidi="fa-IR"/>
        </w:rPr>
        <w:t xml:space="preserve"> بدو عطا کنم</w:t>
      </w:r>
      <w:r w:rsidR="001A32FB" w:rsidRPr="00CF257B">
        <w:rPr>
          <w:rFonts w:cs="B Lotus" w:hint="cs"/>
          <w:color w:val="000000"/>
          <w:sz w:val="26"/>
          <w:szCs w:val="26"/>
          <w:rtl/>
          <w:lang w:bidi="fa-IR"/>
        </w:rPr>
        <w:t xml:space="preserve"> و</w:t>
      </w:r>
      <w:r w:rsidR="00781EEA" w:rsidRPr="00CF257B">
        <w:rPr>
          <w:rFonts w:cs="B Lotus"/>
          <w:color w:val="000000"/>
          <w:sz w:val="26"/>
          <w:szCs w:val="26"/>
          <w:rtl/>
          <w:lang w:bidi="fa-IR"/>
        </w:rPr>
        <w:t xml:space="preserve"> چه کسی از من طلب‏</w:t>
      </w:r>
      <w:r w:rsidR="001A32FB" w:rsidRPr="00CF257B">
        <w:rPr>
          <w:rFonts w:cs="B Lotus" w:hint="cs"/>
          <w:color w:val="000000"/>
          <w:sz w:val="26"/>
          <w:szCs w:val="26"/>
          <w:rtl/>
          <w:lang w:bidi="fa-IR"/>
        </w:rPr>
        <w:t xml:space="preserve"> </w:t>
      </w:r>
      <w:r w:rsidR="00781EEA" w:rsidRPr="00CF257B">
        <w:rPr>
          <w:rFonts w:cs="B Lotus"/>
          <w:color w:val="000000"/>
          <w:sz w:val="26"/>
          <w:szCs w:val="26"/>
          <w:rtl/>
          <w:lang w:bidi="fa-IR"/>
        </w:rPr>
        <w:t>آمرزش می‌کند، تا او را ببخشم</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A55B30">
      <w:pPr>
        <w:widowControl w:val="0"/>
        <w:spacing w:line="233" w:lineRule="auto"/>
        <w:ind w:firstLine="284"/>
        <w:jc w:val="both"/>
        <w:rPr>
          <w:rFonts w:cs="B Lotus"/>
          <w:color w:val="000000"/>
          <w:rtl/>
          <w:lang w:bidi="fa-IR"/>
        </w:rPr>
      </w:pPr>
      <w:r w:rsidRPr="00CF257B">
        <w:rPr>
          <w:rFonts w:cs="B Lotus"/>
          <w:color w:val="000000"/>
          <w:rtl/>
          <w:lang w:bidi="fa-IR"/>
        </w:rPr>
        <w:t>امام دارمی، عثمان بن سعید در ردّ بشر المریسی که این مسأله را انکار می‌کرد، سخنان جالبی دار</w:t>
      </w:r>
      <w:r w:rsidR="00B61B1E" w:rsidRPr="00CF257B">
        <w:rPr>
          <w:rFonts w:cs="B Lotus"/>
          <w:color w:val="000000"/>
          <w:rtl/>
          <w:lang w:bidi="fa-IR"/>
        </w:rPr>
        <w:t xml:space="preserve">د، </w:t>
      </w:r>
      <w:r w:rsidR="00B61B1E" w:rsidRPr="00CF257B">
        <w:rPr>
          <w:rFonts w:cs="B Lotus" w:hint="cs"/>
          <w:color w:val="000000"/>
          <w:rtl/>
          <w:lang w:bidi="fa-IR"/>
        </w:rPr>
        <w:t>ایشان می</w:t>
      </w:r>
      <w:r w:rsidR="00B61B1E" w:rsidRPr="00CF257B">
        <w:rPr>
          <w:rFonts w:cs="B Lotus" w:hint="eastAsia"/>
          <w:color w:val="000000"/>
          <w:rtl/>
          <w:lang w:bidi="fa-IR"/>
        </w:rPr>
        <w:t>‌</w:t>
      </w:r>
      <w:r w:rsidR="00B61B1E" w:rsidRPr="00CF257B">
        <w:rPr>
          <w:rFonts w:cs="B Lotus" w:hint="cs"/>
          <w:color w:val="000000"/>
          <w:rtl/>
          <w:lang w:bidi="fa-IR"/>
        </w:rPr>
        <w:t>گوید</w:t>
      </w:r>
      <w:r w:rsidRPr="00CF257B">
        <w:rPr>
          <w:rFonts w:cs="B Lotus"/>
          <w:color w:val="000000"/>
          <w:rtl/>
          <w:lang w:bidi="fa-IR"/>
        </w:rPr>
        <w:t>: «او با این انکارش مدّعی است که الله به آسمان دنیا نزول نمی‌کند، بلکه این‏</w:t>
      </w:r>
      <w:r w:rsidR="001A32FB" w:rsidRPr="00CF257B">
        <w:rPr>
          <w:rFonts w:cs="B Lotus" w:hint="cs"/>
          <w:color w:val="000000"/>
          <w:rtl/>
          <w:lang w:bidi="fa-IR"/>
        </w:rPr>
        <w:t xml:space="preserve"> </w:t>
      </w:r>
      <w:r w:rsidR="001A32FB" w:rsidRPr="00CF257B">
        <w:rPr>
          <w:rFonts w:cs="B Lotus"/>
          <w:color w:val="000000"/>
          <w:rtl/>
          <w:lang w:bidi="fa-IR"/>
        </w:rPr>
        <w:t>امر</w:t>
      </w:r>
      <w:r w:rsidR="00B61B1E" w:rsidRPr="00CF257B">
        <w:rPr>
          <w:rFonts w:cs="B Lotus" w:hint="cs"/>
          <w:color w:val="000000"/>
          <w:rtl/>
          <w:lang w:bidi="fa-IR"/>
        </w:rPr>
        <w:t xml:space="preserve"> و</w:t>
      </w:r>
      <w:r w:rsidR="00B61B1E" w:rsidRPr="00CF257B">
        <w:rPr>
          <w:rFonts w:cs="B Lotus"/>
          <w:color w:val="000000"/>
          <w:rtl/>
          <w:lang w:bidi="fa-IR"/>
        </w:rPr>
        <w:t xml:space="preserve"> رحمت </w:t>
      </w:r>
      <w:r w:rsidR="00B61B1E" w:rsidRPr="00CF257B">
        <w:rPr>
          <w:rFonts w:cs="B Lotus" w:hint="cs"/>
          <w:color w:val="000000"/>
          <w:rtl/>
          <w:lang w:bidi="fa-IR"/>
        </w:rPr>
        <w:t>او</w:t>
      </w:r>
      <w:r w:rsidR="001A32FB" w:rsidRPr="00CF257B">
        <w:rPr>
          <w:rFonts w:cs="B Lotus"/>
          <w:color w:val="000000"/>
          <w:rtl/>
          <w:lang w:bidi="fa-IR"/>
        </w:rPr>
        <w:t xml:space="preserve"> هستند که پا</w:t>
      </w:r>
      <w:r w:rsidR="001A32FB" w:rsidRPr="00CF257B">
        <w:rPr>
          <w:rFonts w:cs="B Lotus" w:hint="cs"/>
          <w:color w:val="000000"/>
          <w:rtl/>
          <w:lang w:bidi="fa-IR"/>
        </w:rPr>
        <w:t>ی</w:t>
      </w:r>
      <w:r w:rsidR="001A32FB" w:rsidRPr="00CF257B">
        <w:rPr>
          <w:rFonts w:cs="B Lotus"/>
          <w:color w:val="000000"/>
          <w:rtl/>
          <w:lang w:bidi="fa-IR"/>
        </w:rPr>
        <w:t>ین می‌آیند</w:t>
      </w:r>
      <w:r w:rsidRPr="00CF257B">
        <w:rPr>
          <w:rFonts w:cs="B Lotus"/>
          <w:color w:val="000000"/>
          <w:rtl/>
          <w:lang w:bidi="fa-IR"/>
        </w:rPr>
        <w:t xml:space="preserve"> و خودش ب</w:t>
      </w:r>
      <w:r w:rsidR="001A32FB" w:rsidRPr="00CF257B">
        <w:rPr>
          <w:rFonts w:cs="B Lotus"/>
          <w:color w:val="000000"/>
          <w:rtl/>
          <w:lang w:bidi="fa-IR"/>
        </w:rPr>
        <w:t>ر روی عرش و در همه جا وجود دارد</w:t>
      </w:r>
      <w:r w:rsidRPr="00CF257B">
        <w:rPr>
          <w:rFonts w:cs="B Lotus"/>
          <w:color w:val="000000"/>
          <w:rtl/>
          <w:lang w:bidi="fa-IR"/>
        </w:rPr>
        <w:t xml:space="preserve"> و زوال برای او متصور نیست، زیرا او زنده و پایدار است، او گمان می‌کند پایدار کسی است که زایل نمی‌شود».</w:t>
      </w:r>
    </w:p>
    <w:p w:rsidR="00781EEA" w:rsidRPr="00CF257B" w:rsidRDefault="00B61B1E" w:rsidP="00A55B30">
      <w:pPr>
        <w:widowControl w:val="0"/>
        <w:spacing w:line="233" w:lineRule="auto"/>
        <w:ind w:firstLine="284"/>
        <w:jc w:val="both"/>
        <w:rPr>
          <w:rFonts w:cs="B Lotus"/>
          <w:color w:val="000000"/>
          <w:rtl/>
          <w:lang w:bidi="fa-IR"/>
        </w:rPr>
      </w:pPr>
      <w:r w:rsidRPr="00CF257B">
        <w:rPr>
          <w:rFonts w:cs="B Lotus"/>
          <w:color w:val="000000"/>
          <w:rtl/>
          <w:lang w:bidi="fa-IR"/>
        </w:rPr>
        <w:t>در پاسخ ا</w:t>
      </w:r>
      <w:r w:rsidRPr="00CF257B">
        <w:rPr>
          <w:rFonts w:cs="B Lotus" w:hint="cs"/>
          <w:color w:val="000000"/>
          <w:rtl/>
          <w:lang w:bidi="fa-IR"/>
        </w:rPr>
        <w:t>عتراض</w:t>
      </w:r>
      <w:r w:rsidRPr="00CF257B">
        <w:rPr>
          <w:rFonts w:cs="B Lotus" w:hint="eastAsia"/>
          <w:color w:val="000000"/>
          <w:rtl/>
          <w:lang w:bidi="fa-IR"/>
        </w:rPr>
        <w:t>‌</w:t>
      </w:r>
      <w:r w:rsidRPr="00CF257B">
        <w:rPr>
          <w:rFonts w:cs="B Lotus" w:hint="cs"/>
          <w:color w:val="000000"/>
          <w:rtl/>
          <w:lang w:bidi="fa-IR"/>
        </w:rPr>
        <w:t>کننده</w:t>
      </w:r>
      <w:r w:rsidR="001A32FB" w:rsidRPr="00CF257B">
        <w:rPr>
          <w:rFonts w:cs="B Lotus"/>
          <w:color w:val="000000"/>
          <w:rtl/>
          <w:lang w:bidi="fa-IR"/>
        </w:rPr>
        <w:t xml:space="preserve"> می‌گو</w:t>
      </w:r>
      <w:r w:rsidR="001A32FB" w:rsidRPr="00CF257B">
        <w:rPr>
          <w:rFonts w:cs="B Lotus" w:hint="cs"/>
          <w:color w:val="000000"/>
          <w:rtl/>
          <w:lang w:bidi="fa-IR"/>
        </w:rPr>
        <w:t>ی</w:t>
      </w:r>
      <w:r w:rsidR="00781EEA" w:rsidRPr="00CF257B">
        <w:rPr>
          <w:rFonts w:cs="B Lotus"/>
          <w:color w:val="000000"/>
          <w:rtl/>
          <w:lang w:bidi="fa-IR"/>
        </w:rPr>
        <w:t xml:space="preserve">یم: «چنین استدلالی به براهین زنان و کودکان می‌ماند، همان کسانی که </w:t>
      </w:r>
      <w:r w:rsidRPr="00CF257B">
        <w:rPr>
          <w:rFonts w:cs="B Lotus" w:hint="cs"/>
          <w:color w:val="000000"/>
          <w:rtl/>
          <w:lang w:bidi="fa-IR"/>
        </w:rPr>
        <w:t xml:space="preserve">هیچ بیانی ندارد و </w:t>
      </w:r>
      <w:r w:rsidR="00781EEA" w:rsidRPr="00CF257B">
        <w:rPr>
          <w:rFonts w:cs="B Lotus"/>
          <w:color w:val="000000"/>
          <w:rtl/>
          <w:lang w:bidi="fa-IR"/>
        </w:rPr>
        <w:t>دلایلشان بر هیچ پایه و اساسی استوار نیست، زیرا</w:t>
      </w:r>
      <w:r w:rsidR="001A32FB" w:rsidRPr="00CF257B">
        <w:rPr>
          <w:rFonts w:cs="B Lotus" w:hint="cs"/>
          <w:color w:val="000000"/>
          <w:rtl/>
          <w:lang w:bidi="fa-IR"/>
        </w:rPr>
        <w:t xml:space="preserve"> </w:t>
      </w:r>
      <w:r w:rsidR="00781EEA" w:rsidRPr="00CF257B">
        <w:rPr>
          <w:rFonts w:cs="B Lotus"/>
          <w:color w:val="000000"/>
          <w:rtl/>
          <w:lang w:bidi="fa-IR"/>
        </w:rPr>
        <w:t>‏امر و رحمت الهی در ه</w:t>
      </w:r>
      <w:r w:rsidR="001A32FB" w:rsidRPr="00CF257B">
        <w:rPr>
          <w:rFonts w:cs="B Lotus"/>
          <w:color w:val="000000"/>
          <w:rtl/>
          <w:lang w:bidi="fa-IR"/>
        </w:rPr>
        <w:t>ر ساعت و هر لحظه‌ای نازل می‌شود</w:t>
      </w:r>
      <w:r w:rsidR="00781EEA" w:rsidRPr="00CF257B">
        <w:rPr>
          <w:rFonts w:cs="B Lotus"/>
          <w:color w:val="000000"/>
          <w:rtl/>
          <w:lang w:bidi="fa-IR"/>
        </w:rPr>
        <w:t xml:space="preserve"> و دیگر پیامبر چه کاره است</w:t>
      </w:r>
      <w:r w:rsidR="001A32FB" w:rsidRPr="00CF257B">
        <w:rPr>
          <w:rFonts w:cs="B Lotus" w:hint="cs"/>
          <w:color w:val="000000"/>
          <w:rtl/>
          <w:lang w:bidi="fa-IR"/>
        </w:rPr>
        <w:t>!</w:t>
      </w:r>
      <w:r w:rsidR="00781EEA" w:rsidRPr="00CF257B">
        <w:rPr>
          <w:rFonts w:cs="B Lotus"/>
          <w:color w:val="000000"/>
          <w:rtl/>
          <w:lang w:bidi="fa-IR"/>
        </w:rPr>
        <w:t xml:space="preserve"> که</w:t>
      </w:r>
      <w:r w:rsidR="001A32FB" w:rsidRPr="00CF257B">
        <w:rPr>
          <w:rFonts w:cs="B Lotus"/>
          <w:color w:val="000000"/>
          <w:rtl/>
          <w:lang w:bidi="fa-IR"/>
        </w:rPr>
        <w:t xml:space="preserve"> برای نزولش فقط شب را </w:t>
      </w:r>
      <w:r w:rsidR="00824BA6" w:rsidRPr="00CF257B">
        <w:rPr>
          <w:rFonts w:cs="B Lotus" w:hint="cs"/>
          <w:color w:val="000000"/>
          <w:rtl/>
          <w:lang w:bidi="fa-IR"/>
        </w:rPr>
        <w:t xml:space="preserve">و نه روز را </w:t>
      </w:r>
      <w:r w:rsidR="001A32FB" w:rsidRPr="00CF257B">
        <w:rPr>
          <w:rFonts w:cs="B Lotus"/>
          <w:color w:val="000000"/>
          <w:rtl/>
          <w:lang w:bidi="fa-IR"/>
        </w:rPr>
        <w:t>تعیین کند</w:t>
      </w:r>
      <w:r w:rsidR="00781EEA" w:rsidRPr="00CF257B">
        <w:rPr>
          <w:rFonts w:cs="B Lotus"/>
          <w:color w:val="000000"/>
          <w:rtl/>
          <w:lang w:bidi="fa-IR"/>
        </w:rPr>
        <w:t xml:space="preserve"> و در شب نیز پاره‌ای </w:t>
      </w:r>
      <w:r w:rsidR="001A32FB" w:rsidRPr="00CF257B">
        <w:rPr>
          <w:rFonts w:cs="B Lotus"/>
          <w:color w:val="000000"/>
          <w:rtl/>
          <w:lang w:bidi="fa-IR"/>
        </w:rPr>
        <w:t>از آن، یا بامدادان را مشخص سازد</w:t>
      </w:r>
      <w:r w:rsidR="00781EEA" w:rsidRPr="00CF257B">
        <w:rPr>
          <w:rFonts w:cs="B Lotus"/>
          <w:color w:val="000000"/>
          <w:rtl/>
          <w:lang w:bidi="fa-IR"/>
        </w:rPr>
        <w:t xml:space="preserve"> و با رحمت و</w:t>
      </w:r>
      <w:r w:rsidR="00E572B3" w:rsidRPr="00CF257B">
        <w:rPr>
          <w:rFonts w:cs="B Lotus" w:hint="cs"/>
          <w:color w:val="000000"/>
          <w:rtl/>
          <w:lang w:bidi="fa-IR"/>
        </w:rPr>
        <w:t xml:space="preserve"> </w:t>
      </w:r>
      <w:r w:rsidR="00781EEA" w:rsidRPr="00CF257B">
        <w:rPr>
          <w:rFonts w:cs="B Lotus"/>
          <w:color w:val="000000"/>
          <w:rtl/>
          <w:lang w:bidi="fa-IR"/>
        </w:rPr>
        <w:t>‏امرش بندگان را به استغفار فرا خواند، یا با قدرتش به</w:t>
      </w:r>
      <w:r w:rsidR="001A32FB" w:rsidRPr="00CF257B">
        <w:rPr>
          <w:rFonts w:cs="B Lotus" w:hint="cs"/>
          <w:color w:val="000000"/>
          <w:rtl/>
          <w:lang w:bidi="fa-IR"/>
        </w:rPr>
        <w:t xml:space="preserve"> </w:t>
      </w:r>
      <w:r w:rsidR="00781EEA" w:rsidRPr="00CF257B">
        <w:rPr>
          <w:rFonts w:cs="B Lotus"/>
          <w:color w:val="000000"/>
          <w:rtl/>
          <w:lang w:bidi="fa-IR"/>
        </w:rPr>
        <w:t>‏امر و رحمت</w:t>
      </w:r>
      <w:r w:rsidR="001A32FB" w:rsidRPr="00CF257B">
        <w:rPr>
          <w:rFonts w:cs="B Lotus"/>
          <w:color w:val="000000"/>
          <w:rtl/>
          <w:lang w:bidi="fa-IR"/>
        </w:rPr>
        <w:t>ش فرمان دهد که با ما سخن بگویند</w:t>
      </w:r>
      <w:r w:rsidR="00781EEA" w:rsidRPr="00CF257B">
        <w:rPr>
          <w:rFonts w:cs="B Lotus"/>
          <w:color w:val="000000"/>
          <w:rtl/>
          <w:lang w:bidi="fa-IR"/>
        </w:rPr>
        <w:t xml:space="preserve"> و از ما بخواهند آنها را صدا بزنیم تا پاسخ</w:t>
      </w:r>
      <w:r w:rsidR="001A32FB" w:rsidRPr="00CF257B">
        <w:rPr>
          <w:rFonts w:cs="B Lotus" w:hint="cs"/>
          <w:color w:val="000000"/>
          <w:rtl/>
          <w:lang w:bidi="fa-IR"/>
        </w:rPr>
        <w:t>‌</w:t>
      </w:r>
      <w:r w:rsidR="00781EEA" w:rsidRPr="00CF257B">
        <w:rPr>
          <w:rFonts w:cs="B Lotus"/>
          <w:color w:val="000000"/>
          <w:rtl/>
          <w:lang w:bidi="fa-IR"/>
        </w:rPr>
        <w:t>مان دهند، از آنها</w:t>
      </w:r>
      <w:r w:rsidR="001A32FB" w:rsidRPr="00CF257B">
        <w:rPr>
          <w:rFonts w:cs="B Lotus" w:hint="cs"/>
          <w:color w:val="000000"/>
          <w:rtl/>
          <w:lang w:bidi="fa-IR"/>
        </w:rPr>
        <w:t xml:space="preserve"> </w:t>
      </w:r>
      <w:r w:rsidR="00781EEA" w:rsidRPr="00CF257B">
        <w:rPr>
          <w:rFonts w:cs="B Lotus"/>
          <w:color w:val="000000"/>
          <w:rtl/>
          <w:lang w:bidi="fa-IR"/>
        </w:rPr>
        <w:t>‏آمرزش بطلبیم، تا ما را مشمول‏</w:t>
      </w:r>
      <w:r w:rsidR="00E572B3" w:rsidRPr="00CF257B">
        <w:rPr>
          <w:rFonts w:cs="B Lotus" w:hint="cs"/>
          <w:color w:val="000000"/>
          <w:rtl/>
          <w:lang w:bidi="fa-IR"/>
        </w:rPr>
        <w:t xml:space="preserve"> </w:t>
      </w:r>
      <w:r w:rsidR="00781EEA" w:rsidRPr="00CF257B">
        <w:rPr>
          <w:rFonts w:cs="B Lotus"/>
          <w:color w:val="000000"/>
          <w:rtl/>
          <w:lang w:bidi="fa-IR"/>
        </w:rPr>
        <w:t>آمرزش قرار دهند، نیازهایمان را بخواهیم، تا به ما عطا کنند و ...؟ تو با این تأویلی که در پیش گرفته‌ای، در حقیقت‏</w:t>
      </w:r>
      <w:r w:rsidR="001A32FB" w:rsidRPr="00CF257B">
        <w:rPr>
          <w:rFonts w:cs="B Lotus" w:hint="cs"/>
          <w:color w:val="000000"/>
          <w:rtl/>
          <w:lang w:bidi="fa-IR"/>
        </w:rPr>
        <w:t xml:space="preserve"> </w:t>
      </w:r>
      <w:r w:rsidR="00781EEA" w:rsidRPr="00CF257B">
        <w:rPr>
          <w:rFonts w:cs="B Lotus"/>
          <w:color w:val="000000"/>
          <w:rtl/>
          <w:lang w:bidi="fa-IR"/>
        </w:rPr>
        <w:t>امر و رحمت را فرا خوانده‌ای تا پاسخت دهند و با کلامشان برایت استغفار کنند</w:t>
      </w:r>
      <w:r w:rsidR="00824BA6" w:rsidRPr="00CF257B">
        <w:rPr>
          <w:rFonts w:cs="B Lotus" w:hint="cs"/>
          <w:color w:val="000000"/>
          <w:rtl/>
          <w:lang w:bidi="fa-IR"/>
        </w:rPr>
        <w:t xml:space="preserve"> بدون توجه به الله</w:t>
      </w:r>
      <w:r w:rsidR="00781EEA" w:rsidRPr="00CF257B">
        <w:rPr>
          <w:rFonts w:cs="B Lotus"/>
          <w:color w:val="000000"/>
          <w:rtl/>
          <w:lang w:bidi="fa-IR"/>
        </w:rPr>
        <w:t xml:space="preserve"> ... و این عملکردی است که انسانهای سفیه و احمق نیز از آن گریزانند، تا چه رسد به فقها و محدّثین؟ و تو این را به خوبی می‌دانی‏</w:t>
      </w:r>
      <w:r w:rsidR="001A32FB" w:rsidRPr="00CF257B">
        <w:rPr>
          <w:rFonts w:cs="B Lotus" w:hint="cs"/>
          <w:color w:val="000000"/>
          <w:rtl/>
          <w:lang w:bidi="fa-IR"/>
        </w:rPr>
        <w:t xml:space="preserve"> </w:t>
      </w:r>
      <w:r w:rsidR="00781EEA" w:rsidRPr="00CF257B">
        <w:rPr>
          <w:rFonts w:cs="B Lotus"/>
          <w:color w:val="000000"/>
          <w:rtl/>
          <w:lang w:bidi="fa-IR"/>
        </w:rPr>
        <w:t>اما کبر می‌ورزی و سر عناد داری!»</w:t>
      </w:r>
      <w:r w:rsidR="00781EEA" w:rsidRPr="00CF257B">
        <w:rPr>
          <w:rStyle w:val="StyleFootnoteReferenceComplexBKarim13pt"/>
          <w:rFonts w:eastAsia="MS Mincho" w:cs="B Lotus"/>
          <w:color w:val="000000"/>
          <w:sz w:val="28"/>
          <w:szCs w:val="28"/>
          <w:rtl/>
          <w:lang w:bidi="fa-IR"/>
        </w:rPr>
        <w:footnoteReference w:id="189"/>
      </w:r>
      <w:r w:rsidR="00E572B3" w:rsidRPr="00CF257B">
        <w:rPr>
          <w:rFonts w:cs="B Lotus" w:hint="cs"/>
          <w:color w:val="000000"/>
          <w:rtl/>
          <w:lang w:bidi="fa-IR"/>
        </w:rPr>
        <w:t>.</w:t>
      </w:r>
    </w:p>
    <w:p w:rsidR="00781EEA" w:rsidRPr="00CF257B" w:rsidRDefault="00781EEA" w:rsidP="00A55B30">
      <w:pPr>
        <w:widowControl w:val="0"/>
        <w:spacing w:line="233" w:lineRule="auto"/>
        <w:ind w:firstLine="284"/>
        <w:jc w:val="both"/>
        <w:rPr>
          <w:rFonts w:cs="B Lotus"/>
          <w:color w:val="000000"/>
          <w:rtl/>
          <w:lang w:bidi="fa-IR"/>
        </w:rPr>
      </w:pPr>
      <w:r w:rsidRPr="00CF257B">
        <w:rPr>
          <w:rFonts w:cs="B Lotus"/>
          <w:color w:val="000000"/>
          <w:rtl/>
          <w:lang w:bidi="fa-IR"/>
        </w:rPr>
        <w:t>از این رو سلف بر ثبوت این صفت بدون هیچ</w:t>
      </w:r>
      <w:r w:rsidR="00E572B3" w:rsidRPr="00CF257B">
        <w:rPr>
          <w:rFonts w:cs="B Lotus" w:hint="cs"/>
          <w:color w:val="000000"/>
          <w:rtl/>
          <w:lang w:bidi="fa-IR"/>
        </w:rPr>
        <w:t>‌</w:t>
      </w:r>
      <w:r w:rsidR="001A32FB" w:rsidRPr="00CF257B">
        <w:rPr>
          <w:rFonts w:cs="B Lotus"/>
          <w:color w:val="000000"/>
          <w:rtl/>
          <w:lang w:bidi="fa-IR"/>
        </w:rPr>
        <w:t>گونه تحریف</w:t>
      </w:r>
      <w:r w:rsidR="001A32FB" w:rsidRPr="00CF257B">
        <w:rPr>
          <w:rFonts w:cs="B Lotus" w:hint="cs"/>
          <w:color w:val="000000"/>
          <w:rtl/>
          <w:lang w:bidi="fa-IR"/>
        </w:rPr>
        <w:t>،</w:t>
      </w:r>
      <w:r w:rsidR="001A32FB" w:rsidRPr="00CF257B">
        <w:rPr>
          <w:rFonts w:cs="B Lotus"/>
          <w:color w:val="000000"/>
          <w:rtl/>
          <w:lang w:bidi="fa-IR"/>
        </w:rPr>
        <w:t xml:space="preserve"> تعطیل</w:t>
      </w:r>
      <w:r w:rsidR="001A32FB" w:rsidRPr="00CF257B">
        <w:rPr>
          <w:rFonts w:cs="B Lotus" w:hint="cs"/>
          <w:color w:val="000000"/>
          <w:rtl/>
          <w:lang w:bidi="fa-IR"/>
        </w:rPr>
        <w:t>،</w:t>
      </w:r>
      <w:r w:rsidR="001A32FB" w:rsidRPr="00CF257B">
        <w:rPr>
          <w:rFonts w:cs="B Lotus"/>
          <w:color w:val="000000"/>
          <w:rtl/>
          <w:lang w:bidi="fa-IR"/>
        </w:rPr>
        <w:t xml:space="preserve"> چگونگی و تشبیهی اجماع دارند</w:t>
      </w:r>
      <w:r w:rsidRPr="00CF257B">
        <w:rPr>
          <w:rFonts w:cs="B Lotus"/>
          <w:color w:val="000000"/>
          <w:rtl/>
          <w:lang w:bidi="fa-IR"/>
        </w:rPr>
        <w:t xml:space="preserve"> و آن را نزولی حقیقی می‌دانند که شایسته‌ی کمال و جلال اوست»</w:t>
      </w:r>
      <w:r w:rsidRPr="00CF257B">
        <w:rPr>
          <w:rStyle w:val="StyleFootnoteReferenceComplexBKarim13pt"/>
          <w:rFonts w:eastAsia="MS Mincho" w:cs="B Lotus"/>
          <w:color w:val="000000"/>
          <w:sz w:val="28"/>
          <w:szCs w:val="28"/>
          <w:rtl/>
          <w:lang w:bidi="fa-IR"/>
        </w:rPr>
        <w:footnoteReference w:id="190"/>
      </w:r>
      <w:r w:rsidR="00E572B3" w:rsidRPr="00CF257B">
        <w:rPr>
          <w:rFonts w:cs="B Lotus" w:hint="cs"/>
          <w:color w:val="000000"/>
          <w:rtl/>
          <w:lang w:bidi="fa-IR"/>
        </w:rPr>
        <w:t>.</w:t>
      </w:r>
    </w:p>
    <w:p w:rsidR="00781EEA" w:rsidRPr="00CF257B" w:rsidRDefault="00274632" w:rsidP="00A55B30">
      <w:pPr>
        <w:pStyle w:val="a4"/>
        <w:widowControl w:val="0"/>
        <w:spacing w:line="233" w:lineRule="auto"/>
        <w:rPr>
          <w:color w:val="000000"/>
          <w:rtl/>
        </w:rPr>
      </w:pPr>
      <w:bookmarkStart w:id="201" w:name="_Toc334949530"/>
      <w:bookmarkStart w:id="202" w:name="_Toc372407081"/>
      <w:r w:rsidRPr="00CF257B">
        <w:rPr>
          <w:rFonts w:hint="cs"/>
          <w:color w:val="000000"/>
          <w:rtl/>
        </w:rPr>
        <w:t xml:space="preserve">اثبات </w:t>
      </w:r>
      <w:r w:rsidR="00781EEA" w:rsidRPr="00CF257B">
        <w:rPr>
          <w:color w:val="000000"/>
          <w:rtl/>
        </w:rPr>
        <w:t>صفت مَجیء (آمدن):</w:t>
      </w:r>
      <w:bookmarkEnd w:id="201"/>
      <w:bookmarkEnd w:id="202"/>
    </w:p>
    <w:p w:rsidR="00781EEA" w:rsidRPr="00CF257B" w:rsidRDefault="00781EEA" w:rsidP="00A55B30">
      <w:pPr>
        <w:widowControl w:val="0"/>
        <w:spacing w:line="233" w:lineRule="auto"/>
        <w:ind w:firstLine="284"/>
        <w:jc w:val="both"/>
        <w:rPr>
          <w:rFonts w:cs="B Lotus"/>
          <w:color w:val="000000"/>
          <w:rtl/>
          <w:lang w:bidi="fa-IR"/>
        </w:rPr>
      </w:pPr>
      <w:r w:rsidRPr="00CF257B">
        <w:rPr>
          <w:rFonts w:cs="B Lotus"/>
          <w:color w:val="000000"/>
          <w:rtl/>
          <w:lang w:bidi="fa-IR"/>
        </w:rPr>
        <w:t>آمدن الله تعالی برای داوری و فیصله‌ی</w:t>
      </w:r>
      <w:r w:rsidR="00E572B3" w:rsidRPr="00CF257B">
        <w:rPr>
          <w:rFonts w:cs="B Lotus" w:hint="cs"/>
          <w:color w:val="000000"/>
          <w:rtl/>
          <w:lang w:bidi="fa-IR"/>
        </w:rPr>
        <w:t xml:space="preserve"> </w:t>
      </w:r>
      <w:r w:rsidRPr="00CF257B">
        <w:rPr>
          <w:rFonts w:cs="B Lotus"/>
          <w:color w:val="000000"/>
          <w:rtl/>
          <w:lang w:bidi="fa-IR"/>
        </w:rPr>
        <w:t>‏امور میان بندگانش در روز رستاخیز از طریق قرآن</w:t>
      </w:r>
      <w:r w:rsidR="001A32FB" w:rsidRPr="00CF257B">
        <w:rPr>
          <w:rFonts w:cs="B Lotus" w:hint="cs"/>
          <w:color w:val="000000"/>
          <w:rtl/>
          <w:lang w:bidi="fa-IR"/>
        </w:rPr>
        <w:t>،</w:t>
      </w:r>
      <w:r w:rsidRPr="00CF257B">
        <w:rPr>
          <w:rFonts w:cs="B Lotus"/>
          <w:color w:val="000000"/>
          <w:rtl/>
          <w:lang w:bidi="fa-IR"/>
        </w:rPr>
        <w:t xml:space="preserve"> سنت و اجماع سلف ثابت است:</w:t>
      </w:r>
    </w:p>
    <w:p w:rsidR="00781EEA" w:rsidRPr="00CF257B" w:rsidRDefault="00781EEA" w:rsidP="00FD13FE">
      <w:pPr>
        <w:pStyle w:val="a4"/>
        <w:widowControl w:val="0"/>
        <w:rPr>
          <w:color w:val="000000"/>
          <w:rtl/>
        </w:rPr>
      </w:pPr>
      <w:bookmarkStart w:id="203" w:name="_Toc334949531"/>
      <w:bookmarkStart w:id="204" w:name="_Toc372407082"/>
      <w:r w:rsidRPr="00CF257B">
        <w:rPr>
          <w:color w:val="000000"/>
          <w:rtl/>
        </w:rPr>
        <w:t>1 - قرآن:</w:t>
      </w:r>
      <w:bookmarkEnd w:id="203"/>
      <w:bookmarkEnd w:id="204"/>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وَجَا</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ءَ</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مَلَكُ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صَفّ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صَفّ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٢٢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الفجر: 22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پروردگارت بیاید و فرشتگان صف صف حاضر آیند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هَل</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يَنظُرُونَ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يَأ</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تِيَهُمُ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البقر</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210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آیا انتظار دارند که الله تعالی به سویشان بیاید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AB05B8" w:rsidP="00FD13FE">
      <w:pPr>
        <w:pStyle w:val="a4"/>
        <w:widowControl w:val="0"/>
        <w:rPr>
          <w:color w:val="000000"/>
          <w:rtl/>
        </w:rPr>
      </w:pPr>
      <w:bookmarkStart w:id="205" w:name="_Toc334949532"/>
      <w:bookmarkStart w:id="206" w:name="_Toc372407083"/>
      <w:r w:rsidRPr="00CF257B">
        <w:rPr>
          <w:color w:val="000000"/>
          <w:rtl/>
        </w:rPr>
        <w:t>2</w:t>
      </w:r>
      <w:r w:rsidRPr="00CF257B">
        <w:rPr>
          <w:rFonts w:hint="cs"/>
          <w:color w:val="000000"/>
          <w:rtl/>
        </w:rPr>
        <w:t>-</w:t>
      </w:r>
      <w:r w:rsidR="00781EEA" w:rsidRPr="00CF257B">
        <w:rPr>
          <w:color w:val="000000"/>
          <w:rtl/>
        </w:rPr>
        <w:t xml:space="preserve"> سنّت نبوی:</w:t>
      </w:r>
      <w:bookmarkEnd w:id="205"/>
      <w:bookmarkEnd w:id="206"/>
    </w:p>
    <w:p w:rsidR="00781EEA" w:rsidRPr="00CF257B" w:rsidRDefault="00E572B3"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حَتَّی لَمْ یَبْقَ إلَّا مَنْ یَعْبُدُ اللهَ أتَاهُمْ رَبُّ الْعَالَمِینَ</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91"/>
      </w:r>
      <w:r w:rsidRPr="00CF257B">
        <w:rPr>
          <w:rFonts w:cs="Traditional Arabic"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تا اینکه فقط کسانی باقی بمانند که الله را عبادت می‌کنند، پروردگار جهانیان نزد آنان می‌آید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AB05B8" w:rsidP="00FD13FE">
      <w:pPr>
        <w:pStyle w:val="a4"/>
        <w:widowControl w:val="0"/>
        <w:rPr>
          <w:color w:val="000000"/>
          <w:rtl/>
        </w:rPr>
      </w:pPr>
      <w:bookmarkStart w:id="207" w:name="_Toc334949533"/>
      <w:bookmarkStart w:id="208" w:name="_Toc372407084"/>
      <w:r w:rsidRPr="00CF257B">
        <w:rPr>
          <w:color w:val="000000"/>
          <w:rtl/>
        </w:rPr>
        <w:t>3</w:t>
      </w:r>
      <w:r w:rsidRPr="00CF257B">
        <w:rPr>
          <w:rFonts w:hint="cs"/>
          <w:color w:val="000000"/>
          <w:rtl/>
        </w:rPr>
        <w:t>-</w:t>
      </w:r>
      <w:r w:rsidR="00781EEA" w:rsidRPr="00CF257B">
        <w:rPr>
          <w:color w:val="000000"/>
          <w:rtl/>
        </w:rPr>
        <w:t xml:space="preserve"> اجماع:</w:t>
      </w:r>
      <w:bookmarkEnd w:id="207"/>
      <w:bookmarkEnd w:id="20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صالح صفت مجیء</w:t>
      </w:r>
      <w:r w:rsidR="001A32FB" w:rsidRPr="00CF257B">
        <w:rPr>
          <w:rFonts w:cs="B Lotus"/>
          <w:color w:val="000000"/>
          <w:rtl/>
          <w:lang w:bidi="fa-IR"/>
        </w:rPr>
        <w:t xml:space="preserve"> (آمدن) پروردگار را بدون تحریف</w:t>
      </w:r>
      <w:r w:rsidR="001A32FB" w:rsidRPr="00CF257B">
        <w:rPr>
          <w:rFonts w:cs="B Lotus" w:hint="cs"/>
          <w:color w:val="000000"/>
          <w:rtl/>
          <w:lang w:bidi="fa-IR"/>
        </w:rPr>
        <w:t>،</w:t>
      </w:r>
      <w:r w:rsidRPr="00CF257B">
        <w:rPr>
          <w:rFonts w:cs="B Lotus"/>
          <w:color w:val="000000"/>
          <w:rtl/>
          <w:lang w:bidi="fa-IR"/>
        </w:rPr>
        <w:t xml:space="preserve"> تعطی</w:t>
      </w:r>
      <w:r w:rsidR="001A32FB" w:rsidRPr="00CF257B">
        <w:rPr>
          <w:rFonts w:cs="B Lotus"/>
          <w:color w:val="000000"/>
          <w:rtl/>
          <w:lang w:bidi="fa-IR"/>
        </w:rPr>
        <w:t>ل</w:t>
      </w:r>
      <w:r w:rsidR="001A32FB" w:rsidRPr="00CF257B">
        <w:rPr>
          <w:rFonts w:cs="B Lotus" w:hint="cs"/>
          <w:color w:val="000000"/>
          <w:rtl/>
          <w:lang w:bidi="fa-IR"/>
        </w:rPr>
        <w:t>،</w:t>
      </w:r>
      <w:r w:rsidRPr="00CF257B">
        <w:rPr>
          <w:rFonts w:cs="B Lotus"/>
          <w:color w:val="000000"/>
          <w:rtl/>
          <w:lang w:bidi="fa-IR"/>
        </w:rPr>
        <w:t xml:space="preserve"> تشبیه و چگونگی ثابت دانسته و آن را‏ آمدنی حقیقی می‌دانند که شایسته‌ی عظمت اوست</w:t>
      </w:r>
      <w:r w:rsidRPr="00CF257B">
        <w:rPr>
          <w:rStyle w:val="StyleFootnoteReferenceComplexBKarim13pt"/>
          <w:rFonts w:eastAsia="MS Mincho" w:cs="B Lotus"/>
          <w:color w:val="000000"/>
          <w:spacing w:val="-4"/>
          <w:sz w:val="28"/>
          <w:szCs w:val="28"/>
          <w:rtl/>
          <w:lang w:bidi="fa-IR"/>
        </w:rPr>
        <w:footnoteReference w:id="192"/>
      </w:r>
      <w:r w:rsidR="00E572B3" w:rsidRPr="00CF257B">
        <w:rPr>
          <w:rFonts w:cs="B Lotus" w:hint="cs"/>
          <w:color w:val="000000"/>
          <w:rtl/>
          <w:lang w:bidi="fa-IR"/>
        </w:rPr>
        <w:t>.</w:t>
      </w:r>
    </w:p>
    <w:p w:rsidR="00781EEA" w:rsidRPr="00CF257B" w:rsidRDefault="00274632" w:rsidP="00FD13FE">
      <w:pPr>
        <w:pStyle w:val="1"/>
        <w:widowControl w:val="0"/>
        <w:spacing w:before="0" w:line="240" w:lineRule="auto"/>
        <w:ind w:firstLine="284"/>
        <w:rPr>
          <w:rFonts w:cs="B Lotus"/>
          <w:color w:val="000000"/>
          <w:sz w:val="28"/>
          <w:szCs w:val="28"/>
          <w:rtl/>
        </w:rPr>
      </w:pPr>
      <w:bookmarkStart w:id="209" w:name="_Toc334949534"/>
      <w:r w:rsidRPr="00CF257B">
        <w:rPr>
          <w:rFonts w:cs="B Lotus" w:hint="cs"/>
          <w:color w:val="000000"/>
          <w:sz w:val="28"/>
          <w:szCs w:val="28"/>
          <w:rtl/>
        </w:rPr>
        <w:t xml:space="preserve"> اثبات </w:t>
      </w:r>
      <w:r w:rsidR="00781EEA" w:rsidRPr="00CF257B">
        <w:rPr>
          <w:rFonts w:cs="B Lotus"/>
          <w:color w:val="000000"/>
          <w:sz w:val="28"/>
          <w:szCs w:val="28"/>
          <w:rtl/>
        </w:rPr>
        <w:t>صفت رضا:</w:t>
      </w:r>
      <w:bookmarkEnd w:id="209"/>
    </w:p>
    <w:p w:rsidR="00781EEA" w:rsidRPr="00CF257B" w:rsidRDefault="001A32FB" w:rsidP="00FD13FE">
      <w:pPr>
        <w:widowControl w:val="0"/>
        <w:ind w:firstLine="284"/>
        <w:jc w:val="both"/>
        <w:rPr>
          <w:rFonts w:cs="B Lotus"/>
          <w:color w:val="000000"/>
          <w:rtl/>
          <w:lang w:bidi="fa-IR"/>
        </w:rPr>
      </w:pPr>
      <w:r w:rsidRPr="00CF257B">
        <w:rPr>
          <w:rFonts w:cs="B Lotus"/>
          <w:color w:val="000000"/>
          <w:rtl/>
          <w:lang w:bidi="fa-IR"/>
        </w:rPr>
        <w:t>این صفت نیز با کتاب</w:t>
      </w:r>
      <w:r w:rsidRPr="00CF257B">
        <w:rPr>
          <w:rFonts w:cs="B Lotus" w:hint="cs"/>
          <w:color w:val="000000"/>
          <w:rtl/>
          <w:lang w:bidi="fa-IR"/>
        </w:rPr>
        <w:t>،</w:t>
      </w:r>
      <w:r w:rsidR="00781EEA" w:rsidRPr="00CF257B">
        <w:rPr>
          <w:rFonts w:cs="B Lotus"/>
          <w:color w:val="000000"/>
          <w:rtl/>
          <w:lang w:bidi="fa-IR"/>
        </w:rPr>
        <w:t xml:space="preserve"> سنت و اجماع ثابت است. الله تعالی در بیان رضایتش از مؤمنان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رَّضِيَ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عَن</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وَرَضُواْ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عَن</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المائد</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119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الله (به سبب اعمال گذشته‌ی ایشان) از آنان خشنود و ایشان هم از الله خشنودند</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می‌فرماید: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pacing w:val="-6"/>
          <w:sz w:val="28"/>
          <w:szCs w:val="28"/>
          <w:rtl/>
          <w:lang w:bidi="fa-IR"/>
        </w:rPr>
        <w:t>«</w:t>
      </w:r>
      <w:r w:rsidR="00781EEA" w:rsidRPr="00CF257B">
        <w:rPr>
          <w:rStyle w:val="Char3"/>
          <w:color w:val="000000"/>
          <w:rtl/>
        </w:rPr>
        <w:t>إنَّ اللهَ لَیَرْضَی عَنِ الْعَبْدِ أنْ یَأکُلَ الْأ</w:t>
      </w:r>
      <w:r w:rsidRPr="00CF257B">
        <w:rPr>
          <w:rStyle w:val="Char3"/>
          <w:color w:val="000000"/>
          <w:rtl/>
        </w:rPr>
        <w:t>کْلَة فَیَحْمَدُهُ عَلَیْهَا وَ</w:t>
      </w:r>
      <w:r w:rsidR="00781EEA" w:rsidRPr="00CF257B">
        <w:rPr>
          <w:rStyle w:val="Char3"/>
          <w:color w:val="000000"/>
          <w:rtl/>
        </w:rPr>
        <w:t>یَشْرَبُ الشُّرْبَهَ فَیَحْمَدُهُ عَلَیْهَا</w:t>
      </w:r>
      <w:r w:rsidRPr="00CF257B">
        <w:rPr>
          <w:rStyle w:val="ac"/>
          <w:rFonts w:cs="Traditional Arabic" w:hint="cs"/>
          <w:color w:val="000000"/>
          <w:spacing w:val="-6"/>
          <w:sz w:val="28"/>
          <w:szCs w:val="28"/>
          <w:rtl/>
          <w:lang w:bidi="fa-IR"/>
        </w:rPr>
        <w:t>»</w:t>
      </w:r>
      <w:r w:rsidR="00781EEA" w:rsidRPr="00CF257B">
        <w:rPr>
          <w:rStyle w:val="StyleFootnoteReferenceComplexBKarim13pt"/>
          <w:rFonts w:eastAsia="MS Mincho" w:cs="B Lotus"/>
          <w:color w:val="000000"/>
          <w:spacing w:val="-6"/>
          <w:sz w:val="28"/>
          <w:szCs w:val="28"/>
          <w:rtl/>
          <w:lang w:bidi="fa-IR"/>
        </w:rPr>
        <w:footnoteReference w:id="193"/>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همانا الله</w:t>
      </w:r>
      <w:r w:rsidRPr="00CF257B">
        <w:rPr>
          <w:rFonts w:cs="B Lotus"/>
          <w:color w:val="000000"/>
          <w:sz w:val="26"/>
          <w:szCs w:val="26"/>
          <w:lang w:bidi="fa-IR"/>
        </w:rPr>
        <w:sym w:font="AGA Arabesque" w:char="F055"/>
      </w:r>
      <w:r w:rsidR="00781EEA" w:rsidRPr="00CF257B">
        <w:rPr>
          <w:rFonts w:cs="B Lotus"/>
          <w:color w:val="000000"/>
          <w:sz w:val="26"/>
          <w:szCs w:val="26"/>
          <w:rtl/>
          <w:lang w:bidi="fa-IR"/>
        </w:rPr>
        <w:t xml:space="preserve"> از بنده که لقمه‌ای غذا می‌خورد و جرعه‌ای آب می‌نوشد و سپس سپاس و ستایش او را ب</w:t>
      </w:r>
      <w:r w:rsidR="00824BA6" w:rsidRPr="00CF257B">
        <w:rPr>
          <w:rFonts w:cs="B Lotus" w:hint="cs"/>
          <w:color w:val="000000"/>
          <w:sz w:val="26"/>
          <w:szCs w:val="26"/>
          <w:rtl/>
          <w:lang w:bidi="fa-IR"/>
        </w:rPr>
        <w:t xml:space="preserve">ه </w:t>
      </w:r>
      <w:r w:rsidR="00781EEA" w:rsidRPr="00CF257B">
        <w:rPr>
          <w:rFonts w:cs="B Lotus"/>
          <w:color w:val="000000"/>
          <w:sz w:val="26"/>
          <w:szCs w:val="26"/>
          <w:rtl/>
          <w:lang w:bidi="fa-IR"/>
        </w:rPr>
        <w:t>جا می‌آورد، راضی و خشنود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1A32FB" w:rsidP="00FD13FE">
      <w:pPr>
        <w:widowControl w:val="0"/>
        <w:ind w:firstLine="284"/>
        <w:jc w:val="both"/>
        <w:rPr>
          <w:rFonts w:cs="B Lotus"/>
          <w:color w:val="000000"/>
          <w:rtl/>
          <w:lang w:bidi="fa-IR"/>
        </w:rPr>
      </w:pPr>
      <w:r w:rsidRPr="00CF257B">
        <w:rPr>
          <w:rFonts w:cs="B Lotus"/>
          <w:color w:val="000000"/>
          <w:rtl/>
          <w:lang w:bidi="fa-IR"/>
        </w:rPr>
        <w:t>سلف این صفت را بدون تحریف</w:t>
      </w:r>
      <w:r w:rsidRPr="00CF257B">
        <w:rPr>
          <w:rFonts w:cs="B Lotus" w:hint="cs"/>
          <w:color w:val="000000"/>
          <w:rtl/>
          <w:lang w:bidi="fa-IR"/>
        </w:rPr>
        <w:t>،</w:t>
      </w:r>
      <w:r w:rsidRPr="00CF257B">
        <w:rPr>
          <w:rFonts w:cs="B Lotus"/>
          <w:color w:val="000000"/>
          <w:rtl/>
          <w:lang w:bidi="fa-IR"/>
        </w:rPr>
        <w:t xml:space="preserve"> تعطیل</w:t>
      </w:r>
      <w:r w:rsidRPr="00CF257B">
        <w:rPr>
          <w:rFonts w:cs="B Lotus" w:hint="cs"/>
          <w:color w:val="000000"/>
          <w:rtl/>
          <w:lang w:bidi="fa-IR"/>
        </w:rPr>
        <w:t>،</w:t>
      </w:r>
      <w:r w:rsidR="00781EEA" w:rsidRPr="00CF257B">
        <w:rPr>
          <w:rFonts w:cs="B Lotus"/>
          <w:color w:val="000000"/>
          <w:rtl/>
          <w:lang w:bidi="fa-IR"/>
        </w:rPr>
        <w:t xml:space="preserve"> چگونگی و تشبی</w:t>
      </w:r>
      <w:r w:rsidRPr="00CF257B">
        <w:rPr>
          <w:rFonts w:cs="B Lotus"/>
          <w:color w:val="000000"/>
          <w:rtl/>
          <w:lang w:bidi="fa-IR"/>
        </w:rPr>
        <w:t>ه برای الله تعالی ثابت می‌دانند</w:t>
      </w:r>
      <w:r w:rsidR="00781EEA" w:rsidRPr="00CF257B">
        <w:rPr>
          <w:rFonts w:cs="B Lotus"/>
          <w:color w:val="000000"/>
          <w:rtl/>
          <w:lang w:bidi="fa-IR"/>
        </w:rPr>
        <w:t xml:space="preserve"> و آن را رضایت و خشنودی حقیقی می‌دانند که شایسته‌ی شکوه و عظمت اوست</w:t>
      </w:r>
      <w:r w:rsidR="00781EEA" w:rsidRPr="00CF257B">
        <w:rPr>
          <w:rStyle w:val="StyleFootnoteReferenceComplexBKarim13pt"/>
          <w:rFonts w:eastAsia="MS Mincho" w:cs="B Lotus"/>
          <w:color w:val="000000"/>
          <w:sz w:val="28"/>
          <w:szCs w:val="28"/>
          <w:rtl/>
          <w:lang w:bidi="fa-IR"/>
        </w:rPr>
        <w:footnoteReference w:id="194"/>
      </w:r>
      <w:r w:rsidR="00E572B3" w:rsidRPr="00CF257B">
        <w:rPr>
          <w:rFonts w:cs="B Lotus" w:hint="cs"/>
          <w:color w:val="000000"/>
          <w:rtl/>
          <w:lang w:bidi="fa-IR"/>
        </w:rPr>
        <w:t>.</w:t>
      </w:r>
    </w:p>
    <w:p w:rsidR="00781EEA" w:rsidRPr="00CF257B" w:rsidRDefault="00274632" w:rsidP="00FD13FE">
      <w:pPr>
        <w:pStyle w:val="a4"/>
        <w:widowControl w:val="0"/>
        <w:rPr>
          <w:color w:val="000000"/>
          <w:rtl/>
        </w:rPr>
      </w:pPr>
      <w:bookmarkStart w:id="210" w:name="_Toc334949535"/>
      <w:bookmarkStart w:id="211" w:name="_Toc372407085"/>
      <w:r w:rsidRPr="00CF257B">
        <w:rPr>
          <w:rFonts w:hint="cs"/>
          <w:color w:val="000000"/>
          <w:rtl/>
        </w:rPr>
        <w:t xml:space="preserve">اثبات </w:t>
      </w:r>
      <w:r w:rsidR="00781EEA" w:rsidRPr="00CF257B">
        <w:rPr>
          <w:color w:val="000000"/>
          <w:rtl/>
        </w:rPr>
        <w:t>صفت محبّت:</w:t>
      </w:r>
      <w:bookmarkEnd w:id="210"/>
      <w:bookmarkEnd w:id="21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محبّت از </w:t>
      </w:r>
      <w:r w:rsidR="001A32FB" w:rsidRPr="00CF257B">
        <w:rPr>
          <w:rFonts w:cs="B Lotus"/>
          <w:color w:val="000000"/>
          <w:rtl/>
          <w:lang w:bidi="fa-IR"/>
        </w:rPr>
        <w:t>صفات الله تعالی است که با کتاب</w:t>
      </w:r>
      <w:r w:rsidR="001A32FB" w:rsidRPr="00CF257B">
        <w:rPr>
          <w:rFonts w:cs="B Lotus" w:hint="cs"/>
          <w:color w:val="000000"/>
          <w:rtl/>
          <w:lang w:bidi="fa-IR"/>
        </w:rPr>
        <w:t>،</w:t>
      </w:r>
      <w:r w:rsidRPr="00CF257B">
        <w:rPr>
          <w:rFonts w:cs="B Lotus"/>
          <w:color w:val="000000"/>
          <w:rtl/>
          <w:lang w:bidi="fa-IR"/>
        </w:rPr>
        <w:t xml:space="preserve"> سنت و اجماع مسلمانان ثابت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قرآن به آن چنین اشاره شده است:</w:t>
      </w:r>
      <w:r w:rsidR="00771AAE" w:rsidRPr="00CF257B">
        <w:rPr>
          <w:rFonts w:cs="B Lotus" w:hint="cs"/>
          <w:color w:val="000000"/>
          <w:rtl/>
          <w:lang w:bidi="fa-IR"/>
        </w:rPr>
        <w:t xml:space="preserve"> </w:t>
      </w:r>
    </w:p>
    <w:p w:rsidR="00771AAE" w:rsidRPr="00CF257B" w:rsidRDefault="00771AAE" w:rsidP="00FD13FE">
      <w:pPr>
        <w:widowControl w:val="0"/>
        <w:jc w:val="both"/>
        <w:rPr>
          <w:rFonts w:cs="Traditional Arabic"/>
          <w:color w:val="000000"/>
          <w:rtl/>
          <w:lang w:bidi="fa-IR"/>
        </w:rPr>
      </w:pPr>
      <w:r w:rsidRPr="00CF257B">
        <w:rPr>
          <w:rFonts w:cs="Traditional Arabic" w:hint="cs"/>
          <w:color w:val="000000"/>
          <w:rtl/>
          <w:lang w:bidi="fa-IR"/>
        </w:rPr>
        <w:t xml:space="preserve">     </w:t>
      </w:r>
      <w:r w:rsidRPr="00CF257B">
        <w:rPr>
          <w:rFonts w:cs="B Lotus" w:hint="cs"/>
          <w:color w:val="000000"/>
          <w:rtl/>
          <w:lang w:bidi="fa-IR"/>
        </w:rPr>
        <w:t>دلیل از قرآن:</w:t>
      </w:r>
    </w:p>
    <w:p w:rsidR="00781EEA" w:rsidRPr="00CF257B" w:rsidRDefault="00771AAE" w:rsidP="00FD13FE">
      <w:pPr>
        <w:widowControl w:val="0"/>
        <w:jc w:val="both"/>
        <w:rPr>
          <w:rFonts w:ascii="QCF_BSML" w:hAnsi="QCF_BSML" w:cs="B Lotus"/>
          <w:color w:val="000000"/>
          <w:rtl/>
          <w:lang w:bidi="fa-IR"/>
        </w:rPr>
      </w:pPr>
      <w:r w:rsidRPr="00CF257B">
        <w:rPr>
          <w:rFonts w:cs="Traditional Arabic" w:hint="cs"/>
          <w:color w:val="000000"/>
          <w:rtl/>
          <w:lang w:bidi="fa-IR"/>
        </w:rPr>
        <w:t xml:space="preserve">        </w:t>
      </w:r>
      <w:r w:rsidR="00D25B1A" w:rsidRPr="00CF257B">
        <w:rPr>
          <w:rFonts w:cs="Traditional Arabic" w:hint="cs"/>
          <w:color w:val="000000"/>
          <w:rtl/>
          <w:lang w:bidi="fa-IR"/>
        </w:rPr>
        <w:t>﴿</w:t>
      </w:r>
      <w:r w:rsidR="0062282B" w:rsidRPr="00CF257B">
        <w:rPr>
          <w:rFonts w:ascii="KFGQPC Uthmanic Script HAFS" w:cs="KFGQPC Uthmanic Script HAFS" w:hint="eastAsia"/>
          <w:color w:val="000000"/>
          <w:rtl/>
        </w:rPr>
        <w:t>فَسَو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فَ</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يَأ</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بِقَو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يُحِبُّهُم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وَيُحِبُّونَهُ</w:t>
      </w:r>
      <w:r w:rsidR="0062282B" w:rsidRPr="00CF257B">
        <w:rPr>
          <w:rFonts w:ascii="KFGQPC Uthmanic Script HAFS" w:cs="KFGQPC Uthmanic Script HAFS" w:hint="cs"/>
          <w:color w:val="000000"/>
          <w:rtl/>
        </w:rPr>
        <w:t>ۥٓ</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المائد</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54</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الله گروهی را (به جای ایشان بر روی زمین) خواهد آورد که الله دوستشان می‌دارد و آنان هم الله را دوست می‌دارند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و در حدیثی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در جنگ خیبر روایت است که فرمود:</w:t>
      </w:r>
    </w:p>
    <w:p w:rsidR="00781EEA" w:rsidRPr="00CF257B" w:rsidRDefault="00E572B3"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لَاُعْطِیَنَّ الرَّایَةَ</w:t>
      </w:r>
      <w:r w:rsidRPr="00CF257B">
        <w:rPr>
          <w:rStyle w:val="Char3"/>
          <w:color w:val="000000"/>
          <w:rtl/>
        </w:rPr>
        <w:t xml:space="preserve"> غَداً رَجُلاً یُحِبُّ اللهَ وَرَسُولَهُ وَ</w:t>
      </w:r>
      <w:r w:rsidR="00781EEA" w:rsidRPr="00CF257B">
        <w:rPr>
          <w:rStyle w:val="Char3"/>
          <w:color w:val="000000"/>
          <w:rtl/>
        </w:rPr>
        <w:t>یُحِبّ</w:t>
      </w:r>
      <w:r w:rsidRPr="00CF257B">
        <w:rPr>
          <w:rStyle w:val="Char3"/>
          <w:color w:val="000000"/>
          <w:rtl/>
        </w:rPr>
        <w:t>ُهُ اللهُ وَ</w:t>
      </w:r>
      <w:r w:rsidR="00781EEA" w:rsidRPr="00CF257B">
        <w:rPr>
          <w:rStyle w:val="Char3"/>
          <w:color w:val="000000"/>
          <w:rtl/>
        </w:rPr>
        <w:t>رَسُولُهُ</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195"/>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فردا پرچم را به مردی خواهم د</w:t>
      </w:r>
      <w:r w:rsidR="001C0E4E" w:rsidRPr="00CF257B">
        <w:rPr>
          <w:rFonts w:cs="B Lotus"/>
          <w:color w:val="000000"/>
          <w:sz w:val="26"/>
          <w:szCs w:val="26"/>
          <w:rtl/>
          <w:lang w:bidi="fa-IR"/>
        </w:rPr>
        <w:t>اد که الله و رسولش را دوست دارد</w:t>
      </w:r>
      <w:r w:rsidR="00781EEA" w:rsidRPr="00CF257B">
        <w:rPr>
          <w:rFonts w:cs="B Lotus"/>
          <w:color w:val="000000"/>
          <w:sz w:val="26"/>
          <w:szCs w:val="26"/>
          <w:rtl/>
          <w:lang w:bidi="fa-IR"/>
        </w:rPr>
        <w:t xml:space="preserve"> و </w:t>
      </w:r>
      <w:r w:rsidR="001C0E4E" w:rsidRPr="00CF257B">
        <w:rPr>
          <w:rFonts w:cs="B Lotus" w:hint="cs"/>
          <w:color w:val="000000"/>
          <w:sz w:val="26"/>
          <w:szCs w:val="26"/>
          <w:rtl/>
          <w:lang w:bidi="fa-IR"/>
        </w:rPr>
        <w:t xml:space="preserve">نیز </w:t>
      </w:r>
      <w:r w:rsidR="00781EEA" w:rsidRPr="00CF257B">
        <w:rPr>
          <w:rFonts w:cs="B Lotus"/>
          <w:color w:val="000000"/>
          <w:sz w:val="26"/>
          <w:szCs w:val="26"/>
          <w:rtl/>
          <w:lang w:bidi="fa-IR"/>
        </w:rPr>
        <w:t>ال</w:t>
      </w:r>
      <w:r w:rsidR="001C0E4E" w:rsidRPr="00CF257B">
        <w:rPr>
          <w:rFonts w:cs="B Lotus"/>
          <w:color w:val="000000"/>
          <w:sz w:val="26"/>
          <w:szCs w:val="26"/>
          <w:rtl/>
          <w:lang w:bidi="fa-IR"/>
        </w:rPr>
        <w:t>له و رسولش او را</w:t>
      </w:r>
      <w:r w:rsidR="00781EEA" w:rsidRPr="00CF257B">
        <w:rPr>
          <w:rFonts w:cs="B Lotus"/>
          <w:color w:val="000000"/>
          <w:sz w:val="26"/>
          <w:szCs w:val="26"/>
          <w:rtl/>
          <w:lang w:bidi="fa-IR"/>
        </w:rPr>
        <w:t xml:space="preserve"> دوست دارند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بر اثبات مح</w:t>
      </w:r>
      <w:r w:rsidR="001C0E4E" w:rsidRPr="00CF257B">
        <w:rPr>
          <w:rFonts w:cs="B Lotus"/>
          <w:color w:val="000000"/>
          <w:rtl/>
          <w:lang w:bidi="fa-IR"/>
        </w:rPr>
        <w:t>بّت برای الله تعالی اجماع دارند و آن را صفتی حقیقی می‌دانند و برایش قا</w:t>
      </w:r>
      <w:r w:rsidR="001C0E4E" w:rsidRPr="00CF257B">
        <w:rPr>
          <w:rFonts w:cs="B Lotus" w:hint="cs"/>
          <w:color w:val="000000"/>
          <w:rtl/>
          <w:lang w:bidi="fa-IR"/>
        </w:rPr>
        <w:t>ی</w:t>
      </w:r>
      <w:r w:rsidR="001C0E4E" w:rsidRPr="00CF257B">
        <w:rPr>
          <w:rFonts w:cs="B Lotus"/>
          <w:color w:val="000000"/>
          <w:rtl/>
          <w:lang w:bidi="fa-IR"/>
        </w:rPr>
        <w:t>ل به تحریف</w:t>
      </w:r>
      <w:r w:rsidR="001C0E4E" w:rsidRPr="00CF257B">
        <w:rPr>
          <w:rFonts w:cs="B Lotus" w:hint="cs"/>
          <w:color w:val="000000"/>
          <w:rtl/>
          <w:lang w:bidi="fa-IR"/>
        </w:rPr>
        <w:t>،</w:t>
      </w:r>
      <w:r w:rsidR="001C0E4E" w:rsidRPr="00CF257B">
        <w:rPr>
          <w:rFonts w:cs="B Lotus"/>
          <w:color w:val="000000"/>
          <w:rtl/>
          <w:lang w:bidi="fa-IR"/>
        </w:rPr>
        <w:t xml:space="preserve"> تعطیل</w:t>
      </w:r>
      <w:r w:rsidR="001C0E4E" w:rsidRPr="00CF257B">
        <w:rPr>
          <w:rFonts w:cs="B Lotus" w:hint="cs"/>
          <w:color w:val="000000"/>
          <w:rtl/>
          <w:lang w:bidi="fa-IR"/>
        </w:rPr>
        <w:t>،</w:t>
      </w:r>
      <w:r w:rsidRPr="00CF257B">
        <w:rPr>
          <w:rFonts w:cs="B Lotus"/>
          <w:color w:val="000000"/>
          <w:rtl/>
          <w:lang w:bidi="fa-IR"/>
        </w:rPr>
        <w:t xml:space="preserve"> چگونگی و تشبیه نیستند»</w:t>
      </w:r>
      <w:r w:rsidRPr="00CF257B">
        <w:rPr>
          <w:rStyle w:val="StyleFootnoteReferenceComplexBKarim13pt"/>
          <w:rFonts w:eastAsia="MS Mincho" w:cs="B Lotus"/>
          <w:color w:val="000000"/>
          <w:sz w:val="28"/>
          <w:szCs w:val="28"/>
          <w:rtl/>
          <w:lang w:bidi="fa-IR"/>
        </w:rPr>
        <w:footnoteReference w:id="196"/>
      </w:r>
      <w:r w:rsidR="00E572B3" w:rsidRPr="00CF257B">
        <w:rPr>
          <w:rFonts w:cs="B Lotus" w:hint="cs"/>
          <w:color w:val="000000"/>
          <w:rtl/>
          <w:lang w:bidi="fa-IR"/>
        </w:rPr>
        <w:t>.</w:t>
      </w:r>
    </w:p>
    <w:p w:rsidR="00781EEA" w:rsidRPr="00CF257B" w:rsidRDefault="00274632" w:rsidP="00FD13FE">
      <w:pPr>
        <w:pStyle w:val="a4"/>
        <w:widowControl w:val="0"/>
        <w:rPr>
          <w:color w:val="000000"/>
          <w:rtl/>
        </w:rPr>
      </w:pPr>
      <w:bookmarkStart w:id="212" w:name="_Toc334949536"/>
      <w:bookmarkStart w:id="213" w:name="_Toc372407086"/>
      <w:r w:rsidRPr="00CF257B">
        <w:rPr>
          <w:rFonts w:hint="cs"/>
          <w:color w:val="000000"/>
          <w:rtl/>
        </w:rPr>
        <w:t xml:space="preserve">اثبات </w:t>
      </w:r>
      <w:r w:rsidR="00781EEA" w:rsidRPr="00CF257B">
        <w:rPr>
          <w:color w:val="000000"/>
          <w:rtl/>
        </w:rPr>
        <w:t>صفت غضب:</w:t>
      </w:r>
      <w:bookmarkEnd w:id="212"/>
      <w:bookmarkEnd w:id="213"/>
    </w:p>
    <w:p w:rsidR="00781EEA" w:rsidRPr="00CF257B" w:rsidRDefault="001C0E4E" w:rsidP="00FD13FE">
      <w:pPr>
        <w:widowControl w:val="0"/>
        <w:ind w:firstLine="284"/>
        <w:jc w:val="both"/>
        <w:rPr>
          <w:rFonts w:cs="B Lotus"/>
          <w:color w:val="000000"/>
          <w:rtl/>
          <w:lang w:bidi="fa-IR"/>
        </w:rPr>
      </w:pPr>
      <w:r w:rsidRPr="00CF257B">
        <w:rPr>
          <w:rFonts w:cs="B Lotus"/>
          <w:color w:val="000000"/>
          <w:rtl/>
          <w:lang w:bidi="fa-IR"/>
        </w:rPr>
        <w:t>این صفت با کتاب</w:t>
      </w:r>
      <w:r w:rsidRPr="00CF257B">
        <w:rPr>
          <w:rFonts w:cs="B Lotus" w:hint="cs"/>
          <w:color w:val="000000"/>
          <w:rtl/>
          <w:lang w:bidi="fa-IR"/>
        </w:rPr>
        <w:t>،</w:t>
      </w:r>
      <w:r w:rsidR="00781EEA" w:rsidRPr="00CF257B">
        <w:rPr>
          <w:rFonts w:cs="B Lotus"/>
          <w:color w:val="000000"/>
          <w:rtl/>
          <w:lang w:bidi="fa-IR"/>
        </w:rPr>
        <w:t xml:space="preserve"> سنت و اجماع ثابت است.</w:t>
      </w:r>
    </w:p>
    <w:p w:rsidR="00771AAE" w:rsidRPr="00CF257B" w:rsidRDefault="00771AAE" w:rsidP="00FD13FE">
      <w:pPr>
        <w:widowControl w:val="0"/>
        <w:ind w:firstLine="284"/>
        <w:jc w:val="both"/>
        <w:rPr>
          <w:rFonts w:cs="Traditional Arabic"/>
          <w:color w:val="000000"/>
          <w:rtl/>
          <w:lang w:bidi="fa-IR"/>
        </w:rPr>
      </w:pPr>
      <w:r w:rsidRPr="00CF257B">
        <w:rPr>
          <w:rFonts w:cs="Traditional Arabic" w:hint="cs"/>
          <w:color w:val="000000"/>
          <w:rtl/>
          <w:lang w:bidi="fa-IR"/>
        </w:rPr>
        <w:t xml:space="preserve"> </w:t>
      </w:r>
      <w:r w:rsidRPr="00CF257B">
        <w:rPr>
          <w:rFonts w:cs="B Lotus" w:hint="cs"/>
          <w:color w:val="000000"/>
          <w:rtl/>
          <w:lang w:bidi="fa-IR"/>
        </w:rPr>
        <w:t>دلیل از قرآن:</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وَغَضِبَ</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وَلَعَنَهُ</w:t>
      </w:r>
      <w:r w:rsidR="0062282B" w:rsidRPr="00CF257B">
        <w:rPr>
          <w:rFonts w:ascii="KFGQPC Uthmanic Script HAFS" w:cs="KFGQPC Uthmanic Script HAFS" w:hint="cs"/>
          <w:color w:val="000000"/>
          <w:rtl/>
        </w:rPr>
        <w:t>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النساء: 93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1C0E4E" w:rsidRPr="00CF257B">
        <w:rPr>
          <w:rStyle w:val="Char6"/>
          <w:rFonts w:cs="B Lotus"/>
          <w:color w:val="000000"/>
          <w:sz w:val="26"/>
          <w:szCs w:val="26"/>
          <w:rtl/>
          <w:lang w:bidi="fa-IR"/>
        </w:rPr>
        <w:t>الله بر او خشم می‌گیرد</w:t>
      </w:r>
      <w:r w:rsidR="00781EEA" w:rsidRPr="00CF257B">
        <w:rPr>
          <w:rStyle w:val="Char6"/>
          <w:rFonts w:cs="B Lotus"/>
          <w:color w:val="000000"/>
          <w:sz w:val="26"/>
          <w:szCs w:val="26"/>
          <w:rtl/>
          <w:lang w:bidi="fa-IR"/>
        </w:rPr>
        <w:t xml:space="preserve"> و او را از رحمت خود به دور می‌سازد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و در حدیثی به نقل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روایت است که فرمود:</w:t>
      </w:r>
    </w:p>
    <w:p w:rsidR="00781EEA" w:rsidRPr="00CF257B" w:rsidRDefault="00E572B3" w:rsidP="005141B1">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إنَّ اللهَ کَتَبَ کِتَاباً عِنْدَهُ</w:t>
      </w:r>
      <w:r w:rsidR="005141B1">
        <w:rPr>
          <w:rStyle w:val="Char3"/>
          <w:color w:val="000000"/>
          <w:rtl/>
        </w:rPr>
        <w:t xml:space="preserve"> فَوْقَ الْعَرْشِ إنَّ رَحْمَتِ</w:t>
      </w:r>
      <w:r w:rsidR="005141B1">
        <w:rPr>
          <w:rStyle w:val="Char3"/>
          <w:rFonts w:hint="cs"/>
          <w:color w:val="000000"/>
          <w:rtl/>
        </w:rPr>
        <w:t>ي</w:t>
      </w:r>
      <w:r w:rsidR="00781EEA" w:rsidRPr="00CF257B">
        <w:rPr>
          <w:rStyle w:val="Char3"/>
          <w:color w:val="000000"/>
          <w:rtl/>
        </w:rPr>
        <w:t xml:space="preserve"> سَبَقَتْ غَضَبِ</w:t>
      </w:r>
      <w:r w:rsidR="005141B1">
        <w:rPr>
          <w:rStyle w:val="Char3"/>
          <w:rFonts w:hint="cs"/>
          <w:color w:val="000000"/>
          <w:rtl/>
        </w:rPr>
        <w:t>ي</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97"/>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در کتابی (به نام لوح محفوظ) در نزد خود بر بالای عرش نوشته است که: همانا مهر و رحمتم بر خشم و غضبم پیشی گرفته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بر ثبوت این ص</w:t>
      </w:r>
      <w:r w:rsidR="001C0E4E" w:rsidRPr="00CF257B">
        <w:rPr>
          <w:rFonts w:cs="B Lotus"/>
          <w:color w:val="000000"/>
          <w:rtl/>
          <w:lang w:bidi="fa-IR"/>
        </w:rPr>
        <w:t>فت برای الله تعالی، بدون تحریف</w:t>
      </w:r>
      <w:r w:rsidR="001C0E4E" w:rsidRPr="00CF257B">
        <w:rPr>
          <w:rFonts w:cs="B Lotus" w:hint="cs"/>
          <w:color w:val="000000"/>
          <w:rtl/>
          <w:lang w:bidi="fa-IR"/>
        </w:rPr>
        <w:t>،</w:t>
      </w:r>
      <w:r w:rsidR="001C0E4E" w:rsidRPr="00CF257B">
        <w:rPr>
          <w:rFonts w:cs="B Lotus"/>
          <w:color w:val="000000"/>
          <w:rtl/>
          <w:lang w:bidi="fa-IR"/>
        </w:rPr>
        <w:t xml:space="preserve"> تعطیل</w:t>
      </w:r>
      <w:r w:rsidR="001C0E4E" w:rsidRPr="00CF257B">
        <w:rPr>
          <w:rFonts w:cs="B Lotus" w:hint="cs"/>
          <w:color w:val="000000"/>
          <w:rtl/>
          <w:lang w:bidi="fa-IR"/>
        </w:rPr>
        <w:t>،</w:t>
      </w:r>
      <w:r w:rsidR="001C0E4E" w:rsidRPr="00CF257B">
        <w:rPr>
          <w:rFonts w:cs="B Lotus"/>
          <w:color w:val="000000"/>
          <w:rtl/>
          <w:lang w:bidi="fa-IR"/>
        </w:rPr>
        <w:t xml:space="preserve"> چگونگی و تشبیه اجماع دارند</w:t>
      </w:r>
      <w:r w:rsidRPr="00CF257B">
        <w:rPr>
          <w:rFonts w:cs="B Lotus"/>
          <w:color w:val="000000"/>
          <w:rtl/>
          <w:lang w:bidi="fa-IR"/>
        </w:rPr>
        <w:t xml:space="preserve"> و آن را خشم و غضب حقیقی می‌دانند، که شایسته‌ی جلال و جمال اوست</w:t>
      </w:r>
      <w:r w:rsidRPr="00CF257B">
        <w:rPr>
          <w:rStyle w:val="StyleFootnoteReferenceComplexBKarim13pt"/>
          <w:rFonts w:eastAsia="MS Mincho" w:cs="B Lotus"/>
          <w:color w:val="000000"/>
          <w:sz w:val="28"/>
          <w:szCs w:val="28"/>
          <w:rtl/>
          <w:lang w:bidi="fa-IR"/>
        </w:rPr>
        <w:footnoteReference w:id="198"/>
      </w:r>
      <w:r w:rsidR="00E572B3" w:rsidRPr="00CF257B">
        <w:rPr>
          <w:rFonts w:cs="B Lotus" w:hint="cs"/>
          <w:color w:val="000000"/>
          <w:rtl/>
          <w:lang w:bidi="fa-IR"/>
        </w:rPr>
        <w:t>.</w:t>
      </w:r>
    </w:p>
    <w:p w:rsidR="00781EEA" w:rsidRPr="00CF257B" w:rsidRDefault="00274632" w:rsidP="00FD13FE">
      <w:pPr>
        <w:pStyle w:val="a4"/>
        <w:widowControl w:val="0"/>
        <w:rPr>
          <w:color w:val="000000"/>
          <w:rtl/>
        </w:rPr>
      </w:pPr>
      <w:bookmarkStart w:id="214" w:name="_Toc334949537"/>
      <w:bookmarkStart w:id="215" w:name="_Toc372407087"/>
      <w:r w:rsidRPr="00CF257B">
        <w:rPr>
          <w:rFonts w:hint="cs"/>
          <w:color w:val="000000"/>
          <w:rtl/>
        </w:rPr>
        <w:t xml:space="preserve">اثبات </w:t>
      </w:r>
      <w:r w:rsidR="00781EEA" w:rsidRPr="00CF257B">
        <w:rPr>
          <w:color w:val="000000"/>
          <w:rtl/>
        </w:rPr>
        <w:t>صفت سخط (عصبانیّت شدید)</w:t>
      </w:r>
      <w:bookmarkEnd w:id="214"/>
      <w:bookmarkEnd w:id="215"/>
    </w:p>
    <w:p w:rsidR="00781EEA" w:rsidRPr="00CF257B" w:rsidRDefault="00771AAE"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 xml:space="preserve"> </w:t>
      </w:r>
      <w:r w:rsidRPr="00CF257B">
        <w:rPr>
          <w:rFonts w:cs="B Lotus" w:hint="cs"/>
          <w:color w:val="000000"/>
          <w:rtl/>
          <w:lang w:bidi="fa-IR"/>
        </w:rPr>
        <w:t>خداوند می</w:t>
      </w:r>
      <w:r w:rsidRPr="00CF257B">
        <w:rPr>
          <w:rFonts w:cs="B Lotus" w:hint="eastAsia"/>
          <w:color w:val="000000"/>
          <w:rtl/>
          <w:lang w:bidi="fa-IR"/>
        </w:rPr>
        <w:t>‌</w:t>
      </w:r>
      <w:r w:rsidRPr="00CF257B">
        <w:rPr>
          <w:rFonts w:cs="B Lotus" w:hint="cs"/>
          <w:color w:val="000000"/>
          <w:rtl/>
          <w:lang w:bidi="fa-IR"/>
        </w:rPr>
        <w:t>فرماید:</w:t>
      </w:r>
      <w:r w:rsidR="00D25B1A" w:rsidRPr="00CF257B">
        <w:rPr>
          <w:rFonts w:cs="Traditional Arabic" w:hint="cs"/>
          <w:color w:val="000000"/>
          <w:rtl/>
          <w:lang w:bidi="fa-IR"/>
        </w:rPr>
        <w:t>﴿</w:t>
      </w:r>
      <w:r w:rsidR="0062282B" w:rsidRPr="00CF257B">
        <w:rPr>
          <w:rFonts w:ascii="KFGQPC Uthmanic Script HAFS" w:cs="KFGQPC Uthmanic Script HAFS" w:hint="eastAsia"/>
          <w:color w:val="000000"/>
          <w:rtl/>
        </w:rPr>
        <w:t>ذَ</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بِأَنَّهُمُ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تَّبَعُواْ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خَطَ</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وَكَرِهُواْ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رِض</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فَأَح</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بَطَ</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٢٨</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محمد: 28</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اینگونه (جان برگرفتن ایشان) به آن خاطر است که آنان به دنبال چیزی می‌روند که الله را بر سر خشم می‌آورد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یک</w:t>
      </w:r>
      <w:r w:rsidR="00E572B3" w:rsidRPr="00CF257B">
        <w:rPr>
          <w:rFonts w:cs="B Lotus"/>
          <w:color w:val="000000"/>
          <w:rtl/>
          <w:lang w:bidi="fa-IR"/>
        </w:rPr>
        <w:t xml:space="preserve">ی از دعاهای </w:t>
      </w:r>
      <w:r w:rsidR="00771AAE" w:rsidRPr="00CF257B">
        <w:rPr>
          <w:rFonts w:cs="B Lotus" w:hint="cs"/>
          <w:color w:val="000000"/>
          <w:rtl/>
          <w:lang w:bidi="fa-IR"/>
        </w:rPr>
        <w:t>[</w:t>
      </w:r>
      <w:r w:rsidR="00E572B3" w:rsidRPr="00CF257B">
        <w:rPr>
          <w:rFonts w:cs="B Lotus"/>
          <w:color w:val="000000"/>
          <w:rtl/>
          <w:lang w:bidi="fa-IR"/>
        </w:rPr>
        <w:t>همیشگی</w:t>
      </w:r>
      <w:r w:rsidR="00771AAE" w:rsidRPr="00CF257B">
        <w:rPr>
          <w:rFonts w:cs="B Lotus" w:hint="cs"/>
          <w:color w:val="000000"/>
          <w:rtl/>
          <w:lang w:bidi="fa-IR"/>
        </w:rPr>
        <w:t>]</w:t>
      </w:r>
      <w:r w:rsidR="00E572B3" w:rsidRPr="00CF257B">
        <w:rPr>
          <w:rFonts w:cs="B Lotus"/>
          <w:color w:val="000000"/>
          <w:rtl/>
          <w:lang w:bidi="fa-IR"/>
        </w:rPr>
        <w:t xml:space="preserve"> پیامبر اسلام</w:t>
      </w:r>
      <w:r w:rsidRPr="00CF257B">
        <w:rPr>
          <w:rFonts w:cs="B Lotus"/>
          <w:color w:val="000000"/>
          <w:lang w:bidi="fa-IR"/>
        </w:rPr>
        <w:sym w:font="AGA Arabesque" w:char="F072"/>
      </w:r>
      <w:r w:rsidRPr="00CF257B">
        <w:rPr>
          <w:rFonts w:cs="B Lotus"/>
          <w:color w:val="000000"/>
          <w:rtl/>
          <w:lang w:bidi="fa-IR"/>
        </w:rPr>
        <w:t xml:space="preserve"> این بود که می‌فرمود: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أللَّهُمَّ إنِّی أعُوذُ بِرِضَا</w:t>
      </w:r>
      <w:r w:rsidRPr="00CF257B">
        <w:rPr>
          <w:rStyle w:val="Char3"/>
          <w:rFonts w:hint="cs"/>
          <w:color w:val="000000"/>
          <w:rtl/>
        </w:rPr>
        <w:t>ك</w:t>
      </w:r>
      <w:r w:rsidR="00781EEA" w:rsidRPr="00CF257B">
        <w:rPr>
          <w:rStyle w:val="Char3"/>
          <w:color w:val="000000"/>
          <w:rtl/>
        </w:rPr>
        <w:t>َ مِنْ سَخَطِ</w:t>
      </w:r>
      <w:r w:rsidRPr="00CF257B">
        <w:rPr>
          <w:rStyle w:val="Char3"/>
          <w:rFonts w:hint="cs"/>
          <w:color w:val="000000"/>
          <w:rtl/>
        </w:rPr>
        <w:t>ك</w:t>
      </w:r>
      <w:r w:rsidR="00781EEA" w:rsidRPr="00CF257B">
        <w:rPr>
          <w:rStyle w:val="Char3"/>
          <w:color w:val="000000"/>
          <w:rtl/>
        </w:rPr>
        <w:t>َ، وَ بِمُعَافَاتِ</w:t>
      </w:r>
      <w:r w:rsidRPr="00CF257B">
        <w:rPr>
          <w:rStyle w:val="Char3"/>
          <w:rFonts w:hint="cs"/>
          <w:color w:val="000000"/>
          <w:rtl/>
        </w:rPr>
        <w:t>ك</w:t>
      </w:r>
      <w:r w:rsidR="00781EEA" w:rsidRPr="00CF257B">
        <w:rPr>
          <w:rStyle w:val="Char3"/>
          <w:color w:val="000000"/>
          <w:rtl/>
        </w:rPr>
        <w:t>َ مِنْ عُقُوبَتِ</w:t>
      </w:r>
      <w:r w:rsidRPr="00CF257B">
        <w:rPr>
          <w:rStyle w:val="Char3"/>
          <w:rFonts w:hint="cs"/>
          <w:color w:val="000000"/>
          <w:rtl/>
        </w:rPr>
        <w:t>ك</w:t>
      </w:r>
      <w:r w:rsidR="00781EEA" w:rsidRPr="00CF257B">
        <w:rPr>
          <w:rStyle w:val="Char3"/>
          <w:color w:val="000000"/>
          <w:rtl/>
        </w:rPr>
        <w:t>َ</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199"/>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بار الها! از خشم و عص</w:t>
      </w:r>
      <w:r w:rsidR="001C0E4E" w:rsidRPr="00CF257B">
        <w:rPr>
          <w:rFonts w:cs="B Lotus"/>
          <w:color w:val="000000"/>
          <w:sz w:val="26"/>
          <w:szCs w:val="26"/>
          <w:rtl/>
          <w:lang w:bidi="fa-IR"/>
        </w:rPr>
        <w:t>بانیّت شدیدت به رضایت و خشنودیت</w:t>
      </w:r>
      <w:r w:rsidR="00781EEA" w:rsidRPr="00CF257B">
        <w:rPr>
          <w:rFonts w:cs="B Lotus"/>
          <w:color w:val="000000"/>
          <w:sz w:val="26"/>
          <w:szCs w:val="26"/>
          <w:rtl/>
          <w:lang w:bidi="fa-IR"/>
        </w:rPr>
        <w:t xml:space="preserve"> و از عذاب و عقوبتت به عفوت پناه می‌برم (و متوسّل می‌شوم)</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سلف بر ثبوت این صفت بدو</w:t>
      </w:r>
      <w:r w:rsidR="001C0E4E" w:rsidRPr="00CF257B">
        <w:rPr>
          <w:rFonts w:cs="B Lotus"/>
          <w:color w:val="000000"/>
          <w:rtl/>
          <w:lang w:bidi="fa-IR"/>
        </w:rPr>
        <w:t>ن تحریف</w:t>
      </w:r>
      <w:r w:rsidR="001C0E4E" w:rsidRPr="00CF257B">
        <w:rPr>
          <w:rFonts w:cs="B Lotus" w:hint="cs"/>
          <w:color w:val="000000"/>
          <w:rtl/>
          <w:lang w:bidi="fa-IR"/>
        </w:rPr>
        <w:t>،</w:t>
      </w:r>
      <w:r w:rsidR="001C0E4E" w:rsidRPr="00CF257B">
        <w:rPr>
          <w:rFonts w:cs="B Lotus"/>
          <w:color w:val="000000"/>
          <w:rtl/>
          <w:lang w:bidi="fa-IR"/>
        </w:rPr>
        <w:t xml:space="preserve"> تعطیل</w:t>
      </w:r>
      <w:r w:rsidR="001C0E4E" w:rsidRPr="00CF257B">
        <w:rPr>
          <w:rFonts w:cs="B Lotus" w:hint="cs"/>
          <w:color w:val="000000"/>
          <w:rtl/>
          <w:lang w:bidi="fa-IR"/>
        </w:rPr>
        <w:t>،</w:t>
      </w:r>
      <w:r w:rsidRPr="00CF257B">
        <w:rPr>
          <w:rFonts w:cs="B Lotus"/>
          <w:color w:val="000000"/>
          <w:rtl/>
          <w:lang w:bidi="fa-IR"/>
        </w:rPr>
        <w:t xml:space="preserve"> چگونگی و تشبیه اجماع دارند و آن را خشم و عصبانیت حقیقی می‌دانند که شایسته‌ی جلال اوست</w:t>
      </w:r>
      <w:r w:rsidRPr="00CF257B">
        <w:rPr>
          <w:rStyle w:val="StyleFootnoteReferenceComplexBKarim13pt"/>
          <w:rFonts w:eastAsia="MS Mincho" w:cs="B Lotus"/>
          <w:color w:val="000000"/>
          <w:sz w:val="28"/>
          <w:szCs w:val="28"/>
          <w:rtl/>
          <w:lang w:bidi="fa-IR"/>
        </w:rPr>
        <w:footnoteReference w:id="200"/>
      </w:r>
      <w:r w:rsidR="00E572B3" w:rsidRPr="00CF257B">
        <w:rPr>
          <w:rFonts w:cs="B Lotus" w:hint="cs"/>
          <w:color w:val="000000"/>
          <w:rtl/>
          <w:lang w:bidi="fa-IR"/>
        </w:rPr>
        <w:t>.</w:t>
      </w:r>
    </w:p>
    <w:p w:rsidR="00781EEA" w:rsidRPr="00CF257B" w:rsidRDefault="00274632" w:rsidP="00FD13FE">
      <w:pPr>
        <w:pStyle w:val="a4"/>
        <w:widowControl w:val="0"/>
        <w:rPr>
          <w:color w:val="000000"/>
          <w:rtl/>
        </w:rPr>
      </w:pPr>
      <w:bookmarkStart w:id="216" w:name="_Toc334949538"/>
      <w:bookmarkStart w:id="217" w:name="_Toc372407088"/>
      <w:r w:rsidRPr="00CF257B">
        <w:rPr>
          <w:rFonts w:hint="cs"/>
          <w:color w:val="000000"/>
          <w:rtl/>
        </w:rPr>
        <w:t xml:space="preserve">اثبات </w:t>
      </w:r>
      <w:r w:rsidR="001C0E4E" w:rsidRPr="00CF257B">
        <w:rPr>
          <w:color w:val="000000"/>
          <w:rtl/>
        </w:rPr>
        <w:t>صفت ضحک (سرور</w:t>
      </w:r>
      <w:r w:rsidR="001C0E4E" w:rsidRPr="00CF257B">
        <w:rPr>
          <w:rFonts w:hint="cs"/>
          <w:color w:val="000000"/>
          <w:rtl/>
        </w:rPr>
        <w:t>،</w:t>
      </w:r>
      <w:r w:rsidR="001C0E4E" w:rsidRPr="00CF257B">
        <w:rPr>
          <w:color w:val="000000"/>
          <w:rtl/>
        </w:rPr>
        <w:t xml:space="preserve"> شادی</w:t>
      </w:r>
      <w:r w:rsidR="001C0E4E" w:rsidRPr="00CF257B">
        <w:rPr>
          <w:rFonts w:hint="cs"/>
          <w:color w:val="000000"/>
          <w:rtl/>
        </w:rPr>
        <w:t xml:space="preserve"> و</w:t>
      </w:r>
      <w:r w:rsidR="00781EEA" w:rsidRPr="00CF257B">
        <w:rPr>
          <w:color w:val="000000"/>
          <w:rtl/>
        </w:rPr>
        <w:t xml:space="preserve"> خندیدن):</w:t>
      </w:r>
      <w:bookmarkEnd w:id="216"/>
      <w:bookmarkEnd w:id="21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صفت با سنت و اجماع سلف‏</w:t>
      </w:r>
      <w:r w:rsidR="001C0E4E" w:rsidRPr="00CF257B">
        <w:rPr>
          <w:rFonts w:cs="B Lotus" w:hint="cs"/>
          <w:color w:val="000000"/>
          <w:rtl/>
          <w:lang w:bidi="fa-IR"/>
        </w:rPr>
        <w:t xml:space="preserve"> </w:t>
      </w:r>
      <w:r w:rsidRPr="00CF257B">
        <w:rPr>
          <w:rFonts w:cs="B Lotus"/>
          <w:color w:val="000000"/>
          <w:rtl/>
          <w:lang w:bidi="fa-IR"/>
        </w:rPr>
        <w:t>امت ثابت است.</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در حدیثی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می‌فرماید: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یَضْحَ</w:t>
      </w:r>
      <w:r w:rsidRPr="00CF257B">
        <w:rPr>
          <w:rStyle w:val="Char3"/>
          <w:rFonts w:hint="cs"/>
          <w:color w:val="000000"/>
          <w:rtl/>
        </w:rPr>
        <w:t>ك</w:t>
      </w:r>
      <w:r w:rsidR="00781EEA" w:rsidRPr="00CF257B">
        <w:rPr>
          <w:rStyle w:val="Char3"/>
          <w:color w:val="000000"/>
          <w:rtl/>
        </w:rPr>
        <w:t>ُ اللهُ إلَی رَجُلَیْنِ یَقْتُلُ أحَدُهُمَا الآخَرَ یَدْخُلَانِ</w:t>
      </w:r>
      <w:r w:rsidR="00C33757">
        <w:rPr>
          <w:rStyle w:val="Char3"/>
          <w:color w:val="000000"/>
          <w:rtl/>
        </w:rPr>
        <w:t xml:space="preserve"> الْجَنَّةَ، یُقَاتِلُ هَذَا فِ</w:t>
      </w:r>
      <w:r w:rsidR="00C33757">
        <w:rPr>
          <w:rStyle w:val="Char3"/>
          <w:rFonts w:hint="cs"/>
          <w:color w:val="000000"/>
          <w:rtl/>
        </w:rPr>
        <w:t>ي</w:t>
      </w:r>
      <w:r w:rsidR="00781EEA" w:rsidRPr="00CF257B">
        <w:rPr>
          <w:rStyle w:val="Char3"/>
          <w:color w:val="000000"/>
          <w:rtl/>
        </w:rPr>
        <w:t xml:space="preserve"> سَبِیلِ اللهِ فَیُقْتَلُ، ثُمَّ یَتُوبُ اللهُ عَلَی الْقَاتِلِ فَیُسْتَشْهَدُ</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201"/>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تع</w:t>
      </w:r>
      <w:r w:rsidR="001C0E4E" w:rsidRPr="00CF257B">
        <w:rPr>
          <w:rFonts w:cs="B Lotus"/>
          <w:color w:val="000000"/>
          <w:sz w:val="26"/>
          <w:szCs w:val="26"/>
          <w:rtl/>
          <w:lang w:bidi="fa-IR"/>
        </w:rPr>
        <w:t>الی به دو مرد که با هم می‌جنگند</w:t>
      </w:r>
      <w:r w:rsidR="00781EEA" w:rsidRPr="00CF257B">
        <w:rPr>
          <w:rFonts w:cs="B Lotus"/>
          <w:color w:val="000000"/>
          <w:sz w:val="26"/>
          <w:szCs w:val="26"/>
          <w:rtl/>
          <w:lang w:bidi="fa-IR"/>
        </w:rPr>
        <w:t xml:space="preserve"> و یکی دیگری را می‌کشد و هر دو داخل بهشت می‌شوند، می‌خندد، یکی در راه الله می‌</w:t>
      </w:r>
      <w:r w:rsidR="001C0E4E" w:rsidRPr="00CF257B">
        <w:rPr>
          <w:rFonts w:cs="B Lotus"/>
          <w:color w:val="000000"/>
          <w:sz w:val="26"/>
          <w:szCs w:val="26"/>
          <w:rtl/>
          <w:lang w:bidi="fa-IR"/>
        </w:rPr>
        <w:t>جنگد و کشته می‌شود</w:t>
      </w:r>
      <w:r w:rsidR="00781EEA" w:rsidRPr="00CF257B">
        <w:rPr>
          <w:rFonts w:cs="B Lotus"/>
          <w:color w:val="000000"/>
          <w:sz w:val="26"/>
          <w:szCs w:val="26"/>
          <w:rtl/>
          <w:lang w:bidi="fa-IR"/>
        </w:rPr>
        <w:t xml:space="preserve"> و (داخل ب</w:t>
      </w:r>
      <w:r w:rsidR="001C0E4E" w:rsidRPr="00CF257B">
        <w:rPr>
          <w:rFonts w:cs="B Lotus"/>
          <w:color w:val="000000"/>
          <w:sz w:val="26"/>
          <w:szCs w:val="26"/>
          <w:rtl/>
          <w:lang w:bidi="fa-IR"/>
        </w:rPr>
        <w:t>هشت می‌شود) و دیگری که قاتل است</w:t>
      </w:r>
      <w:r w:rsidR="00781EEA" w:rsidRPr="00CF257B">
        <w:rPr>
          <w:rFonts w:cs="B Lotus"/>
          <w:color w:val="000000"/>
          <w:sz w:val="26"/>
          <w:szCs w:val="26"/>
          <w:rtl/>
          <w:lang w:bidi="fa-IR"/>
        </w:rPr>
        <w:t xml:space="preserve"> توبه می‌کند و</w:t>
      </w:r>
      <w:r w:rsidR="001C0E4E" w:rsidRPr="00CF257B">
        <w:rPr>
          <w:rFonts w:cs="B Lotus"/>
          <w:color w:val="000000"/>
          <w:sz w:val="26"/>
          <w:szCs w:val="26"/>
          <w:rtl/>
          <w:lang w:bidi="fa-IR"/>
        </w:rPr>
        <w:t xml:space="preserve"> الله تعالی توبه‌اش را می‌پذیرد</w:t>
      </w:r>
      <w:r w:rsidR="00781EEA" w:rsidRPr="00CF257B">
        <w:rPr>
          <w:rFonts w:cs="B Lotus"/>
          <w:color w:val="000000"/>
          <w:sz w:val="26"/>
          <w:szCs w:val="26"/>
          <w:rtl/>
          <w:lang w:bidi="fa-IR"/>
        </w:rPr>
        <w:t xml:space="preserve"> و سپس در راه الله شهید می‌شود (و او نیز داخل بهشت می‌شود)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صالح این صفت را برای الله تعالی ثابت می‌دانند،</w:t>
      </w:r>
      <w:r w:rsidR="001C0E4E" w:rsidRPr="00CF257B">
        <w:rPr>
          <w:rFonts w:cs="B Lotus" w:hint="cs"/>
          <w:color w:val="000000"/>
          <w:rtl/>
          <w:lang w:bidi="fa-IR"/>
        </w:rPr>
        <w:t xml:space="preserve"> </w:t>
      </w:r>
      <w:r w:rsidR="001C0E4E" w:rsidRPr="00CF257B">
        <w:rPr>
          <w:rFonts w:cs="B Lotus"/>
          <w:color w:val="000000"/>
          <w:rtl/>
          <w:lang w:bidi="fa-IR"/>
        </w:rPr>
        <w:t>‏اما بدون تحریف</w:t>
      </w:r>
      <w:r w:rsidR="001C0E4E" w:rsidRPr="00CF257B">
        <w:rPr>
          <w:rFonts w:cs="B Lotus" w:hint="cs"/>
          <w:color w:val="000000"/>
          <w:rtl/>
          <w:lang w:bidi="fa-IR"/>
        </w:rPr>
        <w:t>،</w:t>
      </w:r>
      <w:r w:rsidR="001C0E4E" w:rsidRPr="00CF257B">
        <w:rPr>
          <w:rFonts w:cs="B Lotus"/>
          <w:color w:val="000000"/>
          <w:rtl/>
          <w:lang w:bidi="fa-IR"/>
        </w:rPr>
        <w:t xml:space="preserve"> تعطی</w:t>
      </w:r>
      <w:r w:rsidR="001C0E4E" w:rsidRPr="00CF257B">
        <w:rPr>
          <w:rFonts w:cs="B Lotus" w:hint="cs"/>
          <w:color w:val="000000"/>
          <w:rtl/>
          <w:lang w:bidi="fa-IR"/>
        </w:rPr>
        <w:t>ل،</w:t>
      </w:r>
      <w:r w:rsidRPr="00CF257B">
        <w:rPr>
          <w:rFonts w:cs="B Lotus"/>
          <w:color w:val="000000"/>
          <w:rtl/>
          <w:lang w:bidi="fa-IR"/>
        </w:rPr>
        <w:t xml:space="preserve"> چگونگی و تشبیه</w:t>
      </w:r>
      <w:r w:rsidRPr="00CF257B">
        <w:rPr>
          <w:rStyle w:val="StyleFootnoteReferenceComplexBKarim13pt"/>
          <w:rFonts w:eastAsia="MS Mincho" w:cs="B Lotus"/>
          <w:color w:val="000000"/>
          <w:sz w:val="28"/>
          <w:szCs w:val="28"/>
          <w:rtl/>
          <w:lang w:bidi="fa-IR"/>
        </w:rPr>
        <w:footnoteReference w:id="202"/>
      </w:r>
      <w:r w:rsidR="00E572B3" w:rsidRPr="00CF257B">
        <w:rPr>
          <w:rFonts w:cs="B Lotus" w:hint="cs"/>
          <w:color w:val="000000"/>
          <w:rtl/>
          <w:lang w:bidi="fa-IR"/>
        </w:rPr>
        <w:t>.</w:t>
      </w:r>
    </w:p>
    <w:p w:rsidR="00781EEA" w:rsidRPr="00CF257B" w:rsidRDefault="00274632" w:rsidP="00FD13FE">
      <w:pPr>
        <w:pStyle w:val="a4"/>
        <w:widowControl w:val="0"/>
        <w:rPr>
          <w:color w:val="000000"/>
          <w:rtl/>
        </w:rPr>
      </w:pPr>
      <w:bookmarkStart w:id="218" w:name="_Toc334949539"/>
      <w:bookmarkStart w:id="219" w:name="_Toc372407089"/>
      <w:r w:rsidRPr="00CF257B">
        <w:rPr>
          <w:rFonts w:hint="cs"/>
          <w:color w:val="000000"/>
          <w:rtl/>
        </w:rPr>
        <w:t xml:space="preserve">اثبات </w:t>
      </w:r>
      <w:r w:rsidR="00781EEA" w:rsidRPr="00CF257B">
        <w:rPr>
          <w:color w:val="000000"/>
          <w:rtl/>
        </w:rPr>
        <w:t>صفت عجب (تعجّب)</w:t>
      </w:r>
      <w:bookmarkEnd w:id="218"/>
      <w:bookmarkEnd w:id="21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صف</w:t>
      </w:r>
      <w:r w:rsidR="001C0E4E" w:rsidRPr="00CF257B">
        <w:rPr>
          <w:rFonts w:cs="B Lotus"/>
          <w:color w:val="000000"/>
          <w:rtl/>
          <w:lang w:bidi="fa-IR"/>
        </w:rPr>
        <w:t>ت از صفات ثابتی است که با کتاب</w:t>
      </w:r>
      <w:r w:rsidR="001C0E4E" w:rsidRPr="00CF257B">
        <w:rPr>
          <w:rFonts w:cs="B Lotus" w:hint="cs"/>
          <w:color w:val="000000"/>
          <w:rtl/>
          <w:lang w:bidi="fa-IR"/>
        </w:rPr>
        <w:t>،</w:t>
      </w:r>
      <w:r w:rsidRPr="00CF257B">
        <w:rPr>
          <w:rFonts w:cs="B Lotus"/>
          <w:color w:val="000000"/>
          <w:rtl/>
          <w:lang w:bidi="fa-IR"/>
        </w:rPr>
        <w:t xml:space="preserve"> سنت و اجماع به اثبات رسیده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الله ت</w:t>
      </w:r>
      <w:r w:rsidR="00E572B3" w:rsidRPr="00CF257B">
        <w:rPr>
          <w:rFonts w:cs="B Lotus"/>
          <w:color w:val="000000"/>
          <w:rtl/>
          <w:lang w:bidi="fa-IR"/>
        </w:rPr>
        <w:t xml:space="preserve">عالی </w:t>
      </w:r>
      <w:r w:rsidR="00274632" w:rsidRPr="00CF257B">
        <w:rPr>
          <w:rFonts w:cs="B Lotus" w:hint="cs"/>
          <w:color w:val="000000"/>
          <w:rtl/>
          <w:lang w:bidi="fa-IR"/>
        </w:rPr>
        <w:t>[</w:t>
      </w:r>
      <w:r w:rsidR="00E572B3" w:rsidRPr="00CF257B">
        <w:rPr>
          <w:rFonts w:cs="B Lotus"/>
          <w:color w:val="000000"/>
          <w:rtl/>
          <w:lang w:bidi="fa-IR"/>
        </w:rPr>
        <w:t>در بیان تعجّب پیامبر اسلام</w:t>
      </w:r>
      <w:r w:rsidR="001C0E4E" w:rsidRPr="00CF257B">
        <w:rPr>
          <w:rFonts w:cs="B Lotus" w:hint="cs"/>
          <w:color w:val="000000"/>
          <w:rtl/>
          <w:lang w:bidi="fa-IR"/>
        </w:rPr>
        <w:t xml:space="preserve"> </w:t>
      </w:r>
      <w:r w:rsidRPr="00CF257B">
        <w:rPr>
          <w:rFonts w:cs="B Lotus"/>
          <w:color w:val="000000"/>
          <w:lang w:bidi="fa-IR"/>
        </w:rPr>
        <w:sym w:font="AGA Arabesque" w:char="F072"/>
      </w:r>
      <w:r w:rsidRPr="00CF257B">
        <w:rPr>
          <w:rFonts w:cs="B Lotus"/>
          <w:color w:val="000000"/>
          <w:rtl/>
          <w:lang w:bidi="fa-IR"/>
        </w:rPr>
        <w:t xml:space="preserve"> از انکار مشرکان و کافران در برانگیخته شدن دوباره</w:t>
      </w:r>
      <w:r w:rsidR="00274632" w:rsidRPr="00CF257B">
        <w:rPr>
          <w:rFonts w:cs="B Lotus" w:hint="cs"/>
          <w:color w:val="000000"/>
          <w:rtl/>
          <w:lang w:bidi="fa-IR"/>
        </w:rPr>
        <w:t>]</w:t>
      </w:r>
      <w:r w:rsidRPr="00CF257B">
        <w:rPr>
          <w:rFonts w:cs="B Lotus"/>
          <w:color w:val="000000"/>
          <w:rtl/>
          <w:lang w:bidi="fa-IR"/>
        </w:rPr>
        <w:t>،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بَل</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عَجِب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وَيَس</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خَرُونَ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١٢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الصافات: 12</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Fonts w:eastAsia="MS Mincho" w:cs="B Lotus"/>
          <w:color w:val="000000"/>
          <w:sz w:val="26"/>
          <w:szCs w:val="26"/>
          <w:rtl/>
          <w:lang w:bidi="fa-IR"/>
        </w:rPr>
      </w:pPr>
      <w:r w:rsidRPr="00CF257B">
        <w:rPr>
          <w:rFonts w:cs="Traditional Arabic" w:hint="cs"/>
          <w:color w:val="000000"/>
          <w:spacing w:val="4"/>
          <w:sz w:val="26"/>
          <w:szCs w:val="26"/>
          <w:rtl/>
          <w:lang w:bidi="fa-IR"/>
        </w:rPr>
        <w:t>«</w:t>
      </w:r>
      <w:r w:rsidR="00781EEA" w:rsidRPr="00CF257B">
        <w:rPr>
          <w:rFonts w:cs="B Lotus"/>
          <w:color w:val="000000"/>
          <w:spacing w:val="4"/>
          <w:sz w:val="26"/>
          <w:szCs w:val="26"/>
          <w:rtl/>
          <w:lang w:bidi="fa-IR"/>
        </w:rPr>
        <w:t>اما تو (آن قدر مسأله‌ی معاد را مسلّم و واضح می‌بینی که</w:t>
      </w:r>
      <w:r w:rsidR="001C0E4E" w:rsidRPr="00CF257B">
        <w:rPr>
          <w:rFonts w:cs="B Lotus"/>
          <w:color w:val="000000"/>
          <w:spacing w:val="4"/>
          <w:sz w:val="26"/>
          <w:szCs w:val="26"/>
          <w:rtl/>
          <w:lang w:bidi="fa-IR"/>
        </w:rPr>
        <w:t xml:space="preserve"> از ناباوری ایشان) تعجّب می‌کنی</w:t>
      </w:r>
      <w:r w:rsidR="00781EEA" w:rsidRPr="00CF257B">
        <w:rPr>
          <w:rFonts w:cs="B Lotus"/>
          <w:color w:val="000000"/>
          <w:spacing w:val="4"/>
          <w:sz w:val="26"/>
          <w:szCs w:val="26"/>
          <w:rtl/>
          <w:lang w:bidi="fa-IR"/>
        </w:rPr>
        <w:t xml:space="preserve"> و ایشان (آن قدر مسأله‌ی معاد را محال و ناممکن می‌دانند که هم تو و هم معاد را) مسخره می‌کنند</w:t>
      </w:r>
      <w:r w:rsidRPr="00CF257B">
        <w:rPr>
          <w:rFonts w:cs="Traditional Arabic" w:hint="cs"/>
          <w:color w:val="000000"/>
          <w:spacing w:val="4"/>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حدیثی به نقل از ابوهریره</w:t>
      </w:r>
      <w:r w:rsidRPr="00CF257B">
        <w:rPr>
          <w:rFonts w:cs="B Lotus"/>
          <w:color w:val="000000"/>
          <w:lang w:bidi="fa-IR"/>
        </w:rPr>
        <w:sym w:font="AGA Arabesque" w:char="F074"/>
      </w:r>
      <w:r w:rsidRPr="00CF257B">
        <w:rPr>
          <w:rFonts w:cs="B Lotus"/>
          <w:color w:val="000000"/>
          <w:rtl/>
          <w:lang w:bidi="fa-IR"/>
        </w:rPr>
        <w:t xml:space="preserve"> (حدیث الضیف) روایت است که:</w:t>
      </w:r>
    </w:p>
    <w:p w:rsidR="00781EEA" w:rsidRPr="00CF257B" w:rsidRDefault="00E572B3" w:rsidP="00FD13FE">
      <w:pPr>
        <w:widowControl w:val="0"/>
        <w:ind w:firstLine="284"/>
        <w:jc w:val="both"/>
        <w:rPr>
          <w:rStyle w:val="ac"/>
          <w:rFonts w:cs="B Lotus"/>
          <w:color w:val="000000"/>
          <w:sz w:val="28"/>
          <w:szCs w:val="28"/>
          <w:rtl/>
          <w:lang w:bidi="fa-IR"/>
        </w:rPr>
      </w:pPr>
      <w:r w:rsidRPr="00CF257B">
        <w:rPr>
          <w:rStyle w:val="ac"/>
          <w:rFonts w:cs="Traditional Arabic" w:hint="cs"/>
          <w:color w:val="000000"/>
          <w:sz w:val="28"/>
          <w:szCs w:val="28"/>
          <w:rtl/>
          <w:lang w:bidi="fa-IR"/>
        </w:rPr>
        <w:t>«</w:t>
      </w:r>
      <w:r w:rsidR="00781EEA" w:rsidRPr="00CF257B">
        <w:rPr>
          <w:rStyle w:val="Char3"/>
          <w:color w:val="000000"/>
          <w:rtl/>
        </w:rPr>
        <w:t>لَقَدْ عَجِبَ اللهُ</w:t>
      </w:r>
      <w:r w:rsidR="00274632" w:rsidRPr="00CF257B">
        <w:rPr>
          <w:rStyle w:val="Char3"/>
          <w:rFonts w:hint="cs"/>
          <w:color w:val="000000"/>
          <w:rtl/>
        </w:rPr>
        <w:t xml:space="preserve"> </w:t>
      </w:r>
      <w:r w:rsidRPr="00CF257B">
        <w:rPr>
          <w:rStyle w:val="Char3"/>
          <w:color w:val="000000"/>
        </w:rPr>
        <w:sym w:font="AGA Arabesque" w:char="F055"/>
      </w:r>
      <w:r w:rsidR="00274632" w:rsidRPr="00CF257B">
        <w:rPr>
          <w:rStyle w:val="Char3"/>
          <w:rFonts w:hint="cs"/>
          <w:color w:val="000000"/>
          <w:rtl/>
        </w:rPr>
        <w:t xml:space="preserve">- </w:t>
      </w:r>
      <w:r w:rsidR="00781EEA" w:rsidRPr="00CF257B">
        <w:rPr>
          <w:rStyle w:val="Char3"/>
          <w:color w:val="000000"/>
          <w:rtl/>
        </w:rPr>
        <w:t>أوْ ضَحِ</w:t>
      </w:r>
      <w:r w:rsidRPr="00CF257B">
        <w:rPr>
          <w:rStyle w:val="Char3"/>
          <w:rFonts w:hint="cs"/>
          <w:color w:val="000000"/>
          <w:rtl/>
        </w:rPr>
        <w:t>ك</w:t>
      </w:r>
      <w:r w:rsidR="00781EEA" w:rsidRPr="00CF257B">
        <w:rPr>
          <w:rStyle w:val="Char3"/>
          <w:color w:val="000000"/>
          <w:rtl/>
        </w:rPr>
        <w:t>َ</w:t>
      </w:r>
      <w:r w:rsidR="00274632" w:rsidRPr="00CF257B">
        <w:rPr>
          <w:rStyle w:val="Char3"/>
          <w:rFonts w:hint="cs"/>
          <w:color w:val="000000"/>
          <w:rtl/>
        </w:rPr>
        <w:t>-</w:t>
      </w:r>
      <w:r w:rsidRPr="00CF257B">
        <w:rPr>
          <w:rStyle w:val="Char3"/>
          <w:color w:val="000000"/>
          <w:rtl/>
        </w:rPr>
        <w:t xml:space="preserve"> مِنْ فُلانٍ وَ</w:t>
      </w:r>
      <w:r w:rsidR="00781EEA" w:rsidRPr="00CF257B">
        <w:rPr>
          <w:rStyle w:val="Char3"/>
          <w:color w:val="000000"/>
          <w:rtl/>
        </w:rPr>
        <w:t>فُلَانَة فَأنْزَلَ</w:t>
      </w:r>
      <w:r w:rsidRPr="00CF257B">
        <w:rPr>
          <w:rStyle w:val="Char3"/>
          <w:color w:val="000000"/>
        </w:rPr>
        <w:sym w:font="AGA Arabesque" w:char="F055"/>
      </w:r>
      <w:r w:rsidR="00781EEA" w:rsidRPr="00CF257B">
        <w:rPr>
          <w:rStyle w:val="Char3"/>
          <w:color w:val="000000"/>
          <w:rtl/>
        </w:rPr>
        <w:t>:</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وَيُؤ</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ثِرُونَ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أَنفُسِهِم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وَلَو</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كَانَ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بِهِم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خَصَاصَة</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الحشر: 9</w:t>
      </w:r>
      <w:r w:rsidRPr="00CF257B">
        <w:rPr>
          <w:rFonts w:cs="B Lotus" w:hint="cs"/>
          <w:color w:val="000000"/>
          <w:sz w:val="26"/>
          <w:szCs w:val="26"/>
          <w:rtl/>
          <w:lang w:bidi="fa-IR"/>
        </w:rPr>
        <w:t>]</w:t>
      </w:r>
      <w:r w:rsidR="00781EEA" w:rsidRPr="00CF257B">
        <w:rPr>
          <w:rStyle w:val="StyleFootnoteReferenceComplexBKarim13pt"/>
          <w:rFonts w:eastAsia="MS Mincho" w:cs="B Lotus"/>
          <w:color w:val="000000"/>
          <w:sz w:val="28"/>
          <w:szCs w:val="28"/>
          <w:rtl/>
          <w:lang w:bidi="fa-IR"/>
        </w:rPr>
        <w:footnoteReference w:id="203"/>
      </w:r>
      <w:r w:rsidR="0062282B" w:rsidRPr="00CF257B">
        <w:rPr>
          <w:rFonts w:eastAsia="MS Mincho" w:cs="B Lotus" w:hint="cs"/>
          <w:color w:val="000000"/>
          <w:rtl/>
          <w:lang w:bidi="fa-IR"/>
        </w:rPr>
        <w:t>.</w:t>
      </w:r>
    </w:p>
    <w:p w:rsidR="00781EEA" w:rsidRPr="00CF257B" w:rsidRDefault="00E572B3" w:rsidP="00FD13FE">
      <w:pPr>
        <w:widowControl w:val="0"/>
        <w:ind w:firstLine="284"/>
        <w:jc w:val="both"/>
        <w:rPr>
          <w:rFonts w:eastAsia="MS Mincho"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تعالی از عملکرد فلان مرد و فلان زن (مؤمن) از پذیرایی از مهمانشان تعجب کرد (و از آن خشنود و شاد شد) و این آیه را درباره‌ی آنان نازل فرمود: (و ایشان را بر خود ترجیح می‌دهند، هرچند که خود سخت نیازمند باشند</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سلف بر ثبوت صفت عجب برای الله تعالی بدون هیچ</w:t>
      </w:r>
      <w:r w:rsidR="00E572B3" w:rsidRPr="00CF257B">
        <w:rPr>
          <w:rFonts w:cs="B Lotus" w:hint="cs"/>
          <w:color w:val="000000"/>
          <w:rtl/>
          <w:lang w:bidi="fa-IR"/>
        </w:rPr>
        <w:t>‌</w:t>
      </w:r>
      <w:r w:rsidR="001C0E4E" w:rsidRPr="00CF257B">
        <w:rPr>
          <w:rFonts w:cs="B Lotus"/>
          <w:color w:val="000000"/>
          <w:rtl/>
          <w:lang w:bidi="fa-IR"/>
        </w:rPr>
        <w:t>گونه تحریف</w:t>
      </w:r>
      <w:r w:rsidR="001C0E4E" w:rsidRPr="00CF257B">
        <w:rPr>
          <w:rFonts w:cs="B Lotus" w:hint="cs"/>
          <w:color w:val="000000"/>
          <w:rtl/>
          <w:lang w:bidi="fa-IR"/>
        </w:rPr>
        <w:t>،</w:t>
      </w:r>
      <w:r w:rsidR="001C0E4E" w:rsidRPr="00CF257B">
        <w:rPr>
          <w:rFonts w:cs="B Lotus"/>
          <w:color w:val="000000"/>
          <w:rtl/>
          <w:lang w:bidi="fa-IR"/>
        </w:rPr>
        <w:t xml:space="preserve"> تعطیل</w:t>
      </w:r>
      <w:r w:rsidR="001C0E4E" w:rsidRPr="00CF257B">
        <w:rPr>
          <w:rFonts w:cs="B Lotus" w:hint="cs"/>
          <w:color w:val="000000"/>
          <w:rtl/>
          <w:lang w:bidi="fa-IR"/>
        </w:rPr>
        <w:t>،</w:t>
      </w:r>
      <w:r w:rsidR="001C0E4E" w:rsidRPr="00CF257B">
        <w:rPr>
          <w:rFonts w:cs="B Lotus"/>
          <w:color w:val="000000"/>
          <w:rtl/>
          <w:lang w:bidi="fa-IR"/>
        </w:rPr>
        <w:t xml:space="preserve"> چگونگی و تشبیه اجماع دارند</w:t>
      </w:r>
      <w:r w:rsidRPr="00CF257B">
        <w:rPr>
          <w:rFonts w:cs="B Lotus"/>
          <w:color w:val="000000"/>
          <w:rtl/>
          <w:lang w:bidi="fa-IR"/>
        </w:rPr>
        <w:t xml:space="preserve"> و آن را عجب حقیقی می‌دانند که لایق و شایسته‌ی ذات اوست</w:t>
      </w:r>
      <w:r w:rsidRPr="00CF257B">
        <w:rPr>
          <w:rStyle w:val="StyleFootnoteReferenceComplexBKarim13pt"/>
          <w:rFonts w:eastAsia="MS Mincho" w:cs="B Lotus"/>
          <w:color w:val="000000"/>
          <w:sz w:val="28"/>
          <w:szCs w:val="28"/>
          <w:rtl/>
          <w:lang w:bidi="fa-IR"/>
        </w:rPr>
        <w:footnoteReference w:id="204"/>
      </w:r>
      <w:r w:rsidR="00E572B3" w:rsidRPr="00CF257B">
        <w:rPr>
          <w:rFonts w:cs="B Lotus" w:hint="cs"/>
          <w:color w:val="000000"/>
          <w:rtl/>
          <w:lang w:bidi="fa-IR"/>
        </w:rPr>
        <w:t>.</w:t>
      </w:r>
    </w:p>
    <w:p w:rsidR="00781EEA" w:rsidRPr="00CF257B" w:rsidRDefault="009D5214" w:rsidP="00FD13FE">
      <w:pPr>
        <w:pStyle w:val="a4"/>
        <w:widowControl w:val="0"/>
        <w:rPr>
          <w:color w:val="000000"/>
          <w:rtl/>
        </w:rPr>
      </w:pPr>
      <w:bookmarkStart w:id="220" w:name="_Toc334949540"/>
      <w:bookmarkStart w:id="221" w:name="_Toc372407090"/>
      <w:r w:rsidRPr="00CF257B">
        <w:rPr>
          <w:rFonts w:hint="cs"/>
          <w:color w:val="000000"/>
          <w:rtl/>
        </w:rPr>
        <w:t xml:space="preserve">اثبات </w:t>
      </w:r>
      <w:r w:rsidR="00781EEA" w:rsidRPr="00CF257B">
        <w:rPr>
          <w:color w:val="000000"/>
          <w:rtl/>
        </w:rPr>
        <w:t>صفت کراهت (ناخشنودی، نپسندیدن):</w:t>
      </w:r>
      <w:bookmarkEnd w:id="220"/>
      <w:bookmarkEnd w:id="22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ناخشنودی الله تعالی از کسانی که مستحق آن</w:t>
      </w:r>
      <w:r w:rsidR="001C0E4E" w:rsidRPr="00CF257B">
        <w:rPr>
          <w:rFonts w:cs="B Lotus" w:hint="cs"/>
          <w:color w:val="000000"/>
          <w:rtl/>
          <w:lang w:bidi="fa-IR"/>
        </w:rPr>
        <w:t xml:space="preserve"> هست</w:t>
      </w:r>
      <w:r w:rsidR="001C0E4E" w:rsidRPr="00CF257B">
        <w:rPr>
          <w:rFonts w:cs="B Lotus"/>
          <w:color w:val="000000"/>
          <w:rtl/>
          <w:lang w:bidi="fa-IR"/>
        </w:rPr>
        <w:t>ند، با کتاب</w:t>
      </w:r>
      <w:r w:rsidR="001C0E4E" w:rsidRPr="00CF257B">
        <w:rPr>
          <w:rFonts w:cs="B Lotus" w:hint="cs"/>
          <w:color w:val="000000"/>
          <w:rtl/>
          <w:lang w:bidi="fa-IR"/>
        </w:rPr>
        <w:t>،</w:t>
      </w:r>
      <w:r w:rsidRPr="00CF257B">
        <w:rPr>
          <w:rFonts w:cs="B Lotus"/>
          <w:color w:val="000000"/>
          <w:rtl/>
          <w:lang w:bidi="fa-IR"/>
        </w:rPr>
        <w:t xml:space="preserve"> سنت و اجماع سلف ثابت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كِن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كَرِهَ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ن</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بِعَاثَهُم</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ascii="mylotus" w:hAnsi="mylotus" w:cs="mylotus"/>
          <w:color w:val="000000"/>
          <w:sz w:val="26"/>
          <w:szCs w:val="26"/>
          <w:rtl/>
          <w:lang w:bidi="fa-IR"/>
        </w:rPr>
        <w:t>التوبة</w:t>
      </w:r>
      <w:r w:rsidR="00E572B3" w:rsidRPr="00CF257B">
        <w:rPr>
          <w:rFonts w:cs="B Lotus" w:hint="cs"/>
          <w:color w:val="000000"/>
          <w:sz w:val="26"/>
          <w:szCs w:val="26"/>
          <w:rtl/>
          <w:lang w:bidi="fa-IR"/>
        </w:rPr>
        <w:t>: 46</w:t>
      </w:r>
      <w:r w:rsidRPr="00CF257B">
        <w:rPr>
          <w:rFonts w:cs="B Lotus" w:hint="cs"/>
          <w:color w:val="000000"/>
          <w:sz w:val="26"/>
          <w:szCs w:val="26"/>
          <w:rtl/>
          <w:lang w:bidi="fa-IR"/>
        </w:rPr>
        <w:t>]</w:t>
      </w:r>
      <w:r w:rsidRPr="00CF257B">
        <w:rPr>
          <w:rFonts w:cs="B Lotus" w:hint="cs"/>
          <w:color w:val="000000"/>
          <w:rtl/>
          <w:lang w:bidi="fa-IR"/>
        </w:rPr>
        <w:t>.</w:t>
      </w:r>
    </w:p>
    <w:p w:rsidR="009D5214" w:rsidRPr="00CF257B" w:rsidRDefault="009D5214" w:rsidP="00FD13FE">
      <w:pPr>
        <w:widowControl w:val="0"/>
        <w:ind w:firstLine="284"/>
        <w:jc w:val="both"/>
        <w:rPr>
          <w:rStyle w:val="Char6"/>
          <w:rFonts w:cs="Traditional Arabic"/>
          <w:color w:val="000000"/>
          <w:sz w:val="26"/>
          <w:szCs w:val="26"/>
          <w:rtl/>
          <w:lang w:bidi="fa-IR"/>
        </w:rPr>
      </w:pPr>
      <w:r w:rsidRPr="00CF257B">
        <w:rPr>
          <w:rFonts w:cs="B Lotus" w:hint="cs"/>
          <w:color w:val="000000"/>
          <w:rtl/>
          <w:lang w:bidi="fa-IR"/>
        </w:rPr>
        <w:t>دلیل از قرآن:</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الله بیرون شدن و حرکت کردن آنان را (به سوی میدان نبرد) نپسندید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حدیثی از رسول الله</w:t>
      </w:r>
      <w:r w:rsidRPr="00CF257B">
        <w:rPr>
          <w:rFonts w:cs="B Lotus"/>
          <w:color w:val="000000"/>
          <w:lang w:bidi="fa-IR"/>
        </w:rPr>
        <w:sym w:font="AGA Arabesque" w:char="F072"/>
      </w:r>
      <w:r w:rsidRPr="00CF257B">
        <w:rPr>
          <w:rFonts w:cs="B Lotus"/>
          <w:color w:val="000000"/>
          <w:rtl/>
          <w:lang w:bidi="fa-IR"/>
        </w:rPr>
        <w:t xml:space="preserve"> روایت است که فرمود: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إنّ</w:t>
      </w:r>
      <w:r w:rsidRPr="00CF257B">
        <w:rPr>
          <w:rStyle w:val="Char3"/>
          <w:color w:val="000000"/>
          <w:rtl/>
        </w:rPr>
        <w:t>َ اللهَ کَرِهَ لَکُمْ: قِیلَ وَقَالَ، وَ</w:t>
      </w:r>
      <w:r w:rsidR="00781EEA" w:rsidRPr="00CF257B">
        <w:rPr>
          <w:rStyle w:val="Char3"/>
          <w:color w:val="000000"/>
          <w:rtl/>
        </w:rPr>
        <w:t>ک</w:t>
      </w:r>
      <w:r w:rsidRPr="00CF257B">
        <w:rPr>
          <w:rStyle w:val="Char3"/>
          <w:color w:val="000000"/>
          <w:rtl/>
        </w:rPr>
        <w:t>َثْرَةَ السُّؤالِ، وَ</w:t>
      </w:r>
      <w:r w:rsidR="00781EEA" w:rsidRPr="00CF257B">
        <w:rPr>
          <w:rStyle w:val="Char3"/>
          <w:color w:val="000000"/>
          <w:rtl/>
        </w:rPr>
        <w:t>إضَاعَةَ الْمَالِ</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205"/>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1C0E4E" w:rsidRPr="00CF257B">
        <w:rPr>
          <w:rFonts w:cs="B Lotus"/>
          <w:color w:val="000000"/>
          <w:sz w:val="26"/>
          <w:szCs w:val="26"/>
          <w:rtl/>
          <w:lang w:bidi="fa-IR"/>
        </w:rPr>
        <w:t>همانا الله تعالی از قیل و قال</w:t>
      </w:r>
      <w:r w:rsidR="001C0E4E" w:rsidRPr="00CF257B">
        <w:rPr>
          <w:rFonts w:cs="B Lotus" w:hint="cs"/>
          <w:color w:val="000000"/>
          <w:sz w:val="26"/>
          <w:szCs w:val="26"/>
          <w:rtl/>
          <w:lang w:bidi="fa-IR"/>
        </w:rPr>
        <w:t>،</w:t>
      </w:r>
      <w:r w:rsidR="00781EEA" w:rsidRPr="00CF257B">
        <w:rPr>
          <w:rFonts w:cs="B Lotus"/>
          <w:color w:val="000000"/>
          <w:sz w:val="26"/>
          <w:szCs w:val="26"/>
          <w:rtl/>
          <w:lang w:bidi="fa-IR"/>
        </w:rPr>
        <w:t xml:space="preserve"> بسیار پرسیدن و تباه کردن مال و دارایی ناخشنود است (و آن را نمی‌پسندد)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سلف بر ثبوت کراهت برای الله </w:t>
      </w:r>
      <w:r w:rsidR="00E572B3" w:rsidRPr="00CF257B">
        <w:rPr>
          <w:rFonts w:cs="B Lotus" w:hint="cs"/>
          <w:color w:val="000000"/>
          <w:rtl/>
          <w:lang w:bidi="fa-IR"/>
        </w:rPr>
        <w:t>-</w:t>
      </w:r>
      <w:r w:rsidRPr="00CF257B">
        <w:rPr>
          <w:rFonts w:cs="B Lotus"/>
          <w:color w:val="000000"/>
          <w:rtl/>
          <w:lang w:bidi="fa-IR"/>
        </w:rPr>
        <w:t>تعالی</w:t>
      </w:r>
      <w:r w:rsidR="00E572B3" w:rsidRPr="00CF257B">
        <w:rPr>
          <w:rFonts w:cs="B Lotus" w:hint="cs"/>
          <w:color w:val="000000"/>
          <w:rtl/>
          <w:lang w:bidi="fa-IR"/>
        </w:rPr>
        <w:t>-</w:t>
      </w:r>
      <w:r w:rsidR="001C0E4E" w:rsidRPr="00CF257B">
        <w:rPr>
          <w:rFonts w:cs="B Lotus"/>
          <w:color w:val="000000"/>
          <w:rtl/>
          <w:lang w:bidi="fa-IR"/>
        </w:rPr>
        <w:t xml:space="preserve"> بدون تحریف</w:t>
      </w:r>
      <w:r w:rsidR="001C0E4E" w:rsidRPr="00CF257B">
        <w:rPr>
          <w:rFonts w:cs="B Lotus" w:hint="cs"/>
          <w:color w:val="000000"/>
          <w:rtl/>
          <w:lang w:bidi="fa-IR"/>
        </w:rPr>
        <w:t>،</w:t>
      </w:r>
      <w:r w:rsidR="001C0E4E" w:rsidRPr="00CF257B">
        <w:rPr>
          <w:rFonts w:cs="B Lotus"/>
          <w:color w:val="000000"/>
          <w:rtl/>
          <w:lang w:bidi="fa-IR"/>
        </w:rPr>
        <w:t xml:space="preserve"> تعطیل</w:t>
      </w:r>
      <w:r w:rsidR="001C0E4E" w:rsidRPr="00CF257B">
        <w:rPr>
          <w:rFonts w:cs="B Lotus" w:hint="cs"/>
          <w:color w:val="000000"/>
          <w:rtl/>
          <w:lang w:bidi="fa-IR"/>
        </w:rPr>
        <w:t>،</w:t>
      </w:r>
      <w:r w:rsidRPr="00CF257B">
        <w:rPr>
          <w:rFonts w:cs="B Lotus"/>
          <w:color w:val="000000"/>
          <w:rtl/>
          <w:lang w:bidi="fa-IR"/>
        </w:rPr>
        <w:t xml:space="preserve"> چگونگی و تشبیه </w:t>
      </w:r>
      <w:r w:rsidR="001C0E4E" w:rsidRPr="00CF257B">
        <w:rPr>
          <w:rFonts w:cs="B Lotus"/>
          <w:color w:val="000000"/>
          <w:rtl/>
          <w:lang w:bidi="fa-IR"/>
        </w:rPr>
        <w:t>اجماع دارند</w:t>
      </w:r>
      <w:r w:rsidRPr="00CF257B">
        <w:rPr>
          <w:rFonts w:cs="B Lotus"/>
          <w:color w:val="000000"/>
          <w:rtl/>
          <w:lang w:bidi="fa-IR"/>
        </w:rPr>
        <w:t xml:space="preserve"> و کراهیّت او را حقیقی و شایسته‌ی مقام والایش می‌دانند</w:t>
      </w:r>
      <w:r w:rsidRPr="00CF257B">
        <w:rPr>
          <w:rStyle w:val="StyleFootnoteReferenceComplexBKarim13pt"/>
          <w:rFonts w:eastAsia="MS Mincho" w:cs="B Lotus"/>
          <w:color w:val="000000"/>
          <w:sz w:val="28"/>
          <w:szCs w:val="28"/>
          <w:rtl/>
          <w:lang w:bidi="fa-IR"/>
        </w:rPr>
        <w:footnoteReference w:id="206"/>
      </w:r>
      <w:r w:rsidR="00E572B3" w:rsidRPr="00CF257B">
        <w:rPr>
          <w:rFonts w:cs="B Lotus" w:hint="cs"/>
          <w:color w:val="000000"/>
          <w:rtl/>
          <w:lang w:bidi="fa-IR"/>
        </w:rPr>
        <w:t>.</w:t>
      </w:r>
    </w:p>
    <w:p w:rsidR="00781EEA" w:rsidRPr="00CF257B" w:rsidRDefault="009D5214" w:rsidP="00FD13FE">
      <w:pPr>
        <w:pStyle w:val="a4"/>
        <w:widowControl w:val="0"/>
        <w:rPr>
          <w:color w:val="000000"/>
          <w:rtl/>
        </w:rPr>
      </w:pPr>
      <w:bookmarkStart w:id="222" w:name="_Toc334949541"/>
      <w:bookmarkStart w:id="223" w:name="_Toc372407091"/>
      <w:r w:rsidRPr="00CF257B">
        <w:rPr>
          <w:rStyle w:val="2Char"/>
          <w:rFonts w:hint="cs"/>
          <w:color w:val="000000"/>
          <w:sz w:val="28"/>
          <w:szCs w:val="28"/>
          <w:rtl/>
        </w:rPr>
        <w:t xml:space="preserve">اثبات </w:t>
      </w:r>
      <w:r w:rsidR="00781EEA" w:rsidRPr="00CF257B">
        <w:rPr>
          <w:rStyle w:val="2Char"/>
          <w:color w:val="000000"/>
          <w:sz w:val="28"/>
          <w:szCs w:val="28"/>
          <w:rtl/>
        </w:rPr>
        <w:t>صفت فرح:</w:t>
      </w:r>
      <w:bookmarkEnd w:id="222"/>
      <w:r w:rsidR="00781EEA" w:rsidRPr="00CF257B">
        <w:rPr>
          <w:rStyle w:val="2Char"/>
          <w:color w:val="000000"/>
          <w:sz w:val="28"/>
          <w:szCs w:val="28"/>
          <w:rtl/>
        </w:rPr>
        <w:t xml:space="preserve"> </w:t>
      </w:r>
      <w:r w:rsidRPr="00CF257B">
        <w:rPr>
          <w:color w:val="000000"/>
          <w:rtl/>
        </w:rPr>
        <w:t>(سرور</w:t>
      </w:r>
      <w:r w:rsidRPr="00CF257B">
        <w:rPr>
          <w:rFonts w:hint="cs"/>
          <w:color w:val="000000"/>
          <w:rtl/>
        </w:rPr>
        <w:t>،</w:t>
      </w:r>
      <w:r w:rsidR="00781EEA" w:rsidRPr="00CF257B">
        <w:rPr>
          <w:color w:val="000000"/>
          <w:rtl/>
        </w:rPr>
        <w:t xml:space="preserve"> خو</w:t>
      </w:r>
      <w:r w:rsidRPr="00CF257B">
        <w:rPr>
          <w:color w:val="000000"/>
          <w:rtl/>
        </w:rPr>
        <w:t>شحالی</w:t>
      </w:r>
      <w:r w:rsidRPr="00CF257B">
        <w:rPr>
          <w:rFonts w:hint="cs"/>
          <w:color w:val="000000"/>
          <w:rtl/>
        </w:rPr>
        <w:t xml:space="preserve"> و</w:t>
      </w:r>
      <w:r w:rsidR="00781EEA" w:rsidRPr="00CF257B">
        <w:rPr>
          <w:color w:val="000000"/>
          <w:rtl/>
        </w:rPr>
        <w:t xml:space="preserve"> شادی)</w:t>
      </w:r>
      <w:bookmarkEnd w:id="22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این صفت با سنت صحیحی که اهل سنت </w:t>
      </w:r>
      <w:r w:rsidR="001C0E4E" w:rsidRPr="00CF257B">
        <w:rPr>
          <w:rFonts w:cs="B Lotus"/>
          <w:color w:val="000000"/>
          <w:rtl/>
          <w:lang w:bidi="fa-IR"/>
        </w:rPr>
        <w:t>آن را پذیرفته‌اند، ثابت شده است</w:t>
      </w:r>
      <w:r w:rsidR="001C0E4E" w:rsidRPr="00CF257B">
        <w:rPr>
          <w:rFonts w:cs="B Lotus" w:hint="cs"/>
          <w:color w:val="000000"/>
          <w:rtl/>
          <w:lang w:bidi="fa-IR"/>
        </w:rPr>
        <w:t xml:space="preserve"> و</w:t>
      </w:r>
      <w:r w:rsidRPr="00CF257B">
        <w:rPr>
          <w:rFonts w:cs="B Lotus"/>
          <w:color w:val="000000"/>
          <w:rtl/>
          <w:lang w:bidi="fa-IR"/>
        </w:rPr>
        <w:t xml:space="preserve"> در حدیثی روایت است که:</w:t>
      </w:r>
    </w:p>
    <w:p w:rsidR="00781EEA" w:rsidRPr="00C33757" w:rsidRDefault="00E572B3" w:rsidP="00C33757">
      <w:pPr>
        <w:widowControl w:val="0"/>
        <w:ind w:firstLine="284"/>
        <w:jc w:val="both"/>
        <w:rPr>
          <w:rStyle w:val="Char7"/>
          <w:rtl/>
        </w:rPr>
      </w:pPr>
      <w:r w:rsidRPr="00CF257B">
        <w:rPr>
          <w:rFonts w:cs="Traditional Arabic" w:hint="cs"/>
          <w:color w:val="000000"/>
          <w:rtl/>
          <w:lang w:bidi="fa-IR"/>
        </w:rPr>
        <w:t>«</w:t>
      </w:r>
      <w:r w:rsidR="00781EEA" w:rsidRPr="00CF257B">
        <w:rPr>
          <w:rStyle w:val="Char3"/>
          <w:color w:val="000000"/>
          <w:rtl/>
        </w:rPr>
        <w:t>اللهُ أفْرَحُ بِتَوْبَةِ عَبْدِهِ مِنْ أحَ</w:t>
      </w:r>
      <w:r w:rsidRPr="00CF257B">
        <w:rPr>
          <w:rStyle w:val="Char3"/>
          <w:color w:val="000000"/>
          <w:rtl/>
        </w:rPr>
        <w:t>دِکُمْ سَقَطَ عَلَی بَعِیرهِ وَ</w:t>
      </w:r>
      <w:r w:rsidR="00781EEA" w:rsidRPr="00CF257B">
        <w:rPr>
          <w:rStyle w:val="Char3"/>
          <w:color w:val="000000"/>
          <w:rtl/>
        </w:rPr>
        <w:t xml:space="preserve">قَدْ أضَلَّهُ فِی أرْضِ فَلَاة </w:t>
      </w:r>
      <w:r w:rsidRPr="00CF257B">
        <w:rPr>
          <w:rStyle w:val="Char3"/>
          <w:rFonts w:hint="cs"/>
          <w:color w:val="000000"/>
          <w:rtl/>
        </w:rPr>
        <w:t>-</w:t>
      </w:r>
      <w:r w:rsidR="00781EEA" w:rsidRPr="00CF257B">
        <w:rPr>
          <w:rStyle w:val="Char3"/>
          <w:color w:val="000000"/>
          <w:rtl/>
        </w:rPr>
        <w:t>وَ فِی روایة مُسلمٍ:</w:t>
      </w:r>
      <w:r w:rsidRPr="00CF257B">
        <w:rPr>
          <w:rStyle w:val="Char3"/>
          <w:rFonts w:hint="cs"/>
          <w:color w:val="000000"/>
          <w:rtl/>
        </w:rPr>
        <w:t>-</w:t>
      </w:r>
      <w:r w:rsidR="00781EEA" w:rsidRPr="00CF257B">
        <w:rPr>
          <w:rStyle w:val="Char3"/>
          <w:color w:val="000000"/>
          <w:rtl/>
        </w:rPr>
        <w:t xml:space="preserve"> </w:t>
      </w:r>
      <w:r w:rsidR="00C33757" w:rsidRPr="00C33757">
        <w:rPr>
          <w:rStyle w:val="Char3"/>
          <w:color w:val="000000"/>
          <w:rtl/>
        </w:rPr>
        <w:t>لَلَّهُ أَشَدُّ فَرَحًا بِتَوْبَةِ عَبْدِهِ حِينَ يَتُوبُ إِلَيْهِ، مِنْ أَحَدِكُمْ كَانَ عَلَى رَاحِلَتِهِ بِأَرْضِ فَلَاةٍ، فَانْفَلَتَتْ مِنْهُ وَعَلَيْهَا طَعَامُهُ وَشَرَابُهُ، فَأَيِسَ مِنْهَا، فَأَتَى شَجَرَةً، فَاضْطَجَعَ فِي ظِلِّهَا، قَدْ أَيِسَ مِنْ رَاحِلَتِهِ، فَبَيْنَا هُوَ كَذَلِكَ إِذَا هُوَ بِهَا، قَائِمَةً عِنْدَهُ، فَأَخَذَ بِخِطَامِهَا، ثُمَّ قَالَ مِنْ شِدَّةِ الْفَرَحِ: اللهُمَّ أَنْتَ عَبْدِي وَأَنَا رَبُّكَ، أَخْطَأَ مِنْ شِدَّةِ الْفَرَحِ</w:t>
      </w:r>
      <w:r w:rsidRPr="00CF257B">
        <w:rPr>
          <w:rFonts w:cs="Traditional Arabic" w:hint="cs"/>
          <w:color w:val="000000"/>
          <w:rtl/>
          <w:lang w:bidi="fa-IR"/>
        </w:rPr>
        <w:t>»</w:t>
      </w:r>
      <w:r w:rsidR="00781EEA" w:rsidRPr="00CF257B">
        <w:rPr>
          <w:rStyle w:val="StyleFootnoteReferenceComplexBKarim13pt"/>
          <w:rFonts w:eastAsia="MS Mincho" w:cs="B Lotus"/>
          <w:color w:val="000000"/>
          <w:spacing w:val="-4"/>
          <w:sz w:val="28"/>
          <w:szCs w:val="28"/>
          <w:rtl/>
          <w:lang w:bidi="fa-IR"/>
        </w:rPr>
        <w:footnoteReference w:id="207"/>
      </w:r>
      <w:r w:rsidRPr="00CF257B">
        <w:rPr>
          <w:rFonts w:cs="B Lotus" w:hint="cs"/>
          <w:color w:val="000000"/>
          <w:rtl/>
          <w:lang w:bidi="fa-IR"/>
        </w:rPr>
        <w:t>.</w:t>
      </w:r>
      <w:r w:rsidR="00C33757">
        <w:rPr>
          <w:rFonts w:cs="B Lotus" w:hint="cs"/>
          <w:color w:val="000000"/>
          <w:rtl/>
          <w:lang w:bidi="fa-IR"/>
        </w:rPr>
        <w:t xml:space="preserve"> </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الله از توبه‌ی بنده‌اش بسی شادتر ا</w:t>
      </w:r>
      <w:r w:rsidR="009F3BC5" w:rsidRPr="00CF257B">
        <w:rPr>
          <w:rFonts w:cs="B Lotus"/>
          <w:color w:val="000000"/>
          <w:sz w:val="26"/>
          <w:szCs w:val="26"/>
          <w:rtl/>
          <w:lang w:bidi="fa-IR"/>
        </w:rPr>
        <w:t>ز کسی است که از روی شترش افتاده</w:t>
      </w:r>
      <w:r w:rsidR="00781EEA" w:rsidRPr="00CF257B">
        <w:rPr>
          <w:rFonts w:cs="B Lotus"/>
          <w:color w:val="000000"/>
          <w:sz w:val="26"/>
          <w:szCs w:val="26"/>
          <w:rtl/>
          <w:lang w:bidi="fa-IR"/>
        </w:rPr>
        <w:t xml:space="preserve"> و آن را در بیابانی خشک و برهوت گم کرده است. و در روایتی از‏</w:t>
      </w:r>
      <w:r w:rsidR="009F3BC5" w:rsidRPr="00CF257B">
        <w:rPr>
          <w:rFonts w:cs="B Lotus" w:hint="cs"/>
          <w:color w:val="000000"/>
          <w:sz w:val="26"/>
          <w:szCs w:val="26"/>
          <w:rtl/>
          <w:lang w:bidi="fa-IR"/>
        </w:rPr>
        <w:t xml:space="preserve"> </w:t>
      </w:r>
      <w:r w:rsidR="00781EEA" w:rsidRPr="00CF257B">
        <w:rPr>
          <w:rFonts w:cs="B Lotus"/>
          <w:color w:val="000000"/>
          <w:sz w:val="26"/>
          <w:szCs w:val="26"/>
          <w:rtl/>
          <w:lang w:bidi="fa-IR"/>
        </w:rPr>
        <w:t>امام مسلم: همانا الله تعالی از توبه‌ی بنده‌اش (آنگاه که توبه می‌کند) شادتر از یکی از شماست که بر روی شترش در بیابان خشک و بی آب و علف راه می‌رود، ناگهان شترش رم می</w:t>
      </w:r>
      <w:r w:rsidR="009F3BC5" w:rsidRPr="00CF257B">
        <w:rPr>
          <w:rFonts w:cs="B Lotus"/>
          <w:color w:val="000000"/>
          <w:sz w:val="26"/>
          <w:szCs w:val="26"/>
          <w:rtl/>
          <w:lang w:bidi="fa-IR"/>
        </w:rPr>
        <w:t>‌کند و می‌گریزد، درحالی‌که غذا</w:t>
      </w:r>
      <w:r w:rsidR="009F3BC5" w:rsidRPr="00CF257B">
        <w:rPr>
          <w:rFonts w:cs="B Lotus" w:hint="cs"/>
          <w:color w:val="000000"/>
          <w:sz w:val="26"/>
          <w:szCs w:val="26"/>
          <w:rtl/>
          <w:lang w:bidi="fa-IR"/>
        </w:rPr>
        <w:t>،</w:t>
      </w:r>
      <w:r w:rsidR="009F3BC5" w:rsidRPr="00CF257B">
        <w:rPr>
          <w:rFonts w:cs="B Lotus"/>
          <w:color w:val="000000"/>
          <w:sz w:val="26"/>
          <w:szCs w:val="26"/>
          <w:rtl/>
          <w:lang w:bidi="fa-IR"/>
        </w:rPr>
        <w:t xml:space="preserve"> آب و نانش روی آن است</w:t>
      </w:r>
      <w:r w:rsidR="00781EEA" w:rsidRPr="00CF257B">
        <w:rPr>
          <w:rFonts w:cs="B Lotus"/>
          <w:color w:val="000000"/>
          <w:sz w:val="26"/>
          <w:szCs w:val="26"/>
          <w:rtl/>
          <w:lang w:bidi="fa-IR"/>
        </w:rPr>
        <w:t xml:space="preserve"> و از یافتنش ناامید می‌شود، از</w:t>
      </w:r>
      <w:r w:rsidR="009F3BC5" w:rsidRPr="00CF257B">
        <w:rPr>
          <w:rFonts w:cs="B Lotus"/>
          <w:color w:val="000000"/>
          <w:sz w:val="26"/>
          <w:szCs w:val="26"/>
          <w:rtl/>
          <w:lang w:bidi="fa-IR"/>
        </w:rPr>
        <w:t xml:space="preserve"> فرط خستگی به درختی پناه می‌برد و در سایه سارش دراز می‌کشد</w:t>
      </w:r>
      <w:r w:rsidR="00781EEA" w:rsidRPr="00CF257B">
        <w:rPr>
          <w:rFonts w:cs="B Lotus"/>
          <w:color w:val="000000"/>
          <w:sz w:val="26"/>
          <w:szCs w:val="26"/>
          <w:rtl/>
          <w:lang w:bidi="fa-IR"/>
        </w:rPr>
        <w:t xml:space="preserve"> و به کلّی از یافتنش مأیوس می‌شود، در چنین حالتی ناگهان می‌بیند شترش در کنارش ایستاده است، افسارش را می‌گیرد و از فرط شادی اشتباهی می‌گوید: پروردگارا! تو بنده‌ی منی، و من پروردگار توام</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سنت با ا</w:t>
      </w:r>
      <w:r w:rsidR="009F3BC5" w:rsidRPr="00CF257B">
        <w:rPr>
          <w:rFonts w:cs="B Lotus"/>
          <w:color w:val="000000"/>
          <w:rtl/>
          <w:lang w:bidi="fa-IR"/>
        </w:rPr>
        <w:t>ین حدیث، صفت فرح را بدون تأویل</w:t>
      </w:r>
      <w:r w:rsidR="009F3BC5" w:rsidRPr="00CF257B">
        <w:rPr>
          <w:rFonts w:cs="B Lotus" w:hint="cs"/>
          <w:color w:val="000000"/>
          <w:rtl/>
          <w:lang w:bidi="fa-IR"/>
        </w:rPr>
        <w:t>،</w:t>
      </w:r>
      <w:r w:rsidR="009F3BC5" w:rsidRPr="00CF257B">
        <w:rPr>
          <w:rFonts w:cs="B Lotus"/>
          <w:color w:val="000000"/>
          <w:rtl/>
          <w:lang w:bidi="fa-IR"/>
        </w:rPr>
        <w:t xml:space="preserve"> تشبیه و چگونگی ثابت می‌دانند</w:t>
      </w:r>
      <w:r w:rsidRPr="00CF257B">
        <w:rPr>
          <w:rFonts w:cs="B Lotus"/>
          <w:color w:val="000000"/>
          <w:rtl/>
          <w:lang w:bidi="fa-IR"/>
        </w:rPr>
        <w:t xml:space="preserve"> و بر این باورند که شادی و خوشحالی الله تعالی‏امری معلوم است،</w:t>
      </w:r>
      <w:r w:rsidR="00E572B3" w:rsidRPr="00CF257B">
        <w:rPr>
          <w:rFonts w:cs="B Lotus" w:hint="cs"/>
          <w:color w:val="000000"/>
          <w:rtl/>
          <w:lang w:bidi="fa-IR"/>
        </w:rPr>
        <w:t xml:space="preserve"> </w:t>
      </w:r>
      <w:r w:rsidRPr="00CF257B">
        <w:rPr>
          <w:rFonts w:cs="B Lotus"/>
          <w:color w:val="000000"/>
          <w:rtl/>
          <w:lang w:bidi="fa-IR"/>
        </w:rPr>
        <w:t>‏اما کیفی</w:t>
      </w:r>
      <w:r w:rsidR="009F3BC5" w:rsidRPr="00CF257B">
        <w:rPr>
          <w:rFonts w:cs="B Lotus"/>
          <w:color w:val="000000"/>
          <w:rtl/>
          <w:lang w:bidi="fa-IR"/>
        </w:rPr>
        <w:t>ّت و چگونگی آن ناشناخته می‌باشد و سخن از آن شیوه‌ی سلف نیست</w:t>
      </w:r>
      <w:r w:rsidRPr="00CF257B">
        <w:rPr>
          <w:rFonts w:cs="B Lotus"/>
          <w:color w:val="000000"/>
          <w:rtl/>
          <w:lang w:bidi="fa-IR"/>
        </w:rPr>
        <w:t xml:space="preserve"> و ایمان بدان از مقتضیات و لوازم دین است».</w:t>
      </w:r>
    </w:p>
    <w:p w:rsidR="00781EEA" w:rsidRPr="00CF257B" w:rsidRDefault="009D5214" w:rsidP="00FD13FE">
      <w:pPr>
        <w:pStyle w:val="a4"/>
        <w:widowControl w:val="0"/>
        <w:rPr>
          <w:color w:val="000000"/>
          <w:rtl/>
        </w:rPr>
      </w:pPr>
      <w:bookmarkStart w:id="224" w:name="_Toc334949542"/>
      <w:bookmarkStart w:id="225" w:name="_Toc372407092"/>
      <w:r w:rsidRPr="00CF257B">
        <w:rPr>
          <w:rFonts w:hint="cs"/>
          <w:color w:val="000000"/>
          <w:rtl/>
        </w:rPr>
        <w:t xml:space="preserve">اثبات </w:t>
      </w:r>
      <w:r w:rsidR="0073657F" w:rsidRPr="00CF257B">
        <w:rPr>
          <w:color w:val="000000"/>
          <w:rtl/>
        </w:rPr>
        <w:t>صفت غیرت</w:t>
      </w:r>
      <w:r w:rsidR="00B13B44">
        <w:rPr>
          <w:color w:val="000000"/>
          <w:rtl/>
        </w:rPr>
        <w:t>:</w:t>
      </w:r>
      <w:bookmarkEnd w:id="224"/>
      <w:bookmarkEnd w:id="22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w:t>
      </w:r>
      <w:r w:rsidR="00E572B3" w:rsidRPr="00CF257B">
        <w:rPr>
          <w:rFonts w:cs="B Lotus"/>
          <w:color w:val="000000"/>
          <w:rtl/>
          <w:lang w:bidi="fa-IR"/>
        </w:rPr>
        <w:t>ن صفت با نصّ حدیثی از رسول الله</w:t>
      </w:r>
      <w:r w:rsidRPr="00CF257B">
        <w:rPr>
          <w:rFonts w:cs="B Lotus"/>
          <w:color w:val="000000"/>
          <w:lang w:bidi="fa-IR"/>
        </w:rPr>
        <w:sym w:font="AGA Arabesque" w:char="F072"/>
      </w:r>
      <w:r w:rsidR="00E572B3" w:rsidRPr="00CF257B">
        <w:rPr>
          <w:rFonts w:cs="B Lotus"/>
          <w:color w:val="000000"/>
          <w:rtl/>
          <w:lang w:bidi="fa-IR"/>
        </w:rPr>
        <w:t xml:space="preserve"> ثابت است. ابوهریره</w:t>
      </w:r>
      <w:r w:rsidRPr="00CF257B">
        <w:rPr>
          <w:rFonts w:cs="B Lotus"/>
          <w:color w:val="000000"/>
          <w:lang w:bidi="fa-IR"/>
        </w:rPr>
        <w:sym w:font="AGA Arabesque" w:char="F074"/>
      </w:r>
      <w:r w:rsidR="00E572B3" w:rsidRPr="00CF257B">
        <w:rPr>
          <w:rFonts w:cs="B Lotus" w:hint="cs"/>
          <w:color w:val="000000"/>
          <w:rtl/>
          <w:lang w:bidi="fa-IR"/>
        </w:rPr>
        <w:t xml:space="preserve"> </w:t>
      </w:r>
      <w:r w:rsidRPr="00CF257B">
        <w:rPr>
          <w:rFonts w:cs="B Lotus"/>
          <w:color w:val="000000"/>
          <w:rtl/>
          <w:lang w:bidi="fa-IR"/>
        </w:rPr>
        <w:t>روایت می‌کند که رسول الله</w:t>
      </w:r>
      <w:r w:rsidRPr="00CF257B">
        <w:rPr>
          <w:rFonts w:cs="B Lotus"/>
          <w:color w:val="000000"/>
          <w:lang w:bidi="fa-IR"/>
        </w:rPr>
        <w:sym w:font="AGA Arabesque" w:char="F072"/>
      </w:r>
      <w:r w:rsidRPr="00CF257B">
        <w:rPr>
          <w:rFonts w:cs="B Lotus"/>
          <w:color w:val="000000"/>
          <w:rtl/>
          <w:lang w:bidi="fa-IR"/>
        </w:rPr>
        <w:t xml:space="preserve"> فرمود:</w:t>
      </w:r>
    </w:p>
    <w:p w:rsidR="00781EEA" w:rsidRPr="00CF257B" w:rsidRDefault="00E572B3" w:rsidP="00FD13FE">
      <w:pPr>
        <w:widowControl w:val="0"/>
        <w:ind w:firstLine="284"/>
        <w:jc w:val="both"/>
        <w:rPr>
          <w:rFonts w:cs="B Lotus"/>
          <w:color w:val="000000"/>
          <w:rtl/>
          <w:lang w:bidi="fa-IR"/>
        </w:rPr>
      </w:pPr>
      <w:r w:rsidRPr="00CF257B">
        <w:rPr>
          <w:rFonts w:cs="Traditional Arabic" w:hint="cs"/>
          <w:color w:val="000000"/>
          <w:rtl/>
          <w:lang w:bidi="fa-IR"/>
        </w:rPr>
        <w:t>«</w:t>
      </w:r>
      <w:r w:rsidRPr="00CF257B">
        <w:rPr>
          <w:rStyle w:val="Char3"/>
          <w:color w:val="000000"/>
          <w:rtl/>
        </w:rPr>
        <w:t>إنَّ اللهَ یَغَارُ، وَإنَّ الْمُؤْمِنَ یَغَارُ، وَ</w:t>
      </w:r>
      <w:r w:rsidR="00B13B44">
        <w:rPr>
          <w:rStyle w:val="Char3"/>
          <w:color w:val="000000"/>
          <w:rtl/>
        </w:rPr>
        <w:t>غَیْرَةُ اللهِ أنْ یَأتِ</w:t>
      </w:r>
      <w:r w:rsidR="00B13B44">
        <w:rPr>
          <w:rStyle w:val="Char3"/>
          <w:rFonts w:hint="cs"/>
          <w:color w:val="000000"/>
          <w:rtl/>
        </w:rPr>
        <w:t>يَ</w:t>
      </w:r>
      <w:r w:rsidR="00781EEA" w:rsidRPr="00CF257B">
        <w:rPr>
          <w:rStyle w:val="Char3"/>
          <w:color w:val="000000"/>
          <w:rtl/>
        </w:rPr>
        <w:t xml:space="preserve"> الْمُؤْمِنُ مَا حَرَّمَ عَلَیْهِ</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208"/>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همانا الله تعالی ب</w:t>
      </w:r>
      <w:r w:rsidR="009F3BC5" w:rsidRPr="00CF257B">
        <w:rPr>
          <w:rFonts w:cs="B Lotus"/>
          <w:color w:val="000000"/>
          <w:sz w:val="26"/>
          <w:szCs w:val="26"/>
          <w:rtl/>
          <w:lang w:bidi="fa-IR"/>
        </w:rPr>
        <w:t>ه غیرت می‌آید (و خشمگین می‌شود) و مؤمن نیز به غیرت می‌آید</w:t>
      </w:r>
      <w:r w:rsidR="00781EEA" w:rsidRPr="00CF257B">
        <w:rPr>
          <w:rFonts w:cs="B Lotus"/>
          <w:color w:val="000000"/>
          <w:sz w:val="26"/>
          <w:szCs w:val="26"/>
          <w:rtl/>
          <w:lang w:bidi="fa-IR"/>
        </w:rPr>
        <w:t xml:space="preserve"> و غیرت الله تعالی آن است که مؤمن چیزهایی را انجام دهد که الله بر او حرام نموده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pStyle w:val="a1"/>
        <w:widowControl w:val="0"/>
        <w:rPr>
          <w:color w:val="000000"/>
          <w:rtl/>
        </w:rPr>
      </w:pPr>
      <w:bookmarkStart w:id="226" w:name="_Toc334949543"/>
      <w:bookmarkStart w:id="227" w:name="_Toc372407093"/>
      <w:r w:rsidRPr="00CF257B">
        <w:rPr>
          <w:color w:val="000000"/>
          <w:rtl/>
        </w:rPr>
        <w:t>مبحث سوم: پاره‌ای از صفاتی که در باب تقابل بیان می‌شود</w:t>
      </w:r>
      <w:bookmarkEnd w:id="226"/>
      <w:bookmarkEnd w:id="22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قرآن افعالی وارد شده که الله تع</w:t>
      </w:r>
      <w:r w:rsidR="009F3BC5" w:rsidRPr="00CF257B">
        <w:rPr>
          <w:rFonts w:cs="B Lotus"/>
          <w:color w:val="000000"/>
          <w:rtl/>
          <w:lang w:bidi="fa-IR"/>
        </w:rPr>
        <w:t>الی آنها را بر خود بر سبیل جزا</w:t>
      </w:r>
      <w:r w:rsidR="009F3BC5" w:rsidRPr="00CF257B">
        <w:rPr>
          <w:rFonts w:cs="B Lotus" w:hint="cs"/>
          <w:color w:val="000000"/>
          <w:rtl/>
          <w:lang w:bidi="fa-IR"/>
        </w:rPr>
        <w:t>،</w:t>
      </w:r>
      <w:r w:rsidRPr="00CF257B">
        <w:rPr>
          <w:rFonts w:cs="B Lotus"/>
          <w:color w:val="000000"/>
          <w:rtl/>
          <w:lang w:bidi="fa-IR"/>
        </w:rPr>
        <w:t xml:space="preserve"> عدالت و مقابله اطلاق نموده است، این صفات در حقیقت بیانگر ثنا و ستایش الله تعالی و کمالات اویند. و نباید از آنها اسمایی را برای او مشتق کر</w:t>
      </w:r>
      <w:r w:rsidR="009F3BC5" w:rsidRPr="00CF257B">
        <w:rPr>
          <w:rFonts w:cs="B Lotus"/>
          <w:color w:val="000000"/>
          <w:rtl/>
          <w:lang w:bidi="fa-IR"/>
        </w:rPr>
        <w:t>د</w:t>
      </w:r>
      <w:r w:rsidRPr="00CF257B">
        <w:rPr>
          <w:rFonts w:cs="B Lotus"/>
          <w:color w:val="000000"/>
          <w:rtl/>
          <w:lang w:bidi="fa-IR"/>
        </w:rPr>
        <w:t xml:space="preserve"> و فقط باید در همان آیاتی که در آن به کار رفته‌اند، مورد بحث و بررسی قرار بگیرند، مانند آیات زیر:</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إِنَّ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فِقِينَ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يُخَ</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دِعُونَ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وَهُوَ</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خَ</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دِعُهُم</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النساء: 142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بی‌گمان منافقان (به خیال خام خود) الله را گول می‌زنند، درحالی‌که الله ایشان را گول می‌زند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وَمَكَرُواْ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وَمَكَرَ</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خَي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كِرِينَ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٥٤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آل‌عمران: 54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9F3BC5" w:rsidRPr="00CF257B">
        <w:rPr>
          <w:rStyle w:val="Char6"/>
          <w:rFonts w:cs="B Lotus"/>
          <w:color w:val="000000"/>
          <w:sz w:val="26"/>
          <w:szCs w:val="26"/>
          <w:rtl/>
          <w:lang w:bidi="fa-IR"/>
        </w:rPr>
        <w:t>و آنان حیله‌گری کردند</w:t>
      </w:r>
      <w:r w:rsidR="00781EEA" w:rsidRPr="00CF257B">
        <w:rPr>
          <w:rStyle w:val="Char6"/>
          <w:rFonts w:cs="B Lotus"/>
          <w:color w:val="000000"/>
          <w:sz w:val="26"/>
          <w:szCs w:val="26"/>
          <w:rtl/>
          <w:lang w:bidi="fa-IR"/>
        </w:rPr>
        <w:t xml:space="preserve"> و الله نیز (برای اب</w:t>
      </w:r>
      <w:r w:rsidR="009D5214" w:rsidRPr="00CF257B">
        <w:rPr>
          <w:rStyle w:val="Char6"/>
          <w:rFonts w:cs="B Lotus"/>
          <w:color w:val="000000"/>
          <w:sz w:val="26"/>
          <w:szCs w:val="26"/>
          <w:rtl/>
          <w:lang w:bidi="fa-IR"/>
        </w:rPr>
        <w:t>طال حیله‌ی آنان) چاره جو</w:t>
      </w:r>
      <w:r w:rsidR="009D5214" w:rsidRPr="00CF257B">
        <w:rPr>
          <w:rStyle w:val="Char6"/>
          <w:rFonts w:cs="B Lotus" w:hint="cs"/>
          <w:color w:val="000000"/>
          <w:sz w:val="26"/>
          <w:szCs w:val="26"/>
          <w:rtl/>
          <w:lang w:bidi="fa-IR"/>
        </w:rPr>
        <w:t>ي</w:t>
      </w:r>
      <w:r w:rsidR="009F3BC5" w:rsidRPr="00CF257B">
        <w:rPr>
          <w:rStyle w:val="Char6"/>
          <w:rFonts w:cs="B Lotus"/>
          <w:color w:val="000000"/>
          <w:sz w:val="26"/>
          <w:szCs w:val="26"/>
          <w:rtl/>
          <w:lang w:bidi="fa-IR"/>
        </w:rPr>
        <w:t>ی نمود</w:t>
      </w:r>
      <w:r w:rsidR="00781EEA" w:rsidRPr="00CF257B">
        <w:rPr>
          <w:rStyle w:val="Char6"/>
          <w:rFonts w:cs="B Lotus"/>
          <w:color w:val="000000"/>
          <w:sz w:val="26"/>
          <w:szCs w:val="26"/>
          <w:rtl/>
          <w:lang w:bidi="fa-IR"/>
        </w:rPr>
        <w:t xml:space="preserve"> و الله بهترین چاره‌جویان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نَسُواْ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فَنَسِيَهُم</w:t>
      </w:r>
      <w:r w:rsidR="0062282B"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ascii="mylotus" w:hAnsi="mylotus" w:cs="mylotus"/>
          <w:color w:val="000000"/>
          <w:sz w:val="26"/>
          <w:szCs w:val="26"/>
          <w:rtl/>
          <w:lang w:bidi="fa-IR"/>
        </w:rPr>
        <w:t>التوبة</w:t>
      </w:r>
      <w:r w:rsidR="00E572B3" w:rsidRPr="00CF257B">
        <w:rPr>
          <w:rFonts w:cs="B Lotus" w:hint="cs"/>
          <w:color w:val="000000"/>
          <w:sz w:val="26"/>
          <w:szCs w:val="26"/>
          <w:rtl/>
          <w:lang w:bidi="fa-IR"/>
        </w:rPr>
        <w:t>: 67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الله را فراموش کرده‌اند، الله هم ایشان را فراموش کرده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lang w:bidi="fa-IR"/>
        </w:rPr>
        <w:t>وَإِذَا</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خَلَو</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اْ</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إِلَى</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شَيَ</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طِينِهِم</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قَالُو</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اْ</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إِنَّا</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مَعَكُم</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إِنَّمَا</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نَح</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نُ</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مُس</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تَه</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زِءُونَ</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cs"/>
          <w:color w:val="000000"/>
          <w:rtl/>
          <w:lang w:bidi="fa-IR"/>
        </w:rPr>
        <w:t>١٤</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cs"/>
          <w:color w:val="000000"/>
          <w:rtl/>
          <w:lang w:bidi="fa-IR"/>
        </w:rPr>
        <w:t>ٱ</w:t>
      </w:r>
      <w:r w:rsidR="0062282B" w:rsidRPr="00CF257B">
        <w:rPr>
          <w:rFonts w:ascii="KFGQPC Uthmanic Script HAFS" w:cs="KFGQPC Uthmanic Script HAFS" w:hint="eastAsia"/>
          <w:color w:val="000000"/>
          <w:rtl/>
          <w:lang w:bidi="fa-IR"/>
        </w:rPr>
        <w:t>للَّهُ</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يَس</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تَه</w:t>
      </w:r>
      <w:r w:rsidR="0062282B" w:rsidRPr="00CF257B">
        <w:rPr>
          <w:rFonts w:ascii="KFGQPC Uthmanic Script HAFS" w:cs="KFGQPC Uthmanic Script HAFS" w:hint="cs"/>
          <w:color w:val="000000"/>
          <w:rtl/>
          <w:lang w:bidi="fa-IR"/>
        </w:rPr>
        <w:t>ۡ</w:t>
      </w:r>
      <w:r w:rsidR="0062282B" w:rsidRPr="00CF257B">
        <w:rPr>
          <w:rFonts w:ascii="KFGQPC Uthmanic Script HAFS" w:cs="KFGQPC Uthmanic Script HAFS" w:hint="eastAsia"/>
          <w:color w:val="000000"/>
          <w:rtl/>
          <w:lang w:bidi="fa-IR"/>
        </w:rPr>
        <w:t>زِئُ</w:t>
      </w:r>
      <w:r w:rsidR="0062282B" w:rsidRPr="00CF257B">
        <w:rPr>
          <w:rFonts w:ascii="KFGQPC Uthmanic Script HAFS" w:cs="KFGQPC Uthmanic Script HAFS"/>
          <w:color w:val="000000"/>
          <w:rtl/>
          <w:lang w:bidi="fa-IR"/>
        </w:rPr>
        <w:t xml:space="preserve"> </w:t>
      </w:r>
      <w:r w:rsidR="0062282B" w:rsidRPr="00CF257B">
        <w:rPr>
          <w:rFonts w:ascii="KFGQPC Uthmanic Script HAFS" w:cs="KFGQPC Uthmanic Script HAFS" w:hint="eastAsia"/>
          <w:color w:val="000000"/>
          <w:rtl/>
          <w:lang w:bidi="fa-IR"/>
        </w:rPr>
        <w:t>بِهِم</w:t>
      </w:r>
      <w:r w:rsidR="0062282B" w:rsidRPr="00CF257B">
        <w:rPr>
          <w:rFonts w:ascii="KFGQPC Uthmanic Script HAFS" w:cs="KFGQPC Uthmanic Script HAFS" w:hint="cs"/>
          <w:color w:val="000000"/>
          <w:rtl/>
          <w:lang w:bidi="fa-IR"/>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البقر</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14-15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وقتی که (منافقان) با مؤمنان روبرو می‌گردند، می‌گویند:</w:t>
      </w:r>
      <w:r w:rsidR="009F3BC5" w:rsidRPr="00CF257B">
        <w:rPr>
          <w:rFonts w:eastAsia="MS Mincho" w:cs="B Lotus"/>
          <w:color w:val="000000"/>
          <w:sz w:val="26"/>
          <w:szCs w:val="26"/>
          <w:rtl/>
          <w:lang w:bidi="fa-IR"/>
        </w:rPr>
        <w:t xml:space="preserve"> ما هم ایمان آورده‌ایم</w:t>
      </w:r>
      <w:r w:rsidR="00781EEA" w:rsidRPr="00CF257B">
        <w:rPr>
          <w:rFonts w:eastAsia="MS Mincho" w:cs="B Lotus"/>
          <w:color w:val="000000"/>
          <w:sz w:val="26"/>
          <w:szCs w:val="26"/>
          <w:rtl/>
          <w:lang w:bidi="fa-IR"/>
        </w:rPr>
        <w:t xml:space="preserve"> و هنگامی که با رؤسای شیطان صفت خود به خلوت</w:t>
      </w:r>
      <w:r w:rsidR="009F3BC5" w:rsidRPr="00CF257B">
        <w:rPr>
          <w:rFonts w:eastAsia="MS Mincho" w:cs="B Lotus"/>
          <w:color w:val="000000"/>
          <w:sz w:val="26"/>
          <w:szCs w:val="26"/>
          <w:rtl/>
          <w:lang w:bidi="fa-IR"/>
        </w:rPr>
        <w:t xml:space="preserve"> می‌نشینند، می‌گویند: ما با شما</w:t>
      </w:r>
      <w:r w:rsidR="009F3BC5" w:rsidRPr="00CF257B">
        <w:rPr>
          <w:rFonts w:eastAsia="MS Mincho" w:cs="B Lotus" w:hint="cs"/>
          <w:color w:val="000000"/>
          <w:sz w:val="26"/>
          <w:szCs w:val="26"/>
          <w:rtl/>
          <w:lang w:bidi="fa-IR"/>
        </w:rPr>
        <w:t>ی</w:t>
      </w:r>
      <w:r w:rsidR="009F3BC5" w:rsidRPr="00CF257B">
        <w:rPr>
          <w:rFonts w:eastAsia="MS Mincho" w:cs="B Lotus"/>
          <w:color w:val="000000"/>
          <w:sz w:val="26"/>
          <w:szCs w:val="26"/>
          <w:rtl/>
          <w:lang w:bidi="fa-IR"/>
        </w:rPr>
        <w:t>یم و (مؤمنان) را مسخره می‌نما</w:t>
      </w:r>
      <w:r w:rsidR="009F3BC5" w:rsidRPr="00CF257B">
        <w:rPr>
          <w:rFonts w:eastAsia="MS Mincho" w:cs="B Lotus" w:hint="cs"/>
          <w:color w:val="000000"/>
          <w:sz w:val="26"/>
          <w:szCs w:val="26"/>
          <w:rtl/>
          <w:lang w:bidi="fa-IR"/>
        </w:rPr>
        <w:t>ی</w:t>
      </w:r>
      <w:r w:rsidR="00781EEA" w:rsidRPr="00CF257B">
        <w:rPr>
          <w:rFonts w:eastAsia="MS Mincho" w:cs="B Lotus"/>
          <w:color w:val="000000"/>
          <w:sz w:val="26"/>
          <w:szCs w:val="26"/>
          <w:rtl/>
          <w:lang w:bidi="fa-IR"/>
        </w:rPr>
        <w:t>یم... *الله ایشان را مسخره می‌نماید...</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w:t>
      </w:r>
      <w:r w:rsidR="009F3BC5" w:rsidRPr="00CF257B">
        <w:rPr>
          <w:rFonts w:cs="B Lotus"/>
          <w:color w:val="000000"/>
          <w:rtl/>
          <w:lang w:bidi="fa-IR"/>
        </w:rPr>
        <w:t xml:space="preserve"> رو واژه‌های: مخادع (گول زننده)</w:t>
      </w:r>
      <w:r w:rsidR="009F3BC5" w:rsidRPr="00CF257B">
        <w:rPr>
          <w:rFonts w:cs="B Lotus" w:hint="cs"/>
          <w:color w:val="000000"/>
          <w:rtl/>
          <w:lang w:bidi="fa-IR"/>
        </w:rPr>
        <w:t>،</w:t>
      </w:r>
      <w:r w:rsidRPr="00CF257B">
        <w:rPr>
          <w:rFonts w:cs="B Lotus"/>
          <w:color w:val="000000"/>
          <w:rtl/>
          <w:lang w:bidi="fa-IR"/>
        </w:rPr>
        <w:t xml:space="preserve"> ماکر</w:t>
      </w:r>
      <w:r w:rsidR="009F3BC5" w:rsidRPr="00CF257B">
        <w:rPr>
          <w:rFonts w:cs="B Lotus"/>
          <w:color w:val="000000"/>
          <w:rtl/>
          <w:lang w:bidi="fa-IR"/>
        </w:rPr>
        <w:t xml:space="preserve"> (حیله‌گر)، ناسی (فراموش کننده)</w:t>
      </w:r>
      <w:r w:rsidR="009F3BC5" w:rsidRPr="00CF257B">
        <w:rPr>
          <w:rFonts w:cs="B Lotus" w:hint="cs"/>
          <w:color w:val="000000"/>
          <w:rtl/>
          <w:lang w:bidi="fa-IR"/>
        </w:rPr>
        <w:t xml:space="preserve"> و</w:t>
      </w:r>
      <w:r w:rsidRPr="00CF257B">
        <w:rPr>
          <w:rFonts w:cs="B Lotus"/>
          <w:color w:val="000000"/>
          <w:rtl/>
          <w:lang w:bidi="fa-IR"/>
        </w:rPr>
        <w:t xml:space="preserve"> مستهزی (مسخره‌ کننده) بر الله تعالی اطل</w:t>
      </w:r>
      <w:r w:rsidR="009F3BC5" w:rsidRPr="00CF257B">
        <w:rPr>
          <w:rFonts w:cs="B Lotus"/>
          <w:color w:val="000000"/>
          <w:rtl/>
          <w:lang w:bidi="fa-IR"/>
        </w:rPr>
        <w:t>اق نمی‌شود، زیرا او بسی والاتر</w:t>
      </w:r>
      <w:r w:rsidR="009F3BC5" w:rsidRPr="00CF257B">
        <w:rPr>
          <w:rFonts w:cs="B Lotus" w:hint="cs"/>
          <w:color w:val="000000"/>
          <w:rtl/>
          <w:lang w:bidi="fa-IR"/>
        </w:rPr>
        <w:t>،</w:t>
      </w:r>
      <w:r w:rsidR="00366E27" w:rsidRPr="00CF257B">
        <w:rPr>
          <w:rFonts w:cs="B Lotus"/>
          <w:color w:val="000000"/>
          <w:rtl/>
          <w:lang w:bidi="fa-IR"/>
        </w:rPr>
        <w:t xml:space="preserve"> بزرگ‌تر </w:t>
      </w:r>
      <w:r w:rsidRPr="00CF257B">
        <w:rPr>
          <w:rFonts w:cs="B Lotus"/>
          <w:color w:val="000000"/>
          <w:rtl/>
          <w:lang w:bidi="fa-IR"/>
        </w:rPr>
        <w:t xml:space="preserve">از چنین صفاتی </w:t>
      </w:r>
      <w:r w:rsidR="009F3BC5" w:rsidRPr="00CF257B">
        <w:rPr>
          <w:rFonts w:cs="B Lotus"/>
          <w:color w:val="000000"/>
          <w:rtl/>
          <w:lang w:bidi="fa-IR"/>
        </w:rPr>
        <w:t>است، تا او را بدانها توصیف کنند</w:t>
      </w:r>
      <w:r w:rsidRPr="00CF257B">
        <w:rPr>
          <w:rFonts w:cs="B Lotus"/>
          <w:color w:val="000000"/>
          <w:rtl/>
          <w:lang w:bidi="fa-IR"/>
        </w:rPr>
        <w:t xml:space="preserve"> و نیز نباید گفت: الله مسخره می‌کند، یا گول می‌زند، یا حی</w:t>
      </w:r>
      <w:r w:rsidR="009F3BC5" w:rsidRPr="00CF257B">
        <w:rPr>
          <w:rFonts w:cs="B Lotus"/>
          <w:color w:val="000000"/>
          <w:rtl/>
          <w:lang w:bidi="fa-IR"/>
        </w:rPr>
        <w:t>له‌گری می‌کند، یا فراموش می‌کند</w:t>
      </w:r>
      <w:r w:rsidRPr="00CF257B">
        <w:rPr>
          <w:rFonts w:cs="B Lotus"/>
          <w:color w:val="000000"/>
          <w:rtl/>
          <w:lang w:bidi="fa-IR"/>
        </w:rPr>
        <w:t xml:space="preserve"> و آنانی که این صفات را در شمار اسماء الله به حساب آورده‌اند، دچار خطای فاحشی شده‌اند، زیرا گول زدن و حیله‌گری گا</w:t>
      </w:r>
      <w:r w:rsidR="009F3BC5" w:rsidRPr="00CF257B">
        <w:rPr>
          <w:rFonts w:cs="B Lotus"/>
          <w:color w:val="000000"/>
          <w:rtl/>
          <w:lang w:bidi="fa-IR"/>
        </w:rPr>
        <w:t>هی اوقات ممدوح و گاهی مذموم است</w:t>
      </w:r>
      <w:r w:rsidRPr="00CF257B">
        <w:rPr>
          <w:rFonts w:cs="B Lotus"/>
          <w:color w:val="000000"/>
          <w:rtl/>
          <w:lang w:bidi="fa-IR"/>
        </w:rPr>
        <w:t xml:space="preserve"> و فقط باید وقتی آنها را بر الله تعالی اطلاق کنیم که آن احتمال مذموم زایل شده باشد، درست مانند آیات مذکور</w:t>
      </w:r>
      <w:r w:rsidRPr="00CF257B">
        <w:rPr>
          <w:rStyle w:val="StyleFootnoteReferenceComplexBKarim13pt"/>
          <w:rFonts w:eastAsia="MS Mincho" w:cs="B Lotus"/>
          <w:color w:val="000000"/>
          <w:sz w:val="28"/>
          <w:szCs w:val="28"/>
          <w:rtl/>
          <w:lang w:bidi="fa-IR"/>
        </w:rPr>
        <w:footnoteReference w:id="209"/>
      </w:r>
      <w:r w:rsidR="00E572B3" w:rsidRPr="00CF257B">
        <w:rPr>
          <w:rFonts w:cs="B Lotus" w:hint="cs"/>
          <w:color w:val="000000"/>
          <w:rtl/>
          <w:lang w:bidi="fa-IR"/>
        </w:rPr>
        <w:t>.</w:t>
      </w:r>
    </w:p>
    <w:p w:rsidR="00781EEA" w:rsidRPr="00CF257B" w:rsidRDefault="00781EEA" w:rsidP="00FD13FE">
      <w:pPr>
        <w:pStyle w:val="a1"/>
        <w:widowControl w:val="0"/>
        <w:rPr>
          <w:color w:val="000000"/>
          <w:rtl/>
        </w:rPr>
      </w:pPr>
      <w:bookmarkStart w:id="228" w:name="_Toc334949544"/>
      <w:bookmarkStart w:id="229" w:name="_Toc372407094"/>
      <w:r w:rsidRPr="00CF257B">
        <w:rPr>
          <w:color w:val="000000"/>
          <w:rtl/>
        </w:rPr>
        <w:t>مبحث چهارم: الله تعالی از هر عیب و نقصی پاک و منزّه است</w:t>
      </w:r>
      <w:bookmarkEnd w:id="228"/>
      <w:bookmarkEnd w:id="229"/>
    </w:p>
    <w:p w:rsidR="00366E27" w:rsidRPr="00CF257B" w:rsidRDefault="009F3BC5" w:rsidP="00FD13FE">
      <w:pPr>
        <w:widowControl w:val="0"/>
        <w:ind w:firstLine="284"/>
        <w:jc w:val="both"/>
        <w:rPr>
          <w:rFonts w:cs="B Lotus"/>
          <w:color w:val="000000"/>
          <w:rtl/>
          <w:lang w:bidi="fa-IR"/>
        </w:rPr>
      </w:pPr>
      <w:r w:rsidRPr="00CF257B">
        <w:rPr>
          <w:rFonts w:cs="B Lotus"/>
          <w:color w:val="000000"/>
          <w:rtl/>
          <w:lang w:bidi="fa-IR"/>
        </w:rPr>
        <w:t>این مبحث از بدیهیات عقلی است</w:t>
      </w:r>
      <w:r w:rsidR="00781EEA" w:rsidRPr="00CF257B">
        <w:rPr>
          <w:rFonts w:cs="B Lotus"/>
          <w:color w:val="000000"/>
          <w:rtl/>
          <w:lang w:bidi="fa-IR"/>
        </w:rPr>
        <w:t xml:space="preserve"> و هر</w:t>
      </w:r>
      <w:r w:rsidRPr="00CF257B">
        <w:rPr>
          <w:rFonts w:cs="B Lotus"/>
          <w:color w:val="000000"/>
          <w:rtl/>
          <w:lang w:bidi="fa-IR"/>
        </w:rPr>
        <w:t xml:space="preserve"> سرشت پاک و سلیمی آن را پذیراست</w:t>
      </w:r>
      <w:r w:rsidR="00781EEA" w:rsidRPr="00CF257B">
        <w:rPr>
          <w:rFonts w:cs="B Lotus"/>
          <w:color w:val="000000"/>
          <w:rtl/>
          <w:lang w:bidi="fa-IR"/>
        </w:rPr>
        <w:t xml:space="preserve"> و آیات و احادیث فراوانی به تبیین آن پرداخته‌اند، </w:t>
      </w:r>
      <w:r w:rsidR="00366E27" w:rsidRPr="00CF257B">
        <w:rPr>
          <w:rFonts w:cs="B Lotus" w:hint="cs"/>
          <w:color w:val="000000"/>
          <w:rtl/>
          <w:lang w:bidi="fa-IR"/>
        </w:rPr>
        <w:t xml:space="preserve">خداوند از هر نقصي </w:t>
      </w:r>
      <w:r w:rsidR="00366E27" w:rsidRPr="00CF257B">
        <w:rPr>
          <w:rFonts w:cs="B Lotus"/>
          <w:color w:val="000000"/>
          <w:rtl/>
          <w:lang w:bidi="fa-IR"/>
        </w:rPr>
        <w:t>پاک و منزّه است</w:t>
      </w:r>
      <w:r w:rsidR="00366E27" w:rsidRPr="00CF257B">
        <w:rPr>
          <w:rFonts w:cs="B Lotus" w:hint="cs"/>
          <w:color w:val="000000"/>
          <w:rtl/>
          <w:lang w:bidi="fa-IR"/>
        </w:rPr>
        <w:t xml:space="preserve">. </w:t>
      </w:r>
      <w:r w:rsidR="00781EEA" w:rsidRPr="00CF257B">
        <w:rPr>
          <w:rFonts w:cs="B Lotus"/>
          <w:color w:val="000000"/>
          <w:rtl/>
          <w:lang w:bidi="fa-IR"/>
        </w:rPr>
        <w:t>بنابراین الله</w:t>
      </w:r>
      <w:r w:rsidR="00E572B3" w:rsidRPr="00CF257B">
        <w:rPr>
          <w:rFonts w:cs="B Lotus"/>
          <w:color w:val="000000"/>
          <w:lang w:bidi="fa-IR"/>
        </w:rPr>
        <w:sym w:font="AGA Arabesque" w:char="F055"/>
      </w:r>
      <w:r w:rsidR="00781EEA" w:rsidRPr="00CF257B">
        <w:rPr>
          <w:rFonts w:cs="B Lotus"/>
          <w:color w:val="000000"/>
          <w:rtl/>
          <w:lang w:bidi="fa-IR"/>
        </w:rPr>
        <w:t xml:space="preserve"> از غفلت و فراموشی به هر شکل و صورتی که باشد پاک و منزّه است، زیرا او از نهان و </w:t>
      </w:r>
      <w:r w:rsidRPr="00CF257B">
        <w:rPr>
          <w:rFonts w:cs="B Lotus"/>
          <w:color w:val="000000"/>
          <w:rtl/>
          <w:lang w:bidi="fa-IR"/>
        </w:rPr>
        <w:t>آشکار همه کس و همه چیز آگاه است</w:t>
      </w:r>
      <w:r w:rsidR="00781EEA" w:rsidRPr="00CF257B">
        <w:rPr>
          <w:rFonts w:cs="B Lotus"/>
          <w:color w:val="000000"/>
          <w:rtl/>
          <w:lang w:bidi="fa-IR"/>
        </w:rPr>
        <w:t xml:space="preserve"> و علم و </w:t>
      </w:r>
      <w:r w:rsidRPr="00CF257B">
        <w:rPr>
          <w:rFonts w:cs="B Lotus"/>
          <w:color w:val="000000"/>
          <w:rtl/>
          <w:lang w:bidi="fa-IR"/>
        </w:rPr>
        <w:t>آگاهی</w:t>
      </w:r>
      <w:r w:rsidR="006B356D" w:rsidRPr="00CF257B">
        <w:rPr>
          <w:rFonts w:cs="B Lotus" w:hint="cs"/>
          <w:color w:val="000000"/>
          <w:rtl/>
          <w:lang w:bidi="fa-IR"/>
        </w:rPr>
        <w:t>‌ا</w:t>
      </w:r>
      <w:r w:rsidRPr="00CF257B">
        <w:rPr>
          <w:rFonts w:cs="B Lotus"/>
          <w:color w:val="000000"/>
          <w:rtl/>
          <w:lang w:bidi="fa-IR"/>
        </w:rPr>
        <w:t>ش همه چیز را فرا گرفته است</w:t>
      </w:r>
      <w:r w:rsidR="00781EEA" w:rsidRPr="00CF257B">
        <w:rPr>
          <w:rFonts w:cs="B Lotus"/>
          <w:color w:val="000000"/>
          <w:rtl/>
          <w:lang w:bidi="fa-IR"/>
        </w:rPr>
        <w:t xml:space="preserve"> و همچون مخلوقاتش نیست که از پاره‌ای از علو</w:t>
      </w:r>
      <w:r w:rsidRPr="00CF257B">
        <w:rPr>
          <w:rFonts w:cs="B Lotus"/>
          <w:color w:val="000000"/>
          <w:rtl/>
          <w:lang w:bidi="fa-IR"/>
        </w:rPr>
        <w:t>م و معارف هیچ آگاهی نداشته باشد</w:t>
      </w:r>
      <w:r w:rsidR="00781EEA" w:rsidRPr="00CF257B">
        <w:rPr>
          <w:rFonts w:cs="B Lotus"/>
          <w:color w:val="000000"/>
          <w:rtl/>
          <w:lang w:bidi="fa-IR"/>
        </w:rPr>
        <w:t xml:space="preserve"> و یا دچار فراموشی و نسیان شود، زیرا:</w:t>
      </w:r>
    </w:p>
    <w:p w:rsidR="00781EEA" w:rsidRPr="00CF257B" w:rsidRDefault="00366E27" w:rsidP="00FD13FE">
      <w:pPr>
        <w:widowControl w:val="0"/>
        <w:ind w:firstLine="284"/>
        <w:jc w:val="both"/>
        <w:rPr>
          <w:rFonts w:cs="B Lotus"/>
          <w:color w:val="000000"/>
          <w:rtl/>
          <w:lang w:bidi="fa-IR"/>
        </w:rPr>
      </w:pPr>
      <w:r w:rsidRPr="00CF257B">
        <w:rPr>
          <w:rFonts w:cs="B Lotus" w:hint="cs"/>
          <w:color w:val="000000"/>
          <w:rtl/>
          <w:lang w:bidi="fa-IR"/>
        </w:rPr>
        <w:t>خداوند می</w:t>
      </w:r>
      <w:r w:rsidRPr="00CF257B">
        <w:rPr>
          <w:rFonts w:cs="B Lotus" w:hint="eastAsia"/>
          <w:color w:val="000000"/>
          <w:rtl/>
          <w:lang w:bidi="fa-IR"/>
        </w:rPr>
        <w:t>‌</w:t>
      </w:r>
      <w:r w:rsidRPr="00CF257B">
        <w:rPr>
          <w:rFonts w:cs="B Lotus" w:hint="cs"/>
          <w:color w:val="000000"/>
          <w:rtl/>
          <w:lang w:bidi="fa-IR"/>
        </w:rPr>
        <w:t>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sz w:val="29"/>
          <w:szCs w:val="29"/>
          <w:rtl/>
        </w:rPr>
        <w:t>قَالَ</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عِل</w:t>
      </w:r>
      <w:r w:rsidR="0062282B" w:rsidRPr="00CF257B">
        <w:rPr>
          <w:rFonts w:ascii="KFGQPC Uthmanic Script HAFS" w:cs="KFGQPC Uthmanic Script HAFS" w:hint="cs"/>
          <w:color w:val="000000"/>
          <w:sz w:val="29"/>
          <w:szCs w:val="29"/>
          <w:rtl/>
        </w:rPr>
        <w:t>ۡ</w:t>
      </w:r>
      <w:r w:rsidR="0062282B" w:rsidRPr="00CF257B">
        <w:rPr>
          <w:rFonts w:ascii="KFGQPC Uthmanic Script HAFS" w:cs="KFGQPC Uthmanic Script HAFS" w:hint="eastAsia"/>
          <w:color w:val="000000"/>
          <w:sz w:val="29"/>
          <w:szCs w:val="29"/>
          <w:rtl/>
        </w:rPr>
        <w:t>مُهَا</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عِندَ</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رَبِّي</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فِي</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كِتَ</w:t>
      </w:r>
      <w:r w:rsidR="0062282B" w:rsidRPr="00CF257B">
        <w:rPr>
          <w:rFonts w:ascii="KFGQPC Uthmanic Script HAFS" w:cs="KFGQPC Uthmanic Script HAFS" w:hint="cs"/>
          <w:color w:val="000000"/>
          <w:sz w:val="29"/>
          <w:szCs w:val="29"/>
          <w:rtl/>
        </w:rPr>
        <w:t>ٰ</w:t>
      </w:r>
      <w:r w:rsidR="0062282B" w:rsidRPr="00CF257B">
        <w:rPr>
          <w:rFonts w:ascii="KFGQPC Uthmanic Script HAFS" w:cs="KFGQPC Uthmanic Script HAFS" w:hint="eastAsia"/>
          <w:color w:val="000000"/>
          <w:sz w:val="29"/>
          <w:szCs w:val="29"/>
          <w:rtl/>
        </w:rPr>
        <w:t>ب</w:t>
      </w:r>
      <w:r w:rsidR="0062282B" w:rsidRPr="00CF257B">
        <w:rPr>
          <w:rFonts w:ascii="KFGQPC Uthmanic Script HAFS" w:cs="KFGQPC Uthmanic Script HAFS" w:hint="cs"/>
          <w:color w:val="000000"/>
          <w:sz w:val="29"/>
          <w:szCs w:val="29"/>
          <w:rtl/>
        </w:rPr>
        <w:t>ٖۖ</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لَّا</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يَضِلُّ</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رَبِّي</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وَلَا</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eastAsia"/>
          <w:color w:val="000000"/>
          <w:sz w:val="29"/>
          <w:szCs w:val="29"/>
          <w:rtl/>
        </w:rPr>
        <w:t>يَنسَى</w:t>
      </w:r>
      <w:r w:rsidR="0062282B" w:rsidRPr="00CF257B">
        <w:rPr>
          <w:rFonts w:ascii="KFGQPC Uthmanic Script HAFS" w:cs="KFGQPC Uthmanic Script HAFS"/>
          <w:color w:val="000000"/>
          <w:sz w:val="29"/>
          <w:szCs w:val="29"/>
          <w:rtl/>
        </w:rPr>
        <w:t xml:space="preserve"> </w:t>
      </w:r>
      <w:r w:rsidR="0062282B" w:rsidRPr="00CF257B">
        <w:rPr>
          <w:rFonts w:ascii="KFGQPC Uthmanic Script HAFS" w:cs="KFGQPC Uthmanic Script HAFS" w:hint="cs"/>
          <w:color w:val="000000"/>
          <w:sz w:val="29"/>
          <w:szCs w:val="29"/>
          <w:rtl/>
        </w:rPr>
        <w:t>٥٢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طه: 52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(موسی) گفت: اطلاعات مربوط بدیشان در کتابی عظیم و شگفت (به نام لوح محفوظ، مکتوب) است و تنها پروردگارم از آن مطلّع است و بس، پروردگار من به خطا نمی‌رود و فراموش نمی‌کند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از هرگونه نیاز به روزی و غذا پاک و منزّه است، زیرا در</w:t>
      </w:r>
      <w:r w:rsidR="006B356D" w:rsidRPr="00CF257B">
        <w:rPr>
          <w:rFonts w:cs="B Lotus" w:hint="cs"/>
          <w:color w:val="000000"/>
          <w:rtl/>
          <w:lang w:bidi="fa-IR"/>
        </w:rPr>
        <w:t xml:space="preserve"> </w:t>
      </w:r>
      <w:r w:rsidRPr="00CF257B">
        <w:rPr>
          <w:rFonts w:cs="B Lotus"/>
          <w:color w:val="000000"/>
          <w:rtl/>
          <w:lang w:bidi="fa-IR"/>
        </w:rPr>
        <w:t>حقیقت او روزی دهنده و طعام دهنده‌ی تمام مخلوق</w:t>
      </w:r>
      <w:r w:rsidR="009F3BC5" w:rsidRPr="00CF257B">
        <w:rPr>
          <w:rFonts w:cs="B Lotus"/>
          <w:color w:val="000000"/>
          <w:rtl/>
          <w:lang w:bidi="fa-IR"/>
        </w:rPr>
        <w:t>ات است</w:t>
      </w:r>
      <w:r w:rsidRPr="00CF257B">
        <w:rPr>
          <w:rFonts w:cs="B Lotus"/>
          <w:color w:val="000000"/>
          <w:rtl/>
          <w:lang w:bidi="fa-IR"/>
        </w:rPr>
        <w:t xml:space="preserve"> و همه بدو محتاج و نیازمندند:</w:t>
      </w:r>
    </w:p>
    <w:p w:rsidR="00366E27" w:rsidRPr="00CF257B" w:rsidRDefault="00366E27" w:rsidP="00FD13FE">
      <w:pPr>
        <w:widowControl w:val="0"/>
        <w:ind w:firstLine="284"/>
        <w:jc w:val="both"/>
        <w:rPr>
          <w:rFonts w:cs="B Lotus"/>
          <w:color w:val="000000"/>
          <w:rtl/>
          <w:lang w:bidi="fa-IR"/>
        </w:rPr>
      </w:pPr>
      <w:r w:rsidRPr="00CF257B">
        <w:rPr>
          <w:rFonts w:cs="B Lotus" w:hint="cs"/>
          <w:color w:val="000000"/>
          <w:rtl/>
          <w:lang w:bidi="fa-IR"/>
        </w:rPr>
        <w:t>خداوند می</w:t>
      </w:r>
      <w:r w:rsidRPr="00CF257B">
        <w:rPr>
          <w:rFonts w:cs="B Lotus" w:hint="eastAsia"/>
          <w:color w:val="000000"/>
          <w:rtl/>
          <w:lang w:bidi="fa-IR"/>
        </w:rPr>
        <w:t>‌</w:t>
      </w:r>
      <w:r w:rsidRPr="00CF257B">
        <w:rPr>
          <w:rFonts w:cs="B Lotus" w:hint="cs"/>
          <w:color w:val="000000"/>
          <w:rtl/>
          <w:lang w:bidi="fa-IR"/>
        </w:rPr>
        <w:t>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sz w:val="29"/>
          <w:szCs w:val="29"/>
          <w:rtl/>
          <w:lang w:bidi="fa-IR"/>
        </w:rPr>
        <w:t>مَا</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أُرِيدُ</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مِن</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هُم</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مِّن</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رِّز</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ق</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وَمَا</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أُرِيدُ</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أَن</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يُط</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عِمُونِ</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٥٧</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إِنَّ</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للَّهَ</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هُوَ</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لرَّزَّاقُ</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eastAsia"/>
          <w:color w:val="000000"/>
          <w:sz w:val="29"/>
          <w:szCs w:val="29"/>
          <w:rtl/>
          <w:lang w:bidi="fa-IR"/>
        </w:rPr>
        <w:t>ذُو</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قُوَّةِ</w:t>
      </w:r>
      <w:r w:rsidR="0062282B" w:rsidRPr="00CF257B">
        <w:rPr>
          <w:rFonts w:ascii="KFGQPC Uthmanic Script HAFS" w:cs="KFGQPC Uthmanic Script HAFS"/>
          <w:color w:val="000000"/>
          <w:sz w:val="29"/>
          <w:szCs w:val="29"/>
          <w:rtl/>
          <w:lang w:bidi="fa-IR"/>
        </w:rPr>
        <w:t xml:space="preserve"> </w:t>
      </w:r>
      <w:r w:rsidR="0062282B" w:rsidRPr="00CF257B">
        <w:rPr>
          <w:rFonts w:ascii="KFGQPC Uthmanic Script HAFS" w:cs="KFGQPC Uthmanic Script HAFS" w:hint="cs"/>
          <w:color w:val="000000"/>
          <w:sz w:val="29"/>
          <w:szCs w:val="29"/>
          <w:rtl/>
          <w:lang w:bidi="fa-IR"/>
        </w:rPr>
        <w:t>ٱ</w:t>
      </w:r>
      <w:r w:rsidR="0062282B" w:rsidRPr="00CF257B">
        <w:rPr>
          <w:rFonts w:ascii="KFGQPC Uthmanic Script HAFS" w:cs="KFGQPC Uthmanic Script HAFS" w:hint="eastAsia"/>
          <w:color w:val="000000"/>
          <w:sz w:val="29"/>
          <w:szCs w:val="29"/>
          <w:rtl/>
          <w:lang w:bidi="fa-IR"/>
        </w:rPr>
        <w:t>ل</w:t>
      </w:r>
      <w:r w:rsidR="0062282B" w:rsidRPr="00CF257B">
        <w:rPr>
          <w:rFonts w:ascii="KFGQPC Uthmanic Script HAFS" w:cs="KFGQPC Uthmanic Script HAFS" w:hint="cs"/>
          <w:color w:val="000000"/>
          <w:sz w:val="29"/>
          <w:szCs w:val="29"/>
          <w:rtl/>
          <w:lang w:bidi="fa-IR"/>
        </w:rPr>
        <w:t>ۡ</w:t>
      </w:r>
      <w:r w:rsidR="0062282B" w:rsidRPr="00CF257B">
        <w:rPr>
          <w:rFonts w:ascii="KFGQPC Uthmanic Script HAFS" w:cs="KFGQPC Uthmanic Script HAFS" w:hint="eastAsia"/>
          <w:color w:val="000000"/>
          <w:sz w:val="29"/>
          <w:szCs w:val="29"/>
          <w:rtl/>
          <w:lang w:bidi="fa-IR"/>
        </w:rPr>
        <w:t>مَتِينُ</w:t>
      </w:r>
      <w:r w:rsidR="0062282B" w:rsidRPr="00CF257B">
        <w:rPr>
          <w:rFonts w:ascii="KFGQPC Uthmanic Script HAFS" w:cs="KFGQPC Uthmanic Script HAFS" w:hint="cs"/>
          <w:color w:val="000000"/>
          <w:sz w:val="29"/>
          <w:szCs w:val="29"/>
          <w:rtl/>
          <w:lang w:bidi="fa-IR"/>
        </w:rPr>
        <w:t>٥٨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الذاریات: 57-58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eastAsia="MS Mincho" w:cs="B Lotus"/>
          <w:color w:val="000000"/>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من از آنان نه درخ</w:t>
      </w:r>
      <w:r w:rsidR="009F3BC5" w:rsidRPr="00CF257B">
        <w:rPr>
          <w:rFonts w:eastAsia="MS Mincho" w:cs="B Lotus"/>
          <w:color w:val="000000"/>
          <w:sz w:val="26"/>
          <w:szCs w:val="26"/>
          <w:rtl/>
          <w:lang w:bidi="fa-IR"/>
        </w:rPr>
        <w:t>واست هیچ گونه رزق و روزی می‌کنم</w:t>
      </w:r>
      <w:r w:rsidR="00781EEA" w:rsidRPr="00CF257B">
        <w:rPr>
          <w:rFonts w:eastAsia="MS Mincho" w:cs="B Lotus"/>
          <w:color w:val="000000"/>
          <w:sz w:val="26"/>
          <w:szCs w:val="26"/>
          <w:rtl/>
          <w:lang w:bidi="fa-IR"/>
        </w:rPr>
        <w:t xml:space="preserve"> و نه می‌خواهم که مرا خوراک دهند *</w:t>
      </w:r>
      <w:r w:rsidRPr="00CF257B">
        <w:rPr>
          <w:rFonts w:eastAsia="MS Mincho" w:cs="B Lotus" w:hint="cs"/>
          <w:color w:val="000000"/>
          <w:sz w:val="26"/>
          <w:szCs w:val="26"/>
          <w:rtl/>
          <w:lang w:bidi="fa-IR"/>
        </w:rPr>
        <w:t xml:space="preserve"> </w:t>
      </w:r>
      <w:r w:rsidR="009F3BC5" w:rsidRPr="00CF257B">
        <w:rPr>
          <w:rFonts w:eastAsia="MS Mincho" w:cs="B Lotus"/>
          <w:color w:val="000000"/>
          <w:sz w:val="26"/>
          <w:szCs w:val="26"/>
          <w:rtl/>
          <w:lang w:bidi="fa-IR"/>
        </w:rPr>
        <w:t>تنها الله روزی</w:t>
      </w:r>
      <w:r w:rsidR="009F3BC5" w:rsidRPr="00CF257B">
        <w:rPr>
          <w:rFonts w:eastAsia="MS Mincho" w:cs="B Lotus" w:hint="cs"/>
          <w:color w:val="000000"/>
          <w:sz w:val="26"/>
          <w:szCs w:val="26"/>
          <w:rtl/>
          <w:lang w:bidi="fa-IR"/>
        </w:rPr>
        <w:t>‌</w:t>
      </w:r>
      <w:r w:rsidR="00781EEA" w:rsidRPr="00CF257B">
        <w:rPr>
          <w:rFonts w:eastAsia="MS Mincho" w:cs="B Lotus"/>
          <w:color w:val="000000"/>
          <w:sz w:val="26"/>
          <w:szCs w:val="26"/>
          <w:rtl/>
          <w:lang w:bidi="fa-IR"/>
        </w:rPr>
        <w:t>رسان و صاحب قدرت و نیرومند است و بس...</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وَهُوَ</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يُط</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عِمُ</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يُط</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عَمُ</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الأنعام: 14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9F3BC5" w:rsidRPr="00CF257B">
        <w:rPr>
          <w:rStyle w:val="Char6"/>
          <w:rFonts w:cs="B Lotus"/>
          <w:color w:val="000000"/>
          <w:sz w:val="26"/>
          <w:szCs w:val="26"/>
          <w:rtl/>
          <w:lang w:bidi="fa-IR"/>
        </w:rPr>
        <w:t>و او خوراک و غذا می‌دهد</w:t>
      </w:r>
      <w:r w:rsidR="00781EEA" w:rsidRPr="00CF257B">
        <w:rPr>
          <w:rStyle w:val="Char6"/>
          <w:rFonts w:cs="B Lotus"/>
          <w:color w:val="000000"/>
          <w:sz w:val="26"/>
          <w:szCs w:val="26"/>
          <w:rtl/>
          <w:lang w:bidi="fa-IR"/>
        </w:rPr>
        <w:t xml:space="preserve"> و به او خوراک داده نمی‌شود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الله</w:t>
      </w:r>
      <w:r w:rsidR="00E572B3" w:rsidRPr="00CF257B">
        <w:rPr>
          <w:rFonts w:cs="B Lotus"/>
          <w:color w:val="000000"/>
          <w:lang w:bidi="fa-IR"/>
        </w:rPr>
        <w:sym w:font="AGA Arabesque" w:char="F055"/>
      </w:r>
      <w:r w:rsidRPr="00CF257B">
        <w:rPr>
          <w:rFonts w:cs="B Lotus"/>
          <w:color w:val="000000"/>
          <w:rtl/>
          <w:lang w:bidi="fa-IR"/>
        </w:rPr>
        <w:t xml:space="preserve"> از ستم کردن به بندگان پاک و منزّه است، به این معنی که بر گناهانشان نمی‌افزاید، یا از نیک</w:t>
      </w:r>
      <w:r w:rsidR="005D7505" w:rsidRPr="00CF257B">
        <w:rPr>
          <w:rFonts w:cs="B Lotus"/>
          <w:color w:val="000000"/>
          <w:rtl/>
          <w:lang w:bidi="fa-IR"/>
        </w:rPr>
        <w:t xml:space="preserve">ی‌هایشان نمی‌کاهد، یا بر </w:t>
      </w:r>
      <w:r w:rsidR="005D7505" w:rsidRPr="00CF257B">
        <w:rPr>
          <w:rFonts w:cs="B Lotus" w:hint="cs"/>
          <w:color w:val="000000"/>
          <w:rtl/>
          <w:lang w:bidi="fa-IR"/>
        </w:rPr>
        <w:t>کاری</w:t>
      </w:r>
      <w:r w:rsidRPr="00CF257B">
        <w:rPr>
          <w:rFonts w:cs="B Lotus"/>
          <w:color w:val="000000"/>
          <w:rtl/>
          <w:lang w:bidi="fa-IR"/>
        </w:rPr>
        <w:t xml:space="preserve"> که انجام نداده‌اند مجازاتشان نمی‌کند، زیرا کسی به ستم کردن روی می‌آورد که در حقیقت نیازمند بدان است،‏</w:t>
      </w:r>
      <w:r w:rsidR="00E572B3" w:rsidRPr="00CF257B">
        <w:rPr>
          <w:rFonts w:cs="B Lotus" w:hint="cs"/>
          <w:color w:val="000000"/>
          <w:rtl/>
          <w:lang w:bidi="fa-IR"/>
        </w:rPr>
        <w:t xml:space="preserve"> </w:t>
      </w:r>
      <w:r w:rsidRPr="00CF257B">
        <w:rPr>
          <w:rFonts w:cs="B Lotus"/>
          <w:color w:val="000000"/>
          <w:rtl/>
          <w:lang w:bidi="fa-IR"/>
        </w:rPr>
        <w:t>اما الله تعالی از هر حیث ا</w:t>
      </w:r>
      <w:r w:rsidR="006B356D" w:rsidRPr="00CF257B">
        <w:rPr>
          <w:rFonts w:cs="B Lotus"/>
          <w:color w:val="000000"/>
          <w:rtl/>
          <w:lang w:bidi="fa-IR"/>
        </w:rPr>
        <w:t>ز بندگانش بی‌نیاز است</w:t>
      </w:r>
      <w:r w:rsidR="006B356D" w:rsidRPr="00CF257B">
        <w:rPr>
          <w:rFonts w:cs="B Lotus" w:hint="cs"/>
          <w:color w:val="000000"/>
          <w:rtl/>
          <w:lang w:bidi="fa-IR"/>
        </w:rPr>
        <w:t>؛</w:t>
      </w:r>
      <w:r w:rsidR="009F3BC5" w:rsidRPr="00CF257B">
        <w:rPr>
          <w:rFonts w:cs="B Lotus"/>
          <w:color w:val="000000"/>
          <w:rtl/>
          <w:lang w:bidi="fa-IR"/>
        </w:rPr>
        <w:t xml:space="preserve"> او عادل</w:t>
      </w:r>
      <w:r w:rsidR="009F3BC5" w:rsidRPr="00CF257B">
        <w:rPr>
          <w:rFonts w:cs="B Lotus" w:hint="cs"/>
          <w:color w:val="000000"/>
          <w:rtl/>
          <w:lang w:bidi="fa-IR"/>
        </w:rPr>
        <w:t>،</w:t>
      </w:r>
      <w:r w:rsidRPr="00CF257B">
        <w:rPr>
          <w:rFonts w:cs="B Lotus"/>
          <w:color w:val="000000"/>
          <w:rtl/>
          <w:lang w:bidi="fa-IR"/>
        </w:rPr>
        <w:t xml:space="preserve"> دادگر و ستوده است، او را به ظلم و ستم چه کار؟</w:t>
      </w:r>
    </w:p>
    <w:p w:rsidR="00781EEA" w:rsidRPr="00CF257B" w:rsidRDefault="005D7505" w:rsidP="00FD13FE">
      <w:pPr>
        <w:widowControl w:val="0"/>
        <w:ind w:firstLine="284"/>
        <w:jc w:val="both"/>
        <w:rPr>
          <w:rFonts w:cs="B Lotus"/>
          <w:color w:val="000000"/>
          <w:rtl/>
          <w:lang w:bidi="fa-IR"/>
        </w:rPr>
      </w:pPr>
      <w:r w:rsidRPr="00CF257B">
        <w:rPr>
          <w:rFonts w:cs="B Lotus" w:hint="cs"/>
          <w:color w:val="000000"/>
          <w:rtl/>
          <w:lang w:bidi="fa-IR"/>
        </w:rPr>
        <w:t>خداوند می</w:t>
      </w:r>
      <w:r w:rsidRPr="00CF257B">
        <w:rPr>
          <w:rFonts w:cs="B Lotus" w:hint="eastAsia"/>
          <w:color w:val="000000"/>
          <w:rtl/>
          <w:lang w:bidi="fa-IR"/>
        </w:rPr>
        <w:t>‌</w:t>
      </w:r>
      <w:r w:rsidRPr="00CF257B">
        <w:rPr>
          <w:rFonts w:cs="B Lotus" w:hint="cs"/>
          <w:color w:val="000000"/>
          <w:rtl/>
          <w:lang w:bidi="fa-IR"/>
        </w:rPr>
        <w:t>فرماید:</w:t>
      </w:r>
      <w:r w:rsidR="00D25B1A" w:rsidRPr="00CF257B">
        <w:rPr>
          <w:rFonts w:cs="Traditional Arabic" w:hint="cs"/>
          <w:color w:val="000000"/>
          <w:rtl/>
          <w:lang w:bidi="fa-IR"/>
        </w:rPr>
        <w:t>﴿</w:t>
      </w:r>
      <w:r w:rsidR="0062282B" w:rsidRPr="00CF257B">
        <w:rPr>
          <w:rFonts w:ascii="KFGQPC Uthmanic Script HAFS" w:cs="KFGQPC Uthmanic Script HAFS" w:hint="eastAsia"/>
          <w:color w:val="000000"/>
          <w:rtl/>
        </w:rPr>
        <w:t>وَمَا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بِظَلَّ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عَبِيدِ</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فصلت: 46</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پروردگار تو کم</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ترین ستمی به بندگان نمی‌کند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 xml:space="preserve">و الله از بیهوده آفرینی در خلق و‏امر پاک و منزّه </w:t>
      </w:r>
      <w:r w:rsidR="009F3BC5" w:rsidRPr="00CF257B">
        <w:rPr>
          <w:rFonts w:cs="B Lotus"/>
          <w:color w:val="000000"/>
          <w:rtl/>
          <w:lang w:bidi="fa-IR"/>
        </w:rPr>
        <w:t>است، از این رو هیچ چیز را باطل</w:t>
      </w:r>
      <w:r w:rsidR="009F3BC5" w:rsidRPr="00CF257B">
        <w:rPr>
          <w:rFonts w:cs="B Lotus" w:hint="cs"/>
          <w:color w:val="000000"/>
          <w:rtl/>
          <w:lang w:bidi="fa-IR"/>
        </w:rPr>
        <w:t>،</w:t>
      </w:r>
      <w:r w:rsidR="009F3BC5" w:rsidRPr="00CF257B">
        <w:rPr>
          <w:rFonts w:cs="B Lotus"/>
          <w:color w:val="000000"/>
          <w:rtl/>
          <w:lang w:bidi="fa-IR"/>
        </w:rPr>
        <w:t xml:space="preserve"> بیهوده و عبث نیافریده است</w:t>
      </w:r>
      <w:r w:rsidRPr="00CF257B">
        <w:rPr>
          <w:rFonts w:cs="B Lotus"/>
          <w:color w:val="000000"/>
          <w:rtl/>
          <w:lang w:bidi="fa-IR"/>
        </w:rPr>
        <w:t xml:space="preserve"> و شریعتش را با حکمت‌های عظیم و بزرگ بنا نهاده، زیر</w:t>
      </w:r>
      <w:r w:rsidR="009F3BC5" w:rsidRPr="00CF257B">
        <w:rPr>
          <w:rFonts w:cs="B Lotus"/>
          <w:color w:val="000000"/>
          <w:rtl/>
          <w:lang w:bidi="fa-IR"/>
        </w:rPr>
        <w:t>ا او کاربجا و ستوده است</w:t>
      </w:r>
      <w:r w:rsidRPr="00CF257B">
        <w:rPr>
          <w:rFonts w:cs="B Lotus"/>
          <w:color w:val="000000"/>
          <w:rtl/>
          <w:lang w:bidi="fa-IR"/>
        </w:rPr>
        <w:t xml:space="preserve"> و یکی از کارهای ب</w:t>
      </w:r>
      <w:r w:rsidR="005D7505" w:rsidRPr="00CF257B">
        <w:rPr>
          <w:rFonts w:cs="B Lotus" w:hint="cs"/>
          <w:color w:val="000000"/>
          <w:rtl/>
          <w:lang w:bidi="fa-IR"/>
        </w:rPr>
        <w:t xml:space="preserve">ه </w:t>
      </w:r>
      <w:r w:rsidRPr="00CF257B">
        <w:rPr>
          <w:rFonts w:cs="B Lotus"/>
          <w:color w:val="000000"/>
          <w:rtl/>
          <w:lang w:bidi="fa-IR"/>
        </w:rPr>
        <w:t>جا و درستش</w:t>
      </w:r>
      <w:r w:rsidR="009F3BC5" w:rsidRPr="00CF257B">
        <w:rPr>
          <w:rFonts w:cs="B Lotus"/>
          <w:color w:val="000000"/>
          <w:rtl/>
          <w:lang w:bidi="fa-IR"/>
        </w:rPr>
        <w:t xml:space="preserve"> آن است که هم مخلوقات و هم دین</w:t>
      </w:r>
      <w:r w:rsidR="009F3BC5" w:rsidRPr="00CF257B">
        <w:rPr>
          <w:rFonts w:cs="B Lotus" w:hint="cs"/>
          <w:color w:val="000000"/>
          <w:rtl/>
          <w:lang w:bidi="fa-IR"/>
        </w:rPr>
        <w:t>،</w:t>
      </w:r>
      <w:r w:rsidRPr="00CF257B">
        <w:rPr>
          <w:rFonts w:cs="B Lotus"/>
          <w:color w:val="000000"/>
          <w:rtl/>
          <w:lang w:bidi="fa-IR"/>
        </w:rPr>
        <w:t xml:space="preserve"> آئین و شریعتش را در نهایت زیبایی و استحکام آفریده است»</w:t>
      </w:r>
      <w:r w:rsidRPr="00CF257B">
        <w:rPr>
          <w:rStyle w:val="StyleFootnoteReferenceComplexBKarim13pt"/>
          <w:rFonts w:eastAsia="MS Mincho" w:cs="B Lotus"/>
          <w:color w:val="000000"/>
          <w:sz w:val="28"/>
          <w:szCs w:val="28"/>
          <w:rtl/>
          <w:lang w:bidi="fa-IR"/>
        </w:rPr>
        <w:footnoteReference w:id="210"/>
      </w:r>
      <w:r w:rsidRPr="00CF257B">
        <w:rPr>
          <w:rFonts w:ascii="Tahoma" w:hAnsi="Tahoma" w:cs="B Lotus"/>
          <w:color w:val="000000"/>
          <w:rtl/>
          <w:lang w:bidi="fa-IR"/>
        </w:rPr>
        <w:t>.</w:t>
      </w:r>
    </w:p>
    <w:p w:rsidR="00781EEA" w:rsidRPr="00CF257B" w:rsidRDefault="00781EEA" w:rsidP="00FD13FE">
      <w:pPr>
        <w:widowControl w:val="0"/>
        <w:jc w:val="both"/>
        <w:rPr>
          <w:rFonts w:ascii="Tahoma" w:hAnsi="Tahoma" w:cs="B Lotus"/>
          <w:color w:val="000000"/>
          <w:rtl/>
          <w:lang w:bidi="fa-IR"/>
        </w:rPr>
        <w:sectPr w:rsidR="00781EEA" w:rsidRPr="00CF257B" w:rsidSect="003D1BB4">
          <w:headerReference w:type="default" r:id="rId23"/>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230" w:name="_Toc334949545"/>
      <w:bookmarkStart w:id="231" w:name="_Toc372407095"/>
      <w:r w:rsidRPr="00CF257B">
        <w:rPr>
          <w:color w:val="000000"/>
          <w:rtl/>
        </w:rPr>
        <w:t>فصل پنجم: پاره‌ای از قواعد اسماء و صفات</w:t>
      </w:r>
      <w:bookmarkEnd w:id="230"/>
      <w:bookmarkEnd w:id="231"/>
    </w:p>
    <w:p w:rsidR="00781EEA" w:rsidRPr="00CF257B" w:rsidRDefault="00781EEA" w:rsidP="00FD13FE">
      <w:pPr>
        <w:pStyle w:val="a1"/>
        <w:widowControl w:val="0"/>
        <w:rPr>
          <w:color w:val="000000"/>
          <w:rtl/>
        </w:rPr>
      </w:pPr>
      <w:bookmarkStart w:id="232" w:name="_Toc334949546"/>
      <w:bookmarkStart w:id="233" w:name="_Toc372407096"/>
      <w:r w:rsidRPr="00CF257B">
        <w:rPr>
          <w:color w:val="000000"/>
          <w:rtl/>
        </w:rPr>
        <w:t>اهمّیت شناخت این قواعد نزد علما معلوم و مشخص است:</w:t>
      </w:r>
      <w:bookmarkEnd w:id="232"/>
      <w:bookmarkEnd w:id="23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شیخ سعدی</w:t>
      </w:r>
      <w:r w:rsidR="00E572B3" w:rsidRPr="00CF257B">
        <w:rPr>
          <w:rFonts w:cs="CTraditional Arabic" w:hint="cs"/>
          <w:color w:val="000000"/>
          <w:rtl/>
          <w:lang w:bidi="fa-IR"/>
        </w:rPr>
        <w:t>/</w:t>
      </w:r>
      <w:r w:rsidRPr="00CF257B">
        <w:rPr>
          <w:rFonts w:cs="B Lotus"/>
          <w:color w:val="000000"/>
          <w:rtl/>
          <w:lang w:bidi="fa-IR"/>
        </w:rPr>
        <w:t xml:space="preserve"> گوید: شناخت این قواعد و بکارگیری‌شان یکی از مهم‌ترین دانش‌ها بوده و</w:t>
      </w:r>
      <w:r w:rsidR="009F3BC5" w:rsidRPr="00CF257B">
        <w:rPr>
          <w:rFonts w:cs="B Lotus"/>
          <w:color w:val="000000"/>
          <w:rtl/>
          <w:lang w:bidi="fa-IR"/>
        </w:rPr>
        <w:t xml:space="preserve"> بزرگ‌ترین فایده‌ها را دربردارد</w:t>
      </w:r>
      <w:r w:rsidRPr="00CF257B">
        <w:rPr>
          <w:rFonts w:cs="B Lotus"/>
          <w:color w:val="000000"/>
          <w:rtl/>
          <w:lang w:bidi="fa-IR"/>
        </w:rPr>
        <w:t xml:space="preserve"> و از آنجایی که قوا</w:t>
      </w:r>
      <w:r w:rsidR="009F3BC5" w:rsidRPr="00CF257B">
        <w:rPr>
          <w:rFonts w:cs="B Lotus"/>
          <w:color w:val="000000"/>
          <w:rtl/>
          <w:lang w:bidi="fa-IR"/>
        </w:rPr>
        <w:t>عد را می‌توان به سادگی حفظ نمود</w:t>
      </w:r>
      <w:r w:rsidRPr="00CF257B">
        <w:rPr>
          <w:rFonts w:cs="B Lotus"/>
          <w:color w:val="000000"/>
          <w:rtl/>
          <w:lang w:bidi="fa-IR"/>
        </w:rPr>
        <w:t xml:space="preserve"> و فر</w:t>
      </w:r>
      <w:r w:rsidR="00170CF5" w:rsidRPr="00CF257B">
        <w:rPr>
          <w:rFonts w:cs="B Lotus"/>
          <w:color w:val="000000"/>
          <w:rtl/>
          <w:lang w:bidi="fa-IR"/>
        </w:rPr>
        <w:t xml:space="preserve">وعشان را نیز مشخص کرد، </w:t>
      </w:r>
      <w:r w:rsidR="00170CF5" w:rsidRPr="00CF257B">
        <w:rPr>
          <w:rFonts w:cs="B Lotus" w:hint="cs"/>
          <w:color w:val="000000"/>
          <w:rtl/>
          <w:lang w:bidi="fa-IR"/>
        </w:rPr>
        <w:t>به خاطر همین دلایل وجیه</w:t>
      </w:r>
      <w:r w:rsidR="000617E7" w:rsidRPr="00CF257B">
        <w:rPr>
          <w:rFonts w:cs="B Lotus" w:hint="cs"/>
          <w:color w:val="000000"/>
          <w:rtl/>
          <w:lang w:bidi="fa-IR"/>
        </w:rPr>
        <w:t>،</w:t>
      </w:r>
      <w:r w:rsidRPr="00CF257B">
        <w:rPr>
          <w:rFonts w:cs="B Lotus"/>
          <w:color w:val="000000"/>
          <w:rtl/>
          <w:lang w:bidi="fa-IR"/>
        </w:rPr>
        <w:t xml:space="preserve"> علما برای هر علمی </w:t>
      </w:r>
      <w:r w:rsidR="00BD35C8" w:rsidRPr="00CF257B">
        <w:rPr>
          <w:rFonts w:cs="B Lotus" w:hint="cs"/>
          <w:color w:val="000000"/>
          <w:rtl/>
          <w:lang w:bidi="fa-IR"/>
        </w:rPr>
        <w:t xml:space="preserve">از علوم </w:t>
      </w:r>
      <w:r w:rsidRPr="00CF257B">
        <w:rPr>
          <w:rFonts w:cs="B Lotus"/>
          <w:color w:val="000000"/>
          <w:rtl/>
          <w:lang w:bidi="fa-IR"/>
        </w:rPr>
        <w:t>قواعد خاصی را بنا نهاده‌اند</w:t>
      </w:r>
      <w:r w:rsidR="00170CF5" w:rsidRPr="00CF257B">
        <w:rPr>
          <w:rFonts w:cs="B Lotus" w:hint="cs"/>
          <w:color w:val="000000"/>
          <w:rtl/>
          <w:lang w:bidi="fa-IR"/>
        </w:rPr>
        <w:t xml:space="preserve"> و هیچ قسمتی از علوم را نمی بینی مگر دارای اصول و قواعدی است </w:t>
      </w:r>
      <w:r w:rsidR="00FE352B" w:rsidRPr="00CF257B">
        <w:rPr>
          <w:rFonts w:cs="B Lotus"/>
          <w:color w:val="000000"/>
          <w:rtl/>
          <w:lang w:bidi="fa-IR"/>
        </w:rPr>
        <w:t>که ب</w:t>
      </w:r>
      <w:r w:rsidR="00FE352B" w:rsidRPr="00CF257B">
        <w:rPr>
          <w:rFonts w:cs="B Lotus" w:hint="cs"/>
          <w:color w:val="000000"/>
          <w:rtl/>
          <w:lang w:bidi="fa-IR"/>
        </w:rPr>
        <w:t>ه</w:t>
      </w:r>
      <w:r w:rsidR="00170CF5" w:rsidRPr="00CF257B">
        <w:rPr>
          <w:rFonts w:cs="B Lotus"/>
          <w:color w:val="000000"/>
          <w:rtl/>
          <w:lang w:bidi="fa-IR"/>
        </w:rPr>
        <w:t xml:space="preserve"> حفظ کردن آن علم</w:t>
      </w:r>
      <w:r w:rsidR="00BD35C8" w:rsidRPr="00CF257B">
        <w:rPr>
          <w:rFonts w:cs="B Lotus" w:hint="cs"/>
          <w:color w:val="000000"/>
          <w:rtl/>
          <w:lang w:bidi="fa-IR"/>
        </w:rPr>
        <w:t xml:space="preserve"> از علومی که این قواعد برایش پایه ریزی شده است</w:t>
      </w:r>
      <w:r w:rsidR="00170CF5" w:rsidRPr="00CF257B">
        <w:rPr>
          <w:rFonts w:cs="B Lotus"/>
          <w:color w:val="000000"/>
          <w:rtl/>
          <w:lang w:bidi="fa-IR"/>
        </w:rPr>
        <w:t xml:space="preserve"> کمک می‌کند</w:t>
      </w:r>
      <w:r w:rsidR="00BD35C8" w:rsidRPr="00CF257B">
        <w:rPr>
          <w:rFonts w:cs="B Lotus" w:hint="cs"/>
          <w:color w:val="000000"/>
          <w:rtl/>
          <w:lang w:bidi="fa-IR"/>
        </w:rPr>
        <w:t>.</w:t>
      </w:r>
    </w:p>
    <w:p w:rsidR="00781EEA" w:rsidRPr="00CF257B" w:rsidRDefault="00BD35C8" w:rsidP="00FD13FE">
      <w:pPr>
        <w:widowControl w:val="0"/>
        <w:ind w:firstLine="284"/>
        <w:jc w:val="both"/>
        <w:rPr>
          <w:rFonts w:cs="B Lotus"/>
          <w:color w:val="000000"/>
          <w:rtl/>
          <w:lang w:bidi="fa-IR"/>
        </w:rPr>
      </w:pPr>
      <w:r w:rsidRPr="00CF257B">
        <w:rPr>
          <w:rFonts w:cs="B Lotus" w:hint="cs"/>
          <w:color w:val="000000"/>
          <w:rtl/>
          <w:lang w:bidi="fa-IR"/>
        </w:rPr>
        <w:t xml:space="preserve">به راستی اصول و </w:t>
      </w:r>
      <w:r w:rsidR="00781EEA" w:rsidRPr="00CF257B">
        <w:rPr>
          <w:rFonts w:cs="B Lotus"/>
          <w:color w:val="000000"/>
          <w:rtl/>
          <w:lang w:bidi="fa-IR"/>
        </w:rPr>
        <w:t>قواعد هر علمی در حقیقت به سان پی و اساس یک ساختمان،</w:t>
      </w:r>
      <w:r w:rsidR="009F3BC5" w:rsidRPr="00CF257B">
        <w:rPr>
          <w:rFonts w:cs="B Lotus"/>
          <w:color w:val="000000"/>
          <w:rtl/>
          <w:lang w:bidi="fa-IR"/>
        </w:rPr>
        <w:t xml:space="preserve"> یا ریشه برای تنه‌ی یک درخت است</w:t>
      </w:r>
      <w:r w:rsidRPr="00CF257B">
        <w:rPr>
          <w:rFonts w:cs="B Lotus" w:hint="cs"/>
          <w:color w:val="000000"/>
          <w:rtl/>
          <w:lang w:bidi="fa-IR"/>
        </w:rPr>
        <w:t xml:space="preserve"> که بدون آن استقرار ندارد</w:t>
      </w:r>
      <w:r w:rsidR="00781EEA" w:rsidRPr="00CF257B">
        <w:rPr>
          <w:rFonts w:cs="B Lotus"/>
          <w:color w:val="000000"/>
          <w:rtl/>
          <w:lang w:bidi="fa-IR"/>
        </w:rPr>
        <w:t xml:space="preserve"> و چنانکه می‌دانیم رشد و بالندگی شاخه‌ها به اصل</w:t>
      </w:r>
      <w:r w:rsidR="009F3BC5" w:rsidRPr="00CF257B">
        <w:rPr>
          <w:rFonts w:cs="B Lotus"/>
          <w:color w:val="000000"/>
          <w:rtl/>
          <w:lang w:bidi="fa-IR"/>
        </w:rPr>
        <w:t xml:space="preserve"> درخت یعنی همان ریشه بستگی دارد</w:t>
      </w:r>
      <w:r w:rsidR="00781EEA" w:rsidRPr="00CF257B">
        <w:rPr>
          <w:rFonts w:cs="B Lotus"/>
          <w:color w:val="000000"/>
          <w:rtl/>
          <w:lang w:bidi="fa-IR"/>
        </w:rPr>
        <w:t xml:space="preserve"> و هرچه ریشه تنومندتر باشد، فروع و شاخه‌ها نیز قدرت می‌گیرند و به خود می‌بالند. بنابراین قواعد و اصول به علوم ثبات و قوّت بخشیده و آنها را به رشدی</w:t>
      </w:r>
      <w:r w:rsidR="009F3BC5" w:rsidRPr="00CF257B">
        <w:rPr>
          <w:rFonts w:cs="B Lotus"/>
          <w:color w:val="000000"/>
          <w:rtl/>
          <w:lang w:bidi="fa-IR"/>
        </w:rPr>
        <w:t xml:space="preserve"> که شایسته‌ی آن هستند می‌رسانند</w:t>
      </w:r>
      <w:r w:rsidR="00781EEA" w:rsidRPr="00CF257B">
        <w:rPr>
          <w:rFonts w:cs="B Lotus"/>
          <w:color w:val="000000"/>
          <w:rtl/>
          <w:lang w:bidi="fa-IR"/>
        </w:rPr>
        <w:t xml:space="preserve"> و با همین قواعد است که مناب</w:t>
      </w:r>
      <w:r w:rsidR="009F3BC5" w:rsidRPr="00CF257B">
        <w:rPr>
          <w:rFonts w:cs="B Lotus"/>
          <w:color w:val="000000"/>
          <w:rtl/>
          <w:lang w:bidi="fa-IR"/>
        </w:rPr>
        <w:t>ع و مراجع اصول بازشناخته می‌شود</w:t>
      </w:r>
      <w:r w:rsidR="00781EEA" w:rsidRPr="00CF257B">
        <w:rPr>
          <w:rFonts w:cs="B Lotus"/>
          <w:color w:val="000000"/>
          <w:rtl/>
          <w:lang w:bidi="fa-IR"/>
        </w:rPr>
        <w:t xml:space="preserve"> و یا میان مسائلی که ایجاد شبهه می‌کنند</w:t>
      </w:r>
      <w:r w:rsidR="00B35517" w:rsidRPr="00CF257B">
        <w:rPr>
          <w:rFonts w:cs="B Lotus"/>
          <w:color w:val="000000"/>
          <w:rtl/>
          <w:lang w:bidi="fa-IR"/>
        </w:rPr>
        <w:t xml:space="preserve"> می‌</w:t>
      </w:r>
      <w:r w:rsidR="009F3BC5" w:rsidRPr="00CF257B">
        <w:rPr>
          <w:rFonts w:cs="B Lotus"/>
          <w:color w:val="000000"/>
          <w:rtl/>
          <w:lang w:bidi="fa-IR"/>
        </w:rPr>
        <w:t>توان تمایز و جدایی حاصل کرد</w:t>
      </w:r>
      <w:r w:rsidR="00781EEA" w:rsidRPr="00CF257B">
        <w:rPr>
          <w:rFonts w:cs="B Lotus"/>
          <w:color w:val="000000"/>
          <w:rtl/>
          <w:lang w:bidi="fa-IR"/>
        </w:rPr>
        <w:t xml:space="preserve"> و نظایر و اشباهی را که از زیبایی‌های ی</w:t>
      </w:r>
      <w:r w:rsidR="00E572B3" w:rsidRPr="00CF257B">
        <w:rPr>
          <w:rFonts w:cs="B Lotus"/>
          <w:color w:val="000000"/>
          <w:rtl/>
          <w:lang w:bidi="fa-IR"/>
        </w:rPr>
        <w:t>ک علم است در کنار هم گرد آورد و</w:t>
      </w:r>
      <w:r w:rsidRPr="00CF257B">
        <w:rPr>
          <w:rFonts w:cs="B Lotus" w:hint="cs"/>
          <w:color w:val="000000"/>
          <w:rtl/>
          <w:lang w:bidi="fa-IR"/>
        </w:rPr>
        <w:t xml:space="preserve"> فواید دیگری که ما ذکر نکردیم</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211"/>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 رو علما در تمام علوم و فنون به وضع قواعدی خاص روی آورده‌اند، به گونه‌ای که هیچ علمی را نخواهی یافت مگر اینکه برایش قواعد و اصولی تدوین شده است</w:t>
      </w:r>
      <w:r w:rsidRPr="00CF257B">
        <w:rPr>
          <w:rStyle w:val="StyleFootnoteReferenceComplexBKarim13pt"/>
          <w:rFonts w:eastAsia="MS Mincho" w:cs="B Lotus"/>
          <w:color w:val="000000"/>
          <w:sz w:val="28"/>
          <w:szCs w:val="28"/>
          <w:rtl/>
          <w:lang w:bidi="fa-IR"/>
        </w:rPr>
        <w:footnoteReference w:id="212"/>
      </w:r>
      <w:r w:rsidR="00E572B3" w:rsidRPr="00CF257B">
        <w:rPr>
          <w:rFonts w:cs="B Lotus" w:hint="cs"/>
          <w:color w:val="000000"/>
          <w:rtl/>
          <w:lang w:bidi="fa-IR"/>
        </w:rPr>
        <w:t>.</w:t>
      </w:r>
    </w:p>
    <w:p w:rsidR="00781EEA" w:rsidRPr="00CF257B" w:rsidRDefault="00781EEA" w:rsidP="00493673">
      <w:pPr>
        <w:pStyle w:val="a1"/>
        <w:rPr>
          <w:rtl/>
        </w:rPr>
      </w:pPr>
      <w:bookmarkStart w:id="234" w:name="_Toc334949547"/>
      <w:bookmarkStart w:id="235" w:name="_Toc372407097"/>
      <w:r w:rsidRPr="00CF257B">
        <w:rPr>
          <w:rtl/>
        </w:rPr>
        <w:t>قاعده‌ی اول:</w:t>
      </w:r>
      <w:bookmarkEnd w:id="234"/>
      <w:r w:rsidR="00B13B44">
        <w:rPr>
          <w:rFonts w:hint="cs"/>
          <w:rtl/>
        </w:rPr>
        <w:t xml:space="preserve"> </w:t>
      </w:r>
      <w:r w:rsidRPr="00CF257B">
        <w:rPr>
          <w:rtl/>
        </w:rPr>
        <w:t>«وجوب مقدّم کردن «سمع» بر «عقل» در شناخت اسماء و صفات إلهی»</w:t>
      </w:r>
      <w:r w:rsidR="00E572B3" w:rsidRPr="00CF257B">
        <w:rPr>
          <w:rFonts w:hint="cs"/>
          <w:rtl/>
        </w:rPr>
        <w:t>.</w:t>
      </w:r>
      <w:bookmarkEnd w:id="235"/>
    </w:p>
    <w:p w:rsidR="008B549B" w:rsidRPr="00CF257B" w:rsidRDefault="008B549B" w:rsidP="00FD13FE">
      <w:pPr>
        <w:widowControl w:val="0"/>
        <w:ind w:firstLine="284"/>
        <w:jc w:val="both"/>
        <w:rPr>
          <w:rFonts w:cs="B Lotus"/>
          <w:color w:val="000000"/>
          <w:rtl/>
          <w:lang w:bidi="fa-IR"/>
        </w:rPr>
      </w:pPr>
      <w:r w:rsidRPr="00CF257B">
        <w:rPr>
          <w:rFonts w:cs="B Lotus" w:hint="cs"/>
          <w:color w:val="000000"/>
          <w:rtl/>
          <w:lang w:bidi="fa-IR"/>
        </w:rPr>
        <w:t>همانا وجوب شناخت الله تعالی و صفاتش باید بر مقدم کردن «سمع» بر</w:t>
      </w:r>
      <w:r w:rsidRPr="00CF257B">
        <w:rPr>
          <w:rFonts w:cs="B Lotus"/>
          <w:color w:val="000000"/>
          <w:rtl/>
          <w:lang w:bidi="fa-IR"/>
        </w:rPr>
        <w:t>«عقل»</w:t>
      </w:r>
      <w:r w:rsidRPr="00CF257B">
        <w:rPr>
          <w:rFonts w:cs="B Lotus" w:hint="cs"/>
          <w:color w:val="000000"/>
          <w:rtl/>
          <w:lang w:bidi="fa-IR"/>
        </w:rPr>
        <w:t xml:space="preserve"> باشد.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w:t>
      </w:r>
      <w:r w:rsidR="00E572B3" w:rsidRPr="00CF257B">
        <w:rPr>
          <w:rFonts w:cs="B Lotus"/>
          <w:color w:val="000000"/>
          <w:rtl/>
          <w:lang w:bidi="fa-IR"/>
        </w:rPr>
        <w:t>له تعالی با مخاطب نمودن پیامبرش</w:t>
      </w:r>
      <w:r w:rsidRPr="00CF257B">
        <w:rPr>
          <w:rFonts w:cs="B Lotus"/>
          <w:color w:val="000000"/>
          <w:lang w:bidi="fa-IR"/>
        </w:rPr>
        <w:sym w:font="AGA Arabesque" w:char="F072"/>
      </w:r>
      <w:r w:rsidRPr="00CF257B">
        <w:rPr>
          <w:rFonts w:cs="B Lotus"/>
          <w:color w:val="000000"/>
          <w:rtl/>
          <w:lang w:bidi="fa-IR"/>
        </w:rPr>
        <w:t xml:space="preserve"> با لفظ خاص‏</w:t>
      </w:r>
      <w:r w:rsidR="001F7C4C" w:rsidRPr="00CF257B">
        <w:rPr>
          <w:rFonts w:cs="B Lotus" w:hint="cs"/>
          <w:color w:val="000000"/>
          <w:rtl/>
          <w:lang w:bidi="fa-IR"/>
        </w:rPr>
        <w:t xml:space="preserve"> </w:t>
      </w:r>
      <w:r w:rsidRPr="00CF257B">
        <w:rPr>
          <w:rFonts w:cs="B Lotus"/>
          <w:color w:val="000000"/>
          <w:rtl/>
          <w:lang w:bidi="fa-IR"/>
        </w:rPr>
        <w:t>اما اراده‌ی عام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فَ</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محمد: 19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بدان قطعاً هیچ معبود به حقی جز الله وجود ندارد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r w:rsidR="008B549B" w:rsidRPr="00CF257B">
        <w:rPr>
          <w:rStyle w:val="Char6"/>
          <w:rFonts w:cs="B Lotus" w:hint="cs"/>
          <w:color w:val="000000"/>
          <w:sz w:val="26"/>
          <w:szCs w:val="26"/>
          <w:rtl/>
          <w:lang w:bidi="fa-IR"/>
        </w:rPr>
        <w:t xml:space="preserve"> </w:t>
      </w:r>
    </w:p>
    <w:p w:rsidR="0062282B" w:rsidRPr="00CF257B" w:rsidRDefault="008B549B" w:rsidP="00FD13FE">
      <w:pPr>
        <w:widowControl w:val="0"/>
        <w:ind w:firstLine="284"/>
        <w:jc w:val="both"/>
        <w:rPr>
          <w:rFonts w:ascii="2  Karim" w:hAnsi="2  Karim" w:cs="B Lotus"/>
          <w:color w:val="000000"/>
          <w:rtl/>
          <w:lang w:bidi="fa-IR"/>
        </w:rPr>
      </w:pPr>
      <w:r w:rsidRPr="00CF257B">
        <w:rPr>
          <w:rStyle w:val="Char6"/>
          <w:rFonts w:cs="B Lotus" w:hint="cs"/>
          <w:color w:val="000000"/>
          <w:sz w:val="26"/>
          <w:szCs w:val="26"/>
          <w:rtl/>
          <w:lang w:bidi="fa-IR"/>
        </w:rPr>
        <w:t>خداوند می فرماید:</w:t>
      </w:r>
      <w:r w:rsidR="00D25B1A" w:rsidRPr="00CF257B">
        <w:rPr>
          <w:rFonts w:cs="Traditional Arabic" w:hint="cs"/>
          <w:color w:val="000000"/>
          <w:rtl/>
          <w:lang w:bidi="fa-IR"/>
        </w:rPr>
        <w:t>﴿</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تَّبِع</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أُوحِيَ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رَّبِّكَ</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هُوَ</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وَأَع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رِض</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مُش</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رِكِينَ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١٠٦</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الأنعام: 106</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پیروی کن از آنچه از سوی پروردگارت به تو وحی شده است. هیچ معبود به حقی جز او وجود ندارد. و از مشرکان دوری کن (و به آنان اهمّیت مده)</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8B549B" w:rsidP="00FD13FE">
      <w:pPr>
        <w:widowControl w:val="0"/>
        <w:ind w:firstLine="284"/>
        <w:jc w:val="both"/>
        <w:rPr>
          <w:rFonts w:ascii="2  Karim" w:hAnsi="2  Karim" w:cs="B Lotus"/>
          <w:color w:val="000000"/>
          <w:rtl/>
          <w:lang w:bidi="fa-IR"/>
        </w:rPr>
      </w:pPr>
      <w:r w:rsidRPr="00CF257B">
        <w:rPr>
          <w:rStyle w:val="Char6"/>
          <w:rFonts w:cs="B Lotus" w:hint="cs"/>
          <w:color w:val="000000"/>
          <w:sz w:val="26"/>
          <w:szCs w:val="26"/>
          <w:rtl/>
          <w:lang w:bidi="fa-IR"/>
        </w:rPr>
        <w:t>خداوند می فرماید:</w:t>
      </w:r>
      <w:r w:rsidR="00D25B1A" w:rsidRPr="00CF257B">
        <w:rPr>
          <w:rFonts w:cs="Traditional Arabic" w:hint="cs"/>
          <w:color w:val="000000"/>
          <w:rtl/>
          <w:lang w:bidi="fa-IR"/>
        </w:rPr>
        <w:t>﴿</w:t>
      </w:r>
      <w:r w:rsidR="0062282B" w:rsidRPr="00CF257B">
        <w:rPr>
          <w:rFonts w:ascii="KFGQPC Uthmanic Script HAFS" w:cs="KFGQPC Uthmanic Script HAFS" w:hint="eastAsia"/>
          <w:color w:val="000000"/>
          <w:rtl/>
        </w:rPr>
        <w:t>وَمَا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قَب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لِكَ</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رَّسُولٍ</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نُوحِي</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ع</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بُدُونِ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٢٥</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الأنبیاء: 25</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ما پیش از تو هیچ پیغمبری را نفرستاده‌ایم، مگر اینکه به او وحی کرده‌ایم که معبودی جز من نیست، پس فقط مرا پرستش کنید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این آیات الله تعالی به پیامبرش خبر داده که هم او و هم پیامبران پیش از او با سمع و وحی با توحید و یکتاپرستی آشنا شده‌اند</w:t>
      </w:r>
      <w:r w:rsidRPr="00CF257B">
        <w:rPr>
          <w:rStyle w:val="StyleFootnoteReferenceComplexBKarim13pt"/>
          <w:rFonts w:eastAsia="MS Mincho" w:cs="B Lotus"/>
          <w:color w:val="000000"/>
          <w:sz w:val="28"/>
          <w:szCs w:val="28"/>
          <w:rtl/>
          <w:lang w:bidi="fa-IR"/>
        </w:rPr>
        <w:footnoteReference w:id="213"/>
      </w:r>
      <w:r w:rsidR="00E572B3" w:rsidRPr="00CF257B">
        <w:rPr>
          <w:rFonts w:cs="B Lotus" w:hint="cs"/>
          <w:color w:val="000000"/>
          <w:rtl/>
          <w:lang w:bidi="fa-IR"/>
        </w:rPr>
        <w:t>.</w:t>
      </w:r>
    </w:p>
    <w:p w:rsidR="00781EEA" w:rsidRPr="00CF257B" w:rsidRDefault="00E572B3" w:rsidP="00FD13FE">
      <w:pPr>
        <w:widowControl w:val="0"/>
        <w:ind w:firstLine="284"/>
        <w:jc w:val="both"/>
        <w:rPr>
          <w:rFonts w:cs="B Lotus"/>
          <w:color w:val="000000"/>
          <w:rtl/>
          <w:lang w:bidi="fa-IR"/>
        </w:rPr>
      </w:pPr>
      <w:r w:rsidRPr="00CF257B">
        <w:rPr>
          <w:rFonts w:cs="B Lotus"/>
          <w:color w:val="000000"/>
          <w:rtl/>
          <w:lang w:bidi="fa-IR"/>
        </w:rPr>
        <w:t>و بر زبان رسولش</w:t>
      </w:r>
      <w:r w:rsidR="00781EEA" w:rsidRPr="00CF257B">
        <w:rPr>
          <w:rFonts w:cs="B Lotus"/>
          <w:color w:val="000000"/>
          <w:lang w:bidi="fa-IR"/>
        </w:rPr>
        <w:sym w:font="AGA Arabesque" w:char="F072"/>
      </w:r>
      <w:r w:rsidR="00781EEA" w:rsidRPr="00CF257B">
        <w:rPr>
          <w:rFonts w:cs="B Lotus"/>
          <w:color w:val="000000"/>
          <w:rtl/>
          <w:lang w:bidi="fa-IR"/>
        </w:rPr>
        <w:t xml:space="preserve"> می‌فرماید:</w:t>
      </w:r>
    </w:p>
    <w:p w:rsidR="00781EEA" w:rsidRPr="00CF257B" w:rsidRDefault="00E572B3" w:rsidP="00FD13FE">
      <w:pPr>
        <w:widowControl w:val="0"/>
        <w:ind w:firstLine="284"/>
        <w:jc w:val="both"/>
        <w:rPr>
          <w:rFonts w:ascii="2  Lotus" w:hAnsi="2  Lotus" w:cs="B Lotus"/>
          <w:color w:val="000000"/>
          <w:spacing w:val="-8"/>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قُل</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ضَلَل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فَإِنَّمَا</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أَضِلُّ</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عَلَى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سِي</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وَإِنِ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تَدَي</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فَبِمَا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يُوحِي</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إِلَيَّ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رَبِّي</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إِنَّهُ</w:t>
      </w:r>
      <w:r w:rsidR="0062282B" w:rsidRPr="00CF257B">
        <w:rPr>
          <w:rFonts w:ascii="KFGQPC Uthmanic Script HAFS" w:cs="KFGQPC Uthmanic Script HAFS" w:hint="cs"/>
          <w:color w:val="000000"/>
          <w:rtl/>
        </w:rPr>
        <w:t>ۥ</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سَمِيع</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قَرِيب</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٥٠</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[سبأ: 50]</w:t>
      </w:r>
      <w:r w:rsidRPr="00CF257B">
        <w:rPr>
          <w:rFonts w:cs="B Lotus" w:hint="cs"/>
          <w:color w:val="000000"/>
          <w:rtl/>
          <w:lang w:bidi="fa-IR"/>
        </w:rPr>
        <w:t>.</w:t>
      </w:r>
      <w:r w:rsidR="00781EEA" w:rsidRPr="00CF257B">
        <w:rPr>
          <w:rFonts w:ascii="Arial" w:hAnsi="Arial" w:cs="B Lotus"/>
          <w:color w:val="000000"/>
          <w:spacing w:val="-8"/>
          <w:rtl/>
          <w:lang w:bidi="fa-IR"/>
        </w:rPr>
        <w:t xml:space="preserve"> </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(به مشرکان بت پرست) بگو: اگر من (با ترک بتها و دوری از آئین شما) گمراه شده باشم، به زیان خود گمراه شده‌ام (و کیفر آن را می‌بینم) و اگر راهیاب شده باشم، در پرتو چیزهایی است که پروردگارم به من وحی می‌فرماید. او شنوا و نزدیک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اصولاً وجوب شناخت پیامبران نیز با سمع‏امکان پذیر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وَمَا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كُنَّا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مُعَذِّبِينَ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حَتَّى</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نَب</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عَثَ</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رَسُول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الإسراء: 15</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 وما (هیچ شخص و قومی را) مجازات نخواهیم کرد، مگر اینکه پیغمبری (برای آنان مبعوث و) روانه سازیم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پس </w:t>
      </w:r>
      <w:r w:rsidR="008B549B" w:rsidRPr="00CF257B">
        <w:rPr>
          <w:rFonts w:cs="B Lotus" w:hint="cs"/>
          <w:color w:val="000000"/>
          <w:rtl/>
          <w:lang w:bidi="fa-IR"/>
        </w:rPr>
        <w:t>این بر</w:t>
      </w:r>
      <w:r w:rsidRPr="00CF257B">
        <w:rPr>
          <w:rFonts w:cs="B Lotus"/>
          <w:color w:val="000000"/>
          <w:rtl/>
          <w:lang w:bidi="fa-IR"/>
        </w:rPr>
        <w:t xml:space="preserve"> شناخت الله تعالی و پیامبرانش</w:t>
      </w:r>
      <w:r w:rsidR="008B549B" w:rsidRPr="00CF257B">
        <w:rPr>
          <w:rFonts w:cs="B Lotus" w:hint="cs"/>
          <w:color w:val="000000"/>
          <w:rtl/>
          <w:lang w:bidi="fa-IR"/>
        </w:rPr>
        <w:t xml:space="preserve"> </w:t>
      </w:r>
      <w:r w:rsidR="0073657F" w:rsidRPr="00CF257B">
        <w:rPr>
          <w:rFonts w:cs="B Lotus" w:hint="cs"/>
          <w:color w:val="000000"/>
          <w:rtl/>
          <w:lang w:bidi="fa-IR"/>
        </w:rPr>
        <w:t>دلالت می</w:t>
      </w:r>
      <w:r w:rsidR="0073657F" w:rsidRPr="00CF257B">
        <w:rPr>
          <w:rFonts w:cs="B Lotus" w:hint="eastAsia"/>
          <w:color w:val="000000"/>
          <w:rtl/>
          <w:lang w:bidi="fa-IR"/>
        </w:rPr>
        <w:t>‌</w:t>
      </w:r>
      <w:r w:rsidR="0073657F" w:rsidRPr="00CF257B">
        <w:rPr>
          <w:rFonts w:cs="B Lotus" w:hint="cs"/>
          <w:color w:val="000000"/>
          <w:rtl/>
          <w:lang w:bidi="fa-IR"/>
        </w:rPr>
        <w:t xml:space="preserve">کند </w:t>
      </w:r>
      <w:r w:rsidR="00FE352B" w:rsidRPr="00CF257B">
        <w:rPr>
          <w:rFonts w:cs="B Lotus" w:hint="cs"/>
          <w:color w:val="000000"/>
          <w:rtl/>
          <w:lang w:bidi="fa-IR"/>
        </w:rPr>
        <w:t>همان گونه که الله تبارک وتعالی بدان خبر داده است و این مذهب اهل سنت وجماعت است</w:t>
      </w:r>
      <w:r w:rsidRPr="00CF257B">
        <w:rPr>
          <w:rStyle w:val="StyleFootnoteReferenceComplexBKarim13pt"/>
          <w:rFonts w:eastAsia="MS Mincho" w:cs="B Lotus"/>
          <w:color w:val="000000"/>
          <w:sz w:val="28"/>
          <w:szCs w:val="28"/>
          <w:rtl/>
          <w:lang w:bidi="fa-IR"/>
        </w:rPr>
        <w:footnoteReference w:id="214"/>
      </w:r>
      <w:r w:rsidR="00E572B3" w:rsidRPr="00CF257B">
        <w:rPr>
          <w:rFonts w:cs="B Lotus" w:hint="cs"/>
          <w:color w:val="000000"/>
          <w:rtl/>
          <w:lang w:bidi="fa-IR"/>
        </w:rPr>
        <w:t>.</w:t>
      </w:r>
    </w:p>
    <w:p w:rsidR="00781EEA" w:rsidRPr="00CF257B" w:rsidRDefault="00781EEA" w:rsidP="00493673">
      <w:pPr>
        <w:pStyle w:val="a1"/>
        <w:rPr>
          <w:rtl/>
        </w:rPr>
      </w:pPr>
      <w:bookmarkStart w:id="236" w:name="_Toc334949548"/>
      <w:bookmarkStart w:id="237" w:name="_Toc372407098"/>
      <w:r w:rsidRPr="00CF257B">
        <w:rPr>
          <w:rtl/>
        </w:rPr>
        <w:t>قاعده‌ی دوم:</w:t>
      </w:r>
      <w:bookmarkEnd w:id="236"/>
      <w:r w:rsidR="00B13B44">
        <w:rPr>
          <w:rFonts w:hint="cs"/>
          <w:rtl/>
        </w:rPr>
        <w:t xml:space="preserve"> </w:t>
      </w:r>
      <w:r w:rsidRPr="00CF257B">
        <w:rPr>
          <w:rtl/>
        </w:rPr>
        <w:t>دلایلی که با آنها اسماء و صفات الهی را ث</w:t>
      </w:r>
      <w:r w:rsidR="00FE352B" w:rsidRPr="00CF257B">
        <w:rPr>
          <w:rtl/>
        </w:rPr>
        <w:t>ابت می‌کنیم، فقط</w:t>
      </w:r>
      <w:r w:rsidR="00FE352B" w:rsidRPr="00CF257B">
        <w:rPr>
          <w:rFonts w:hint="cs"/>
          <w:rtl/>
        </w:rPr>
        <w:t xml:space="preserve"> در</w:t>
      </w:r>
      <w:r w:rsidR="00FE352B" w:rsidRPr="00CF257B">
        <w:rPr>
          <w:rtl/>
        </w:rPr>
        <w:t xml:space="preserve"> کتاب و سنت است</w:t>
      </w:r>
      <w:r w:rsidR="00FE352B" w:rsidRPr="00CF257B">
        <w:rPr>
          <w:rFonts w:hint="cs"/>
          <w:rtl/>
        </w:rPr>
        <w:t xml:space="preserve"> و نمی توان بغیر از این دو آنها را ثابت نمود.</w:t>
      </w:r>
      <w:bookmarkEnd w:id="23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دلیل این قاعده سمع و عقل است:</w:t>
      </w:r>
    </w:p>
    <w:p w:rsidR="00781EEA" w:rsidRPr="00CF257B" w:rsidRDefault="00781EEA" w:rsidP="00FD13FE">
      <w:pPr>
        <w:widowControl w:val="0"/>
        <w:ind w:firstLine="284"/>
        <w:jc w:val="both"/>
        <w:rPr>
          <w:rFonts w:cs="B Lotus"/>
          <w:color w:val="000000"/>
          <w:rtl/>
          <w:lang w:bidi="fa-IR"/>
        </w:rPr>
      </w:pPr>
      <w:bookmarkStart w:id="238" w:name="_Toc334949549"/>
      <w:r w:rsidRPr="00CF257B">
        <w:rPr>
          <w:rStyle w:val="2Char"/>
          <w:rFonts w:cs="B Lotus"/>
          <w:color w:val="000000"/>
          <w:sz w:val="28"/>
          <w:szCs w:val="28"/>
          <w:rtl/>
          <w:lang w:bidi="fa-IR"/>
        </w:rPr>
        <w:t>اما سمع:</w:t>
      </w:r>
      <w:bookmarkEnd w:id="238"/>
      <w:r w:rsidRPr="00CF257B">
        <w:rPr>
          <w:rStyle w:val="2Char"/>
          <w:rFonts w:cs="B Lotus"/>
          <w:color w:val="000000"/>
          <w:sz w:val="28"/>
          <w:szCs w:val="28"/>
          <w:rtl/>
          <w:lang w:bidi="fa-IR"/>
        </w:rPr>
        <w:t xml:space="preserve"> </w:t>
      </w:r>
      <w:r w:rsidRPr="00CF257B">
        <w:rPr>
          <w:rFonts w:cs="B Lotus"/>
          <w:color w:val="000000"/>
          <w:rtl/>
          <w:lang w:bidi="fa-IR"/>
        </w:rPr>
        <w:t>به آیات زیر به خوبی دقت کنید:</w:t>
      </w:r>
    </w:p>
    <w:p w:rsidR="00781EEA" w:rsidRPr="00CF257B" w:rsidRDefault="00D25B1A" w:rsidP="00FD13FE">
      <w:pPr>
        <w:widowControl w:val="0"/>
        <w:ind w:firstLine="284"/>
        <w:jc w:val="both"/>
        <w:rPr>
          <w:rFonts w:ascii="Arial" w:hAnsi="Arial"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وَهَ</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ذَا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كِتَ</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بٌ</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أَنزَل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نَ</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مُبَارَك</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فَ</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تَّبِعُوهُ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تَّقُواْ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لَعَلَّكُم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تُر</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حَمُونَ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١٥٥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الأنعام: 155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این (قرآن) کتاب مبارکی است که ما آن را فرو ف</w:t>
      </w:r>
      <w:r w:rsidR="001F7C4C" w:rsidRPr="00CF257B">
        <w:rPr>
          <w:rStyle w:val="Char6"/>
          <w:rFonts w:cs="B Lotus"/>
          <w:color w:val="000000"/>
          <w:sz w:val="26"/>
          <w:szCs w:val="26"/>
          <w:rtl/>
          <w:lang w:bidi="fa-IR"/>
        </w:rPr>
        <w:t>رستاده‌ایم، پس از آن پیروی کنید</w:t>
      </w:r>
      <w:r w:rsidR="00781EEA" w:rsidRPr="00CF257B">
        <w:rPr>
          <w:rStyle w:val="Char6"/>
          <w:rFonts w:cs="B Lotus"/>
          <w:color w:val="000000"/>
          <w:sz w:val="26"/>
          <w:szCs w:val="26"/>
          <w:rtl/>
          <w:lang w:bidi="fa-IR"/>
        </w:rPr>
        <w:t xml:space="preserve"> و (از مخالفت با آن) بپرهیزید تا مورد رحم الله قرار گیرید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62282B" w:rsidRPr="00CF257B">
        <w:rPr>
          <w:rFonts w:ascii="KFGQPC Uthmanic Script HAFS" w:cs="KFGQPC Uthmanic Script HAFS" w:hint="eastAsia"/>
          <w:color w:val="000000"/>
          <w:rtl/>
        </w:rPr>
        <w:t>فَ‍</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َامِنُواْ</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وَرَسُولِهِ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لنَّبِيِّ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أُمِّيِّ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لَّذِي</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يُؤ</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مِنُ</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بِ</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للَّهِ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وَكَلِمَ</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تِهِ</w:t>
      </w:r>
      <w:r w:rsidR="0062282B" w:rsidRPr="00CF257B">
        <w:rPr>
          <w:rFonts w:ascii="KFGQPC Uthmanic Script HAFS" w:cs="KFGQPC Uthmanic Script HAFS" w:hint="cs"/>
          <w:color w:val="000000"/>
          <w:rtl/>
        </w:rPr>
        <w:t>ۦ</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وَ</w:t>
      </w:r>
      <w:r w:rsidR="0062282B" w:rsidRPr="00CF257B">
        <w:rPr>
          <w:rFonts w:ascii="KFGQPC Uthmanic Script HAFS" w:cs="KFGQPC Uthmanic Script HAFS" w:hint="cs"/>
          <w:color w:val="000000"/>
          <w:rtl/>
        </w:rPr>
        <w:t>ٱ</w:t>
      </w:r>
      <w:r w:rsidR="0062282B" w:rsidRPr="00CF257B">
        <w:rPr>
          <w:rFonts w:ascii="KFGQPC Uthmanic Script HAFS" w:cs="KFGQPC Uthmanic Script HAFS" w:hint="eastAsia"/>
          <w:color w:val="000000"/>
          <w:rtl/>
        </w:rPr>
        <w:t>تَّبِعُوهُ</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لَعَلَّكُم</w:t>
      </w:r>
      <w:r w:rsidR="0062282B" w:rsidRPr="00CF257B">
        <w:rPr>
          <w:rFonts w:ascii="KFGQPC Uthmanic Script HAFS" w:cs="KFGQPC Uthmanic Script HAFS" w:hint="cs"/>
          <w:color w:val="000000"/>
          <w:rtl/>
        </w:rPr>
        <w:t>ۡ</w:t>
      </w:r>
      <w:r w:rsidR="0062282B" w:rsidRPr="00CF257B">
        <w:rPr>
          <w:rFonts w:ascii="KFGQPC Uthmanic Script HAFS" w:cs="KFGQPC Uthmanic Script HAFS"/>
          <w:color w:val="000000"/>
          <w:rtl/>
        </w:rPr>
        <w:t xml:space="preserve"> </w:t>
      </w:r>
      <w:r w:rsidR="0062282B" w:rsidRPr="00CF257B">
        <w:rPr>
          <w:rFonts w:ascii="KFGQPC Uthmanic Script HAFS" w:cs="KFGQPC Uthmanic Script HAFS" w:hint="eastAsia"/>
          <w:color w:val="000000"/>
          <w:rtl/>
        </w:rPr>
        <w:t>تَه</w:t>
      </w:r>
      <w:r w:rsidR="0062282B" w:rsidRPr="00CF257B">
        <w:rPr>
          <w:rFonts w:ascii="KFGQPC Uthmanic Script HAFS" w:cs="KFGQPC Uthmanic Script HAFS" w:hint="cs"/>
          <w:color w:val="000000"/>
          <w:rtl/>
        </w:rPr>
        <w:t>ۡ</w:t>
      </w:r>
      <w:r w:rsidR="0062282B" w:rsidRPr="00CF257B">
        <w:rPr>
          <w:rFonts w:ascii="KFGQPC Uthmanic Script HAFS" w:cs="KFGQPC Uthmanic Script HAFS" w:hint="eastAsia"/>
          <w:color w:val="000000"/>
          <w:rtl/>
        </w:rPr>
        <w:t>تَدُونَ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الأعراف: 158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پس ایمان بیاورید به الله و فرستاده‌اش، آن پیغمبر درس نخوانده‌ای که ایمان به الله و سخنهایش دارد، از او پیروی کنید تا هدایت یابید...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4F0000" w:rsidRPr="00CF257B">
        <w:rPr>
          <w:rFonts w:ascii="KFGQPC Uthmanic Script HAFS" w:cs="KFGQPC Uthmanic Script HAFS" w:hint="eastAsia"/>
          <w:color w:val="000000"/>
          <w:rtl/>
        </w:rPr>
        <w:t>وَمَا</w:t>
      </w:r>
      <w:r w:rsidR="004F0000" w:rsidRPr="00CF257B">
        <w:rPr>
          <w:rFonts w:ascii="KFGQPC Uthmanic Script HAFS" w:cs="KFGQPC Uthmanic Script HAFS" w:hint="cs"/>
          <w:color w:val="000000"/>
          <w:rtl/>
        </w:rPr>
        <w:t>ٓ</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ءَاتَى</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كُمُ</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cs"/>
          <w:color w:val="000000"/>
          <w:rtl/>
        </w:rPr>
        <w:t>ٱ</w:t>
      </w:r>
      <w:r w:rsidR="004F0000" w:rsidRPr="00CF257B">
        <w:rPr>
          <w:rFonts w:ascii="KFGQPC Uthmanic Script HAFS" w:cs="KFGQPC Uthmanic Script HAFS" w:hint="eastAsia"/>
          <w:color w:val="000000"/>
          <w:rtl/>
        </w:rPr>
        <w:t>لرَّسُولُ</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فَخُذُوهُ</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وَمَا</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نَهَى</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كُم</w:t>
      </w:r>
      <w:r w:rsidR="004F0000" w:rsidRPr="00CF257B">
        <w:rPr>
          <w:rFonts w:ascii="KFGQPC Uthmanic Script HAFS" w:cs="KFGQPC Uthmanic Script HAFS" w:hint="cs"/>
          <w:color w:val="000000"/>
          <w:rtl/>
        </w:rPr>
        <w:t>ۡ</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عَن</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هُ</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فَ</w:t>
      </w:r>
      <w:r w:rsidR="004F0000" w:rsidRPr="00CF257B">
        <w:rPr>
          <w:rFonts w:ascii="KFGQPC Uthmanic Script HAFS" w:cs="KFGQPC Uthmanic Script HAFS" w:hint="cs"/>
          <w:color w:val="000000"/>
          <w:rtl/>
        </w:rPr>
        <w:t>ٱ</w:t>
      </w:r>
      <w:r w:rsidR="004F0000" w:rsidRPr="00CF257B">
        <w:rPr>
          <w:rFonts w:ascii="KFGQPC Uthmanic Script HAFS" w:cs="KFGQPC Uthmanic Script HAFS" w:hint="eastAsia"/>
          <w:color w:val="000000"/>
          <w:rtl/>
        </w:rPr>
        <w:t>نتَهُواْ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الحشر: 7</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چیزهایی را که پیغمب</w:t>
      </w:r>
      <w:r w:rsidR="001F7C4C" w:rsidRPr="00CF257B">
        <w:rPr>
          <w:rStyle w:val="Char6"/>
          <w:rFonts w:cs="B Lotus"/>
          <w:color w:val="000000"/>
          <w:sz w:val="26"/>
          <w:szCs w:val="26"/>
          <w:rtl/>
          <w:lang w:bidi="fa-IR"/>
        </w:rPr>
        <w:t>ر برای شما آورده است اجراء کنید</w:t>
      </w:r>
      <w:r w:rsidR="00781EEA" w:rsidRPr="00CF257B">
        <w:rPr>
          <w:rStyle w:val="Char6"/>
          <w:rFonts w:cs="B Lotus"/>
          <w:color w:val="000000"/>
          <w:sz w:val="26"/>
          <w:szCs w:val="26"/>
          <w:rtl/>
          <w:lang w:bidi="fa-IR"/>
        </w:rPr>
        <w:t xml:space="preserve"> و از چیزهایی که شما را از آن بازداشته است، دست بکشید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B13B44">
      <w:pPr>
        <w:widowControl w:val="0"/>
        <w:spacing w:line="228" w:lineRule="auto"/>
        <w:ind w:firstLine="284"/>
        <w:jc w:val="both"/>
        <w:rPr>
          <w:rFonts w:cs="B Lotus"/>
          <w:color w:val="000000"/>
          <w:rtl/>
          <w:lang w:bidi="fa-IR"/>
        </w:rPr>
      </w:pPr>
      <w:r w:rsidRPr="00CF257B">
        <w:rPr>
          <w:rFonts w:cs="B Lotus"/>
          <w:color w:val="000000"/>
          <w:rtl/>
          <w:lang w:bidi="fa-IR"/>
        </w:rPr>
        <w:t>سنت نیز شرح دهنده و بیانگر قرآن است.</w:t>
      </w:r>
    </w:p>
    <w:p w:rsidR="00781EEA" w:rsidRPr="00CF257B" w:rsidRDefault="00781EEA" w:rsidP="00B13B44">
      <w:pPr>
        <w:pStyle w:val="1"/>
        <w:widowControl w:val="0"/>
        <w:spacing w:before="0" w:line="228" w:lineRule="auto"/>
        <w:ind w:firstLine="284"/>
        <w:rPr>
          <w:rFonts w:cs="B Lotus"/>
          <w:color w:val="000000"/>
          <w:sz w:val="28"/>
          <w:szCs w:val="28"/>
          <w:rtl/>
        </w:rPr>
      </w:pPr>
      <w:bookmarkStart w:id="239" w:name="_Toc334949550"/>
      <w:r w:rsidRPr="00CF257B">
        <w:rPr>
          <w:rFonts w:cs="B Lotus"/>
          <w:color w:val="000000"/>
          <w:sz w:val="28"/>
          <w:szCs w:val="28"/>
          <w:rtl/>
        </w:rPr>
        <w:t>دلیل عقلی:</w:t>
      </w:r>
      <w:bookmarkEnd w:id="239"/>
    </w:p>
    <w:p w:rsidR="00781EEA" w:rsidRPr="00CF257B" w:rsidRDefault="00781EEA" w:rsidP="00B13B44">
      <w:pPr>
        <w:widowControl w:val="0"/>
        <w:spacing w:line="228" w:lineRule="auto"/>
        <w:ind w:firstLine="284"/>
        <w:jc w:val="both"/>
        <w:rPr>
          <w:rFonts w:cs="B Lotus"/>
          <w:color w:val="000000"/>
          <w:rtl/>
          <w:lang w:bidi="fa-IR"/>
        </w:rPr>
      </w:pPr>
      <w:r w:rsidRPr="00CF257B">
        <w:rPr>
          <w:rFonts w:cs="B Lotus"/>
          <w:color w:val="000000"/>
          <w:rtl/>
          <w:lang w:bidi="fa-IR"/>
        </w:rPr>
        <w:t>پر واضح است سخن گفتن از چیزهای ممتنع یا واجب یا جائز در حق الله تعالی، از‏امور غیبی ا</w:t>
      </w:r>
      <w:r w:rsidR="001F7C4C" w:rsidRPr="00CF257B">
        <w:rPr>
          <w:rFonts w:cs="B Lotus"/>
          <w:color w:val="000000"/>
          <w:rtl/>
          <w:lang w:bidi="fa-IR"/>
        </w:rPr>
        <w:t>ست که با عقل درک و فهم نمی‌شوند</w:t>
      </w:r>
      <w:r w:rsidRPr="00CF257B">
        <w:rPr>
          <w:rFonts w:cs="B Lotus"/>
          <w:color w:val="000000"/>
          <w:rtl/>
          <w:lang w:bidi="fa-IR"/>
        </w:rPr>
        <w:t xml:space="preserve"> و باید برای آگاهی یافتن از آنها به کتاب و سنت رجوع کرد.</w:t>
      </w:r>
    </w:p>
    <w:p w:rsidR="00781EEA" w:rsidRPr="00CF257B" w:rsidRDefault="00781EEA" w:rsidP="00B13B44">
      <w:pPr>
        <w:widowControl w:val="0"/>
        <w:spacing w:line="228" w:lineRule="auto"/>
        <w:ind w:firstLine="284"/>
        <w:jc w:val="both"/>
        <w:rPr>
          <w:rFonts w:cs="B Lotus"/>
          <w:color w:val="000000"/>
          <w:rtl/>
          <w:lang w:bidi="fa-IR"/>
        </w:rPr>
      </w:pPr>
      <w:r w:rsidRPr="00CF257B">
        <w:rPr>
          <w:rFonts w:cs="B Lotus"/>
          <w:color w:val="000000"/>
          <w:rtl/>
          <w:lang w:bidi="fa-IR"/>
        </w:rPr>
        <w:t>ابن قتیبه</w:t>
      </w:r>
      <w:r w:rsidR="00E572B3" w:rsidRPr="00CF257B">
        <w:rPr>
          <w:rFonts w:cs="CTraditional Arabic" w:hint="cs"/>
          <w:color w:val="000000"/>
          <w:rtl/>
          <w:lang w:bidi="fa-IR"/>
        </w:rPr>
        <w:t>/</w:t>
      </w:r>
      <w:r w:rsidRPr="00CF257B">
        <w:rPr>
          <w:rFonts w:cs="B Lotus"/>
          <w:color w:val="000000"/>
          <w:rtl/>
          <w:lang w:bidi="fa-IR"/>
        </w:rPr>
        <w:t xml:space="preserve"> گوید: «ما هر آن چیزی را بر زبان می‌آوریم که الله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00E572B3" w:rsidRPr="00CF257B">
        <w:rPr>
          <w:rFonts w:cs="B Lotus"/>
          <w:color w:val="000000"/>
          <w:rtl/>
          <w:lang w:bidi="fa-IR"/>
        </w:rPr>
        <w:t xml:space="preserve"> و رسولش</w:t>
      </w:r>
      <w:r w:rsidRPr="00CF257B">
        <w:rPr>
          <w:rFonts w:cs="B Lotus"/>
          <w:color w:val="000000"/>
          <w:lang w:bidi="fa-IR"/>
        </w:rPr>
        <w:sym w:font="AGA Arabesque" w:char="F072"/>
      </w:r>
      <w:r w:rsidR="001F7C4C" w:rsidRPr="00CF257B">
        <w:rPr>
          <w:rFonts w:cs="B Lotus"/>
          <w:color w:val="000000"/>
          <w:rtl/>
          <w:lang w:bidi="fa-IR"/>
        </w:rPr>
        <w:t xml:space="preserve"> گفته‌اند و خود را فریب نمی‌دهیم و از پیش خود سخن نمی‌گو</w:t>
      </w:r>
      <w:r w:rsidR="001F7C4C" w:rsidRPr="00CF257B">
        <w:rPr>
          <w:rFonts w:cs="B Lotus" w:hint="cs"/>
          <w:color w:val="000000"/>
          <w:rtl/>
          <w:lang w:bidi="fa-IR"/>
        </w:rPr>
        <w:t>ی</w:t>
      </w:r>
      <w:r w:rsidR="001F7C4C" w:rsidRPr="00CF257B">
        <w:rPr>
          <w:rFonts w:cs="B Lotus"/>
          <w:color w:val="000000"/>
          <w:rtl/>
          <w:lang w:bidi="fa-IR"/>
        </w:rPr>
        <w:t>یم</w:t>
      </w:r>
      <w:r w:rsidRPr="00CF257B">
        <w:rPr>
          <w:rFonts w:cs="B Lotus"/>
          <w:color w:val="000000"/>
          <w:rtl/>
          <w:lang w:bidi="fa-IR"/>
        </w:rPr>
        <w:t xml:space="preserve"> و نفی تشبیه ما را بر آن نمی‌دارد که منکر صفاتی شویم که الله تعالی </w:t>
      </w:r>
      <w:r w:rsidR="001F7C4C" w:rsidRPr="00CF257B">
        <w:rPr>
          <w:rFonts w:cs="B Lotus"/>
          <w:color w:val="000000"/>
          <w:rtl/>
          <w:lang w:bidi="fa-IR"/>
        </w:rPr>
        <w:t>خودش را با آنها توصیف نموده است</w:t>
      </w:r>
      <w:r w:rsidRPr="00CF257B">
        <w:rPr>
          <w:rFonts w:cs="B Lotus"/>
          <w:color w:val="000000"/>
          <w:rtl/>
          <w:lang w:bidi="fa-IR"/>
        </w:rPr>
        <w:t xml:space="preserve"> و از کیفیّت و چگونگی آنها نمی‌پرسیم، چرا</w:t>
      </w:r>
      <w:r w:rsidR="001F7C4C" w:rsidRPr="00CF257B">
        <w:rPr>
          <w:rFonts w:cs="B Lotus" w:hint="cs"/>
          <w:color w:val="000000"/>
          <w:rtl/>
          <w:lang w:bidi="fa-IR"/>
        </w:rPr>
        <w:t xml:space="preserve"> </w:t>
      </w:r>
      <w:r w:rsidRPr="00CF257B">
        <w:rPr>
          <w:rFonts w:cs="B Lotus"/>
          <w:color w:val="000000"/>
          <w:rtl/>
          <w:lang w:bidi="fa-IR"/>
        </w:rPr>
        <w:t>که الله تعالی ما را از اندیشیدن در چگونگ</w:t>
      </w:r>
      <w:r w:rsidR="001F7C4C" w:rsidRPr="00CF257B">
        <w:rPr>
          <w:rFonts w:cs="B Lotus"/>
          <w:color w:val="000000"/>
          <w:rtl/>
          <w:lang w:bidi="fa-IR"/>
        </w:rPr>
        <w:t>ی آن صفات یا تأویلشان باز داشته</w:t>
      </w:r>
      <w:r w:rsidRPr="00CF257B">
        <w:rPr>
          <w:rFonts w:cs="B Lotus"/>
          <w:color w:val="000000"/>
          <w:rtl/>
          <w:lang w:bidi="fa-IR"/>
        </w:rPr>
        <w:t xml:space="preserve"> و در چیزهایی که در توانمان نیست مکلّف نساخته است، از این رو صرفاً بر آنچه الله تعالی فر</w:t>
      </w:r>
      <w:r w:rsidR="001F7C4C" w:rsidRPr="00CF257B">
        <w:rPr>
          <w:rFonts w:cs="B Lotus"/>
          <w:color w:val="000000"/>
          <w:rtl/>
          <w:lang w:bidi="fa-IR"/>
        </w:rPr>
        <w:t>موده است، خود را محدود می‌سازیم</w:t>
      </w:r>
      <w:r w:rsidRPr="00CF257B">
        <w:rPr>
          <w:rFonts w:cs="B Lotus"/>
          <w:color w:val="000000"/>
          <w:rtl/>
          <w:lang w:bidi="fa-IR"/>
        </w:rPr>
        <w:t xml:space="preserve"> و در چیزهایی که سکوت کرده یا از آن سخنی به میان نیاورده است، خودداری می‌ورزیم»</w:t>
      </w:r>
      <w:r w:rsidRPr="00CF257B">
        <w:rPr>
          <w:rStyle w:val="StyleFootnoteReferenceComplexBKarim13pt"/>
          <w:rFonts w:eastAsia="MS Mincho" w:cs="B Lotus"/>
          <w:color w:val="000000"/>
          <w:sz w:val="28"/>
          <w:szCs w:val="28"/>
          <w:rtl/>
          <w:lang w:bidi="fa-IR"/>
        </w:rPr>
        <w:footnoteReference w:id="215"/>
      </w:r>
      <w:r w:rsidR="00E572B3" w:rsidRPr="00CF257B">
        <w:rPr>
          <w:rFonts w:cs="B Lotus" w:hint="cs"/>
          <w:color w:val="000000"/>
          <w:rtl/>
          <w:lang w:bidi="fa-IR"/>
        </w:rPr>
        <w:t>.</w:t>
      </w:r>
    </w:p>
    <w:p w:rsidR="00781EEA" w:rsidRPr="00CF257B" w:rsidRDefault="00781EEA" w:rsidP="00493673">
      <w:pPr>
        <w:pStyle w:val="a1"/>
        <w:rPr>
          <w:rtl/>
        </w:rPr>
      </w:pPr>
      <w:bookmarkStart w:id="240" w:name="_Toc334949551"/>
      <w:bookmarkStart w:id="241" w:name="_Toc372407099"/>
      <w:r w:rsidRPr="00CF257B">
        <w:rPr>
          <w:rtl/>
        </w:rPr>
        <w:t>قاعده‌ی سوم:</w:t>
      </w:r>
      <w:bookmarkEnd w:id="240"/>
      <w:r w:rsidR="00B13B44">
        <w:rPr>
          <w:rFonts w:hint="cs"/>
          <w:rtl/>
        </w:rPr>
        <w:t xml:space="preserve"> </w:t>
      </w:r>
      <w:r w:rsidR="00B13B44" w:rsidRPr="00CF257B">
        <w:rPr>
          <w:rtl/>
        </w:rPr>
        <w:t>نصوص قرآن و سنت را باید بدون تحریف بر ظاهرشان حمل کنیم</w:t>
      </w:r>
      <w:bookmarkEnd w:id="241"/>
    </w:p>
    <w:p w:rsidR="00781EEA" w:rsidRPr="00CF257B" w:rsidRDefault="00781EEA" w:rsidP="00B13B44">
      <w:pPr>
        <w:widowControl w:val="0"/>
        <w:spacing w:line="228" w:lineRule="auto"/>
        <w:ind w:firstLine="284"/>
        <w:jc w:val="both"/>
        <w:rPr>
          <w:rFonts w:cs="B Lotus"/>
          <w:color w:val="000000"/>
          <w:rtl/>
          <w:lang w:bidi="fa-IR"/>
        </w:rPr>
      </w:pPr>
      <w:r w:rsidRPr="00CF257B">
        <w:rPr>
          <w:rFonts w:cs="B Lotus"/>
          <w:color w:val="000000"/>
          <w:rtl/>
          <w:lang w:bidi="fa-IR"/>
        </w:rPr>
        <w:t xml:space="preserve">«نصوص قرآن و سنت را باید بدون تحریف بر ظاهرشان حمل </w:t>
      </w:r>
      <w:r w:rsidR="00073D2A" w:rsidRPr="00CF257B">
        <w:rPr>
          <w:rFonts w:cs="B Lotus"/>
          <w:color w:val="000000"/>
          <w:rtl/>
          <w:lang w:bidi="fa-IR"/>
        </w:rPr>
        <w:t xml:space="preserve">کنیم، به ویژه در مسأله‌ی </w:t>
      </w:r>
      <w:r w:rsidR="00073D2A" w:rsidRPr="00CF257B">
        <w:rPr>
          <w:rFonts w:cs="B Lotus" w:hint="cs"/>
          <w:color w:val="000000"/>
          <w:rtl/>
          <w:lang w:bidi="fa-IR"/>
        </w:rPr>
        <w:t>[</w:t>
      </w:r>
      <w:r w:rsidR="00073D2A" w:rsidRPr="00CF257B">
        <w:rPr>
          <w:rFonts w:cs="B Lotus"/>
          <w:color w:val="000000"/>
          <w:rtl/>
          <w:lang w:bidi="fa-IR"/>
        </w:rPr>
        <w:t xml:space="preserve">اسماء </w:t>
      </w:r>
      <w:r w:rsidR="00073D2A" w:rsidRPr="00CF257B">
        <w:rPr>
          <w:rFonts w:cs="B Lotus" w:hint="cs"/>
          <w:color w:val="000000"/>
          <w:rtl/>
          <w:lang w:bidi="fa-IR"/>
        </w:rPr>
        <w:t>و]</w:t>
      </w:r>
      <w:r w:rsidRPr="00CF257B">
        <w:rPr>
          <w:rFonts w:cs="B Lotus"/>
          <w:color w:val="000000"/>
          <w:rtl/>
          <w:lang w:bidi="fa-IR"/>
        </w:rPr>
        <w:t xml:space="preserve"> صفات، چرا</w:t>
      </w:r>
      <w:r w:rsidR="001F7C4C" w:rsidRPr="00CF257B">
        <w:rPr>
          <w:rFonts w:cs="B Lotus" w:hint="cs"/>
          <w:color w:val="000000"/>
          <w:rtl/>
          <w:lang w:bidi="fa-IR"/>
        </w:rPr>
        <w:t xml:space="preserve"> </w:t>
      </w:r>
      <w:r w:rsidRPr="00CF257B">
        <w:rPr>
          <w:rFonts w:cs="B Lotus"/>
          <w:color w:val="000000"/>
          <w:rtl/>
          <w:lang w:bidi="fa-IR"/>
        </w:rPr>
        <w:t>که عق</w:t>
      </w:r>
      <w:r w:rsidR="001F7C4C" w:rsidRPr="00CF257B">
        <w:rPr>
          <w:rFonts w:cs="B Lotus"/>
          <w:color w:val="000000"/>
          <w:rtl/>
          <w:lang w:bidi="fa-IR"/>
        </w:rPr>
        <w:t>ل و اندیشه را در آنها راه نیست</w:t>
      </w:r>
      <w:r w:rsidRPr="00CF257B">
        <w:rPr>
          <w:rFonts w:cs="B Lotus"/>
          <w:color w:val="000000"/>
          <w:rtl/>
          <w:lang w:bidi="fa-IR"/>
        </w:rPr>
        <w:t xml:space="preserve"> و دلیل آن نیز سمع و عقل است»</w:t>
      </w:r>
      <w:r w:rsidR="00E572B3" w:rsidRPr="00CF257B">
        <w:rPr>
          <w:rFonts w:cs="B Lotus" w:hint="cs"/>
          <w:color w:val="000000"/>
          <w:rtl/>
          <w:lang w:bidi="fa-IR"/>
        </w:rPr>
        <w:t>.</w:t>
      </w:r>
    </w:p>
    <w:p w:rsidR="00781EEA" w:rsidRPr="00CF257B" w:rsidRDefault="00781EEA" w:rsidP="00B13B44">
      <w:pPr>
        <w:pStyle w:val="1"/>
        <w:widowControl w:val="0"/>
        <w:spacing w:before="0" w:line="228" w:lineRule="auto"/>
        <w:ind w:firstLine="284"/>
        <w:rPr>
          <w:rFonts w:cs="B Lotus"/>
          <w:color w:val="000000"/>
          <w:sz w:val="28"/>
          <w:szCs w:val="28"/>
          <w:rtl/>
        </w:rPr>
      </w:pPr>
      <w:bookmarkStart w:id="242" w:name="_Toc334949552"/>
      <w:r w:rsidRPr="00CF257B">
        <w:rPr>
          <w:rFonts w:cs="B Lotus"/>
          <w:color w:val="000000"/>
          <w:sz w:val="28"/>
          <w:szCs w:val="28"/>
          <w:rtl/>
        </w:rPr>
        <w:t>دلیل سمع:</w:t>
      </w:r>
      <w:bookmarkEnd w:id="242"/>
    </w:p>
    <w:p w:rsidR="000D15FC" w:rsidRPr="00CF257B" w:rsidRDefault="000D15FC" w:rsidP="00B13B44">
      <w:pPr>
        <w:pStyle w:val="1"/>
        <w:widowControl w:val="0"/>
        <w:spacing w:before="0" w:line="228" w:lineRule="auto"/>
        <w:ind w:firstLine="284"/>
        <w:rPr>
          <w:rFonts w:cs="B Lotus"/>
          <w:color w:val="000000"/>
          <w:sz w:val="28"/>
          <w:szCs w:val="28"/>
          <w:rtl/>
        </w:rPr>
      </w:pPr>
      <w:r w:rsidRPr="00CF257B">
        <w:rPr>
          <w:rFonts w:cs="B Lotus" w:hint="cs"/>
          <w:color w:val="000000"/>
          <w:sz w:val="28"/>
          <w:szCs w:val="28"/>
          <w:rtl/>
        </w:rPr>
        <w:t>خداوند عزوجل می فرماید:</w:t>
      </w:r>
    </w:p>
    <w:p w:rsidR="00781EEA" w:rsidRPr="00CF257B" w:rsidRDefault="00D25B1A" w:rsidP="00B13B44">
      <w:pPr>
        <w:widowControl w:val="0"/>
        <w:spacing w:line="228" w:lineRule="auto"/>
        <w:ind w:firstLine="284"/>
        <w:jc w:val="both"/>
        <w:rPr>
          <w:rFonts w:ascii="2  Karim" w:hAnsi="2  Karim" w:cs="B Lotus"/>
          <w:color w:val="000000"/>
          <w:rtl/>
          <w:lang w:bidi="fa-IR"/>
        </w:rPr>
      </w:pPr>
      <w:r w:rsidRPr="00CF257B">
        <w:rPr>
          <w:rFonts w:cs="Traditional Arabic" w:hint="cs"/>
          <w:color w:val="000000"/>
          <w:rtl/>
          <w:lang w:bidi="fa-IR"/>
        </w:rPr>
        <w:t>﴿</w:t>
      </w:r>
      <w:r w:rsidR="004F0000" w:rsidRPr="00CF257B">
        <w:rPr>
          <w:rFonts w:ascii="KFGQPC Uthmanic Script HAFS" w:cs="KFGQPC Uthmanic Script HAFS" w:hint="eastAsia"/>
          <w:color w:val="000000"/>
          <w:rtl/>
          <w:lang w:bidi="fa-IR"/>
        </w:rPr>
        <w:t>نَزَلَ</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بِهِ</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cs"/>
          <w:color w:val="000000"/>
          <w:rtl/>
          <w:lang w:bidi="fa-IR"/>
        </w:rPr>
        <w:t>ٱ</w:t>
      </w:r>
      <w:r w:rsidR="004F0000" w:rsidRPr="00CF257B">
        <w:rPr>
          <w:rFonts w:ascii="KFGQPC Uthmanic Script HAFS" w:cs="KFGQPC Uthmanic Script HAFS" w:hint="eastAsia"/>
          <w:color w:val="000000"/>
          <w:rtl/>
          <w:lang w:bidi="fa-IR"/>
        </w:rPr>
        <w:t>لرُّوحُ</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cs"/>
          <w:color w:val="000000"/>
          <w:rtl/>
          <w:lang w:bidi="fa-IR"/>
        </w:rPr>
        <w:t>ٱ</w:t>
      </w:r>
      <w:r w:rsidR="004F0000" w:rsidRPr="00CF257B">
        <w:rPr>
          <w:rFonts w:ascii="KFGQPC Uthmanic Script HAFS" w:cs="KFGQPC Uthmanic Script HAFS" w:hint="eastAsia"/>
          <w:color w:val="000000"/>
          <w:rtl/>
          <w:lang w:bidi="fa-IR"/>
        </w:rPr>
        <w:t>ل</w:t>
      </w:r>
      <w:r w:rsidR="004F0000" w:rsidRPr="00CF257B">
        <w:rPr>
          <w:rFonts w:ascii="KFGQPC Uthmanic Script HAFS" w:cs="KFGQPC Uthmanic Script HAFS" w:hint="cs"/>
          <w:color w:val="000000"/>
          <w:rtl/>
          <w:lang w:bidi="fa-IR"/>
        </w:rPr>
        <w:t>ۡ</w:t>
      </w:r>
      <w:r w:rsidR="004F0000" w:rsidRPr="00CF257B">
        <w:rPr>
          <w:rFonts w:ascii="KFGQPC Uthmanic Script HAFS" w:cs="KFGQPC Uthmanic Script HAFS" w:hint="eastAsia"/>
          <w:color w:val="000000"/>
          <w:rtl/>
          <w:lang w:bidi="fa-IR"/>
        </w:rPr>
        <w:t>أَمِينُ</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cs"/>
          <w:color w:val="000000"/>
          <w:rtl/>
          <w:lang w:bidi="fa-IR"/>
        </w:rPr>
        <w:t>١٩٣</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عَلَى</w:t>
      </w:r>
      <w:r w:rsidR="004F0000" w:rsidRPr="00CF257B">
        <w:rPr>
          <w:rFonts w:ascii="KFGQPC Uthmanic Script HAFS" w:cs="KFGQPC Uthmanic Script HAFS" w:hint="cs"/>
          <w:color w:val="000000"/>
          <w:rtl/>
          <w:lang w:bidi="fa-IR"/>
        </w:rPr>
        <w:t>ٰ</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قَل</w:t>
      </w:r>
      <w:r w:rsidR="004F0000" w:rsidRPr="00CF257B">
        <w:rPr>
          <w:rFonts w:ascii="KFGQPC Uthmanic Script HAFS" w:cs="KFGQPC Uthmanic Script HAFS" w:hint="cs"/>
          <w:color w:val="000000"/>
          <w:rtl/>
          <w:lang w:bidi="fa-IR"/>
        </w:rPr>
        <w:t>ۡ</w:t>
      </w:r>
      <w:r w:rsidR="004F0000" w:rsidRPr="00CF257B">
        <w:rPr>
          <w:rFonts w:ascii="KFGQPC Uthmanic Script HAFS" w:cs="KFGQPC Uthmanic Script HAFS" w:hint="eastAsia"/>
          <w:color w:val="000000"/>
          <w:rtl/>
          <w:lang w:bidi="fa-IR"/>
        </w:rPr>
        <w:t>بِكَ</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لِتَكُونَ</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مِنَ</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cs"/>
          <w:color w:val="000000"/>
          <w:rtl/>
          <w:lang w:bidi="fa-IR"/>
        </w:rPr>
        <w:t>ٱ</w:t>
      </w:r>
      <w:r w:rsidR="004F0000" w:rsidRPr="00CF257B">
        <w:rPr>
          <w:rFonts w:ascii="KFGQPC Uthmanic Script HAFS" w:cs="KFGQPC Uthmanic Script HAFS" w:hint="eastAsia"/>
          <w:color w:val="000000"/>
          <w:rtl/>
          <w:lang w:bidi="fa-IR"/>
        </w:rPr>
        <w:t>ل</w:t>
      </w:r>
      <w:r w:rsidR="004F0000" w:rsidRPr="00CF257B">
        <w:rPr>
          <w:rFonts w:ascii="KFGQPC Uthmanic Script HAFS" w:cs="KFGQPC Uthmanic Script HAFS" w:hint="cs"/>
          <w:color w:val="000000"/>
          <w:rtl/>
          <w:lang w:bidi="fa-IR"/>
        </w:rPr>
        <w:t>ۡ</w:t>
      </w:r>
      <w:r w:rsidR="004F0000" w:rsidRPr="00CF257B">
        <w:rPr>
          <w:rFonts w:ascii="KFGQPC Uthmanic Script HAFS" w:cs="KFGQPC Uthmanic Script HAFS" w:hint="eastAsia"/>
          <w:color w:val="000000"/>
          <w:rtl/>
          <w:lang w:bidi="fa-IR"/>
        </w:rPr>
        <w:t>مُنذِرِينَ</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cs"/>
          <w:color w:val="000000"/>
          <w:rtl/>
          <w:lang w:bidi="fa-IR"/>
        </w:rPr>
        <w:t>١٩٤</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بِلِسَانٍ</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عَرَبِيّ</w:t>
      </w:r>
      <w:r w:rsidR="004F0000" w:rsidRPr="00CF257B">
        <w:rPr>
          <w:rFonts w:ascii="KFGQPC Uthmanic Script HAFS" w:cs="KFGQPC Uthmanic Script HAFS" w:hint="cs"/>
          <w:color w:val="000000"/>
          <w:rtl/>
          <w:lang w:bidi="fa-IR"/>
        </w:rPr>
        <w:t>ٖ</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eastAsia"/>
          <w:color w:val="000000"/>
          <w:rtl/>
          <w:lang w:bidi="fa-IR"/>
        </w:rPr>
        <w:t>مُّبِين</w:t>
      </w:r>
      <w:r w:rsidR="004F0000" w:rsidRPr="00CF257B">
        <w:rPr>
          <w:rFonts w:ascii="KFGQPC Uthmanic Script HAFS" w:cs="KFGQPC Uthmanic Script HAFS" w:hint="cs"/>
          <w:color w:val="000000"/>
          <w:rtl/>
          <w:lang w:bidi="fa-IR"/>
        </w:rPr>
        <w:t>ٖ</w:t>
      </w:r>
      <w:r w:rsidR="004F0000" w:rsidRPr="00CF257B">
        <w:rPr>
          <w:rFonts w:ascii="KFGQPC Uthmanic Script HAFS" w:cs="KFGQPC Uthmanic Script HAFS"/>
          <w:color w:val="000000"/>
          <w:rtl/>
          <w:lang w:bidi="fa-IR"/>
        </w:rPr>
        <w:t xml:space="preserve"> </w:t>
      </w:r>
      <w:r w:rsidR="004F0000" w:rsidRPr="00CF257B">
        <w:rPr>
          <w:rFonts w:ascii="KFGQPC Uthmanic Script HAFS" w:cs="KFGQPC Uthmanic Script HAFS" w:hint="cs"/>
          <w:color w:val="000000"/>
          <w:rtl/>
          <w:lang w:bidi="fa-IR"/>
        </w:rPr>
        <w:t>١٩٥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الشعراء: 193-195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جبرئیل آن را فرود آورده است * بر قلب تو، تا از زمره‌ی بیم دهندگان باشی * با زبان عربی روشن و آشکاری</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4F0000" w:rsidRPr="00CF257B">
        <w:rPr>
          <w:rFonts w:ascii="KFGQPC Uthmanic Script HAFS" w:cs="KFGQPC Uthmanic Script HAFS" w:hint="eastAsia"/>
          <w:color w:val="000000"/>
          <w:rtl/>
        </w:rPr>
        <w:t>إِنَّا</w:t>
      </w:r>
      <w:r w:rsidR="004F0000" w:rsidRPr="00CF257B">
        <w:rPr>
          <w:rFonts w:ascii="KFGQPC Uthmanic Script HAFS" w:cs="KFGQPC Uthmanic Script HAFS" w:hint="cs"/>
          <w:color w:val="000000"/>
          <w:rtl/>
        </w:rPr>
        <w:t>ٓ</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أَنزَل</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نَ</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هُ</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قُر</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ءَ</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نًا</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عَرَبِيّ</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ا</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لَّعَلَّكُم</w:t>
      </w:r>
      <w:r w:rsidR="004F0000" w:rsidRPr="00CF257B">
        <w:rPr>
          <w:rFonts w:ascii="KFGQPC Uthmanic Script HAFS" w:cs="KFGQPC Uthmanic Script HAFS" w:hint="cs"/>
          <w:color w:val="000000"/>
          <w:rtl/>
        </w:rPr>
        <w:t>ۡ</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eastAsia"/>
          <w:color w:val="000000"/>
          <w:rtl/>
        </w:rPr>
        <w:t>تَع</w:t>
      </w:r>
      <w:r w:rsidR="004F0000" w:rsidRPr="00CF257B">
        <w:rPr>
          <w:rFonts w:ascii="KFGQPC Uthmanic Script HAFS" w:cs="KFGQPC Uthmanic Script HAFS" w:hint="cs"/>
          <w:color w:val="000000"/>
          <w:rtl/>
        </w:rPr>
        <w:t>ۡ</w:t>
      </w:r>
      <w:r w:rsidR="004F0000" w:rsidRPr="00CF257B">
        <w:rPr>
          <w:rFonts w:ascii="KFGQPC Uthmanic Script HAFS" w:cs="KFGQPC Uthmanic Script HAFS" w:hint="eastAsia"/>
          <w:color w:val="000000"/>
          <w:rtl/>
        </w:rPr>
        <w:t>قِلُونَ</w:t>
      </w:r>
      <w:r w:rsidR="004F0000" w:rsidRPr="00CF257B">
        <w:rPr>
          <w:rFonts w:ascii="KFGQPC Uthmanic Script HAFS" w:cs="KFGQPC Uthmanic Script HAFS"/>
          <w:color w:val="000000"/>
          <w:rtl/>
        </w:rPr>
        <w:t xml:space="preserve"> </w:t>
      </w:r>
      <w:r w:rsidR="004F0000" w:rsidRPr="00CF257B">
        <w:rPr>
          <w:rFonts w:ascii="KFGQPC Uthmanic Script HAFS" w:cs="KFGQPC Uthmanic Script HAFS" w:hint="cs"/>
          <w:color w:val="000000"/>
          <w:rtl/>
        </w:rPr>
        <w:t>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یوسف: 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ما آن را (به صورت) کتاب خواندنی (و به زبان) عربی فرو فرستاده‌ایم، تا اینکه شما (آن را) بفهمید (و آنچه را در آن است به دیگران برسانید)...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 باید آیات را آنگونه</w:t>
      </w:r>
      <w:r w:rsidR="0073657F" w:rsidRPr="00CF257B">
        <w:rPr>
          <w:rFonts w:cs="B Lotus"/>
          <w:color w:val="000000"/>
          <w:rtl/>
          <w:lang w:bidi="fa-IR"/>
        </w:rPr>
        <w:t xml:space="preserve"> فهم و معنی کرد که ظاهرشان بر </w:t>
      </w:r>
      <w:r w:rsidR="0073657F" w:rsidRPr="00CF257B">
        <w:rPr>
          <w:rFonts w:cs="B Lotus" w:hint="cs"/>
          <w:color w:val="000000"/>
          <w:rtl/>
          <w:lang w:bidi="fa-IR"/>
        </w:rPr>
        <w:t>لغت عربی</w:t>
      </w:r>
      <w:r w:rsidRPr="00CF257B">
        <w:rPr>
          <w:rFonts w:cs="B Lotus"/>
          <w:color w:val="000000"/>
          <w:rtl/>
          <w:lang w:bidi="fa-IR"/>
        </w:rPr>
        <w:t xml:space="preserve"> دلالت دارند، مگر اینکه دلیلی شرعی مانع آن باشد:</w:t>
      </w:r>
    </w:p>
    <w:p w:rsidR="00781EEA" w:rsidRPr="00CF257B" w:rsidRDefault="004F0000"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Pr="00CF257B">
        <w:rPr>
          <w:rFonts w:ascii="KFGQPC Uthmanic Script HAFS" w:cs="KFGQPC Uthmanic Script HAFS" w:hint="eastAsia"/>
          <w:color w:val="000000"/>
          <w:rtl/>
        </w:rPr>
        <w:t>إِنَّا</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جَعَل</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نَ</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هُ</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قُر</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ءَ</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نًا</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عَرَبِيّ</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ا</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لَّعَلَّكُم</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تَع</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قِلُونَ</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٣</w:t>
      </w:r>
      <w:r w:rsidRPr="00CF257B">
        <w:rPr>
          <w:rFonts w:cs="Traditional Arabic" w:hint="cs"/>
          <w:color w:val="000000"/>
          <w:rtl/>
          <w:lang w:bidi="fa-IR"/>
        </w:rPr>
        <w:t>﴾</w:t>
      </w:r>
      <w:r w:rsidRPr="00CF257B">
        <w:rPr>
          <w:rFonts w:cs="B Lotus" w:hint="cs"/>
          <w:color w:val="000000"/>
          <w:sz w:val="26"/>
          <w:szCs w:val="26"/>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الزخرف: 3</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ما قرآن را به زبان عربی فراهم آورده‌ایم، تا شما آن را درک کنید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pStyle w:val="1"/>
        <w:widowControl w:val="0"/>
        <w:spacing w:before="0" w:line="240" w:lineRule="auto"/>
        <w:ind w:firstLine="284"/>
        <w:rPr>
          <w:rFonts w:cs="B Lotus"/>
          <w:color w:val="000000"/>
          <w:sz w:val="28"/>
          <w:szCs w:val="28"/>
          <w:rtl/>
        </w:rPr>
      </w:pPr>
      <w:bookmarkStart w:id="243" w:name="_Toc334949553"/>
      <w:r w:rsidRPr="00CF257B">
        <w:rPr>
          <w:rFonts w:cs="B Lotus"/>
          <w:color w:val="000000"/>
          <w:sz w:val="28"/>
          <w:szCs w:val="28"/>
          <w:rtl/>
        </w:rPr>
        <w:t>دلیل عقل:</w:t>
      </w:r>
      <w:bookmarkEnd w:id="24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مسلماً کسی که این آیات را نازل کرده است، </w:t>
      </w:r>
      <w:r w:rsidR="001F7C4C" w:rsidRPr="00CF257B">
        <w:rPr>
          <w:rFonts w:cs="B Lotus"/>
          <w:color w:val="000000"/>
          <w:rtl/>
          <w:lang w:bidi="fa-IR"/>
        </w:rPr>
        <w:t>از دیگران به درک آن آگاه‌تر است</w:t>
      </w:r>
      <w:r w:rsidRPr="00CF257B">
        <w:rPr>
          <w:rFonts w:cs="B Lotus"/>
          <w:color w:val="000000"/>
          <w:rtl/>
          <w:lang w:bidi="fa-IR"/>
        </w:rPr>
        <w:t xml:space="preserve"> و این درحالی است که قرآن با زبان عربی آ</w:t>
      </w:r>
      <w:r w:rsidR="00E572B3" w:rsidRPr="00CF257B">
        <w:rPr>
          <w:rFonts w:cs="B Lotus"/>
          <w:color w:val="000000"/>
          <w:rtl/>
          <w:lang w:bidi="fa-IR"/>
        </w:rPr>
        <w:t>شکار، ما را مورد خطاب قرار داده</w:t>
      </w:r>
      <w:r w:rsidR="00E572B3" w:rsidRPr="00CF257B">
        <w:rPr>
          <w:rFonts w:cs="B Lotus" w:hint="cs"/>
          <w:color w:val="000000"/>
          <w:rtl/>
          <w:lang w:bidi="fa-IR"/>
        </w:rPr>
        <w:t>‌</w:t>
      </w:r>
      <w:r w:rsidRPr="00CF257B">
        <w:rPr>
          <w:rFonts w:cs="B Lotus"/>
          <w:color w:val="000000"/>
          <w:rtl/>
          <w:lang w:bidi="fa-IR"/>
        </w:rPr>
        <w:t>است، بنابراین لازم است ظاهر آن را پذیرفت، زیرا در غیر این صورت آراء مختلف</w:t>
      </w:r>
      <w:r w:rsidR="001F7C4C" w:rsidRPr="00CF257B">
        <w:rPr>
          <w:rFonts w:cs="B Lotus"/>
          <w:color w:val="000000"/>
          <w:rtl/>
          <w:lang w:bidi="fa-IR"/>
        </w:rPr>
        <w:t xml:space="preserve"> به وجود‏آمده</w:t>
      </w:r>
      <w:r w:rsidRPr="00CF257B">
        <w:rPr>
          <w:rFonts w:cs="B Lotus"/>
          <w:color w:val="000000"/>
          <w:rtl/>
          <w:lang w:bidi="fa-IR"/>
        </w:rPr>
        <w:t xml:space="preserve"> و</w:t>
      </w:r>
      <w:r w:rsidR="00E572B3" w:rsidRPr="00CF257B">
        <w:rPr>
          <w:rFonts w:cs="B Lotus" w:hint="cs"/>
          <w:color w:val="000000"/>
          <w:rtl/>
          <w:lang w:bidi="fa-IR"/>
        </w:rPr>
        <w:t xml:space="preserve"> </w:t>
      </w:r>
      <w:r w:rsidRPr="00CF257B">
        <w:rPr>
          <w:rFonts w:cs="B Lotus"/>
          <w:color w:val="000000"/>
          <w:rtl/>
          <w:lang w:bidi="fa-IR"/>
        </w:rPr>
        <w:t>‏امت دچار تفرق می‌شود.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قتیبه</w:t>
      </w:r>
      <w:r w:rsidR="00E572B3" w:rsidRPr="00CF257B">
        <w:rPr>
          <w:rFonts w:cs="CTraditional Arabic" w:hint="cs"/>
          <w:color w:val="000000"/>
          <w:rtl/>
          <w:lang w:bidi="fa-IR"/>
        </w:rPr>
        <w:t>/</w:t>
      </w:r>
      <w:r w:rsidRPr="00CF257B">
        <w:rPr>
          <w:rFonts w:cs="B Lotus"/>
          <w:color w:val="000000"/>
          <w:rtl/>
          <w:lang w:bidi="fa-IR"/>
        </w:rPr>
        <w:t xml:space="preserve"> گوید: «واجب است صفاتی را برای الله تعالی ثابت بدانیم که خو</w:t>
      </w:r>
      <w:r w:rsidR="001F7C4C" w:rsidRPr="00CF257B">
        <w:rPr>
          <w:rFonts w:cs="B Lotus"/>
          <w:color w:val="000000"/>
          <w:rtl/>
          <w:lang w:bidi="fa-IR"/>
        </w:rPr>
        <w:t>دش یا رسولش بدان اذعان کرده‌اند</w:t>
      </w:r>
      <w:r w:rsidRPr="00CF257B">
        <w:rPr>
          <w:rFonts w:cs="B Lotus"/>
          <w:color w:val="000000"/>
          <w:rtl/>
          <w:lang w:bidi="fa-IR"/>
        </w:rPr>
        <w:t xml:space="preserve"> و الفاظ را از آنچه عرب با آن آشنایند تغییر و تحریف نکنیم، و آنها را بر معانی حمل نکنیم که با مرادشان بیگانه باشد»</w:t>
      </w:r>
      <w:r w:rsidRPr="00CF257B">
        <w:rPr>
          <w:rStyle w:val="StyleFootnoteReferenceComplexBKarim13pt"/>
          <w:rFonts w:eastAsia="MS Mincho" w:cs="B Lotus"/>
          <w:color w:val="000000"/>
          <w:sz w:val="28"/>
          <w:szCs w:val="28"/>
          <w:rtl/>
          <w:lang w:bidi="fa-IR"/>
        </w:rPr>
        <w:footnoteReference w:id="216"/>
      </w:r>
      <w:r w:rsidR="00E572B3" w:rsidRPr="00CF257B">
        <w:rPr>
          <w:rFonts w:cs="B Lotus" w:hint="cs"/>
          <w:color w:val="000000"/>
          <w:rtl/>
          <w:lang w:bidi="fa-IR"/>
        </w:rPr>
        <w:t>.</w:t>
      </w:r>
    </w:p>
    <w:p w:rsidR="00781EEA" w:rsidRPr="00CF257B" w:rsidRDefault="00781EEA" w:rsidP="00493673">
      <w:pPr>
        <w:pStyle w:val="a1"/>
        <w:rPr>
          <w:rtl/>
        </w:rPr>
      </w:pPr>
      <w:bookmarkStart w:id="244" w:name="_Toc334949554"/>
      <w:bookmarkStart w:id="245" w:name="_Toc372407100"/>
      <w:r w:rsidRPr="00CF257B">
        <w:rPr>
          <w:rtl/>
        </w:rPr>
        <w:t>قاعده‌ی چهارم:</w:t>
      </w:r>
      <w:bookmarkEnd w:id="244"/>
      <w:r w:rsidR="005806D4">
        <w:rPr>
          <w:rFonts w:hint="cs"/>
          <w:rtl/>
        </w:rPr>
        <w:t xml:space="preserve"> </w:t>
      </w:r>
      <w:r w:rsidR="005806D4" w:rsidRPr="00CF257B">
        <w:rPr>
          <w:rtl/>
        </w:rPr>
        <w:t xml:space="preserve">ظواهر نصوص </w:t>
      </w:r>
      <w:r w:rsidR="005806D4" w:rsidRPr="00CF257B">
        <w:rPr>
          <w:rFonts w:hint="cs"/>
          <w:rtl/>
        </w:rPr>
        <w:t>[</w:t>
      </w:r>
      <w:r w:rsidR="005806D4" w:rsidRPr="00CF257B">
        <w:rPr>
          <w:rtl/>
        </w:rPr>
        <w:t>و آیات</w:t>
      </w:r>
      <w:r w:rsidR="005806D4" w:rsidRPr="00CF257B">
        <w:rPr>
          <w:rFonts w:hint="cs"/>
          <w:rtl/>
        </w:rPr>
        <w:t>]</w:t>
      </w:r>
      <w:r w:rsidR="005806D4" w:rsidRPr="00CF257B">
        <w:rPr>
          <w:rtl/>
        </w:rPr>
        <w:t xml:space="preserve"> به یک اعتبار برای ما مشخص و معلوم و به اعتبار دیگر ناشناخته و مجهول است</w:t>
      </w:r>
      <w:bookmarkEnd w:id="24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«ظواهر نصوص </w:t>
      </w:r>
      <w:r w:rsidR="000D15FC" w:rsidRPr="00CF257B">
        <w:rPr>
          <w:rFonts w:cs="B Lotus" w:hint="cs"/>
          <w:color w:val="000000"/>
          <w:rtl/>
          <w:lang w:bidi="fa-IR"/>
        </w:rPr>
        <w:t>[</w:t>
      </w:r>
      <w:r w:rsidRPr="00CF257B">
        <w:rPr>
          <w:rFonts w:cs="B Lotus"/>
          <w:color w:val="000000"/>
          <w:rtl/>
          <w:lang w:bidi="fa-IR"/>
        </w:rPr>
        <w:t>و آیات</w:t>
      </w:r>
      <w:r w:rsidR="000D15FC" w:rsidRPr="00CF257B">
        <w:rPr>
          <w:rFonts w:cs="B Lotus" w:hint="cs"/>
          <w:color w:val="000000"/>
          <w:rtl/>
          <w:lang w:bidi="fa-IR"/>
        </w:rPr>
        <w:t>]</w:t>
      </w:r>
      <w:r w:rsidRPr="00CF257B">
        <w:rPr>
          <w:rFonts w:cs="B Lotus"/>
          <w:color w:val="000000"/>
          <w:rtl/>
          <w:lang w:bidi="fa-IR"/>
        </w:rPr>
        <w:t xml:space="preserve"> به یک اعتبار برای ما مشخص و معلوم و به اعتبار دیگر ناشناخته و مجهول است، به اعتبار معنی معلوم و مشخص، ولی به اعتبار چگونگی و کیفیتی که دارند، مجهول و ناشناخته‌اند»</w:t>
      </w:r>
      <w:r w:rsidRPr="00CF257B">
        <w:rPr>
          <w:rStyle w:val="StyleFootnoteReferenceComplexBKarim13pt"/>
          <w:rFonts w:eastAsia="MS Mincho" w:cs="B Lotus"/>
          <w:color w:val="000000"/>
          <w:sz w:val="28"/>
          <w:szCs w:val="28"/>
          <w:rtl/>
          <w:lang w:bidi="fa-IR"/>
        </w:rPr>
        <w:footnoteReference w:id="217"/>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سمع و عقل نیز بر این قاعده دلالت دارند:</w:t>
      </w:r>
    </w:p>
    <w:p w:rsidR="000D15FC" w:rsidRPr="00CF257B" w:rsidRDefault="00781EEA" w:rsidP="00FD13FE">
      <w:pPr>
        <w:pStyle w:val="1"/>
        <w:widowControl w:val="0"/>
        <w:spacing w:before="0" w:line="240" w:lineRule="auto"/>
        <w:ind w:firstLine="284"/>
        <w:rPr>
          <w:rFonts w:cs="B Lotus"/>
          <w:color w:val="000000"/>
          <w:sz w:val="28"/>
          <w:szCs w:val="28"/>
          <w:rtl/>
        </w:rPr>
      </w:pPr>
      <w:bookmarkStart w:id="246" w:name="_Toc334949555"/>
      <w:r w:rsidRPr="00CF257B">
        <w:rPr>
          <w:rFonts w:cs="B Lotus"/>
          <w:color w:val="000000"/>
          <w:sz w:val="28"/>
          <w:szCs w:val="28"/>
          <w:rtl/>
        </w:rPr>
        <w:t>دلیل سمع:</w:t>
      </w:r>
      <w:bookmarkEnd w:id="246"/>
    </w:p>
    <w:p w:rsidR="00781EEA" w:rsidRPr="00CF257B" w:rsidRDefault="000D15FC" w:rsidP="00FD13FE">
      <w:pPr>
        <w:pStyle w:val="1"/>
        <w:widowControl w:val="0"/>
        <w:spacing w:before="0" w:line="240" w:lineRule="auto"/>
        <w:ind w:firstLine="284"/>
        <w:rPr>
          <w:rFonts w:cs="B Lotus"/>
          <w:color w:val="000000"/>
          <w:sz w:val="28"/>
          <w:szCs w:val="28"/>
          <w:rtl/>
        </w:rPr>
      </w:pPr>
      <w:r w:rsidRPr="00CF257B">
        <w:rPr>
          <w:rStyle w:val="Char6"/>
          <w:rFonts w:cs="B Lotus" w:hint="cs"/>
          <w:color w:val="000000"/>
          <w:sz w:val="26"/>
          <w:szCs w:val="26"/>
          <w:rtl/>
        </w:rPr>
        <w:t xml:space="preserve"> خداوند می 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كِتَ</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أَنزَل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رَك</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لِّيَدَّبَّرُو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وَلِيَتَذَكَّرَ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أُوْلُواْ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٢٩</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ص: 29</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(این قرآن) کتاب پر خیر و برکتی است و آن را برای تو فرو فرستاده‌ای</w:t>
      </w:r>
      <w:r w:rsidR="001F7C4C" w:rsidRPr="00CF257B">
        <w:rPr>
          <w:rStyle w:val="Char6"/>
          <w:rFonts w:cs="B Lotus"/>
          <w:color w:val="000000"/>
          <w:sz w:val="26"/>
          <w:szCs w:val="26"/>
          <w:rtl/>
          <w:lang w:bidi="fa-IR"/>
        </w:rPr>
        <w:t>م تا درباره‌ی آیه‌هایش بیندیشند</w:t>
      </w:r>
      <w:r w:rsidR="00781EEA" w:rsidRPr="00CF257B">
        <w:rPr>
          <w:rStyle w:val="Char6"/>
          <w:rFonts w:cs="B Lotus"/>
          <w:color w:val="000000"/>
          <w:sz w:val="26"/>
          <w:szCs w:val="26"/>
          <w:rtl/>
          <w:lang w:bidi="fa-IR"/>
        </w:rPr>
        <w:t xml:space="preserve"> و خردمندان پند بگیرند</w:t>
      </w:r>
      <w:r w:rsidRPr="00CF257B">
        <w:rPr>
          <w:rStyle w:val="Char6"/>
          <w:rFonts w:cs="B Lotus" w:hint="cs"/>
          <w:color w:val="000000"/>
          <w:sz w:val="26"/>
          <w:szCs w:val="26"/>
          <w:rtl/>
          <w:lang w:bidi="fa-IR"/>
        </w:rPr>
        <w:t>...</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وَأَنزَل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لِتُبَيِّنَ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لِلنَّاسِ</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نُزِّلَ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وَلَعَلَّهُم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يَتَفَكَّرُونَ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النحل: 44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قرآن را بر تو نازل کرده‌ایم تا اینکه چیزی را برای مردم روشن سازی که برای آنان فرستاده شده است، (که احکام و تعلیمات) اسلامی است) و تا اینکه آنان بیندیشند</w:t>
      </w: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تدبّر و اندیشیدن قطعاً در چیزهایی مطرح است که‏</w:t>
      </w:r>
      <w:r w:rsidR="001F7C4C" w:rsidRPr="00CF257B">
        <w:rPr>
          <w:rFonts w:cs="B Lotus" w:hint="cs"/>
          <w:color w:val="000000"/>
          <w:rtl/>
          <w:lang w:bidi="fa-IR"/>
        </w:rPr>
        <w:t xml:space="preserve"> </w:t>
      </w:r>
      <w:r w:rsidRPr="00CF257B">
        <w:rPr>
          <w:rFonts w:cs="B Lotus"/>
          <w:color w:val="000000"/>
          <w:rtl/>
          <w:lang w:bidi="fa-IR"/>
        </w:rPr>
        <w:t>امکان دسترسی به فهمشان موجود باشد،</w:t>
      </w:r>
      <w:r w:rsidR="001F7C4C" w:rsidRPr="00CF257B">
        <w:rPr>
          <w:rFonts w:cs="B Lotus"/>
          <w:color w:val="000000"/>
          <w:rtl/>
          <w:lang w:bidi="fa-IR"/>
        </w:rPr>
        <w:t xml:space="preserve"> تا انسان مطابق فهمش متذکّر شود</w:t>
      </w:r>
      <w:r w:rsidRPr="00CF257B">
        <w:rPr>
          <w:rFonts w:cs="B Lotus"/>
          <w:color w:val="000000"/>
          <w:rtl/>
          <w:lang w:bidi="fa-IR"/>
        </w:rPr>
        <w:t xml:space="preserve"> و مسلّماً تبیین قرآن از سوی رسول الله</w:t>
      </w:r>
      <w:r w:rsidR="001F7C4C" w:rsidRPr="00CF257B">
        <w:rPr>
          <w:rFonts w:cs="B Lotus" w:hint="cs"/>
          <w:color w:val="000000"/>
          <w:rtl/>
          <w:lang w:bidi="fa-IR"/>
        </w:rPr>
        <w:t xml:space="preserve"> </w:t>
      </w:r>
      <w:r w:rsidRPr="00CF257B">
        <w:rPr>
          <w:rFonts w:cs="B Lotus"/>
          <w:color w:val="000000"/>
          <w:lang w:bidi="fa-IR"/>
        </w:rPr>
        <w:sym w:font="AGA Arabesque" w:char="F072"/>
      </w:r>
      <w:r w:rsidRPr="00CF257B">
        <w:rPr>
          <w:rFonts w:cs="B Lotus"/>
          <w:color w:val="000000"/>
          <w:rtl/>
          <w:lang w:bidi="fa-IR"/>
        </w:rPr>
        <w:t xml:space="preserve"> برای مردم شامل هم بیان لفظی است و هم بیان معنای آن.</w:t>
      </w:r>
    </w:p>
    <w:p w:rsidR="00781EEA" w:rsidRPr="00CF257B" w:rsidRDefault="00781EEA" w:rsidP="00FD13FE">
      <w:pPr>
        <w:pStyle w:val="1"/>
        <w:widowControl w:val="0"/>
        <w:spacing w:before="0" w:line="240" w:lineRule="auto"/>
        <w:ind w:firstLine="284"/>
        <w:rPr>
          <w:rFonts w:cs="B Lotus"/>
          <w:color w:val="000000"/>
          <w:sz w:val="28"/>
          <w:szCs w:val="28"/>
          <w:rtl/>
        </w:rPr>
      </w:pPr>
      <w:bookmarkStart w:id="247" w:name="_Toc334949556"/>
      <w:r w:rsidRPr="00CF257B">
        <w:rPr>
          <w:rFonts w:cs="B Lotus"/>
          <w:color w:val="000000"/>
          <w:sz w:val="28"/>
          <w:szCs w:val="28"/>
          <w:rtl/>
        </w:rPr>
        <w:t>و</w:t>
      </w:r>
      <w:r w:rsidR="00E572B3" w:rsidRPr="00CF257B">
        <w:rPr>
          <w:rFonts w:cs="B Lotus" w:hint="cs"/>
          <w:color w:val="000000"/>
          <w:sz w:val="28"/>
          <w:szCs w:val="28"/>
          <w:rtl/>
        </w:rPr>
        <w:t xml:space="preserve"> </w:t>
      </w:r>
      <w:r w:rsidRPr="00CF257B">
        <w:rPr>
          <w:rFonts w:cs="B Lotus"/>
          <w:color w:val="000000"/>
          <w:sz w:val="28"/>
          <w:szCs w:val="28"/>
          <w:rtl/>
        </w:rPr>
        <w:t>‏اما عقل:</w:t>
      </w:r>
      <w:bookmarkEnd w:id="247"/>
    </w:p>
    <w:p w:rsidR="001C2DD8" w:rsidRPr="00CF257B" w:rsidRDefault="00781EEA" w:rsidP="00FD13FE">
      <w:pPr>
        <w:widowControl w:val="0"/>
        <w:ind w:firstLine="284"/>
        <w:jc w:val="both"/>
        <w:rPr>
          <w:rFonts w:cs="B Lotus"/>
          <w:color w:val="000000"/>
          <w:rtl/>
          <w:lang w:bidi="fa-IR"/>
        </w:rPr>
      </w:pPr>
      <w:r w:rsidRPr="00CF257B">
        <w:rPr>
          <w:rFonts w:cs="B Lotus"/>
          <w:color w:val="000000"/>
          <w:rtl/>
          <w:lang w:bidi="fa-IR"/>
        </w:rPr>
        <w:t>محال است الله تعالی کتاب</w:t>
      </w:r>
      <w:r w:rsidR="001F7C4C" w:rsidRPr="00CF257B">
        <w:rPr>
          <w:rFonts w:cs="B Lotus"/>
          <w:color w:val="000000"/>
          <w:rtl/>
          <w:lang w:bidi="fa-IR"/>
        </w:rPr>
        <w:t>ی را نازل فرماید و با آن با رسولش سخن بگوید</w:t>
      </w:r>
      <w:r w:rsidRPr="00CF257B">
        <w:rPr>
          <w:rFonts w:cs="B Lotus"/>
          <w:color w:val="000000"/>
          <w:rtl/>
          <w:lang w:bidi="fa-IR"/>
        </w:rPr>
        <w:t xml:space="preserve"> و این سخن مایه هدایت مردم باشد،</w:t>
      </w:r>
      <w:r w:rsidR="001F7C4C" w:rsidRPr="00CF257B">
        <w:rPr>
          <w:rFonts w:cs="B Lotus" w:hint="cs"/>
          <w:color w:val="000000"/>
          <w:rtl/>
          <w:lang w:bidi="fa-IR"/>
        </w:rPr>
        <w:t xml:space="preserve"> </w:t>
      </w:r>
      <w:r w:rsidR="001C2DD8" w:rsidRPr="00CF257B">
        <w:rPr>
          <w:rFonts w:cs="B Lotus"/>
          <w:color w:val="000000"/>
          <w:rtl/>
          <w:lang w:bidi="fa-IR"/>
        </w:rPr>
        <w:t xml:space="preserve">‏اما </w:t>
      </w:r>
      <w:r w:rsidR="001C2DD8" w:rsidRPr="00CF257B">
        <w:rPr>
          <w:rFonts w:cs="B Lotus" w:hint="cs"/>
          <w:color w:val="000000"/>
          <w:rtl/>
          <w:lang w:bidi="fa-IR"/>
        </w:rPr>
        <w:t xml:space="preserve">در </w:t>
      </w:r>
      <w:r w:rsidR="001F7C4C" w:rsidRPr="00CF257B">
        <w:rPr>
          <w:rFonts w:cs="B Lotus"/>
          <w:color w:val="000000"/>
          <w:rtl/>
          <w:lang w:bidi="fa-IR"/>
        </w:rPr>
        <w:t>بیان مسا</w:t>
      </w:r>
      <w:r w:rsidR="001F7C4C" w:rsidRPr="00CF257B">
        <w:rPr>
          <w:rFonts w:cs="B Lotus" w:hint="cs"/>
          <w:color w:val="000000"/>
          <w:rtl/>
          <w:lang w:bidi="fa-IR"/>
        </w:rPr>
        <w:t>ی</w:t>
      </w:r>
      <w:r w:rsidR="001C2DD8" w:rsidRPr="00CF257B">
        <w:rPr>
          <w:rFonts w:cs="B Lotus"/>
          <w:color w:val="000000"/>
          <w:rtl/>
          <w:lang w:bidi="fa-IR"/>
        </w:rPr>
        <w:t>ل بزرگ</w:t>
      </w:r>
      <w:r w:rsidR="001C2DD8" w:rsidRPr="00CF257B">
        <w:rPr>
          <w:rFonts w:cs="B Lotus" w:hint="cs"/>
          <w:color w:val="000000"/>
          <w:rtl/>
          <w:lang w:bidi="fa-IR"/>
        </w:rPr>
        <w:t>، ضروری و</w:t>
      </w:r>
      <w:r w:rsidR="001C2DD8" w:rsidRPr="00CF257B">
        <w:rPr>
          <w:rFonts w:cs="B Lotus"/>
          <w:color w:val="000000"/>
          <w:rtl/>
          <w:lang w:bidi="fa-IR"/>
        </w:rPr>
        <w:t xml:space="preserve"> مهم</w:t>
      </w:r>
      <w:r w:rsidR="001C2DD8" w:rsidRPr="00CF257B">
        <w:rPr>
          <w:rFonts w:cs="B Lotus" w:hint="cs"/>
          <w:color w:val="000000"/>
          <w:rtl/>
          <w:lang w:bidi="fa-IR"/>
        </w:rPr>
        <w:t>؛</w:t>
      </w:r>
      <w:r w:rsidR="001F7C4C" w:rsidRPr="00CF257B">
        <w:rPr>
          <w:rFonts w:cs="B Lotus"/>
          <w:color w:val="000000"/>
          <w:rtl/>
          <w:lang w:bidi="fa-IR"/>
        </w:rPr>
        <w:t xml:space="preserve"> معانی آن ناشناخته و مجهول باشد</w:t>
      </w:r>
      <w:r w:rsidRPr="00CF257B">
        <w:rPr>
          <w:rFonts w:cs="B Lotus"/>
          <w:color w:val="000000"/>
          <w:rtl/>
          <w:lang w:bidi="fa-IR"/>
        </w:rPr>
        <w:t xml:space="preserve"> و یا مانند حروف هجائیه‌ای باشد که چیزی از آن فهم نشود، بی‌گمان حکمت الله تعالی از چنین سفاهت و بی</w:t>
      </w:r>
      <w:r w:rsidR="001C2DD8" w:rsidRPr="00CF257B">
        <w:rPr>
          <w:rFonts w:cs="B Lotus"/>
          <w:color w:val="000000"/>
          <w:rtl/>
          <w:lang w:bidi="fa-IR"/>
        </w:rPr>
        <w:t>هوده کاری پاک و منزّه است</w:t>
      </w:r>
      <w:r w:rsidR="001C2DD8" w:rsidRPr="00CF257B">
        <w:rPr>
          <w:rFonts w:cs="B Lotus" w:hint="cs"/>
          <w:color w:val="000000"/>
          <w:rtl/>
          <w:lang w:bidi="fa-IR"/>
        </w:rPr>
        <w:t>.</w:t>
      </w:r>
    </w:p>
    <w:p w:rsidR="00781EEA" w:rsidRPr="00CF257B" w:rsidRDefault="002F7A6D" w:rsidP="00FD13FE">
      <w:pPr>
        <w:widowControl w:val="0"/>
        <w:jc w:val="both"/>
        <w:rPr>
          <w:rFonts w:ascii="B Lotus" w:eastAsia="MS Mincho" w:hAnsi="B Lotus" w:cs="B Lotus"/>
          <w:color w:val="000000"/>
          <w:sz w:val="26"/>
          <w:szCs w:val="26"/>
          <w:rtl/>
          <w:lang w:val="x-none" w:eastAsia="x-none" w:bidi="fa-IR"/>
        </w:rPr>
      </w:pPr>
      <w:r w:rsidRPr="00CF257B">
        <w:rPr>
          <w:rFonts w:cs="B Lotus"/>
          <w:color w:val="000000"/>
          <w:rtl/>
          <w:lang w:bidi="fa-IR"/>
        </w:rPr>
        <w:t>زیرا</w:t>
      </w:r>
      <w:r w:rsidRPr="00CF257B">
        <w:rPr>
          <w:rStyle w:val="Char6"/>
          <w:rFonts w:cs="B Lotus" w:hint="cs"/>
          <w:color w:val="000000"/>
          <w:sz w:val="26"/>
          <w:szCs w:val="26"/>
          <w:rtl/>
          <w:lang w:bidi="fa-IR"/>
        </w:rPr>
        <w:t xml:space="preserve"> می 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ال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كِتَ</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كِمَت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ثُمَّ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فُصِّلَت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لَّدُن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حَكِيمٍ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خَبِيرٍ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هود: 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الف، لام، را. (این قرآن) کتاب بزرگواری است، که آیه‌های آن (توسط الله) منظم و محکم گردیده است و نیز آیات آن از سوی الله شرح و بیان شده است که هم حکیم است و هم آگاه...</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781EEA" w:rsidP="00493673">
      <w:pPr>
        <w:pStyle w:val="a1"/>
        <w:rPr>
          <w:rtl/>
        </w:rPr>
      </w:pPr>
      <w:bookmarkStart w:id="248" w:name="_Toc334949557"/>
      <w:bookmarkStart w:id="249" w:name="_Toc372407101"/>
      <w:r w:rsidRPr="00CF257B">
        <w:rPr>
          <w:rtl/>
        </w:rPr>
        <w:t>قاعده‌ی پنجم:</w:t>
      </w:r>
      <w:bookmarkEnd w:id="248"/>
      <w:r w:rsidR="005806D4">
        <w:rPr>
          <w:rFonts w:hint="cs"/>
          <w:rtl/>
        </w:rPr>
        <w:t xml:space="preserve"> </w:t>
      </w:r>
      <w:r w:rsidR="005806D4" w:rsidRPr="00CF257B">
        <w:rPr>
          <w:rtl/>
        </w:rPr>
        <w:t xml:space="preserve">ظاهر نصوص همان معانی است که </w:t>
      </w:r>
      <w:r w:rsidR="005806D4" w:rsidRPr="00CF257B">
        <w:rPr>
          <w:rFonts w:hint="cs"/>
          <w:rtl/>
        </w:rPr>
        <w:t>[فی</w:t>
      </w:r>
      <w:r w:rsidR="005806D4" w:rsidRPr="00CF257B">
        <w:rPr>
          <w:rtl/>
        </w:rPr>
        <w:t xml:space="preserve"> </w:t>
      </w:r>
      <w:r w:rsidR="005806D4" w:rsidRPr="00CF257B">
        <w:rPr>
          <w:rFonts w:hint="cs"/>
          <w:rtl/>
        </w:rPr>
        <w:t>ا</w:t>
      </w:r>
      <w:r w:rsidR="005806D4" w:rsidRPr="00CF257B">
        <w:rPr>
          <w:rtl/>
        </w:rPr>
        <w:t>لبداهه</w:t>
      </w:r>
      <w:r w:rsidR="005806D4" w:rsidRPr="00CF257B">
        <w:rPr>
          <w:rFonts w:hint="cs"/>
          <w:rtl/>
        </w:rPr>
        <w:t>]</w:t>
      </w:r>
      <w:r w:rsidR="005806D4" w:rsidRPr="00CF257B">
        <w:rPr>
          <w:rtl/>
        </w:rPr>
        <w:t xml:space="preserve"> به ذهن خطور می‌کند</w:t>
      </w:r>
      <w:bookmarkEnd w:id="249"/>
    </w:p>
    <w:p w:rsidR="00781EEA" w:rsidRPr="00CF257B" w:rsidRDefault="001F7C4C" w:rsidP="00FD13FE">
      <w:pPr>
        <w:widowControl w:val="0"/>
        <w:ind w:firstLine="284"/>
        <w:jc w:val="both"/>
        <w:rPr>
          <w:rFonts w:cs="B Lotus"/>
          <w:color w:val="000000"/>
          <w:rtl/>
          <w:lang w:bidi="fa-IR"/>
        </w:rPr>
      </w:pPr>
      <w:r w:rsidRPr="00CF257B">
        <w:rPr>
          <w:rFonts w:cs="B Lotus"/>
          <w:color w:val="000000"/>
          <w:rtl/>
          <w:lang w:bidi="fa-IR"/>
        </w:rPr>
        <w:t xml:space="preserve">«ظاهر نصوص همان معانی است که </w:t>
      </w:r>
      <w:r w:rsidR="001559B9" w:rsidRPr="00CF257B">
        <w:rPr>
          <w:rFonts w:cs="B Lotus" w:hint="cs"/>
          <w:color w:val="000000"/>
          <w:rtl/>
          <w:lang w:bidi="fa-IR"/>
        </w:rPr>
        <w:t>[</w:t>
      </w:r>
      <w:r w:rsidRPr="00CF257B">
        <w:rPr>
          <w:rFonts w:cs="B Lotus" w:hint="cs"/>
          <w:color w:val="000000"/>
          <w:rtl/>
          <w:lang w:bidi="fa-IR"/>
        </w:rPr>
        <w:t>فی</w:t>
      </w:r>
      <w:r w:rsidR="00781EEA" w:rsidRPr="00CF257B">
        <w:rPr>
          <w:rFonts w:cs="B Lotus"/>
          <w:color w:val="000000"/>
          <w:rtl/>
          <w:lang w:bidi="fa-IR"/>
        </w:rPr>
        <w:t xml:space="preserve"> </w:t>
      </w:r>
      <w:r w:rsidRPr="00CF257B">
        <w:rPr>
          <w:rFonts w:cs="B Lotus" w:hint="cs"/>
          <w:color w:val="000000"/>
          <w:rtl/>
          <w:lang w:bidi="fa-IR"/>
        </w:rPr>
        <w:t>ا</w:t>
      </w:r>
      <w:r w:rsidR="00781EEA" w:rsidRPr="00CF257B">
        <w:rPr>
          <w:rFonts w:cs="B Lotus"/>
          <w:color w:val="000000"/>
          <w:rtl/>
          <w:lang w:bidi="fa-IR"/>
        </w:rPr>
        <w:t>لبداهه</w:t>
      </w:r>
      <w:r w:rsidR="001559B9" w:rsidRPr="00CF257B">
        <w:rPr>
          <w:rFonts w:cs="B Lotus" w:hint="cs"/>
          <w:color w:val="000000"/>
          <w:rtl/>
          <w:lang w:bidi="fa-IR"/>
        </w:rPr>
        <w:t>]</w:t>
      </w:r>
      <w:r w:rsidR="00781EEA" w:rsidRPr="00CF257B">
        <w:rPr>
          <w:rFonts w:cs="B Lotus"/>
          <w:color w:val="000000"/>
          <w:rtl/>
          <w:lang w:bidi="fa-IR"/>
        </w:rPr>
        <w:t xml:space="preserve"> به ذهن خطور می‌کند،‏</w:t>
      </w:r>
      <w:r w:rsidR="001559B9" w:rsidRPr="00CF257B">
        <w:rPr>
          <w:rFonts w:cs="B Lotus" w:hint="cs"/>
          <w:color w:val="000000"/>
          <w:rtl/>
          <w:lang w:bidi="fa-IR"/>
        </w:rPr>
        <w:t xml:space="preserve"> </w:t>
      </w:r>
      <w:r w:rsidR="00781EEA" w:rsidRPr="00CF257B">
        <w:rPr>
          <w:rFonts w:cs="B Lotus"/>
          <w:color w:val="000000"/>
          <w:rtl/>
          <w:lang w:bidi="fa-IR"/>
        </w:rPr>
        <w:t xml:space="preserve">اما همین معانی به اعتبار ساختار یا آنچه کلام بدان اضافه می‌شود، اختلاف پیدا می‌کنند، به عنوان مثال: چه بسا کلمه‌ای در </w:t>
      </w:r>
      <w:r w:rsidRPr="00CF257B">
        <w:rPr>
          <w:rFonts w:cs="B Lotus"/>
          <w:color w:val="000000"/>
          <w:rtl/>
          <w:lang w:bidi="fa-IR"/>
        </w:rPr>
        <w:t>یک ساختار به یک معنی</w:t>
      </w:r>
      <w:r w:rsidR="00781EEA" w:rsidRPr="00CF257B">
        <w:rPr>
          <w:rFonts w:cs="B Lotus"/>
          <w:color w:val="000000"/>
          <w:rtl/>
          <w:lang w:bidi="fa-IR"/>
        </w:rPr>
        <w:t xml:space="preserve"> و در س</w:t>
      </w:r>
      <w:r w:rsidRPr="00CF257B">
        <w:rPr>
          <w:rFonts w:cs="B Lotus"/>
          <w:color w:val="000000"/>
          <w:rtl/>
          <w:lang w:bidi="fa-IR"/>
        </w:rPr>
        <w:t>یاق دیگر معنای دیگری داشته باشد</w:t>
      </w:r>
      <w:r w:rsidR="00781EEA" w:rsidRPr="00CF257B">
        <w:rPr>
          <w:rFonts w:cs="B Lotus"/>
          <w:color w:val="000000"/>
          <w:rtl/>
          <w:lang w:bidi="fa-IR"/>
        </w:rPr>
        <w:t xml:space="preserve"> و گاهی ترکیب یک ج</w:t>
      </w:r>
      <w:r w:rsidRPr="00CF257B">
        <w:rPr>
          <w:rFonts w:cs="B Lotus"/>
          <w:color w:val="000000"/>
          <w:rtl/>
          <w:lang w:bidi="fa-IR"/>
        </w:rPr>
        <w:t>مله گاهی از لحاظی دارای یک معنی</w:t>
      </w:r>
      <w:r w:rsidR="00781EEA" w:rsidRPr="00CF257B">
        <w:rPr>
          <w:rFonts w:cs="B Lotus"/>
          <w:color w:val="000000"/>
          <w:rtl/>
          <w:lang w:bidi="fa-IR"/>
        </w:rPr>
        <w:t xml:space="preserve"> و از دیگر سو مقید معانی دیگری است»</w:t>
      </w:r>
      <w:r w:rsidR="00781EEA" w:rsidRPr="00CF257B">
        <w:rPr>
          <w:rStyle w:val="StyleFootnoteReferenceComplexBKarim13pt"/>
          <w:rFonts w:eastAsia="MS Mincho" w:cs="B Lotus"/>
          <w:color w:val="000000"/>
          <w:sz w:val="28"/>
          <w:szCs w:val="28"/>
          <w:rtl/>
          <w:lang w:bidi="fa-IR"/>
        </w:rPr>
        <w:footnoteReference w:id="218"/>
      </w:r>
      <w:r w:rsidR="00E572B3" w:rsidRPr="00CF257B">
        <w:rPr>
          <w:rFonts w:cs="B Lotus" w:hint="cs"/>
          <w:color w:val="000000"/>
          <w:rtl/>
          <w:lang w:bidi="fa-IR"/>
        </w:rPr>
        <w:t>.</w:t>
      </w:r>
    </w:p>
    <w:p w:rsidR="001559B9" w:rsidRPr="00CF257B" w:rsidRDefault="001F7C4C" w:rsidP="00FD13FE">
      <w:pPr>
        <w:widowControl w:val="0"/>
        <w:ind w:firstLine="284"/>
        <w:jc w:val="both"/>
        <w:rPr>
          <w:rFonts w:cs="B Lotus"/>
          <w:color w:val="000000"/>
          <w:rtl/>
          <w:lang w:bidi="fa-IR"/>
        </w:rPr>
      </w:pPr>
      <w:r w:rsidRPr="00CF257B">
        <w:rPr>
          <w:rFonts w:cs="B Lotus"/>
          <w:color w:val="000000"/>
          <w:rtl/>
          <w:lang w:bidi="fa-IR"/>
        </w:rPr>
        <w:t>به عنوان مثال: واژه‌ی «القریه»</w:t>
      </w:r>
      <w:r w:rsidR="00781EEA" w:rsidRPr="00CF257B">
        <w:rPr>
          <w:rFonts w:cs="B Lotus"/>
          <w:color w:val="000000"/>
          <w:rtl/>
          <w:lang w:bidi="fa-IR"/>
        </w:rPr>
        <w:t xml:space="preserve"> گاهی مراد از</w:t>
      </w:r>
      <w:r w:rsidRPr="00CF257B">
        <w:rPr>
          <w:rFonts w:cs="B Lotus"/>
          <w:color w:val="000000"/>
          <w:rtl/>
          <w:lang w:bidi="fa-IR"/>
        </w:rPr>
        <w:t xml:space="preserve"> آن </w:t>
      </w:r>
      <w:r w:rsidR="001559B9" w:rsidRPr="00CF257B">
        <w:rPr>
          <w:rFonts w:cs="B Lotus" w:hint="cs"/>
          <w:color w:val="000000"/>
          <w:rtl/>
          <w:lang w:bidi="fa-IR"/>
        </w:rPr>
        <w:t>[</w:t>
      </w:r>
      <w:r w:rsidRPr="00CF257B">
        <w:rPr>
          <w:rFonts w:cs="B Lotus"/>
          <w:color w:val="000000"/>
          <w:rtl/>
          <w:lang w:bidi="fa-IR"/>
        </w:rPr>
        <w:t>یک روستا یا شهر</w:t>
      </w:r>
      <w:r w:rsidR="001559B9" w:rsidRPr="00CF257B">
        <w:rPr>
          <w:rFonts w:cs="B Lotus" w:hint="cs"/>
          <w:color w:val="000000"/>
          <w:rtl/>
          <w:lang w:bidi="fa-IR"/>
        </w:rPr>
        <w:t>]</w:t>
      </w:r>
      <w:r w:rsidRPr="00CF257B">
        <w:rPr>
          <w:rFonts w:cs="B Lotus"/>
          <w:color w:val="000000"/>
          <w:rtl/>
          <w:lang w:bidi="fa-IR"/>
        </w:rPr>
        <w:t xml:space="preserve"> یا اهالی آن</w:t>
      </w:r>
      <w:r w:rsidR="00781EEA" w:rsidRPr="00CF257B">
        <w:rPr>
          <w:rFonts w:cs="B Lotus"/>
          <w:color w:val="000000"/>
          <w:rtl/>
          <w:lang w:bidi="fa-IR"/>
        </w:rPr>
        <w:t xml:space="preserve"> و گاهی به معنای مساکن آنان است. که در آیات زیر این اختلاف به خوبی به نمایش گذاشته شده است:</w:t>
      </w:r>
      <w:r w:rsidR="001559B9" w:rsidRPr="00CF257B">
        <w:rPr>
          <w:rFonts w:cs="B Lotus" w:hint="cs"/>
          <w:color w:val="000000"/>
          <w:rtl/>
          <w:lang w:bidi="fa-IR"/>
        </w:rPr>
        <w:t xml:space="preserve"> </w:t>
      </w:r>
    </w:p>
    <w:p w:rsidR="00781EEA" w:rsidRPr="00CF257B" w:rsidRDefault="001559B9" w:rsidP="00FD13FE">
      <w:pPr>
        <w:widowControl w:val="0"/>
        <w:ind w:firstLine="284"/>
        <w:jc w:val="both"/>
        <w:rPr>
          <w:rFonts w:cs="B Lotus"/>
          <w:color w:val="000000"/>
          <w:rtl/>
          <w:lang w:bidi="fa-IR"/>
        </w:rPr>
      </w:pPr>
      <w:r w:rsidRPr="00CF257B">
        <w:rPr>
          <w:rFonts w:cs="B Lotus" w:hint="cs"/>
          <w:color w:val="000000"/>
          <w:rtl/>
          <w:lang w:bidi="fa-IR"/>
        </w:rPr>
        <w:t xml:space="preserve">اول: </w:t>
      </w:r>
      <w:r w:rsidR="00E572B3" w:rsidRPr="00CF257B">
        <w:rPr>
          <w:rFonts w:cs="Traditional Arabic" w:hint="cs"/>
          <w:color w:val="000000"/>
          <w:rtl/>
          <w:lang w:bidi="fa-IR"/>
        </w:rPr>
        <w:t>﴿</w:t>
      </w:r>
      <w:r w:rsidR="001317DC" w:rsidRPr="00CF257B">
        <w:rPr>
          <w:rFonts w:ascii="KFGQPC Uthmanic Script HAFS" w:cs="KFGQPC Uthmanic Script HAFS" w:hint="eastAsia"/>
          <w:color w:val="000000"/>
          <w:rtl/>
        </w:rPr>
        <w:t>وَإِن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لِكُوهَا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أَو</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مُعَذِّبُوهَا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عَذَاب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شَدِيد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E572B3" w:rsidRPr="00CF257B">
        <w:rPr>
          <w:rFonts w:cs="Traditional Arabic" w:hint="cs"/>
          <w:color w:val="000000"/>
          <w:rtl/>
          <w:lang w:bidi="fa-IR"/>
        </w:rPr>
        <w:t>﴾</w:t>
      </w:r>
      <w:r w:rsidR="00E572B3" w:rsidRPr="00CF257B">
        <w:rPr>
          <w:rFonts w:cs="B Lotus" w:hint="cs"/>
          <w:color w:val="000000"/>
          <w:rtl/>
          <w:lang w:bidi="fa-IR"/>
        </w:rPr>
        <w:t xml:space="preserve"> </w:t>
      </w:r>
      <w:r w:rsidR="00E572B3" w:rsidRPr="00CF257B">
        <w:rPr>
          <w:rFonts w:cs="B Lotus" w:hint="cs"/>
          <w:color w:val="000000"/>
          <w:sz w:val="26"/>
          <w:szCs w:val="26"/>
          <w:rtl/>
          <w:lang w:bidi="fa-IR"/>
        </w:rPr>
        <w:t>[الإسراء: 58]</w:t>
      </w:r>
      <w:r w:rsidR="00E572B3"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هر شهر و دیاری را (که اهل آن ستمکار باشند) پیش از روز قیامت (به مجازات می‌رسانیم و) نابودش می‌گردانیم، یا (اهالی) آ</w:t>
      </w:r>
      <w:r w:rsidR="001F7C4C" w:rsidRPr="00CF257B">
        <w:rPr>
          <w:rStyle w:val="Char6"/>
          <w:rFonts w:cs="B Lotus"/>
          <w:color w:val="000000"/>
          <w:sz w:val="26"/>
          <w:szCs w:val="26"/>
          <w:rtl/>
          <w:lang w:bidi="fa-IR"/>
        </w:rPr>
        <w:t>ن را به عذاب سختی گرفتار می‌نما</w:t>
      </w:r>
      <w:r w:rsidR="001F7C4C" w:rsidRPr="00CF257B">
        <w:rPr>
          <w:rStyle w:val="Char6"/>
          <w:rFonts w:cs="B Lotus" w:hint="cs"/>
          <w:color w:val="000000"/>
          <w:sz w:val="26"/>
          <w:szCs w:val="26"/>
          <w:rtl/>
          <w:lang w:bidi="fa-IR"/>
        </w:rPr>
        <w:t>ی</w:t>
      </w:r>
      <w:r w:rsidR="00781EEA" w:rsidRPr="00CF257B">
        <w:rPr>
          <w:rStyle w:val="Char6"/>
          <w:rFonts w:cs="B Lotus"/>
          <w:color w:val="000000"/>
          <w:sz w:val="26"/>
          <w:szCs w:val="26"/>
          <w:rtl/>
          <w:lang w:bidi="fa-IR"/>
        </w:rPr>
        <w:t>یم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ED1475"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بر زبان فرشتگان مهمان ابراهیم </w:t>
      </w:r>
      <w:r w:rsidRPr="00CF257B">
        <w:rPr>
          <w:rFonts w:cs="B Lotus"/>
          <w:color w:val="000000"/>
          <w:lang w:bidi="fa-IR"/>
        </w:rPr>
        <w:sym w:font="AGA Arabesque" w:char="F075"/>
      </w:r>
      <w:r w:rsidRPr="00CF257B">
        <w:rPr>
          <w:rFonts w:cs="B Lotus"/>
          <w:color w:val="000000"/>
          <w:rtl/>
          <w:lang w:bidi="fa-IR"/>
        </w:rPr>
        <w:t xml:space="preserve"> می‌فرماید:</w:t>
      </w:r>
      <w:r w:rsidR="001559B9" w:rsidRPr="00CF257B">
        <w:rPr>
          <w:rFonts w:cs="B Lotus" w:hint="cs"/>
          <w:color w:val="000000"/>
          <w:rtl/>
          <w:lang w:bidi="fa-IR"/>
        </w:rPr>
        <w:t xml:space="preserve"> </w:t>
      </w:r>
    </w:p>
    <w:p w:rsidR="00781EEA" w:rsidRPr="00CF257B" w:rsidRDefault="001559B9" w:rsidP="00FD13FE">
      <w:pPr>
        <w:widowControl w:val="0"/>
        <w:ind w:firstLine="284"/>
        <w:jc w:val="both"/>
        <w:rPr>
          <w:rFonts w:cs="B Lotus"/>
          <w:color w:val="000000"/>
          <w:rtl/>
          <w:lang w:bidi="fa-IR"/>
        </w:rPr>
      </w:pPr>
      <w:r w:rsidRPr="00CF257B">
        <w:rPr>
          <w:rFonts w:cs="B Lotus" w:hint="cs"/>
          <w:color w:val="000000"/>
          <w:rtl/>
          <w:lang w:bidi="fa-IR"/>
        </w:rPr>
        <w:t>دوم</w:t>
      </w:r>
      <w:r w:rsidR="00ED1475" w:rsidRPr="00CF257B">
        <w:rPr>
          <w:rFonts w:cs="B Lotus" w:hint="cs"/>
          <w:color w:val="000000"/>
          <w:rtl/>
          <w:lang w:bidi="fa-IR"/>
        </w:rPr>
        <w:t xml:space="preserve">: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إِنَّا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لِكُو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ذِهِ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يَةِ</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العنکبوت: 31</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(گفتند): ما اهل این شهر را هلاک خواهیم کرد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وقتی می‌گوییم: «</w:t>
      </w:r>
      <w:r w:rsidRPr="00CF257B">
        <w:rPr>
          <w:rStyle w:val="Char1"/>
          <w:color w:val="000000"/>
          <w:rtl/>
        </w:rPr>
        <w:t>صَنَعْتُ هَذَا بِیَدِی</w:t>
      </w:r>
      <w:r w:rsidRPr="00CF257B">
        <w:rPr>
          <w:rFonts w:cs="B Lotus"/>
          <w:color w:val="000000"/>
          <w:rtl/>
          <w:lang w:bidi="fa-IR"/>
        </w:rPr>
        <w:t>»: این چیز را با دستم ساختم، مسلّماً واژه‌ی «ید» به کار رفته در این مثال، با «ید» الله تعالی در آیه‌ی زیر فرق دارد: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خَلَق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بِيَدَيَّ</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ص: 75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برای چیزی که آن را با دست خودم آفریده‌ام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زیرا در مثال اول واژه‌ی «ید» به مخل</w:t>
      </w:r>
      <w:r w:rsidR="002B27F4" w:rsidRPr="00CF257B">
        <w:rPr>
          <w:rFonts w:cs="B Lotus"/>
          <w:color w:val="000000"/>
          <w:rtl/>
          <w:lang w:bidi="fa-IR"/>
        </w:rPr>
        <w:t>وق اضافه شده</w:t>
      </w:r>
      <w:r w:rsidRPr="00CF257B">
        <w:rPr>
          <w:rFonts w:cs="B Lotus"/>
          <w:color w:val="000000"/>
          <w:rtl/>
          <w:lang w:bidi="fa-IR"/>
        </w:rPr>
        <w:t xml:space="preserve"> و با ساختار </w:t>
      </w:r>
      <w:r w:rsidR="00ED1475" w:rsidRPr="00CF257B">
        <w:rPr>
          <w:rFonts w:cs="B Lotus" w:hint="cs"/>
          <w:color w:val="000000"/>
          <w:rtl/>
          <w:lang w:bidi="fa-IR"/>
        </w:rPr>
        <w:t>[</w:t>
      </w:r>
      <w:r w:rsidRPr="00CF257B">
        <w:rPr>
          <w:rFonts w:cs="B Lotus"/>
          <w:color w:val="000000"/>
          <w:rtl/>
          <w:lang w:bidi="fa-IR"/>
        </w:rPr>
        <w:t>جسمی</w:t>
      </w:r>
      <w:r w:rsidR="00ED1475" w:rsidRPr="00CF257B">
        <w:rPr>
          <w:rFonts w:cs="B Lotus" w:hint="cs"/>
          <w:color w:val="000000"/>
          <w:rtl/>
          <w:lang w:bidi="fa-IR"/>
        </w:rPr>
        <w:t>]</w:t>
      </w:r>
      <w:r w:rsidRPr="00CF257B">
        <w:rPr>
          <w:rFonts w:cs="B Lotus"/>
          <w:color w:val="000000"/>
          <w:rtl/>
          <w:lang w:bidi="fa-IR"/>
        </w:rPr>
        <w:t xml:space="preserve"> آن مخلوق مناسب است،‏</w:t>
      </w:r>
      <w:r w:rsidR="002B27F4" w:rsidRPr="00CF257B">
        <w:rPr>
          <w:rFonts w:cs="B Lotus" w:hint="cs"/>
          <w:color w:val="000000"/>
          <w:rtl/>
          <w:lang w:bidi="fa-IR"/>
        </w:rPr>
        <w:t xml:space="preserve"> </w:t>
      </w:r>
      <w:r w:rsidRPr="00CF257B">
        <w:rPr>
          <w:rFonts w:cs="B Lotus"/>
          <w:color w:val="000000"/>
          <w:rtl/>
          <w:lang w:bidi="fa-IR"/>
        </w:rPr>
        <w:t>اما در آی</w:t>
      </w:r>
      <w:r w:rsidR="002B27F4" w:rsidRPr="00CF257B">
        <w:rPr>
          <w:rFonts w:cs="B Lotus"/>
          <w:color w:val="000000"/>
          <w:rtl/>
          <w:lang w:bidi="fa-IR"/>
        </w:rPr>
        <w:t>ه‌ی مذکور به خالق اضافه شده است</w:t>
      </w:r>
      <w:r w:rsidRPr="00CF257B">
        <w:rPr>
          <w:rFonts w:cs="B Lotus"/>
          <w:color w:val="000000"/>
          <w:rtl/>
          <w:lang w:bidi="fa-IR"/>
        </w:rPr>
        <w:t xml:space="preserve"> و این </w:t>
      </w:r>
      <w:r w:rsidR="002B27F4" w:rsidRPr="00CF257B">
        <w:rPr>
          <w:rFonts w:cs="B Lotus"/>
          <w:color w:val="000000"/>
          <w:rtl/>
          <w:lang w:bidi="fa-IR"/>
        </w:rPr>
        <w:t>اضافه شایسته‌ی مقام و عظمت اوست</w:t>
      </w:r>
      <w:r w:rsidRPr="00CF257B">
        <w:rPr>
          <w:rFonts w:cs="B Lotus"/>
          <w:color w:val="000000"/>
          <w:rtl/>
          <w:lang w:bidi="fa-IR"/>
        </w:rPr>
        <w:t xml:space="preserve"> و هیچ عقل سالم، یا سرشت پاکی نمی‌پذیرد که دست خالق با دست مخلوق (و بالعکس) مانند هم باشند»</w:t>
      </w:r>
      <w:r w:rsidRPr="00CF257B">
        <w:rPr>
          <w:rStyle w:val="StyleFootnoteReferenceComplexBKarim13pt"/>
          <w:rFonts w:eastAsia="MS Mincho" w:cs="B Lotus"/>
          <w:color w:val="000000"/>
          <w:sz w:val="28"/>
          <w:szCs w:val="28"/>
          <w:rtl/>
          <w:lang w:bidi="fa-IR"/>
        </w:rPr>
        <w:footnoteReference w:id="219"/>
      </w:r>
      <w:r w:rsidR="00E572B3" w:rsidRPr="00CF257B">
        <w:rPr>
          <w:rFonts w:cs="B Lotus" w:hint="cs"/>
          <w:color w:val="000000"/>
          <w:rtl/>
          <w:lang w:bidi="fa-IR"/>
        </w:rPr>
        <w:t>.</w:t>
      </w:r>
    </w:p>
    <w:p w:rsidR="00781EEA" w:rsidRPr="00CF257B" w:rsidRDefault="00781EEA" w:rsidP="00493673">
      <w:pPr>
        <w:pStyle w:val="a1"/>
        <w:rPr>
          <w:rtl/>
        </w:rPr>
      </w:pPr>
      <w:bookmarkStart w:id="250" w:name="_Toc334949558"/>
      <w:bookmarkStart w:id="251" w:name="_Toc372407102"/>
      <w:r w:rsidRPr="00CF257B">
        <w:rPr>
          <w:rtl/>
        </w:rPr>
        <w:t>قاعده‌ی ششم:</w:t>
      </w:r>
      <w:bookmarkEnd w:id="250"/>
      <w:r w:rsidR="009B0A40" w:rsidRPr="009B0A40">
        <w:rPr>
          <w:rtl/>
        </w:rPr>
        <w:t xml:space="preserve"> </w:t>
      </w:r>
      <w:r w:rsidR="009B0A40" w:rsidRPr="00CF257B">
        <w:rPr>
          <w:rtl/>
        </w:rPr>
        <w:t>صفات الله تعالی همگی صفات کمالند</w:t>
      </w:r>
      <w:r w:rsidR="009B0A40">
        <w:rPr>
          <w:rFonts w:hint="cs"/>
          <w:rtl/>
        </w:rPr>
        <w:t>..</w:t>
      </w:r>
      <w:bookmarkEnd w:id="25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«ص</w:t>
      </w:r>
      <w:r w:rsidR="002B27F4" w:rsidRPr="00CF257B">
        <w:rPr>
          <w:rFonts w:cs="B Lotus"/>
          <w:color w:val="000000"/>
          <w:rtl/>
          <w:lang w:bidi="fa-IR"/>
        </w:rPr>
        <w:t>فات الله تعالی همگی صفات کمالند</w:t>
      </w:r>
      <w:r w:rsidRPr="00CF257B">
        <w:rPr>
          <w:rFonts w:cs="B Lotus"/>
          <w:color w:val="000000"/>
          <w:rtl/>
          <w:lang w:bidi="fa-IR"/>
        </w:rPr>
        <w:t xml:space="preserve"> و هیچ نقص و عجزی در آنها دیده نمی‌شود، صفاتی از قبیل: حیات، علم، قدرت، سمع، بصر، رحمت، عزّت، حکمت، علوّ، عظمت و غیره... </w:t>
      </w:r>
    </w:p>
    <w:p w:rsidR="00781EEA" w:rsidRPr="00CF257B" w:rsidRDefault="002B27F4" w:rsidP="00FD13FE">
      <w:pPr>
        <w:widowControl w:val="0"/>
        <w:ind w:firstLine="284"/>
        <w:jc w:val="both"/>
        <w:rPr>
          <w:rFonts w:cs="B Lotus"/>
          <w:color w:val="000000"/>
          <w:rtl/>
          <w:lang w:bidi="fa-IR"/>
        </w:rPr>
      </w:pPr>
      <w:r w:rsidRPr="00CF257B">
        <w:rPr>
          <w:rFonts w:cs="B Lotus"/>
          <w:color w:val="000000"/>
          <w:rtl/>
          <w:lang w:bidi="fa-IR"/>
        </w:rPr>
        <w:t>سمع</w:t>
      </w:r>
      <w:r w:rsidRPr="00CF257B">
        <w:rPr>
          <w:rFonts w:cs="B Lotus" w:hint="cs"/>
          <w:color w:val="000000"/>
          <w:rtl/>
          <w:lang w:bidi="fa-IR"/>
        </w:rPr>
        <w:t>،</w:t>
      </w:r>
      <w:r w:rsidR="00781EEA" w:rsidRPr="00CF257B">
        <w:rPr>
          <w:rFonts w:cs="B Lotus"/>
          <w:color w:val="000000"/>
          <w:rtl/>
          <w:lang w:bidi="fa-IR"/>
        </w:rPr>
        <w:t xml:space="preserve"> عقل و فطرت نیز بر آن گواهند</w:t>
      </w:r>
      <w:r w:rsidR="00781EEA" w:rsidRPr="00CF257B">
        <w:rPr>
          <w:rStyle w:val="StyleFootnoteReferenceComplexBKarim13pt"/>
          <w:rFonts w:eastAsia="MS Mincho" w:cs="B Lotus"/>
          <w:color w:val="000000"/>
          <w:sz w:val="28"/>
          <w:szCs w:val="28"/>
          <w:rtl/>
          <w:lang w:bidi="fa-IR"/>
        </w:rPr>
        <w:footnoteReference w:id="220"/>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bookmarkStart w:id="252" w:name="_Toc334949559"/>
      <w:r w:rsidRPr="00CF257B">
        <w:rPr>
          <w:rStyle w:val="2Char"/>
          <w:rFonts w:cs="B Lotus"/>
          <w:color w:val="000000"/>
          <w:sz w:val="28"/>
          <w:szCs w:val="28"/>
          <w:rtl/>
          <w:lang w:bidi="fa-IR"/>
        </w:rPr>
        <w:t>دلیل سمع:</w:t>
      </w:r>
      <w:bookmarkEnd w:id="252"/>
      <w:r w:rsidRPr="00CF257B">
        <w:rPr>
          <w:rStyle w:val="2Char"/>
          <w:rFonts w:cs="B Lotus"/>
          <w:color w:val="000000"/>
          <w:sz w:val="28"/>
          <w:szCs w:val="28"/>
          <w:rtl/>
          <w:lang w:bidi="fa-IR"/>
        </w:rPr>
        <w:t xml:space="preserve"> </w:t>
      </w:r>
      <w:r w:rsidRPr="00CF257B">
        <w:rPr>
          <w:rFonts w:cs="B Lotus"/>
          <w:color w:val="000000"/>
          <w:rtl/>
          <w:lang w:bidi="fa-IR"/>
        </w:rPr>
        <w:t>به آیات زیر توجّه کنید:</w:t>
      </w:r>
    </w:p>
    <w:p w:rsidR="00781EEA" w:rsidRPr="00CF257B" w:rsidRDefault="00ED1475" w:rsidP="00FD13FE">
      <w:pPr>
        <w:widowControl w:val="0"/>
        <w:ind w:firstLine="284"/>
        <w:jc w:val="both"/>
        <w:rPr>
          <w:rFonts w:ascii="2  Lotus" w:hAnsi="2  Lotus" w:cs="B Lotus"/>
          <w:color w:val="000000"/>
          <w:rtl/>
          <w:lang w:bidi="fa-IR"/>
        </w:rPr>
      </w:pPr>
      <w:r w:rsidRPr="00CF257B">
        <w:rPr>
          <w:rStyle w:val="Char6"/>
          <w:rFonts w:cs="B Lotus" w:hint="cs"/>
          <w:color w:val="000000"/>
          <w:sz w:val="26"/>
          <w:szCs w:val="26"/>
          <w:rtl/>
          <w:lang w:bidi="fa-IR"/>
        </w:rPr>
        <w:t>خداوند می فرماید:</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لِلَّذِينَ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مِنُونَ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خِرَةِ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مَثَلُ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مَثَلُ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عَزِيزُ</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حَكِيمُ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٦٠</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النحل: 60</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کسانی که به آخرت باور ندارند، دارای صفات دانیه‌ا</w:t>
      </w:r>
      <w:r w:rsidR="002B27F4" w:rsidRPr="00CF257B">
        <w:rPr>
          <w:rStyle w:val="Char6"/>
          <w:rFonts w:cs="B Lotus"/>
          <w:color w:val="000000"/>
          <w:sz w:val="26"/>
          <w:szCs w:val="26"/>
          <w:rtl/>
          <w:lang w:bidi="fa-IR"/>
        </w:rPr>
        <w:t>ند، و الله دارای صفات عالیه است</w:t>
      </w:r>
      <w:r w:rsidR="00781EEA" w:rsidRPr="00CF257B">
        <w:rPr>
          <w:rStyle w:val="Char6"/>
          <w:rFonts w:cs="B Lotus"/>
          <w:color w:val="000000"/>
          <w:sz w:val="26"/>
          <w:szCs w:val="26"/>
          <w:rtl/>
          <w:lang w:bidi="fa-IR"/>
        </w:rPr>
        <w:t xml:space="preserve"> و او با عزّت و با حکمت‌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مَثَلُ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عَزِيزُ</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حَكِيمُ</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الروم: 27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بالاترین وصف در آسمان</w:t>
      </w:r>
      <w:r w:rsidRPr="00CF257B">
        <w:rPr>
          <w:rStyle w:val="Char6"/>
          <w:rFonts w:cs="B Lotus" w:hint="cs"/>
          <w:color w:val="000000"/>
          <w:sz w:val="26"/>
          <w:szCs w:val="26"/>
          <w:rtl/>
          <w:lang w:bidi="fa-IR"/>
        </w:rPr>
        <w:t>‌</w:t>
      </w:r>
      <w:r w:rsidR="002B27F4" w:rsidRPr="00CF257B">
        <w:rPr>
          <w:rStyle w:val="Char6"/>
          <w:rFonts w:cs="B Lotus"/>
          <w:color w:val="000000"/>
          <w:sz w:val="26"/>
          <w:szCs w:val="26"/>
          <w:rtl/>
          <w:lang w:bidi="fa-IR"/>
        </w:rPr>
        <w:t>ها و زمین متعلق به الله است و او بسیار با عزت</w:t>
      </w:r>
      <w:r w:rsidR="002B27F4" w:rsidRPr="00CF257B">
        <w:rPr>
          <w:rStyle w:val="Char6"/>
          <w:rFonts w:cs="B Lotus" w:hint="cs"/>
          <w:color w:val="000000"/>
          <w:sz w:val="26"/>
          <w:szCs w:val="26"/>
          <w:rtl/>
          <w:lang w:bidi="fa-IR"/>
        </w:rPr>
        <w:t>،</w:t>
      </w:r>
      <w:r w:rsidR="002B27F4" w:rsidRPr="00CF257B">
        <w:rPr>
          <w:rStyle w:val="Char6"/>
          <w:rFonts w:cs="B Lotus"/>
          <w:color w:val="000000"/>
          <w:sz w:val="26"/>
          <w:szCs w:val="26"/>
          <w:rtl/>
          <w:lang w:bidi="fa-IR"/>
        </w:rPr>
        <w:t xml:space="preserve"> اقتدار</w:t>
      </w:r>
      <w:r w:rsidR="002B27F4"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 xml:space="preserve"> سنجیده و کار</w:t>
      </w:r>
      <w:r w:rsidR="002B27F4"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بجا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«مثل أعلی»: در این دو آیه به معنای وصف برتر </w:t>
      </w:r>
      <w:r w:rsidR="00ED1475" w:rsidRPr="00CF257B">
        <w:rPr>
          <w:rFonts w:cs="B Lotus" w:hint="cs"/>
          <w:color w:val="000000"/>
          <w:rtl/>
          <w:lang w:bidi="fa-IR"/>
        </w:rPr>
        <w:t>[</w:t>
      </w:r>
      <w:r w:rsidRPr="00CF257B">
        <w:rPr>
          <w:rFonts w:cs="B Lotus"/>
          <w:color w:val="000000"/>
          <w:rtl/>
          <w:lang w:bidi="fa-IR"/>
        </w:rPr>
        <w:t>یا صفات عالیه</w:t>
      </w:r>
      <w:r w:rsidR="00ED1475" w:rsidRPr="00CF257B">
        <w:rPr>
          <w:rFonts w:cs="B Lotus" w:hint="cs"/>
          <w:color w:val="000000"/>
          <w:rtl/>
          <w:lang w:bidi="fa-IR"/>
        </w:rPr>
        <w:t>]</w:t>
      </w:r>
      <w:r w:rsidRPr="00CF257B">
        <w:rPr>
          <w:rFonts w:cs="B Lotus"/>
          <w:color w:val="000000"/>
          <w:rtl/>
          <w:lang w:bidi="fa-IR"/>
        </w:rPr>
        <w:t xml:space="preserve"> است.</w:t>
      </w:r>
    </w:p>
    <w:p w:rsidR="00781EEA" w:rsidRPr="00CF257B" w:rsidRDefault="00781EEA" w:rsidP="00FD13FE">
      <w:pPr>
        <w:pStyle w:val="1"/>
        <w:widowControl w:val="0"/>
        <w:spacing w:before="0" w:line="240" w:lineRule="auto"/>
        <w:ind w:firstLine="284"/>
        <w:rPr>
          <w:rFonts w:cs="B Lotus"/>
          <w:color w:val="000000"/>
          <w:sz w:val="28"/>
          <w:szCs w:val="28"/>
          <w:rtl/>
        </w:rPr>
      </w:pPr>
      <w:bookmarkStart w:id="253" w:name="_Toc334949560"/>
      <w:r w:rsidRPr="00CF257B">
        <w:rPr>
          <w:rFonts w:cs="B Lotus"/>
          <w:color w:val="000000"/>
          <w:sz w:val="28"/>
          <w:szCs w:val="28"/>
          <w:rtl/>
        </w:rPr>
        <w:t>دلیل عقلی:</w:t>
      </w:r>
      <w:bookmarkEnd w:id="25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هر موجودی در حقیقت باید دارای صفات و ویژگی‌های منحصر به فرد باشد، خواه این صفات</w:t>
      </w:r>
      <w:r w:rsidR="002B27F4" w:rsidRPr="00CF257B">
        <w:rPr>
          <w:rFonts w:cs="B Lotus"/>
          <w:color w:val="000000"/>
          <w:rtl/>
          <w:lang w:bidi="fa-IR"/>
        </w:rPr>
        <w:t xml:space="preserve"> کمالیه باشند و خواه صفات دانیه</w:t>
      </w:r>
      <w:r w:rsidRPr="00CF257B">
        <w:rPr>
          <w:rFonts w:cs="B Lotus"/>
          <w:color w:val="000000"/>
          <w:rtl/>
          <w:lang w:bidi="fa-IR"/>
        </w:rPr>
        <w:t xml:space="preserve"> و مسلّماً صفات دانیه (یا نقص) از پروردگار کاملی که مس</w:t>
      </w:r>
      <w:r w:rsidR="002B27F4" w:rsidRPr="00CF257B">
        <w:rPr>
          <w:rFonts w:cs="B Lotus"/>
          <w:color w:val="000000"/>
          <w:rtl/>
          <w:lang w:bidi="fa-IR"/>
        </w:rPr>
        <w:t>تحق عبادت است باطل و به دور است</w:t>
      </w:r>
      <w:r w:rsidRPr="00CF257B">
        <w:rPr>
          <w:rFonts w:cs="B Lotus"/>
          <w:color w:val="000000"/>
          <w:rtl/>
          <w:lang w:bidi="fa-IR"/>
        </w:rPr>
        <w:t xml:space="preserve"> و از همین روست که الله تعالی الوهیّت بت</w:t>
      </w:r>
      <w:r w:rsidR="00E572B3" w:rsidRPr="00CF257B">
        <w:rPr>
          <w:rFonts w:cs="B Lotus" w:hint="cs"/>
          <w:color w:val="000000"/>
          <w:rtl/>
          <w:lang w:bidi="fa-IR"/>
        </w:rPr>
        <w:t>‌</w:t>
      </w:r>
      <w:r w:rsidRPr="00CF257B">
        <w:rPr>
          <w:rFonts w:cs="B Lotus"/>
          <w:color w:val="000000"/>
          <w:rtl/>
          <w:lang w:bidi="fa-IR"/>
        </w:rPr>
        <w:t>ها را با متصف کردنشان به نقص</w:t>
      </w:r>
      <w:r w:rsidR="002B27F4" w:rsidRPr="00CF257B">
        <w:rPr>
          <w:rFonts w:cs="B Lotus"/>
          <w:color w:val="000000"/>
          <w:rtl/>
          <w:lang w:bidi="fa-IR"/>
        </w:rPr>
        <w:t xml:space="preserve"> و عجز باطل دانسته است</w:t>
      </w:r>
      <w:r w:rsidRPr="00CF257B">
        <w:rPr>
          <w:rFonts w:cs="B Lotus"/>
          <w:color w:val="000000"/>
          <w:rtl/>
          <w:lang w:bidi="fa-IR"/>
        </w:rPr>
        <w:t xml:space="preserve"> و می‌فرماید:</w:t>
      </w:r>
    </w:p>
    <w:p w:rsidR="00781EEA" w:rsidRPr="00CF257B" w:rsidRDefault="00E572B3"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وَمَن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أَضَلُّ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تَجِيبُ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دُعَا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ئِهِم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فِلُونَ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[الأحقاف: 5]</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چه کسی گمراه‌تر از کسی است که افرادی را به فریاد بخواند و پرستش کند که (اگر) تا روز قیامت (هم ایشان را به فریاد بخواند و پرستش کند) پاسخش نمی‌گویند؟ (نه تنها پاسخش را نمی‌دهند، بلکه سخنانش را هم نمی‌شنوند) و اصلاً آنان از پرستشگران و به فریاد خواهندگان غافل و بی‌خبرند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E572B3" w:rsidP="00FD13FE">
      <w:pPr>
        <w:widowControl w:val="0"/>
        <w:ind w:firstLine="284"/>
        <w:jc w:val="both"/>
        <w:rPr>
          <w:rFonts w:ascii="2  Karim" w:hAnsi="2  Karim" w:cs="B Lotus"/>
          <w:color w:val="000000"/>
          <w:rtl/>
          <w:lang w:bidi="fa-IR"/>
        </w:rPr>
      </w:pPr>
      <w:r w:rsidRPr="00CF257B">
        <w:rPr>
          <w:rStyle w:val="Char6"/>
          <w:rFonts w:cs="Traditional Arabic" w:hint="cs"/>
          <w:color w:val="000000"/>
          <w:sz w:val="26"/>
          <w:szCs w:val="26"/>
          <w:rtl/>
          <w:lang w:bidi="fa-IR"/>
        </w:rPr>
        <w:t>﴿</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لَّذِينَ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يَد</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عُونَ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دُونِ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يَخ</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لُقُونَ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شَي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وَهُم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يُخ</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لَقُونَ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٢٠</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غَي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أَح</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يَا</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ء</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وَمَا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يَش</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عُرُونَ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أَيَّانَ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يُب</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عَثُونَ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٢١</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 xml:space="preserve"> </w:t>
      </w:r>
      <w:r w:rsidRPr="00CF257B">
        <w:rPr>
          <w:rStyle w:val="Char6"/>
          <w:rFonts w:cs="B Lotus" w:hint="cs"/>
          <w:color w:val="000000"/>
          <w:rtl/>
          <w:lang w:bidi="fa-IR"/>
        </w:rPr>
        <w:t>[النحل: 20-21]</w:t>
      </w:r>
      <w:r w:rsidRPr="00CF257B">
        <w:rPr>
          <w:rStyle w:val="Char6"/>
          <w:rFonts w:cs="B Lotus" w:hint="cs"/>
          <w:color w:val="000000"/>
          <w:sz w:val="26"/>
          <w:szCs w:val="26"/>
          <w:rtl/>
          <w:lang w:bidi="fa-IR"/>
        </w:rPr>
        <w:t>.</w:t>
      </w:r>
      <w:r w:rsidR="00781EEA" w:rsidRPr="00CF257B">
        <w:rPr>
          <w:rFonts w:ascii="Arial" w:hAnsi="Arial" w:cs="B Lotus"/>
          <w:color w:val="000000"/>
          <w:rtl/>
          <w:lang w:bidi="fa-IR"/>
        </w:rPr>
        <w:t xml:space="preserve"> </w:t>
      </w:r>
    </w:p>
    <w:p w:rsidR="00781EEA" w:rsidRPr="00CF257B" w:rsidRDefault="00E572B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آن کسانی را که به جز الله به فریاد می‌خوانند و پرستش می‌نمایند، آنان نمی توانند چیزی را بیافرینند و بلکه خودشان آفریده می‌گردند *</w:t>
      </w:r>
      <w:r w:rsidRPr="00CF257B">
        <w:rPr>
          <w:rFonts w:eastAsia="MS Mincho" w:cs="B Lotus" w:hint="cs"/>
          <w:color w:val="000000"/>
          <w:sz w:val="26"/>
          <w:szCs w:val="26"/>
          <w:rtl/>
          <w:lang w:bidi="fa-IR"/>
        </w:rPr>
        <w:t xml:space="preserve"> </w:t>
      </w:r>
      <w:r w:rsidR="002B27F4" w:rsidRPr="00CF257B">
        <w:rPr>
          <w:rFonts w:eastAsia="MS Mincho" w:cs="B Lotus"/>
          <w:color w:val="000000"/>
          <w:sz w:val="26"/>
          <w:szCs w:val="26"/>
          <w:rtl/>
          <w:lang w:bidi="fa-IR"/>
        </w:rPr>
        <w:t>مردگانند نه زندگان</w:t>
      </w:r>
      <w:r w:rsidR="00781EEA" w:rsidRPr="00CF257B">
        <w:rPr>
          <w:rFonts w:eastAsia="MS Mincho" w:cs="B Lotus"/>
          <w:color w:val="000000"/>
          <w:sz w:val="26"/>
          <w:szCs w:val="26"/>
          <w:rtl/>
          <w:lang w:bidi="fa-IR"/>
        </w:rPr>
        <w:t xml:space="preserve"> و نمی‌دانند چه وقت زنده و برانگیخته می‌گردند</w:t>
      </w: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w:t>
      </w:r>
    </w:p>
    <w:p w:rsidR="00781EEA" w:rsidRPr="00CF257B" w:rsidRDefault="00ED1475" w:rsidP="00FD13FE">
      <w:pPr>
        <w:pStyle w:val="1"/>
        <w:widowControl w:val="0"/>
        <w:spacing w:before="0" w:line="240" w:lineRule="auto"/>
        <w:ind w:firstLine="284"/>
        <w:rPr>
          <w:rFonts w:cs="B Lotus"/>
          <w:color w:val="000000"/>
          <w:sz w:val="28"/>
          <w:szCs w:val="28"/>
          <w:rtl/>
        </w:rPr>
      </w:pPr>
      <w:bookmarkStart w:id="254" w:name="_Toc334949561"/>
      <w:r w:rsidRPr="00CF257B">
        <w:rPr>
          <w:rFonts w:cs="B Lotus" w:hint="cs"/>
          <w:color w:val="000000"/>
          <w:sz w:val="28"/>
          <w:szCs w:val="28"/>
          <w:rtl/>
        </w:rPr>
        <w:t xml:space="preserve">و از </w:t>
      </w:r>
      <w:r w:rsidR="00781EEA" w:rsidRPr="00CF257B">
        <w:rPr>
          <w:rFonts w:cs="B Lotus"/>
          <w:color w:val="000000"/>
          <w:sz w:val="28"/>
          <w:szCs w:val="28"/>
          <w:rtl/>
        </w:rPr>
        <w:t>دل</w:t>
      </w:r>
      <w:r w:rsidRPr="00CF257B">
        <w:rPr>
          <w:rFonts w:cs="B Lotus" w:hint="cs"/>
          <w:color w:val="000000"/>
          <w:sz w:val="28"/>
          <w:szCs w:val="28"/>
          <w:rtl/>
        </w:rPr>
        <w:t>ا</w:t>
      </w:r>
      <w:r w:rsidR="00781EEA" w:rsidRPr="00CF257B">
        <w:rPr>
          <w:rFonts w:cs="B Lotus"/>
          <w:color w:val="000000"/>
          <w:sz w:val="28"/>
          <w:szCs w:val="28"/>
          <w:rtl/>
        </w:rPr>
        <w:t>یل فطرت:</w:t>
      </w:r>
      <w:bookmarkEnd w:id="25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تمام آفریدگان با فطرت سالمشان می‌دانند که آفریدگار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002B27F4" w:rsidRPr="00CF257B">
        <w:rPr>
          <w:rFonts w:cs="B Lotus"/>
          <w:color w:val="000000"/>
          <w:rtl/>
          <w:lang w:bidi="fa-IR"/>
        </w:rPr>
        <w:t xml:space="preserve"> بزرگ‌تر</w:t>
      </w:r>
      <w:r w:rsidR="002B27F4" w:rsidRPr="00CF257B">
        <w:rPr>
          <w:rFonts w:cs="B Lotus" w:hint="cs"/>
          <w:color w:val="000000"/>
          <w:rtl/>
          <w:lang w:bidi="fa-IR"/>
        </w:rPr>
        <w:t>،</w:t>
      </w:r>
      <w:r w:rsidR="002B27F4" w:rsidRPr="00CF257B">
        <w:rPr>
          <w:rFonts w:cs="B Lotus"/>
          <w:color w:val="000000"/>
          <w:rtl/>
          <w:lang w:bidi="fa-IR"/>
        </w:rPr>
        <w:t xml:space="preserve"> والاتر</w:t>
      </w:r>
      <w:r w:rsidR="002B27F4" w:rsidRPr="00CF257B">
        <w:rPr>
          <w:rFonts w:cs="B Lotus" w:hint="cs"/>
          <w:color w:val="000000"/>
          <w:rtl/>
          <w:lang w:bidi="fa-IR"/>
        </w:rPr>
        <w:t>،</w:t>
      </w:r>
      <w:r w:rsidRPr="00CF257B">
        <w:rPr>
          <w:rFonts w:cs="B Lotus"/>
          <w:color w:val="000000"/>
          <w:rtl/>
          <w:lang w:bidi="fa-IR"/>
        </w:rPr>
        <w:t xml:space="preserve"> عظیم‌تر </w:t>
      </w:r>
      <w:r w:rsidR="002B27F4" w:rsidRPr="00CF257B">
        <w:rPr>
          <w:rFonts w:cs="B Lotus"/>
          <w:color w:val="000000"/>
          <w:rtl/>
          <w:lang w:bidi="fa-IR"/>
        </w:rPr>
        <w:t xml:space="preserve">و کامل‌تر از هر چیز </w:t>
      </w:r>
      <w:r w:rsidR="00A065D7" w:rsidRPr="00CF257B">
        <w:rPr>
          <w:rFonts w:cs="B Lotus" w:hint="cs"/>
          <w:color w:val="000000"/>
          <w:rtl/>
          <w:lang w:bidi="fa-IR"/>
        </w:rPr>
        <w:t>[</w:t>
      </w:r>
      <w:r w:rsidR="002B27F4" w:rsidRPr="00CF257B">
        <w:rPr>
          <w:rFonts w:cs="B Lotus"/>
          <w:color w:val="000000"/>
          <w:rtl/>
          <w:lang w:bidi="fa-IR"/>
        </w:rPr>
        <w:t>و هر کس</w:t>
      </w:r>
      <w:r w:rsidR="00A065D7" w:rsidRPr="00CF257B">
        <w:rPr>
          <w:rFonts w:cs="B Lotus" w:hint="cs"/>
          <w:color w:val="000000"/>
          <w:rtl/>
          <w:lang w:bidi="fa-IR"/>
        </w:rPr>
        <w:t>]</w:t>
      </w:r>
      <w:r w:rsidR="002B27F4" w:rsidRPr="00CF257B">
        <w:rPr>
          <w:rFonts w:cs="B Lotus"/>
          <w:color w:val="000000"/>
          <w:rtl/>
          <w:lang w:bidi="fa-IR"/>
        </w:rPr>
        <w:t xml:space="preserve"> است</w:t>
      </w:r>
      <w:r w:rsidRPr="00CF257B">
        <w:rPr>
          <w:rFonts w:cs="B Lotus"/>
          <w:color w:val="000000"/>
          <w:rtl/>
          <w:lang w:bidi="fa-IR"/>
        </w:rPr>
        <w:t xml:space="preserve"> و این سرشتی است که در نهاد همه به ودیعت نهاده شده و یک‏</w:t>
      </w:r>
      <w:r w:rsidR="00E572B3" w:rsidRPr="00CF257B">
        <w:rPr>
          <w:rFonts w:cs="B Lotus" w:hint="cs"/>
          <w:color w:val="000000"/>
          <w:rtl/>
          <w:lang w:bidi="fa-IR"/>
        </w:rPr>
        <w:t xml:space="preserve"> </w:t>
      </w:r>
      <w:r w:rsidRPr="00CF257B">
        <w:rPr>
          <w:rFonts w:cs="B Lotus"/>
          <w:color w:val="000000"/>
          <w:rtl/>
          <w:lang w:bidi="fa-IR"/>
        </w:rPr>
        <w:t>امر ضروری است</w:t>
      </w:r>
      <w:r w:rsidR="00A065D7" w:rsidRPr="00CF257B">
        <w:rPr>
          <w:rFonts w:cs="B Lotus" w:hint="cs"/>
          <w:color w:val="000000"/>
          <w:rtl/>
          <w:lang w:bidi="fa-IR"/>
        </w:rPr>
        <w:t xml:space="preserve"> در مورد افرادی که فطرت سلیمی دارند</w:t>
      </w:r>
      <w:r w:rsidRPr="00CF257B">
        <w:rPr>
          <w:rFonts w:cs="B Lotus"/>
          <w:color w:val="000000"/>
          <w:rtl/>
          <w:lang w:bidi="fa-IR"/>
        </w:rPr>
        <w:t>، از این رو دلالت فطرت بر صفات الهی</w:t>
      </w:r>
      <w:r w:rsidR="002B27F4" w:rsidRPr="00CF257B">
        <w:rPr>
          <w:rFonts w:cs="B Lotus" w:hint="cs"/>
          <w:color w:val="000000"/>
          <w:rtl/>
          <w:lang w:bidi="fa-IR"/>
        </w:rPr>
        <w:t xml:space="preserve"> </w:t>
      </w:r>
      <w:r w:rsidRPr="00CF257B">
        <w:rPr>
          <w:rFonts w:cs="B Lotus"/>
          <w:color w:val="000000"/>
          <w:rtl/>
          <w:lang w:bidi="fa-IR"/>
        </w:rPr>
        <w:t>‏امری واضح و آشکار است، چرا</w:t>
      </w:r>
      <w:r w:rsidR="002B27F4" w:rsidRPr="00CF257B">
        <w:rPr>
          <w:rFonts w:cs="B Lotus" w:hint="cs"/>
          <w:color w:val="000000"/>
          <w:rtl/>
          <w:lang w:bidi="fa-IR"/>
        </w:rPr>
        <w:t xml:space="preserve"> </w:t>
      </w:r>
      <w:r w:rsidRPr="00CF257B">
        <w:rPr>
          <w:rFonts w:cs="B Lotus"/>
          <w:color w:val="000000"/>
          <w:rtl/>
          <w:lang w:bidi="fa-IR"/>
        </w:rPr>
        <w:t>که هر پدید</w:t>
      </w:r>
      <w:r w:rsidR="002B27F4" w:rsidRPr="00CF257B">
        <w:rPr>
          <w:rFonts w:cs="B Lotus"/>
          <w:color w:val="000000"/>
          <w:rtl/>
          <w:lang w:bidi="fa-IR"/>
        </w:rPr>
        <w:t>ه‌ای نیازمند پدید آورنده‌ای است</w:t>
      </w:r>
      <w:r w:rsidRPr="00CF257B">
        <w:rPr>
          <w:rFonts w:cs="B Lotus"/>
          <w:color w:val="000000"/>
          <w:rtl/>
          <w:lang w:bidi="fa-IR"/>
        </w:rPr>
        <w:t xml:space="preserve"> و این پدید آورنده حتماً باید توانا، آگاه، با اراده و حکیم با</w:t>
      </w:r>
      <w:r w:rsidR="002B27F4" w:rsidRPr="00CF257B">
        <w:rPr>
          <w:rFonts w:cs="B Lotus"/>
          <w:color w:val="000000"/>
          <w:rtl/>
          <w:lang w:bidi="fa-IR"/>
        </w:rPr>
        <w:t>شد، زیرا انجام هرکاری به آگاهی</w:t>
      </w:r>
      <w:r w:rsidR="002B27F4" w:rsidRPr="00CF257B">
        <w:rPr>
          <w:rFonts w:cs="B Lotus" w:hint="cs"/>
          <w:color w:val="000000"/>
          <w:rtl/>
          <w:lang w:bidi="fa-IR"/>
        </w:rPr>
        <w:t>،</w:t>
      </w:r>
      <w:r w:rsidR="002B27F4" w:rsidRPr="00CF257B">
        <w:rPr>
          <w:rFonts w:cs="B Lotus"/>
          <w:color w:val="000000"/>
          <w:rtl/>
          <w:lang w:bidi="fa-IR"/>
        </w:rPr>
        <w:t xml:space="preserve"> دانش</w:t>
      </w:r>
      <w:r w:rsidR="002B27F4" w:rsidRPr="00CF257B">
        <w:rPr>
          <w:rFonts w:cs="B Lotus" w:hint="cs"/>
          <w:color w:val="000000"/>
          <w:rtl/>
          <w:lang w:bidi="fa-IR"/>
        </w:rPr>
        <w:t>،</w:t>
      </w:r>
      <w:r w:rsidR="002B27F4" w:rsidRPr="00CF257B">
        <w:rPr>
          <w:rFonts w:cs="B Lotus"/>
          <w:color w:val="000000"/>
          <w:rtl/>
          <w:lang w:bidi="fa-IR"/>
        </w:rPr>
        <w:t xml:space="preserve"> تخصیص آن به اراده</w:t>
      </w:r>
      <w:r w:rsidRPr="00CF257B">
        <w:rPr>
          <w:rFonts w:cs="B Lotus"/>
          <w:color w:val="000000"/>
          <w:rtl/>
          <w:lang w:bidi="fa-IR"/>
        </w:rPr>
        <w:t xml:space="preserve"> و سرانجام نیکش به حکمت بستگی دارد. و انسان بالفطره به الله تعالی و کمال مطلق او معترف است و می‌داند هیچ نقص و عجزی متوجه او نیست و او پاک و منزّه است.</w:t>
      </w:r>
    </w:p>
    <w:p w:rsidR="00781EEA" w:rsidRPr="00CF257B" w:rsidRDefault="002B27F4" w:rsidP="009B0A40">
      <w:pPr>
        <w:widowControl w:val="0"/>
        <w:spacing w:line="233" w:lineRule="auto"/>
        <w:ind w:firstLine="284"/>
        <w:jc w:val="both"/>
        <w:rPr>
          <w:rFonts w:cs="B Lotus"/>
          <w:color w:val="000000"/>
          <w:rtl/>
          <w:lang w:bidi="fa-IR"/>
        </w:rPr>
      </w:pPr>
      <w:r w:rsidRPr="00CF257B">
        <w:rPr>
          <w:rFonts w:cs="B Lotus"/>
          <w:color w:val="000000"/>
          <w:rtl/>
          <w:lang w:bidi="fa-IR"/>
        </w:rPr>
        <w:t xml:space="preserve">سرشت هر انسانی </w:t>
      </w:r>
      <w:r w:rsidRPr="00CF257B">
        <w:rPr>
          <w:rFonts w:cs="B Lotus" w:hint="cs"/>
          <w:color w:val="000000"/>
          <w:rtl/>
          <w:lang w:bidi="fa-IR"/>
        </w:rPr>
        <w:t>فی ا</w:t>
      </w:r>
      <w:r w:rsidR="00781EEA" w:rsidRPr="00CF257B">
        <w:rPr>
          <w:rFonts w:cs="B Lotus"/>
          <w:color w:val="000000"/>
          <w:rtl/>
          <w:lang w:bidi="fa-IR"/>
        </w:rPr>
        <w:t>لبداهه می‌داند</w:t>
      </w:r>
      <w:r w:rsidRPr="00CF257B">
        <w:rPr>
          <w:rFonts w:cs="B Lotus"/>
          <w:color w:val="000000"/>
          <w:rtl/>
          <w:lang w:bidi="fa-IR"/>
        </w:rPr>
        <w:t xml:space="preserve"> کسی که آگاه است و تقدیر می‌کند</w:t>
      </w:r>
      <w:r w:rsidR="00781EEA" w:rsidRPr="00CF257B">
        <w:rPr>
          <w:rFonts w:cs="B Lotus"/>
          <w:color w:val="000000"/>
          <w:rtl/>
          <w:lang w:bidi="fa-IR"/>
        </w:rPr>
        <w:t xml:space="preserve"> و می‌گوید و می‌شنود و می‌بیند، بسی کامل‌تر و والاتر از آن کسی است که از آن صفات بهره نبرده است، از این رو الله </w:t>
      </w:r>
      <w:r w:rsidR="00E572B3" w:rsidRPr="00CF257B">
        <w:rPr>
          <w:rFonts w:cs="B Lotus" w:hint="cs"/>
          <w:color w:val="000000"/>
          <w:rtl/>
          <w:lang w:bidi="fa-IR"/>
        </w:rPr>
        <w:t>-</w:t>
      </w:r>
      <w:r w:rsidR="00781EEA" w:rsidRPr="00CF257B">
        <w:rPr>
          <w:rFonts w:cs="B Lotus"/>
          <w:color w:val="000000"/>
          <w:rtl/>
          <w:lang w:bidi="fa-IR"/>
        </w:rPr>
        <w:t>سبحانه و تعالی</w:t>
      </w:r>
      <w:r w:rsidR="00E572B3" w:rsidRPr="00CF257B">
        <w:rPr>
          <w:rFonts w:cs="B Lotus" w:hint="cs"/>
          <w:color w:val="000000"/>
          <w:rtl/>
          <w:lang w:bidi="fa-IR"/>
        </w:rPr>
        <w:t>-</w:t>
      </w:r>
      <w:r w:rsidR="00781EEA" w:rsidRPr="00CF257B">
        <w:rPr>
          <w:rFonts w:cs="B Lotus"/>
          <w:color w:val="000000"/>
          <w:rtl/>
          <w:lang w:bidi="fa-IR"/>
        </w:rPr>
        <w:t xml:space="preserve"> این مسأله را با اسلوب استفهام انکاری بیان داشته تا بگوید این قضیه یک مسأله‌ی ساده است و در نهاد همه به صورت فطری نهاده شده و کسی که منکر آن باش</w:t>
      </w:r>
      <w:r w:rsidR="00A065D7" w:rsidRPr="00CF257B">
        <w:rPr>
          <w:rFonts w:cs="B Lotus"/>
          <w:color w:val="000000"/>
          <w:rtl/>
          <w:lang w:bidi="fa-IR"/>
        </w:rPr>
        <w:t>د در حقیقت فطرت را نفی کرده است</w:t>
      </w:r>
      <w:r w:rsidR="00A065D7" w:rsidRPr="00CF257B">
        <w:rPr>
          <w:rFonts w:cs="B Lotus" w:hint="cs"/>
          <w:color w:val="000000"/>
          <w:rtl/>
          <w:lang w:bidi="fa-IR"/>
        </w:rPr>
        <w:t>.</w:t>
      </w:r>
    </w:p>
    <w:p w:rsidR="00781EEA" w:rsidRPr="00CF257B" w:rsidRDefault="00A065D7" w:rsidP="009B0A40">
      <w:pPr>
        <w:widowControl w:val="0"/>
        <w:spacing w:line="233" w:lineRule="auto"/>
        <w:ind w:firstLine="284"/>
        <w:jc w:val="both"/>
        <w:rPr>
          <w:rFonts w:ascii="2  Lotus" w:hAnsi="2  Lotus" w:cs="B Lotus"/>
          <w:color w:val="000000"/>
          <w:rtl/>
          <w:lang w:bidi="fa-IR"/>
        </w:rPr>
      </w:pPr>
      <w:r w:rsidRPr="00CF257B">
        <w:rPr>
          <w:rStyle w:val="Char6"/>
          <w:rFonts w:cs="B Lotus" w:hint="cs"/>
          <w:color w:val="000000"/>
          <w:sz w:val="26"/>
          <w:szCs w:val="26"/>
          <w:rtl/>
          <w:lang w:bidi="fa-IR"/>
        </w:rPr>
        <w:t xml:space="preserve">خداوند می فرماید: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أَفَمَن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يَخ</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لُقُ</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كَمَن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يَخ</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لُقُ</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أَفَلَا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تَذَكَّرُونَ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١٧</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E572B3" w:rsidRPr="00CF257B">
        <w:rPr>
          <w:rFonts w:cs="B Lotus" w:hint="cs"/>
          <w:color w:val="000000"/>
          <w:sz w:val="26"/>
          <w:szCs w:val="26"/>
          <w:rtl/>
          <w:lang w:bidi="fa-IR"/>
        </w:rPr>
        <w:t>النحل: 17</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E572B3" w:rsidP="009B0A40">
      <w:pPr>
        <w:widowControl w:val="0"/>
        <w:spacing w:line="233" w:lineRule="auto"/>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پس کسی که می‌آفریند، همچون کسی است که نمی‌آفریند؟ آیا یادآور نمی‌شوید؟</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781EEA" w:rsidP="009B0A40">
      <w:pPr>
        <w:widowControl w:val="0"/>
        <w:spacing w:line="233" w:lineRule="auto"/>
        <w:ind w:firstLine="284"/>
        <w:jc w:val="both"/>
        <w:rPr>
          <w:rFonts w:cs="B Lotus"/>
          <w:color w:val="000000"/>
          <w:rtl/>
          <w:lang w:bidi="fa-IR"/>
        </w:rPr>
      </w:pPr>
      <w:r w:rsidRPr="00CF257B">
        <w:rPr>
          <w:rFonts w:cs="B Lotus"/>
          <w:color w:val="000000"/>
          <w:rtl/>
          <w:lang w:bidi="fa-IR"/>
        </w:rPr>
        <w:t>بنابراین</w:t>
      </w:r>
      <w:r w:rsidR="000F67A4" w:rsidRPr="00CF257B">
        <w:rPr>
          <w:rFonts w:cs="B Lotus" w:hint="cs"/>
          <w:color w:val="000000"/>
          <w:rtl/>
          <w:lang w:bidi="fa-IR"/>
        </w:rPr>
        <w:t xml:space="preserve"> از</w:t>
      </w:r>
      <w:r w:rsidRPr="00CF257B">
        <w:rPr>
          <w:rFonts w:cs="B Lotus"/>
          <w:color w:val="000000"/>
          <w:rtl/>
          <w:lang w:bidi="fa-IR"/>
        </w:rPr>
        <w:t xml:space="preserve"> مساوی و برابر قرار دادن صفات الله تعالی با صفات بندگان</w:t>
      </w:r>
      <w:r w:rsidR="002E19AB" w:rsidRPr="00CF257B">
        <w:rPr>
          <w:rFonts w:cs="B Lotus" w:hint="cs"/>
          <w:color w:val="000000"/>
          <w:rtl/>
          <w:lang w:bidi="fa-IR"/>
        </w:rPr>
        <w:t xml:space="preserve"> </w:t>
      </w:r>
      <w:r w:rsidR="000F67A4" w:rsidRPr="00CF257B">
        <w:rPr>
          <w:rFonts w:cs="B Lotus" w:hint="cs"/>
          <w:color w:val="000000"/>
          <w:rtl/>
          <w:lang w:bidi="fa-IR"/>
        </w:rPr>
        <w:t xml:space="preserve">[که </w:t>
      </w:r>
      <w:r w:rsidR="002E19AB" w:rsidRPr="00CF257B">
        <w:rPr>
          <w:rFonts w:cs="B Lotus"/>
          <w:color w:val="000000"/>
          <w:rtl/>
          <w:lang w:bidi="fa-IR"/>
        </w:rPr>
        <w:t>‏امری ناپسند و نامشروع است</w:t>
      </w:r>
      <w:r w:rsidR="000F67A4" w:rsidRPr="00CF257B">
        <w:rPr>
          <w:rFonts w:cs="B Lotus" w:hint="cs"/>
          <w:color w:val="000000"/>
          <w:rtl/>
          <w:lang w:bidi="fa-IR"/>
        </w:rPr>
        <w:t>] نهی شده است</w:t>
      </w:r>
      <w:r w:rsidRPr="00CF257B">
        <w:rPr>
          <w:rFonts w:cs="B Lotus"/>
          <w:color w:val="000000"/>
          <w:rtl/>
          <w:lang w:bidi="fa-IR"/>
        </w:rPr>
        <w:t xml:space="preserve"> </w:t>
      </w:r>
      <w:r w:rsidR="000F67A4" w:rsidRPr="00CF257B">
        <w:rPr>
          <w:rFonts w:cs="B Lotus" w:hint="cs"/>
          <w:color w:val="000000"/>
          <w:rtl/>
          <w:lang w:bidi="fa-IR"/>
        </w:rPr>
        <w:t>[</w:t>
      </w:r>
      <w:r w:rsidRPr="00CF257B">
        <w:rPr>
          <w:rFonts w:cs="B Lotus"/>
          <w:color w:val="000000"/>
          <w:rtl/>
          <w:lang w:bidi="fa-IR"/>
        </w:rPr>
        <w:t>و کسی که چنین پنداری داشته باشد، در حقیقت سخن ناپسند و زشت بر زبان رانده است</w:t>
      </w:r>
      <w:r w:rsidR="000F67A4" w:rsidRPr="00CF257B">
        <w:rPr>
          <w:rFonts w:cs="B Lotus" w:hint="cs"/>
          <w:color w:val="000000"/>
          <w:rtl/>
          <w:lang w:bidi="fa-IR"/>
        </w:rPr>
        <w:t>]</w:t>
      </w:r>
      <w:r w:rsidRPr="00CF257B">
        <w:rPr>
          <w:rFonts w:cs="B Lotus"/>
          <w:color w:val="000000"/>
          <w:rtl/>
          <w:lang w:bidi="fa-IR"/>
        </w:rPr>
        <w:t xml:space="preserve">، زیرا </w:t>
      </w:r>
      <w:r w:rsidR="00E572B3" w:rsidRPr="00CF257B">
        <w:rPr>
          <w:rFonts w:cs="B Lotus"/>
          <w:color w:val="000000"/>
          <w:rtl/>
          <w:lang w:bidi="fa-IR"/>
        </w:rPr>
        <w:t>کسی که فاقد صفات کمال باشد، نمی</w:t>
      </w:r>
      <w:r w:rsidR="00E572B3" w:rsidRPr="00CF257B">
        <w:rPr>
          <w:rFonts w:cs="B Lotus" w:hint="cs"/>
          <w:color w:val="000000"/>
          <w:rtl/>
          <w:lang w:bidi="fa-IR"/>
        </w:rPr>
        <w:t>‌</w:t>
      </w:r>
      <w:r w:rsidRPr="00CF257B">
        <w:rPr>
          <w:rFonts w:cs="B Lotus"/>
          <w:color w:val="000000"/>
          <w:rtl/>
          <w:lang w:bidi="fa-IR"/>
        </w:rPr>
        <w:t>تواند پروردگ</w:t>
      </w:r>
      <w:r w:rsidR="002E19AB" w:rsidRPr="00CF257B">
        <w:rPr>
          <w:rFonts w:cs="B Lotus"/>
          <w:color w:val="000000"/>
          <w:rtl/>
          <w:lang w:bidi="fa-IR"/>
        </w:rPr>
        <w:t>ار و معبود باشد</w:t>
      </w:r>
      <w:r w:rsidRPr="00CF257B">
        <w:rPr>
          <w:rFonts w:cs="B Lotus"/>
          <w:color w:val="000000"/>
          <w:rtl/>
          <w:lang w:bidi="fa-IR"/>
        </w:rPr>
        <w:t xml:space="preserve"> و این یک‏</w:t>
      </w:r>
      <w:r w:rsidR="002E19AB" w:rsidRPr="00CF257B">
        <w:rPr>
          <w:rFonts w:cs="B Lotus" w:hint="cs"/>
          <w:color w:val="000000"/>
          <w:rtl/>
          <w:lang w:bidi="fa-IR"/>
        </w:rPr>
        <w:t xml:space="preserve"> </w:t>
      </w:r>
      <w:r w:rsidRPr="00CF257B">
        <w:rPr>
          <w:rFonts w:cs="B Lotus"/>
          <w:color w:val="000000"/>
          <w:rtl/>
          <w:lang w:bidi="fa-IR"/>
        </w:rPr>
        <w:t>امر فطری است، همانگونه که ابراهیم خلیل</w:t>
      </w:r>
      <w:r w:rsidR="002E19AB" w:rsidRPr="00CF257B">
        <w:rPr>
          <w:rFonts w:cs="B Lotus" w:hint="cs"/>
          <w:color w:val="000000"/>
          <w:rtl/>
          <w:lang w:bidi="fa-IR"/>
        </w:rPr>
        <w:t xml:space="preserve"> </w:t>
      </w:r>
      <w:r w:rsidRPr="00CF257B">
        <w:rPr>
          <w:rFonts w:cs="B Lotus"/>
          <w:color w:val="000000"/>
          <w:rtl/>
          <w:lang w:bidi="fa-IR"/>
        </w:rPr>
        <w:t>بدان اشاره کرده است:</w:t>
      </w:r>
    </w:p>
    <w:p w:rsidR="00781EEA" w:rsidRPr="00CF257B" w:rsidRDefault="00D25B1A" w:rsidP="009B0A40">
      <w:pPr>
        <w:widowControl w:val="0"/>
        <w:spacing w:line="233" w:lineRule="auto"/>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أَبَتِ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صِرُ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عَنكَ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مریم: 42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9B0A40">
      <w:pPr>
        <w:widowControl w:val="0"/>
        <w:spacing w:line="233"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 xml:space="preserve">ای پدر! چرا چیزی را پرستش می‌کنی که نمی‌شنود و نمی‌بیند و اصلاً شرّ </w:t>
      </w:r>
      <w:r w:rsidR="002E19AB" w:rsidRPr="00CF257B">
        <w:rPr>
          <w:rStyle w:val="Char6"/>
          <w:rFonts w:cs="B Lotus"/>
          <w:color w:val="000000"/>
          <w:sz w:val="26"/>
          <w:szCs w:val="26"/>
          <w:rtl/>
          <w:lang w:bidi="fa-IR"/>
        </w:rPr>
        <w:t>و بلا</w:t>
      </w:r>
      <w:r w:rsidR="002E19AB" w:rsidRPr="00CF257B">
        <w:rPr>
          <w:rStyle w:val="Char6"/>
          <w:rFonts w:cs="B Lotus" w:hint="cs"/>
          <w:color w:val="000000"/>
          <w:sz w:val="26"/>
          <w:szCs w:val="26"/>
          <w:rtl/>
          <w:lang w:bidi="fa-IR"/>
        </w:rPr>
        <w:t>ی</w:t>
      </w:r>
      <w:r w:rsidR="00781EEA" w:rsidRPr="00CF257B">
        <w:rPr>
          <w:rStyle w:val="Char6"/>
          <w:rFonts w:cs="B Lotus"/>
          <w:color w:val="000000"/>
          <w:sz w:val="26"/>
          <w:szCs w:val="26"/>
          <w:rtl/>
          <w:lang w:bidi="fa-IR"/>
        </w:rPr>
        <w:t>ی از تو به دور نمی‌دارد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9B0A40">
      <w:pPr>
        <w:widowControl w:val="0"/>
        <w:spacing w:line="233" w:lineRule="auto"/>
        <w:ind w:firstLine="284"/>
        <w:jc w:val="both"/>
        <w:rPr>
          <w:rFonts w:cs="B Lotus"/>
          <w:color w:val="000000"/>
          <w:rtl/>
          <w:lang w:bidi="fa-IR"/>
        </w:rPr>
      </w:pPr>
      <w:r w:rsidRPr="00CF257B">
        <w:rPr>
          <w:rFonts w:cs="B Lotus"/>
          <w:color w:val="000000"/>
          <w:rtl/>
          <w:lang w:bidi="fa-IR"/>
        </w:rPr>
        <w:t>و در بیان گوساله‌ی بنی اسرائیل می‌فرماید:</w:t>
      </w:r>
    </w:p>
    <w:p w:rsidR="00781EEA" w:rsidRPr="00CF257B" w:rsidRDefault="00D25B1A" w:rsidP="009B0A40">
      <w:pPr>
        <w:widowControl w:val="0"/>
        <w:spacing w:line="233" w:lineRule="auto"/>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أَلَم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يَرَو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يُكَلِّمُهُم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دِيهِم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سَبِيلًا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تَّخَذُوهُ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وَكَانُواْ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ظَ</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لِمِينَ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الأعراف: 148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9B0A40">
      <w:pPr>
        <w:widowControl w:val="0"/>
        <w:spacing w:line="233"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مگر ندیدند که چنین پیکر گوساله گونه‌ای با آنان سخن نمی‌گوید و به راهی ایشان را راهنمایی نمی‌کند، او را به خدایی گرفتند و به خود ستم کردند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493673">
      <w:pPr>
        <w:pStyle w:val="a1"/>
        <w:rPr>
          <w:rtl/>
        </w:rPr>
      </w:pPr>
      <w:bookmarkStart w:id="255" w:name="_Toc334949562"/>
      <w:bookmarkStart w:id="256" w:name="_Toc372407103"/>
      <w:r w:rsidRPr="00CF257B">
        <w:rPr>
          <w:rtl/>
        </w:rPr>
        <w:t>قاعده‌ی هفتم:</w:t>
      </w:r>
      <w:bookmarkEnd w:id="255"/>
      <w:r w:rsidR="009B0A40">
        <w:rPr>
          <w:rFonts w:hint="cs"/>
          <w:rtl/>
        </w:rPr>
        <w:t xml:space="preserve"> </w:t>
      </w:r>
      <w:r w:rsidRPr="00CF257B">
        <w:rPr>
          <w:rtl/>
        </w:rPr>
        <w:t>صفات الله تعالی به دو دسته‌ی: ثبوتیه و سلبیه تقسیم می‌شوند</w:t>
      </w:r>
      <w:r w:rsidR="00E572B3" w:rsidRPr="00CF257B">
        <w:rPr>
          <w:rFonts w:hint="cs"/>
          <w:rtl/>
        </w:rPr>
        <w:t>.</w:t>
      </w:r>
      <w:bookmarkEnd w:id="256"/>
    </w:p>
    <w:p w:rsidR="00781EEA" w:rsidRPr="00CF257B" w:rsidRDefault="00781EEA" w:rsidP="009B0A40">
      <w:pPr>
        <w:widowControl w:val="0"/>
        <w:spacing w:line="233" w:lineRule="auto"/>
        <w:ind w:firstLine="284"/>
        <w:jc w:val="both"/>
        <w:rPr>
          <w:rFonts w:cs="B Lotus"/>
          <w:color w:val="000000"/>
          <w:rtl/>
          <w:lang w:bidi="fa-IR"/>
        </w:rPr>
      </w:pPr>
      <w:bookmarkStart w:id="257" w:name="_Toc334949563"/>
      <w:r w:rsidRPr="00CF257B">
        <w:rPr>
          <w:rStyle w:val="2Char"/>
          <w:rFonts w:cs="B Lotus"/>
          <w:color w:val="000000"/>
          <w:sz w:val="28"/>
          <w:szCs w:val="28"/>
          <w:rtl/>
          <w:lang w:bidi="fa-IR"/>
        </w:rPr>
        <w:t>صفات ثبوتیه:</w:t>
      </w:r>
      <w:bookmarkEnd w:id="257"/>
      <w:r w:rsidRPr="00CF257B">
        <w:rPr>
          <w:rStyle w:val="2Char"/>
          <w:rFonts w:cs="B Lotus"/>
          <w:color w:val="000000"/>
          <w:sz w:val="28"/>
          <w:szCs w:val="28"/>
          <w:rtl/>
          <w:lang w:bidi="fa-IR"/>
        </w:rPr>
        <w:t xml:space="preserve"> </w:t>
      </w:r>
      <w:r w:rsidRPr="00CF257B">
        <w:rPr>
          <w:rFonts w:cs="B Lotus"/>
          <w:color w:val="000000"/>
          <w:rtl/>
          <w:lang w:bidi="fa-IR"/>
        </w:rPr>
        <w:t>مراد صفاتی است که الله</w:t>
      </w:r>
      <w:r w:rsidR="00E572B3" w:rsidRPr="00CF257B">
        <w:rPr>
          <w:rFonts w:cs="B Lotus"/>
          <w:color w:val="000000"/>
          <w:rtl/>
          <w:lang w:bidi="fa-IR"/>
        </w:rPr>
        <w:t xml:space="preserve"> تعالی برای خود </w:t>
      </w:r>
      <w:r w:rsidR="000F67A4" w:rsidRPr="00CF257B">
        <w:rPr>
          <w:rFonts w:cs="B Lotus" w:hint="cs"/>
          <w:color w:val="000000"/>
          <w:rtl/>
          <w:lang w:bidi="fa-IR"/>
        </w:rPr>
        <w:t xml:space="preserve">اثبات [و </w:t>
      </w:r>
      <w:r w:rsidR="00E572B3" w:rsidRPr="00CF257B">
        <w:rPr>
          <w:rFonts w:cs="B Lotus"/>
          <w:color w:val="000000"/>
          <w:rtl/>
          <w:lang w:bidi="fa-IR"/>
        </w:rPr>
        <w:t>برگزیده</w:t>
      </w:r>
      <w:r w:rsidR="000F67A4" w:rsidRPr="00CF257B">
        <w:rPr>
          <w:rFonts w:cs="B Lotus" w:hint="cs"/>
          <w:color w:val="000000"/>
          <w:rtl/>
          <w:lang w:bidi="fa-IR"/>
        </w:rPr>
        <w:t>]</w:t>
      </w:r>
      <w:r w:rsidR="00E572B3" w:rsidRPr="00CF257B">
        <w:rPr>
          <w:rFonts w:cs="B Lotus"/>
          <w:color w:val="000000"/>
          <w:rtl/>
          <w:lang w:bidi="fa-IR"/>
        </w:rPr>
        <w:t xml:space="preserve"> و رسولش</w:t>
      </w:r>
      <w:r w:rsidRPr="00CF257B">
        <w:rPr>
          <w:rFonts w:cs="B Lotus"/>
          <w:color w:val="000000"/>
          <w:lang w:bidi="fa-IR"/>
        </w:rPr>
        <w:sym w:font="AGA Arabesque" w:char="F072"/>
      </w:r>
      <w:r w:rsidRPr="00CF257B">
        <w:rPr>
          <w:rFonts w:cs="B Lotus"/>
          <w:color w:val="000000"/>
          <w:rtl/>
          <w:lang w:bidi="fa-IR"/>
        </w:rPr>
        <w:t xml:space="preserve"> آن‌ها را بیان کرده است، تمامی این صفات، کمالیه هستند و هیچ نقص و عجزی در آن‌ها دیده نمی‌شود، از قبیل: حیات، علم، قدرت، استواء، نزول به آسمان دنیا، وجه، یدین و غیره.</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لازم است این صفات را آنگونه که شایسته‌ی عظمت الله تعالی است، با دلیل سمع و عقل برای او ثابت دانست</w:t>
      </w:r>
      <w:r w:rsidRPr="00CF257B">
        <w:rPr>
          <w:rStyle w:val="StyleFootnoteReferenceComplexBKarim13pt"/>
          <w:rFonts w:eastAsia="MS Mincho" w:cs="B Lotus"/>
          <w:color w:val="000000"/>
          <w:sz w:val="28"/>
          <w:szCs w:val="28"/>
          <w:rtl/>
          <w:lang w:bidi="fa-IR"/>
        </w:rPr>
        <w:footnoteReference w:id="221"/>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bookmarkStart w:id="258" w:name="_Toc334949564"/>
      <w:r w:rsidRPr="00CF257B">
        <w:rPr>
          <w:rStyle w:val="2Char"/>
          <w:rFonts w:cs="B Lotus"/>
          <w:color w:val="000000"/>
          <w:sz w:val="28"/>
          <w:szCs w:val="28"/>
          <w:rtl/>
          <w:lang w:bidi="fa-IR"/>
        </w:rPr>
        <w:t>دلیل سمع:</w:t>
      </w:r>
      <w:bookmarkEnd w:id="258"/>
      <w:r w:rsidRPr="00CF257B">
        <w:rPr>
          <w:rStyle w:val="2Char"/>
          <w:rFonts w:cs="B Lotus"/>
          <w:color w:val="000000"/>
          <w:sz w:val="28"/>
          <w:szCs w:val="28"/>
          <w:rtl/>
          <w:lang w:bidi="fa-IR"/>
        </w:rPr>
        <w:t xml:space="preserve"> </w:t>
      </w:r>
      <w:r w:rsidRPr="00CF257B">
        <w:rPr>
          <w:rFonts w:cs="B Lotus"/>
          <w:color w:val="000000"/>
          <w:rtl/>
          <w:lang w:bidi="fa-IR"/>
        </w:rPr>
        <w:t>آیه‌ی زیر بهترین گواه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أَيُّهَا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ءَامَنُو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ءَامِنُواْ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وَرَسُولِهِ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كِتَ</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نَزَّلَ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رَسُولِهِ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كِتَ</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أَنزَلَ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ئِكَتِهِ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وَكُتُبِهِ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وَرُسُلِهِ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خِرِ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فَقَد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ضَلَّ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ضَلَ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بَعِيدًا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١٣٦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النساء: 136</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ای کسانی که ایمان آورده‌اید، به الله و پیغمبرش (محمد) و کتابی که بر پیغمبرش نازل کرده است (و قرآن نام دارد) و به کتابهایی که پیشتر (از قرآ</w:t>
      </w:r>
      <w:r w:rsidR="00E56489" w:rsidRPr="00CF257B">
        <w:rPr>
          <w:rFonts w:cs="B Lotus"/>
          <w:color w:val="000000"/>
          <w:sz w:val="26"/>
          <w:szCs w:val="26"/>
          <w:rtl/>
          <w:lang w:bidi="fa-IR"/>
        </w:rPr>
        <w:t>ن) نازل کرده است، ایمان بیاورید</w:t>
      </w:r>
      <w:r w:rsidR="00781EEA" w:rsidRPr="00CF257B">
        <w:rPr>
          <w:rFonts w:cs="B Lotus"/>
          <w:color w:val="000000"/>
          <w:sz w:val="26"/>
          <w:szCs w:val="26"/>
          <w:rtl/>
          <w:lang w:bidi="fa-IR"/>
        </w:rPr>
        <w:t xml:space="preserve"> و هر کس به الله و فرشتگان و کتابهای الله و روز رستاخیز کافر شود، واقعاً در گمراهی دور و درازی افتاده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bookmarkStart w:id="259" w:name="_Toc334949565"/>
      <w:r w:rsidRPr="00CF257B">
        <w:rPr>
          <w:rStyle w:val="2Char"/>
          <w:rFonts w:cs="B Lotus"/>
          <w:color w:val="000000"/>
          <w:sz w:val="28"/>
          <w:szCs w:val="28"/>
          <w:rtl/>
          <w:lang w:bidi="fa-IR"/>
        </w:rPr>
        <w:t>دلیل عقل:</w:t>
      </w:r>
      <w:bookmarkEnd w:id="259"/>
      <w:r w:rsidRPr="00CF257B">
        <w:rPr>
          <w:rStyle w:val="2Char"/>
          <w:rFonts w:cs="B Lotus"/>
          <w:color w:val="000000"/>
          <w:sz w:val="28"/>
          <w:szCs w:val="28"/>
          <w:rtl/>
          <w:lang w:bidi="fa-IR"/>
        </w:rPr>
        <w:t xml:space="preserve"> </w:t>
      </w:r>
      <w:r w:rsidRPr="00CF257B">
        <w:rPr>
          <w:rFonts w:cs="B Lotus"/>
          <w:color w:val="000000"/>
          <w:rtl/>
          <w:lang w:bidi="fa-IR"/>
        </w:rPr>
        <w:t xml:space="preserve">زیرا الله تعالی از آن صفات </w:t>
      </w:r>
      <w:r w:rsidR="00371815" w:rsidRPr="00CF257B">
        <w:rPr>
          <w:rFonts w:cs="B Lotus" w:hint="cs"/>
          <w:color w:val="000000"/>
          <w:rtl/>
          <w:lang w:bidi="fa-IR"/>
        </w:rPr>
        <w:t xml:space="preserve">در مورد خودش </w:t>
      </w:r>
      <w:r w:rsidRPr="00CF257B">
        <w:rPr>
          <w:rFonts w:cs="B Lotus"/>
          <w:color w:val="000000"/>
          <w:rtl/>
          <w:lang w:bidi="fa-IR"/>
        </w:rPr>
        <w:t xml:space="preserve">خبر </w:t>
      </w:r>
      <w:r w:rsidR="00E56489" w:rsidRPr="00CF257B">
        <w:rPr>
          <w:rFonts w:cs="B Lotus"/>
          <w:color w:val="000000"/>
          <w:rtl/>
          <w:lang w:bidi="fa-IR"/>
        </w:rPr>
        <w:t xml:space="preserve">داده و </w:t>
      </w:r>
      <w:r w:rsidR="00371815" w:rsidRPr="00CF257B">
        <w:rPr>
          <w:rFonts w:cs="B Lotus" w:hint="cs"/>
          <w:color w:val="000000"/>
          <w:rtl/>
          <w:lang w:bidi="fa-IR"/>
        </w:rPr>
        <w:t>[</w:t>
      </w:r>
      <w:r w:rsidR="00E56489" w:rsidRPr="00CF257B">
        <w:rPr>
          <w:rFonts w:cs="B Lotus"/>
          <w:color w:val="000000"/>
          <w:rtl/>
          <w:lang w:bidi="fa-IR"/>
        </w:rPr>
        <w:t>فرموده من دارای آن صفاتم</w:t>
      </w:r>
      <w:r w:rsidR="00371815" w:rsidRPr="00CF257B">
        <w:rPr>
          <w:rFonts w:cs="B Lotus" w:hint="cs"/>
          <w:color w:val="000000"/>
          <w:rtl/>
          <w:lang w:bidi="fa-IR"/>
        </w:rPr>
        <w:t>]</w:t>
      </w:r>
      <w:r w:rsidRPr="00CF257B">
        <w:rPr>
          <w:rFonts w:cs="B Lotus"/>
          <w:color w:val="000000"/>
          <w:rtl/>
          <w:lang w:bidi="fa-IR"/>
        </w:rPr>
        <w:t xml:space="preserve"> و مسلّماً او از دیگران آگاه‌تر و راست‌</w:t>
      </w:r>
      <w:r w:rsidR="00E56489" w:rsidRPr="00CF257B">
        <w:rPr>
          <w:rFonts w:cs="B Lotus" w:hint="cs"/>
          <w:color w:val="000000"/>
          <w:rtl/>
          <w:lang w:bidi="fa-IR"/>
        </w:rPr>
        <w:t xml:space="preserve"> </w:t>
      </w:r>
      <w:r w:rsidRPr="00CF257B">
        <w:rPr>
          <w:rFonts w:cs="B Lotus"/>
          <w:color w:val="000000"/>
          <w:rtl/>
          <w:lang w:bidi="fa-IR"/>
        </w:rPr>
        <w:t>گفتارتر است، از این رو لازم است همانگونه که خود از آنها خبر د</w:t>
      </w:r>
      <w:r w:rsidR="00E56489" w:rsidRPr="00CF257B">
        <w:rPr>
          <w:rFonts w:cs="B Lotus"/>
          <w:color w:val="000000"/>
          <w:rtl/>
          <w:lang w:bidi="fa-IR"/>
        </w:rPr>
        <w:t xml:space="preserve">اده، </w:t>
      </w:r>
      <w:r w:rsidR="00371815" w:rsidRPr="00CF257B">
        <w:rPr>
          <w:rFonts w:cs="B Lotus" w:hint="cs"/>
          <w:color w:val="000000"/>
          <w:rtl/>
          <w:lang w:bidi="fa-IR"/>
        </w:rPr>
        <w:t>[</w:t>
      </w:r>
      <w:r w:rsidR="00E56489" w:rsidRPr="00CF257B">
        <w:rPr>
          <w:rFonts w:cs="B Lotus"/>
          <w:color w:val="000000"/>
          <w:rtl/>
          <w:lang w:bidi="fa-IR"/>
        </w:rPr>
        <w:t>بدون کم و کاست و یا افزایش</w:t>
      </w:r>
      <w:r w:rsidR="00371815" w:rsidRPr="00CF257B">
        <w:rPr>
          <w:rFonts w:cs="B Lotus" w:hint="cs"/>
          <w:color w:val="000000"/>
          <w:rtl/>
          <w:lang w:bidi="fa-IR"/>
        </w:rPr>
        <w:t>]</w:t>
      </w:r>
      <w:r w:rsidRPr="00CF257B">
        <w:rPr>
          <w:rFonts w:cs="B Lotus"/>
          <w:color w:val="000000"/>
          <w:rtl/>
          <w:lang w:bidi="fa-IR"/>
        </w:rPr>
        <w:t xml:space="preserve"> و بدون کمترین شک و تردیدی آنها را ثابت دانست.</w:t>
      </w:r>
    </w:p>
    <w:p w:rsidR="00781EEA" w:rsidRPr="00CF257B" w:rsidRDefault="00781EEA" w:rsidP="00FD13FE">
      <w:pPr>
        <w:pStyle w:val="1"/>
        <w:widowControl w:val="0"/>
        <w:spacing w:before="0" w:line="240" w:lineRule="auto"/>
        <w:ind w:firstLine="284"/>
        <w:rPr>
          <w:rFonts w:cs="B Lotus"/>
          <w:color w:val="000000"/>
          <w:sz w:val="28"/>
          <w:szCs w:val="28"/>
          <w:rtl/>
        </w:rPr>
      </w:pPr>
      <w:bookmarkStart w:id="260" w:name="_Toc334949566"/>
      <w:r w:rsidRPr="00CF257B">
        <w:rPr>
          <w:rFonts w:cs="B Lotus"/>
          <w:color w:val="000000"/>
          <w:sz w:val="28"/>
          <w:szCs w:val="28"/>
          <w:rtl/>
        </w:rPr>
        <w:t>صفات سلبیه:</w:t>
      </w:r>
      <w:bookmarkEnd w:id="26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مراد صفاتی است که الله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Pr="00CF257B">
        <w:rPr>
          <w:rFonts w:cs="B Lotus"/>
          <w:color w:val="000000"/>
          <w:rtl/>
          <w:lang w:bidi="fa-IR"/>
        </w:rPr>
        <w:t xml:space="preserve"> در کتابش آنها را از خود</w:t>
      </w:r>
      <w:r w:rsidR="00E572B3" w:rsidRPr="00CF257B">
        <w:rPr>
          <w:rFonts w:cs="B Lotus"/>
          <w:color w:val="000000"/>
          <w:rtl/>
          <w:lang w:bidi="fa-IR"/>
        </w:rPr>
        <w:t xml:space="preserve"> نفی نموده، یا رسولش</w:t>
      </w:r>
      <w:r w:rsidRPr="00CF257B">
        <w:rPr>
          <w:rFonts w:cs="B Lotus"/>
          <w:color w:val="000000"/>
          <w:lang w:bidi="fa-IR"/>
        </w:rPr>
        <w:sym w:font="AGA Arabesque" w:char="F072"/>
      </w:r>
      <w:r w:rsidRPr="00CF257B">
        <w:rPr>
          <w:rFonts w:cs="B Lotus"/>
          <w:color w:val="000000"/>
          <w:rtl/>
          <w:lang w:bidi="fa-IR"/>
        </w:rPr>
        <w:t xml:space="preserve"> پروردگار را از آنها مبرّا دانسته است، چنین صفاتی در حق الله تعالی، صفات نقص به </w:t>
      </w:r>
      <w:r w:rsidR="00E56489" w:rsidRPr="00CF257B">
        <w:rPr>
          <w:rFonts w:cs="B Lotus"/>
          <w:color w:val="000000"/>
          <w:rtl/>
          <w:lang w:bidi="fa-IR"/>
        </w:rPr>
        <w:t>شمار می‌آیند</w:t>
      </w:r>
      <w:r w:rsidRPr="00CF257B">
        <w:rPr>
          <w:rFonts w:cs="B Lotus"/>
          <w:color w:val="000000"/>
          <w:rtl/>
          <w:lang w:bidi="fa-IR"/>
        </w:rPr>
        <w:t xml:space="preserve"> و باید الله تعالی را از اتصاف به آنها پاک و منزه دانست، صفاتی از قبیل: موت (مرگ)، نوم (خوابیدن)، جهل (ندانستن)، نسیان (فراموشی)، عجز (ناتوانی)، تعب (خستگی و درماندگی) و غیره، از این رو لازم است ضمن نفی آنها از الله تعالی، به اثبات متضاد آنها به بهترین شیوه بپردازیم، زیرا نفی یک صفت فقط زمانی کمال محسوب می‌شود که متضمن صفاتی باشد که بر آن کمال دلالت دارند»</w:t>
      </w:r>
      <w:r w:rsidRPr="00CF257B">
        <w:rPr>
          <w:rStyle w:val="StyleFootnoteReferenceComplexBKarim13pt"/>
          <w:rFonts w:eastAsia="MS Mincho" w:cs="B Lotus"/>
          <w:color w:val="000000"/>
          <w:sz w:val="28"/>
          <w:szCs w:val="28"/>
          <w:rtl/>
          <w:lang w:bidi="fa-IR"/>
        </w:rPr>
        <w:footnoteReference w:id="222"/>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مثال بارز آن آیه‌ی زیر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وَتَوَكَّل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يَمُوتُ</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الفرقان: 58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بر الله تکیه کن که همیشه زنده است و هرگز نمی‌میرد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 نفی مرگ متضمن کمال حیات اوست.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يَظ</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أَحَد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الکهف: 49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پروردگار تو به کسی ستم نمی‌کند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این آیه نیز نفی ظلم، متضمن کمال عدل و داد اوست.</w:t>
      </w:r>
    </w:p>
    <w:p w:rsidR="00781EEA" w:rsidRPr="00CF257B" w:rsidRDefault="00781EEA" w:rsidP="00493673">
      <w:pPr>
        <w:pStyle w:val="a1"/>
        <w:rPr>
          <w:rtl/>
        </w:rPr>
      </w:pPr>
      <w:bookmarkStart w:id="261" w:name="_Toc334949567"/>
      <w:bookmarkStart w:id="262" w:name="_Toc372407104"/>
      <w:r w:rsidRPr="00CF257B">
        <w:rPr>
          <w:rtl/>
        </w:rPr>
        <w:t>قاعده‌ی هشتم:</w:t>
      </w:r>
      <w:bookmarkEnd w:id="261"/>
      <w:r w:rsidR="009B0A40">
        <w:rPr>
          <w:rFonts w:hint="cs"/>
          <w:rtl/>
        </w:rPr>
        <w:t xml:space="preserve"> </w:t>
      </w:r>
      <w:r w:rsidR="009B0A40" w:rsidRPr="00CF257B">
        <w:rPr>
          <w:rtl/>
        </w:rPr>
        <w:t>صفات ثبوتیه صفات مدح و کمال</w:t>
      </w:r>
      <w:r w:rsidR="009B0A40" w:rsidRPr="00CF257B">
        <w:rPr>
          <w:rFonts w:hint="cs"/>
          <w:rtl/>
        </w:rPr>
        <w:t>‌ا</w:t>
      </w:r>
      <w:r w:rsidR="009B0A40" w:rsidRPr="00CF257B">
        <w:rPr>
          <w:rtl/>
        </w:rPr>
        <w:t>ند</w:t>
      </w:r>
      <w:r w:rsidR="00493673">
        <w:rPr>
          <w:rFonts w:hint="cs"/>
          <w:rtl/>
        </w:rPr>
        <w:t>...</w:t>
      </w:r>
      <w:bookmarkEnd w:id="262"/>
    </w:p>
    <w:p w:rsidR="00781EEA" w:rsidRPr="00CF257B" w:rsidRDefault="00E56489" w:rsidP="00FD13FE">
      <w:pPr>
        <w:widowControl w:val="0"/>
        <w:jc w:val="both"/>
        <w:rPr>
          <w:rFonts w:cs="B Lotus"/>
          <w:color w:val="000000"/>
          <w:rtl/>
          <w:lang w:bidi="fa-IR"/>
        </w:rPr>
      </w:pPr>
      <w:r w:rsidRPr="00CF257B">
        <w:rPr>
          <w:rFonts w:cs="B Lotus"/>
          <w:color w:val="000000"/>
          <w:rtl/>
          <w:lang w:bidi="fa-IR"/>
        </w:rPr>
        <w:t>«صفات ثبوتیه صفات مدح و کمال</w:t>
      </w:r>
      <w:r w:rsidRPr="00CF257B">
        <w:rPr>
          <w:rFonts w:cs="B Lotus" w:hint="cs"/>
          <w:color w:val="000000"/>
          <w:rtl/>
          <w:lang w:bidi="fa-IR"/>
        </w:rPr>
        <w:t>‌ا</w:t>
      </w:r>
      <w:r w:rsidRPr="00CF257B">
        <w:rPr>
          <w:rFonts w:cs="B Lotus"/>
          <w:color w:val="000000"/>
          <w:rtl/>
          <w:lang w:bidi="fa-IR"/>
        </w:rPr>
        <w:t>ند</w:t>
      </w:r>
      <w:r w:rsidR="00781EEA" w:rsidRPr="00CF257B">
        <w:rPr>
          <w:rFonts w:cs="B Lotus"/>
          <w:color w:val="000000"/>
          <w:rtl/>
          <w:lang w:bidi="fa-IR"/>
        </w:rPr>
        <w:t xml:space="preserve"> و هر اندازه که دلالتشان متنوع و زیاد باشد، کمال موصوف بدانها آشکار و پدیدار می‌شود، از این رو صفات ثبوتیه‌ای که الله تعالی از آنها خبر داده، به مراتب بیشتر از صفات سلبیه است</w:t>
      </w:r>
      <w:r w:rsidR="00F04546" w:rsidRPr="00CF257B">
        <w:rPr>
          <w:rFonts w:cs="B Lotus" w:hint="cs"/>
          <w:color w:val="000000"/>
          <w:rtl/>
          <w:lang w:bidi="fa-IR"/>
        </w:rPr>
        <w:t xml:space="preserve"> همان طور که معلوم است</w:t>
      </w:r>
      <w:r w:rsidR="00781EEA" w:rsidRPr="00CF257B">
        <w:rPr>
          <w:rFonts w:cs="B Lotus"/>
          <w:color w:val="000000"/>
          <w:rtl/>
          <w:lang w:bidi="fa-IR"/>
        </w:rPr>
        <w:t>»</w:t>
      </w:r>
      <w:r w:rsidR="00781EEA" w:rsidRPr="009B0A40">
        <w:rPr>
          <w:rStyle w:val="StyleFootnoteReferenceComplexBKarim13pt"/>
          <w:rFonts w:eastAsia="MS Mincho" w:cs="B Lotus"/>
          <w:color w:val="000000"/>
          <w:sz w:val="28"/>
          <w:szCs w:val="28"/>
          <w:rtl/>
          <w:lang w:bidi="fa-IR"/>
        </w:rPr>
        <w:footnoteReference w:id="223"/>
      </w:r>
      <w:r w:rsidR="00E572B3" w:rsidRPr="00CF257B">
        <w:rPr>
          <w:rFonts w:cs="B Lotus" w:hint="cs"/>
          <w:color w:val="000000"/>
          <w:rtl/>
          <w:lang w:bidi="fa-IR"/>
        </w:rPr>
        <w:t>.</w:t>
      </w:r>
    </w:p>
    <w:p w:rsidR="00781EEA" w:rsidRPr="00CF257B" w:rsidRDefault="00303CD8" w:rsidP="00FD13FE">
      <w:pPr>
        <w:widowControl w:val="0"/>
        <w:ind w:firstLine="284"/>
        <w:jc w:val="both"/>
        <w:rPr>
          <w:rFonts w:cs="B Lotus"/>
          <w:color w:val="000000"/>
          <w:rtl/>
          <w:lang w:bidi="fa-IR"/>
        </w:rPr>
      </w:pPr>
      <w:r w:rsidRPr="00CF257B">
        <w:rPr>
          <w:rFonts w:cs="B Lotus"/>
          <w:color w:val="000000"/>
          <w:rtl/>
          <w:lang w:bidi="fa-IR"/>
        </w:rPr>
        <w:t xml:space="preserve">صفات سلبیه غالباً </w:t>
      </w:r>
      <w:r w:rsidR="00F04546" w:rsidRPr="00CF257B">
        <w:rPr>
          <w:rFonts w:cs="B Lotus"/>
          <w:color w:val="000000"/>
          <w:rtl/>
          <w:lang w:bidi="fa-IR"/>
        </w:rPr>
        <w:t>در موارد زیر</w:t>
      </w:r>
      <w:r w:rsidR="00073D65" w:rsidRPr="00CF257B">
        <w:rPr>
          <w:rFonts w:cs="B Lotus" w:hint="cs"/>
          <w:color w:val="000000"/>
          <w:rtl/>
          <w:lang w:bidi="fa-IR"/>
        </w:rPr>
        <w:t xml:space="preserve"> بیان می</w:t>
      </w:r>
      <w:r w:rsidR="00073D65" w:rsidRPr="00CF257B">
        <w:rPr>
          <w:rFonts w:cs="B Lotus" w:hint="eastAsia"/>
          <w:color w:val="000000"/>
          <w:rtl/>
          <w:lang w:bidi="fa-IR"/>
        </w:rPr>
        <w:t>‌</w:t>
      </w:r>
      <w:r w:rsidRPr="00CF257B">
        <w:rPr>
          <w:rFonts w:cs="B Lotus" w:hint="cs"/>
          <w:color w:val="000000"/>
          <w:rtl/>
          <w:lang w:bidi="fa-IR"/>
        </w:rPr>
        <w:t>شود</w:t>
      </w:r>
      <w:r w:rsidR="00781EEA" w:rsidRPr="00CF257B">
        <w:rPr>
          <w:rFonts w:cs="B Lotus"/>
          <w:color w:val="000000"/>
          <w:rtl/>
          <w:lang w:bidi="fa-IR"/>
        </w:rPr>
        <w:t>:</w:t>
      </w:r>
    </w:p>
    <w:p w:rsidR="00781EEA" w:rsidRPr="00CF257B" w:rsidRDefault="00AB05B8" w:rsidP="00FD13FE">
      <w:pPr>
        <w:widowControl w:val="0"/>
        <w:ind w:firstLine="284"/>
        <w:jc w:val="both"/>
        <w:rPr>
          <w:rFonts w:cs="B Lotus"/>
          <w:color w:val="000000"/>
          <w:rtl/>
          <w:lang w:bidi="fa-IR"/>
        </w:rPr>
      </w:pPr>
      <w:r w:rsidRPr="00CF257B">
        <w:rPr>
          <w:rFonts w:cs="B Lotus"/>
          <w:color w:val="000000"/>
          <w:rtl/>
          <w:lang w:bidi="fa-IR"/>
        </w:rPr>
        <w:t>1</w:t>
      </w:r>
      <w:r w:rsidRPr="00CF257B">
        <w:rPr>
          <w:rFonts w:cs="B Lotus" w:hint="cs"/>
          <w:color w:val="000000"/>
          <w:rtl/>
          <w:lang w:bidi="fa-IR"/>
        </w:rPr>
        <w:t>-</w:t>
      </w:r>
      <w:r w:rsidR="00781EEA" w:rsidRPr="00CF257B">
        <w:rPr>
          <w:rFonts w:cs="B Lotus"/>
          <w:color w:val="000000"/>
          <w:rtl/>
          <w:lang w:bidi="fa-IR"/>
        </w:rPr>
        <w:t xml:space="preserve"> برای بیان عمومیّت کمال الله تعالی:</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كَمِث</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لسَّمِيعُ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بَصِيرُ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الشوری: 11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eastAsia="MS Mincho" w:cs="B Lotus"/>
          <w:color w:val="000000"/>
          <w:rtl/>
          <w:lang w:bidi="fa-IR"/>
        </w:rPr>
      </w:pPr>
      <w:r w:rsidRPr="00CF257B">
        <w:rPr>
          <w:rFonts w:eastAsia="MS Mincho" w:cs="Traditional Arabic" w:hint="cs"/>
          <w:color w:val="000000"/>
          <w:rtl/>
          <w:lang w:bidi="fa-IR"/>
        </w:rPr>
        <w:t>﴿</w:t>
      </w:r>
      <w:r w:rsidR="001317DC" w:rsidRPr="00CF257B">
        <w:rPr>
          <w:rFonts w:ascii="KFGQPC Uthmanic Script HAFS" w:cs="KFGQPC Uthmanic Script HAFS" w:hint="eastAsia"/>
          <w:color w:val="000000"/>
          <w:rtl/>
        </w:rPr>
        <w:t>وَلَم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يَكُن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كُفُوًا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أَحَدُ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٤</w:t>
      </w:r>
      <w:r w:rsidRPr="00CF257B">
        <w:rPr>
          <w:rFonts w:eastAsia="MS Mincho" w:cs="Traditional Arabic" w:hint="cs"/>
          <w:color w:val="000000"/>
          <w:rtl/>
          <w:lang w:bidi="fa-IR"/>
        </w:rPr>
        <w:t>﴾</w:t>
      </w:r>
      <w:r w:rsidRPr="00CF257B">
        <w:rPr>
          <w:rFonts w:eastAsia="MS Mincho" w:cs="B Lotus" w:hint="cs"/>
          <w:color w:val="000000"/>
          <w:rtl/>
          <w:lang w:bidi="fa-IR"/>
        </w:rPr>
        <w:t xml:space="preserve"> </w:t>
      </w:r>
      <w:r w:rsidRPr="00CF257B">
        <w:rPr>
          <w:rFonts w:eastAsia="MS Mincho" w:cs="B Lotus" w:hint="cs"/>
          <w:color w:val="000000"/>
          <w:sz w:val="26"/>
          <w:szCs w:val="26"/>
          <w:rtl/>
          <w:lang w:bidi="fa-IR"/>
        </w:rPr>
        <w:t>[الاخلاص: 4]</w:t>
      </w:r>
      <w:r w:rsidRPr="00CF257B">
        <w:rPr>
          <w:rFonts w:eastAsia="MS Mincho" w:cs="B Lotus" w:hint="cs"/>
          <w:color w:val="000000"/>
          <w:rtl/>
          <w:lang w:bidi="fa-IR"/>
        </w:rPr>
        <w:t>.</w:t>
      </w:r>
      <w:r w:rsidR="00781EEA" w:rsidRPr="00CF257B">
        <w:rPr>
          <w:rFonts w:ascii="Arial" w:hAnsi="Arial" w:cs="B Lotus"/>
          <w:color w:val="000000"/>
          <w:rtl/>
          <w:lang w:bidi="fa-IR"/>
        </w:rPr>
        <w:t xml:space="preserve">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2 </w:t>
      </w:r>
      <w:r w:rsidR="00AB05B8" w:rsidRPr="00CF257B">
        <w:rPr>
          <w:rFonts w:cs="B Lotus" w:hint="cs"/>
          <w:color w:val="000000"/>
          <w:rtl/>
          <w:lang w:bidi="fa-IR"/>
        </w:rPr>
        <w:t>-</w:t>
      </w:r>
      <w:r w:rsidRPr="00CF257B">
        <w:rPr>
          <w:rFonts w:cs="B Lotus"/>
          <w:color w:val="000000"/>
          <w:rtl/>
          <w:lang w:bidi="fa-IR"/>
        </w:rPr>
        <w:t xml:space="preserve"> نفی ادعاهای ناروایی که دروغگویان در حق او روا داشته‌اند: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أَن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دَعَو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لِلرَّح</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وَلَد</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٩١</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وَمَا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يَن</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بَغِي</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لِلرَّح</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يَتَّخِذَ</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وَلَدًا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٩٢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مریم: 91-92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(نزدیک است آسمان</w:t>
      </w:r>
      <w:r w:rsidRPr="00CF257B">
        <w:rPr>
          <w:rFonts w:eastAsia="MS Mincho" w:cs="B Lotus" w:hint="cs"/>
          <w:color w:val="000000"/>
          <w:sz w:val="26"/>
          <w:szCs w:val="26"/>
          <w:rtl/>
          <w:lang w:bidi="fa-IR"/>
        </w:rPr>
        <w:t>‌</w:t>
      </w:r>
      <w:r w:rsidR="00781EEA" w:rsidRPr="00CF257B">
        <w:rPr>
          <w:rFonts w:eastAsia="MS Mincho" w:cs="B Lotus"/>
          <w:color w:val="000000"/>
          <w:sz w:val="26"/>
          <w:szCs w:val="26"/>
          <w:rtl/>
          <w:lang w:bidi="fa-IR"/>
        </w:rPr>
        <w:t>ها به خاطر این سخن از هم متلاشی گردد و ...) از اینکه به رحمان فرزندی نسبت می‌دهند *</w:t>
      </w:r>
      <w:r w:rsidRPr="00CF257B">
        <w:rPr>
          <w:rFonts w:eastAsia="MS Mincho" w:cs="B Lotus" w:hint="cs"/>
          <w:color w:val="000000"/>
          <w:sz w:val="26"/>
          <w:szCs w:val="26"/>
          <w:rtl/>
          <w:lang w:bidi="fa-IR"/>
        </w:rPr>
        <w:t xml:space="preserve"> </w:t>
      </w:r>
      <w:r w:rsidR="00781EEA" w:rsidRPr="00CF257B">
        <w:rPr>
          <w:rFonts w:eastAsia="MS Mincho" w:cs="B Lotus"/>
          <w:color w:val="000000"/>
          <w:sz w:val="26"/>
          <w:szCs w:val="26"/>
          <w:rtl/>
          <w:lang w:bidi="fa-IR"/>
        </w:rPr>
        <w:t>و برای رحمان سزاوار نیست که فرزندی برگیرد...</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3</w:t>
      </w:r>
      <w:r w:rsidR="00E572B3" w:rsidRPr="00CF257B">
        <w:rPr>
          <w:rFonts w:cs="B Lotus" w:hint="cs"/>
          <w:color w:val="000000"/>
          <w:rtl/>
          <w:lang w:bidi="fa-IR"/>
        </w:rPr>
        <w:t>-</w:t>
      </w:r>
      <w:r w:rsidRPr="00CF257B">
        <w:rPr>
          <w:rFonts w:cs="B Lotus"/>
          <w:color w:val="000000"/>
          <w:rtl/>
          <w:lang w:bidi="fa-IR"/>
        </w:rPr>
        <w:t xml:space="preserve"> زدودن توهم هر نوع نقص و عجزی از کمالات او:</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خَلَق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نَهُمَا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عِبِينَ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٣٨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الدخان: 38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ما آسمان</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و زمین و آنچه در میان آن دو است بیهوده و بی هدف نیافریده‌ایم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spacing w:val="-1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وَلَقَد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خَلَق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نَهُمَا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سِتَّةِ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أَيَّام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مَسَّنَا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لُّغُوب</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٣٨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ق: 38</w:t>
      </w:r>
      <w:r w:rsidRPr="00CF257B">
        <w:rPr>
          <w:rFonts w:cs="B Lotus" w:hint="cs"/>
          <w:color w:val="000000"/>
          <w:sz w:val="26"/>
          <w:szCs w:val="26"/>
          <w:rtl/>
          <w:lang w:bidi="fa-IR"/>
        </w:rPr>
        <w:t>]</w:t>
      </w:r>
      <w:r w:rsidRPr="00CF257B">
        <w:rPr>
          <w:rFonts w:cs="B Lotus" w:hint="cs"/>
          <w:color w:val="000000"/>
          <w:rtl/>
          <w:lang w:bidi="fa-IR"/>
        </w:rPr>
        <w:t>.</w:t>
      </w:r>
      <w:r w:rsidR="00E572B3" w:rsidRPr="00CF257B">
        <w:rPr>
          <w:rFonts w:cs="B Lotus" w:hint="cs"/>
          <w:color w:val="000000"/>
          <w:rtl/>
          <w:lang w:bidi="fa-IR"/>
        </w:rPr>
        <w:t xml:space="preserve"> </w:t>
      </w:r>
    </w:p>
    <w:p w:rsidR="00781EEA" w:rsidRPr="00CF257B" w:rsidRDefault="00E572B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ما آسمان</w:t>
      </w:r>
      <w:r w:rsidRPr="00CF257B">
        <w:rPr>
          <w:rFonts w:cs="B Lotus" w:hint="cs"/>
          <w:color w:val="000000"/>
          <w:sz w:val="26"/>
          <w:szCs w:val="26"/>
          <w:rtl/>
          <w:lang w:bidi="fa-IR"/>
        </w:rPr>
        <w:t>‌</w:t>
      </w:r>
      <w:r w:rsidR="00781EEA" w:rsidRPr="00CF257B">
        <w:rPr>
          <w:rFonts w:cs="B Lotus"/>
          <w:color w:val="000000"/>
          <w:sz w:val="26"/>
          <w:szCs w:val="26"/>
          <w:rtl/>
          <w:lang w:bidi="fa-IR"/>
        </w:rPr>
        <w:t>ها و زمین را در شش روز آفریده‌ایم و هیچ</w:t>
      </w:r>
      <w:r w:rsidRPr="00CF257B">
        <w:rPr>
          <w:rFonts w:cs="B Lotus" w:hint="cs"/>
          <w:color w:val="000000"/>
          <w:sz w:val="26"/>
          <w:szCs w:val="26"/>
          <w:rtl/>
          <w:lang w:bidi="fa-IR"/>
        </w:rPr>
        <w:t>‌</w:t>
      </w:r>
      <w:r w:rsidR="00781EEA" w:rsidRPr="00CF257B">
        <w:rPr>
          <w:rFonts w:cs="B Lotus"/>
          <w:color w:val="000000"/>
          <w:sz w:val="26"/>
          <w:szCs w:val="26"/>
          <w:rtl/>
          <w:lang w:bidi="fa-IR"/>
        </w:rPr>
        <w:t>گونه درماندگی و خستگی به ما نرسیده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493673">
      <w:pPr>
        <w:pStyle w:val="a1"/>
        <w:rPr>
          <w:rtl/>
        </w:rPr>
      </w:pPr>
      <w:bookmarkStart w:id="263" w:name="_Toc334949568"/>
      <w:bookmarkStart w:id="264" w:name="_Toc372407105"/>
      <w:r w:rsidRPr="00CF257B">
        <w:rPr>
          <w:rtl/>
        </w:rPr>
        <w:t>قاعده‌ی نهم:</w:t>
      </w:r>
      <w:bookmarkEnd w:id="263"/>
      <w:r w:rsidR="009B0A40" w:rsidRPr="009B0A40">
        <w:rPr>
          <w:rtl/>
        </w:rPr>
        <w:t xml:space="preserve"> </w:t>
      </w:r>
      <w:r w:rsidR="009B0A40" w:rsidRPr="00CF257B">
        <w:rPr>
          <w:rtl/>
        </w:rPr>
        <w:t>صفات الله تعالی توقیفی هستند</w:t>
      </w:r>
      <w:bookmarkEnd w:id="264"/>
    </w:p>
    <w:p w:rsidR="00781EEA" w:rsidRPr="00CF257B" w:rsidRDefault="0037652F" w:rsidP="00FD13FE">
      <w:pPr>
        <w:widowControl w:val="0"/>
        <w:ind w:firstLine="284"/>
        <w:jc w:val="both"/>
        <w:rPr>
          <w:rFonts w:ascii="Tahoma" w:hAnsi="Tahoma" w:cs="B Lotus"/>
          <w:color w:val="000000"/>
          <w:rtl/>
          <w:lang w:bidi="fa-IR"/>
        </w:rPr>
      </w:pPr>
      <w:r w:rsidRPr="00CF257B">
        <w:rPr>
          <w:rFonts w:cs="B Lotus"/>
          <w:color w:val="000000"/>
          <w:rtl/>
          <w:lang w:bidi="fa-IR"/>
        </w:rPr>
        <w:t>«صفات الله تعالی توقیفی هستند</w:t>
      </w:r>
      <w:r w:rsidR="00781EEA" w:rsidRPr="00CF257B">
        <w:rPr>
          <w:rFonts w:cs="B Lotus"/>
          <w:color w:val="000000"/>
          <w:rtl/>
          <w:lang w:bidi="fa-IR"/>
        </w:rPr>
        <w:t xml:space="preserve"> و عقل را در آنها هیچ مجالی نیست، از این رو فقط صفاتی را برای او ثابت می‌دانیم که کت</w:t>
      </w:r>
      <w:r w:rsidRPr="00CF257B">
        <w:rPr>
          <w:rFonts w:cs="B Lotus"/>
          <w:color w:val="000000"/>
          <w:rtl/>
          <w:lang w:bidi="fa-IR"/>
        </w:rPr>
        <w:t>اب و سنت بر ثبوت آن دلالت دارند</w:t>
      </w:r>
      <w:r w:rsidR="00781EEA" w:rsidRPr="00CF257B">
        <w:rPr>
          <w:rFonts w:cs="B Lotus"/>
          <w:color w:val="000000"/>
          <w:rtl/>
          <w:lang w:bidi="fa-IR"/>
        </w:rPr>
        <w:t xml:space="preserve"> و دلالت کتاب و سنّت بر ثبوت یک صفت بر سه وجه است»:</w:t>
      </w:r>
      <w:r w:rsidR="00781EEA" w:rsidRPr="00CF257B">
        <w:rPr>
          <w:rStyle w:val="StyleFootnoteReferenceComplexBKarim13pt"/>
          <w:rFonts w:eastAsia="MS Mincho" w:cs="B Lotus"/>
          <w:color w:val="000000"/>
          <w:sz w:val="28"/>
          <w:szCs w:val="28"/>
          <w:rtl/>
          <w:lang w:bidi="fa-IR"/>
        </w:rPr>
        <w:footnoteReference w:id="224"/>
      </w:r>
    </w:p>
    <w:p w:rsidR="00E572B3" w:rsidRPr="00CF257B" w:rsidRDefault="0037652F" w:rsidP="00FD13FE">
      <w:pPr>
        <w:widowControl w:val="0"/>
        <w:numPr>
          <w:ilvl w:val="0"/>
          <w:numId w:val="36"/>
        </w:numPr>
        <w:tabs>
          <w:tab w:val="left" w:pos="680"/>
        </w:tabs>
        <w:ind w:left="0" w:firstLine="284"/>
        <w:jc w:val="both"/>
        <w:rPr>
          <w:rFonts w:cs="B Lotus"/>
          <w:color w:val="000000"/>
          <w:lang w:bidi="fa-IR"/>
        </w:rPr>
      </w:pPr>
      <w:r w:rsidRPr="00CF257B">
        <w:rPr>
          <w:rFonts w:cs="B Lotus"/>
          <w:color w:val="000000"/>
          <w:rtl/>
          <w:lang w:bidi="fa-IR"/>
        </w:rPr>
        <w:t>تصریح به آن صفت</w:t>
      </w:r>
      <w:r w:rsidR="00781EEA" w:rsidRPr="00CF257B">
        <w:rPr>
          <w:rFonts w:cs="B Lotus"/>
          <w:color w:val="000000"/>
          <w:rtl/>
          <w:lang w:bidi="fa-IR"/>
        </w:rPr>
        <w:t xml:space="preserve"> مانند: عزّت، قوّت، رحمت، بطش، وجه، یدین و غیره</w:t>
      </w:r>
      <w:r w:rsidR="00E572B3" w:rsidRPr="00CF257B">
        <w:rPr>
          <w:rFonts w:cs="B Lotus" w:hint="cs"/>
          <w:color w:val="000000"/>
          <w:rtl/>
          <w:lang w:bidi="fa-IR"/>
        </w:rPr>
        <w:t>.</w:t>
      </w:r>
    </w:p>
    <w:p w:rsidR="00E572B3" w:rsidRPr="00CF257B" w:rsidRDefault="00781EEA" w:rsidP="00FD13FE">
      <w:pPr>
        <w:widowControl w:val="0"/>
        <w:numPr>
          <w:ilvl w:val="0"/>
          <w:numId w:val="36"/>
        </w:numPr>
        <w:tabs>
          <w:tab w:val="left" w:pos="680"/>
        </w:tabs>
        <w:ind w:left="0" w:firstLine="284"/>
        <w:jc w:val="both"/>
        <w:rPr>
          <w:rFonts w:cs="B Lotus"/>
          <w:color w:val="000000"/>
          <w:lang w:bidi="fa-IR"/>
        </w:rPr>
      </w:pPr>
      <w:r w:rsidRPr="00CF257B">
        <w:rPr>
          <w:rFonts w:cs="B Lotus"/>
          <w:color w:val="000000"/>
          <w:rtl/>
          <w:lang w:bidi="fa-IR"/>
        </w:rPr>
        <w:t>متضمن بودن اسم برای آن،</w:t>
      </w:r>
      <w:r w:rsidR="0037652F" w:rsidRPr="00CF257B">
        <w:rPr>
          <w:rFonts w:cs="B Lotus"/>
          <w:color w:val="000000"/>
          <w:rtl/>
          <w:lang w:bidi="fa-IR"/>
        </w:rPr>
        <w:t xml:space="preserve"> مانند: «الغفور» که متضمن مغفرت</w:t>
      </w:r>
      <w:r w:rsidRPr="00CF257B">
        <w:rPr>
          <w:rFonts w:cs="B Lotus"/>
          <w:color w:val="000000"/>
          <w:rtl/>
          <w:lang w:bidi="fa-IR"/>
        </w:rPr>
        <w:t xml:space="preserve"> و «السمیع» که متضمن سمع است و </w:t>
      </w:r>
      <w:r w:rsidR="00F04546" w:rsidRPr="00CF257B">
        <w:rPr>
          <w:rFonts w:cs="B Lotus" w:hint="cs"/>
          <w:color w:val="000000"/>
          <w:rtl/>
          <w:lang w:bidi="fa-IR"/>
        </w:rPr>
        <w:t>این گونه</w:t>
      </w:r>
      <w:r w:rsidRPr="00CF257B">
        <w:rPr>
          <w:rFonts w:cs="B Lotus"/>
          <w:color w:val="000000"/>
          <w:rtl/>
          <w:lang w:bidi="fa-IR"/>
        </w:rPr>
        <w:t>...</w:t>
      </w:r>
    </w:p>
    <w:p w:rsidR="00781EEA" w:rsidRPr="00CF257B" w:rsidRDefault="00781EEA" w:rsidP="00FD13FE">
      <w:pPr>
        <w:widowControl w:val="0"/>
        <w:numPr>
          <w:ilvl w:val="0"/>
          <w:numId w:val="36"/>
        </w:numPr>
        <w:tabs>
          <w:tab w:val="left" w:pos="680"/>
        </w:tabs>
        <w:ind w:left="0" w:firstLine="284"/>
        <w:jc w:val="both"/>
        <w:rPr>
          <w:rFonts w:cs="B Lotus"/>
          <w:color w:val="000000"/>
          <w:rtl/>
          <w:lang w:bidi="fa-IR"/>
        </w:rPr>
      </w:pPr>
      <w:r w:rsidRPr="00CF257B">
        <w:rPr>
          <w:rFonts w:cs="B Lotus"/>
          <w:color w:val="000000"/>
          <w:rtl/>
          <w:lang w:bidi="fa-IR"/>
        </w:rPr>
        <w:t xml:space="preserve">تصریح با ذکر فعل یا وصفی که بر آن دلالت داشته باشد، مانند: </w:t>
      </w:r>
      <w:r w:rsidR="0037652F" w:rsidRPr="00CF257B">
        <w:rPr>
          <w:rFonts w:cs="B Lotus"/>
          <w:color w:val="000000"/>
          <w:rtl/>
          <w:lang w:bidi="fa-IR"/>
        </w:rPr>
        <w:t>استواء بر عرش، نزول به آسمان دنیا،</w:t>
      </w:r>
      <w:r w:rsidRPr="00CF257B">
        <w:rPr>
          <w:rFonts w:cs="B Lotus"/>
          <w:color w:val="000000"/>
          <w:rtl/>
          <w:lang w:bidi="fa-IR"/>
        </w:rPr>
        <w:t xml:space="preserve"> آمدن در روز رستا</w:t>
      </w:r>
      <w:r w:rsidR="0037652F" w:rsidRPr="00CF257B">
        <w:rPr>
          <w:rFonts w:cs="B Lotus"/>
          <w:color w:val="000000"/>
          <w:rtl/>
          <w:lang w:bidi="fa-IR"/>
        </w:rPr>
        <w:t>خیز برای داوری کردن میان بندگان</w:t>
      </w:r>
      <w:r w:rsidRPr="00CF257B">
        <w:rPr>
          <w:rFonts w:cs="B Lotus"/>
          <w:color w:val="000000"/>
          <w:rtl/>
          <w:lang w:bidi="fa-IR"/>
        </w:rPr>
        <w:t xml:space="preserve"> و انتقام از بزهکاران که آیات و احادیث زیر به روشنی بر آن دلالت دارند</w:t>
      </w:r>
      <w:r w:rsidRPr="00CF257B">
        <w:rPr>
          <w:rStyle w:val="StyleFootnoteReferenceComplexBKarim13pt"/>
          <w:rFonts w:eastAsia="MS Mincho" w:cs="B Lotus"/>
          <w:color w:val="000000"/>
          <w:spacing w:val="-4"/>
          <w:sz w:val="28"/>
          <w:szCs w:val="28"/>
          <w:rtl/>
          <w:lang w:bidi="fa-IR"/>
        </w:rPr>
        <w:footnoteReference w:id="225"/>
      </w:r>
      <w:r w:rsidR="00E572B3" w:rsidRPr="00CF257B">
        <w:rPr>
          <w:rFonts w:cs="B Lotus" w:hint="cs"/>
          <w:color w:val="000000"/>
          <w:rtl/>
          <w:lang w:bidi="fa-IR"/>
        </w:rPr>
        <w:t>.</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شِ</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تَوَى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طه: 5</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w:t>
      </w:r>
      <w:r w:rsidR="00E572B3" w:rsidRPr="00CF257B">
        <w:rPr>
          <w:rFonts w:cs="B Lotus"/>
          <w:color w:val="000000"/>
          <w:rtl/>
          <w:lang w:bidi="fa-IR"/>
        </w:rPr>
        <w:t xml:space="preserve"> روایتی از رسول الله</w:t>
      </w:r>
      <w:r w:rsidRPr="00CF257B">
        <w:rPr>
          <w:rFonts w:cs="B Lotus"/>
          <w:color w:val="000000"/>
          <w:lang w:bidi="fa-IR"/>
        </w:rPr>
        <w:sym w:font="AGA Arabesque" w:char="F072"/>
      </w:r>
      <w:r w:rsidRPr="00CF257B">
        <w:rPr>
          <w:rFonts w:cs="B Lotus"/>
          <w:color w:val="000000"/>
          <w:rtl/>
          <w:lang w:bidi="fa-IR"/>
        </w:rPr>
        <w:t xml:space="preserve"> که می‌فرماید:</w:t>
      </w:r>
    </w:p>
    <w:p w:rsidR="00781EEA" w:rsidRPr="00CF257B" w:rsidRDefault="00E572B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یَنْزِلُ رَبُّنَا إلَی السَّمَاءِ الدُّنیَا</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226"/>
      </w:r>
      <w:r w:rsidRPr="00CF257B">
        <w:rPr>
          <w:rFonts w:cs="B Lotus" w:hint="cs"/>
          <w:color w:val="000000"/>
          <w:rtl/>
          <w:lang w:bidi="fa-IR"/>
        </w:rPr>
        <w:t>.</w:t>
      </w:r>
    </w:p>
    <w:p w:rsidR="00781EEA" w:rsidRPr="00CF257B" w:rsidRDefault="00E572B3" w:rsidP="00FD13FE">
      <w:pPr>
        <w:widowControl w:val="0"/>
        <w:ind w:firstLine="284"/>
        <w:jc w:val="both"/>
        <w:rPr>
          <w:rFonts w:cs="B Lotus"/>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پروردگامان به آسمان دنیا فرود می‌آید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E572B3"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وَجَا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٢٢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[الفجر: 22]</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رِمِينَ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مُنتَقِمُونَ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السجد</w:t>
      </w:r>
      <w:r w:rsidR="00E572B3" w:rsidRPr="00CF257B">
        <w:rPr>
          <w:rFonts w:ascii="mylotus" w:hAnsi="mylotus" w:cs="mylotus"/>
          <w:color w:val="000000"/>
          <w:sz w:val="26"/>
          <w:szCs w:val="26"/>
          <w:rtl/>
          <w:lang w:bidi="fa-IR"/>
        </w:rPr>
        <w:t>ة</w:t>
      </w:r>
      <w:r w:rsidR="00E572B3" w:rsidRPr="00CF257B">
        <w:rPr>
          <w:rFonts w:cs="B Lotus" w:hint="cs"/>
          <w:color w:val="000000"/>
          <w:sz w:val="26"/>
          <w:szCs w:val="26"/>
          <w:rtl/>
          <w:lang w:bidi="fa-IR"/>
        </w:rPr>
        <w:t>: 22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مسلّماً ما همگی بزهکاران را کیفر خواهیم داد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493673">
      <w:pPr>
        <w:pStyle w:val="a1"/>
        <w:rPr>
          <w:rtl/>
        </w:rPr>
      </w:pPr>
      <w:bookmarkStart w:id="265" w:name="_Toc334949569"/>
      <w:bookmarkStart w:id="266" w:name="_Toc372407106"/>
      <w:r w:rsidRPr="00CF257B">
        <w:rPr>
          <w:rtl/>
        </w:rPr>
        <w:t>قاعده‌ی دهم:</w:t>
      </w:r>
      <w:bookmarkEnd w:id="265"/>
      <w:bookmarkEnd w:id="266"/>
    </w:p>
    <w:p w:rsidR="00781EEA" w:rsidRPr="00CF257B" w:rsidRDefault="0037652F" w:rsidP="00FD13FE">
      <w:pPr>
        <w:widowControl w:val="0"/>
        <w:ind w:firstLine="284"/>
        <w:jc w:val="both"/>
        <w:rPr>
          <w:rFonts w:cs="B Lotus"/>
          <w:color w:val="000000"/>
          <w:rtl/>
          <w:lang w:bidi="fa-IR"/>
        </w:rPr>
      </w:pPr>
      <w:r w:rsidRPr="00CF257B">
        <w:rPr>
          <w:rFonts w:cs="B Lotus"/>
          <w:color w:val="000000"/>
          <w:rtl/>
          <w:lang w:bidi="fa-IR"/>
        </w:rPr>
        <w:t>«صفات سه نوعند: صفات کمال</w:t>
      </w:r>
      <w:r w:rsidRPr="00CF257B">
        <w:rPr>
          <w:rFonts w:cs="B Lotus" w:hint="cs"/>
          <w:color w:val="000000"/>
          <w:rtl/>
          <w:lang w:bidi="fa-IR"/>
        </w:rPr>
        <w:t>،</w:t>
      </w:r>
      <w:r w:rsidRPr="00CF257B">
        <w:rPr>
          <w:rFonts w:cs="B Lotus"/>
          <w:color w:val="000000"/>
          <w:rtl/>
          <w:lang w:bidi="fa-IR"/>
        </w:rPr>
        <w:t xml:space="preserve"> صفات نقص</w:t>
      </w:r>
      <w:r w:rsidR="00781EEA" w:rsidRPr="00CF257B">
        <w:rPr>
          <w:rFonts w:cs="B Lotus"/>
          <w:color w:val="000000"/>
          <w:rtl/>
          <w:lang w:bidi="fa-IR"/>
        </w:rPr>
        <w:t xml:space="preserve"> و صفاتی که دربردارنده‌ی کمال و نقص نیستند، اگرچه ا</w:t>
      </w:r>
      <w:r w:rsidRPr="00CF257B">
        <w:rPr>
          <w:rFonts w:cs="B Lotus"/>
          <w:color w:val="000000"/>
          <w:rtl/>
          <w:lang w:bidi="fa-IR"/>
        </w:rPr>
        <w:t>ین تقسیم بندی</w:t>
      </w:r>
      <w:r w:rsidR="001D5FC5" w:rsidRPr="00CF257B">
        <w:rPr>
          <w:rFonts w:cs="B Lotus" w:hint="cs"/>
          <w:color w:val="000000"/>
          <w:rtl/>
          <w:lang w:bidi="fa-IR"/>
        </w:rPr>
        <w:t xml:space="preserve"> که تقدیری است</w:t>
      </w:r>
      <w:r w:rsidRPr="00CF257B">
        <w:rPr>
          <w:rFonts w:cs="B Lotus"/>
          <w:color w:val="000000"/>
          <w:rtl/>
          <w:lang w:bidi="fa-IR"/>
        </w:rPr>
        <w:t xml:space="preserve"> متضمن چهارمی نیز </w:t>
      </w:r>
      <w:r w:rsidRPr="00CF257B">
        <w:rPr>
          <w:rFonts w:cs="B Lotus" w:hint="cs"/>
          <w:color w:val="000000"/>
          <w:rtl/>
          <w:lang w:bidi="fa-IR"/>
        </w:rPr>
        <w:t>ا</w:t>
      </w:r>
      <w:r w:rsidR="00781EEA" w:rsidRPr="00CF257B">
        <w:rPr>
          <w:rFonts w:cs="B Lotus"/>
          <w:color w:val="000000"/>
          <w:rtl/>
          <w:lang w:bidi="fa-IR"/>
        </w:rPr>
        <w:t>ست، یعنی: صفاتی که دربردارنده‌ی کمال و نقصند!</w:t>
      </w:r>
      <w:r w:rsidR="00E572B3" w:rsidRPr="00CF257B">
        <w:rPr>
          <w:rFonts w:cs="B Lotus" w:hint="cs"/>
          <w:color w:val="000000"/>
          <w:rtl/>
          <w:lang w:bidi="fa-IR"/>
        </w:rPr>
        <w:t xml:space="preserve"> </w:t>
      </w:r>
      <w:r w:rsidR="00781EEA" w:rsidRPr="00CF257B">
        <w:rPr>
          <w:rFonts w:cs="B Lotus"/>
          <w:color w:val="000000"/>
          <w:rtl/>
          <w:lang w:bidi="fa-IR"/>
        </w:rPr>
        <w:t>‏اما پروردگار از این سه قسم اخیر منزه و پاک است و فقط موصوف به قسم اول یعنی صفات کمال است، بنابراین صفات او همگی صفات کمال محض است</w:t>
      </w:r>
      <w:r w:rsidR="00ED4AC5">
        <w:rPr>
          <w:rFonts w:cs="B Lotus" w:hint="cs"/>
          <w:color w:val="000000"/>
          <w:rtl/>
          <w:lang w:bidi="fa-IR"/>
        </w:rPr>
        <w:t>»</w:t>
      </w:r>
      <w:r w:rsidR="00D90324" w:rsidRPr="00CF257B">
        <w:rPr>
          <w:rStyle w:val="FootnoteReference"/>
          <w:rFonts w:cs="B Lotus"/>
          <w:color w:val="000000"/>
          <w:rtl/>
          <w:lang w:bidi="fa-IR"/>
        </w:rPr>
        <w:footnoteReference w:id="227"/>
      </w:r>
      <w:r w:rsidR="00ED4AC5">
        <w:rPr>
          <w:rFonts w:cs="B Lotus" w:hint="cs"/>
          <w:color w:val="000000"/>
          <w:rtl/>
          <w:lang w:bidi="fa-IR"/>
        </w:rPr>
        <w:t>.</w:t>
      </w:r>
    </w:p>
    <w:p w:rsidR="00781EEA" w:rsidRPr="00CF257B" w:rsidRDefault="00781EEA" w:rsidP="00493673">
      <w:pPr>
        <w:pStyle w:val="a1"/>
        <w:rPr>
          <w:rtl/>
        </w:rPr>
      </w:pPr>
      <w:bookmarkStart w:id="267" w:name="_Toc334949570"/>
      <w:bookmarkStart w:id="268" w:name="_Toc372407107"/>
      <w:r w:rsidRPr="00CF257B">
        <w:rPr>
          <w:rtl/>
        </w:rPr>
        <w:t>قاعده‌ی یازدهم:</w:t>
      </w:r>
      <w:bookmarkEnd w:id="267"/>
      <w:bookmarkEnd w:id="268"/>
    </w:p>
    <w:p w:rsidR="00781EEA" w:rsidRPr="00CF257B" w:rsidRDefault="001D5FC5" w:rsidP="00FD13FE">
      <w:pPr>
        <w:widowControl w:val="0"/>
        <w:ind w:firstLine="284"/>
        <w:jc w:val="both"/>
        <w:rPr>
          <w:rFonts w:cs="B Lotus"/>
          <w:color w:val="000000"/>
          <w:rtl/>
          <w:lang w:bidi="fa-IR"/>
        </w:rPr>
      </w:pPr>
      <w:r w:rsidRPr="00CF257B">
        <w:rPr>
          <w:rFonts w:cs="B Lotus"/>
          <w:color w:val="000000"/>
          <w:rtl/>
          <w:lang w:bidi="fa-IR"/>
        </w:rPr>
        <w:t xml:space="preserve">«صفات افعال متعلق </w:t>
      </w:r>
      <w:r w:rsidRPr="00CF257B">
        <w:rPr>
          <w:rFonts w:cs="B Lotus" w:hint="cs"/>
          <w:color w:val="000000"/>
          <w:rtl/>
          <w:lang w:bidi="fa-IR"/>
        </w:rPr>
        <w:t>و تقسیم شده</w:t>
      </w:r>
      <w:r w:rsidRPr="00CF257B">
        <w:rPr>
          <w:rFonts w:cs="B Lotus" w:hint="eastAsia"/>
          <w:color w:val="000000"/>
          <w:rtl/>
          <w:lang w:bidi="fa-IR"/>
        </w:rPr>
        <w:t>‌</w:t>
      </w:r>
      <w:r w:rsidR="001A44DC" w:rsidRPr="00CF257B">
        <w:rPr>
          <w:rFonts w:cs="B Lotus" w:hint="cs"/>
          <w:color w:val="000000"/>
          <w:rtl/>
          <w:lang w:bidi="fa-IR"/>
        </w:rPr>
        <w:t>ی</w:t>
      </w:r>
      <w:r w:rsidR="00781EEA" w:rsidRPr="00CF257B">
        <w:rPr>
          <w:rFonts w:cs="B Lotus"/>
          <w:color w:val="000000"/>
          <w:rtl/>
          <w:lang w:bidi="fa-IR"/>
        </w:rPr>
        <w:t xml:space="preserve"> سه صفت هستند که عبار</w:t>
      </w:r>
      <w:r w:rsidR="0037652F" w:rsidRPr="00CF257B">
        <w:rPr>
          <w:rFonts w:cs="B Lotus"/>
          <w:color w:val="000000"/>
          <w:rtl/>
          <w:lang w:bidi="fa-IR"/>
        </w:rPr>
        <w:t>تند از: قدرت کامل، اراده‌ی نافذ</w:t>
      </w:r>
      <w:r w:rsidR="0037652F" w:rsidRPr="00CF257B">
        <w:rPr>
          <w:rFonts w:cs="B Lotus" w:hint="cs"/>
          <w:color w:val="000000"/>
          <w:rtl/>
          <w:lang w:bidi="fa-IR"/>
        </w:rPr>
        <w:t xml:space="preserve"> و</w:t>
      </w:r>
      <w:r w:rsidR="0037652F" w:rsidRPr="00CF257B">
        <w:rPr>
          <w:rFonts w:cs="B Lotus"/>
          <w:color w:val="000000"/>
          <w:rtl/>
          <w:lang w:bidi="fa-IR"/>
        </w:rPr>
        <w:t xml:space="preserve"> حکمت</w:t>
      </w:r>
      <w:r w:rsidRPr="00CF257B">
        <w:rPr>
          <w:rFonts w:cs="B Lotus" w:hint="cs"/>
          <w:color w:val="000000"/>
          <w:rtl/>
          <w:lang w:bidi="fa-IR"/>
        </w:rPr>
        <w:t xml:space="preserve"> شامل و</w:t>
      </w:r>
      <w:r w:rsidR="0037652F" w:rsidRPr="00CF257B">
        <w:rPr>
          <w:rFonts w:cs="B Lotus"/>
          <w:color w:val="000000"/>
          <w:rtl/>
          <w:lang w:bidi="fa-IR"/>
        </w:rPr>
        <w:t xml:space="preserve"> تام</w:t>
      </w:r>
      <w:r w:rsidR="00781EEA" w:rsidRPr="00CF257B">
        <w:rPr>
          <w:rFonts w:cs="B Lotus"/>
          <w:color w:val="000000"/>
          <w:rtl/>
          <w:lang w:bidi="fa-IR"/>
        </w:rPr>
        <w:t xml:space="preserve"> که همه‌ی </w:t>
      </w:r>
      <w:r w:rsidR="0037652F" w:rsidRPr="00CF257B">
        <w:rPr>
          <w:rFonts w:cs="B Lotus"/>
          <w:color w:val="000000"/>
          <w:rtl/>
          <w:lang w:bidi="fa-IR"/>
        </w:rPr>
        <w:t>اینها متعلق به الله تعالی هستند</w:t>
      </w:r>
      <w:r w:rsidR="00781EEA" w:rsidRPr="00CF257B">
        <w:rPr>
          <w:rFonts w:cs="B Lotus"/>
          <w:color w:val="000000"/>
          <w:rtl/>
          <w:lang w:bidi="fa-IR"/>
        </w:rPr>
        <w:t xml:space="preserve"> و الل</w:t>
      </w:r>
      <w:r w:rsidR="0037652F" w:rsidRPr="00CF257B">
        <w:rPr>
          <w:rFonts w:cs="B Lotus"/>
          <w:color w:val="000000"/>
          <w:rtl/>
          <w:lang w:bidi="fa-IR"/>
        </w:rPr>
        <w:t>ه سبحانه و تعالی متصف به آنهاست و آثار و مقتضیات آنها</w:t>
      </w:r>
      <w:r w:rsidR="00781EEA" w:rsidRPr="00CF257B">
        <w:rPr>
          <w:rFonts w:cs="B Lotus"/>
          <w:color w:val="000000"/>
          <w:rtl/>
          <w:lang w:bidi="fa-IR"/>
        </w:rPr>
        <w:t xml:space="preserve"> و تمامی آنچه در هستی از آنها ناشی می‌شود اعمّ از تقدیم و تأخیر، نفع و ضرر، عطاء و حرمان، خفض و رفع </w:t>
      </w:r>
      <w:r w:rsidR="00E572B3" w:rsidRPr="00CF257B">
        <w:rPr>
          <w:rFonts w:cs="B Lotus" w:hint="cs"/>
          <w:color w:val="000000"/>
          <w:rtl/>
          <w:lang w:bidi="fa-IR"/>
        </w:rPr>
        <w:t>-</w:t>
      </w:r>
      <w:r w:rsidR="00781EEA" w:rsidRPr="00CF257B">
        <w:rPr>
          <w:rFonts w:cs="B Lotus"/>
          <w:color w:val="000000"/>
          <w:rtl/>
          <w:lang w:bidi="fa-IR"/>
        </w:rPr>
        <w:t>خواه محسوس یا معقول، دینی یا دنیوی</w:t>
      </w:r>
      <w:r w:rsidR="00E572B3" w:rsidRPr="00CF257B">
        <w:rPr>
          <w:rFonts w:cs="B Lotus" w:hint="cs"/>
          <w:color w:val="000000"/>
          <w:rtl/>
          <w:lang w:bidi="fa-IR"/>
        </w:rPr>
        <w:t>-</w:t>
      </w:r>
      <w:r w:rsidR="00781EEA" w:rsidRPr="00CF257B">
        <w:rPr>
          <w:rFonts w:cs="B Lotus"/>
          <w:color w:val="000000"/>
          <w:rtl/>
          <w:lang w:bidi="fa-IR"/>
        </w:rPr>
        <w:t xml:space="preserve"> همه فعل اوست</w:t>
      </w:r>
      <w:r w:rsidR="001A44DC" w:rsidRPr="00CF257B">
        <w:rPr>
          <w:rFonts w:cs="B Lotus" w:hint="cs"/>
          <w:color w:val="000000"/>
          <w:rtl/>
          <w:lang w:bidi="fa-IR"/>
        </w:rPr>
        <w:t xml:space="preserve"> که این معنی</w:t>
      </w:r>
      <w:r w:rsidR="00073D65" w:rsidRPr="00CF257B">
        <w:rPr>
          <w:rFonts w:cs="B Lotus" w:hint="cs"/>
          <w:color w:val="000000"/>
          <w:rtl/>
          <w:lang w:bidi="fa-IR"/>
        </w:rPr>
        <w:t xml:space="preserve"> توصیف</w:t>
      </w:r>
      <w:r w:rsidR="001A44DC" w:rsidRPr="00CF257B">
        <w:rPr>
          <w:rFonts w:cs="B Lotus" w:hint="cs"/>
          <w:color w:val="000000"/>
          <w:rtl/>
          <w:lang w:bidi="fa-IR"/>
        </w:rPr>
        <w:t xml:space="preserve"> صفات افعال است</w:t>
      </w:r>
      <w:r w:rsidR="00781EEA" w:rsidRPr="00CF257B">
        <w:rPr>
          <w:rFonts w:cs="B Lotus"/>
          <w:color w:val="000000"/>
          <w:rtl/>
          <w:lang w:bidi="fa-IR"/>
        </w:rPr>
        <w:t>»</w:t>
      </w:r>
      <w:r w:rsidR="00781EEA" w:rsidRPr="00CF257B">
        <w:rPr>
          <w:rStyle w:val="StyleFootnoteReferenceComplexBKarim13pt"/>
          <w:rFonts w:eastAsia="MS Mincho" w:cs="B Lotus"/>
          <w:color w:val="000000"/>
          <w:sz w:val="28"/>
          <w:szCs w:val="28"/>
          <w:rtl/>
          <w:lang w:bidi="fa-IR"/>
        </w:rPr>
        <w:footnoteReference w:id="228"/>
      </w:r>
      <w:r w:rsidR="00E572B3" w:rsidRPr="00CF257B">
        <w:rPr>
          <w:rFonts w:cs="B Lotus" w:hint="cs"/>
          <w:color w:val="000000"/>
          <w:rtl/>
          <w:lang w:bidi="fa-IR"/>
        </w:rPr>
        <w:t>.</w:t>
      </w:r>
    </w:p>
    <w:p w:rsidR="00781EEA" w:rsidRPr="00CF257B" w:rsidRDefault="00781EEA" w:rsidP="00493673">
      <w:pPr>
        <w:pStyle w:val="a1"/>
        <w:rPr>
          <w:rtl/>
        </w:rPr>
      </w:pPr>
      <w:bookmarkStart w:id="269" w:name="_Toc334949571"/>
      <w:bookmarkStart w:id="270" w:name="_Toc372407108"/>
      <w:r w:rsidRPr="00CF257B">
        <w:rPr>
          <w:rtl/>
        </w:rPr>
        <w:t>قاعده‌ی دوازدهم:</w:t>
      </w:r>
      <w:bookmarkEnd w:id="269"/>
      <w:bookmarkEnd w:id="27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«اسمایی که به الله اضافه می‌شوند، اگر اسم ذات باشند</w:t>
      </w:r>
      <w:r w:rsidR="0037652F" w:rsidRPr="00CF257B">
        <w:rPr>
          <w:rFonts w:cs="B Lotus"/>
          <w:color w:val="000000"/>
          <w:rtl/>
          <w:lang w:bidi="fa-IR"/>
        </w:rPr>
        <w:t xml:space="preserve"> در آن صورت از جمله‌ی مخلوقاتند</w:t>
      </w:r>
      <w:r w:rsidRPr="00CF257B">
        <w:rPr>
          <w:rFonts w:cs="B Lotus"/>
          <w:color w:val="000000"/>
          <w:rtl/>
          <w:lang w:bidi="fa-IR"/>
        </w:rPr>
        <w:t xml:space="preserve"> و اگر اوصاف باشند، از صفات الله تعالی محسوب می‌شوند»</w:t>
      </w:r>
      <w:r w:rsidRPr="00CF257B">
        <w:rPr>
          <w:rStyle w:val="StyleFootnoteReferenceComplexBKarim13pt"/>
          <w:rFonts w:eastAsia="MS Mincho" w:cs="B Lotus"/>
          <w:color w:val="000000"/>
          <w:spacing w:val="-8"/>
          <w:sz w:val="28"/>
          <w:szCs w:val="28"/>
          <w:rtl/>
          <w:lang w:bidi="fa-IR"/>
        </w:rPr>
        <w:footnoteReference w:id="229"/>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اسمایی که الله تعالی به خودش اضافه می‌کند یا اسم ذاتند، که در آن صورت به چنین اضافاتی، اضافه‌ی تخصیصی ی</w:t>
      </w:r>
      <w:r w:rsidR="0037652F" w:rsidRPr="00CF257B">
        <w:rPr>
          <w:rFonts w:cs="B Lotus"/>
          <w:color w:val="000000"/>
          <w:rtl/>
          <w:lang w:bidi="fa-IR"/>
        </w:rPr>
        <w:t>ا تشریفی گفته می‌شود مانند: عبد</w:t>
      </w:r>
      <w:r w:rsidR="0037652F" w:rsidRPr="00CF257B">
        <w:rPr>
          <w:rFonts w:cs="B Lotus" w:hint="cs"/>
          <w:color w:val="000000"/>
          <w:rtl/>
          <w:lang w:bidi="fa-IR"/>
        </w:rPr>
        <w:t xml:space="preserve"> </w:t>
      </w:r>
      <w:r w:rsidRPr="00CF257B">
        <w:rPr>
          <w:rFonts w:cs="B Lotus"/>
          <w:color w:val="000000"/>
          <w:rtl/>
          <w:lang w:bidi="fa-IR"/>
        </w:rPr>
        <w:t xml:space="preserve">الله، </w:t>
      </w:r>
      <w:r w:rsidRPr="00CF257B">
        <w:rPr>
          <w:rStyle w:val="Char1"/>
          <w:color w:val="000000"/>
          <w:rtl/>
        </w:rPr>
        <w:t>ناق</w:t>
      </w:r>
      <w:r w:rsidR="0037652F" w:rsidRPr="00CF257B">
        <w:rPr>
          <w:rStyle w:val="Char1"/>
          <w:rFonts w:hint="cs"/>
          <w:color w:val="000000"/>
          <w:rtl/>
        </w:rPr>
        <w:t>ة</w:t>
      </w:r>
      <w:r w:rsidR="0037652F" w:rsidRPr="00CF257B">
        <w:rPr>
          <w:rFonts w:cs="B Lotus"/>
          <w:color w:val="000000"/>
          <w:rtl/>
          <w:lang w:bidi="fa-IR"/>
        </w:rPr>
        <w:t xml:space="preserve"> الله</w:t>
      </w:r>
      <w:r w:rsidR="0037652F" w:rsidRPr="00CF257B">
        <w:rPr>
          <w:rFonts w:cs="B Lotus" w:hint="cs"/>
          <w:color w:val="000000"/>
          <w:rtl/>
          <w:lang w:bidi="fa-IR"/>
        </w:rPr>
        <w:t>،</w:t>
      </w:r>
      <w:r w:rsidRPr="00CF257B">
        <w:rPr>
          <w:rFonts w:cs="B Lotus"/>
          <w:color w:val="000000"/>
          <w:rtl/>
          <w:lang w:bidi="fa-IR"/>
        </w:rPr>
        <w:t xml:space="preserve"> بیت </w:t>
      </w:r>
      <w:r w:rsidR="0037652F" w:rsidRPr="00CF257B">
        <w:rPr>
          <w:rFonts w:cs="B Lotus"/>
          <w:color w:val="000000"/>
          <w:rtl/>
          <w:lang w:bidi="fa-IR"/>
        </w:rPr>
        <w:t>الله</w:t>
      </w:r>
      <w:r w:rsidRPr="00CF257B">
        <w:rPr>
          <w:rFonts w:cs="B Lotus"/>
          <w:color w:val="000000"/>
          <w:rtl/>
          <w:lang w:bidi="fa-IR"/>
        </w:rPr>
        <w:t xml:space="preserve"> و مانند این آیه:</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وَعِبَادُ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cs="B Lotus" w:hint="cs"/>
          <w:color w:val="000000"/>
          <w:sz w:val="26"/>
          <w:szCs w:val="26"/>
          <w:rtl/>
          <w:lang w:bidi="fa-IR"/>
        </w:rPr>
        <w:t>الفرقان: 63</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چنانچه مشاهده می‌شود اسماء مذکور همه اسم ذاتند و از جمله‌ی مخلوقات،</w:t>
      </w:r>
      <w:r w:rsidR="00E572B3" w:rsidRPr="00CF257B">
        <w:rPr>
          <w:rFonts w:cs="B Lotus" w:hint="cs"/>
          <w:color w:val="000000"/>
          <w:rtl/>
          <w:lang w:bidi="fa-IR"/>
        </w:rPr>
        <w:t xml:space="preserve"> </w:t>
      </w:r>
      <w:r w:rsidRPr="00CF257B">
        <w:rPr>
          <w:rFonts w:cs="B Lotus"/>
          <w:color w:val="000000"/>
          <w:rtl/>
          <w:lang w:bidi="fa-IR"/>
        </w:rPr>
        <w:t xml:space="preserve">‏اما الله تعالی آنها را به خود اضافه نموده تا اشاره به </w:t>
      </w:r>
      <w:r w:rsidR="001A44DC" w:rsidRPr="00CF257B">
        <w:rPr>
          <w:rFonts w:cs="B Lotus" w:hint="cs"/>
          <w:color w:val="000000"/>
          <w:rtl/>
          <w:lang w:bidi="fa-IR"/>
        </w:rPr>
        <w:t>[</w:t>
      </w:r>
      <w:r w:rsidRPr="00CF257B">
        <w:rPr>
          <w:rFonts w:cs="B Lotus"/>
          <w:color w:val="000000"/>
          <w:rtl/>
          <w:lang w:bidi="fa-IR"/>
        </w:rPr>
        <w:t>ترجیح</w:t>
      </w:r>
      <w:r w:rsidR="001A44DC" w:rsidRPr="00CF257B">
        <w:rPr>
          <w:rFonts w:cs="B Lotus" w:hint="cs"/>
          <w:color w:val="000000"/>
          <w:rtl/>
          <w:lang w:bidi="fa-IR"/>
        </w:rPr>
        <w:t>]</w:t>
      </w:r>
      <w:r w:rsidRPr="00CF257B">
        <w:rPr>
          <w:rFonts w:cs="B Lotus"/>
          <w:color w:val="000000"/>
          <w:rtl/>
          <w:lang w:bidi="fa-IR"/>
        </w:rPr>
        <w:t xml:space="preserve"> و تفضیل یا تعظیم و </w:t>
      </w:r>
      <w:r w:rsidR="001A44DC" w:rsidRPr="00CF257B">
        <w:rPr>
          <w:rFonts w:cs="B Lotus" w:hint="cs"/>
          <w:color w:val="000000"/>
          <w:rtl/>
          <w:lang w:bidi="fa-IR"/>
        </w:rPr>
        <w:t>[</w:t>
      </w:r>
      <w:r w:rsidRPr="00CF257B">
        <w:rPr>
          <w:rFonts w:cs="B Lotus"/>
          <w:color w:val="000000"/>
          <w:rtl/>
          <w:lang w:bidi="fa-IR"/>
        </w:rPr>
        <w:t>تشریف</w:t>
      </w:r>
      <w:r w:rsidR="001A44DC" w:rsidRPr="00CF257B">
        <w:rPr>
          <w:rFonts w:cs="B Lotus" w:hint="cs"/>
          <w:color w:val="000000"/>
          <w:rtl/>
          <w:lang w:bidi="fa-IR"/>
        </w:rPr>
        <w:t>]</w:t>
      </w:r>
      <w:r w:rsidRPr="00CF257B">
        <w:rPr>
          <w:rFonts w:cs="B Lotus"/>
          <w:color w:val="000000"/>
          <w:rtl/>
          <w:lang w:bidi="fa-IR"/>
        </w:rPr>
        <w:t xml:space="preserve"> آنها باشد،</w:t>
      </w:r>
      <w:r w:rsidR="0037652F" w:rsidRPr="00CF257B">
        <w:rPr>
          <w:rFonts w:cs="B Lotus" w:hint="cs"/>
          <w:color w:val="000000"/>
          <w:rtl/>
          <w:lang w:bidi="fa-IR"/>
        </w:rPr>
        <w:t xml:space="preserve"> </w:t>
      </w:r>
      <w:r w:rsidRPr="00CF257B">
        <w:rPr>
          <w:rFonts w:cs="B Lotus"/>
          <w:color w:val="000000"/>
          <w:rtl/>
          <w:lang w:bidi="fa-IR"/>
        </w:rPr>
        <w:t xml:space="preserve">‏اما اضافه‌ی اوصافی مانند: علم، قدرت، اراده، </w:t>
      </w:r>
      <w:r w:rsidR="0037652F" w:rsidRPr="00CF257B">
        <w:rPr>
          <w:rFonts w:cs="B Lotus"/>
          <w:color w:val="000000"/>
          <w:rtl/>
          <w:lang w:bidi="fa-IR"/>
        </w:rPr>
        <w:t>کلام، حیات و غیره به الله تعالی</w:t>
      </w:r>
      <w:r w:rsidRPr="00CF257B">
        <w:rPr>
          <w:rFonts w:cs="B Lotus"/>
          <w:color w:val="000000"/>
          <w:rtl/>
          <w:lang w:bidi="fa-IR"/>
        </w:rPr>
        <w:t xml:space="preserve"> و اصولاً هر آن چه خود از آن خبر داده، قیامشان مقتضی الله تعالی است، یعنی به تعبیری الله تعالی موصوف بدان</w:t>
      </w:r>
      <w:r w:rsidR="00E572B3" w:rsidRPr="00CF257B">
        <w:rPr>
          <w:rFonts w:cs="B Lotus" w:hint="cs"/>
          <w:color w:val="000000"/>
          <w:rtl/>
          <w:lang w:bidi="fa-IR"/>
        </w:rPr>
        <w:t>‌</w:t>
      </w:r>
      <w:r w:rsidRPr="00CF257B">
        <w:rPr>
          <w:rFonts w:cs="B Lotus"/>
          <w:color w:val="000000"/>
          <w:rtl/>
          <w:lang w:bidi="fa-IR"/>
        </w:rPr>
        <w:t>هاست. و اگر اسم ذات باشد، مانند روحی که از ناحیه</w:t>
      </w:r>
      <w:r w:rsidR="00F70402" w:rsidRPr="00CF257B">
        <w:rPr>
          <w:rFonts w:cs="B Lotus"/>
          <w:color w:val="000000"/>
          <w:rtl/>
          <w:lang w:bidi="fa-IR"/>
        </w:rPr>
        <w:t xml:space="preserve">‌ی‌ </w:t>
      </w:r>
      <w:r w:rsidRPr="00CF257B">
        <w:rPr>
          <w:rFonts w:cs="B Lotus"/>
          <w:color w:val="000000"/>
          <w:rtl/>
          <w:lang w:bidi="fa-IR"/>
        </w:rPr>
        <w:t>اوست در آن صورت هم از حیث خلقت و هم از جهت تقدیر از اوست: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وَسَخَّرَ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لَكُم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جَمِيع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E572B3" w:rsidRPr="00CF257B">
        <w:rPr>
          <w:rFonts w:ascii="mylotus" w:hAnsi="mylotus" w:cs="mylotus"/>
          <w:color w:val="000000"/>
          <w:sz w:val="26"/>
          <w:szCs w:val="26"/>
          <w:rtl/>
          <w:lang w:bidi="fa-IR"/>
        </w:rPr>
        <w:t>الجاثیة</w:t>
      </w:r>
      <w:r w:rsidR="00E572B3" w:rsidRPr="00CF257B">
        <w:rPr>
          <w:rFonts w:cs="B Lotus" w:hint="cs"/>
          <w:color w:val="000000"/>
          <w:sz w:val="26"/>
          <w:szCs w:val="26"/>
          <w:rtl/>
          <w:lang w:bidi="fa-IR"/>
        </w:rPr>
        <w:t>: 13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E572B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آنچه را که در آسمان</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و آنچه را که در زمین است همه را از ناحیه‌ی خود مسخّر شما نموده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493673">
      <w:pPr>
        <w:pStyle w:val="a1"/>
        <w:rPr>
          <w:rtl/>
        </w:rPr>
      </w:pPr>
      <w:bookmarkStart w:id="271" w:name="_Toc334949572"/>
      <w:bookmarkStart w:id="272" w:name="_Toc372407109"/>
      <w:r w:rsidRPr="00CF257B">
        <w:rPr>
          <w:rtl/>
        </w:rPr>
        <w:t>قاعده‌ی سیزدهم:</w:t>
      </w:r>
      <w:bookmarkEnd w:id="271"/>
      <w:r w:rsidR="00ED4AC5">
        <w:rPr>
          <w:rFonts w:hint="cs"/>
          <w:rtl/>
        </w:rPr>
        <w:t xml:space="preserve"> </w:t>
      </w:r>
      <w:r w:rsidRPr="00CF257B">
        <w:rPr>
          <w:rtl/>
        </w:rPr>
        <w:t>«در الفاظ وهم</w:t>
      </w:r>
      <w:r w:rsidR="00ED4AC5">
        <w:rPr>
          <w:rFonts w:hint="cs"/>
          <w:rtl/>
        </w:rPr>
        <w:t>‌</w:t>
      </w:r>
      <w:r w:rsidRPr="00CF257B">
        <w:rPr>
          <w:rtl/>
        </w:rPr>
        <w:t>انگیز حق و باطل وجود دارد»</w:t>
      </w:r>
      <w:bookmarkEnd w:id="27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صفاتی که در کتاب و سنّت وجود دارند، حق</w:t>
      </w:r>
      <w:r w:rsidR="0037652F" w:rsidRPr="00CF257B">
        <w:rPr>
          <w:rFonts w:cs="B Lotus" w:hint="cs"/>
          <w:color w:val="000000"/>
          <w:rtl/>
          <w:lang w:bidi="fa-IR"/>
        </w:rPr>
        <w:t>‌ا</w:t>
      </w:r>
      <w:r w:rsidRPr="00CF257B">
        <w:rPr>
          <w:rFonts w:cs="B Lotus"/>
          <w:color w:val="000000"/>
          <w:rtl/>
          <w:lang w:bidi="fa-IR"/>
        </w:rPr>
        <w:t>ند و لازم است بدانها ایمان داشت، اگرچه معنایشان را فهم نکنیم،‏</w:t>
      </w:r>
      <w:r w:rsidR="001317DC" w:rsidRPr="00CF257B">
        <w:rPr>
          <w:rFonts w:cs="B Lotus" w:hint="cs"/>
          <w:color w:val="000000"/>
          <w:rtl/>
          <w:lang w:bidi="fa-IR"/>
        </w:rPr>
        <w:t xml:space="preserve"> </w:t>
      </w:r>
      <w:r w:rsidRPr="00CF257B">
        <w:rPr>
          <w:rFonts w:cs="B Lotus"/>
          <w:color w:val="000000"/>
          <w:rtl/>
          <w:lang w:bidi="fa-IR"/>
        </w:rPr>
        <w:t xml:space="preserve">اما صفاتی که مردم آنها را بر الله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Pr="00CF257B">
        <w:rPr>
          <w:rFonts w:cs="B Lotus"/>
          <w:color w:val="000000"/>
          <w:rtl/>
          <w:lang w:bidi="fa-IR"/>
        </w:rPr>
        <w:t xml:space="preserve"> اطلاق می‌کنن</w:t>
      </w:r>
      <w:r w:rsidR="0037652F" w:rsidRPr="00CF257B">
        <w:rPr>
          <w:rFonts w:cs="B Lotus"/>
          <w:color w:val="000000"/>
          <w:rtl/>
          <w:lang w:bidi="fa-IR"/>
        </w:rPr>
        <w:t>د و در کتاب و سنت وارد نشده‌اند</w:t>
      </w:r>
      <w:r w:rsidRPr="00CF257B">
        <w:rPr>
          <w:rFonts w:cs="B Lotus"/>
          <w:color w:val="000000"/>
          <w:rtl/>
          <w:lang w:bidi="fa-IR"/>
        </w:rPr>
        <w:t xml:space="preserve"> و علما در آن اختلاف ورزیده‌اند، آنها را ثابت یا نفی نمی‌کنیم، تا اینکه مراد گوینده‌اش را از آن مشخص سازیم.</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به عنوان مثال اگر کسی واژه‌ی «جهت» را از </w:t>
      </w:r>
      <w:r w:rsidR="00114F03" w:rsidRPr="00CF257B">
        <w:rPr>
          <w:rFonts w:cs="B Lotus"/>
          <w:color w:val="000000"/>
          <w:rtl/>
          <w:lang w:bidi="fa-IR"/>
        </w:rPr>
        <w:t>الله تعالی نفی کرد، به او می‌گو</w:t>
      </w:r>
      <w:r w:rsidR="00114F03" w:rsidRPr="00CF257B">
        <w:rPr>
          <w:rFonts w:cs="B Lotus" w:hint="cs"/>
          <w:color w:val="000000"/>
          <w:rtl/>
          <w:lang w:bidi="fa-IR"/>
        </w:rPr>
        <w:t>ی</w:t>
      </w:r>
      <w:r w:rsidRPr="00CF257B">
        <w:rPr>
          <w:rFonts w:cs="B Lotus"/>
          <w:color w:val="000000"/>
          <w:rtl/>
          <w:lang w:bidi="fa-IR"/>
        </w:rPr>
        <w:t>یم: مرادت از جهت چیست؟ اگر منظورت این است که الله تعالی در درون حجم آسمان قرار گرفته و آسمان او را احاطه کرد</w:t>
      </w:r>
      <w:r w:rsidR="00114F03" w:rsidRPr="00CF257B">
        <w:rPr>
          <w:rFonts w:cs="B Lotus"/>
          <w:color w:val="000000"/>
          <w:rtl/>
          <w:lang w:bidi="fa-IR"/>
        </w:rPr>
        <w:t>ه است، در آن صورت درست نیست بگو</w:t>
      </w:r>
      <w:r w:rsidR="00114F03" w:rsidRPr="00CF257B">
        <w:rPr>
          <w:rFonts w:cs="B Lotus" w:hint="cs"/>
          <w:color w:val="000000"/>
          <w:rtl/>
          <w:lang w:bidi="fa-IR"/>
        </w:rPr>
        <w:t>ی</w:t>
      </w:r>
      <w:r w:rsidRPr="00CF257B">
        <w:rPr>
          <w:rFonts w:cs="B Lotus"/>
          <w:color w:val="000000"/>
          <w:rtl/>
          <w:lang w:bidi="fa-IR"/>
        </w:rPr>
        <w:t>یم: الله تعالی در یک جهت قرار گرفته است. و اگر مرادت از جهت این است که الله سبحانه و تعالی بالاتر از مخلوقات یا بالاتر از آسمان</w:t>
      </w:r>
      <w:r w:rsidR="00E572B3" w:rsidRPr="00CF257B">
        <w:rPr>
          <w:rFonts w:cs="B Lotus" w:hint="cs"/>
          <w:color w:val="000000"/>
          <w:rtl/>
          <w:lang w:bidi="fa-IR"/>
        </w:rPr>
        <w:t>‌</w:t>
      </w:r>
      <w:r w:rsidRPr="00CF257B">
        <w:rPr>
          <w:rFonts w:cs="B Lotus"/>
          <w:color w:val="000000"/>
          <w:rtl/>
          <w:lang w:bidi="fa-IR"/>
        </w:rPr>
        <w:t>هاست این گفته حق است، تحیّز (یا در محدوده مکان و زمان بودن) نیز از این قبیل است، اگر مراد این باشد که مخلوقات بر او احاطه</w:t>
      </w:r>
      <w:r w:rsidR="00114F03" w:rsidRPr="00CF257B">
        <w:rPr>
          <w:rFonts w:cs="B Lotus"/>
          <w:color w:val="000000"/>
          <w:rtl/>
          <w:lang w:bidi="fa-IR"/>
        </w:rPr>
        <w:t xml:space="preserve"> دارند، قطعاً این گفته باطل است</w:t>
      </w:r>
      <w:r w:rsidRPr="00CF257B">
        <w:rPr>
          <w:rFonts w:cs="B Lotus"/>
          <w:color w:val="000000"/>
          <w:rtl/>
          <w:lang w:bidi="fa-IR"/>
        </w:rPr>
        <w:t xml:space="preserve"> و اگر منظور این باشد که ا</w:t>
      </w:r>
      <w:r w:rsidR="00114F03" w:rsidRPr="00CF257B">
        <w:rPr>
          <w:rFonts w:cs="B Lotus"/>
          <w:color w:val="000000"/>
          <w:rtl/>
          <w:lang w:bidi="fa-IR"/>
        </w:rPr>
        <w:t>و از مخلوقات جداست</w:t>
      </w:r>
      <w:r w:rsidRPr="00CF257B">
        <w:rPr>
          <w:rFonts w:cs="B Lotus"/>
          <w:color w:val="000000"/>
          <w:rtl/>
          <w:lang w:bidi="fa-IR"/>
        </w:rPr>
        <w:t xml:space="preserve"> و کسی بر او احاطه ندارد، این سخن حقّ است</w:t>
      </w:r>
      <w:r w:rsidRPr="00CF257B">
        <w:rPr>
          <w:rStyle w:val="StyleFootnoteReferenceComplexBKarim13pt"/>
          <w:rFonts w:eastAsia="MS Mincho" w:cs="B Lotus"/>
          <w:color w:val="000000"/>
          <w:sz w:val="28"/>
          <w:szCs w:val="28"/>
          <w:rtl/>
          <w:lang w:bidi="fa-IR"/>
        </w:rPr>
        <w:footnoteReference w:id="230"/>
      </w:r>
      <w:r w:rsidR="00E572B3" w:rsidRPr="00CF257B">
        <w:rPr>
          <w:rFonts w:cs="B Lotus" w:hint="cs"/>
          <w:color w:val="000000"/>
          <w:rtl/>
          <w:lang w:bidi="fa-IR"/>
        </w:rPr>
        <w:t>.</w:t>
      </w:r>
    </w:p>
    <w:p w:rsidR="00781EEA" w:rsidRPr="00CF257B" w:rsidRDefault="00781EEA" w:rsidP="00493673">
      <w:pPr>
        <w:pStyle w:val="a1"/>
        <w:rPr>
          <w:rtl/>
        </w:rPr>
      </w:pPr>
      <w:bookmarkStart w:id="273" w:name="_Toc334949573"/>
      <w:bookmarkStart w:id="274" w:name="_Toc372407110"/>
      <w:r w:rsidRPr="00CF257B">
        <w:rPr>
          <w:rtl/>
        </w:rPr>
        <w:t>قاعده‌ی چهاردهم:</w:t>
      </w:r>
      <w:bookmarkEnd w:id="273"/>
      <w:r w:rsidR="00ED4AC5">
        <w:rPr>
          <w:rFonts w:hint="cs"/>
          <w:rtl/>
        </w:rPr>
        <w:t xml:space="preserve"> </w:t>
      </w:r>
      <w:r w:rsidRPr="00CF257B">
        <w:rPr>
          <w:rtl/>
        </w:rPr>
        <w:t>«اسماء الهی همگی اسماء</w:t>
      </w:r>
      <w:r w:rsidR="009D14C5" w:rsidRPr="00CF257B">
        <w:t xml:space="preserve"> </w:t>
      </w:r>
      <w:r w:rsidR="009D14C5" w:rsidRPr="00CF257B">
        <w:rPr>
          <w:rFonts w:hint="cs"/>
          <w:rtl/>
        </w:rPr>
        <w:t>عَلَم (خاص) هستند</w:t>
      </w:r>
      <w:r w:rsidRPr="00CF257B">
        <w:rPr>
          <w:rtl/>
        </w:rPr>
        <w:t xml:space="preserve"> و اوصاف مدح و ثنایی هستند که بر معانیشان دلالت دارند»</w:t>
      </w:r>
      <w:r w:rsidR="00E572B3" w:rsidRPr="00CF257B">
        <w:rPr>
          <w:rFonts w:hint="cs"/>
          <w:rtl/>
        </w:rPr>
        <w:t>.</w:t>
      </w:r>
      <w:bookmarkEnd w:id="27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یعنی</w:t>
      </w:r>
      <w:r w:rsidR="00114F03" w:rsidRPr="00CF257B">
        <w:rPr>
          <w:rFonts w:cs="B Lotus"/>
          <w:color w:val="000000"/>
          <w:rtl/>
          <w:lang w:bidi="fa-IR"/>
        </w:rPr>
        <w:t>: همانگونه که معتزله باور دارند</w:t>
      </w:r>
      <w:r w:rsidR="00114F03" w:rsidRPr="00CF257B">
        <w:rPr>
          <w:rFonts w:cs="B Lotus" w:hint="cs"/>
          <w:color w:val="000000"/>
          <w:rtl/>
          <w:lang w:bidi="fa-IR"/>
        </w:rPr>
        <w:t>؛</w:t>
      </w:r>
      <w:r w:rsidRPr="00CF257B">
        <w:rPr>
          <w:rFonts w:cs="B Lotus"/>
          <w:color w:val="000000"/>
          <w:rtl/>
          <w:lang w:bidi="fa-IR"/>
        </w:rPr>
        <w:t xml:space="preserve"> اسماء الهی، اسماء خاصی نیستند که بر هیچ معنایی دلالت نکنند، زیرا معتزله اگرچه اسماء الهی را ثابت می‌دانند،</w:t>
      </w:r>
      <w:r w:rsidR="00E572B3" w:rsidRPr="00CF257B">
        <w:rPr>
          <w:rFonts w:cs="B Lotus" w:hint="cs"/>
          <w:color w:val="000000"/>
          <w:rtl/>
          <w:lang w:bidi="fa-IR"/>
        </w:rPr>
        <w:t xml:space="preserve"> </w:t>
      </w:r>
      <w:r w:rsidRPr="00CF257B">
        <w:rPr>
          <w:rFonts w:cs="B Lotus"/>
          <w:color w:val="000000"/>
          <w:rtl/>
          <w:lang w:bidi="fa-IR"/>
        </w:rPr>
        <w:t xml:space="preserve">‏اما آنها را دربردارنده‌ی هیچ نوع صفتی نمی‌دانند، عدّه‌ای از آنان اسمایی چون: علیم، قدیر، سمیع و بصیر را اسم خاص می‌دانند که بر هیچ صفتی دلالت نمی‌کنند، یعنی در حقیقت آنان الله سبحانه و تعالی را قدیری بدون </w:t>
      </w:r>
      <w:r w:rsidR="00114F03" w:rsidRPr="00CF257B">
        <w:rPr>
          <w:rFonts w:cs="B Lotus"/>
          <w:color w:val="000000"/>
          <w:rtl/>
          <w:lang w:bidi="fa-IR"/>
        </w:rPr>
        <w:t>قدرت، سمیعی بدون سم</w:t>
      </w:r>
      <w:r w:rsidR="00114F03" w:rsidRPr="00CF257B">
        <w:rPr>
          <w:rFonts w:cs="B Lotus" w:hint="cs"/>
          <w:color w:val="000000"/>
          <w:rtl/>
          <w:lang w:bidi="fa-IR"/>
        </w:rPr>
        <w:t>ع</w:t>
      </w:r>
      <w:r w:rsidRPr="00CF257B">
        <w:rPr>
          <w:rFonts w:cs="B Lotus"/>
          <w:color w:val="000000"/>
          <w:rtl/>
          <w:lang w:bidi="fa-IR"/>
        </w:rPr>
        <w:t xml:space="preserve"> و بصیری بدون بصر می‌دانند</w:t>
      </w:r>
      <w:r w:rsidRPr="00CF257B">
        <w:rPr>
          <w:rStyle w:val="StyleFootnoteReferenceComplexBKarim13pt"/>
          <w:rFonts w:eastAsia="MS Mincho" w:cs="B Lotus"/>
          <w:color w:val="000000"/>
          <w:sz w:val="28"/>
          <w:szCs w:val="28"/>
          <w:rtl/>
          <w:lang w:bidi="fa-IR"/>
        </w:rPr>
        <w:footnoteReference w:id="231"/>
      </w:r>
      <w:r w:rsidR="00E572B3" w:rsidRPr="00CF257B">
        <w:rPr>
          <w:rFonts w:cs="B Lotus" w:hint="cs"/>
          <w:color w:val="000000"/>
          <w:rtl/>
          <w:lang w:bidi="fa-IR"/>
        </w:rPr>
        <w:t>.</w:t>
      </w:r>
    </w:p>
    <w:p w:rsidR="00781EEA" w:rsidRPr="00CF257B" w:rsidRDefault="00781EEA" w:rsidP="00493673">
      <w:pPr>
        <w:pStyle w:val="a1"/>
        <w:rPr>
          <w:rtl/>
        </w:rPr>
      </w:pPr>
      <w:bookmarkStart w:id="275" w:name="_Toc334949574"/>
      <w:bookmarkStart w:id="276" w:name="_Toc372407111"/>
      <w:r w:rsidRPr="00CF257B">
        <w:rPr>
          <w:rtl/>
        </w:rPr>
        <w:t>قاعده‌ی پانزدهم:</w:t>
      </w:r>
      <w:bookmarkEnd w:id="275"/>
      <w:r w:rsidR="00ED4AC5">
        <w:rPr>
          <w:rFonts w:hint="cs"/>
          <w:rtl/>
        </w:rPr>
        <w:t xml:space="preserve"> </w:t>
      </w:r>
      <w:r w:rsidRPr="00CF257B">
        <w:rPr>
          <w:rtl/>
        </w:rPr>
        <w:t>«سخن گفتن از صفات الله تعالی درست همانند سخن گفتن از ذات اوست»</w:t>
      </w:r>
      <w:r w:rsidR="00E572B3" w:rsidRPr="00CF257B">
        <w:rPr>
          <w:rFonts w:hint="cs"/>
          <w:rtl/>
        </w:rPr>
        <w:t>.</w:t>
      </w:r>
      <w:bookmarkEnd w:id="27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یعنی </w:t>
      </w:r>
      <w:r w:rsidR="00114F03" w:rsidRPr="00CF257B">
        <w:rPr>
          <w:rFonts w:cs="B Lotus"/>
          <w:color w:val="000000"/>
          <w:rtl/>
          <w:lang w:bidi="fa-IR"/>
        </w:rPr>
        <w:t>از آنجایی که الله تعالی در ذات</w:t>
      </w:r>
      <w:r w:rsidR="00114F03" w:rsidRPr="00CF257B">
        <w:rPr>
          <w:rFonts w:cs="B Lotus" w:hint="cs"/>
          <w:color w:val="000000"/>
          <w:rtl/>
          <w:lang w:bidi="fa-IR"/>
        </w:rPr>
        <w:t>،</w:t>
      </w:r>
      <w:r w:rsidRPr="00CF257B">
        <w:rPr>
          <w:rFonts w:cs="B Lotus"/>
          <w:color w:val="000000"/>
          <w:rtl/>
          <w:lang w:bidi="fa-IR"/>
        </w:rPr>
        <w:t xml:space="preserve"> صفات و افعالش هیچ شبیه و نظیری ندارد، از این رو اگر دارای ذاتی حقیقی است که شبیه سایر ذوات نیست، پس بدیهی است که دارای صفاتی باشد که به صفات دیگران شبیه نباشد</w:t>
      </w:r>
      <w:r w:rsidRPr="00CF257B">
        <w:rPr>
          <w:rStyle w:val="StyleFootnoteReferenceComplexBKarim13pt"/>
          <w:rFonts w:eastAsia="MS Mincho" w:cs="B Lotus"/>
          <w:color w:val="000000"/>
          <w:sz w:val="28"/>
          <w:szCs w:val="28"/>
          <w:rtl/>
          <w:lang w:bidi="fa-IR"/>
        </w:rPr>
        <w:footnoteReference w:id="232"/>
      </w:r>
      <w:r w:rsidR="00E572B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شیخ سعدی</w:t>
      </w:r>
      <w:r w:rsidR="00E572B3" w:rsidRPr="00CF257B">
        <w:rPr>
          <w:rFonts w:cs="CTraditional Arabic" w:hint="cs"/>
          <w:color w:val="000000"/>
          <w:rtl/>
          <w:lang w:bidi="fa-IR"/>
        </w:rPr>
        <w:t>/</w:t>
      </w:r>
      <w:r w:rsidRPr="00CF257B">
        <w:rPr>
          <w:rFonts w:cs="B Lotus"/>
          <w:color w:val="000000"/>
          <w:rtl/>
          <w:lang w:bidi="fa-IR"/>
        </w:rPr>
        <w:t xml:space="preserve"> در بیان این قاعده می‌‌فرماید: «بعضی گمان کرده‌اند که وقتی صفتی را برای الله تعالی ثابت می‌دانیم، در حقیقت او را به آفریدگان و مخلوقات تشبیه کرده‌ایم،</w:t>
      </w:r>
      <w:r w:rsidR="00E572B3" w:rsidRPr="00CF257B">
        <w:rPr>
          <w:rFonts w:cs="B Lotus" w:hint="cs"/>
          <w:color w:val="000000"/>
          <w:rtl/>
          <w:lang w:bidi="fa-IR"/>
        </w:rPr>
        <w:t xml:space="preserve"> </w:t>
      </w:r>
      <w:r w:rsidRPr="00CF257B">
        <w:rPr>
          <w:rFonts w:cs="B Lotus"/>
          <w:color w:val="000000"/>
          <w:rtl/>
          <w:lang w:bidi="fa-IR"/>
        </w:rPr>
        <w:t xml:space="preserve">‏اما باید دانست سخن از صفات، تابع سخن از ذات است، یعنی همانگونه که الله </w:t>
      </w:r>
      <w:r w:rsidR="00E572B3" w:rsidRPr="00CF257B">
        <w:rPr>
          <w:rFonts w:cs="B Lotus" w:hint="cs"/>
          <w:color w:val="000000"/>
          <w:rtl/>
          <w:lang w:bidi="fa-IR"/>
        </w:rPr>
        <w:t>-</w:t>
      </w:r>
      <w:r w:rsidRPr="00CF257B">
        <w:rPr>
          <w:rFonts w:cs="B Lotus"/>
          <w:color w:val="000000"/>
          <w:rtl/>
          <w:lang w:bidi="fa-IR"/>
        </w:rPr>
        <w:t>سبحانه و تعالی</w:t>
      </w:r>
      <w:r w:rsidR="00E572B3" w:rsidRPr="00CF257B">
        <w:rPr>
          <w:rFonts w:cs="B Lotus" w:hint="cs"/>
          <w:color w:val="000000"/>
          <w:rtl/>
          <w:lang w:bidi="fa-IR"/>
        </w:rPr>
        <w:t>-</w:t>
      </w:r>
      <w:r w:rsidRPr="00CF257B">
        <w:rPr>
          <w:rFonts w:cs="B Lotus"/>
          <w:color w:val="000000"/>
          <w:rtl/>
          <w:lang w:bidi="fa-IR"/>
        </w:rPr>
        <w:t xml:space="preserve"> ذاتی است که شبیه سایر ذوات نیست، در حقیقت صفاتی هم </w:t>
      </w:r>
      <w:r w:rsidR="00114F03" w:rsidRPr="00CF257B">
        <w:rPr>
          <w:rFonts w:cs="B Lotus"/>
          <w:color w:val="000000"/>
          <w:rtl/>
          <w:lang w:bidi="fa-IR"/>
        </w:rPr>
        <w:t>دارد که شبیه صفات آفریدگان نیست</w:t>
      </w:r>
      <w:r w:rsidRPr="00CF257B">
        <w:rPr>
          <w:rFonts w:cs="B Lotus"/>
          <w:color w:val="000000"/>
          <w:rtl/>
          <w:lang w:bidi="fa-IR"/>
        </w:rPr>
        <w:t xml:space="preserve"> و این صفات تابع ذات اویند، همچنانک</w:t>
      </w:r>
      <w:r w:rsidR="00114F03" w:rsidRPr="00CF257B">
        <w:rPr>
          <w:rFonts w:cs="B Lotus"/>
          <w:color w:val="000000"/>
          <w:rtl/>
          <w:lang w:bidi="fa-IR"/>
        </w:rPr>
        <w:t>ه صفات آفریدگان تابع ذات آنها</w:t>
      </w:r>
      <w:r w:rsidR="00114F03" w:rsidRPr="00CF257B">
        <w:rPr>
          <w:rFonts w:cs="B Lotus" w:hint="cs"/>
          <w:color w:val="000000"/>
          <w:rtl/>
          <w:lang w:bidi="fa-IR"/>
        </w:rPr>
        <w:t xml:space="preserve"> هستند</w:t>
      </w:r>
      <w:r w:rsidRPr="00CF257B">
        <w:rPr>
          <w:rFonts w:cs="B Lotus"/>
          <w:color w:val="000000"/>
          <w:rtl/>
          <w:lang w:bidi="fa-IR"/>
        </w:rPr>
        <w:t>، از این</w:t>
      </w:r>
      <w:r w:rsidR="00114F03" w:rsidRPr="00CF257B">
        <w:rPr>
          <w:rFonts w:cs="B Lotus"/>
          <w:color w:val="000000"/>
          <w:rtl/>
          <w:lang w:bidi="fa-IR"/>
        </w:rPr>
        <w:t xml:space="preserve"> رو در اثبات آنها به هیچ وجه قا</w:t>
      </w:r>
      <w:r w:rsidR="00114F03" w:rsidRPr="00CF257B">
        <w:rPr>
          <w:rFonts w:cs="B Lotus" w:hint="cs"/>
          <w:color w:val="000000"/>
          <w:rtl/>
          <w:lang w:bidi="fa-IR"/>
        </w:rPr>
        <w:t>ی</w:t>
      </w:r>
      <w:r w:rsidRPr="00CF257B">
        <w:rPr>
          <w:rFonts w:cs="B Lotus"/>
          <w:color w:val="000000"/>
          <w:rtl/>
          <w:lang w:bidi="fa-IR"/>
        </w:rPr>
        <w:t>ل به تشبیه نشده‌ایم»</w:t>
      </w:r>
      <w:r w:rsidRPr="00CF257B">
        <w:rPr>
          <w:rStyle w:val="StyleFootnoteReferenceComplexBKarim13pt"/>
          <w:rFonts w:eastAsia="MS Mincho" w:cs="B Lotus"/>
          <w:color w:val="000000"/>
          <w:sz w:val="28"/>
          <w:szCs w:val="28"/>
          <w:rtl/>
          <w:lang w:bidi="fa-IR"/>
        </w:rPr>
        <w:footnoteReference w:id="233"/>
      </w:r>
      <w:r w:rsidR="00E572B3" w:rsidRPr="00CF257B">
        <w:rPr>
          <w:rFonts w:cs="B Lotus" w:hint="cs"/>
          <w:color w:val="000000"/>
          <w:rtl/>
          <w:lang w:bidi="fa-IR"/>
        </w:rPr>
        <w:t>.</w:t>
      </w:r>
    </w:p>
    <w:p w:rsidR="00781EEA" w:rsidRPr="00CF257B" w:rsidRDefault="00781EEA" w:rsidP="00493673">
      <w:pPr>
        <w:pStyle w:val="a1"/>
        <w:rPr>
          <w:rtl/>
        </w:rPr>
      </w:pPr>
      <w:bookmarkStart w:id="277" w:name="_Toc334949575"/>
      <w:bookmarkStart w:id="278" w:name="_Toc372407112"/>
      <w:r w:rsidRPr="00CF257B">
        <w:rPr>
          <w:rtl/>
        </w:rPr>
        <w:t>قاعده‌ی شانزدهم:</w:t>
      </w:r>
      <w:bookmarkEnd w:id="277"/>
      <w:r w:rsidR="00ED4AC5">
        <w:rPr>
          <w:rFonts w:hint="cs"/>
          <w:rtl/>
        </w:rPr>
        <w:t xml:space="preserve"> </w:t>
      </w:r>
      <w:r w:rsidRPr="00CF257B">
        <w:rPr>
          <w:rtl/>
        </w:rPr>
        <w:t>«سخن گفتن از پاره‌ای از صفات مانند سخن گفتن از سایر صفات است»</w:t>
      </w:r>
      <w:r w:rsidR="00E572B3" w:rsidRPr="00CF257B">
        <w:rPr>
          <w:rFonts w:hint="cs"/>
          <w:rtl/>
        </w:rPr>
        <w:t>.</w:t>
      </w:r>
      <w:bookmarkEnd w:id="27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قاعده پاسخ رد</w:t>
      </w:r>
      <w:r w:rsidR="00114F03" w:rsidRPr="00CF257B">
        <w:rPr>
          <w:rFonts w:cs="B Lotus"/>
          <w:color w:val="000000"/>
          <w:rtl/>
          <w:lang w:bidi="fa-IR"/>
        </w:rPr>
        <w:t>ّی است به کسانی که میان صفات قا</w:t>
      </w:r>
      <w:r w:rsidR="00114F03" w:rsidRPr="00CF257B">
        <w:rPr>
          <w:rFonts w:cs="B Lotus" w:hint="cs"/>
          <w:color w:val="000000"/>
          <w:rtl/>
          <w:lang w:bidi="fa-IR"/>
        </w:rPr>
        <w:t>ی</w:t>
      </w:r>
      <w:r w:rsidRPr="00CF257B">
        <w:rPr>
          <w:rFonts w:cs="B Lotus"/>
          <w:color w:val="000000"/>
          <w:rtl/>
          <w:lang w:bidi="fa-IR"/>
        </w:rPr>
        <w:t>ل به تفریق و جدایی هستند، به این معنی که دسته‌ای از آنها را ثابت و بعضی را نفی می‌کنند، یا اسماء را ثابت و صفات را منتفی می‌دانند. به عنوان مثال: در پاسخ کسی که «محبّت و رضا» الهی را مجاز دانسته و به «اراده» تفسیر کرده است، باید گفت: در حقیقت هیچ فرقی میان آنچه نفی یا اثبات کرده‌ای، وجود ندارد، بلکه سخن گفتن از هر یک از این دو، درست مانند سخن گفتن از دیگری ا</w:t>
      </w:r>
      <w:r w:rsidR="00114F03" w:rsidRPr="00CF257B">
        <w:rPr>
          <w:rFonts w:cs="B Lotus"/>
          <w:color w:val="000000"/>
          <w:rtl/>
          <w:lang w:bidi="fa-IR"/>
        </w:rPr>
        <w:t>ست</w:t>
      </w:r>
      <w:r w:rsidRPr="00CF257B">
        <w:rPr>
          <w:rFonts w:cs="B Lotus"/>
          <w:color w:val="000000"/>
          <w:rtl/>
          <w:lang w:bidi="fa-IR"/>
        </w:rPr>
        <w:t xml:space="preserve"> و اگر بگویی: او اراده‌ای دارد که شایسته‌ی مقام والای اوست، همانگونه که مخلوقات نیز اراده‌ای دارند که مناسب حا</w:t>
      </w:r>
      <w:r w:rsidR="00114F03" w:rsidRPr="00CF257B">
        <w:rPr>
          <w:rFonts w:cs="B Lotus"/>
          <w:color w:val="000000"/>
          <w:rtl/>
          <w:lang w:bidi="fa-IR"/>
        </w:rPr>
        <w:t>ل و روز آنان است، در پاسخ می‌گو</w:t>
      </w:r>
      <w:r w:rsidR="00114F03" w:rsidRPr="00CF257B">
        <w:rPr>
          <w:rFonts w:cs="B Lotus" w:hint="cs"/>
          <w:color w:val="000000"/>
          <w:rtl/>
          <w:lang w:bidi="fa-IR"/>
        </w:rPr>
        <w:t>ی</w:t>
      </w:r>
      <w:r w:rsidRPr="00CF257B">
        <w:rPr>
          <w:rFonts w:cs="B Lotus"/>
          <w:color w:val="000000"/>
          <w:rtl/>
          <w:lang w:bidi="fa-IR"/>
        </w:rPr>
        <w:t>یم: الله تعالی نیز مح</w:t>
      </w:r>
      <w:r w:rsidR="00114F03" w:rsidRPr="00CF257B">
        <w:rPr>
          <w:rFonts w:cs="B Lotus"/>
          <w:color w:val="000000"/>
          <w:rtl/>
          <w:lang w:bidi="fa-IR"/>
        </w:rPr>
        <w:t>بّتی دارد که شایسته‌ی عظمت اوست</w:t>
      </w:r>
      <w:r w:rsidRPr="00CF257B">
        <w:rPr>
          <w:rFonts w:cs="B Lotus"/>
          <w:color w:val="000000"/>
          <w:rtl/>
          <w:lang w:bidi="fa-IR"/>
        </w:rPr>
        <w:t xml:space="preserve"> و مخلوقات نیز دارای حُبّی هستند که با احوالشان سازگار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قیاس را می‌توان درباره‌ی سایر صفاتی که بعضی آنها را ثابت و گروهی نفی کرده‌اند، جاری دانست، در حقیقت این گروه از مردمان از چیزی فرار کرده‌اند و در چیز بدتر از آن گرفتار آمده‌اند، درحالی‌که اگر آنان در سخن گفتن از صفات از یک برنامه و روش واحد پیروی می‌</w:t>
      </w:r>
      <w:r w:rsidR="00114F03" w:rsidRPr="00CF257B">
        <w:rPr>
          <w:rFonts w:cs="B Lotus"/>
          <w:color w:val="000000"/>
          <w:rtl/>
          <w:lang w:bidi="fa-IR"/>
        </w:rPr>
        <w:t>کردند</w:t>
      </w:r>
      <w:r w:rsidRPr="00CF257B">
        <w:rPr>
          <w:rFonts w:cs="B Lotus"/>
          <w:color w:val="000000"/>
          <w:rtl/>
          <w:lang w:bidi="fa-IR"/>
        </w:rPr>
        <w:t xml:space="preserve"> و آنها را به بهترین شیوه برای الله تعالی ثابت می‌دانستند، در چنین مهلکه‌ای سقوط نمی‌کردند</w:t>
      </w:r>
      <w:r w:rsidRPr="00CF257B">
        <w:rPr>
          <w:rStyle w:val="StyleFootnoteReferenceComplexBKarim13pt"/>
          <w:rFonts w:eastAsia="MS Mincho" w:cs="B Lotus"/>
          <w:color w:val="000000"/>
          <w:sz w:val="28"/>
          <w:szCs w:val="28"/>
          <w:rtl/>
          <w:lang w:bidi="fa-IR"/>
        </w:rPr>
        <w:footnoteReference w:id="234"/>
      </w:r>
      <w:r w:rsidR="00E572B3" w:rsidRPr="00CF257B">
        <w:rPr>
          <w:rFonts w:cs="B Lotus" w:hint="cs"/>
          <w:color w:val="000000"/>
          <w:rtl/>
          <w:lang w:bidi="fa-IR"/>
        </w:rPr>
        <w:t>.</w:t>
      </w:r>
    </w:p>
    <w:p w:rsidR="00781EEA" w:rsidRPr="00CF257B" w:rsidRDefault="00781EEA" w:rsidP="00493673">
      <w:pPr>
        <w:pStyle w:val="a1"/>
        <w:rPr>
          <w:rtl/>
        </w:rPr>
      </w:pPr>
      <w:bookmarkStart w:id="279" w:name="_Toc334949576"/>
      <w:bookmarkStart w:id="280" w:name="_Toc372407113"/>
      <w:r w:rsidRPr="00CF257B">
        <w:rPr>
          <w:rtl/>
        </w:rPr>
        <w:t>قاعده‌ی هفدهم:</w:t>
      </w:r>
      <w:bookmarkEnd w:id="279"/>
      <w:r w:rsidR="00ED4AC5">
        <w:rPr>
          <w:rFonts w:hint="cs"/>
          <w:rtl/>
        </w:rPr>
        <w:t xml:space="preserve"> </w:t>
      </w:r>
      <w:r w:rsidRPr="00CF257B">
        <w:rPr>
          <w:rtl/>
        </w:rPr>
        <w:t>برخی از اسماء الله بر چند صفت دلالت دارند</w:t>
      </w:r>
      <w:r w:rsidR="00493673">
        <w:rPr>
          <w:rFonts w:hint="cs"/>
          <w:rtl/>
        </w:rPr>
        <w:t>...</w:t>
      </w:r>
      <w:bookmarkEnd w:id="28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یعنی همانگونه که گاهی یک اسم بر یک صفت دلالت دارد، برخی از اسماء نیز بر چند صفت دلالت دارند، اسمایی</w:t>
      </w:r>
      <w:r w:rsidR="009D14C5" w:rsidRPr="00CF257B">
        <w:rPr>
          <w:rFonts w:cs="B Lotus" w:hint="cs"/>
          <w:color w:val="000000"/>
          <w:rtl/>
          <w:lang w:bidi="fa-IR"/>
        </w:rPr>
        <w:t xml:space="preserve"> که قبلا هم آمد</w:t>
      </w:r>
      <w:r w:rsidRPr="00CF257B">
        <w:rPr>
          <w:rFonts w:cs="B Lotus"/>
          <w:color w:val="000000"/>
          <w:rtl/>
          <w:lang w:bidi="fa-IR"/>
        </w:rPr>
        <w:t xml:space="preserve"> </w:t>
      </w:r>
      <w:r w:rsidR="009D14C5" w:rsidRPr="00CF257B">
        <w:rPr>
          <w:rFonts w:cs="B Lotus" w:hint="cs"/>
          <w:color w:val="000000"/>
          <w:rtl/>
          <w:lang w:bidi="fa-IR"/>
        </w:rPr>
        <w:t>مثل</w:t>
      </w:r>
      <w:r w:rsidR="00114F03" w:rsidRPr="00CF257B">
        <w:rPr>
          <w:rFonts w:cs="B Lotus"/>
          <w:color w:val="000000"/>
          <w:rtl/>
          <w:lang w:bidi="fa-IR"/>
        </w:rPr>
        <w:t>: عظیم، مجید</w:t>
      </w:r>
      <w:r w:rsidR="00114F03" w:rsidRPr="00CF257B">
        <w:rPr>
          <w:rFonts w:cs="B Lotus" w:hint="cs"/>
          <w:color w:val="000000"/>
          <w:rtl/>
          <w:lang w:bidi="fa-IR"/>
        </w:rPr>
        <w:t xml:space="preserve"> و</w:t>
      </w:r>
      <w:r w:rsidRPr="00CF257B">
        <w:rPr>
          <w:rFonts w:cs="B Lotus"/>
          <w:color w:val="000000"/>
          <w:rtl/>
          <w:lang w:bidi="fa-IR"/>
        </w:rPr>
        <w:t xml:space="preserve"> صمد از این دسته اسماء به شمار م</w:t>
      </w:r>
      <w:r w:rsidR="009D14C5" w:rsidRPr="00CF257B">
        <w:rPr>
          <w:rFonts w:cs="B Lotus"/>
          <w:color w:val="000000"/>
          <w:rtl/>
          <w:lang w:bidi="fa-IR"/>
        </w:rPr>
        <w:t>ی‌آیند،</w:t>
      </w:r>
      <w:r w:rsidR="008C15C1" w:rsidRPr="00CF257B">
        <w:rPr>
          <w:rFonts w:cs="B Lotus"/>
          <w:color w:val="000000"/>
          <w:rtl/>
          <w:lang w:bidi="fa-IR"/>
        </w:rPr>
        <w:t xml:space="preserve"> ابن عباس</w:t>
      </w:r>
      <w:r w:rsidRPr="00CF257B">
        <w:rPr>
          <w:rFonts w:cs="B Lotus"/>
          <w:color w:val="000000"/>
          <w:lang w:bidi="fa-IR"/>
        </w:rPr>
        <w:sym w:font="AGA Arabesque" w:char="F074"/>
      </w:r>
      <w:r w:rsidRPr="00CF257B">
        <w:rPr>
          <w:rFonts w:cs="B Lotus"/>
          <w:color w:val="000000"/>
          <w:rtl/>
          <w:lang w:bidi="fa-IR"/>
        </w:rPr>
        <w:t xml:space="preserve"> در تفس</w:t>
      </w:r>
      <w:r w:rsidR="00114F03" w:rsidRPr="00CF257B">
        <w:rPr>
          <w:rFonts w:cs="B Lotus"/>
          <w:color w:val="000000"/>
          <w:rtl/>
          <w:lang w:bidi="fa-IR"/>
        </w:rPr>
        <w:t>یر «صمد» می‌فرماید: «صمد»: سید</w:t>
      </w:r>
      <w:r w:rsidR="00511C5F" w:rsidRPr="00CF257B">
        <w:rPr>
          <w:rFonts w:cs="B Lotus" w:hint="cs"/>
          <w:color w:val="000000"/>
          <w:rtl/>
          <w:lang w:bidi="fa-IR"/>
        </w:rPr>
        <w:t xml:space="preserve"> و آقایی که </w:t>
      </w:r>
      <w:r w:rsidR="009D14C5" w:rsidRPr="00CF257B">
        <w:rPr>
          <w:rFonts w:cs="B Lotus" w:hint="cs"/>
          <w:color w:val="000000"/>
          <w:rtl/>
          <w:lang w:bidi="fa-IR"/>
        </w:rPr>
        <w:t xml:space="preserve">در </w:t>
      </w:r>
      <w:r w:rsidR="00511C5F" w:rsidRPr="00CF257B">
        <w:rPr>
          <w:rFonts w:cs="B Lotus" w:hint="cs"/>
          <w:color w:val="000000"/>
          <w:rtl/>
          <w:lang w:bidi="fa-IR"/>
        </w:rPr>
        <w:t>بزرگی و سیادتش کامل</w:t>
      </w:r>
      <w:r w:rsidR="00114F03" w:rsidRPr="00CF257B">
        <w:rPr>
          <w:rFonts w:cs="B Lotus" w:hint="cs"/>
          <w:color w:val="000000"/>
          <w:rtl/>
          <w:lang w:bidi="fa-IR"/>
        </w:rPr>
        <w:t>،</w:t>
      </w:r>
      <w:r w:rsidR="00114F03" w:rsidRPr="00CF257B">
        <w:rPr>
          <w:rFonts w:cs="B Lotus"/>
          <w:color w:val="000000"/>
          <w:rtl/>
          <w:lang w:bidi="fa-IR"/>
        </w:rPr>
        <w:t xml:space="preserve"> شریف</w:t>
      </w:r>
      <w:r w:rsidR="00511C5F" w:rsidRPr="00CF257B">
        <w:rPr>
          <w:rFonts w:cs="B Lotus" w:hint="cs"/>
          <w:color w:val="000000"/>
          <w:rtl/>
          <w:lang w:bidi="fa-IR"/>
        </w:rPr>
        <w:t>ی که در شرافتش کامل</w:t>
      </w:r>
      <w:r w:rsidR="00114F03" w:rsidRPr="00CF257B">
        <w:rPr>
          <w:rFonts w:cs="B Lotus"/>
          <w:color w:val="000000"/>
          <w:rtl/>
          <w:lang w:bidi="fa-IR"/>
        </w:rPr>
        <w:t>، عظیم</w:t>
      </w:r>
      <w:r w:rsidR="00511C5F" w:rsidRPr="00CF257B">
        <w:rPr>
          <w:rFonts w:cs="B Lotus" w:hint="cs"/>
          <w:color w:val="000000"/>
          <w:rtl/>
          <w:lang w:bidi="fa-IR"/>
        </w:rPr>
        <w:t>ی که در عظمتش کامل</w:t>
      </w:r>
      <w:r w:rsidR="00114F03" w:rsidRPr="00CF257B">
        <w:rPr>
          <w:rFonts w:cs="B Lotus" w:hint="cs"/>
          <w:color w:val="000000"/>
          <w:rtl/>
          <w:lang w:bidi="fa-IR"/>
        </w:rPr>
        <w:t>،</w:t>
      </w:r>
      <w:r w:rsidRPr="00CF257B">
        <w:rPr>
          <w:rFonts w:cs="B Lotus"/>
          <w:color w:val="000000"/>
          <w:rtl/>
          <w:lang w:bidi="fa-IR"/>
        </w:rPr>
        <w:t xml:space="preserve"> حلیم</w:t>
      </w:r>
      <w:r w:rsidR="00511C5F" w:rsidRPr="00CF257B">
        <w:rPr>
          <w:rFonts w:cs="B Lotus" w:hint="cs"/>
          <w:color w:val="000000"/>
          <w:rtl/>
          <w:lang w:bidi="fa-IR"/>
        </w:rPr>
        <w:t>ی که در بردباری</w:t>
      </w:r>
      <w:r w:rsidR="00511C5F" w:rsidRPr="00CF257B">
        <w:rPr>
          <w:rFonts w:cs="B Lotus" w:hint="eastAsia"/>
          <w:color w:val="000000"/>
          <w:rtl/>
          <w:lang w:bidi="fa-IR"/>
        </w:rPr>
        <w:t>‌</w:t>
      </w:r>
      <w:r w:rsidR="00511C5F" w:rsidRPr="00CF257B">
        <w:rPr>
          <w:rFonts w:cs="B Lotus" w:hint="cs"/>
          <w:color w:val="000000"/>
          <w:rtl/>
          <w:lang w:bidi="fa-IR"/>
        </w:rPr>
        <w:t>اش کامل</w:t>
      </w:r>
      <w:r w:rsidRPr="00CF257B">
        <w:rPr>
          <w:rFonts w:cs="B Lotus"/>
          <w:color w:val="000000"/>
          <w:rtl/>
          <w:lang w:bidi="fa-IR"/>
        </w:rPr>
        <w:t xml:space="preserve"> و علیمی</w:t>
      </w:r>
      <w:r w:rsidR="00511C5F" w:rsidRPr="00CF257B">
        <w:rPr>
          <w:rFonts w:cs="B Lotus" w:hint="cs"/>
          <w:color w:val="000000"/>
          <w:rtl/>
          <w:lang w:bidi="fa-IR"/>
        </w:rPr>
        <w:t xml:space="preserve"> که در علم و آگاهیش در اوج کمال است.</w:t>
      </w:r>
      <w:r w:rsidRPr="00CF257B">
        <w:rPr>
          <w:rFonts w:cs="B Lotus"/>
          <w:color w:val="000000"/>
          <w:rtl/>
          <w:lang w:bidi="fa-IR"/>
        </w:rPr>
        <w:t xml:space="preserve"> این فقط الله سبحانه و تعالی را سزا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این بحثی است که بسیار</w:t>
      </w:r>
      <w:r w:rsidR="00114F03" w:rsidRPr="00CF257B">
        <w:rPr>
          <w:rFonts w:cs="B Lotus" w:hint="cs"/>
          <w:color w:val="000000"/>
          <w:rtl/>
          <w:lang w:bidi="fa-IR"/>
        </w:rPr>
        <w:t>ی</w:t>
      </w:r>
      <w:r w:rsidRPr="00CF257B">
        <w:rPr>
          <w:rFonts w:cs="B Lotus"/>
          <w:color w:val="000000"/>
          <w:rtl/>
          <w:lang w:bidi="fa-IR"/>
        </w:rPr>
        <w:t xml:space="preserve"> از کسانی که در تفسیر اسماء الله سخن گفته‌اند، از آن غفلت ورزیده‌اند، از این رو می‌بینیم برخی از اسماء بدون رعایت این مهم تفسیر شده و ناآگاهانه از عظمت آنها کاسته شده است. نمود آن بیشتر در تفسیر «اسم اعظم» است، چرا که بسیاری ناآگاهانه وقتی به تفسیر آن پرداخته‌اند، آنگونه که شایسته است حق مطلب را اداء نکرده‌اند</w:t>
      </w:r>
      <w:r w:rsidRPr="00CF257B">
        <w:rPr>
          <w:rStyle w:val="StyleFootnoteReferenceComplexBKarim13pt"/>
          <w:rFonts w:eastAsia="MS Mincho" w:cs="B Lotus"/>
          <w:color w:val="000000"/>
          <w:sz w:val="28"/>
          <w:szCs w:val="28"/>
          <w:rtl/>
          <w:lang w:bidi="fa-IR"/>
        </w:rPr>
        <w:footnoteReference w:id="235"/>
      </w:r>
      <w:r w:rsidR="008C15C1" w:rsidRPr="00CF257B">
        <w:rPr>
          <w:rFonts w:cs="B Lotus" w:hint="cs"/>
          <w:color w:val="000000"/>
          <w:rtl/>
          <w:lang w:bidi="fa-IR"/>
        </w:rPr>
        <w:t>.</w:t>
      </w:r>
    </w:p>
    <w:p w:rsidR="00781EEA" w:rsidRPr="00CF257B" w:rsidRDefault="00781EEA" w:rsidP="00493673">
      <w:pPr>
        <w:pStyle w:val="a1"/>
        <w:rPr>
          <w:rtl/>
        </w:rPr>
      </w:pPr>
      <w:bookmarkStart w:id="281" w:name="_Toc334949577"/>
      <w:bookmarkStart w:id="282" w:name="_Toc372407114"/>
      <w:r w:rsidRPr="00CF257B">
        <w:rPr>
          <w:rtl/>
        </w:rPr>
        <w:t>قاعده‌ی هیجدهم:</w:t>
      </w:r>
      <w:bookmarkEnd w:id="281"/>
      <w:r w:rsidR="00ED4AC5">
        <w:rPr>
          <w:rFonts w:hint="cs"/>
          <w:rtl/>
        </w:rPr>
        <w:t xml:space="preserve"> </w:t>
      </w:r>
      <w:r w:rsidRPr="00CF257B">
        <w:rPr>
          <w:rtl/>
        </w:rPr>
        <w:t>صفت هرگاه قائم به موصوف باشد، رعایت چهار</w:t>
      </w:r>
      <w:r w:rsidR="00114F03" w:rsidRPr="00CF257B">
        <w:rPr>
          <w:rFonts w:hint="cs"/>
          <w:rtl/>
        </w:rPr>
        <w:t xml:space="preserve"> </w:t>
      </w:r>
      <w:r w:rsidRPr="00CF257B">
        <w:rPr>
          <w:rtl/>
        </w:rPr>
        <w:t>‏امر درباره‌ی آن الزامی است:</w:t>
      </w:r>
      <w:bookmarkEnd w:id="28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دو</w:t>
      </w:r>
      <w:r w:rsidR="008C15C1" w:rsidRPr="00CF257B">
        <w:rPr>
          <w:rFonts w:cs="B Lotus" w:hint="cs"/>
          <w:color w:val="000000"/>
          <w:rtl/>
          <w:lang w:bidi="fa-IR"/>
        </w:rPr>
        <w:t xml:space="preserve"> </w:t>
      </w:r>
      <w:r w:rsidRPr="00CF257B">
        <w:rPr>
          <w:rFonts w:cs="B Lotus"/>
          <w:color w:val="000000"/>
          <w:rtl/>
          <w:lang w:bidi="fa-IR"/>
        </w:rPr>
        <w:t>‏امر آن لفظی و دو‏</w:t>
      </w:r>
      <w:r w:rsidR="00114F03" w:rsidRPr="00CF257B">
        <w:rPr>
          <w:rFonts w:cs="B Lotus" w:hint="cs"/>
          <w:color w:val="000000"/>
          <w:rtl/>
          <w:lang w:bidi="fa-IR"/>
        </w:rPr>
        <w:t xml:space="preserve"> </w:t>
      </w:r>
      <w:r w:rsidRPr="00CF257B">
        <w:rPr>
          <w:rFonts w:cs="B Lotus"/>
          <w:color w:val="000000"/>
          <w:rtl/>
          <w:lang w:bidi="fa-IR"/>
        </w:rPr>
        <w:t>امر دیگر معنوی است، آن دو</w:t>
      </w:r>
      <w:r w:rsidR="00114F03" w:rsidRPr="00CF257B">
        <w:rPr>
          <w:rFonts w:cs="B Lotus" w:hint="cs"/>
          <w:color w:val="000000"/>
          <w:rtl/>
          <w:lang w:bidi="fa-IR"/>
        </w:rPr>
        <w:t xml:space="preserve"> </w:t>
      </w:r>
      <w:r w:rsidRPr="00CF257B">
        <w:rPr>
          <w:rFonts w:cs="B Lotus"/>
          <w:color w:val="000000"/>
          <w:rtl/>
          <w:lang w:bidi="fa-IR"/>
        </w:rPr>
        <w:t xml:space="preserve">‏امر لفظی همان صفات ثبوتی و سلبی هستند، </w:t>
      </w:r>
      <w:r w:rsidR="004E3C4F" w:rsidRPr="00CF257B">
        <w:rPr>
          <w:rFonts w:cs="B Lotus" w:hint="cs"/>
          <w:color w:val="000000"/>
          <w:rtl/>
          <w:lang w:bidi="fa-IR"/>
        </w:rPr>
        <w:t>[</w:t>
      </w:r>
      <w:r w:rsidRPr="00CF257B">
        <w:rPr>
          <w:rFonts w:cs="B Lotus"/>
          <w:color w:val="000000"/>
          <w:rtl/>
          <w:lang w:bidi="fa-IR"/>
        </w:rPr>
        <w:t>ثبوتی آن است که برای موصوف بتوان از آن اسم اشتقاق کرد،</w:t>
      </w:r>
      <w:r w:rsidR="008C15C1" w:rsidRPr="00CF257B">
        <w:rPr>
          <w:rFonts w:cs="B Lotus" w:hint="cs"/>
          <w:color w:val="000000"/>
          <w:rtl/>
          <w:lang w:bidi="fa-IR"/>
        </w:rPr>
        <w:t xml:space="preserve"> </w:t>
      </w:r>
      <w:r w:rsidRPr="00CF257B">
        <w:rPr>
          <w:rFonts w:cs="B Lotus"/>
          <w:color w:val="000000"/>
          <w:rtl/>
          <w:lang w:bidi="fa-IR"/>
        </w:rPr>
        <w:t>‏اما سلبی اشتقاق اسم از آن برای موصوف‏</w:t>
      </w:r>
      <w:r w:rsidR="00114F03" w:rsidRPr="00CF257B">
        <w:rPr>
          <w:rFonts w:cs="B Lotus" w:hint="cs"/>
          <w:color w:val="000000"/>
          <w:rtl/>
          <w:lang w:bidi="fa-IR"/>
        </w:rPr>
        <w:t xml:space="preserve"> </w:t>
      </w:r>
      <w:r w:rsidRPr="00CF257B">
        <w:rPr>
          <w:rFonts w:cs="B Lotus"/>
          <w:color w:val="000000"/>
          <w:rtl/>
          <w:lang w:bidi="fa-IR"/>
        </w:rPr>
        <w:t>امکان پذیر نیست، دو</w:t>
      </w:r>
      <w:r w:rsidR="008C15C1" w:rsidRPr="00CF257B">
        <w:rPr>
          <w:rFonts w:cs="B Lotus" w:hint="cs"/>
          <w:color w:val="000000"/>
          <w:rtl/>
          <w:lang w:bidi="fa-IR"/>
        </w:rPr>
        <w:t xml:space="preserve"> </w:t>
      </w:r>
      <w:r w:rsidRPr="00CF257B">
        <w:rPr>
          <w:rFonts w:cs="B Lotus"/>
          <w:color w:val="000000"/>
          <w:rtl/>
          <w:lang w:bidi="fa-IR"/>
        </w:rPr>
        <w:t>‏امر معنوی نیز به دو دسته‌ی ثبوتی و سلبی تقسیم می‌شود</w:t>
      </w:r>
      <w:r w:rsidR="004E3C4F" w:rsidRPr="00CF257B">
        <w:rPr>
          <w:rFonts w:cs="B Lotus" w:hint="cs"/>
          <w:color w:val="000000"/>
          <w:rtl/>
          <w:lang w:bidi="fa-IR"/>
        </w:rPr>
        <w:t>]</w:t>
      </w:r>
      <w:r w:rsidRPr="00CF257B">
        <w:rPr>
          <w:rFonts w:cs="B Lotus"/>
          <w:color w:val="000000"/>
          <w:rtl/>
          <w:lang w:bidi="fa-IR"/>
        </w:rPr>
        <w:t xml:space="preserve">، ثبوتی آن است که حکمش </w:t>
      </w:r>
      <w:r w:rsidR="00114F03" w:rsidRPr="00CF257B">
        <w:rPr>
          <w:rFonts w:cs="B Lotus"/>
          <w:color w:val="000000"/>
          <w:rtl/>
          <w:lang w:bidi="fa-IR"/>
        </w:rPr>
        <w:t>به موصوف برگردد و از آن خبر دهد</w:t>
      </w:r>
      <w:r w:rsidRPr="00CF257B">
        <w:rPr>
          <w:rFonts w:cs="B Lotus"/>
          <w:color w:val="000000"/>
          <w:rtl/>
          <w:lang w:bidi="fa-IR"/>
        </w:rPr>
        <w:t xml:space="preserve"> و سلبی آن است که حکمش به غیر موصو</w:t>
      </w:r>
      <w:r w:rsidR="00114F03" w:rsidRPr="00CF257B">
        <w:rPr>
          <w:rFonts w:cs="B Lotus"/>
          <w:color w:val="000000"/>
          <w:rtl/>
          <w:lang w:bidi="fa-IR"/>
        </w:rPr>
        <w:t>ف برگردد و از آن خبر ندهد</w:t>
      </w:r>
      <w:r w:rsidRPr="00CF257B">
        <w:rPr>
          <w:rFonts w:cs="B Lotus"/>
          <w:color w:val="000000"/>
          <w:rtl/>
          <w:lang w:bidi="fa-IR"/>
        </w:rPr>
        <w:t xml:space="preserve"> و این قاعده‌ی بسیار مهمی در شناخت اسماء و صفات الهی است، به عنوان مثال صفت کلام را در</w:t>
      </w:r>
      <w:r w:rsidR="008C15C1" w:rsidRPr="00CF257B">
        <w:rPr>
          <w:rFonts w:cs="B Lotus" w:hint="cs"/>
          <w:color w:val="000000"/>
          <w:rtl/>
          <w:lang w:bidi="fa-IR"/>
        </w:rPr>
        <w:t xml:space="preserve"> </w:t>
      </w:r>
      <w:r w:rsidRPr="00CF257B">
        <w:rPr>
          <w:rFonts w:cs="B Lotus"/>
          <w:color w:val="000000"/>
          <w:rtl/>
          <w:lang w:bidi="fa-IR"/>
        </w:rPr>
        <w:t>نظر بگیرید، هرگاه این صفت قائم به یک محلّ (یا یک موصوف) باشد، قطع نظر از اینکه کسی بدان اقدام نکرده باشد، یا از آن خبر نداده باشد، خود این صفت همان اسم «</w:t>
      </w:r>
      <w:r w:rsidRPr="00CF257B">
        <w:rPr>
          <w:rFonts w:ascii="mylotus" w:hAnsi="mylotus" w:cs="mylotus"/>
          <w:color w:val="000000"/>
          <w:rtl/>
          <w:lang w:bidi="fa-IR"/>
        </w:rPr>
        <w:t>متکلّم</w:t>
      </w:r>
      <w:r w:rsidR="00114F03" w:rsidRPr="00CF257B">
        <w:rPr>
          <w:rFonts w:cs="B Lotus"/>
          <w:color w:val="000000"/>
          <w:rtl/>
          <w:lang w:bidi="fa-IR"/>
        </w:rPr>
        <w:t>» خواهد بود</w:t>
      </w:r>
      <w:r w:rsidRPr="00CF257B">
        <w:rPr>
          <w:rFonts w:cs="B Lotus"/>
          <w:color w:val="000000"/>
          <w:rtl/>
          <w:lang w:bidi="fa-IR"/>
        </w:rPr>
        <w:t xml:space="preserve"> و حکمش هم به متکلم برمی‌گردد و نه کسی دیگر، در چنین حالتی با افعال دیگر نیز می‌توان از این صفت (و حتی خود موصوف) خبر داد، افعالی از قبیل: </w:t>
      </w:r>
      <w:r w:rsidRPr="00CF257B">
        <w:rPr>
          <w:rFonts w:ascii="mylotus" w:hAnsi="mylotus" w:cs="mylotus"/>
          <w:color w:val="000000"/>
          <w:rtl/>
          <w:lang w:bidi="fa-IR"/>
        </w:rPr>
        <w:t>قَالَ</w:t>
      </w:r>
      <w:r w:rsidRPr="00CF257B">
        <w:rPr>
          <w:rFonts w:cs="B Lotus"/>
          <w:color w:val="000000"/>
          <w:rtl/>
          <w:lang w:bidi="fa-IR"/>
        </w:rPr>
        <w:t xml:space="preserve"> (گفت)،</w:t>
      </w:r>
      <w:r w:rsidR="008C15C1" w:rsidRPr="00CF257B">
        <w:rPr>
          <w:rFonts w:cs="B Lotus" w:hint="cs"/>
          <w:color w:val="000000"/>
          <w:rtl/>
          <w:lang w:bidi="fa-IR"/>
        </w:rPr>
        <w:t xml:space="preserve"> </w:t>
      </w:r>
      <w:r w:rsidR="008C15C1" w:rsidRPr="00CF257B">
        <w:rPr>
          <w:rFonts w:ascii="mylotus" w:hAnsi="mylotus" w:cs="mylotus"/>
          <w:color w:val="000000"/>
          <w:rtl/>
          <w:lang w:bidi="fa-IR"/>
        </w:rPr>
        <w:t>أ</w:t>
      </w:r>
      <w:r w:rsidRPr="00CF257B">
        <w:rPr>
          <w:rFonts w:ascii="mylotus" w:hAnsi="mylotus" w:cs="mylotus"/>
          <w:color w:val="000000"/>
          <w:rtl/>
          <w:lang w:bidi="fa-IR"/>
        </w:rPr>
        <w:t>مر</w:t>
      </w:r>
      <w:r w:rsidRPr="00CF257B">
        <w:rPr>
          <w:rFonts w:cs="B Lotus"/>
          <w:color w:val="000000"/>
          <w:rtl/>
          <w:lang w:bidi="fa-IR"/>
        </w:rPr>
        <w:t xml:space="preserve"> (فرمان داد)، </w:t>
      </w:r>
      <w:r w:rsidRPr="00CF257B">
        <w:rPr>
          <w:rFonts w:ascii="mylotus" w:hAnsi="mylotus" w:cs="mylotus"/>
          <w:color w:val="000000"/>
          <w:rtl/>
          <w:lang w:bidi="fa-IR"/>
        </w:rPr>
        <w:t>نَهَی</w:t>
      </w:r>
      <w:r w:rsidRPr="00CF257B">
        <w:rPr>
          <w:rFonts w:cs="B Lotus"/>
          <w:color w:val="000000"/>
          <w:rtl/>
          <w:lang w:bidi="fa-IR"/>
        </w:rPr>
        <w:t xml:space="preserve"> (نهی کرد)، </w:t>
      </w:r>
      <w:r w:rsidRPr="00CF257B">
        <w:rPr>
          <w:rFonts w:ascii="mylotus" w:hAnsi="mylotus" w:cs="mylotus"/>
          <w:color w:val="000000"/>
          <w:rtl/>
          <w:lang w:bidi="fa-IR"/>
        </w:rPr>
        <w:t>نَادی</w:t>
      </w:r>
      <w:r w:rsidRPr="00CF257B">
        <w:rPr>
          <w:rFonts w:cs="B Lotus"/>
          <w:color w:val="000000"/>
          <w:rtl/>
          <w:lang w:bidi="fa-IR"/>
        </w:rPr>
        <w:t xml:space="preserve"> (ندا داد)، </w:t>
      </w:r>
      <w:r w:rsidR="006F3E04" w:rsidRPr="00CF257B">
        <w:rPr>
          <w:rFonts w:ascii="mylotus" w:hAnsi="mylotus" w:cs="mylotus"/>
          <w:color w:val="000000"/>
          <w:rtl/>
          <w:lang w:bidi="fa-IR"/>
        </w:rPr>
        <w:t>نَاج</w:t>
      </w:r>
      <w:r w:rsidRPr="00CF257B">
        <w:rPr>
          <w:rFonts w:ascii="mylotus" w:hAnsi="mylotus" w:cs="mylotus"/>
          <w:color w:val="000000"/>
          <w:rtl/>
          <w:lang w:bidi="fa-IR"/>
        </w:rPr>
        <w:t>ی</w:t>
      </w:r>
      <w:r w:rsidRPr="00CF257B">
        <w:rPr>
          <w:rFonts w:cs="B Lotus"/>
          <w:color w:val="000000"/>
          <w:rtl/>
          <w:lang w:bidi="fa-IR"/>
        </w:rPr>
        <w:t xml:space="preserve"> (مناجات کرد)، </w:t>
      </w:r>
      <w:r w:rsidRPr="00CF257B">
        <w:rPr>
          <w:rFonts w:ascii="mylotus" w:hAnsi="mylotus" w:cs="mylotus"/>
          <w:color w:val="000000"/>
          <w:rtl/>
          <w:lang w:bidi="fa-IR"/>
        </w:rPr>
        <w:t>أَخبَرَ</w:t>
      </w:r>
      <w:r w:rsidRPr="00CF257B">
        <w:rPr>
          <w:rFonts w:cs="B Lotus"/>
          <w:color w:val="000000"/>
          <w:rtl/>
          <w:lang w:bidi="fa-IR"/>
        </w:rPr>
        <w:t xml:space="preserve"> (خبر داد)، </w:t>
      </w:r>
      <w:r w:rsidRPr="00CF257B">
        <w:rPr>
          <w:rFonts w:ascii="mylotus" w:hAnsi="mylotus" w:cs="mylotus"/>
          <w:color w:val="000000"/>
          <w:rtl/>
          <w:lang w:bidi="fa-IR"/>
        </w:rPr>
        <w:t>خَاطَبَ</w:t>
      </w:r>
      <w:r w:rsidRPr="00CF257B">
        <w:rPr>
          <w:rFonts w:cs="B Lotus"/>
          <w:color w:val="000000"/>
          <w:rtl/>
          <w:lang w:bidi="fa-IR"/>
        </w:rPr>
        <w:t xml:space="preserve"> (مورد خطاب قرار داد)، </w:t>
      </w:r>
      <w:r w:rsidRPr="00CF257B">
        <w:rPr>
          <w:rFonts w:ascii="mylotus" w:hAnsi="mylotus" w:cs="mylotus"/>
          <w:color w:val="000000"/>
          <w:rtl/>
          <w:lang w:bidi="fa-IR"/>
        </w:rPr>
        <w:t>تَکَلَّم</w:t>
      </w:r>
      <w:r w:rsidRPr="00CF257B">
        <w:rPr>
          <w:rFonts w:cs="B Lotus"/>
          <w:color w:val="000000"/>
          <w:rtl/>
          <w:lang w:bidi="fa-IR"/>
        </w:rPr>
        <w:t xml:space="preserve"> وَ </w:t>
      </w:r>
      <w:r w:rsidRPr="00CF257B">
        <w:rPr>
          <w:rFonts w:ascii="mylotus" w:hAnsi="mylotus" w:cs="mylotus"/>
          <w:color w:val="000000"/>
          <w:rtl/>
          <w:lang w:bidi="fa-IR"/>
        </w:rPr>
        <w:t>کَلَّمَ</w:t>
      </w:r>
      <w:r w:rsidRPr="00CF257B">
        <w:rPr>
          <w:rFonts w:cs="B Lotus"/>
          <w:color w:val="000000"/>
          <w:rtl/>
          <w:lang w:bidi="fa-IR"/>
        </w:rPr>
        <w:t xml:space="preserve"> (سخن گفت) و ... چنین احکامی را نمی‌توا</w:t>
      </w:r>
      <w:r w:rsidR="00114F03" w:rsidRPr="00CF257B">
        <w:rPr>
          <w:rFonts w:cs="B Lotus"/>
          <w:color w:val="000000"/>
          <w:rtl/>
          <w:lang w:bidi="fa-IR"/>
        </w:rPr>
        <w:t>ن برای غیر این موصوف به کار برد</w:t>
      </w:r>
      <w:r w:rsidRPr="00CF257B">
        <w:rPr>
          <w:rFonts w:cs="B Lotus"/>
          <w:color w:val="000000"/>
          <w:rtl/>
          <w:lang w:bidi="fa-IR"/>
        </w:rPr>
        <w:t xml:space="preserve"> و با این احکام و اسم</w:t>
      </w:r>
      <w:r w:rsidR="00114F03" w:rsidRPr="00CF257B">
        <w:rPr>
          <w:rFonts w:cs="B Lotus"/>
          <w:color w:val="000000"/>
          <w:rtl/>
          <w:lang w:bidi="fa-IR"/>
        </w:rPr>
        <w:t>اء می‌توان بر قیام صفت به موصوف</w:t>
      </w:r>
      <w:r w:rsidRPr="00CF257B">
        <w:rPr>
          <w:rFonts w:cs="B Lotus"/>
          <w:color w:val="000000"/>
          <w:rtl/>
          <w:lang w:bidi="fa-IR"/>
        </w:rPr>
        <w:t xml:space="preserve"> و سلب آن از غیر موصوف و عد</w:t>
      </w:r>
      <w:r w:rsidR="00114F03" w:rsidRPr="00CF257B">
        <w:rPr>
          <w:rFonts w:cs="B Lotus"/>
          <w:color w:val="000000"/>
          <w:rtl/>
          <w:lang w:bidi="fa-IR"/>
        </w:rPr>
        <w:t>م قیامشان به موصوف استدلال نمود</w:t>
      </w:r>
      <w:r w:rsidRPr="00CF257B">
        <w:rPr>
          <w:rFonts w:cs="B Lotus"/>
          <w:color w:val="000000"/>
          <w:rtl/>
          <w:lang w:bidi="fa-IR"/>
        </w:rPr>
        <w:t xml:space="preserve"> و این</w:t>
      </w:r>
      <w:r w:rsidRPr="00CF257B">
        <w:rPr>
          <w:rStyle w:val="StyleFootnoteReferenceComplexBKarim13pt"/>
          <w:rFonts w:eastAsia="MS Mincho" w:cs="B Lotus"/>
          <w:color w:val="000000"/>
          <w:sz w:val="28"/>
          <w:szCs w:val="28"/>
          <w:rtl/>
          <w:lang w:bidi="fa-IR"/>
        </w:rPr>
        <w:footnoteReference w:id="236"/>
      </w:r>
      <w:r w:rsidRPr="00CF257B">
        <w:rPr>
          <w:rFonts w:cs="B Lotus"/>
          <w:color w:val="000000"/>
          <w:rtl/>
          <w:lang w:bidi="fa-IR"/>
        </w:rPr>
        <w:t xml:space="preserve"> یک اصل و قاعده‌ی مهم است که اهل سنت با آن به ردّ معتزله و جهمیه پرداخته‌اند.</w:t>
      </w:r>
    </w:p>
    <w:p w:rsidR="00781EEA" w:rsidRPr="00CF257B" w:rsidRDefault="00781EEA" w:rsidP="00493673">
      <w:pPr>
        <w:pStyle w:val="a1"/>
        <w:rPr>
          <w:rtl/>
        </w:rPr>
      </w:pPr>
      <w:bookmarkStart w:id="283" w:name="_Toc334949578"/>
      <w:bookmarkStart w:id="284" w:name="_Toc372407115"/>
      <w:r w:rsidRPr="00CF257B">
        <w:rPr>
          <w:rtl/>
        </w:rPr>
        <w:t>قاعده‌ی نوزدهم:</w:t>
      </w:r>
      <w:bookmarkEnd w:id="283"/>
      <w:r w:rsidR="00ED4AC5">
        <w:rPr>
          <w:rFonts w:hint="cs"/>
          <w:rtl/>
        </w:rPr>
        <w:t xml:space="preserve"> </w:t>
      </w:r>
      <w:r w:rsidRPr="00CF257B">
        <w:rPr>
          <w:rtl/>
        </w:rPr>
        <w:t>ایمان به اسماء و صفات و احکام آنها واجب است</w:t>
      </w:r>
      <w:r w:rsidR="00493673">
        <w:rPr>
          <w:rFonts w:hint="cs"/>
          <w:rtl/>
        </w:rPr>
        <w:t>.</w:t>
      </w:r>
      <w:bookmarkEnd w:id="28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یکی از قواعد مورد اتفاق میان ائمه و سلف‏</w:t>
      </w:r>
      <w:r w:rsidR="00114F03" w:rsidRPr="00CF257B">
        <w:rPr>
          <w:rFonts w:cs="B Lotus" w:hint="cs"/>
          <w:color w:val="000000"/>
          <w:rtl/>
          <w:lang w:bidi="fa-IR"/>
        </w:rPr>
        <w:t xml:space="preserve"> </w:t>
      </w:r>
      <w:r w:rsidRPr="00CF257B">
        <w:rPr>
          <w:rFonts w:cs="B Lotus"/>
          <w:color w:val="000000"/>
          <w:rtl/>
          <w:lang w:bidi="fa-IR"/>
        </w:rPr>
        <w:t>امت، که کتاب و سنّت نیز بر آن دلالت دارد، این است که ایمان به اسماء و صفات و احکام آنها واجب و ضروری است، به عنوان مثال: آنان ایمان دارند که الله</w:t>
      </w:r>
      <w:r w:rsidR="008C15C1" w:rsidRPr="00CF257B">
        <w:rPr>
          <w:rFonts w:cs="Times New Roman"/>
          <w:color w:val="000000"/>
          <w:spacing w:val="-2"/>
          <w:lang w:bidi="fa-IR"/>
        </w:rPr>
        <w:sym w:font="AGA Arabesque" w:char="F059"/>
      </w:r>
      <w:r w:rsidRPr="00CF257B">
        <w:rPr>
          <w:rFonts w:cs="B Lotus"/>
          <w:color w:val="000000"/>
          <w:rtl/>
          <w:lang w:bidi="fa-IR"/>
        </w:rPr>
        <w:t xml:space="preserve"> «رحمن و رحیم» است، یعنی او دارای رحمت واسعه و بزرگی است </w:t>
      </w:r>
      <w:r w:rsidR="00C85557" w:rsidRPr="00CF257B">
        <w:rPr>
          <w:rFonts w:cs="B Lotus" w:hint="cs"/>
          <w:color w:val="000000"/>
          <w:rtl/>
          <w:lang w:bidi="fa-IR"/>
        </w:rPr>
        <w:t>[</w:t>
      </w:r>
      <w:r w:rsidRPr="00CF257B">
        <w:rPr>
          <w:rFonts w:cs="B Lotus"/>
          <w:color w:val="000000"/>
          <w:rtl/>
          <w:lang w:bidi="fa-IR"/>
        </w:rPr>
        <w:t>که همه کس و همه چیز را شامل شده است</w:t>
      </w:r>
      <w:r w:rsidR="00C85557" w:rsidRPr="00CF257B">
        <w:rPr>
          <w:rFonts w:cs="B Lotus" w:hint="cs"/>
          <w:color w:val="000000"/>
          <w:rtl/>
          <w:lang w:bidi="fa-IR"/>
        </w:rPr>
        <w:t>]</w:t>
      </w:r>
      <w:r w:rsidRPr="00CF257B">
        <w:rPr>
          <w:rFonts w:cs="B Lotus"/>
          <w:color w:val="000000"/>
          <w:rtl/>
          <w:lang w:bidi="fa-IR"/>
        </w:rPr>
        <w:t>، از این رو می‌توان گفت تمام نعماتش از نشانه‌های رحمت اویند. و درباره‌ی سایر اسماء نیز می‌توان همینگونه عمل کرد، به عنوان مثال: «علیم» به ذاتی گفته می‌شود که همه چیز و همه کس ب</w:t>
      </w:r>
      <w:r w:rsidR="00C147AA" w:rsidRPr="00CF257B">
        <w:rPr>
          <w:rFonts w:cs="B Lotus" w:hint="cs"/>
          <w:color w:val="000000"/>
          <w:rtl/>
          <w:lang w:bidi="fa-IR"/>
        </w:rPr>
        <w:t xml:space="preserve">ه </w:t>
      </w:r>
      <w:r w:rsidRPr="00CF257B">
        <w:rPr>
          <w:rFonts w:cs="B Lotus"/>
          <w:color w:val="000000"/>
          <w:rtl/>
          <w:lang w:bidi="fa-IR"/>
        </w:rPr>
        <w:t>وسیله‏ی او معلوم می‌شود، یا «قدیر»: قادر و توانایی است که بر همه چیز تواناست، بنابراین هرکس پاره‌ای از صفات یا اسماء یا احکامی را که الله تعالی برای خود ثابت دانسته است نفی و دسته‌ی دیگر را ثابت بداند، علاوه بر مخالفت با نقل و عقل، ک</w:t>
      </w:r>
      <w:r w:rsidR="008C15C1" w:rsidRPr="00CF257B">
        <w:rPr>
          <w:rFonts w:cs="B Lotus"/>
          <w:color w:val="000000"/>
          <w:rtl/>
          <w:lang w:bidi="fa-IR"/>
        </w:rPr>
        <w:t>ار متناقض و باطلی را انجام داده</w:t>
      </w:r>
      <w:r w:rsidR="008C15C1" w:rsidRPr="00CF257B">
        <w:rPr>
          <w:rFonts w:cs="B Lotus" w:hint="cs"/>
          <w:color w:val="000000"/>
          <w:rtl/>
          <w:lang w:bidi="fa-IR"/>
        </w:rPr>
        <w:t>‌</w:t>
      </w:r>
      <w:r w:rsidRPr="00CF257B">
        <w:rPr>
          <w:rFonts w:cs="B Lotus"/>
          <w:color w:val="000000"/>
          <w:rtl/>
          <w:lang w:bidi="fa-IR"/>
        </w:rPr>
        <w:t>است»</w:t>
      </w:r>
      <w:r w:rsidRPr="00CF257B">
        <w:rPr>
          <w:rStyle w:val="StyleFootnoteReferenceComplexBKarim13pt"/>
          <w:rFonts w:eastAsia="MS Mincho" w:cs="B Lotus"/>
          <w:color w:val="000000"/>
          <w:spacing w:val="-2"/>
          <w:sz w:val="28"/>
          <w:szCs w:val="28"/>
          <w:rtl/>
          <w:lang w:bidi="fa-IR"/>
        </w:rPr>
        <w:footnoteReference w:id="237"/>
      </w:r>
      <w:r w:rsidR="008C15C1" w:rsidRPr="00CF257B">
        <w:rPr>
          <w:rFonts w:cs="B Lotus" w:hint="cs"/>
          <w:color w:val="000000"/>
          <w:rtl/>
          <w:lang w:bidi="fa-IR"/>
        </w:rPr>
        <w:t>.</w:t>
      </w:r>
    </w:p>
    <w:p w:rsidR="00781EEA" w:rsidRPr="00CF257B" w:rsidRDefault="00781EEA" w:rsidP="00493673">
      <w:pPr>
        <w:pStyle w:val="a1"/>
        <w:rPr>
          <w:rtl/>
        </w:rPr>
      </w:pPr>
      <w:bookmarkStart w:id="285" w:name="_Toc334949579"/>
      <w:bookmarkStart w:id="286" w:name="_Toc372407116"/>
      <w:r w:rsidRPr="00CF257B">
        <w:rPr>
          <w:rtl/>
        </w:rPr>
        <w:t>قاعده‌ی بیستم:</w:t>
      </w:r>
      <w:bookmarkEnd w:id="285"/>
      <w:r w:rsidR="00ED4AC5">
        <w:rPr>
          <w:rFonts w:hint="cs"/>
          <w:rtl/>
        </w:rPr>
        <w:t xml:space="preserve"> </w:t>
      </w:r>
      <w:r w:rsidR="002922A9" w:rsidRPr="00CF257B">
        <w:rPr>
          <w:rtl/>
        </w:rPr>
        <w:t>«معانی صفات</w:t>
      </w:r>
      <w:r w:rsidR="002922A9" w:rsidRPr="00CF257B">
        <w:rPr>
          <w:rFonts w:hint="cs"/>
          <w:rtl/>
        </w:rPr>
        <w:t>،</w:t>
      </w:r>
      <w:r w:rsidR="002922A9" w:rsidRPr="00CF257B">
        <w:rPr>
          <w:rtl/>
        </w:rPr>
        <w:t xml:space="preserve"> معلوم و مشخص و کیفیّت آنها مجهول و ناشناخته و ایمان بدانها واجب و س</w:t>
      </w:r>
      <w:r w:rsidRPr="00CF257B">
        <w:rPr>
          <w:rtl/>
        </w:rPr>
        <w:t>وال از چگونگی‌شان بدعت است».</w:t>
      </w:r>
      <w:bookmarkEnd w:id="28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سخن گفتن از چگون</w:t>
      </w:r>
      <w:r w:rsidR="002922A9" w:rsidRPr="00CF257B">
        <w:rPr>
          <w:rFonts w:cs="B Lotus"/>
          <w:color w:val="000000"/>
          <w:rtl/>
          <w:lang w:bidi="fa-IR"/>
        </w:rPr>
        <w:t>گی صفات الهی، درست مانند پاسخ س</w:t>
      </w:r>
      <w:r w:rsidRPr="00CF257B">
        <w:rPr>
          <w:rFonts w:cs="B Lotus"/>
          <w:color w:val="000000"/>
          <w:rtl/>
          <w:lang w:bidi="fa-IR"/>
        </w:rPr>
        <w:t>والی است که</w:t>
      </w:r>
      <w:r w:rsidR="002922A9" w:rsidRPr="00CF257B">
        <w:rPr>
          <w:rFonts w:cs="B Lotus" w:hint="cs"/>
          <w:color w:val="000000"/>
          <w:rtl/>
          <w:lang w:bidi="fa-IR"/>
        </w:rPr>
        <w:t xml:space="preserve"> </w:t>
      </w:r>
      <w:r w:rsidRPr="00CF257B">
        <w:rPr>
          <w:rFonts w:cs="B Lotus"/>
          <w:color w:val="000000"/>
          <w:rtl/>
          <w:lang w:bidi="fa-IR"/>
        </w:rPr>
        <w:t>‏امام مالک</w:t>
      </w:r>
      <w:r w:rsidR="008C15C1" w:rsidRPr="00CF257B">
        <w:rPr>
          <w:rFonts w:cs="CTraditional Arabic" w:hint="cs"/>
          <w:color w:val="000000"/>
          <w:rtl/>
          <w:lang w:bidi="fa-IR"/>
        </w:rPr>
        <w:t>/</w:t>
      </w:r>
      <w:r w:rsidRPr="00CF257B">
        <w:rPr>
          <w:rFonts w:cs="B Lotus"/>
          <w:color w:val="000000"/>
          <w:rtl/>
          <w:lang w:bidi="fa-IR"/>
        </w:rPr>
        <w:t xml:space="preserve"> درباره‌ی استواء الله تعالی بر عرش فرموده است، ایشان</w:t>
      </w:r>
      <w:r w:rsidR="002922A9" w:rsidRPr="00CF257B">
        <w:rPr>
          <w:rFonts w:cs="B Lotus"/>
          <w:color w:val="000000"/>
          <w:rtl/>
          <w:lang w:bidi="fa-IR"/>
        </w:rPr>
        <w:t xml:space="preserve"> می‌گویند: «استواء معلوم و مشخص و کیفیّت آن مجهول و ناشناخته و ایمان بدان واجب</w:t>
      </w:r>
      <w:r w:rsidRPr="00CF257B">
        <w:rPr>
          <w:rFonts w:cs="B Lotus"/>
          <w:color w:val="000000"/>
          <w:rtl/>
          <w:lang w:bidi="fa-IR"/>
        </w:rPr>
        <w:t xml:space="preserve"> و پرسش از آن بدعت است». از این رو کسی که از کیفیّت علمِ الله</w:t>
      </w:r>
      <w:r w:rsidR="008C15C1" w:rsidRPr="00CF257B">
        <w:rPr>
          <w:rFonts w:cs="B Lotus"/>
          <w:color w:val="000000"/>
          <w:lang w:bidi="fa-IR"/>
        </w:rPr>
        <w:sym w:font="AGA Arabesque" w:char="F055"/>
      </w:r>
      <w:r w:rsidRPr="00CF257B">
        <w:rPr>
          <w:rFonts w:cs="B Lotus"/>
          <w:color w:val="000000"/>
          <w:rtl/>
          <w:lang w:bidi="fa-IR"/>
        </w:rPr>
        <w:t xml:space="preserve"> یا چگونگی خلق و تدبیرش بپرسد، به او می‌گوییم: همانگونه که ذات الله تعالی هیچ شباهتی به ذوات دیگر ندارد، صفاتش نیز هیچ شباهتی به صفات آفریدگان و مخلوقات ندارد. آفریدگان بالفطره الله</w:t>
      </w:r>
      <w:r w:rsidR="002922A9" w:rsidRPr="00CF257B">
        <w:rPr>
          <w:rFonts w:cs="B Lotus" w:hint="cs"/>
          <w:color w:val="000000"/>
          <w:rtl/>
          <w:lang w:bidi="fa-IR"/>
        </w:rPr>
        <w:t xml:space="preserve"> </w:t>
      </w:r>
      <w:r w:rsidR="008C15C1" w:rsidRPr="00CF257B">
        <w:rPr>
          <w:rFonts w:cs="B Lotus"/>
          <w:color w:val="000000"/>
          <w:lang w:bidi="fa-IR"/>
        </w:rPr>
        <w:sym w:font="AGA Arabesque" w:char="F055"/>
      </w:r>
      <w:r w:rsidRPr="00CF257B">
        <w:rPr>
          <w:rFonts w:cs="B Lotus"/>
          <w:color w:val="000000"/>
          <w:rtl/>
          <w:lang w:bidi="fa-IR"/>
        </w:rPr>
        <w:t xml:space="preserve"> را می‌شناسند و با صفات و افعالش آشنایند، ولی تأویل کیفیّت و چگونگی آنها را فقط خود</w:t>
      </w:r>
      <w:r w:rsidR="00B35517" w:rsidRPr="00CF257B">
        <w:rPr>
          <w:rFonts w:cs="B Lotus"/>
          <w:color w:val="000000"/>
          <w:rtl/>
          <w:lang w:bidi="fa-IR"/>
        </w:rPr>
        <w:t xml:space="preserve"> می‌</w:t>
      </w:r>
      <w:r w:rsidRPr="00CF257B">
        <w:rPr>
          <w:rFonts w:cs="B Lotus"/>
          <w:color w:val="000000"/>
          <w:rtl/>
          <w:lang w:bidi="fa-IR"/>
        </w:rPr>
        <w:t>داند و بس!»</w:t>
      </w:r>
      <w:r w:rsidRPr="00CF257B">
        <w:rPr>
          <w:rStyle w:val="StyleFootnoteReferenceComplexBKarim13pt"/>
          <w:rFonts w:eastAsia="MS Mincho" w:cs="B Lotus"/>
          <w:color w:val="000000"/>
          <w:spacing w:val="-4"/>
          <w:sz w:val="28"/>
          <w:szCs w:val="28"/>
          <w:rtl/>
          <w:lang w:bidi="fa-IR"/>
        </w:rPr>
        <w:footnoteReference w:id="238"/>
      </w:r>
      <w:r w:rsidR="008C15C1" w:rsidRPr="00CF257B">
        <w:rPr>
          <w:rFonts w:cs="B Lotus" w:hint="cs"/>
          <w:color w:val="000000"/>
          <w:rtl/>
          <w:lang w:bidi="fa-IR"/>
        </w:rPr>
        <w:t>.</w:t>
      </w:r>
    </w:p>
    <w:p w:rsidR="00781EEA" w:rsidRPr="00CF257B" w:rsidRDefault="00781EEA" w:rsidP="00493673">
      <w:pPr>
        <w:pStyle w:val="a1"/>
        <w:rPr>
          <w:rtl/>
        </w:rPr>
      </w:pPr>
      <w:bookmarkStart w:id="287" w:name="_Toc334949580"/>
      <w:bookmarkStart w:id="288" w:name="_Toc372407117"/>
      <w:r w:rsidRPr="00CF257B">
        <w:rPr>
          <w:rtl/>
        </w:rPr>
        <w:t>قاعده‌ی بیست و یکم:</w:t>
      </w:r>
      <w:bookmarkEnd w:id="287"/>
      <w:bookmarkEnd w:id="288"/>
    </w:p>
    <w:p w:rsidR="00781EEA" w:rsidRPr="00CF257B" w:rsidRDefault="00781EEA" w:rsidP="00FD13FE">
      <w:pPr>
        <w:widowControl w:val="0"/>
        <w:ind w:firstLine="284"/>
        <w:jc w:val="both"/>
        <w:rPr>
          <w:rStyle w:val="2Char"/>
          <w:rFonts w:cs="B Lotus"/>
          <w:b w:val="0"/>
          <w:bCs w:val="0"/>
          <w:color w:val="000000"/>
          <w:sz w:val="28"/>
          <w:szCs w:val="28"/>
          <w:rtl/>
          <w:lang w:bidi="fa-IR"/>
        </w:rPr>
      </w:pPr>
      <w:bookmarkStart w:id="289" w:name="_Toc334946826"/>
      <w:bookmarkStart w:id="290" w:name="_Toc334949581"/>
      <w:r w:rsidRPr="00CF257B">
        <w:rPr>
          <w:rStyle w:val="2Char"/>
          <w:rFonts w:cs="B Lotus"/>
          <w:b w:val="0"/>
          <w:bCs w:val="0"/>
          <w:color w:val="000000"/>
          <w:sz w:val="28"/>
          <w:szCs w:val="28"/>
          <w:rtl/>
          <w:lang w:bidi="fa-IR"/>
        </w:rPr>
        <w:t>«هر اسمی از اسماء الله</w:t>
      </w:r>
      <w:bookmarkEnd w:id="289"/>
      <w:bookmarkEnd w:id="290"/>
      <w:r w:rsidRPr="00CF257B">
        <w:rPr>
          <w:rStyle w:val="2Char"/>
          <w:rFonts w:cs="B Lotus"/>
          <w:b w:val="0"/>
          <w:bCs w:val="0"/>
          <w:color w:val="000000"/>
          <w:sz w:val="28"/>
          <w:szCs w:val="28"/>
          <w:rtl/>
          <w:lang w:bidi="fa-IR"/>
        </w:rPr>
        <w:t xml:space="preserve"> بر ذا</w:t>
      </w:r>
      <w:r w:rsidR="00D90324" w:rsidRPr="00CF257B">
        <w:rPr>
          <w:rStyle w:val="2Char"/>
          <w:rFonts w:cs="B Lotus"/>
          <w:b w:val="0"/>
          <w:bCs w:val="0"/>
          <w:color w:val="000000"/>
          <w:sz w:val="28"/>
          <w:szCs w:val="28"/>
          <w:rtl/>
          <w:lang w:bidi="fa-IR"/>
        </w:rPr>
        <w:t>ت ا</w:t>
      </w:r>
      <w:r w:rsidR="00D90324" w:rsidRPr="00CF257B">
        <w:rPr>
          <w:rStyle w:val="2Char"/>
          <w:rFonts w:cs="B Lotus" w:hint="cs"/>
          <w:b w:val="0"/>
          <w:bCs w:val="0"/>
          <w:color w:val="000000"/>
          <w:sz w:val="28"/>
          <w:szCs w:val="28"/>
          <w:rtl/>
          <w:lang w:bidi="fa-IR"/>
        </w:rPr>
        <w:t>لله</w:t>
      </w:r>
      <w:r w:rsidR="00D90324" w:rsidRPr="00CF257B">
        <w:rPr>
          <w:rStyle w:val="2Char"/>
          <w:rFonts w:cs="B Lotus"/>
          <w:b w:val="0"/>
          <w:bCs w:val="0"/>
          <w:color w:val="000000"/>
          <w:sz w:val="28"/>
          <w:szCs w:val="28"/>
          <w:rtl/>
          <w:lang w:bidi="fa-IR"/>
        </w:rPr>
        <w:t xml:space="preserve"> </w:t>
      </w:r>
      <w:r w:rsidR="00D90324" w:rsidRPr="00CF257B">
        <w:rPr>
          <w:rStyle w:val="2Char"/>
          <w:rFonts w:cs="B Lotus" w:hint="cs"/>
          <w:b w:val="0"/>
          <w:bCs w:val="0"/>
          <w:color w:val="000000"/>
          <w:sz w:val="28"/>
          <w:szCs w:val="28"/>
          <w:rtl/>
          <w:lang w:bidi="fa-IR"/>
        </w:rPr>
        <w:t xml:space="preserve">و </w:t>
      </w:r>
      <w:r w:rsidR="00D90324" w:rsidRPr="00CF257B">
        <w:rPr>
          <w:rStyle w:val="2Char"/>
          <w:rFonts w:cs="B Lotus"/>
          <w:b w:val="0"/>
          <w:bCs w:val="0"/>
          <w:color w:val="000000"/>
          <w:sz w:val="28"/>
          <w:szCs w:val="28"/>
          <w:rtl/>
          <w:lang w:bidi="fa-IR"/>
        </w:rPr>
        <w:t>صفت</w:t>
      </w:r>
      <w:r w:rsidR="00345799" w:rsidRPr="00CF257B">
        <w:rPr>
          <w:rStyle w:val="2Char"/>
          <w:rFonts w:cs="B Lotus" w:hint="cs"/>
          <w:b w:val="0"/>
          <w:bCs w:val="0"/>
          <w:color w:val="000000"/>
          <w:sz w:val="28"/>
          <w:szCs w:val="28"/>
          <w:rtl/>
          <w:lang w:bidi="fa-IR"/>
        </w:rPr>
        <w:t>ی</w:t>
      </w:r>
      <w:r w:rsidR="00D90324" w:rsidRPr="00CF257B">
        <w:rPr>
          <w:rStyle w:val="2Char"/>
          <w:rFonts w:cs="B Lotus" w:hint="cs"/>
          <w:b w:val="0"/>
          <w:bCs w:val="0"/>
          <w:color w:val="000000"/>
          <w:sz w:val="28"/>
          <w:szCs w:val="28"/>
          <w:rtl/>
          <w:lang w:bidi="fa-IR"/>
        </w:rPr>
        <w:t xml:space="preserve"> </w:t>
      </w:r>
      <w:r w:rsidR="00345799" w:rsidRPr="00CF257B">
        <w:rPr>
          <w:rStyle w:val="2Char"/>
          <w:rFonts w:cs="B Lotus" w:hint="cs"/>
          <w:b w:val="0"/>
          <w:bCs w:val="0"/>
          <w:color w:val="000000"/>
          <w:sz w:val="28"/>
          <w:szCs w:val="28"/>
          <w:rtl/>
          <w:lang w:bidi="fa-IR"/>
        </w:rPr>
        <w:t xml:space="preserve">که </w:t>
      </w:r>
      <w:r w:rsidR="00D90324" w:rsidRPr="00CF257B">
        <w:rPr>
          <w:rStyle w:val="2Char"/>
          <w:rFonts w:cs="B Lotus" w:hint="cs"/>
          <w:b w:val="0"/>
          <w:bCs w:val="0"/>
          <w:color w:val="000000"/>
          <w:sz w:val="28"/>
          <w:szCs w:val="28"/>
          <w:rtl/>
          <w:lang w:bidi="fa-IR"/>
        </w:rPr>
        <w:t>آن را در برمی‌گیرد</w:t>
      </w:r>
      <w:r w:rsidR="00345799" w:rsidRPr="00CF257B">
        <w:rPr>
          <w:rStyle w:val="2Char"/>
          <w:rFonts w:cs="B Lotus" w:hint="cs"/>
          <w:b w:val="0"/>
          <w:bCs w:val="0"/>
          <w:color w:val="000000"/>
          <w:sz w:val="28"/>
          <w:szCs w:val="28"/>
          <w:rtl/>
          <w:lang w:bidi="fa-IR"/>
        </w:rPr>
        <w:t>، دلالت می‌کند.</w:t>
      </w:r>
      <w:r w:rsidR="002922A9" w:rsidRPr="00CF257B">
        <w:rPr>
          <w:rStyle w:val="2Char"/>
          <w:rFonts w:cs="B Lotus"/>
          <w:b w:val="0"/>
          <w:bCs w:val="0"/>
          <w:color w:val="000000"/>
          <w:sz w:val="28"/>
          <w:szCs w:val="28"/>
          <w:rtl/>
          <w:lang w:bidi="fa-IR"/>
        </w:rPr>
        <w:t xml:space="preserve"> </w:t>
      </w:r>
      <w:r w:rsidR="00345799" w:rsidRPr="00CF257B">
        <w:rPr>
          <w:rStyle w:val="2Char"/>
          <w:rFonts w:cs="B Lotus" w:hint="cs"/>
          <w:b w:val="0"/>
          <w:bCs w:val="0"/>
          <w:color w:val="000000"/>
          <w:sz w:val="28"/>
          <w:szCs w:val="28"/>
          <w:rtl/>
          <w:lang w:bidi="fa-IR"/>
        </w:rPr>
        <w:t>و اگر این اسم متعدی باشد بر اثری که بر آن مترتب می‌شود نیز دلالت دارد</w:t>
      </w:r>
      <w:r w:rsidR="00ED4AC5">
        <w:rPr>
          <w:rStyle w:val="2Char"/>
          <w:rFonts w:cs="B Lotus" w:hint="cs"/>
          <w:b w:val="0"/>
          <w:bCs w:val="0"/>
          <w:color w:val="000000"/>
          <w:sz w:val="28"/>
          <w:szCs w:val="28"/>
          <w:rtl/>
          <w:lang w:bidi="fa-IR"/>
        </w:rPr>
        <w:t>»</w:t>
      </w:r>
      <w:r w:rsidRPr="00CF257B">
        <w:rPr>
          <w:rStyle w:val="StyleFootnoteReferenceComplexBKarim13pt"/>
          <w:rFonts w:eastAsia="MS Mincho" w:cs="B Lotus"/>
          <w:color w:val="000000"/>
          <w:sz w:val="28"/>
          <w:szCs w:val="28"/>
          <w:rtl/>
          <w:lang w:bidi="fa-IR"/>
        </w:rPr>
        <w:footnoteReference w:id="239"/>
      </w:r>
      <w:r w:rsidR="00345799" w:rsidRPr="00CF257B">
        <w:rPr>
          <w:rStyle w:val="2Char"/>
          <w:rFonts w:cs="B Lotus" w:hint="cs"/>
          <w:b w:val="0"/>
          <w:bCs w:val="0"/>
          <w:color w:val="000000"/>
          <w:sz w:val="28"/>
          <w:szCs w:val="28"/>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ایمان به اسماء الله فقط زمانی صورت کامل به خود می‌گیرد که قاعده‌ی بالا را ثابت دانست، به عنوان مثال: اسم «العظیم» که غیر متعدّی است، ایمان کامل بدان یعنی اینکه اولاً آن را اسمی از اسماء الله دانست، که بر ذات والای او و هرآنچه متضمن آن است دلالت دارد،‏</w:t>
      </w:r>
      <w:r w:rsidR="008C15C1" w:rsidRPr="00CF257B">
        <w:rPr>
          <w:rFonts w:cs="B Lotus" w:hint="cs"/>
          <w:color w:val="000000"/>
          <w:rtl/>
          <w:lang w:bidi="fa-IR"/>
        </w:rPr>
        <w:t xml:space="preserve"> </w:t>
      </w:r>
      <w:r w:rsidRPr="00CF257B">
        <w:rPr>
          <w:rFonts w:cs="B Lotus"/>
          <w:color w:val="000000"/>
          <w:rtl/>
          <w:lang w:bidi="fa-IR"/>
        </w:rPr>
        <w:t>اما اسم «الرحمن» که متعدّی است، ضمن ایمان به اینکه اسمی از اسماء الله است که بر ذات او و صفت رحمتی که متضمن آن است دلالت دارد، باید بر اثری که این صفت</w:t>
      </w:r>
      <w:r w:rsidR="002922A9" w:rsidRPr="00CF257B">
        <w:rPr>
          <w:rFonts w:cs="B Lotus"/>
          <w:color w:val="000000"/>
          <w:rtl/>
          <w:lang w:bidi="fa-IR"/>
        </w:rPr>
        <w:t xml:space="preserve"> بر آن مترتب است نیز ایمان داشت</w:t>
      </w:r>
      <w:r w:rsidRPr="00CF257B">
        <w:rPr>
          <w:rFonts w:cs="B Lotus"/>
          <w:color w:val="000000"/>
          <w:rtl/>
          <w:lang w:bidi="fa-IR"/>
        </w:rPr>
        <w:t xml:space="preserve"> و آن اینکه: «بر هر کس که بخواهد رحم می‌کند»</w:t>
      </w:r>
      <w:r w:rsidRPr="00CF257B">
        <w:rPr>
          <w:rStyle w:val="StyleFootnoteReferenceComplexBKarim13pt"/>
          <w:rFonts w:eastAsia="MS Mincho" w:cs="B Lotus"/>
          <w:color w:val="000000"/>
          <w:sz w:val="28"/>
          <w:szCs w:val="28"/>
          <w:rtl/>
          <w:lang w:bidi="fa-IR"/>
        </w:rPr>
        <w:footnoteReference w:id="240"/>
      </w:r>
      <w:r w:rsidR="008C15C1"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اسماء الله بر عدد معیّنی محصور نیست</w:t>
      </w:r>
      <w:r w:rsidRPr="00CF257B">
        <w:rPr>
          <w:rStyle w:val="StyleFootnoteReferenceComplexBKarim13pt"/>
          <w:rFonts w:eastAsia="MS Mincho" w:cs="B Lotus"/>
          <w:color w:val="000000"/>
          <w:sz w:val="28"/>
          <w:szCs w:val="28"/>
          <w:rtl/>
          <w:lang w:bidi="fa-IR"/>
        </w:rPr>
        <w:footnoteReference w:id="241"/>
      </w:r>
      <w:r w:rsidRPr="00CF257B">
        <w:rPr>
          <w:rFonts w:cs="B Lotus"/>
          <w:color w:val="000000"/>
          <w:rtl/>
          <w:lang w:bidi="fa-IR"/>
        </w:rPr>
        <w:t>. و دلیل آن حدیثی از ر</w:t>
      </w:r>
      <w:r w:rsidR="008C15C1" w:rsidRPr="00CF257B">
        <w:rPr>
          <w:rFonts w:cs="B Lotus"/>
          <w:color w:val="000000"/>
          <w:rtl/>
          <w:lang w:bidi="fa-IR"/>
        </w:rPr>
        <w:t>سول الله</w:t>
      </w:r>
      <w:r w:rsidRPr="00CF257B">
        <w:rPr>
          <w:rFonts w:cs="B Lotus"/>
          <w:color w:val="000000"/>
          <w:lang w:bidi="fa-IR"/>
        </w:rPr>
        <w:sym w:font="AGA Arabesque" w:char="F072"/>
      </w:r>
      <w:r w:rsidRPr="00CF257B">
        <w:rPr>
          <w:rFonts w:cs="B Lotus"/>
          <w:color w:val="000000"/>
          <w:rtl/>
          <w:lang w:bidi="fa-IR"/>
        </w:rPr>
        <w:t xml:space="preserve"> است که می‌فرماید:</w:t>
      </w:r>
    </w:p>
    <w:p w:rsidR="00781EEA" w:rsidRPr="00CF257B" w:rsidRDefault="008C15C1"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 أَسْألُ</w:t>
      </w:r>
      <w:r w:rsidRPr="00CF257B">
        <w:rPr>
          <w:rStyle w:val="Char3"/>
          <w:rFonts w:hint="cs"/>
          <w:color w:val="000000"/>
          <w:rtl/>
        </w:rPr>
        <w:t>ك</w:t>
      </w:r>
      <w:r w:rsidR="00781EEA" w:rsidRPr="00CF257B">
        <w:rPr>
          <w:rStyle w:val="Char3"/>
          <w:color w:val="000000"/>
          <w:rtl/>
        </w:rPr>
        <w:t>َ بِکُلِّ اسْمٍ هُوَ لَ</w:t>
      </w:r>
      <w:r w:rsidRPr="00CF257B">
        <w:rPr>
          <w:rStyle w:val="Char3"/>
          <w:rFonts w:hint="cs"/>
          <w:color w:val="000000"/>
          <w:rtl/>
        </w:rPr>
        <w:t>ك</w:t>
      </w:r>
      <w:r w:rsidR="00781EEA" w:rsidRPr="00CF257B">
        <w:rPr>
          <w:rStyle w:val="Char3"/>
          <w:color w:val="000000"/>
          <w:rtl/>
        </w:rPr>
        <w:t>َ سَمَّیْتَ بِهِ نَفْسَ</w:t>
      </w:r>
      <w:r w:rsidRPr="00CF257B">
        <w:rPr>
          <w:rStyle w:val="Char3"/>
          <w:rFonts w:hint="cs"/>
          <w:color w:val="000000"/>
          <w:rtl/>
        </w:rPr>
        <w:t>ك</w:t>
      </w:r>
      <w:r w:rsidR="00781EEA" w:rsidRPr="00CF257B">
        <w:rPr>
          <w:rStyle w:val="Char3"/>
          <w:color w:val="000000"/>
          <w:rtl/>
        </w:rPr>
        <w:t>َ، أوْ أنْزَلْتَهُ فِی کِتَابِ</w:t>
      </w:r>
      <w:r w:rsidRPr="00CF257B">
        <w:rPr>
          <w:rStyle w:val="Char3"/>
          <w:rFonts w:hint="cs"/>
          <w:color w:val="000000"/>
          <w:rtl/>
        </w:rPr>
        <w:t>ك</w:t>
      </w:r>
      <w:r w:rsidR="00781EEA" w:rsidRPr="00CF257B">
        <w:rPr>
          <w:rStyle w:val="Char3"/>
          <w:color w:val="000000"/>
          <w:rtl/>
        </w:rPr>
        <w:t>َ، أوْ عَلَّمْتَهُ أحَداً مِنْ خَلْقِ</w:t>
      </w:r>
      <w:r w:rsidRPr="00CF257B">
        <w:rPr>
          <w:rStyle w:val="Char3"/>
          <w:rFonts w:hint="cs"/>
          <w:color w:val="000000"/>
          <w:rtl/>
        </w:rPr>
        <w:t>ك</w:t>
      </w:r>
      <w:r w:rsidR="00781EEA" w:rsidRPr="00CF257B">
        <w:rPr>
          <w:rStyle w:val="Char3"/>
          <w:color w:val="000000"/>
          <w:rtl/>
        </w:rPr>
        <w:t>َ، أوِ اسْتَأ</w:t>
      </w:r>
      <w:r w:rsidR="00493673">
        <w:rPr>
          <w:rStyle w:val="Char3"/>
          <w:rFonts w:hint="cs"/>
          <w:color w:val="000000"/>
          <w:rtl/>
        </w:rPr>
        <w:t>ْ</w:t>
      </w:r>
      <w:r w:rsidR="00781EEA" w:rsidRPr="00CF257B">
        <w:rPr>
          <w:rStyle w:val="Char3"/>
          <w:color w:val="000000"/>
          <w:rtl/>
        </w:rPr>
        <w:t xml:space="preserve">ثَرْتَ </w:t>
      </w:r>
      <w:r w:rsidR="00493673">
        <w:rPr>
          <w:rStyle w:val="Char3"/>
          <w:color w:val="000000"/>
          <w:rtl/>
        </w:rPr>
        <w:t>بِهِ فِی عِلْمِ الْغَیْبِ عِنْد</w:t>
      </w:r>
      <w:r w:rsidR="00493673">
        <w:rPr>
          <w:rStyle w:val="Char3"/>
          <w:rFonts w:hint="cs"/>
          <w:color w:val="000000"/>
          <w:rtl/>
        </w:rPr>
        <w:t>َ</w:t>
      </w:r>
      <w:r w:rsidRPr="00CF257B">
        <w:rPr>
          <w:rStyle w:val="Char3"/>
          <w:rFonts w:hint="cs"/>
          <w:color w:val="000000"/>
          <w:rtl/>
        </w:rPr>
        <w:t>ك</w:t>
      </w:r>
      <w:r w:rsidR="00781EEA" w:rsidRPr="00CF257B">
        <w:rPr>
          <w:rStyle w:val="Char3"/>
          <w:color w:val="000000"/>
          <w:rtl/>
        </w:rPr>
        <w:t>َ</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242"/>
      </w:r>
      <w:r w:rsidRPr="00CF257B">
        <w:rPr>
          <w:rFonts w:cs="B Lotus" w:hint="cs"/>
          <w:color w:val="000000"/>
          <w:rtl/>
          <w:lang w:bidi="fa-IR"/>
        </w:rPr>
        <w:t>.</w:t>
      </w:r>
    </w:p>
    <w:p w:rsidR="00781EEA" w:rsidRPr="00CF257B" w:rsidRDefault="008C15C1"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(بار الها!) با هر اسمی که بر خود نهاده‌ای، یا در کتابت از آن نام برده‌ای، یا به یکی از مخلوقاتت یاد داده‌ای، یا در لوح محفوظی که نزدت است آن را به خود اختصاص داده‌ای، تو را به فریاد می‌خوانم‌ (تا به دادم برسی)</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493673">
      <w:pPr>
        <w:pStyle w:val="a1"/>
        <w:rPr>
          <w:rtl/>
        </w:rPr>
      </w:pPr>
      <w:bookmarkStart w:id="291" w:name="_Toc334949582"/>
      <w:bookmarkStart w:id="292" w:name="_Toc372407118"/>
      <w:r w:rsidRPr="00CF257B">
        <w:rPr>
          <w:rtl/>
        </w:rPr>
        <w:t>قاعده‌ی بیست و دوم:</w:t>
      </w:r>
      <w:bookmarkEnd w:id="291"/>
      <w:bookmarkEnd w:id="29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«باب صفات بسی گسترده‌تر از باب اسماء اس</w:t>
      </w:r>
      <w:r w:rsidR="002922A9" w:rsidRPr="00CF257B">
        <w:rPr>
          <w:rFonts w:cs="B Lotus"/>
          <w:color w:val="000000"/>
          <w:rtl/>
          <w:lang w:bidi="fa-IR"/>
        </w:rPr>
        <w:t>ت، زیرا هر اسم متضمن یک صفت است</w:t>
      </w:r>
      <w:r w:rsidRPr="00CF257B">
        <w:rPr>
          <w:rFonts w:cs="B Lotus"/>
          <w:color w:val="000000"/>
          <w:rtl/>
          <w:lang w:bidi="fa-IR"/>
        </w:rPr>
        <w:t xml:space="preserve"> و پاره‌ای از آنها متعلق به افعال الله تعالی هستند که هیچ انتهایی ندارند»</w:t>
      </w:r>
      <w:r w:rsidRPr="00CF257B">
        <w:rPr>
          <w:rStyle w:val="StyleFootnoteReferenceComplexBKarim13pt"/>
          <w:rFonts w:eastAsia="MS Mincho" w:cs="B Lotus"/>
          <w:b/>
          <w:bCs/>
          <w:color w:val="000000"/>
          <w:sz w:val="28"/>
          <w:szCs w:val="28"/>
          <w:rtl/>
          <w:lang w:bidi="fa-IR"/>
        </w:rPr>
        <w:footnoteReference w:id="243"/>
      </w:r>
      <w:r w:rsidR="008C15C1"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آیه‌ی زیر این قاعده به خوبی به نمایش گذاشته شده است:</w:t>
      </w:r>
    </w:p>
    <w:p w:rsidR="00781EEA" w:rsidRPr="00CF257B" w:rsidRDefault="008C15C1"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وَلَو</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شَجَرَةٍ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يَمُدُّهُ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نَفِدَت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كَلِمَ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عَزِيزٌ</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حَكِيم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٢٧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[لقمان: 27]</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8C15C1"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 xml:space="preserve">اگر همه‌ی درختانی که روی زمین هستند قلم </w:t>
      </w:r>
      <w:r w:rsidR="002922A9" w:rsidRPr="00CF257B">
        <w:rPr>
          <w:rStyle w:val="Char6"/>
          <w:rFonts w:cs="B Lotus"/>
          <w:color w:val="000000"/>
          <w:sz w:val="26"/>
          <w:szCs w:val="26"/>
          <w:rtl/>
          <w:lang w:bidi="fa-IR"/>
        </w:rPr>
        <w:t>شوند</w:t>
      </w:r>
      <w:r w:rsidR="00781EEA" w:rsidRPr="00CF257B">
        <w:rPr>
          <w:rStyle w:val="Char6"/>
          <w:rFonts w:cs="B Lotus"/>
          <w:color w:val="000000"/>
          <w:sz w:val="26"/>
          <w:szCs w:val="26"/>
          <w:rtl/>
          <w:lang w:bidi="fa-IR"/>
        </w:rPr>
        <w:t xml:space="preserve"> و دریا (برای آن مرکّب گردد) و هفت دریا کمک این دریا شود (و با آن مخلوقات الله یادداشت گردد، قلم</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می‌شکنند و مرکبها خشک می‌شوند، ولی) مخلوقات الله پایان نمی‌گیرند، الله عزیز و حکیم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به عنوان مثال: صفاتی چون: </w:t>
      </w:r>
      <w:r w:rsidRPr="00CF257B">
        <w:rPr>
          <w:rFonts w:ascii="mylotus" w:hAnsi="mylotus" w:cs="mylotus"/>
          <w:color w:val="000000"/>
          <w:rtl/>
          <w:lang w:bidi="fa-IR"/>
        </w:rPr>
        <w:t>ال</w:t>
      </w:r>
      <w:r w:rsidR="00742EAA" w:rsidRPr="00CF257B">
        <w:rPr>
          <w:rFonts w:ascii="mylotus" w:hAnsi="mylotus" w:cs="mylotus"/>
          <w:color w:val="000000"/>
          <w:rtl/>
          <w:lang w:bidi="fa-IR"/>
        </w:rPr>
        <w:t>ـ</w:t>
      </w:r>
      <w:r w:rsidRPr="00CF257B">
        <w:rPr>
          <w:rFonts w:ascii="mylotus" w:hAnsi="mylotus" w:cs="mylotus"/>
          <w:color w:val="000000"/>
          <w:rtl/>
          <w:lang w:bidi="fa-IR"/>
        </w:rPr>
        <w:t>مجی</w:t>
      </w:r>
      <w:r w:rsidRPr="00CF257B">
        <w:rPr>
          <w:rFonts w:cs="B Lotus"/>
          <w:color w:val="000000"/>
          <w:rtl/>
          <w:lang w:bidi="fa-IR"/>
        </w:rPr>
        <w:t xml:space="preserve"> (آمدن)، </w:t>
      </w:r>
      <w:r w:rsidR="004A41EF" w:rsidRPr="00CF257B">
        <w:rPr>
          <w:rFonts w:ascii="mylotus" w:hAnsi="mylotus" w:cs="mylotus"/>
          <w:color w:val="000000"/>
          <w:rtl/>
          <w:lang w:bidi="fa-IR"/>
        </w:rPr>
        <w:t>ال</w:t>
      </w:r>
      <w:r w:rsidR="004A41EF" w:rsidRPr="00CF257B">
        <w:rPr>
          <w:rFonts w:ascii="mylotus" w:hAnsi="mylotus" w:cs="mylotus" w:hint="cs"/>
          <w:color w:val="000000"/>
          <w:rtl/>
          <w:lang w:bidi="fa-IR"/>
        </w:rPr>
        <w:t>إ</w:t>
      </w:r>
      <w:r w:rsidRPr="00CF257B">
        <w:rPr>
          <w:rFonts w:ascii="mylotus" w:hAnsi="mylotus" w:cs="mylotus"/>
          <w:color w:val="000000"/>
          <w:rtl/>
          <w:lang w:bidi="fa-IR"/>
        </w:rPr>
        <w:t>تیان</w:t>
      </w:r>
      <w:r w:rsidRPr="00CF257B">
        <w:rPr>
          <w:rFonts w:cs="B Lotus"/>
          <w:color w:val="000000"/>
          <w:rtl/>
          <w:lang w:bidi="fa-IR"/>
        </w:rPr>
        <w:t xml:space="preserve"> (آوردن)، </w:t>
      </w:r>
      <w:r w:rsidRPr="00CF257B">
        <w:rPr>
          <w:rFonts w:ascii="mylotus" w:hAnsi="mylotus" w:cs="mylotus"/>
          <w:color w:val="000000"/>
          <w:rtl/>
          <w:lang w:bidi="fa-IR"/>
        </w:rPr>
        <w:t>الاخذ</w:t>
      </w:r>
      <w:r w:rsidRPr="00CF257B">
        <w:rPr>
          <w:rFonts w:cs="B Lotus"/>
          <w:color w:val="000000"/>
          <w:rtl/>
          <w:lang w:bidi="fa-IR"/>
        </w:rPr>
        <w:t xml:space="preserve"> (گرفتن)، الامساک (امساک و خودداری کردن)، </w:t>
      </w:r>
      <w:r w:rsidRPr="00CF257B">
        <w:rPr>
          <w:rFonts w:ascii="mylotus" w:hAnsi="mylotus" w:cs="mylotus"/>
          <w:color w:val="000000"/>
          <w:rtl/>
          <w:lang w:bidi="fa-IR"/>
        </w:rPr>
        <w:t>البطش</w:t>
      </w:r>
      <w:r w:rsidRPr="00CF257B">
        <w:rPr>
          <w:rFonts w:cs="B Lotus"/>
          <w:color w:val="000000"/>
          <w:rtl/>
          <w:lang w:bidi="fa-IR"/>
        </w:rPr>
        <w:t xml:space="preserve"> (گرفتن شدید، عذاب سخت) و غیره</w:t>
      </w:r>
      <w:r w:rsidR="004A41EF" w:rsidRPr="00CF257B">
        <w:rPr>
          <w:rFonts w:cs="B Lotus" w:hint="cs"/>
          <w:color w:val="000000"/>
          <w:rtl/>
          <w:lang w:bidi="fa-IR"/>
        </w:rPr>
        <w:t>...</w:t>
      </w:r>
      <w:r w:rsidRPr="00CF257B">
        <w:rPr>
          <w:rFonts w:cs="B Lotus"/>
          <w:color w:val="000000"/>
          <w:rtl/>
          <w:lang w:bidi="fa-IR"/>
        </w:rPr>
        <w:t xml:space="preserve"> همگی متعلق به افعال الله تعالی هستند، همانگونه که در آیات زیر بدانها اشاره رفته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وَجَا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٢٢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الفجر: 22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پروردگارت بیاید و فرشتگان صف صف حاضر آیند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هَل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يَنظُرُونَ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تِيَهُمُ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ظُلَل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غَمَامِ</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البقر</w:t>
      </w:r>
      <w:r w:rsidR="00742EAA" w:rsidRPr="00CF257B">
        <w:rPr>
          <w:rFonts w:ascii="mylotus" w:hAnsi="mylotus" w:cs="mylotus"/>
          <w:color w:val="000000"/>
          <w:sz w:val="26"/>
          <w:szCs w:val="26"/>
          <w:rtl/>
          <w:lang w:bidi="fa-IR"/>
        </w:rPr>
        <w:t>ة</w:t>
      </w:r>
      <w:r w:rsidR="00742EAA" w:rsidRPr="00CF257B">
        <w:rPr>
          <w:rFonts w:cs="B Lotus" w:hint="cs"/>
          <w:color w:val="000000"/>
          <w:sz w:val="26"/>
          <w:szCs w:val="26"/>
          <w:rtl/>
          <w:lang w:bidi="fa-IR"/>
        </w:rPr>
        <w:t>: 210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آیا انتظار دارند که الله و فرشتگان در زیر سایه‌بان‌های ابر به سوی ایشان بیایند</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تَقَعَ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بِإِذ</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نِهِ</w:t>
      </w:r>
      <w:r w:rsidR="001317DC" w:rsidRPr="00CF257B">
        <w:rPr>
          <w:rFonts w:ascii="KFGQPC Uthmanic Script HAFS" w:cs="KFGQPC Uthmanic Script HAFS" w:hint="cs"/>
          <w:color w:val="000000"/>
          <w:rtl/>
        </w:rPr>
        <w:t>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الحج: 65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الله نمی‌گذارد آسمان بر زمین فرو افتد مگر او اجازه دهد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بَط</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شَ</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لَشَدِيدٌ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البروج: 12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بی‌</w:t>
      </w:r>
      <w:r w:rsidR="00637221" w:rsidRPr="00CF257B">
        <w:rPr>
          <w:rStyle w:val="Char6"/>
          <w:rFonts w:cs="B Lotus"/>
          <w:color w:val="000000"/>
          <w:sz w:val="26"/>
          <w:szCs w:val="26"/>
          <w:rtl/>
          <w:lang w:bidi="fa-IR"/>
        </w:rPr>
        <w:t xml:space="preserve">گمان پروردگارت </w:t>
      </w:r>
      <w:r w:rsidR="00637221" w:rsidRPr="00CF257B">
        <w:rPr>
          <w:rStyle w:val="Char6"/>
          <w:rFonts w:cs="B Lotus" w:hint="cs"/>
          <w:color w:val="000000"/>
          <w:sz w:val="26"/>
          <w:szCs w:val="26"/>
          <w:rtl/>
          <w:lang w:bidi="fa-IR"/>
        </w:rPr>
        <w:t xml:space="preserve">در </w:t>
      </w:r>
      <w:r w:rsidR="00637221" w:rsidRPr="00CF257B">
        <w:rPr>
          <w:rStyle w:val="Char6"/>
          <w:rFonts w:cs="B Lotus"/>
          <w:color w:val="000000"/>
          <w:sz w:val="26"/>
          <w:szCs w:val="26"/>
          <w:rtl/>
          <w:lang w:bidi="fa-IR"/>
        </w:rPr>
        <w:t>یورش</w:t>
      </w:r>
      <w:r w:rsidR="00637221" w:rsidRPr="00CF257B">
        <w:rPr>
          <w:rStyle w:val="Char6"/>
          <w:rFonts w:cs="B Lotus" w:hint="cs"/>
          <w:color w:val="000000"/>
          <w:sz w:val="26"/>
          <w:szCs w:val="26"/>
          <w:rtl/>
          <w:lang w:bidi="fa-IR"/>
        </w:rPr>
        <w:t>،</w:t>
      </w:r>
      <w:r w:rsidR="00637221" w:rsidRPr="00CF257B">
        <w:rPr>
          <w:rStyle w:val="Char6"/>
          <w:rFonts w:cs="B Lotus"/>
          <w:color w:val="000000"/>
          <w:sz w:val="26"/>
          <w:szCs w:val="26"/>
          <w:rtl/>
          <w:lang w:bidi="fa-IR"/>
        </w:rPr>
        <w:t xml:space="preserve"> تاخت بردن و</w:t>
      </w:r>
      <w:r w:rsidR="00637221"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به کیفر رساندنش سخت و شدید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يُرِيدُ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بِكُمُ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يُرِيدُ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بِكُمُ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البقر</w:t>
      </w:r>
      <w:r w:rsidR="00742EAA" w:rsidRPr="00CF257B">
        <w:rPr>
          <w:rFonts w:ascii="mylotus" w:hAnsi="mylotus" w:cs="mylotus"/>
          <w:color w:val="000000"/>
          <w:sz w:val="26"/>
          <w:szCs w:val="26"/>
          <w:rtl/>
          <w:lang w:bidi="fa-IR"/>
        </w:rPr>
        <w:t>ة</w:t>
      </w:r>
      <w:r w:rsidR="00742EAA" w:rsidRPr="00CF257B">
        <w:rPr>
          <w:rFonts w:cs="B Lotus" w:hint="cs"/>
          <w:color w:val="000000"/>
          <w:sz w:val="26"/>
          <w:szCs w:val="26"/>
          <w:rtl/>
          <w:lang w:bidi="fa-IR"/>
        </w:rPr>
        <w:t>: 185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637221" w:rsidRPr="00CF257B">
        <w:rPr>
          <w:rStyle w:val="Char6"/>
          <w:rFonts w:cs="B Lotus"/>
          <w:color w:val="000000"/>
          <w:sz w:val="26"/>
          <w:szCs w:val="26"/>
          <w:rtl/>
          <w:lang w:bidi="fa-IR"/>
        </w:rPr>
        <w:t>الله آسایش شما را می‌خواهد</w:t>
      </w:r>
      <w:r w:rsidR="00781EEA" w:rsidRPr="00CF257B">
        <w:rPr>
          <w:rStyle w:val="Char6"/>
          <w:rFonts w:cs="B Lotus"/>
          <w:color w:val="000000"/>
          <w:sz w:val="26"/>
          <w:szCs w:val="26"/>
          <w:rtl/>
          <w:lang w:bidi="fa-IR"/>
        </w:rPr>
        <w:t xml:space="preserve"> و خواهان زحمت شما نیست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از این رو الله تعالی را به این صفات </w:t>
      </w:r>
      <w:r w:rsidR="00742EAA" w:rsidRPr="00CF257B">
        <w:rPr>
          <w:rFonts w:cs="B Lotus" w:hint="cs"/>
          <w:color w:val="000000"/>
          <w:rtl/>
          <w:lang w:bidi="fa-IR"/>
        </w:rPr>
        <w:t>-</w:t>
      </w:r>
      <w:r w:rsidRPr="00CF257B">
        <w:rPr>
          <w:rFonts w:cs="B Lotus"/>
          <w:color w:val="000000"/>
          <w:rtl/>
          <w:lang w:bidi="fa-IR"/>
        </w:rPr>
        <w:t>درست به همان صورت که وارد شده‌اند</w:t>
      </w:r>
      <w:r w:rsidR="00742EAA" w:rsidRPr="00CF257B">
        <w:rPr>
          <w:rFonts w:cs="B Lotus" w:hint="cs"/>
          <w:color w:val="000000"/>
          <w:rtl/>
          <w:lang w:bidi="fa-IR"/>
        </w:rPr>
        <w:t>-</w:t>
      </w:r>
      <w:r w:rsidRPr="00CF257B">
        <w:rPr>
          <w:rFonts w:cs="B Lotus"/>
          <w:color w:val="000000"/>
          <w:rtl/>
          <w:lang w:bidi="fa-IR"/>
        </w:rPr>
        <w:t xml:space="preserve"> متّصف می‌دانیم،</w:t>
      </w:r>
      <w:r w:rsidR="00742EAA" w:rsidRPr="00CF257B">
        <w:rPr>
          <w:rFonts w:cs="B Lotus" w:hint="cs"/>
          <w:color w:val="000000"/>
          <w:rtl/>
          <w:lang w:bidi="fa-IR"/>
        </w:rPr>
        <w:t xml:space="preserve"> </w:t>
      </w:r>
      <w:r w:rsidRPr="00CF257B">
        <w:rPr>
          <w:rFonts w:cs="B Lotus"/>
          <w:color w:val="000000"/>
          <w:rtl/>
          <w:lang w:bidi="fa-IR"/>
        </w:rPr>
        <w:t>‏اما او را بدان</w:t>
      </w:r>
      <w:r w:rsidR="00742EAA" w:rsidRPr="00CF257B">
        <w:rPr>
          <w:rFonts w:cs="B Lotus" w:hint="cs"/>
          <w:color w:val="000000"/>
          <w:rtl/>
          <w:lang w:bidi="fa-IR"/>
        </w:rPr>
        <w:t>‌</w:t>
      </w:r>
      <w:r w:rsidRPr="00CF257B">
        <w:rPr>
          <w:rFonts w:cs="B Lotus"/>
          <w:color w:val="000000"/>
          <w:rtl/>
          <w:lang w:bidi="fa-IR"/>
        </w:rPr>
        <w:t xml:space="preserve">ها نام‌گذاری نمی‌کنیم، مثلاً او را با این صفات فرا نمی‌خوانیم: </w:t>
      </w:r>
      <w:r w:rsidRPr="00E14D85">
        <w:rPr>
          <w:rFonts w:ascii="mylotus" w:hAnsi="mylotus" w:cs="mylotus"/>
          <w:color w:val="000000"/>
          <w:rtl/>
          <w:lang w:bidi="fa-IR"/>
        </w:rPr>
        <w:t xml:space="preserve">الجائی، الآتی، الآخذ، الممسک، الباطش، المرید، النازل </w:t>
      </w:r>
      <w:r w:rsidRPr="00CF257B">
        <w:rPr>
          <w:rFonts w:cs="B Lotus"/>
          <w:color w:val="000000"/>
          <w:rtl/>
          <w:lang w:bidi="fa-IR"/>
        </w:rPr>
        <w:t>و غیره، بلک</w:t>
      </w:r>
      <w:r w:rsidR="00637221" w:rsidRPr="00CF257B">
        <w:rPr>
          <w:rFonts w:cs="B Lotus"/>
          <w:color w:val="000000"/>
          <w:rtl/>
          <w:lang w:bidi="fa-IR"/>
        </w:rPr>
        <w:t>ه با این صفات از او خبر می‌دهیم</w:t>
      </w:r>
      <w:r w:rsidRPr="00CF257B">
        <w:rPr>
          <w:rFonts w:cs="B Lotus"/>
          <w:color w:val="000000"/>
          <w:rtl/>
          <w:lang w:bidi="fa-IR"/>
        </w:rPr>
        <w:t xml:space="preserve"> و به وصفش می‌پردازیم»</w:t>
      </w:r>
      <w:r w:rsidRPr="00CF257B">
        <w:rPr>
          <w:rStyle w:val="StyleFootnoteReferenceComplexBKarim13pt"/>
          <w:rFonts w:eastAsia="MS Mincho" w:cs="B Lotus"/>
          <w:color w:val="000000"/>
          <w:sz w:val="28"/>
          <w:szCs w:val="28"/>
          <w:rtl/>
          <w:lang w:bidi="fa-IR"/>
        </w:rPr>
        <w:footnoteReference w:id="244"/>
      </w:r>
      <w:r w:rsidR="00742EAA" w:rsidRPr="00CF257B">
        <w:rPr>
          <w:rFonts w:cs="B Lotus" w:hint="cs"/>
          <w:color w:val="000000"/>
          <w:rtl/>
          <w:lang w:bidi="fa-IR"/>
        </w:rPr>
        <w:t>.</w:t>
      </w:r>
    </w:p>
    <w:p w:rsidR="00781EEA" w:rsidRPr="00CF257B" w:rsidRDefault="00781EEA" w:rsidP="00493673">
      <w:pPr>
        <w:pStyle w:val="a1"/>
        <w:rPr>
          <w:rtl/>
        </w:rPr>
      </w:pPr>
      <w:bookmarkStart w:id="293" w:name="_Toc334949583"/>
      <w:bookmarkStart w:id="294" w:name="_Toc372407119"/>
      <w:r w:rsidRPr="00CF257B">
        <w:rPr>
          <w:rtl/>
        </w:rPr>
        <w:t>قاعده‌ی بیست و سوم:</w:t>
      </w:r>
      <w:bookmarkEnd w:id="293"/>
      <w:r w:rsidR="00E14D85">
        <w:rPr>
          <w:rFonts w:hint="cs"/>
          <w:rtl/>
        </w:rPr>
        <w:t xml:space="preserve"> </w:t>
      </w:r>
      <w:r w:rsidRPr="00CF257B">
        <w:rPr>
          <w:rtl/>
        </w:rPr>
        <w:t>«دلالت اسماء بر ذ</w:t>
      </w:r>
      <w:r w:rsidR="00637221" w:rsidRPr="00CF257B">
        <w:rPr>
          <w:rtl/>
        </w:rPr>
        <w:t>ات و صفات، از نوع دلالت مطابقت</w:t>
      </w:r>
      <w:r w:rsidR="00637221" w:rsidRPr="00CF257B">
        <w:rPr>
          <w:rFonts w:hint="cs"/>
          <w:rtl/>
        </w:rPr>
        <w:t>،</w:t>
      </w:r>
      <w:r w:rsidRPr="00CF257B">
        <w:rPr>
          <w:rtl/>
        </w:rPr>
        <w:t xml:space="preserve"> تضمّن و التزام است».</w:t>
      </w:r>
      <w:bookmarkEnd w:id="29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این یکی از عظیم‌ترین و سودمندترین قواعد</w:t>
      </w:r>
      <w:r w:rsidR="00637221" w:rsidRPr="00CF257B">
        <w:rPr>
          <w:rFonts w:cs="B Lotus"/>
          <w:color w:val="000000"/>
          <w:rtl/>
          <w:lang w:bidi="fa-IR"/>
        </w:rPr>
        <w:t>ی است که درک آن اندیشه‌ای توانا</w:t>
      </w:r>
      <w:r w:rsidR="00637221" w:rsidRPr="00CF257B">
        <w:rPr>
          <w:rFonts w:cs="B Lotus" w:hint="cs"/>
          <w:color w:val="000000"/>
          <w:rtl/>
          <w:lang w:bidi="fa-IR"/>
        </w:rPr>
        <w:t>،</w:t>
      </w:r>
      <w:r w:rsidR="00637221" w:rsidRPr="00CF257B">
        <w:rPr>
          <w:rFonts w:cs="B Lotus"/>
          <w:color w:val="000000"/>
          <w:rtl/>
          <w:lang w:bidi="fa-IR"/>
        </w:rPr>
        <w:t xml:space="preserve"> تدبیر نیک</w:t>
      </w:r>
      <w:r w:rsidRPr="00CF257B">
        <w:rPr>
          <w:rFonts w:cs="B Lotus"/>
          <w:color w:val="000000"/>
          <w:rtl/>
          <w:lang w:bidi="fa-IR"/>
        </w:rPr>
        <w:t xml:space="preserve"> و نیّت سالم می‌طلبد، روش درست استفاده از این اصل سودمند آن است که در آغاز دلالت معنایی آن لفظ را خوب فهم کنی، وقتی آن را خوب فهم کردی، باید به فکر‏اموری باشی که آن معانی بدون آنها حاصل نمی‌شود و به تعبیری</w:t>
      </w:r>
      <w:r w:rsidR="00637221" w:rsidRPr="00CF257B">
        <w:rPr>
          <w:rFonts w:cs="B Lotus"/>
          <w:color w:val="000000"/>
          <w:rtl/>
          <w:lang w:bidi="fa-IR"/>
        </w:rPr>
        <w:t xml:space="preserve"> پیش شرط فهم آنها هستند</w:t>
      </w:r>
      <w:r w:rsidRPr="00CF257B">
        <w:rPr>
          <w:rFonts w:cs="B Lotus"/>
          <w:color w:val="000000"/>
          <w:rtl/>
          <w:lang w:bidi="fa-IR"/>
        </w:rPr>
        <w:t xml:space="preserve"> و نیز باید در</w:t>
      </w:r>
      <w:r w:rsidR="00637221" w:rsidRPr="00CF257B">
        <w:rPr>
          <w:rFonts w:cs="B Lotus"/>
          <w:color w:val="000000"/>
          <w:rtl/>
          <w:lang w:bidi="fa-IR"/>
        </w:rPr>
        <w:t xml:space="preserve"> ساختار و فروع آنها نیز بیندیشی</w:t>
      </w:r>
      <w:r w:rsidRPr="00CF257B">
        <w:rPr>
          <w:rFonts w:cs="B Lotus"/>
          <w:color w:val="000000"/>
          <w:rtl/>
          <w:lang w:bidi="fa-IR"/>
        </w:rPr>
        <w:t xml:space="preserve"> و به این تفکر و اندیشه باید چنان ادامه دهی که فرو رفتن در معانی و نکات ریز و دقیق اسماء و صفات برایت ملکه شود. زیرا </w:t>
      </w:r>
      <w:r w:rsidR="00637221" w:rsidRPr="00CF257B">
        <w:rPr>
          <w:rFonts w:cs="B Lotus"/>
          <w:color w:val="000000"/>
          <w:rtl/>
          <w:lang w:bidi="fa-IR"/>
        </w:rPr>
        <w:t>قرآن حق و لازمه‌ی حق نیز حق است</w:t>
      </w:r>
      <w:r w:rsidRPr="00CF257B">
        <w:rPr>
          <w:rFonts w:cs="B Lotus"/>
          <w:color w:val="000000"/>
          <w:rtl/>
          <w:lang w:bidi="fa-IR"/>
        </w:rPr>
        <w:t xml:space="preserve"> و ف</w:t>
      </w:r>
      <w:r w:rsidR="00637221" w:rsidRPr="00CF257B">
        <w:rPr>
          <w:rFonts w:cs="B Lotus"/>
          <w:color w:val="000000"/>
          <w:rtl/>
          <w:lang w:bidi="fa-IR"/>
        </w:rPr>
        <w:t>هم هرآنچه برآن حق متوقف باشد حق</w:t>
      </w:r>
      <w:r w:rsidRPr="00CF257B">
        <w:rPr>
          <w:rFonts w:cs="B Lotus"/>
          <w:color w:val="000000"/>
          <w:rtl/>
          <w:lang w:bidi="fa-IR"/>
        </w:rPr>
        <w:t xml:space="preserve"> و هرچه از حق منشعب شود، حق است و از این گریزی نیست.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عنوان مثال: اسماء «رحمن و رحیم» الفاظی هستند که بر صفت رحمت گسترده دلالت دارند، و</w:t>
      </w:r>
      <w:r w:rsidR="00637221" w:rsidRPr="00CF257B">
        <w:rPr>
          <w:rFonts w:cs="B Lotus"/>
          <w:color w:val="000000"/>
          <w:rtl/>
          <w:lang w:bidi="fa-IR"/>
        </w:rPr>
        <w:t>قتی درک کردی رحمت وصف ثابت اوست</w:t>
      </w:r>
      <w:r w:rsidRPr="00CF257B">
        <w:rPr>
          <w:rFonts w:cs="B Lotus"/>
          <w:color w:val="000000"/>
          <w:rtl/>
          <w:lang w:bidi="fa-IR"/>
        </w:rPr>
        <w:t xml:space="preserve"> و </w:t>
      </w:r>
      <w:r w:rsidR="00637221" w:rsidRPr="00CF257B">
        <w:rPr>
          <w:rFonts w:cs="B Lotus"/>
          <w:color w:val="000000"/>
          <w:rtl/>
          <w:lang w:bidi="fa-IR"/>
        </w:rPr>
        <w:t>هیچ رحمتی ب</w:t>
      </w:r>
      <w:r w:rsidR="000A6F9E" w:rsidRPr="00CF257B">
        <w:rPr>
          <w:rFonts w:cs="B Lotus" w:hint="cs"/>
          <w:color w:val="000000"/>
          <w:rtl/>
          <w:lang w:bidi="fa-IR"/>
        </w:rPr>
        <w:t xml:space="preserve">ه </w:t>
      </w:r>
      <w:r w:rsidR="00637221" w:rsidRPr="00CF257B">
        <w:rPr>
          <w:rFonts w:cs="B Lotus"/>
          <w:color w:val="000000"/>
          <w:rtl/>
          <w:lang w:bidi="fa-IR"/>
        </w:rPr>
        <w:t>مانند رحمت او نیست،</w:t>
      </w:r>
      <w:r w:rsidRPr="00CF257B">
        <w:rPr>
          <w:rFonts w:cs="B Lotus"/>
          <w:color w:val="000000"/>
          <w:rtl/>
          <w:lang w:bidi="fa-IR"/>
        </w:rPr>
        <w:t xml:space="preserve"> </w:t>
      </w:r>
      <w:r w:rsidR="00637221" w:rsidRPr="00CF257B">
        <w:rPr>
          <w:rFonts w:cs="B Lotus"/>
          <w:color w:val="000000"/>
          <w:rtl/>
          <w:lang w:bidi="fa-IR"/>
        </w:rPr>
        <w:t>همواره به مخلوقاتش رحمت می‌ورزد</w:t>
      </w:r>
      <w:r w:rsidRPr="00CF257B">
        <w:rPr>
          <w:rFonts w:cs="B Lotus"/>
          <w:color w:val="000000"/>
          <w:rtl/>
          <w:lang w:bidi="fa-IR"/>
        </w:rPr>
        <w:t xml:space="preserve"> و هیچ‌کس حتی در پلک زدنی از رحمت او بی‌بهره نیست، خواهی</w:t>
      </w:r>
      <w:r w:rsidR="00637221" w:rsidRPr="00CF257B">
        <w:rPr>
          <w:rFonts w:cs="B Lotus"/>
          <w:color w:val="000000"/>
          <w:rtl/>
          <w:lang w:bidi="fa-IR"/>
        </w:rPr>
        <w:t xml:space="preserve"> فهمید که این صفت بر کمال حیات</w:t>
      </w:r>
      <w:r w:rsidR="00637221" w:rsidRPr="00CF257B">
        <w:rPr>
          <w:rFonts w:cs="B Lotus" w:hint="cs"/>
          <w:color w:val="000000"/>
          <w:rtl/>
          <w:lang w:bidi="fa-IR"/>
        </w:rPr>
        <w:t>،</w:t>
      </w:r>
      <w:r w:rsidR="00637221" w:rsidRPr="00CF257B">
        <w:rPr>
          <w:rFonts w:cs="B Lotus"/>
          <w:color w:val="000000"/>
          <w:rtl/>
          <w:lang w:bidi="fa-IR"/>
        </w:rPr>
        <w:t xml:space="preserve"> قدرت</w:t>
      </w:r>
      <w:r w:rsidR="00637221" w:rsidRPr="00CF257B">
        <w:rPr>
          <w:rFonts w:cs="B Lotus" w:hint="cs"/>
          <w:color w:val="000000"/>
          <w:rtl/>
          <w:lang w:bidi="fa-IR"/>
        </w:rPr>
        <w:t>،</w:t>
      </w:r>
      <w:r w:rsidR="00637221" w:rsidRPr="00CF257B">
        <w:rPr>
          <w:rFonts w:cs="B Lotus"/>
          <w:color w:val="000000"/>
          <w:rtl/>
          <w:lang w:bidi="fa-IR"/>
        </w:rPr>
        <w:t xml:space="preserve"> احاطه‌ی علمی</w:t>
      </w:r>
      <w:r w:rsidR="00637221" w:rsidRPr="00CF257B">
        <w:rPr>
          <w:rFonts w:cs="B Lotus" w:hint="cs"/>
          <w:color w:val="000000"/>
          <w:rtl/>
          <w:lang w:bidi="fa-IR"/>
        </w:rPr>
        <w:t>،</w:t>
      </w:r>
      <w:r w:rsidRPr="00CF257B">
        <w:rPr>
          <w:rFonts w:cs="B Lotus"/>
          <w:color w:val="000000"/>
          <w:rtl/>
          <w:lang w:bidi="fa-IR"/>
        </w:rPr>
        <w:t xml:space="preserve"> اراده‌ی نافذ و حکمت به تمام معنای او دلالت دارد، سپس با رحمت گسترده‌اش به این استدلال می‌پردازی که آئین و شریعتش نور و رحمت است، برای همین است که الله تعالی بسیاری از احکام شرعیه را با رحمت و احسانش تشریع نموده است، یعنی احکام شرعیه‌ی الله</w:t>
      </w:r>
      <w:r w:rsidR="00742EAA" w:rsidRPr="00CF257B">
        <w:rPr>
          <w:rFonts w:cs="B Lotus"/>
          <w:color w:val="000000"/>
          <w:lang w:bidi="fa-IR"/>
        </w:rPr>
        <w:sym w:font="AGA Arabesque" w:char="F059"/>
      </w:r>
      <w:r w:rsidRPr="00CF257B">
        <w:rPr>
          <w:rFonts w:cs="B Lotus"/>
          <w:color w:val="000000"/>
          <w:rtl/>
          <w:lang w:bidi="fa-IR"/>
        </w:rPr>
        <w:t xml:space="preserve"> در حقیقت از مقتضیات و آثار رحمت اوست</w:t>
      </w:r>
      <w:r w:rsidRPr="00CF257B">
        <w:rPr>
          <w:rStyle w:val="StyleFootnoteReferenceComplexBKarim13pt"/>
          <w:rFonts w:eastAsia="MS Mincho" w:cs="B Lotus"/>
          <w:color w:val="000000"/>
          <w:sz w:val="28"/>
          <w:szCs w:val="28"/>
          <w:rtl/>
          <w:lang w:bidi="fa-IR"/>
        </w:rPr>
        <w:footnoteReference w:id="245"/>
      </w:r>
      <w:r w:rsidR="00742EAA" w:rsidRPr="00CF257B">
        <w:rPr>
          <w:rFonts w:cs="B Lotus" w:hint="cs"/>
          <w:color w:val="000000"/>
          <w:rtl/>
          <w:lang w:bidi="fa-IR"/>
        </w:rPr>
        <w:t>.</w:t>
      </w:r>
    </w:p>
    <w:p w:rsidR="00781EEA" w:rsidRPr="00CF257B" w:rsidRDefault="00781EEA" w:rsidP="00493673">
      <w:pPr>
        <w:pStyle w:val="a1"/>
        <w:rPr>
          <w:rtl/>
        </w:rPr>
      </w:pPr>
      <w:bookmarkStart w:id="295" w:name="_Toc334949584"/>
      <w:bookmarkStart w:id="296" w:name="_Toc372407120"/>
      <w:r w:rsidRPr="00CF257B">
        <w:rPr>
          <w:rtl/>
        </w:rPr>
        <w:t>قاعده‌ی بیست و چهارم:</w:t>
      </w:r>
      <w:bookmarkEnd w:id="295"/>
      <w:r w:rsidR="00E14D85">
        <w:rPr>
          <w:rFonts w:hint="cs"/>
          <w:rtl/>
        </w:rPr>
        <w:t xml:space="preserve"> </w:t>
      </w:r>
      <w:r w:rsidRPr="00CF257B">
        <w:rPr>
          <w:rtl/>
        </w:rPr>
        <w:t>«اسمایی که بر صفاتش دلالت دارند، بهترین و زیباترین اسماء هستند»</w:t>
      </w:r>
      <w:r w:rsidR="009C4880" w:rsidRPr="00CF257B">
        <w:rPr>
          <w:rFonts w:hint="cs"/>
          <w:rtl/>
        </w:rPr>
        <w:t>.</w:t>
      </w:r>
      <w:bookmarkEnd w:id="296"/>
    </w:p>
    <w:p w:rsidR="00781EEA" w:rsidRPr="00CF257B" w:rsidRDefault="00742EAA" w:rsidP="00FD13FE">
      <w:pPr>
        <w:widowControl w:val="0"/>
        <w:ind w:firstLine="284"/>
        <w:jc w:val="both"/>
        <w:rPr>
          <w:rFonts w:cs="B Lotus"/>
          <w:color w:val="000000"/>
          <w:rtl/>
          <w:lang w:bidi="fa-IR"/>
        </w:rPr>
      </w:pPr>
      <w:r w:rsidRPr="00CF257B">
        <w:rPr>
          <w:rFonts w:cs="B Lotus"/>
          <w:color w:val="000000"/>
          <w:rtl/>
          <w:lang w:bidi="fa-IR"/>
        </w:rPr>
        <w:t>در</w:t>
      </w:r>
      <w:r w:rsidR="00781EEA" w:rsidRPr="00CF257B">
        <w:rPr>
          <w:rFonts w:cs="B Lotus"/>
          <w:color w:val="000000"/>
          <w:rtl/>
          <w:lang w:bidi="fa-IR"/>
        </w:rPr>
        <w:t>میان اسماء الله هیچ اسمی مانند این دسته از اسماء زیبا</w:t>
      </w:r>
      <w:r w:rsidR="009C4880" w:rsidRPr="00CF257B">
        <w:rPr>
          <w:rFonts w:cs="B Lotus"/>
          <w:color w:val="000000"/>
          <w:rtl/>
          <w:lang w:bidi="fa-IR"/>
        </w:rPr>
        <w:t xml:space="preserve"> و کامل نیست</w:t>
      </w:r>
      <w:r w:rsidR="00781EEA" w:rsidRPr="00CF257B">
        <w:rPr>
          <w:rFonts w:cs="B Lotus"/>
          <w:color w:val="000000"/>
          <w:rtl/>
          <w:lang w:bidi="fa-IR"/>
        </w:rPr>
        <w:t xml:space="preserve"> و سای</w:t>
      </w:r>
      <w:r w:rsidR="009C4880" w:rsidRPr="00CF257B">
        <w:rPr>
          <w:rFonts w:cs="B Lotus"/>
          <w:color w:val="000000"/>
          <w:rtl/>
          <w:lang w:bidi="fa-IR"/>
        </w:rPr>
        <w:t>ر اسماء جای آنها را پر نمی‌کنند</w:t>
      </w:r>
      <w:r w:rsidR="00781EEA" w:rsidRPr="00CF257B">
        <w:rPr>
          <w:rFonts w:cs="B Lotus"/>
          <w:color w:val="000000"/>
          <w:rtl/>
          <w:lang w:bidi="fa-IR"/>
        </w:rPr>
        <w:t xml:space="preserve"> و با سایر اسماء نمی‌توان معنایی را که این دسته از ا</w:t>
      </w:r>
      <w:r w:rsidR="009C4880" w:rsidRPr="00CF257B">
        <w:rPr>
          <w:rFonts w:cs="B Lotus"/>
          <w:color w:val="000000"/>
          <w:rtl/>
          <w:lang w:bidi="fa-IR"/>
        </w:rPr>
        <w:t>سماء دارند، تفسیر یا تأویل نمود</w:t>
      </w:r>
      <w:r w:rsidR="00781EEA" w:rsidRPr="00CF257B">
        <w:rPr>
          <w:rFonts w:cs="B Lotus"/>
          <w:color w:val="000000"/>
          <w:rtl/>
          <w:lang w:bidi="fa-IR"/>
        </w:rPr>
        <w:t xml:space="preserve"> و اگر تفسیر شون</w:t>
      </w:r>
      <w:r w:rsidRPr="00CF257B">
        <w:rPr>
          <w:rFonts w:cs="B Lotus"/>
          <w:color w:val="000000"/>
          <w:rtl/>
          <w:lang w:bidi="fa-IR"/>
        </w:rPr>
        <w:t>د، چنین تفسیری نمی</w:t>
      </w:r>
      <w:r w:rsidRPr="00CF257B">
        <w:rPr>
          <w:rFonts w:cs="B Lotus" w:hint="cs"/>
          <w:color w:val="000000"/>
          <w:rtl/>
          <w:lang w:bidi="fa-IR"/>
        </w:rPr>
        <w:t>‌</w:t>
      </w:r>
      <w:r w:rsidR="00781EEA" w:rsidRPr="00CF257B">
        <w:rPr>
          <w:rFonts w:cs="B Lotus"/>
          <w:color w:val="000000"/>
          <w:rtl/>
          <w:lang w:bidi="fa-IR"/>
        </w:rPr>
        <w:t xml:space="preserve">تواند هم معنی یا مترادف آنها باشد، بلکه فقط بر سبیل تقریب و یا تفهیم خواهد بود، وقتی این مسأله را به خوبی فهم کردی، خواهی دانست هر </w:t>
      </w:r>
      <w:r w:rsidR="009C4880" w:rsidRPr="00CF257B">
        <w:rPr>
          <w:rFonts w:cs="B Lotus"/>
          <w:color w:val="000000"/>
          <w:rtl/>
          <w:lang w:bidi="fa-IR"/>
        </w:rPr>
        <w:t>صفتی از صفات الله تعالی بهترین</w:t>
      </w:r>
      <w:r w:rsidR="009C4880" w:rsidRPr="00CF257B">
        <w:rPr>
          <w:rFonts w:cs="B Lotus" w:hint="cs"/>
          <w:color w:val="000000"/>
          <w:rtl/>
          <w:lang w:bidi="fa-IR"/>
        </w:rPr>
        <w:t>،</w:t>
      </w:r>
      <w:r w:rsidR="00781EEA" w:rsidRPr="00CF257B">
        <w:rPr>
          <w:rFonts w:cs="B Lotus"/>
          <w:color w:val="000000"/>
          <w:rtl/>
          <w:lang w:bidi="fa-IR"/>
        </w:rPr>
        <w:t xml:space="preserve"> ک</w:t>
      </w:r>
      <w:r w:rsidR="009C4880" w:rsidRPr="00CF257B">
        <w:rPr>
          <w:rFonts w:cs="B Lotus"/>
          <w:color w:val="000000"/>
          <w:rtl/>
          <w:lang w:bidi="fa-IR"/>
        </w:rPr>
        <w:t>امل‌ترین و با معناترین اسم الهی</w:t>
      </w:r>
      <w:r w:rsidR="00781EEA" w:rsidRPr="00CF257B">
        <w:rPr>
          <w:rFonts w:cs="B Lotus"/>
          <w:color w:val="000000"/>
          <w:rtl/>
          <w:lang w:bidi="fa-IR"/>
        </w:rPr>
        <w:t xml:space="preserve"> و دورترین و پاک‌ترین آنها از عیوب و</w:t>
      </w:r>
      <w:r w:rsidR="009C4880" w:rsidRPr="00CF257B">
        <w:rPr>
          <w:rFonts w:cs="B Lotus"/>
          <w:color w:val="000000"/>
          <w:rtl/>
          <w:lang w:bidi="fa-IR"/>
        </w:rPr>
        <w:t xml:space="preserve"> نقایص است، بنابراین وقتی می‌گو</w:t>
      </w:r>
      <w:r w:rsidR="009C4880" w:rsidRPr="00CF257B">
        <w:rPr>
          <w:rFonts w:cs="B Lotus" w:hint="cs"/>
          <w:color w:val="000000"/>
          <w:rtl/>
          <w:lang w:bidi="fa-IR"/>
        </w:rPr>
        <w:t>ی</w:t>
      </w:r>
      <w:r w:rsidR="00781EEA" w:rsidRPr="00CF257B">
        <w:rPr>
          <w:rFonts w:cs="B Lotus"/>
          <w:color w:val="000000"/>
          <w:rtl/>
          <w:lang w:bidi="fa-IR"/>
        </w:rPr>
        <w:t>یم: الله تعالی علیم و خبیر است، از متصف کردن او به صفاتی چون عاقل و فقیه خودداری می‌ورزیم، زیرا دو صفت علیم و خبیر بر کمال دلالت دارند،</w:t>
      </w:r>
      <w:r w:rsidR="009C4880" w:rsidRPr="00CF257B">
        <w:rPr>
          <w:rFonts w:cs="B Lotus" w:hint="cs"/>
          <w:color w:val="000000"/>
          <w:rtl/>
          <w:lang w:bidi="fa-IR"/>
        </w:rPr>
        <w:t xml:space="preserve"> </w:t>
      </w:r>
      <w:r w:rsidR="00781EEA" w:rsidRPr="00CF257B">
        <w:rPr>
          <w:rFonts w:cs="B Lotus"/>
          <w:color w:val="000000"/>
          <w:rtl/>
          <w:lang w:bidi="fa-IR"/>
        </w:rPr>
        <w:t>‏اما در عا</w:t>
      </w:r>
      <w:r w:rsidR="009C4880" w:rsidRPr="00CF257B">
        <w:rPr>
          <w:rFonts w:cs="B Lotus"/>
          <w:color w:val="000000"/>
          <w:rtl/>
          <w:lang w:bidi="fa-IR"/>
        </w:rPr>
        <w:t>قل و فقیه شائبه‌ی نقص وجود دارد</w:t>
      </w:r>
      <w:r w:rsidR="00781EEA" w:rsidRPr="00CF257B">
        <w:rPr>
          <w:rFonts w:cs="B Lotus"/>
          <w:color w:val="000000"/>
          <w:rtl/>
          <w:lang w:bidi="fa-IR"/>
        </w:rPr>
        <w:t xml:space="preserve"> و سمیع و بصیر نیز همین‌گونه است، کمالی که در این دو صفت وجود دارد، هیچ‌گاه در صفاتی چون: سامع و مبصر وجود ندارد، از این رو از اطلاق آنها بر الله تعالی پرهیز می‌کنیم.</w:t>
      </w:r>
    </w:p>
    <w:p w:rsidR="00742EAA" w:rsidRPr="00CF257B" w:rsidRDefault="007602D8" w:rsidP="00FD13FE">
      <w:pPr>
        <w:widowControl w:val="0"/>
        <w:ind w:firstLine="284"/>
        <w:jc w:val="both"/>
        <w:rPr>
          <w:rFonts w:ascii="Tahoma" w:hAnsi="Tahoma" w:cs="B Lotus"/>
          <w:color w:val="000000"/>
          <w:rtl/>
          <w:lang w:bidi="fa-IR"/>
        </w:rPr>
      </w:pPr>
      <w:r w:rsidRPr="00CF257B">
        <w:rPr>
          <w:rFonts w:cs="B Lotus" w:hint="cs"/>
          <w:color w:val="000000"/>
          <w:rtl/>
          <w:lang w:bidi="fa-IR"/>
        </w:rPr>
        <w:t>[</w:t>
      </w:r>
      <w:r w:rsidR="00781EEA" w:rsidRPr="00CF257B">
        <w:rPr>
          <w:rFonts w:cs="B Lotus"/>
          <w:color w:val="000000"/>
          <w:rtl/>
          <w:lang w:bidi="fa-IR"/>
        </w:rPr>
        <w:t>سایر اسماء نیز همین‌گونه‌اند، به عنوان مثال:</w:t>
      </w:r>
      <w:r w:rsidRPr="00CF257B">
        <w:rPr>
          <w:rFonts w:cs="B Lotus" w:hint="cs"/>
          <w:color w:val="000000"/>
          <w:rtl/>
          <w:lang w:bidi="fa-IR"/>
        </w:rPr>
        <w:t>]</w:t>
      </w:r>
      <w:r w:rsidR="00781EEA" w:rsidRPr="00CF257B">
        <w:rPr>
          <w:rFonts w:cs="B Lotus"/>
          <w:color w:val="000000"/>
          <w:rtl/>
          <w:lang w:bidi="fa-IR"/>
        </w:rPr>
        <w:t xml:space="preserve"> صفاتی که بر نیکی و احسان دلالت دارند از قبیل «البرّ، الرحیم، الودود» و غیره را ثابت می‌دانیم‏</w:t>
      </w:r>
      <w:r w:rsidR="00742EAA" w:rsidRPr="00CF257B">
        <w:rPr>
          <w:rFonts w:cs="B Lotus" w:hint="cs"/>
          <w:color w:val="000000"/>
          <w:rtl/>
          <w:lang w:bidi="fa-IR"/>
        </w:rPr>
        <w:t xml:space="preserve"> </w:t>
      </w:r>
      <w:r w:rsidR="00781EEA" w:rsidRPr="00CF257B">
        <w:rPr>
          <w:rFonts w:cs="B Lotus"/>
          <w:color w:val="000000"/>
          <w:rtl/>
          <w:lang w:bidi="fa-IR"/>
        </w:rPr>
        <w:t xml:space="preserve">اما از متصف کردن او به اسمایی چون «الرفیق، </w:t>
      </w:r>
      <w:r w:rsidR="009C4880" w:rsidRPr="00CF257B">
        <w:rPr>
          <w:rFonts w:cs="B Lotus"/>
          <w:color w:val="000000"/>
          <w:rtl/>
          <w:lang w:bidi="fa-IR"/>
        </w:rPr>
        <w:t>الشفوق» و غیره خودداری می‌ورزیم</w:t>
      </w:r>
      <w:r w:rsidR="00781EEA" w:rsidRPr="00CF257B">
        <w:rPr>
          <w:rFonts w:cs="B Lotus"/>
          <w:color w:val="000000"/>
          <w:rtl/>
          <w:lang w:bidi="fa-IR"/>
        </w:rPr>
        <w:t xml:space="preserve"> و نیز وقتی از اسمایی چون «ا</w:t>
      </w:r>
      <w:r w:rsidR="00781EEA" w:rsidRPr="00CF257B">
        <w:rPr>
          <w:rStyle w:val="Char1"/>
          <w:color w:val="000000"/>
          <w:rtl/>
        </w:rPr>
        <w:t>لعلی، العظیم، الکریم، الخالق، البارئ، ال</w:t>
      </w:r>
      <w:r w:rsidR="00742EAA" w:rsidRPr="00CF257B">
        <w:rPr>
          <w:rStyle w:val="Char1"/>
          <w:rFonts w:hint="cs"/>
          <w:color w:val="000000"/>
          <w:rtl/>
        </w:rPr>
        <w:t>ـ</w:t>
      </w:r>
      <w:r w:rsidR="00781EEA" w:rsidRPr="00CF257B">
        <w:rPr>
          <w:rStyle w:val="Char1"/>
          <w:color w:val="000000"/>
          <w:rtl/>
        </w:rPr>
        <w:t>مصور، الغفور، العفو</w:t>
      </w:r>
      <w:r w:rsidR="00781EEA" w:rsidRPr="00CF257B">
        <w:rPr>
          <w:rFonts w:cs="B Lotus"/>
          <w:color w:val="000000"/>
          <w:rtl/>
          <w:lang w:bidi="fa-IR"/>
        </w:rPr>
        <w:t xml:space="preserve"> </w:t>
      </w:r>
      <w:r w:rsidR="00742EAA" w:rsidRPr="00CF257B">
        <w:rPr>
          <w:rFonts w:cs="B Lotus"/>
          <w:color w:val="000000"/>
          <w:rtl/>
          <w:lang w:bidi="fa-IR"/>
        </w:rPr>
        <w:t>و</w:t>
      </w:r>
      <w:r w:rsidR="00781EEA" w:rsidRPr="00CF257B">
        <w:rPr>
          <w:rFonts w:cs="B Lotus"/>
          <w:color w:val="000000"/>
          <w:rtl/>
          <w:lang w:bidi="fa-IR"/>
        </w:rPr>
        <w:t xml:space="preserve">غیره» نام می‌بریم از اتصاف او </w:t>
      </w:r>
      <w:r w:rsidR="00742EAA" w:rsidRPr="00CF257B">
        <w:rPr>
          <w:rFonts w:cs="B Lotus" w:hint="cs"/>
          <w:color w:val="000000"/>
          <w:rtl/>
          <w:lang w:bidi="fa-IR"/>
        </w:rPr>
        <w:t>-</w:t>
      </w:r>
      <w:r w:rsidR="00781EEA" w:rsidRPr="00CF257B">
        <w:rPr>
          <w:rFonts w:cs="B Lotus"/>
          <w:color w:val="000000"/>
          <w:rtl/>
          <w:lang w:bidi="fa-IR"/>
        </w:rPr>
        <w:t>جلّ و علا</w:t>
      </w:r>
      <w:r w:rsidR="00742EAA" w:rsidRPr="00CF257B">
        <w:rPr>
          <w:rFonts w:cs="B Lotus" w:hint="cs"/>
          <w:color w:val="000000"/>
          <w:rtl/>
          <w:lang w:bidi="fa-IR"/>
        </w:rPr>
        <w:t>-</w:t>
      </w:r>
      <w:r w:rsidR="00781EEA" w:rsidRPr="00CF257B">
        <w:rPr>
          <w:rFonts w:cs="B Lotus"/>
          <w:color w:val="000000"/>
          <w:rtl/>
          <w:lang w:bidi="fa-IR"/>
        </w:rPr>
        <w:t xml:space="preserve"> به اسمایی چون: </w:t>
      </w:r>
      <w:r w:rsidR="00781EEA" w:rsidRPr="00CF257B">
        <w:rPr>
          <w:rStyle w:val="Char1"/>
          <w:color w:val="000000"/>
          <w:rtl/>
        </w:rPr>
        <w:t>الرفیع، الشریف، السخی، الفاعل، الصانع، ال</w:t>
      </w:r>
      <w:r w:rsidR="00742EAA" w:rsidRPr="00CF257B">
        <w:rPr>
          <w:rStyle w:val="Char1"/>
          <w:rFonts w:hint="cs"/>
          <w:color w:val="000000"/>
          <w:rtl/>
        </w:rPr>
        <w:t>ـ</w:t>
      </w:r>
      <w:r w:rsidR="00781EEA" w:rsidRPr="00CF257B">
        <w:rPr>
          <w:rStyle w:val="Char1"/>
          <w:color w:val="000000"/>
          <w:rtl/>
        </w:rPr>
        <w:t>مشکل، الصفوح، الساتر</w:t>
      </w:r>
      <w:r w:rsidR="00742EAA" w:rsidRPr="00CF257B">
        <w:rPr>
          <w:rFonts w:cs="B Lotus"/>
          <w:color w:val="000000"/>
          <w:rtl/>
          <w:lang w:bidi="fa-IR"/>
        </w:rPr>
        <w:t xml:space="preserve"> و</w:t>
      </w:r>
      <w:r w:rsidR="00781EEA" w:rsidRPr="00CF257B">
        <w:rPr>
          <w:rFonts w:cs="B Lotus"/>
          <w:color w:val="000000"/>
          <w:rtl/>
          <w:lang w:bidi="fa-IR"/>
        </w:rPr>
        <w:t>غیره</w:t>
      </w:r>
      <w:r w:rsidR="00742EAA" w:rsidRPr="00CF257B">
        <w:rPr>
          <w:rFonts w:cs="B Lotus" w:hint="cs"/>
          <w:color w:val="000000"/>
          <w:rtl/>
          <w:lang w:bidi="fa-IR"/>
        </w:rPr>
        <w:t xml:space="preserve"> </w:t>
      </w:r>
      <w:r w:rsidR="00781EEA" w:rsidRPr="00CF257B">
        <w:rPr>
          <w:rFonts w:cs="B Lotus"/>
          <w:color w:val="000000"/>
          <w:rtl/>
          <w:lang w:bidi="fa-IR"/>
        </w:rPr>
        <w:t xml:space="preserve">‏امتناع می‌کنیم، بلکه فقط </w:t>
      </w:r>
      <w:r w:rsidR="009C4880" w:rsidRPr="00CF257B">
        <w:rPr>
          <w:rFonts w:cs="B Lotus"/>
          <w:color w:val="000000"/>
          <w:rtl/>
          <w:lang w:bidi="fa-IR"/>
        </w:rPr>
        <w:t>به اسمایی اکتفاء و بسنده می‌نما</w:t>
      </w:r>
      <w:r w:rsidR="009C4880" w:rsidRPr="00CF257B">
        <w:rPr>
          <w:rFonts w:cs="B Lotus" w:hint="cs"/>
          <w:color w:val="000000"/>
          <w:rtl/>
          <w:lang w:bidi="fa-IR"/>
        </w:rPr>
        <w:t>ی</w:t>
      </w:r>
      <w:r w:rsidR="00781EEA" w:rsidRPr="00CF257B">
        <w:rPr>
          <w:rFonts w:cs="B Lotus"/>
          <w:color w:val="000000"/>
          <w:rtl/>
          <w:lang w:bidi="fa-IR"/>
        </w:rPr>
        <w:t>یم که خود را با آنها به بهترین و زیباترین وجه ممکن متصف ساخته است، چراکه هیچ اسم دیگری جای آنها را پر نمی‌کند، پس باید دانست اسماء و صفات او زیباترین اسماء و صفات است، بنابراین از اسماء و اوصا</w:t>
      </w:r>
      <w:r w:rsidR="009C4880" w:rsidRPr="00CF257B">
        <w:rPr>
          <w:rFonts w:cs="B Lotus"/>
          <w:color w:val="000000"/>
          <w:rtl/>
          <w:lang w:bidi="fa-IR"/>
        </w:rPr>
        <w:t>فی که برای خود برگزیده عدول نکن و راه معطّله</w:t>
      </w:r>
      <w:r w:rsidR="009C4880" w:rsidRPr="00CF257B">
        <w:rPr>
          <w:rFonts w:cs="B Lotus" w:hint="cs"/>
          <w:color w:val="000000"/>
          <w:rtl/>
          <w:lang w:bidi="fa-IR"/>
        </w:rPr>
        <w:t>،</w:t>
      </w:r>
      <w:r w:rsidR="00781EEA" w:rsidRPr="00CF257B">
        <w:rPr>
          <w:rFonts w:cs="B Lotus"/>
          <w:color w:val="000000"/>
          <w:rtl/>
          <w:lang w:bidi="fa-IR"/>
        </w:rPr>
        <w:t xml:space="preserve"> جهمیه </w:t>
      </w:r>
      <w:r w:rsidRPr="00CF257B">
        <w:rPr>
          <w:rFonts w:cs="B Lotus" w:hint="cs"/>
          <w:color w:val="000000"/>
          <w:rtl/>
          <w:lang w:bidi="fa-IR"/>
        </w:rPr>
        <w:t>[</w:t>
      </w:r>
      <w:r w:rsidR="00781EEA" w:rsidRPr="00CF257B">
        <w:rPr>
          <w:rFonts w:cs="B Lotus"/>
          <w:color w:val="000000"/>
          <w:rtl/>
          <w:lang w:bidi="fa-IR"/>
        </w:rPr>
        <w:t>و ملحدین</w:t>
      </w:r>
      <w:r w:rsidRPr="00CF257B">
        <w:rPr>
          <w:rFonts w:cs="B Lotus" w:hint="cs"/>
          <w:color w:val="000000"/>
          <w:rtl/>
          <w:lang w:bidi="fa-IR"/>
        </w:rPr>
        <w:t>]</w:t>
      </w:r>
      <w:r w:rsidR="00781EEA" w:rsidRPr="00CF257B">
        <w:rPr>
          <w:rFonts w:cs="B Lotus"/>
          <w:color w:val="000000"/>
          <w:rtl/>
          <w:lang w:bidi="fa-IR"/>
        </w:rPr>
        <w:t xml:space="preserve"> را در پیش نگیر</w:t>
      </w:r>
      <w:r w:rsidR="00781EEA" w:rsidRPr="00CF257B">
        <w:rPr>
          <w:rStyle w:val="StyleFootnoteReferenceComplexBKarim13pt"/>
          <w:rFonts w:eastAsia="MS Mincho" w:cs="B Lotus"/>
          <w:color w:val="000000"/>
          <w:sz w:val="28"/>
          <w:szCs w:val="28"/>
          <w:rtl/>
          <w:lang w:bidi="fa-IR"/>
        </w:rPr>
        <w:footnoteReference w:id="246"/>
      </w:r>
      <w:r w:rsidR="00781EEA" w:rsidRPr="00CF257B">
        <w:rPr>
          <w:rFonts w:ascii="Tahoma" w:hAnsi="Tahoma" w:cs="B Lotus"/>
          <w:color w:val="000000"/>
          <w:rtl/>
          <w:lang w:bidi="fa-IR"/>
        </w:rPr>
        <w:t>.</w:t>
      </w:r>
    </w:p>
    <w:p w:rsidR="00742EAA" w:rsidRPr="00CF257B" w:rsidRDefault="00742EAA" w:rsidP="00FD13FE">
      <w:pPr>
        <w:widowControl w:val="0"/>
        <w:ind w:firstLine="284"/>
        <w:jc w:val="both"/>
        <w:rPr>
          <w:rFonts w:ascii="Tahoma" w:hAnsi="Tahoma" w:cs="B Lotus"/>
          <w:color w:val="000000"/>
          <w:rtl/>
          <w:lang w:bidi="fa-IR"/>
        </w:rPr>
        <w:sectPr w:rsidR="00742EA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EA0807">
      <w:pPr>
        <w:pStyle w:val="af0"/>
        <w:rPr>
          <w:rtl/>
        </w:rPr>
      </w:pPr>
      <w:bookmarkStart w:id="297" w:name="_Toc334949585"/>
      <w:bookmarkStart w:id="298" w:name="_Toc372407121"/>
      <w:r w:rsidRPr="00CF257B">
        <w:rPr>
          <w:rtl/>
        </w:rPr>
        <w:t>باب سوم</w:t>
      </w:r>
      <w:bookmarkEnd w:id="297"/>
      <w:r w:rsidR="00E14D85">
        <w:rPr>
          <w:rFonts w:hint="cs"/>
          <w:rtl/>
        </w:rPr>
        <w:t>:</w:t>
      </w:r>
      <w:r w:rsidR="00E14D85">
        <w:rPr>
          <w:rFonts w:hint="cs"/>
          <w:rtl/>
        </w:rPr>
        <w:br/>
      </w:r>
      <w:r w:rsidR="009C4880" w:rsidRPr="00CF257B">
        <w:rPr>
          <w:rtl/>
        </w:rPr>
        <w:t>پیوند و ارتباط ذات</w:t>
      </w:r>
      <w:r w:rsidR="009C4880" w:rsidRPr="00CF257B">
        <w:rPr>
          <w:rFonts w:hint="cs"/>
          <w:rtl/>
        </w:rPr>
        <w:t>،</w:t>
      </w:r>
      <w:r w:rsidR="009C4880" w:rsidRPr="00CF257B">
        <w:rPr>
          <w:rtl/>
        </w:rPr>
        <w:t xml:space="preserve"> افعال</w:t>
      </w:r>
      <w:r w:rsidRPr="00CF257B">
        <w:rPr>
          <w:rtl/>
        </w:rPr>
        <w:t xml:space="preserve"> و برخی از صفات با یکدیگر...</w:t>
      </w:r>
      <w:bookmarkEnd w:id="298"/>
    </w:p>
    <w:p w:rsidR="00781EEA" w:rsidRPr="00CF257B" w:rsidRDefault="009C4880" w:rsidP="00FD13FE">
      <w:pPr>
        <w:pStyle w:val="1"/>
        <w:widowControl w:val="0"/>
        <w:spacing w:before="0" w:line="240" w:lineRule="auto"/>
        <w:ind w:firstLine="284"/>
        <w:rPr>
          <w:rFonts w:cs="B Lotus"/>
          <w:b w:val="0"/>
          <w:bCs w:val="0"/>
          <w:color w:val="000000"/>
          <w:sz w:val="28"/>
          <w:szCs w:val="28"/>
          <w:rtl/>
        </w:rPr>
      </w:pPr>
      <w:bookmarkStart w:id="299" w:name="_Toc334949586"/>
      <w:r w:rsidRPr="00CF257B">
        <w:rPr>
          <w:rFonts w:cs="B Lotus"/>
          <w:b w:val="0"/>
          <w:bCs w:val="0"/>
          <w:color w:val="000000"/>
          <w:sz w:val="28"/>
          <w:szCs w:val="28"/>
          <w:rtl/>
        </w:rPr>
        <w:t>پیوند و ارتباط ذات و افعال و برخی از صفات با یکدیگر</w:t>
      </w:r>
      <w:r w:rsidR="00781EEA" w:rsidRPr="00CF257B">
        <w:rPr>
          <w:rFonts w:cs="B Lotus"/>
          <w:b w:val="0"/>
          <w:bCs w:val="0"/>
          <w:color w:val="000000"/>
          <w:sz w:val="28"/>
          <w:szCs w:val="28"/>
          <w:rtl/>
        </w:rPr>
        <w:t xml:space="preserve"> و موضع اهل سنّت در برابر تأویل و تفوی</w:t>
      </w:r>
      <w:r w:rsidR="00DB2D23" w:rsidRPr="00CF257B">
        <w:rPr>
          <w:rFonts w:cs="B Lotus"/>
          <w:b w:val="0"/>
          <w:bCs w:val="0"/>
          <w:color w:val="000000"/>
          <w:sz w:val="28"/>
          <w:szCs w:val="28"/>
          <w:rtl/>
        </w:rPr>
        <w:t>ض و بیان آثار صفات الهی در جان</w:t>
      </w:r>
      <w:r w:rsidR="00DB2D23" w:rsidRPr="00CF257B">
        <w:rPr>
          <w:rFonts w:cs="B Lotus" w:hint="cs"/>
          <w:b w:val="0"/>
          <w:bCs w:val="0"/>
          <w:color w:val="000000"/>
          <w:sz w:val="28"/>
          <w:szCs w:val="28"/>
          <w:rtl/>
        </w:rPr>
        <w:t>،</w:t>
      </w:r>
      <w:r w:rsidR="00DB2D23" w:rsidRPr="00CF257B">
        <w:rPr>
          <w:rFonts w:cs="B Lotus"/>
          <w:b w:val="0"/>
          <w:bCs w:val="0"/>
          <w:color w:val="000000"/>
          <w:sz w:val="28"/>
          <w:szCs w:val="28"/>
          <w:rtl/>
        </w:rPr>
        <w:t xml:space="preserve"> گیتی</w:t>
      </w:r>
      <w:r w:rsidR="00DB2D23" w:rsidRPr="00CF257B">
        <w:rPr>
          <w:rFonts w:cs="B Lotus" w:hint="cs"/>
          <w:b w:val="0"/>
          <w:bCs w:val="0"/>
          <w:color w:val="000000"/>
          <w:sz w:val="28"/>
          <w:szCs w:val="28"/>
          <w:rtl/>
        </w:rPr>
        <w:t>،</w:t>
      </w:r>
      <w:r w:rsidR="00781EEA" w:rsidRPr="00CF257B">
        <w:rPr>
          <w:rFonts w:cs="B Lotus"/>
          <w:b w:val="0"/>
          <w:bCs w:val="0"/>
          <w:color w:val="000000"/>
          <w:sz w:val="28"/>
          <w:szCs w:val="28"/>
          <w:rtl/>
        </w:rPr>
        <w:t xml:space="preserve"> زندگی و ارتباط آنها با حاکمیّت.</w:t>
      </w:r>
      <w:bookmarkEnd w:id="299"/>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اول</w:t>
      </w:r>
      <w:r w:rsidR="00742EAA"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چهار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742EAA" w:rsidRPr="00CF257B">
        <w:rPr>
          <w:rFonts w:cs="B Lotus" w:hint="cs"/>
          <w:color w:val="000000"/>
          <w:rtl/>
          <w:lang w:bidi="fa-IR"/>
        </w:rPr>
        <w:t>-</w:t>
      </w:r>
      <w:r w:rsidRPr="00CF257B">
        <w:rPr>
          <w:rFonts w:cs="B Lotus"/>
          <w:color w:val="000000"/>
          <w:rtl/>
          <w:lang w:bidi="fa-IR"/>
        </w:rPr>
        <w:t xml:space="preserve"> ارتباط میان صفات و ذات.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742EAA" w:rsidRPr="00CF257B">
        <w:rPr>
          <w:rFonts w:cs="B Lotus" w:hint="cs"/>
          <w:color w:val="000000"/>
          <w:rtl/>
          <w:lang w:bidi="fa-IR"/>
        </w:rPr>
        <w:t>-</w:t>
      </w:r>
      <w:r w:rsidRPr="00CF257B">
        <w:rPr>
          <w:rFonts w:cs="B Lotus"/>
          <w:color w:val="000000"/>
          <w:rtl/>
          <w:lang w:bidi="fa-IR"/>
        </w:rPr>
        <w:t xml:space="preserve"> پیوند میان صفات و افعال.</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w:t>
      </w:r>
      <w:r w:rsidR="00742EAA" w:rsidRPr="00CF257B">
        <w:rPr>
          <w:rFonts w:cs="B Lotus" w:hint="cs"/>
          <w:color w:val="000000"/>
          <w:rtl/>
          <w:lang w:bidi="fa-IR"/>
        </w:rPr>
        <w:t>-</w:t>
      </w:r>
      <w:r w:rsidRPr="00CF257B">
        <w:rPr>
          <w:rFonts w:cs="B Lotus"/>
          <w:color w:val="000000"/>
          <w:rtl/>
          <w:lang w:bidi="fa-IR"/>
        </w:rPr>
        <w:t xml:space="preserve"> طبیعت پیوند میان صفات با هم از حیث آثار و معانی.</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چهارم</w:t>
      </w:r>
      <w:r w:rsidR="00742EAA" w:rsidRPr="00CF257B">
        <w:rPr>
          <w:rFonts w:cs="B Lotus" w:hint="cs"/>
          <w:color w:val="000000"/>
          <w:rtl/>
          <w:lang w:bidi="fa-IR"/>
        </w:rPr>
        <w:t>-</w:t>
      </w:r>
      <w:r w:rsidRPr="00CF257B">
        <w:rPr>
          <w:rFonts w:cs="B Lotus"/>
          <w:color w:val="000000"/>
          <w:rtl/>
          <w:lang w:bidi="fa-IR"/>
        </w:rPr>
        <w:t xml:space="preserve"> نفی معانی اسماء زیبای </w:t>
      </w:r>
      <w:r w:rsidR="009C4880" w:rsidRPr="00CF257B">
        <w:rPr>
          <w:rFonts w:cs="B Lotus"/>
          <w:color w:val="000000"/>
          <w:rtl/>
          <w:lang w:bidi="fa-IR"/>
        </w:rPr>
        <w:t>الله تعالی از تحریف یا انکار آن</w:t>
      </w:r>
      <w:r w:rsidR="009C4880" w:rsidRPr="00CF257B">
        <w:rPr>
          <w:rFonts w:cs="B Lotus" w:hint="cs"/>
          <w:color w:val="000000"/>
          <w:rtl/>
          <w:lang w:bidi="fa-IR"/>
        </w:rPr>
        <w:t xml:space="preserve"> است</w:t>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دوم</w:t>
      </w:r>
      <w:r w:rsidR="00742EAA"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دو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742EAA" w:rsidRPr="00CF257B">
        <w:rPr>
          <w:rFonts w:cs="B Lotus" w:hint="cs"/>
          <w:color w:val="000000"/>
          <w:rtl/>
          <w:lang w:bidi="fa-IR"/>
        </w:rPr>
        <w:t>-</w:t>
      </w:r>
      <w:r w:rsidRPr="00CF257B">
        <w:rPr>
          <w:rFonts w:cs="B Lotus"/>
          <w:color w:val="000000"/>
          <w:rtl/>
          <w:lang w:bidi="fa-IR"/>
        </w:rPr>
        <w:t xml:space="preserve"> موضع اهل سنت در برابر تأویل.</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742EAA" w:rsidRPr="00CF257B">
        <w:rPr>
          <w:rFonts w:cs="B Lotus" w:hint="cs"/>
          <w:color w:val="000000"/>
          <w:rtl/>
          <w:lang w:bidi="fa-IR"/>
        </w:rPr>
        <w:t>-</w:t>
      </w:r>
      <w:r w:rsidRPr="00CF257B">
        <w:rPr>
          <w:rFonts w:cs="B Lotus"/>
          <w:color w:val="000000"/>
          <w:rtl/>
          <w:lang w:bidi="fa-IR"/>
        </w:rPr>
        <w:t xml:space="preserve"> موضع اهل سنت در برابر تفویض.</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سوم</w:t>
      </w:r>
      <w:r w:rsidR="00742EAA"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چهار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742EAA" w:rsidRPr="00CF257B">
        <w:rPr>
          <w:rFonts w:cs="B Lotus" w:hint="cs"/>
          <w:color w:val="000000"/>
          <w:rtl/>
          <w:lang w:bidi="fa-IR"/>
        </w:rPr>
        <w:t>-</w:t>
      </w:r>
      <w:r w:rsidRPr="00CF257B">
        <w:rPr>
          <w:rFonts w:cs="B Lotus"/>
          <w:color w:val="000000"/>
          <w:rtl/>
          <w:lang w:bidi="fa-IR"/>
        </w:rPr>
        <w:t xml:space="preserve"> آثا</w:t>
      </w:r>
      <w:r w:rsidR="009C4880" w:rsidRPr="00CF257B">
        <w:rPr>
          <w:rFonts w:cs="B Lotus"/>
          <w:color w:val="000000"/>
          <w:rtl/>
          <w:lang w:bidi="fa-IR"/>
        </w:rPr>
        <w:t>ر و نشانه‌های صفات الهی در جان</w:t>
      </w:r>
      <w:r w:rsidR="009C4880" w:rsidRPr="00CF257B">
        <w:rPr>
          <w:rFonts w:cs="B Lotus" w:hint="cs"/>
          <w:color w:val="000000"/>
          <w:rtl/>
          <w:lang w:bidi="fa-IR"/>
        </w:rPr>
        <w:t>،</w:t>
      </w:r>
      <w:r w:rsidRPr="00CF257B">
        <w:rPr>
          <w:rFonts w:cs="B Lotus"/>
          <w:color w:val="000000"/>
          <w:rtl/>
          <w:lang w:bidi="fa-IR"/>
        </w:rPr>
        <w:t xml:space="preserve"> جهان و زندگی.</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742EAA" w:rsidRPr="00CF257B">
        <w:rPr>
          <w:rFonts w:cs="B Lotus" w:hint="cs"/>
          <w:color w:val="000000"/>
          <w:rtl/>
          <w:lang w:bidi="fa-IR"/>
        </w:rPr>
        <w:t>-</w:t>
      </w:r>
      <w:r w:rsidRPr="00CF257B">
        <w:rPr>
          <w:rFonts w:cs="B Lotus"/>
          <w:color w:val="000000"/>
          <w:rtl/>
          <w:lang w:bidi="fa-IR"/>
        </w:rPr>
        <w:t xml:space="preserve"> تمامی صفات الهی بر قلب تأثیر گذارند.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w:t>
      </w:r>
      <w:r w:rsidR="00742EAA" w:rsidRPr="00CF257B">
        <w:rPr>
          <w:rFonts w:cs="B Lotus" w:hint="cs"/>
          <w:color w:val="000000"/>
          <w:rtl/>
          <w:lang w:bidi="fa-IR"/>
        </w:rPr>
        <w:t>-</w:t>
      </w:r>
      <w:r w:rsidRPr="00CF257B">
        <w:rPr>
          <w:rFonts w:cs="B Lotus"/>
          <w:color w:val="000000"/>
          <w:rtl/>
          <w:lang w:bidi="fa-IR"/>
        </w:rPr>
        <w:t xml:space="preserve"> اتصاف الله تعالی به مغفرت و</w:t>
      </w:r>
      <w:r w:rsidR="009C4880" w:rsidRPr="00CF257B">
        <w:rPr>
          <w:rFonts w:cs="B Lotus" w:hint="cs"/>
          <w:color w:val="000000"/>
          <w:rtl/>
          <w:lang w:bidi="fa-IR"/>
        </w:rPr>
        <w:t xml:space="preserve"> </w:t>
      </w:r>
      <w:r w:rsidRPr="00CF257B">
        <w:rPr>
          <w:rFonts w:cs="B Lotus"/>
          <w:color w:val="000000"/>
          <w:rtl/>
          <w:lang w:bidi="fa-IR"/>
        </w:rPr>
        <w:t>آمرزش به معنای زیاده‌روی در گناهان نیست.</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مبحث چهارم</w:t>
      </w:r>
      <w:r w:rsidR="00AB05B8" w:rsidRPr="00CF257B">
        <w:rPr>
          <w:rFonts w:cs="B Lotus" w:hint="cs"/>
          <w:color w:val="000000"/>
          <w:rtl/>
          <w:lang w:bidi="fa-IR"/>
        </w:rPr>
        <w:t>-</w:t>
      </w:r>
      <w:r w:rsidRPr="00CF257B">
        <w:rPr>
          <w:rFonts w:cs="B Lotus"/>
          <w:color w:val="000000"/>
          <w:rtl/>
          <w:lang w:bidi="fa-IR"/>
        </w:rPr>
        <w:t xml:space="preserve"> از ویژگی‌های مستحق بودن الله تعالی به صفات کمال‏، یگانگی در حاکمیّت است.</w:t>
      </w:r>
    </w:p>
    <w:p w:rsidR="00742EAA" w:rsidRPr="00CF257B" w:rsidRDefault="00742EAA" w:rsidP="00FD13FE">
      <w:pPr>
        <w:widowControl w:val="0"/>
        <w:ind w:firstLine="284"/>
        <w:jc w:val="both"/>
        <w:rPr>
          <w:rFonts w:ascii="Tahoma" w:hAnsi="Tahoma" w:cs="B Lotus"/>
          <w:color w:val="000000"/>
          <w:rtl/>
          <w:lang w:bidi="fa-IR"/>
        </w:rPr>
        <w:sectPr w:rsidR="00742EA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00" w:name="_Toc334949587"/>
      <w:bookmarkStart w:id="301" w:name="_Toc372407122"/>
      <w:r w:rsidRPr="00CF257B">
        <w:rPr>
          <w:color w:val="000000"/>
          <w:rtl/>
        </w:rPr>
        <w:t>فصل اول: پیوند و ارتباط ذات و افعال و بعضی از صفات با یکدیگر</w:t>
      </w:r>
      <w:bookmarkEnd w:id="300"/>
      <w:bookmarkEnd w:id="301"/>
    </w:p>
    <w:p w:rsidR="00781EEA" w:rsidRPr="00CF257B" w:rsidRDefault="00781EEA" w:rsidP="00FD13FE">
      <w:pPr>
        <w:pStyle w:val="a1"/>
        <w:widowControl w:val="0"/>
        <w:rPr>
          <w:color w:val="000000"/>
          <w:rtl/>
        </w:rPr>
      </w:pPr>
      <w:bookmarkStart w:id="302" w:name="_Toc334949588"/>
      <w:bookmarkStart w:id="303" w:name="_Toc372407123"/>
      <w:r w:rsidRPr="00CF257B">
        <w:rPr>
          <w:color w:val="000000"/>
          <w:rtl/>
        </w:rPr>
        <w:t>مبحث اول: ارتباط میان ذات و صفات:</w:t>
      </w:r>
      <w:bookmarkEnd w:id="302"/>
      <w:bookmarkEnd w:id="30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ایمان به الل</w:t>
      </w:r>
      <w:r w:rsidR="009C4880" w:rsidRPr="00CF257B">
        <w:rPr>
          <w:rFonts w:cs="B Lotus"/>
          <w:color w:val="000000"/>
          <w:rtl/>
          <w:lang w:bidi="fa-IR"/>
        </w:rPr>
        <w:t>ه تعالی، یعنی ایمان به ذات والا</w:t>
      </w:r>
      <w:r w:rsidRPr="00CF257B">
        <w:rPr>
          <w:rFonts w:cs="B Lotus"/>
          <w:color w:val="000000"/>
          <w:rtl/>
          <w:lang w:bidi="fa-IR"/>
        </w:rPr>
        <w:t xml:space="preserve"> و </w:t>
      </w:r>
      <w:r w:rsidR="009C4880" w:rsidRPr="00CF257B">
        <w:rPr>
          <w:rFonts w:cs="B Lotus"/>
          <w:color w:val="000000"/>
          <w:rtl/>
          <w:lang w:bidi="fa-IR"/>
        </w:rPr>
        <w:t>واجب الوجودی که وجودش حقیقی است</w:t>
      </w:r>
      <w:r w:rsidRPr="00CF257B">
        <w:rPr>
          <w:rFonts w:cs="B Lotus"/>
          <w:color w:val="000000"/>
          <w:rtl/>
          <w:lang w:bidi="fa-IR"/>
        </w:rPr>
        <w:t xml:space="preserve"> و ن</w:t>
      </w:r>
      <w:r w:rsidR="009C4880" w:rsidRPr="00CF257B">
        <w:rPr>
          <w:rFonts w:cs="B Lotus"/>
          <w:color w:val="000000"/>
          <w:rtl/>
          <w:lang w:bidi="fa-IR"/>
        </w:rPr>
        <w:t>یز ایمان به صفات عالیه</w:t>
      </w:r>
      <w:r w:rsidRPr="00CF257B">
        <w:rPr>
          <w:rFonts w:cs="B Lotus"/>
          <w:color w:val="000000"/>
          <w:rtl/>
          <w:lang w:bidi="fa-IR"/>
        </w:rPr>
        <w:t xml:space="preserve"> و اسمای نیک و زیبای او با هم است، وقتی مؤمن می‌گوید: به ال</w:t>
      </w:r>
      <w:r w:rsidR="00DB2D23" w:rsidRPr="00CF257B">
        <w:rPr>
          <w:rFonts w:cs="B Lotus"/>
          <w:color w:val="000000"/>
          <w:rtl/>
          <w:lang w:bidi="fa-IR"/>
        </w:rPr>
        <w:t xml:space="preserve">له تعالی ایمان دارم، یعنی </w:t>
      </w:r>
      <w:r w:rsidR="00DB2D23" w:rsidRPr="00CF257B">
        <w:rPr>
          <w:rFonts w:cs="B Lotus" w:hint="cs"/>
          <w:color w:val="000000"/>
          <w:rtl/>
          <w:lang w:bidi="fa-IR"/>
        </w:rPr>
        <w:t>همان</w:t>
      </w:r>
      <w:r w:rsidR="00DB2D23" w:rsidRPr="00CF257B">
        <w:rPr>
          <w:rFonts w:cs="B Lotus"/>
          <w:color w:val="000000"/>
          <w:rtl/>
          <w:lang w:bidi="fa-IR"/>
        </w:rPr>
        <w:t xml:space="preserve"> ایمان </w:t>
      </w:r>
      <w:r w:rsidR="00DB2D23" w:rsidRPr="00CF257B">
        <w:rPr>
          <w:rFonts w:cs="B Lotus" w:hint="cs"/>
          <w:color w:val="000000"/>
          <w:rtl/>
          <w:lang w:bidi="fa-IR"/>
        </w:rPr>
        <w:t>شامل</w:t>
      </w:r>
      <w:r w:rsidR="009C4880" w:rsidRPr="00CF257B">
        <w:rPr>
          <w:rFonts w:cs="B Lotus"/>
          <w:color w:val="000000"/>
          <w:rtl/>
          <w:lang w:bidi="fa-IR"/>
        </w:rPr>
        <w:t xml:space="preserve"> که ذات او مانند سایر ذوات نیست</w:t>
      </w:r>
      <w:r w:rsidRPr="00CF257B">
        <w:rPr>
          <w:rFonts w:cs="B Lotus"/>
          <w:color w:val="000000"/>
          <w:rtl/>
          <w:lang w:bidi="fa-IR"/>
        </w:rPr>
        <w:t xml:space="preserve"> و صفاتش هم شبیه صفات آفریدگان نیست، زیرا صفات او دارای حقیقتی است و صفات آفریدگانش حقیقتی دیگر. پس با توجه به اصل بودن چنین ایمان کامل و شاملی، می‌توان گفت: ارتباط میان ذات و صفات از نوع پیوند و ارتباط «تلازم» است، یا به تعبیر دیگر: ذ</w:t>
      </w:r>
      <w:r w:rsidR="009C4880" w:rsidRPr="00CF257B">
        <w:rPr>
          <w:rFonts w:cs="B Lotus"/>
          <w:color w:val="000000"/>
          <w:rtl/>
          <w:lang w:bidi="fa-IR"/>
        </w:rPr>
        <w:t>ات و صفات لازم و ملزوم همدیگرند</w:t>
      </w:r>
      <w:r w:rsidRPr="00CF257B">
        <w:rPr>
          <w:rFonts w:cs="B Lotus"/>
          <w:color w:val="000000"/>
          <w:rtl/>
          <w:lang w:bidi="fa-IR"/>
        </w:rPr>
        <w:t xml:space="preserve"> و ایمان به ذات مستلزم ایمان به صفات است و بالعکس، زیرا</w:t>
      </w:r>
      <w:r w:rsidR="009C4880" w:rsidRPr="00CF257B">
        <w:rPr>
          <w:rFonts w:cs="B Lotus"/>
          <w:color w:val="000000"/>
          <w:rtl/>
          <w:lang w:bidi="fa-IR"/>
        </w:rPr>
        <w:t xml:space="preserve"> وجود ذات بدون صفات متصوّر نیست</w:t>
      </w:r>
      <w:r w:rsidRPr="00CF257B">
        <w:rPr>
          <w:rFonts w:cs="B Lotus"/>
          <w:color w:val="000000"/>
          <w:rtl/>
          <w:lang w:bidi="fa-IR"/>
        </w:rPr>
        <w:t xml:space="preserve"> و وجود صفات بدون ذاتی که در آن قائم باشد</w:t>
      </w:r>
      <w:r w:rsidR="00742EAA" w:rsidRPr="00CF257B">
        <w:rPr>
          <w:rFonts w:cs="B Lotus" w:hint="cs"/>
          <w:color w:val="000000"/>
          <w:rtl/>
          <w:lang w:bidi="fa-IR"/>
        </w:rPr>
        <w:t xml:space="preserve"> </w:t>
      </w:r>
      <w:r w:rsidR="009C4880" w:rsidRPr="00CF257B">
        <w:rPr>
          <w:rFonts w:cs="B Lotus"/>
          <w:color w:val="000000"/>
          <w:rtl/>
          <w:lang w:bidi="fa-IR"/>
        </w:rPr>
        <w:t>‏امکان پذیر نیست</w:t>
      </w:r>
      <w:r w:rsidRPr="00CF257B">
        <w:rPr>
          <w:rFonts w:cs="B Lotus"/>
          <w:color w:val="000000"/>
          <w:rtl/>
          <w:lang w:bidi="fa-IR"/>
        </w:rPr>
        <w:t xml:space="preserve"> و اگر ذاتی یا صفتی را به صورت جداگانه تصور کنیم، در حقیقت چیزی جز یک تصوّر ذهنی صرف ن</w:t>
      </w:r>
      <w:r w:rsidR="009C4880" w:rsidRPr="00CF257B">
        <w:rPr>
          <w:rFonts w:cs="B Lotus"/>
          <w:color w:val="000000"/>
          <w:rtl/>
          <w:lang w:bidi="fa-IR"/>
        </w:rPr>
        <w:t>خواهد بود، از این روست که می‌گو</w:t>
      </w:r>
      <w:r w:rsidR="009C4880" w:rsidRPr="00CF257B">
        <w:rPr>
          <w:rFonts w:cs="B Lotus" w:hint="cs"/>
          <w:color w:val="000000"/>
          <w:rtl/>
          <w:lang w:bidi="fa-IR"/>
        </w:rPr>
        <w:t>ی</w:t>
      </w:r>
      <w:r w:rsidRPr="00CF257B">
        <w:rPr>
          <w:rFonts w:cs="B Lotus"/>
          <w:color w:val="000000"/>
          <w:rtl/>
          <w:lang w:bidi="fa-IR"/>
        </w:rPr>
        <w:t>یم: پیوند میان این دو از نوع علاقه‌ی «تلازم»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پس الله </w:t>
      </w:r>
      <w:r w:rsidR="00742EAA" w:rsidRPr="00CF257B">
        <w:rPr>
          <w:rFonts w:cs="B Lotus" w:hint="cs"/>
          <w:color w:val="000000"/>
          <w:rtl/>
          <w:lang w:bidi="fa-IR"/>
        </w:rPr>
        <w:t>-</w:t>
      </w:r>
      <w:r w:rsidRPr="00CF257B">
        <w:rPr>
          <w:rFonts w:cs="B Lotus"/>
          <w:color w:val="000000"/>
          <w:rtl/>
          <w:lang w:bidi="fa-IR"/>
        </w:rPr>
        <w:t>سبحانه و تعالی</w:t>
      </w:r>
      <w:r w:rsidR="00742EAA" w:rsidRPr="00CF257B">
        <w:rPr>
          <w:rFonts w:cs="B Lotus" w:hint="cs"/>
          <w:color w:val="000000"/>
          <w:rtl/>
          <w:lang w:bidi="fa-IR"/>
        </w:rPr>
        <w:t>-</w:t>
      </w:r>
      <w:r w:rsidRPr="00CF257B">
        <w:rPr>
          <w:rFonts w:cs="B Lotus"/>
          <w:color w:val="000000"/>
          <w:rtl/>
          <w:lang w:bidi="fa-IR"/>
        </w:rPr>
        <w:t xml:space="preserve"> با اس</w:t>
      </w:r>
      <w:r w:rsidR="009C4880" w:rsidRPr="00CF257B">
        <w:rPr>
          <w:rFonts w:cs="B Lotus"/>
          <w:color w:val="000000"/>
          <w:rtl/>
          <w:lang w:bidi="fa-IR"/>
        </w:rPr>
        <w:t>ماء و صفاتش یگانه و یکتا است</w:t>
      </w:r>
      <w:r w:rsidRPr="00CF257B">
        <w:rPr>
          <w:rFonts w:cs="B Lotus"/>
          <w:color w:val="000000"/>
          <w:rtl/>
          <w:lang w:bidi="fa-IR"/>
        </w:rPr>
        <w:t xml:space="preserve"> و تمامی اسماء و صفاتش در اسم اعظم «الله» گرد</w:t>
      </w:r>
      <w:r w:rsidR="00742EAA" w:rsidRPr="00CF257B">
        <w:rPr>
          <w:rFonts w:cs="B Lotus" w:hint="cs"/>
          <w:color w:val="000000"/>
          <w:rtl/>
          <w:lang w:bidi="fa-IR"/>
        </w:rPr>
        <w:t xml:space="preserve"> </w:t>
      </w:r>
      <w:r w:rsidRPr="00CF257B">
        <w:rPr>
          <w:rFonts w:cs="B Lotus"/>
          <w:color w:val="000000"/>
          <w:rtl/>
          <w:lang w:bidi="fa-IR"/>
        </w:rPr>
        <w:t>آمده‌اند. و اگرچه اسمایی چون: اله، خالق، رازق را نمی‌توان صفت نامید، ولی تمامی اسماء و صفاتش در حقیقت چیزی جز او نیستند، ب</w:t>
      </w:r>
      <w:r w:rsidR="009C4880" w:rsidRPr="00CF257B">
        <w:rPr>
          <w:rFonts w:cs="B Lotus"/>
          <w:color w:val="000000"/>
          <w:rtl/>
          <w:lang w:bidi="fa-IR"/>
        </w:rPr>
        <w:t>ه این معنا که ذات او به یک معنا</w:t>
      </w:r>
      <w:r w:rsidRPr="00CF257B">
        <w:rPr>
          <w:rFonts w:cs="B Lotus"/>
          <w:color w:val="000000"/>
          <w:rtl/>
          <w:lang w:bidi="fa-IR"/>
        </w:rPr>
        <w:t xml:space="preserve"> و صفات او معنا و مفهوم دیگری داشته باشد.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حقیقت وقتی ما برای صفات معنا و مفهومی غیر از معنا و مفه</w:t>
      </w:r>
      <w:r w:rsidR="009C4880" w:rsidRPr="00CF257B">
        <w:rPr>
          <w:rFonts w:cs="B Lotus"/>
          <w:color w:val="000000"/>
          <w:rtl/>
          <w:lang w:bidi="fa-IR"/>
        </w:rPr>
        <w:t>وم ذات تصور کنیم، میان آن دو قا</w:t>
      </w:r>
      <w:r w:rsidR="009C4880" w:rsidRPr="00CF257B">
        <w:rPr>
          <w:rFonts w:cs="B Lotus" w:hint="cs"/>
          <w:color w:val="000000"/>
          <w:rtl/>
          <w:lang w:bidi="fa-IR"/>
        </w:rPr>
        <w:t>ی</w:t>
      </w:r>
      <w:r w:rsidRPr="00CF257B">
        <w:rPr>
          <w:rFonts w:cs="B Lotus"/>
          <w:color w:val="000000"/>
          <w:rtl/>
          <w:lang w:bidi="fa-IR"/>
        </w:rPr>
        <w:t>ل به مغایرت شده‌ایم</w:t>
      </w:r>
      <w:r w:rsidRPr="00CF257B">
        <w:rPr>
          <w:rStyle w:val="StyleFootnoteReferenceComplexBKarim13pt"/>
          <w:rFonts w:eastAsia="MS Mincho" w:cs="B Lotus"/>
          <w:color w:val="000000"/>
          <w:sz w:val="28"/>
          <w:szCs w:val="28"/>
          <w:rtl/>
          <w:lang w:bidi="fa-IR"/>
        </w:rPr>
        <w:footnoteReference w:id="247"/>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سنت و جماعت ایمان صحیح را ایمان به پروردگاری می‌دانند که متصف به اسماء و صفاتی است که یک حقیقت واحد به شمار می‌آیند، به این معنی که از اسماء و صفاتش جدا نیست.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این همان مفهوم درستی است که سلف این‏</w:t>
      </w:r>
      <w:r w:rsidR="009C4880" w:rsidRPr="00CF257B">
        <w:rPr>
          <w:rFonts w:cs="B Lotus" w:hint="cs"/>
          <w:color w:val="000000"/>
          <w:rtl/>
          <w:lang w:bidi="fa-IR"/>
        </w:rPr>
        <w:t xml:space="preserve"> </w:t>
      </w:r>
      <w:r w:rsidRPr="00CF257B">
        <w:rPr>
          <w:rFonts w:cs="B Lotus"/>
          <w:color w:val="000000"/>
          <w:rtl/>
          <w:lang w:bidi="fa-IR"/>
        </w:rPr>
        <w:t>ا</w:t>
      </w:r>
      <w:r w:rsidR="009C4880" w:rsidRPr="00CF257B">
        <w:rPr>
          <w:rFonts w:cs="B Lotus"/>
          <w:color w:val="000000"/>
          <w:rtl/>
          <w:lang w:bidi="fa-IR"/>
        </w:rPr>
        <w:t>مت آن را به خوبی فهم کرده بودند</w:t>
      </w:r>
      <w:r w:rsidRPr="00CF257B">
        <w:rPr>
          <w:rFonts w:cs="B Lotus"/>
          <w:color w:val="000000"/>
          <w:rtl/>
          <w:lang w:bidi="fa-IR"/>
        </w:rPr>
        <w:t xml:space="preserve"> و از غوطه‌ور شدن در مباحث ارتباط میان ذات و صفات در‏امان ماندند، چرا</w:t>
      </w:r>
      <w:r w:rsidR="009C4880" w:rsidRPr="00CF257B">
        <w:rPr>
          <w:rFonts w:cs="B Lotus" w:hint="cs"/>
          <w:color w:val="000000"/>
          <w:rtl/>
          <w:lang w:bidi="fa-IR"/>
        </w:rPr>
        <w:t xml:space="preserve"> </w:t>
      </w:r>
      <w:r w:rsidRPr="00CF257B">
        <w:rPr>
          <w:rFonts w:cs="B Lotus"/>
          <w:color w:val="000000"/>
          <w:rtl/>
          <w:lang w:bidi="fa-IR"/>
        </w:rPr>
        <w:t>که در حقیقت ان</w:t>
      </w:r>
      <w:r w:rsidR="009C4880" w:rsidRPr="00CF257B">
        <w:rPr>
          <w:rFonts w:cs="B Lotus"/>
          <w:color w:val="000000"/>
          <w:rtl/>
          <w:lang w:bidi="fa-IR"/>
        </w:rPr>
        <w:t>گیزه‌ای برای ورود به آن نداشتند</w:t>
      </w:r>
      <w:r w:rsidR="00485184" w:rsidRPr="00CF257B">
        <w:rPr>
          <w:rFonts w:cs="B Lotus" w:hint="cs"/>
          <w:color w:val="000000"/>
          <w:rtl/>
          <w:lang w:bidi="fa-IR"/>
        </w:rPr>
        <w:t>.</w:t>
      </w:r>
      <w:r w:rsidRPr="00CF257B">
        <w:rPr>
          <w:rFonts w:cs="B Lotus"/>
          <w:color w:val="000000"/>
          <w:rtl/>
          <w:lang w:bidi="fa-IR"/>
        </w:rPr>
        <w:t xml:space="preserve"> </w:t>
      </w:r>
      <w:r w:rsidR="00485184" w:rsidRPr="00CF257B">
        <w:rPr>
          <w:rFonts w:cs="B Lotus" w:hint="cs"/>
          <w:color w:val="000000"/>
          <w:rtl/>
          <w:lang w:bidi="fa-IR"/>
        </w:rPr>
        <w:t>[</w:t>
      </w:r>
      <w:r w:rsidRPr="00CF257B">
        <w:rPr>
          <w:rFonts w:cs="B Lotus"/>
          <w:color w:val="000000"/>
          <w:rtl/>
          <w:lang w:bidi="fa-IR"/>
        </w:rPr>
        <w:t>و اصولاً چیز تازه‌ای روی نداده بود تا به موضعگیری نیاز داشته باشند</w:t>
      </w:r>
      <w:r w:rsidR="00485184" w:rsidRPr="00CF257B">
        <w:rPr>
          <w:rFonts w:cs="B Lotus" w:hint="cs"/>
          <w:color w:val="000000"/>
          <w:rtl/>
          <w:lang w:bidi="fa-IR"/>
        </w:rPr>
        <w:t>]</w:t>
      </w:r>
      <w:r w:rsidRPr="00CF257B">
        <w:rPr>
          <w:rFonts w:cs="B Lotus"/>
          <w:color w:val="000000"/>
          <w:rtl/>
          <w:lang w:bidi="fa-IR"/>
        </w:rPr>
        <w:t>. ولی به‌هرحال با دلایل نقلی و عقلی ثابت است که صفات الله تعالی داخل در مسمّای اسماء او هستند، بنابراین کسی که به یکی از صفات او پناه ببرد، یا با آنها سوگند یاد کند، در حقیقت به الله تعالی پناه جسته یا به او سوگند خورده است</w:t>
      </w:r>
      <w:r w:rsidRPr="00CF257B">
        <w:rPr>
          <w:rStyle w:val="StyleFootnoteReferenceComplexBKarim13pt"/>
          <w:rFonts w:eastAsia="MS Mincho" w:cs="B Lotus"/>
          <w:color w:val="000000"/>
          <w:sz w:val="28"/>
          <w:szCs w:val="28"/>
          <w:rtl/>
          <w:lang w:bidi="fa-IR"/>
        </w:rPr>
        <w:footnoteReference w:id="248"/>
      </w:r>
      <w:r w:rsidR="00485184"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پس پر</w:t>
      </w:r>
      <w:r w:rsidR="00742EAA" w:rsidRPr="00CF257B">
        <w:rPr>
          <w:rFonts w:cs="B Lotus" w:hint="cs"/>
          <w:color w:val="000000"/>
          <w:rtl/>
          <w:lang w:bidi="fa-IR"/>
        </w:rPr>
        <w:t xml:space="preserve"> </w:t>
      </w:r>
      <w:r w:rsidRPr="00CF257B">
        <w:rPr>
          <w:rFonts w:cs="B Lotus"/>
          <w:color w:val="000000"/>
          <w:rtl/>
          <w:lang w:bidi="fa-IR"/>
        </w:rPr>
        <w:t>واضح است که هیچ مغا</w:t>
      </w:r>
      <w:r w:rsidR="009C4880" w:rsidRPr="00CF257B">
        <w:rPr>
          <w:rFonts w:cs="B Lotus"/>
          <w:color w:val="000000"/>
          <w:rtl/>
          <w:lang w:bidi="fa-IR"/>
        </w:rPr>
        <w:t>یرتی میان ذات و صفات وجود ندارد و هر دو لازم و ملزوم یکدیگرند</w:t>
      </w:r>
      <w:r w:rsidRPr="00CF257B">
        <w:rPr>
          <w:rFonts w:cs="B Lotus"/>
          <w:color w:val="000000"/>
          <w:rtl/>
          <w:lang w:bidi="fa-IR"/>
        </w:rPr>
        <w:t xml:space="preserve"> و از هم جدا و گسسته نیستند، یعنی هر کس به الله تعالی ایمان داشته باشد، در حقیقت به </w:t>
      </w:r>
      <w:r w:rsidR="009C4880" w:rsidRPr="00CF257B">
        <w:rPr>
          <w:rFonts w:cs="B Lotus"/>
          <w:color w:val="000000"/>
          <w:rtl/>
          <w:lang w:bidi="fa-IR"/>
        </w:rPr>
        <w:t>اسماء و صفات او ایمان آورده است</w:t>
      </w:r>
      <w:r w:rsidRPr="00CF257B">
        <w:rPr>
          <w:rFonts w:cs="B Lotus"/>
          <w:color w:val="000000"/>
          <w:rtl/>
          <w:lang w:bidi="fa-IR"/>
        </w:rPr>
        <w:t xml:space="preserve"> و هر کس یکی از صفات او را نادیده یا انکار کند، در واقع به الله تعالی و سایر صفاتش کفر ورزیده است</w:t>
      </w:r>
      <w:r w:rsidRPr="00CF257B">
        <w:rPr>
          <w:rStyle w:val="StyleFootnoteReferenceComplexBKarim13pt"/>
          <w:rFonts w:eastAsia="MS Mincho" w:cs="B Lotus"/>
          <w:color w:val="000000"/>
          <w:sz w:val="28"/>
          <w:szCs w:val="28"/>
          <w:rtl/>
          <w:lang w:bidi="fa-IR"/>
        </w:rPr>
        <w:footnoteReference w:id="249"/>
      </w:r>
      <w:r w:rsidR="00742EAA" w:rsidRPr="00CF257B">
        <w:rPr>
          <w:rFonts w:cs="B Lotus" w:hint="cs"/>
          <w:color w:val="000000"/>
          <w:rtl/>
          <w:lang w:bidi="fa-IR"/>
        </w:rPr>
        <w:t>.</w:t>
      </w:r>
    </w:p>
    <w:p w:rsidR="00781EEA" w:rsidRPr="00CF257B" w:rsidRDefault="00781EEA" w:rsidP="00FD13FE">
      <w:pPr>
        <w:pStyle w:val="a1"/>
        <w:widowControl w:val="0"/>
        <w:rPr>
          <w:color w:val="000000"/>
          <w:rtl/>
        </w:rPr>
      </w:pPr>
      <w:bookmarkStart w:id="304" w:name="_Toc334949589"/>
      <w:bookmarkStart w:id="305" w:name="_Toc372407124"/>
      <w:r w:rsidRPr="00CF257B">
        <w:rPr>
          <w:color w:val="000000"/>
          <w:rtl/>
        </w:rPr>
        <w:t>مبحث دوم: پیوند میان صفات و افعال</w:t>
      </w:r>
      <w:bookmarkEnd w:id="304"/>
      <w:bookmarkEnd w:id="30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نزد اهل سنت ثابت است که افعال الله </w:t>
      </w:r>
      <w:r w:rsidR="00742EAA" w:rsidRPr="00CF257B">
        <w:rPr>
          <w:rFonts w:cs="B Lotus" w:hint="cs"/>
          <w:color w:val="000000"/>
          <w:rtl/>
          <w:lang w:bidi="fa-IR"/>
        </w:rPr>
        <w:t>-</w:t>
      </w:r>
      <w:r w:rsidRPr="00CF257B">
        <w:rPr>
          <w:rFonts w:cs="B Lotus"/>
          <w:color w:val="000000"/>
          <w:rtl/>
          <w:lang w:bidi="fa-IR"/>
        </w:rPr>
        <w:t>سبحانه و تعالی</w:t>
      </w:r>
      <w:r w:rsidR="00742EAA" w:rsidRPr="00CF257B">
        <w:rPr>
          <w:rFonts w:cs="B Lotus" w:hint="cs"/>
          <w:color w:val="000000"/>
          <w:rtl/>
          <w:lang w:bidi="fa-IR"/>
        </w:rPr>
        <w:t>-</w:t>
      </w:r>
      <w:r w:rsidR="009C4880" w:rsidRPr="00CF257B">
        <w:rPr>
          <w:rFonts w:cs="B Lotus"/>
          <w:color w:val="000000"/>
          <w:rtl/>
          <w:lang w:bidi="fa-IR"/>
        </w:rPr>
        <w:t xml:space="preserve"> تابع حکمت او هستند</w:t>
      </w:r>
      <w:r w:rsidR="009E3FB5" w:rsidRPr="00CF257B">
        <w:rPr>
          <w:rFonts w:cs="B Lotus"/>
          <w:color w:val="000000"/>
          <w:rtl/>
          <w:lang w:bidi="fa-IR"/>
        </w:rPr>
        <w:t xml:space="preserve"> </w:t>
      </w:r>
      <w:r w:rsidR="009E3FB5" w:rsidRPr="00CF257B">
        <w:rPr>
          <w:rFonts w:cs="B Lotus" w:hint="cs"/>
          <w:color w:val="000000"/>
          <w:rtl/>
          <w:lang w:bidi="fa-IR"/>
        </w:rPr>
        <w:t>که هیچ بخلی در آنها نیست و</w:t>
      </w:r>
      <w:r w:rsidRPr="00CF257B">
        <w:rPr>
          <w:rFonts w:cs="B Lotus"/>
          <w:color w:val="000000"/>
          <w:rtl/>
          <w:lang w:bidi="fa-IR"/>
        </w:rPr>
        <w:t xml:space="preserve"> پایان و سرانجام نیکی در تمامی آنها نهفته است، زیرا:</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٢٣</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الأنبیاء: 23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 xml:space="preserve">الله </w:t>
      </w:r>
      <w:r w:rsidR="00AB05B8" w:rsidRPr="00CF257B">
        <w:rPr>
          <w:rFonts w:cs="B Lotus" w:hint="cs"/>
          <w:color w:val="000000"/>
          <w:rtl/>
          <w:lang w:bidi="fa-IR"/>
        </w:rPr>
        <w:t>-</w:t>
      </w:r>
      <w:r w:rsidR="00781EEA" w:rsidRPr="00CF257B">
        <w:rPr>
          <w:rFonts w:eastAsia="MS Mincho" w:cs="B Lotus"/>
          <w:color w:val="000000"/>
          <w:sz w:val="26"/>
          <w:szCs w:val="26"/>
          <w:rtl/>
          <w:lang w:bidi="fa-IR"/>
        </w:rPr>
        <w:t>تعالی</w:t>
      </w:r>
      <w:r w:rsidRPr="00CF257B">
        <w:rPr>
          <w:rFonts w:eastAsia="MS Mincho" w:cs="B Lotus" w:hint="cs"/>
          <w:color w:val="000000"/>
          <w:sz w:val="26"/>
          <w:szCs w:val="26"/>
          <w:rtl/>
          <w:lang w:bidi="fa-IR"/>
        </w:rPr>
        <w:t>-</w:t>
      </w:r>
      <w:r w:rsidR="00781EEA" w:rsidRPr="00CF257B">
        <w:rPr>
          <w:rFonts w:eastAsia="MS Mincho" w:cs="B Lotus"/>
          <w:color w:val="000000"/>
          <w:sz w:val="26"/>
          <w:szCs w:val="26"/>
          <w:rtl/>
          <w:lang w:bidi="fa-IR"/>
        </w:rPr>
        <w:t xml:space="preserve"> در برابر کارهایی که می‌کند، مورد بازخواست قرار نمی‌گیرد، ولی دیگران مورد بازخواست و پرسش قرار می‌گیرند</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زیرا تمامی کارهایش سنجیده و بجاست، از این رو بر عملکرد او </w:t>
      </w:r>
      <w:r w:rsidR="00742EAA" w:rsidRPr="00CF257B">
        <w:rPr>
          <w:rFonts w:cs="Times New Roman"/>
          <w:color w:val="000000"/>
          <w:lang w:bidi="fa-IR"/>
        </w:rPr>
        <w:sym w:font="AGA Arabesque" w:char="F059"/>
      </w:r>
      <w:r w:rsidR="009C4880" w:rsidRPr="00CF257B">
        <w:rPr>
          <w:rFonts w:cs="B Lotus"/>
          <w:color w:val="000000"/>
          <w:rtl/>
          <w:lang w:bidi="fa-IR"/>
        </w:rPr>
        <w:t xml:space="preserve"> نمی‌توان رخنه گرفت</w:t>
      </w:r>
      <w:r w:rsidRPr="00CF257B">
        <w:rPr>
          <w:rFonts w:cs="B Lotus"/>
          <w:color w:val="000000"/>
          <w:rtl/>
          <w:lang w:bidi="fa-IR"/>
        </w:rPr>
        <w:t xml:space="preserve"> و در آنها هیچ خلل و نقصی نمی‌توان یافت، چرا که او از بیهوده‌کاری به دور </w:t>
      </w:r>
      <w:r w:rsidR="009C4880" w:rsidRPr="00CF257B">
        <w:rPr>
          <w:rFonts w:cs="B Lotus"/>
          <w:color w:val="000000"/>
          <w:rtl/>
          <w:lang w:bidi="fa-IR"/>
        </w:rPr>
        <w:t>است و هرچه اراده کند انجامش می‌دهد</w:t>
      </w:r>
      <w:r w:rsidRPr="00CF257B">
        <w:rPr>
          <w:rFonts w:cs="B Lotus"/>
          <w:color w:val="000000"/>
          <w:rtl/>
          <w:lang w:bidi="fa-IR"/>
        </w:rPr>
        <w:t xml:space="preserve"> و </w:t>
      </w:r>
      <w:r w:rsidR="009E3FB5" w:rsidRPr="00CF257B">
        <w:rPr>
          <w:rFonts w:cs="B Lotus" w:hint="cs"/>
          <w:color w:val="000000"/>
          <w:rtl/>
          <w:lang w:bidi="fa-IR"/>
        </w:rPr>
        <w:t>[</w:t>
      </w:r>
      <w:r w:rsidRPr="00CF257B">
        <w:rPr>
          <w:rFonts w:cs="B Lotus"/>
          <w:color w:val="000000"/>
          <w:rtl/>
          <w:lang w:bidi="fa-IR"/>
        </w:rPr>
        <w:t>کسی او را بازخواست نمی‌کند</w:t>
      </w:r>
      <w:r w:rsidR="009E3FB5" w:rsidRPr="00CF257B">
        <w:rPr>
          <w:rFonts w:cs="B Lotus" w:hint="cs"/>
          <w:color w:val="000000"/>
          <w:rtl/>
          <w:lang w:bidi="fa-IR"/>
        </w:rPr>
        <w:t>]</w:t>
      </w:r>
      <w:r w:rsidRPr="00CF257B">
        <w:rPr>
          <w:rFonts w:cs="B Lotus"/>
          <w:color w:val="000000"/>
          <w:rtl/>
          <w:lang w:bidi="fa-IR"/>
        </w:rPr>
        <w:t>، زیرا فقط</w:t>
      </w:r>
      <w:r w:rsidR="009C4880" w:rsidRPr="00CF257B">
        <w:rPr>
          <w:rFonts w:cs="B Lotus"/>
          <w:color w:val="000000"/>
          <w:rtl/>
          <w:lang w:bidi="fa-IR"/>
        </w:rPr>
        <w:t xml:space="preserve"> مخلوقاتند که مورد بازخواست و سوال قرار می‌گیرند و</w:t>
      </w:r>
      <w:r w:rsidR="009E3FB5" w:rsidRPr="00CF257B">
        <w:rPr>
          <w:rFonts w:cs="B Lotus" w:hint="cs"/>
          <w:color w:val="000000"/>
          <w:rtl/>
          <w:lang w:bidi="fa-IR"/>
        </w:rPr>
        <w:t xml:space="preserve"> کاری انجام نمی</w:t>
      </w:r>
      <w:r w:rsidR="009E3FB5" w:rsidRPr="00CF257B">
        <w:rPr>
          <w:rFonts w:cs="B Lotus" w:hint="eastAsia"/>
          <w:color w:val="000000"/>
          <w:rtl/>
          <w:lang w:bidi="fa-IR"/>
        </w:rPr>
        <w:t>‌</w:t>
      </w:r>
      <w:r w:rsidR="009E3FB5" w:rsidRPr="00CF257B">
        <w:rPr>
          <w:rFonts w:cs="B Lotus" w:hint="cs"/>
          <w:color w:val="000000"/>
          <w:rtl/>
          <w:lang w:bidi="fa-IR"/>
        </w:rPr>
        <w:t>دهد مگر</w:t>
      </w:r>
      <w:r w:rsidR="009C4880" w:rsidRPr="00CF257B">
        <w:rPr>
          <w:rFonts w:cs="B Lotus"/>
          <w:color w:val="000000"/>
          <w:rtl/>
          <w:lang w:bidi="fa-IR"/>
        </w:rPr>
        <w:t xml:space="preserve"> قطعاً تمام کارهایش خیر</w:t>
      </w:r>
      <w:r w:rsidR="009C4880" w:rsidRPr="00CF257B">
        <w:rPr>
          <w:rFonts w:cs="B Lotus" w:hint="cs"/>
          <w:color w:val="000000"/>
          <w:rtl/>
          <w:lang w:bidi="fa-IR"/>
        </w:rPr>
        <w:t>،</w:t>
      </w:r>
      <w:r w:rsidR="009C4880" w:rsidRPr="00CF257B">
        <w:rPr>
          <w:rFonts w:cs="B Lotus"/>
          <w:color w:val="000000"/>
          <w:rtl/>
          <w:lang w:bidi="fa-IR"/>
        </w:rPr>
        <w:t xml:space="preserve"> مصلحت</w:t>
      </w:r>
      <w:r w:rsidR="009C4880" w:rsidRPr="00CF257B">
        <w:rPr>
          <w:rFonts w:cs="B Lotus" w:hint="cs"/>
          <w:color w:val="000000"/>
          <w:rtl/>
          <w:lang w:bidi="fa-IR"/>
        </w:rPr>
        <w:t>،</w:t>
      </w:r>
      <w:r w:rsidR="009C4880" w:rsidRPr="00CF257B">
        <w:rPr>
          <w:rFonts w:cs="B Lotus"/>
          <w:color w:val="000000"/>
          <w:rtl/>
          <w:lang w:bidi="fa-IR"/>
        </w:rPr>
        <w:t xml:space="preserve"> رحمت و حکمت است و هرگز به شرّ</w:t>
      </w:r>
      <w:r w:rsidR="009C4880" w:rsidRPr="00CF257B">
        <w:rPr>
          <w:rFonts w:cs="B Lotus" w:hint="cs"/>
          <w:color w:val="000000"/>
          <w:rtl/>
          <w:lang w:bidi="fa-IR"/>
        </w:rPr>
        <w:t>،</w:t>
      </w:r>
      <w:r w:rsidR="009C4880" w:rsidRPr="00CF257B">
        <w:rPr>
          <w:rFonts w:cs="B Lotus"/>
          <w:color w:val="000000"/>
          <w:rtl/>
          <w:lang w:bidi="fa-IR"/>
        </w:rPr>
        <w:t xml:space="preserve"> فساد</w:t>
      </w:r>
      <w:r w:rsidR="009C4880" w:rsidRPr="00CF257B">
        <w:rPr>
          <w:rFonts w:cs="B Lotus" w:hint="cs"/>
          <w:color w:val="000000"/>
          <w:rtl/>
          <w:lang w:bidi="fa-IR"/>
        </w:rPr>
        <w:t>،</w:t>
      </w:r>
      <w:r w:rsidR="00611909" w:rsidRPr="00CF257B">
        <w:rPr>
          <w:rFonts w:cs="B Lotus"/>
          <w:color w:val="000000"/>
          <w:rtl/>
          <w:lang w:bidi="fa-IR"/>
        </w:rPr>
        <w:t xml:space="preserve"> تباهی</w:t>
      </w:r>
      <w:r w:rsidR="00611909" w:rsidRPr="00CF257B">
        <w:rPr>
          <w:rFonts w:cs="B Lotus" w:hint="cs"/>
          <w:color w:val="000000"/>
          <w:rtl/>
          <w:lang w:bidi="fa-IR"/>
        </w:rPr>
        <w:t>،</w:t>
      </w:r>
      <w:r w:rsidRPr="00CF257B">
        <w:rPr>
          <w:rFonts w:cs="B Lotus"/>
          <w:color w:val="000000"/>
          <w:rtl/>
          <w:lang w:bidi="fa-IR"/>
        </w:rPr>
        <w:t xml:space="preserve"> ظلم</w:t>
      </w:r>
      <w:r w:rsidR="009E3FB5" w:rsidRPr="00CF257B">
        <w:rPr>
          <w:rFonts w:cs="B Lotus"/>
          <w:color w:val="000000"/>
          <w:rtl/>
          <w:lang w:bidi="fa-IR"/>
        </w:rPr>
        <w:t xml:space="preserve"> و ستم</w:t>
      </w:r>
      <w:r w:rsidR="000739F3" w:rsidRPr="00CF257B">
        <w:rPr>
          <w:rFonts w:cs="B Lotus" w:hint="cs"/>
          <w:color w:val="000000"/>
          <w:rtl/>
          <w:lang w:bidi="fa-IR"/>
        </w:rPr>
        <w:t xml:space="preserve"> </w:t>
      </w:r>
      <w:r w:rsidR="009E3FB5" w:rsidRPr="00CF257B">
        <w:rPr>
          <w:rFonts w:cs="B Lotus" w:hint="cs"/>
          <w:color w:val="000000"/>
          <w:rtl/>
          <w:lang w:bidi="fa-IR"/>
        </w:rPr>
        <w:t xml:space="preserve">و کاری که </w:t>
      </w:r>
      <w:r w:rsidR="00611909" w:rsidRPr="00CF257B">
        <w:rPr>
          <w:rFonts w:cs="B Lotus"/>
          <w:color w:val="000000"/>
          <w:rtl/>
          <w:lang w:bidi="fa-IR"/>
        </w:rPr>
        <w:t>خلاف مقتضای حکمت اوست</w:t>
      </w:r>
      <w:r w:rsidRPr="00CF257B">
        <w:rPr>
          <w:rFonts w:cs="B Lotus"/>
          <w:color w:val="000000"/>
          <w:rtl/>
          <w:lang w:bidi="fa-IR"/>
        </w:rPr>
        <w:t xml:space="preserve"> </w:t>
      </w:r>
      <w:r w:rsidR="000739F3" w:rsidRPr="00CF257B">
        <w:rPr>
          <w:rFonts w:cs="B Lotus" w:hint="cs"/>
          <w:color w:val="000000"/>
          <w:rtl/>
          <w:lang w:bidi="fa-IR"/>
        </w:rPr>
        <w:t>روی نمی</w:t>
      </w:r>
      <w:r w:rsidR="000739F3" w:rsidRPr="00CF257B">
        <w:rPr>
          <w:rFonts w:cs="B Lotus" w:hint="eastAsia"/>
          <w:color w:val="000000"/>
          <w:rtl/>
          <w:lang w:bidi="fa-IR"/>
        </w:rPr>
        <w:t>‌</w:t>
      </w:r>
      <w:r w:rsidR="000739F3" w:rsidRPr="00CF257B">
        <w:rPr>
          <w:rFonts w:cs="B Lotus" w:hint="cs"/>
          <w:color w:val="000000"/>
          <w:rtl/>
          <w:lang w:bidi="fa-IR"/>
        </w:rPr>
        <w:t>آورد به خاطر کمال اسما</w:t>
      </w:r>
      <w:r w:rsidR="000739F3" w:rsidRPr="00CF257B">
        <w:rPr>
          <w:rFonts w:cs="B Lotus" w:hint="cs"/>
          <w:color w:val="000000"/>
          <w:rtl/>
        </w:rPr>
        <w:t xml:space="preserve">ء و </w:t>
      </w:r>
      <w:r w:rsidR="000739F3" w:rsidRPr="00CF257B">
        <w:rPr>
          <w:rFonts w:cs="B Lotus" w:hint="cs"/>
          <w:color w:val="000000"/>
          <w:rtl/>
          <w:lang w:bidi="fa-IR"/>
        </w:rPr>
        <w:t xml:space="preserve">صفاتش </w:t>
      </w:r>
      <w:r w:rsidRPr="00CF257B">
        <w:rPr>
          <w:rFonts w:cs="B Lotus"/>
          <w:color w:val="000000"/>
          <w:rtl/>
          <w:lang w:bidi="fa-IR"/>
        </w:rPr>
        <w:t>و او بی</w:t>
      </w:r>
      <w:r w:rsidR="00611909" w:rsidRPr="00CF257B">
        <w:rPr>
          <w:rFonts w:cs="B Lotus"/>
          <w:color w:val="000000"/>
          <w:rtl/>
          <w:lang w:bidi="fa-IR"/>
        </w:rPr>
        <w:t>‌نیاز و ستوده و آگاه و کاربجاست</w:t>
      </w:r>
      <w:r w:rsidRPr="00CF257B">
        <w:rPr>
          <w:rStyle w:val="StyleFootnoteReferenceComplexBKarim13pt"/>
          <w:rFonts w:eastAsia="MS Mincho" w:cs="B Lotus"/>
          <w:color w:val="000000"/>
          <w:sz w:val="28"/>
          <w:szCs w:val="28"/>
          <w:rtl/>
          <w:lang w:bidi="fa-IR"/>
        </w:rPr>
        <w:footnoteReference w:id="250"/>
      </w:r>
      <w:r w:rsidR="00742EAA" w:rsidRPr="00CF257B">
        <w:rPr>
          <w:rFonts w:cs="B Lotus" w:hint="cs"/>
          <w:color w:val="000000"/>
          <w:rtl/>
          <w:lang w:bidi="fa-IR"/>
        </w:rPr>
        <w:t>.</w:t>
      </w:r>
    </w:p>
    <w:p w:rsidR="00781EEA" w:rsidRPr="00CF257B" w:rsidRDefault="00611909" w:rsidP="00FD13FE">
      <w:pPr>
        <w:widowControl w:val="0"/>
        <w:ind w:firstLine="284"/>
        <w:jc w:val="both"/>
        <w:rPr>
          <w:rFonts w:cs="B Lotus"/>
          <w:color w:val="000000"/>
          <w:rtl/>
          <w:lang w:bidi="fa-IR"/>
        </w:rPr>
      </w:pPr>
      <w:r w:rsidRPr="00CF257B">
        <w:rPr>
          <w:rFonts w:cs="B Lotus"/>
          <w:color w:val="000000"/>
          <w:rtl/>
          <w:lang w:bidi="fa-IR"/>
        </w:rPr>
        <w:t>وقتی می‌گو</w:t>
      </w:r>
      <w:r w:rsidRPr="00CF257B">
        <w:rPr>
          <w:rFonts w:cs="B Lotus" w:hint="cs"/>
          <w:color w:val="000000"/>
          <w:rtl/>
          <w:lang w:bidi="fa-IR"/>
        </w:rPr>
        <w:t>ی</w:t>
      </w:r>
      <w:r w:rsidR="00781EEA" w:rsidRPr="00CF257B">
        <w:rPr>
          <w:rFonts w:cs="B Lotus"/>
          <w:color w:val="000000"/>
          <w:rtl/>
          <w:lang w:bidi="fa-IR"/>
        </w:rPr>
        <w:t xml:space="preserve">یم الله </w:t>
      </w:r>
      <w:r w:rsidR="00742EAA" w:rsidRPr="00CF257B">
        <w:rPr>
          <w:rFonts w:cs="B Lotus" w:hint="cs"/>
          <w:color w:val="000000"/>
          <w:rtl/>
          <w:lang w:bidi="fa-IR"/>
        </w:rPr>
        <w:t>-</w:t>
      </w:r>
      <w:r w:rsidR="00781EEA" w:rsidRPr="00CF257B">
        <w:rPr>
          <w:rFonts w:cs="B Lotus"/>
          <w:color w:val="000000"/>
          <w:rtl/>
          <w:lang w:bidi="fa-IR"/>
        </w:rPr>
        <w:t>سبحانه و تعالی</w:t>
      </w:r>
      <w:r w:rsidR="00742EAA" w:rsidRPr="00CF257B">
        <w:rPr>
          <w:rFonts w:cs="B Lotus" w:hint="cs"/>
          <w:color w:val="000000"/>
          <w:rtl/>
          <w:lang w:bidi="fa-IR"/>
        </w:rPr>
        <w:t>-</w:t>
      </w:r>
      <w:r w:rsidR="00781EEA" w:rsidRPr="00CF257B">
        <w:rPr>
          <w:rFonts w:cs="B Lotus"/>
          <w:color w:val="000000"/>
          <w:rtl/>
          <w:lang w:bidi="fa-IR"/>
        </w:rPr>
        <w:t xml:space="preserve"> </w:t>
      </w:r>
      <w:r w:rsidR="00742EAA" w:rsidRPr="00CF257B">
        <w:rPr>
          <w:rFonts w:cs="Traditional Arabic" w:hint="cs"/>
          <w:color w:val="000000"/>
          <w:rtl/>
          <w:lang w:bidi="fa-IR"/>
        </w:rPr>
        <w:t>﴿</w:t>
      </w:r>
      <w:r w:rsidR="001317DC" w:rsidRPr="00CF257B">
        <w:rPr>
          <w:rFonts w:ascii="KFGQPC Uthmanic Script HAFS" w:cs="KFGQPC Uthmanic Script HAFS" w:hint="eastAsia"/>
          <w:color w:val="000000"/>
          <w:rtl/>
        </w:rPr>
        <w:t>فَعَّال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يُرِيدُ</w:t>
      </w:r>
      <w:r w:rsidR="00742EAA" w:rsidRPr="00CF257B">
        <w:rPr>
          <w:rFonts w:cs="Traditional Arabic" w:hint="cs"/>
          <w:color w:val="000000"/>
          <w:rtl/>
          <w:lang w:bidi="fa-IR"/>
        </w:rPr>
        <w:t>﴾</w:t>
      </w:r>
      <w:r w:rsidR="001317DC" w:rsidRPr="00CF257B">
        <w:rPr>
          <w:rFonts w:cs="B Lotus" w:hint="cs"/>
          <w:color w:val="000000"/>
          <w:rtl/>
          <w:lang w:bidi="fa-IR"/>
        </w:rPr>
        <w:t xml:space="preserve"> </w:t>
      </w:r>
      <w:r w:rsidR="00781EEA" w:rsidRPr="00CF257B">
        <w:rPr>
          <w:rFonts w:cs="B Lotus"/>
          <w:color w:val="000000"/>
          <w:rtl/>
          <w:lang w:bidi="fa-IR"/>
        </w:rPr>
        <w:t xml:space="preserve">است، یعنی همه </w:t>
      </w:r>
      <w:r w:rsidRPr="00CF257B">
        <w:rPr>
          <w:rFonts w:cs="B Lotus"/>
          <w:color w:val="000000"/>
          <w:rtl/>
          <w:lang w:bidi="fa-IR"/>
        </w:rPr>
        <w:t>چیز به اراده‌ی او صورت می‌پذیرد</w:t>
      </w:r>
      <w:r w:rsidR="00781EEA" w:rsidRPr="00CF257B">
        <w:rPr>
          <w:rFonts w:cs="B Lotus"/>
          <w:color w:val="000000"/>
          <w:rtl/>
          <w:lang w:bidi="fa-IR"/>
        </w:rPr>
        <w:t xml:space="preserve"> و هیچ چیز در جهان هست</w:t>
      </w:r>
      <w:r w:rsidRPr="00CF257B">
        <w:rPr>
          <w:rFonts w:cs="B Lotus"/>
          <w:color w:val="000000"/>
          <w:rtl/>
          <w:lang w:bidi="fa-IR"/>
        </w:rPr>
        <w:t>ی خارج از خواست و مشیّت او نیست</w:t>
      </w:r>
      <w:r w:rsidR="00781EEA" w:rsidRPr="00CF257B">
        <w:rPr>
          <w:rFonts w:cs="B Lotus"/>
          <w:color w:val="000000"/>
          <w:rtl/>
          <w:lang w:bidi="fa-IR"/>
        </w:rPr>
        <w:t xml:space="preserve"> و همه بر تقدیر و تدبی</w:t>
      </w:r>
      <w:r w:rsidRPr="00CF257B">
        <w:rPr>
          <w:rFonts w:cs="B Lotus"/>
          <w:color w:val="000000"/>
          <w:rtl/>
          <w:lang w:bidi="fa-IR"/>
        </w:rPr>
        <w:t>ر او صورت خارجی به خود می‌گیرند و از قدر او گریزی نیست</w:t>
      </w:r>
      <w:r w:rsidR="00781EEA" w:rsidRPr="00CF257B">
        <w:rPr>
          <w:rFonts w:cs="B Lotus"/>
          <w:color w:val="000000"/>
          <w:rtl/>
          <w:lang w:bidi="fa-IR"/>
        </w:rPr>
        <w:t xml:space="preserve"> و از آنچه در لوح محفوظ مقدر شده، تجاوز نمی‌شود، مخلوقات و مردمان </w:t>
      </w:r>
      <w:r w:rsidRPr="00CF257B">
        <w:rPr>
          <w:rFonts w:cs="B Lotus"/>
          <w:color w:val="000000"/>
          <w:rtl/>
          <w:lang w:bidi="fa-IR"/>
        </w:rPr>
        <w:t>هرچه انجام دهند به اراده‌ی اوست</w:t>
      </w:r>
      <w:r w:rsidR="00781EEA" w:rsidRPr="00CF257B">
        <w:rPr>
          <w:rFonts w:cs="B Lotus"/>
          <w:color w:val="000000"/>
          <w:rtl/>
          <w:lang w:bidi="fa-IR"/>
        </w:rPr>
        <w:t xml:space="preserve"> و اگر اراده کند هیچکس و هیچ چی</w:t>
      </w:r>
      <w:r w:rsidRPr="00CF257B">
        <w:rPr>
          <w:rFonts w:cs="B Lotus"/>
          <w:color w:val="000000"/>
          <w:rtl/>
          <w:lang w:bidi="fa-IR"/>
        </w:rPr>
        <w:t>ز را توان مخالفت با او نیست</w:t>
      </w:r>
      <w:r w:rsidR="00781EEA" w:rsidRPr="00CF257B">
        <w:rPr>
          <w:rFonts w:cs="B Lotus"/>
          <w:color w:val="000000"/>
          <w:rtl/>
          <w:lang w:bidi="fa-IR"/>
        </w:rPr>
        <w:t xml:space="preserve"> و اگر بخواهد همه مطیع او می‌شوند، او خالق انسان</w:t>
      </w:r>
      <w:r w:rsidR="00742EAA" w:rsidRPr="00CF257B">
        <w:rPr>
          <w:rFonts w:cs="B Lotus" w:hint="cs"/>
          <w:color w:val="000000"/>
          <w:rtl/>
          <w:lang w:bidi="fa-IR"/>
        </w:rPr>
        <w:t>‌</w:t>
      </w:r>
      <w:r w:rsidRPr="00CF257B">
        <w:rPr>
          <w:rFonts w:cs="B Lotus"/>
          <w:color w:val="000000"/>
          <w:rtl/>
          <w:lang w:bidi="fa-IR"/>
        </w:rPr>
        <w:t>ها و خالق روزی‌شان است و مرگ و میر همه به دست اوست</w:t>
      </w:r>
      <w:r w:rsidR="00781EEA" w:rsidRPr="00CF257B">
        <w:rPr>
          <w:rFonts w:cs="B Lotus"/>
          <w:color w:val="000000"/>
          <w:rtl/>
          <w:lang w:bidi="fa-IR"/>
        </w:rPr>
        <w:t xml:space="preserve"> و هرکه را بخواهد با حکمتش هدایت می‌کند:</w:t>
      </w:r>
      <w:r w:rsidR="00781EEA" w:rsidRPr="00CF257B">
        <w:rPr>
          <w:rStyle w:val="StyleFootnoteReferenceComplexBKarim13pt"/>
          <w:rFonts w:eastAsia="MS Mincho" w:cs="B Lotus"/>
          <w:color w:val="000000"/>
          <w:sz w:val="28"/>
          <w:szCs w:val="28"/>
          <w:rtl/>
          <w:lang w:bidi="fa-IR"/>
        </w:rPr>
        <w:footnoteReference w:id="251"/>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خَلَق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بِقَدَر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٤٩</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القمر: 49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ما هر چیزی را به اندازه‌ی لازم و از روی حساب و نظام آفریده‌ایم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وَخَلَقَ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فَقَدَّرَهُ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دِير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الفرقان: 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611909" w:rsidRPr="00CF257B">
        <w:rPr>
          <w:rStyle w:val="Char6"/>
          <w:rFonts w:cs="B Lotus"/>
          <w:color w:val="000000"/>
          <w:sz w:val="26"/>
          <w:szCs w:val="26"/>
          <w:rtl/>
          <w:lang w:bidi="fa-IR"/>
        </w:rPr>
        <w:t>و همه چیز را آفریده است</w:t>
      </w:r>
      <w:r w:rsidR="00781EEA" w:rsidRPr="00CF257B">
        <w:rPr>
          <w:rStyle w:val="Char6"/>
          <w:rFonts w:cs="B Lotus"/>
          <w:color w:val="000000"/>
          <w:sz w:val="26"/>
          <w:szCs w:val="26"/>
          <w:rtl/>
          <w:lang w:bidi="fa-IR"/>
        </w:rPr>
        <w:t xml:space="preserve"> و آن را دقیقاً اندازه‌گیری و کاملاً برآورد کرده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QCF_BSML" w:hAnsi="QCF_BSML"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 xml:space="preserve"> مَا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أَصَابَ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مُّصِيبَة</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أَنفُسِكُم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كِتَ</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رَأَهَا</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الحدید: 22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هیچ رخدادی در زمین به وقوع نمی‌پیوندد، یا به شما دست نمی‌دهد، مگر اینکه پیش از آفرینش زمین و خود شما، در کتاب بزرگ و مهمی (به نام لوح محفوظ ثبت و ضبط بوده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pStyle w:val="a1"/>
        <w:widowControl w:val="0"/>
        <w:rPr>
          <w:color w:val="000000"/>
          <w:rtl/>
        </w:rPr>
      </w:pPr>
      <w:bookmarkStart w:id="306" w:name="_Toc334949590"/>
      <w:bookmarkStart w:id="307" w:name="_Toc372407125"/>
      <w:r w:rsidRPr="00CF257B">
        <w:rPr>
          <w:color w:val="000000"/>
          <w:rtl/>
        </w:rPr>
        <w:t>مبحث سوم: طبیعت پیوند صفات با هم از حیث آثار و معانی</w:t>
      </w:r>
      <w:bookmarkEnd w:id="306"/>
      <w:bookmarkEnd w:id="307"/>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ما می‌دانیم صفات الله</w:t>
      </w:r>
      <w:r w:rsidR="00611909" w:rsidRPr="00CF257B">
        <w:rPr>
          <w:rFonts w:cs="B Lotus" w:hint="cs"/>
          <w:color w:val="000000"/>
          <w:rtl/>
          <w:lang w:bidi="fa-IR"/>
        </w:rPr>
        <w:t xml:space="preserve"> </w:t>
      </w:r>
      <w:r w:rsidR="00742EAA" w:rsidRPr="00CF257B">
        <w:rPr>
          <w:rFonts w:cs="Times New Roman"/>
          <w:color w:val="000000"/>
          <w:lang w:bidi="fa-IR"/>
        </w:rPr>
        <w:sym w:font="AGA Arabesque" w:char="F055"/>
      </w:r>
      <w:r w:rsidR="00611909" w:rsidRPr="00CF257B">
        <w:rPr>
          <w:rFonts w:cs="B Lotus"/>
          <w:color w:val="000000"/>
          <w:rtl/>
          <w:lang w:bidi="fa-IR"/>
        </w:rPr>
        <w:t xml:space="preserve"> همگی صفات کمالند</w:t>
      </w:r>
      <w:r w:rsidRPr="00CF257B">
        <w:rPr>
          <w:rFonts w:cs="B Lotus"/>
          <w:color w:val="000000"/>
          <w:rtl/>
          <w:lang w:bidi="fa-IR"/>
        </w:rPr>
        <w:t xml:space="preserve"> و تمام اسمایش زیبا و </w:t>
      </w:r>
      <w:r w:rsidR="00507B32" w:rsidRPr="00CF257B">
        <w:rPr>
          <w:rFonts w:cs="B Lotus" w:hint="cs"/>
          <w:color w:val="000000"/>
          <w:rtl/>
          <w:lang w:bidi="fa-IR"/>
        </w:rPr>
        <w:t>[</w:t>
      </w:r>
      <w:r w:rsidRPr="00CF257B">
        <w:rPr>
          <w:rFonts w:cs="B Lotus"/>
          <w:color w:val="000000"/>
          <w:rtl/>
          <w:lang w:bidi="fa-IR"/>
        </w:rPr>
        <w:t>نیکند</w:t>
      </w:r>
      <w:r w:rsidR="00507B32" w:rsidRPr="00CF257B">
        <w:rPr>
          <w:rFonts w:cs="B Lotus" w:hint="cs"/>
          <w:color w:val="000000"/>
          <w:rtl/>
          <w:lang w:bidi="fa-IR"/>
        </w:rPr>
        <w:t>]</w:t>
      </w:r>
      <w:r w:rsidRPr="00CF257B">
        <w:rPr>
          <w:rFonts w:cs="B Lotus"/>
          <w:color w:val="000000"/>
          <w:rtl/>
          <w:lang w:bidi="fa-IR"/>
        </w:rPr>
        <w:t xml:space="preserve"> و م</w:t>
      </w:r>
      <w:r w:rsidR="00F63FC7" w:rsidRPr="00CF257B">
        <w:rPr>
          <w:rFonts w:cs="B Lotus"/>
          <w:color w:val="000000"/>
          <w:rtl/>
          <w:lang w:bidi="fa-IR"/>
        </w:rPr>
        <w:t>تضمن اوصاف او هستند، وقتی می‌گو</w:t>
      </w:r>
      <w:r w:rsidR="00F63FC7" w:rsidRPr="00CF257B">
        <w:rPr>
          <w:rFonts w:cs="B Lotus" w:hint="cs"/>
          <w:color w:val="000000"/>
          <w:rtl/>
          <w:lang w:bidi="fa-IR"/>
        </w:rPr>
        <w:t>ی</w:t>
      </w:r>
      <w:r w:rsidRPr="00CF257B">
        <w:rPr>
          <w:rFonts w:cs="B Lotus"/>
          <w:color w:val="000000"/>
          <w:rtl/>
          <w:lang w:bidi="fa-IR"/>
        </w:rPr>
        <w:t>یم: اسماء و صفات با هم ارتباط دارند، به این معنی است که صفات</w:t>
      </w:r>
      <w:r w:rsidR="006C5957" w:rsidRPr="00CF257B">
        <w:rPr>
          <w:rFonts w:cs="B Lotus"/>
          <w:color w:val="000000"/>
          <w:rtl/>
          <w:lang w:bidi="fa-IR"/>
        </w:rPr>
        <w:t xml:space="preserve"> از معانی اسماء به حساب می‌آیند</w:t>
      </w:r>
      <w:r w:rsidRPr="00CF257B">
        <w:rPr>
          <w:rFonts w:cs="B Lotus"/>
          <w:color w:val="000000"/>
          <w:rtl/>
          <w:lang w:bidi="fa-IR"/>
        </w:rPr>
        <w:t xml:space="preserve"> و غالباً از آنها گرفته شده‌اند، </w:t>
      </w:r>
      <w:r w:rsidR="00507B32" w:rsidRPr="00CF257B">
        <w:rPr>
          <w:rFonts w:cs="B Lotus" w:hint="cs"/>
          <w:color w:val="000000"/>
          <w:rtl/>
          <w:lang w:bidi="fa-IR"/>
        </w:rPr>
        <w:t>[</w:t>
      </w:r>
      <w:r w:rsidRPr="00CF257B">
        <w:rPr>
          <w:rFonts w:cs="B Lotus"/>
          <w:color w:val="000000"/>
          <w:rtl/>
          <w:lang w:bidi="fa-IR"/>
        </w:rPr>
        <w:t xml:space="preserve">بنابراین می‌توان </w:t>
      </w:r>
      <w:r w:rsidR="006C5957" w:rsidRPr="00CF257B">
        <w:rPr>
          <w:rFonts w:cs="B Lotus"/>
          <w:color w:val="000000"/>
          <w:rtl/>
          <w:lang w:bidi="fa-IR"/>
        </w:rPr>
        <w:t>گفت:</w:t>
      </w:r>
      <w:r w:rsidR="00507B32" w:rsidRPr="00CF257B">
        <w:rPr>
          <w:rFonts w:cs="B Lotus" w:hint="cs"/>
          <w:color w:val="000000"/>
          <w:rtl/>
          <w:lang w:bidi="fa-IR"/>
        </w:rPr>
        <w:t>]</w:t>
      </w:r>
      <w:r w:rsidR="006C5957" w:rsidRPr="00CF257B">
        <w:rPr>
          <w:rFonts w:cs="B Lotus"/>
          <w:color w:val="000000"/>
          <w:rtl/>
          <w:lang w:bidi="fa-IR"/>
        </w:rPr>
        <w:t xml:space="preserve"> تمام اسماء الله، صفات کمال</w:t>
      </w:r>
      <w:r w:rsidRPr="00CF257B">
        <w:rPr>
          <w:rFonts w:cs="B Lotus"/>
          <w:color w:val="000000"/>
          <w:rtl/>
          <w:lang w:bidi="fa-IR"/>
        </w:rPr>
        <w:t xml:space="preserve"> و</w:t>
      </w:r>
      <w:r w:rsidR="006C5957" w:rsidRPr="00CF257B">
        <w:rPr>
          <w:rFonts w:cs="B Lotus"/>
          <w:color w:val="000000"/>
          <w:rtl/>
          <w:lang w:bidi="fa-IR"/>
        </w:rPr>
        <w:t xml:space="preserve"> تمام صفات نیز اسماء حسنی هستند</w:t>
      </w:r>
      <w:r w:rsidRPr="00CF257B">
        <w:rPr>
          <w:rFonts w:cs="B Lotus"/>
          <w:color w:val="000000"/>
          <w:rtl/>
          <w:lang w:bidi="fa-IR"/>
        </w:rPr>
        <w:t xml:space="preserve"> و در عین حال </w:t>
      </w:r>
      <w:r w:rsidR="006C5957" w:rsidRPr="00CF257B">
        <w:rPr>
          <w:rFonts w:cs="B Lotus"/>
          <w:color w:val="000000"/>
          <w:rtl/>
          <w:lang w:bidi="fa-IR"/>
        </w:rPr>
        <w:t>هم عَلَم محسوب می‌شوند و هم صفت</w:t>
      </w:r>
      <w:r w:rsidRPr="00CF257B">
        <w:rPr>
          <w:rFonts w:cs="B Lotus"/>
          <w:color w:val="000000"/>
          <w:rtl/>
          <w:lang w:bidi="fa-IR"/>
        </w:rPr>
        <w:t xml:space="preserve"> و وصف بودنشان منافی عَلَم بودن آنها نیست.‏</w:t>
      </w:r>
      <w:r w:rsidR="006C5957" w:rsidRPr="00CF257B">
        <w:rPr>
          <w:rFonts w:cs="B Lotus" w:hint="cs"/>
          <w:color w:val="000000"/>
          <w:rtl/>
          <w:lang w:bidi="fa-IR"/>
        </w:rPr>
        <w:t xml:space="preserve"> </w:t>
      </w:r>
      <w:r w:rsidRPr="00CF257B">
        <w:rPr>
          <w:rFonts w:cs="B Lotus"/>
          <w:color w:val="000000"/>
          <w:rtl/>
          <w:lang w:bidi="fa-IR"/>
        </w:rPr>
        <w:t>اما اوصاف بندگان غالباً منافی علمی</w:t>
      </w:r>
      <w:r w:rsidR="00742EAA" w:rsidRPr="00CF257B">
        <w:rPr>
          <w:rFonts w:cs="B Lotus"/>
          <w:color w:val="000000"/>
          <w:rtl/>
          <w:lang w:bidi="fa-IR"/>
        </w:rPr>
        <w:t>ّت آنان است، جز اسماء رسول الله</w:t>
      </w:r>
      <w:r w:rsidRPr="00CF257B">
        <w:rPr>
          <w:rFonts w:cs="B Lotus"/>
          <w:color w:val="000000"/>
          <w:lang w:bidi="fa-IR"/>
        </w:rPr>
        <w:sym w:font="AGA Arabesque" w:char="F072"/>
      </w:r>
      <w:r w:rsidRPr="00CF257B">
        <w:rPr>
          <w:rFonts w:cs="B Lotus"/>
          <w:color w:val="000000"/>
          <w:rtl/>
          <w:lang w:bidi="fa-IR"/>
        </w:rPr>
        <w:t xml:space="preserve"> زیرا اسماء او دربردارنده‌ی اوصاف او نیز هستند، مانند: الحاشر، العاقب، الماحی، محمّد </w:t>
      </w:r>
      <w:r w:rsidRPr="00CF257B">
        <w:rPr>
          <w:rFonts w:cs="B Lotus"/>
          <w:color w:val="000000"/>
          <w:lang w:bidi="fa-IR"/>
        </w:rPr>
        <w:sym w:font="AGA Arabesque" w:char="F072"/>
      </w:r>
      <w:r w:rsidRPr="00CF257B">
        <w:rPr>
          <w:rFonts w:cs="B Lotus"/>
          <w:color w:val="000000"/>
          <w:rtl/>
          <w:lang w:bidi="fa-IR"/>
        </w:rPr>
        <w:t xml:space="preserve"> و غیره.</w:t>
      </w:r>
    </w:p>
    <w:p w:rsidR="00781EEA" w:rsidRPr="00CF257B" w:rsidRDefault="00507B32" w:rsidP="00FD13FE">
      <w:pPr>
        <w:widowControl w:val="0"/>
        <w:spacing w:line="228" w:lineRule="auto"/>
        <w:ind w:firstLine="284"/>
        <w:jc w:val="both"/>
        <w:rPr>
          <w:rFonts w:cs="B Lotus"/>
          <w:color w:val="000000"/>
          <w:rtl/>
          <w:lang w:bidi="fa-IR"/>
        </w:rPr>
      </w:pPr>
      <w:r w:rsidRPr="00CF257B">
        <w:rPr>
          <w:rFonts w:cs="B Lotus" w:hint="cs"/>
          <w:color w:val="000000"/>
          <w:rtl/>
          <w:lang w:bidi="fa-IR"/>
        </w:rPr>
        <w:t>از اسمهای الله تعالی</w:t>
      </w:r>
      <w:r w:rsidR="00781EEA" w:rsidRPr="00CF257B">
        <w:rPr>
          <w:rFonts w:cs="B Lotus"/>
          <w:color w:val="000000"/>
          <w:rtl/>
          <w:lang w:bidi="fa-IR"/>
        </w:rPr>
        <w:t xml:space="preserve"> اسمایی چون: علیم، حکیم، سمیع، بصیر و غیره أعلامی هستند </w:t>
      </w:r>
      <w:r w:rsidR="006C5957" w:rsidRPr="00CF257B">
        <w:rPr>
          <w:rFonts w:cs="B Lotus"/>
          <w:color w:val="000000"/>
          <w:rtl/>
          <w:lang w:bidi="fa-IR"/>
        </w:rPr>
        <w:t>که بر ذاتی والا که متصف به علم</w:t>
      </w:r>
      <w:r w:rsidR="006C5957" w:rsidRPr="00CF257B">
        <w:rPr>
          <w:rFonts w:cs="B Lotus" w:hint="cs"/>
          <w:color w:val="000000"/>
          <w:rtl/>
          <w:lang w:bidi="fa-IR"/>
        </w:rPr>
        <w:t>،</w:t>
      </w:r>
      <w:r w:rsidR="006C5957" w:rsidRPr="00CF257B">
        <w:rPr>
          <w:rFonts w:cs="B Lotus"/>
          <w:color w:val="000000"/>
          <w:rtl/>
          <w:lang w:bidi="fa-IR"/>
        </w:rPr>
        <w:t xml:space="preserve"> حکمت</w:t>
      </w:r>
      <w:r w:rsidR="006C5957" w:rsidRPr="00CF257B">
        <w:rPr>
          <w:rFonts w:cs="B Lotus" w:hint="cs"/>
          <w:color w:val="000000"/>
          <w:rtl/>
          <w:lang w:bidi="fa-IR"/>
        </w:rPr>
        <w:t>،</w:t>
      </w:r>
      <w:r w:rsidR="006C5957" w:rsidRPr="00CF257B">
        <w:rPr>
          <w:rFonts w:cs="B Lotus"/>
          <w:color w:val="000000"/>
          <w:rtl/>
          <w:lang w:bidi="fa-IR"/>
        </w:rPr>
        <w:t xml:space="preserve"> سمع و بصر است دلالت دارند</w:t>
      </w:r>
      <w:r w:rsidR="00781EEA" w:rsidRPr="00CF257B">
        <w:rPr>
          <w:rFonts w:cs="B Lotus"/>
          <w:color w:val="000000"/>
          <w:rtl/>
          <w:lang w:bidi="fa-IR"/>
        </w:rPr>
        <w:t xml:space="preserve"> و سایر صفات نیز همینگونه‌اند، زیرا می‌توان گفت: همه‌ی آنها به نسبت ارتباطی که با ذات دارند مترادفند، چر</w:t>
      </w:r>
      <w:r w:rsidR="006C5957" w:rsidRPr="00CF257B">
        <w:rPr>
          <w:rFonts w:cs="B Lotus" w:hint="cs"/>
          <w:color w:val="000000"/>
          <w:rtl/>
          <w:lang w:bidi="fa-IR"/>
        </w:rPr>
        <w:t xml:space="preserve">ا </w:t>
      </w:r>
      <w:r w:rsidR="00781EEA" w:rsidRPr="00CF257B">
        <w:rPr>
          <w:rFonts w:cs="B Lotus"/>
          <w:color w:val="000000"/>
          <w:rtl/>
          <w:lang w:bidi="fa-IR"/>
        </w:rPr>
        <w:t xml:space="preserve">که بر یک موصوف </w:t>
      </w:r>
      <w:r w:rsidR="00742EAA" w:rsidRPr="00CF257B">
        <w:rPr>
          <w:rFonts w:cs="B Lotus" w:hint="cs"/>
          <w:color w:val="000000"/>
          <w:rtl/>
          <w:lang w:bidi="fa-IR"/>
        </w:rPr>
        <w:t>-</w:t>
      </w:r>
      <w:r w:rsidR="00781EEA" w:rsidRPr="00CF257B">
        <w:rPr>
          <w:rFonts w:cs="B Lotus"/>
          <w:color w:val="000000"/>
          <w:rtl/>
          <w:lang w:bidi="fa-IR"/>
        </w:rPr>
        <w:t>آنگونه که شایسته است</w:t>
      </w:r>
      <w:r w:rsidR="00742EAA" w:rsidRPr="00CF257B">
        <w:rPr>
          <w:rFonts w:cs="B Lotus" w:hint="cs"/>
          <w:color w:val="000000"/>
          <w:rtl/>
          <w:lang w:bidi="fa-IR"/>
        </w:rPr>
        <w:t>-</w:t>
      </w:r>
      <w:r w:rsidR="00781EEA" w:rsidRPr="00CF257B">
        <w:rPr>
          <w:rFonts w:cs="B Lotus"/>
          <w:color w:val="000000"/>
          <w:rtl/>
          <w:lang w:bidi="fa-IR"/>
        </w:rPr>
        <w:t xml:space="preserve"> دلالت دارند.</w:t>
      </w:r>
      <w:r w:rsidR="006C5957" w:rsidRPr="00CF257B">
        <w:rPr>
          <w:rFonts w:cs="B Lotus" w:hint="cs"/>
          <w:color w:val="000000"/>
          <w:rtl/>
          <w:lang w:bidi="fa-IR"/>
        </w:rPr>
        <w:t xml:space="preserve"> </w:t>
      </w:r>
      <w:r w:rsidR="00781EEA" w:rsidRPr="00CF257B">
        <w:rPr>
          <w:rFonts w:cs="B Lotus"/>
          <w:color w:val="000000"/>
          <w:rtl/>
          <w:lang w:bidi="fa-IR"/>
        </w:rPr>
        <w:t>‏اما بعضی دیگر به لحاظ معنی مترادف یا متقاربند، ازجمله صفاتی چون: محبّت، رحمت، فرح، تعجّب، ضحک و غیره حتی می‌توان گفت: صفاتی که پس از محبّت در بالا ذکر شده است غالباً از آثار محبّت هستند، زیرا آثار محبّت بسیار است،</w:t>
      </w:r>
      <w:r w:rsidR="00742EAA" w:rsidRPr="00CF257B">
        <w:rPr>
          <w:rFonts w:cs="B Lotus" w:hint="cs"/>
          <w:color w:val="000000"/>
          <w:rtl/>
          <w:lang w:bidi="fa-IR"/>
        </w:rPr>
        <w:t xml:space="preserve"> </w:t>
      </w:r>
      <w:r w:rsidR="00781EEA" w:rsidRPr="00CF257B">
        <w:rPr>
          <w:rFonts w:cs="B Lotus"/>
          <w:color w:val="000000"/>
          <w:rtl/>
          <w:lang w:bidi="fa-IR"/>
        </w:rPr>
        <w:t>‏اما صفاتی چون: رفع و خفض، اعزاز و اذلال، عطاء و منع، ظاهر و باطن، نفع و ضرّ</w:t>
      </w:r>
      <w:r w:rsidR="00781EEA" w:rsidRPr="00CF257B">
        <w:rPr>
          <w:rStyle w:val="StyleFootnoteReferenceComplexBKarim13pt"/>
          <w:rFonts w:eastAsia="MS Mincho" w:cs="B Lotus"/>
          <w:color w:val="000000"/>
          <w:sz w:val="28"/>
          <w:szCs w:val="28"/>
          <w:rtl/>
          <w:lang w:bidi="fa-IR"/>
        </w:rPr>
        <w:footnoteReference w:id="252"/>
      </w:r>
      <w:r w:rsidR="00781EEA" w:rsidRPr="00CF257B">
        <w:rPr>
          <w:rFonts w:cs="B Lotus"/>
          <w:color w:val="000000"/>
          <w:rtl/>
          <w:lang w:bidi="fa-IR"/>
        </w:rPr>
        <w:t xml:space="preserve"> </w:t>
      </w:r>
      <w:r w:rsidR="0066215C" w:rsidRPr="00CF257B">
        <w:rPr>
          <w:rFonts w:cs="B Lotus"/>
          <w:color w:val="000000"/>
          <w:rtl/>
          <w:lang w:bidi="fa-IR"/>
        </w:rPr>
        <w:t xml:space="preserve">و غیره معانی متقابل دارند، </w:t>
      </w:r>
      <w:r w:rsidR="0066215C" w:rsidRPr="00CF257B">
        <w:rPr>
          <w:rFonts w:cs="B Lotus" w:hint="cs"/>
          <w:color w:val="000000"/>
          <w:rtl/>
          <w:lang w:bidi="fa-IR"/>
        </w:rPr>
        <w:t xml:space="preserve">مانند </w:t>
      </w:r>
      <w:r w:rsidR="00781EEA" w:rsidRPr="00CF257B">
        <w:rPr>
          <w:rFonts w:cs="B Lotus"/>
          <w:color w:val="000000"/>
          <w:rtl/>
          <w:lang w:bidi="fa-IR"/>
        </w:rPr>
        <w:t xml:space="preserve">این حدیث از رسول الله </w:t>
      </w:r>
      <w:r w:rsidR="00781EEA" w:rsidRPr="00CF257B">
        <w:rPr>
          <w:rFonts w:cs="B Lotus"/>
          <w:color w:val="000000"/>
          <w:lang w:bidi="fa-IR"/>
        </w:rPr>
        <w:sym w:font="AGA Arabesque" w:char="F072"/>
      </w:r>
      <w:r w:rsidR="00781EEA" w:rsidRPr="00CF257B">
        <w:rPr>
          <w:rFonts w:cs="B Lotus"/>
          <w:color w:val="000000"/>
          <w:rtl/>
          <w:lang w:bidi="fa-IR"/>
        </w:rPr>
        <w:t xml:space="preserve"> </w:t>
      </w:r>
      <w:r w:rsidR="0066215C" w:rsidRPr="00CF257B">
        <w:rPr>
          <w:rFonts w:cs="B Lotus" w:hint="cs"/>
          <w:color w:val="000000"/>
          <w:rtl/>
          <w:lang w:bidi="fa-IR"/>
        </w:rPr>
        <w:t>که به مدح و ثنا</w:t>
      </w:r>
      <w:r w:rsidR="0066215C" w:rsidRPr="00CF257B">
        <w:rPr>
          <w:rFonts w:cs="B Lotus" w:hint="cs"/>
          <w:color w:val="000000"/>
          <w:rtl/>
        </w:rPr>
        <w:t>ء خداوند مي پردازد:</w:t>
      </w:r>
    </w:p>
    <w:p w:rsidR="00781EEA" w:rsidRPr="00CF257B" w:rsidRDefault="00742EAA" w:rsidP="00FD13FE">
      <w:pPr>
        <w:widowControl w:val="0"/>
        <w:spacing w:line="228" w:lineRule="auto"/>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أنْتَ الْأوَّلُ فَلَیْسَ قَبْلَ</w:t>
      </w:r>
      <w:r w:rsidRPr="00CF257B">
        <w:rPr>
          <w:rStyle w:val="Char3"/>
          <w:rFonts w:hint="cs"/>
          <w:color w:val="000000"/>
          <w:rtl/>
        </w:rPr>
        <w:t>ك</w:t>
      </w:r>
      <w:r w:rsidRPr="00CF257B">
        <w:rPr>
          <w:rStyle w:val="Char3"/>
          <w:color w:val="000000"/>
          <w:rtl/>
        </w:rPr>
        <w:t>َ شَیْیءٌ وَ</w:t>
      </w:r>
      <w:r w:rsidR="00781EEA" w:rsidRPr="00CF257B">
        <w:rPr>
          <w:rStyle w:val="Char3"/>
          <w:color w:val="000000"/>
          <w:rtl/>
        </w:rPr>
        <w:t>أنْتَ الآخِرُ فَلَیْسَ بَعْدَ</w:t>
      </w:r>
      <w:r w:rsidRPr="00CF257B">
        <w:rPr>
          <w:rStyle w:val="Char3"/>
          <w:rFonts w:hint="cs"/>
          <w:color w:val="000000"/>
          <w:rtl/>
        </w:rPr>
        <w:t>ك</w:t>
      </w:r>
      <w:r w:rsidRPr="00CF257B">
        <w:rPr>
          <w:rStyle w:val="Char3"/>
          <w:color w:val="000000"/>
          <w:rtl/>
        </w:rPr>
        <w:t>َ شَیْیءٌ، وَ</w:t>
      </w:r>
      <w:r w:rsidR="00781EEA" w:rsidRPr="00CF257B">
        <w:rPr>
          <w:rStyle w:val="Char3"/>
          <w:color w:val="000000"/>
          <w:rtl/>
        </w:rPr>
        <w:t>أنْتَ الظَّاهِرُ فَلَیْسَ فَوْقَ</w:t>
      </w:r>
      <w:r w:rsidRPr="00CF257B">
        <w:rPr>
          <w:rStyle w:val="Char3"/>
          <w:rFonts w:hint="cs"/>
          <w:color w:val="000000"/>
          <w:rtl/>
        </w:rPr>
        <w:t>ك</w:t>
      </w:r>
      <w:r w:rsidR="00781EEA" w:rsidRPr="00CF257B">
        <w:rPr>
          <w:rStyle w:val="Char3"/>
          <w:color w:val="000000"/>
          <w:rtl/>
        </w:rPr>
        <w:t>َ شَیْيءٌ</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253"/>
      </w:r>
      <w:r w:rsidRPr="00CF257B">
        <w:rPr>
          <w:rFonts w:cs="B Lotus" w:hint="cs"/>
          <w:color w:val="000000"/>
          <w:rtl/>
          <w:lang w:bidi="fa-IR"/>
        </w:rPr>
        <w:t>.</w:t>
      </w:r>
    </w:p>
    <w:p w:rsidR="00781EEA" w:rsidRPr="00CF257B" w:rsidRDefault="00742EAA" w:rsidP="00FD13FE">
      <w:pPr>
        <w:widowControl w:val="0"/>
        <w:spacing w:line="228" w:lineRule="auto"/>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تو همان اوّلی هستی که پی</w:t>
      </w:r>
      <w:r w:rsidR="006C5957" w:rsidRPr="00CF257B">
        <w:rPr>
          <w:rFonts w:cs="B Lotus"/>
          <w:color w:val="000000"/>
          <w:sz w:val="26"/>
          <w:szCs w:val="26"/>
          <w:rtl/>
          <w:lang w:bidi="fa-IR"/>
        </w:rPr>
        <w:t>ش از تو کسی و چیزی نبوده و نیست</w:t>
      </w:r>
      <w:r w:rsidR="00781EEA" w:rsidRPr="00CF257B">
        <w:rPr>
          <w:rFonts w:cs="B Lotus"/>
          <w:color w:val="000000"/>
          <w:sz w:val="26"/>
          <w:szCs w:val="26"/>
          <w:rtl/>
          <w:lang w:bidi="fa-IR"/>
        </w:rPr>
        <w:t xml:space="preserve"> و تو همان آخری هستی که </w:t>
      </w:r>
      <w:r w:rsidR="006C5957" w:rsidRPr="00CF257B">
        <w:rPr>
          <w:rFonts w:cs="B Lotus"/>
          <w:color w:val="000000"/>
          <w:sz w:val="26"/>
          <w:szCs w:val="26"/>
          <w:rtl/>
          <w:lang w:bidi="fa-IR"/>
        </w:rPr>
        <w:t>بعد از تو کسی و چیزی نخواهد بود</w:t>
      </w:r>
      <w:r w:rsidR="00781EEA" w:rsidRPr="00CF257B">
        <w:rPr>
          <w:rFonts w:cs="B Lotus"/>
          <w:color w:val="000000"/>
          <w:sz w:val="26"/>
          <w:szCs w:val="26"/>
          <w:rtl/>
          <w:lang w:bidi="fa-IR"/>
        </w:rPr>
        <w:t xml:space="preserve"> و تو همان ظاهر و آشکاری هستی که در ماورای تو کسی و چیزی نیست</w:t>
      </w:r>
      <w:r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بعضی از صفات نیز وج</w:t>
      </w:r>
      <w:r w:rsidR="006C5957" w:rsidRPr="00CF257B">
        <w:rPr>
          <w:rFonts w:cs="B Lotus"/>
          <w:color w:val="000000"/>
          <w:rtl/>
          <w:lang w:bidi="fa-IR"/>
        </w:rPr>
        <w:t>ود دارند که از حیث معنی متضاد</w:t>
      </w:r>
      <w:r w:rsidRPr="00CF257B">
        <w:rPr>
          <w:rFonts w:cs="B Lotus"/>
          <w:color w:val="000000"/>
          <w:rtl/>
          <w:lang w:bidi="fa-IR"/>
        </w:rPr>
        <w:t xml:space="preserve"> هستند، مانند: غضب و سخط، در مقابل رضا، کراهت با حبّ. اتصاف الله تعالی با صفات مترادف در معنا یا متباین و متضاد با هم، در شمار صفات کمالیه‌ای است که هیچکس را با او انبا</w:t>
      </w:r>
      <w:r w:rsidR="006C5957" w:rsidRPr="00CF257B">
        <w:rPr>
          <w:rFonts w:cs="B Lotus"/>
          <w:color w:val="000000"/>
          <w:rtl/>
          <w:lang w:bidi="fa-IR"/>
        </w:rPr>
        <w:t>ز نیست، زیرا بر قدرت خیره کننده</w:t>
      </w:r>
      <w:r w:rsidR="006C5957" w:rsidRPr="00CF257B">
        <w:rPr>
          <w:rFonts w:cs="B Lotus" w:hint="cs"/>
          <w:color w:val="000000"/>
          <w:rtl/>
          <w:lang w:bidi="fa-IR"/>
        </w:rPr>
        <w:t>،</w:t>
      </w:r>
      <w:r w:rsidR="006C5957" w:rsidRPr="00CF257B">
        <w:rPr>
          <w:rFonts w:cs="B Lotus"/>
          <w:color w:val="000000"/>
          <w:rtl/>
          <w:lang w:bidi="fa-IR"/>
        </w:rPr>
        <w:t xml:space="preserve"> حکمت بالغه</w:t>
      </w:r>
      <w:r w:rsidRPr="00CF257B">
        <w:rPr>
          <w:rFonts w:cs="B Lotus"/>
          <w:color w:val="000000"/>
          <w:rtl/>
          <w:lang w:bidi="fa-IR"/>
        </w:rPr>
        <w:t xml:space="preserve"> و یگانه بودن در تدبیر جهانی دلالت می‌کنند، که هیچکس را در آن سهمی نیست</w:t>
      </w:r>
      <w:r w:rsidRPr="00CF257B">
        <w:rPr>
          <w:rStyle w:val="StyleFootnoteReferenceComplexBKarim13pt"/>
          <w:rFonts w:eastAsia="MS Mincho" w:cs="B Lotus"/>
          <w:color w:val="000000"/>
          <w:sz w:val="28"/>
          <w:szCs w:val="28"/>
          <w:rtl/>
          <w:lang w:bidi="fa-IR"/>
        </w:rPr>
        <w:footnoteReference w:id="254"/>
      </w:r>
      <w:r w:rsidR="00742EAA" w:rsidRPr="00CF257B">
        <w:rPr>
          <w:rFonts w:cs="B Lotus" w:hint="cs"/>
          <w:color w:val="000000"/>
          <w:rtl/>
          <w:lang w:bidi="fa-IR"/>
        </w:rPr>
        <w:t>.</w:t>
      </w:r>
    </w:p>
    <w:p w:rsidR="00781EEA" w:rsidRPr="00CF257B" w:rsidRDefault="00781EEA" w:rsidP="00FD13FE">
      <w:pPr>
        <w:pStyle w:val="a1"/>
        <w:widowControl w:val="0"/>
        <w:rPr>
          <w:color w:val="000000"/>
          <w:rtl/>
        </w:rPr>
      </w:pPr>
      <w:bookmarkStart w:id="308" w:name="_Toc334949591"/>
      <w:bookmarkStart w:id="309" w:name="_Toc372407126"/>
      <w:r w:rsidRPr="00CF257B">
        <w:rPr>
          <w:color w:val="000000"/>
          <w:rtl/>
        </w:rPr>
        <w:t>مبحث چهارم: نفی معانی اسماء زیبای الله تعالی از تحریف یا انکارِ آنها</w:t>
      </w:r>
      <w:bookmarkEnd w:id="308"/>
      <w:bookmarkEnd w:id="309"/>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چرا</w:t>
      </w:r>
      <w:r w:rsidR="00742EAA" w:rsidRPr="00CF257B">
        <w:rPr>
          <w:rFonts w:cs="B Lotus" w:hint="cs"/>
          <w:color w:val="000000"/>
          <w:rtl/>
          <w:lang w:bidi="fa-IR"/>
        </w:rPr>
        <w:t xml:space="preserve"> </w:t>
      </w:r>
      <w:r w:rsidRPr="00CF257B">
        <w:rPr>
          <w:rFonts w:cs="B Lotus"/>
          <w:color w:val="000000"/>
          <w:rtl/>
          <w:lang w:bidi="fa-IR"/>
        </w:rPr>
        <w:t>که الله تعالی می‌فرماید:</w:t>
      </w:r>
      <w:r w:rsidRPr="00CF257B">
        <w:rPr>
          <w:rStyle w:val="StyleFootnoteReferenceComplexBKarim13pt"/>
          <w:rFonts w:eastAsia="MS Mincho" w:cs="B Lotus"/>
          <w:color w:val="000000"/>
          <w:sz w:val="28"/>
          <w:szCs w:val="28"/>
          <w:rtl/>
          <w:lang w:bidi="fa-IR"/>
        </w:rPr>
        <w:footnoteReference w:id="255"/>
      </w:r>
    </w:p>
    <w:p w:rsidR="00781EEA" w:rsidRPr="00CF257B" w:rsidRDefault="00D25B1A" w:rsidP="00FD13FE">
      <w:pPr>
        <w:widowControl w:val="0"/>
        <w:spacing w:line="228" w:lineRule="auto"/>
        <w:ind w:firstLine="284"/>
        <w:jc w:val="both"/>
        <w:rPr>
          <w:rFonts w:ascii="2  Lotus" w:hAnsi="2  Lotus" w:cs="B Lotus"/>
          <w:color w:val="000000"/>
          <w:sz w:val="26"/>
          <w:szCs w:val="26"/>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وَذَرُواْ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حِدُونَ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ئِهِ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سَيُج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زَو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كَانُواْ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مَلُونَ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الأعراف: 180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spacing w:line="228"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6C5957" w:rsidRPr="00CF257B">
        <w:rPr>
          <w:rStyle w:val="Char6"/>
          <w:rFonts w:cs="B Lotus"/>
          <w:color w:val="000000"/>
          <w:sz w:val="26"/>
          <w:szCs w:val="26"/>
          <w:rtl/>
          <w:lang w:bidi="fa-IR"/>
        </w:rPr>
        <w:t>و ترک کسانی بگو</w:t>
      </w:r>
      <w:r w:rsidR="006C5957" w:rsidRPr="00CF257B">
        <w:rPr>
          <w:rStyle w:val="Char6"/>
          <w:rFonts w:cs="B Lotus" w:hint="cs"/>
          <w:color w:val="000000"/>
          <w:sz w:val="26"/>
          <w:szCs w:val="26"/>
          <w:rtl/>
          <w:lang w:bidi="fa-IR"/>
        </w:rPr>
        <w:t>ی</w:t>
      </w:r>
      <w:r w:rsidR="00781EEA" w:rsidRPr="00CF257B">
        <w:rPr>
          <w:rStyle w:val="Char6"/>
          <w:rFonts w:cs="B Lotus"/>
          <w:color w:val="000000"/>
          <w:sz w:val="26"/>
          <w:szCs w:val="26"/>
          <w:rtl/>
          <w:lang w:bidi="fa-IR"/>
        </w:rPr>
        <w:t>ید که در نام</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های الله به تحریف دست می‌یازند، آنان کیفر کار خود را خواهند دید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زیرا اگر این اسماء بر معانی و اوصافی دلالت نداشته باشند، قطعاً جائز نیست با مصادرشان از آنها خبر داد، یا الله تعالی را با آنها وصف نمود،</w:t>
      </w:r>
      <w:r w:rsidR="006C5957" w:rsidRPr="00CF257B">
        <w:rPr>
          <w:rFonts w:cs="B Lotus" w:hint="cs"/>
          <w:color w:val="000000"/>
          <w:rtl/>
          <w:lang w:bidi="fa-IR"/>
        </w:rPr>
        <w:t xml:space="preserve"> </w:t>
      </w:r>
      <w:r w:rsidRPr="00CF257B">
        <w:rPr>
          <w:rFonts w:cs="B Lotus"/>
          <w:color w:val="000000"/>
          <w:rtl/>
          <w:lang w:bidi="fa-IR"/>
        </w:rPr>
        <w:t>‏اما می‌دانیم الله تعالی با آنها از خود خبر داده و آنها را</w:t>
      </w:r>
      <w:r w:rsidR="006C5957" w:rsidRPr="00CF257B">
        <w:rPr>
          <w:rFonts w:cs="B Lotus"/>
          <w:color w:val="000000"/>
          <w:rtl/>
          <w:lang w:bidi="fa-IR"/>
        </w:rPr>
        <w:t xml:space="preserve"> برای خودش ثابت دانسته</w:t>
      </w:r>
      <w:r w:rsidR="00742EAA" w:rsidRPr="00CF257B">
        <w:rPr>
          <w:rFonts w:cs="B Lotus"/>
          <w:color w:val="000000"/>
          <w:rtl/>
          <w:lang w:bidi="fa-IR"/>
        </w:rPr>
        <w:t xml:space="preserve"> و رسولش</w:t>
      </w:r>
      <w:r w:rsidRPr="00CF257B">
        <w:rPr>
          <w:rFonts w:cs="B Lotus"/>
          <w:color w:val="000000"/>
          <w:lang w:bidi="fa-IR"/>
        </w:rPr>
        <w:sym w:font="AGA Arabesque" w:char="F072"/>
      </w:r>
      <w:r w:rsidRPr="00CF257B">
        <w:rPr>
          <w:rFonts w:cs="B Lotus"/>
          <w:color w:val="000000"/>
          <w:rtl/>
          <w:lang w:bidi="fa-IR"/>
        </w:rPr>
        <w:t xml:space="preserve"> نیز در کلامش آنها را اثبات کرده است، از </w:t>
      </w:r>
      <w:r w:rsidR="00B34483" w:rsidRPr="00CF257B">
        <w:rPr>
          <w:rFonts w:cs="B Lotus" w:hint="cs"/>
          <w:color w:val="000000"/>
          <w:rtl/>
          <w:lang w:bidi="fa-IR"/>
        </w:rPr>
        <w:t xml:space="preserve">آن </w:t>
      </w:r>
      <w:r w:rsidRPr="00CF257B">
        <w:rPr>
          <w:rFonts w:cs="B Lotus"/>
          <w:color w:val="000000"/>
          <w:rtl/>
          <w:lang w:bidi="fa-IR"/>
        </w:rPr>
        <w:t xml:space="preserve">جمله الله </w:t>
      </w:r>
      <w:r w:rsidR="00742EAA" w:rsidRPr="00CF257B">
        <w:rPr>
          <w:rFonts w:cs="B Lotus" w:hint="cs"/>
          <w:color w:val="000000"/>
          <w:rtl/>
          <w:lang w:bidi="fa-IR"/>
        </w:rPr>
        <w:t>-</w:t>
      </w:r>
      <w:r w:rsidRPr="00CF257B">
        <w:rPr>
          <w:rFonts w:cs="B Lotus"/>
          <w:color w:val="000000"/>
          <w:rtl/>
          <w:lang w:bidi="fa-IR"/>
        </w:rPr>
        <w:t>سبحانه و تعالی</w:t>
      </w:r>
      <w:r w:rsidR="00742EAA" w:rsidRPr="00CF257B">
        <w:rPr>
          <w:rFonts w:cs="B Lotus" w:hint="cs"/>
          <w:color w:val="000000"/>
          <w:rtl/>
          <w:lang w:bidi="fa-IR"/>
        </w:rPr>
        <w:t>-</w:t>
      </w:r>
      <w:r w:rsidRPr="00CF257B">
        <w:rPr>
          <w:rFonts w:cs="B Lotus"/>
          <w:color w:val="000000"/>
          <w:rtl/>
          <w:lang w:bidi="fa-IR"/>
        </w:rPr>
        <w:t xml:space="preserve"> می‌فرماید:</w:t>
      </w:r>
    </w:p>
    <w:p w:rsidR="00781EEA" w:rsidRPr="00CF257B" w:rsidRDefault="00D25B1A" w:rsidP="00FD13FE">
      <w:pPr>
        <w:widowControl w:val="0"/>
        <w:spacing w:line="228" w:lineRule="auto"/>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لرَّزَّاقُ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ذُو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قُوَّةِ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مَتِينُ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٥٨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الذاریات: 58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spacing w:line="228"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6C5957" w:rsidRPr="00CF257B">
        <w:rPr>
          <w:rStyle w:val="Char6"/>
          <w:rFonts w:cs="B Lotus"/>
          <w:color w:val="000000"/>
          <w:sz w:val="26"/>
          <w:szCs w:val="26"/>
          <w:rtl/>
          <w:lang w:bidi="fa-IR"/>
        </w:rPr>
        <w:t>تنها الله روزی رسان</w:t>
      </w:r>
      <w:r w:rsidR="006C5957"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 xml:space="preserve"> صاحب قدرت و نیرومند است و بس</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بنابراین «قو</w:t>
      </w:r>
      <w:r w:rsidR="006C5957" w:rsidRPr="00CF257B">
        <w:rPr>
          <w:rFonts w:cs="B Lotus"/>
          <w:color w:val="000000"/>
          <w:rtl/>
          <w:lang w:bidi="fa-IR"/>
        </w:rPr>
        <w:t>ی» یکی از اسماء الله تعالی بوده</w:t>
      </w:r>
      <w:r w:rsidRPr="00CF257B">
        <w:rPr>
          <w:rFonts w:cs="B Lotus"/>
          <w:color w:val="000000"/>
          <w:rtl/>
          <w:lang w:bidi="fa-IR"/>
        </w:rPr>
        <w:t xml:space="preserve"> و به معنای کسی است که موصوف به نیرو و قدرت است. و وقتی می‌فرماید:</w:t>
      </w:r>
    </w:p>
    <w:p w:rsidR="00781EEA" w:rsidRPr="00CF257B" w:rsidRDefault="00D25B1A" w:rsidP="00FD13FE">
      <w:pPr>
        <w:widowControl w:val="0"/>
        <w:spacing w:line="228" w:lineRule="auto"/>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فَلِلَّهِ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عِزَّةُ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جَمِيعًا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فاطر: 10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spacing w:line="228"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هرچه عزت و قدرت است در دست الله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در آن صورت «عزیز» ک</w:t>
      </w:r>
      <w:r w:rsidR="006C5957" w:rsidRPr="00CF257B">
        <w:rPr>
          <w:rFonts w:cs="B Lotus"/>
          <w:color w:val="000000"/>
          <w:rtl/>
          <w:lang w:bidi="fa-IR"/>
        </w:rPr>
        <w:t>سی است که دارای عزّت و شوکت است</w:t>
      </w:r>
      <w:r w:rsidRPr="00CF257B">
        <w:rPr>
          <w:rFonts w:cs="B Lotus"/>
          <w:color w:val="000000"/>
          <w:rtl/>
          <w:lang w:bidi="fa-IR"/>
        </w:rPr>
        <w:t xml:space="preserve"> و اگر عزت و قدرت برای او ثابت نبود، در آن صورت «قوی و عزیز» هم نام نمی‌گرفت، سایر اسماء نیز همینگونه‌اند.</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امّا الحاد در اسماء الله یعنی تحریف معانی درست و صحیح آنها، یا خارج نمودن آنها از معانی حقیقی‌شان، از جمله:</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1</w:t>
      </w:r>
      <w:r w:rsidR="00742EAA" w:rsidRPr="00CF257B">
        <w:rPr>
          <w:rFonts w:cs="B Lotus" w:hint="cs"/>
          <w:color w:val="000000"/>
          <w:rtl/>
          <w:lang w:bidi="fa-IR"/>
        </w:rPr>
        <w:t>-</w:t>
      </w:r>
      <w:r w:rsidRPr="00CF257B">
        <w:rPr>
          <w:rFonts w:cs="B Lotus"/>
          <w:color w:val="000000"/>
          <w:rtl/>
          <w:lang w:bidi="fa-IR"/>
        </w:rPr>
        <w:t xml:space="preserve"> نامگذاری برخی از معبودات با یکی از نامهای الله تعالی، یا از یکی از اسمایش نامی برای آنها اقتباس نمود، مانند نامگذاری برخی از بتهای مشرکین به نام «لات» و «عُزّی» که مأخوذ</w:t>
      </w:r>
      <w:r w:rsidR="006C5957" w:rsidRPr="00CF257B">
        <w:rPr>
          <w:rFonts w:cs="B Lotus"/>
          <w:color w:val="000000"/>
          <w:rtl/>
          <w:lang w:bidi="fa-IR"/>
        </w:rPr>
        <w:t xml:space="preserve"> از نام مبارک الله و العزیز بود</w:t>
      </w:r>
      <w:r w:rsidR="00662594" w:rsidRPr="00CF257B">
        <w:rPr>
          <w:rFonts w:cs="B Lotus"/>
          <w:color w:val="000000"/>
          <w:rtl/>
          <w:lang w:bidi="fa-IR"/>
        </w:rPr>
        <w:t xml:space="preserve"> و گاهی نیز آنها را «</w:t>
      </w:r>
      <w:r w:rsidR="00662594" w:rsidRPr="00CF257B">
        <w:rPr>
          <w:rFonts w:cs="B Lotus" w:hint="cs"/>
          <w:color w:val="000000"/>
          <w:rtl/>
          <w:lang w:bidi="fa-IR"/>
        </w:rPr>
        <w:t>آ</w:t>
      </w:r>
      <w:r w:rsidRPr="00CF257B">
        <w:rPr>
          <w:rFonts w:cs="B Lotus"/>
          <w:color w:val="000000"/>
          <w:rtl/>
          <w:lang w:bidi="fa-IR"/>
        </w:rPr>
        <w:t>لهه» می‌نامیدند. و آنچنانکه پیداست این کار تحریف و الحاد در اسماء الله است چرا</w:t>
      </w:r>
      <w:r w:rsidR="00662594" w:rsidRPr="00CF257B">
        <w:rPr>
          <w:rFonts w:cs="B Lotus" w:hint="cs"/>
          <w:color w:val="000000"/>
          <w:rtl/>
          <w:lang w:bidi="fa-IR"/>
        </w:rPr>
        <w:t xml:space="preserve"> </w:t>
      </w:r>
      <w:r w:rsidRPr="00CF257B">
        <w:rPr>
          <w:rFonts w:cs="B Lotus"/>
          <w:color w:val="000000"/>
          <w:rtl/>
          <w:lang w:bidi="fa-IR"/>
        </w:rPr>
        <w:t>که از نام</w:t>
      </w:r>
      <w:r w:rsidR="00742EAA" w:rsidRPr="00CF257B">
        <w:rPr>
          <w:rFonts w:cs="B Lotus" w:hint="cs"/>
          <w:color w:val="000000"/>
          <w:rtl/>
          <w:lang w:bidi="fa-IR"/>
        </w:rPr>
        <w:t>‌</w:t>
      </w:r>
      <w:r w:rsidRPr="00CF257B">
        <w:rPr>
          <w:rFonts w:cs="B Lotus"/>
          <w:color w:val="000000"/>
          <w:rtl/>
          <w:lang w:bidi="fa-IR"/>
        </w:rPr>
        <w:t>های نی</w:t>
      </w:r>
      <w:r w:rsidR="006C5957" w:rsidRPr="00CF257B">
        <w:rPr>
          <w:rFonts w:cs="B Lotus"/>
          <w:color w:val="000000"/>
          <w:rtl/>
          <w:lang w:bidi="fa-IR"/>
        </w:rPr>
        <w:t>ک الله تعالی عدول کرده</w:t>
      </w:r>
      <w:r w:rsidRPr="00CF257B">
        <w:rPr>
          <w:rFonts w:cs="B Lotus"/>
          <w:color w:val="000000"/>
          <w:rtl/>
          <w:lang w:bidi="fa-IR"/>
        </w:rPr>
        <w:t xml:space="preserve"> و آنها را بر بتهایشان می‌گذاشتند.</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2</w:t>
      </w:r>
      <w:r w:rsidR="00742EAA" w:rsidRPr="00CF257B">
        <w:rPr>
          <w:rFonts w:cs="B Lotus" w:hint="cs"/>
          <w:color w:val="000000"/>
          <w:rtl/>
          <w:lang w:bidi="fa-IR"/>
        </w:rPr>
        <w:t>-</w:t>
      </w:r>
      <w:r w:rsidRPr="00CF257B">
        <w:rPr>
          <w:rFonts w:cs="B Lotus"/>
          <w:color w:val="000000"/>
          <w:rtl/>
          <w:lang w:bidi="fa-IR"/>
        </w:rPr>
        <w:t xml:space="preserve"> نامگذاری الله تعالی با نام</w:t>
      </w:r>
      <w:r w:rsidR="00742EAA" w:rsidRPr="00CF257B">
        <w:rPr>
          <w:rFonts w:cs="B Lotus" w:hint="cs"/>
          <w:color w:val="000000"/>
          <w:rtl/>
          <w:lang w:bidi="fa-IR"/>
        </w:rPr>
        <w:t>‌</w:t>
      </w:r>
      <w:r w:rsidRPr="00CF257B">
        <w:rPr>
          <w:rFonts w:cs="B Lotus"/>
          <w:color w:val="000000"/>
          <w:rtl/>
          <w:lang w:bidi="fa-IR"/>
        </w:rPr>
        <w:t>هایی که شایسته‌ی او نیست، مانند تسمیه‌ی «پدر» از سوی مسیحیان، یا اط</w:t>
      </w:r>
      <w:r w:rsidR="00662594" w:rsidRPr="00CF257B">
        <w:rPr>
          <w:rFonts w:cs="B Lotus"/>
          <w:color w:val="000000"/>
          <w:rtl/>
          <w:lang w:bidi="fa-IR"/>
        </w:rPr>
        <w:t>لاق تراکیبی چون:</w:t>
      </w:r>
      <w:r w:rsidR="00662594" w:rsidRPr="00CF257B">
        <w:rPr>
          <w:rFonts w:cs="B Lotus" w:hint="cs"/>
          <w:color w:val="000000"/>
          <w:rtl/>
          <w:lang w:bidi="fa-IR"/>
        </w:rPr>
        <w:t xml:space="preserve"> </w:t>
      </w:r>
      <w:r w:rsidRPr="00CF257B">
        <w:rPr>
          <w:rFonts w:cs="B Lotus"/>
          <w:color w:val="000000"/>
          <w:rtl/>
          <w:lang w:bidi="fa-IR"/>
        </w:rPr>
        <w:t>«موجب لذاته»، «علت فاعلی» و غیر</w:t>
      </w:r>
      <w:r w:rsidR="00662594" w:rsidRPr="00CF257B">
        <w:rPr>
          <w:rFonts w:cs="B Lotus" w:hint="cs"/>
          <w:color w:val="000000"/>
          <w:rtl/>
          <w:lang w:bidi="fa-IR"/>
        </w:rPr>
        <w:t>ه...</w:t>
      </w:r>
      <w:r w:rsidRPr="00CF257B">
        <w:rPr>
          <w:rFonts w:cs="B Lotus"/>
          <w:color w:val="000000"/>
          <w:rtl/>
          <w:lang w:bidi="fa-IR"/>
        </w:rPr>
        <w:t xml:space="preserve"> از سوی فلاسفه و بعضی از متکلمین.</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3</w:t>
      </w:r>
      <w:r w:rsidR="00742EAA" w:rsidRPr="00CF257B">
        <w:rPr>
          <w:rFonts w:cs="B Lotus" w:hint="cs"/>
          <w:color w:val="000000"/>
          <w:rtl/>
          <w:lang w:bidi="fa-IR"/>
        </w:rPr>
        <w:t>-</w:t>
      </w:r>
      <w:r w:rsidRPr="00CF257B">
        <w:rPr>
          <w:rFonts w:cs="B Lotus"/>
          <w:color w:val="000000"/>
          <w:rtl/>
          <w:lang w:bidi="fa-IR"/>
        </w:rPr>
        <w:t xml:space="preserve"> توصیف الله </w:t>
      </w:r>
      <w:r w:rsidR="00742EAA" w:rsidRPr="00CF257B">
        <w:rPr>
          <w:rFonts w:cs="B Lotus" w:hint="cs"/>
          <w:color w:val="000000"/>
          <w:rtl/>
          <w:lang w:bidi="fa-IR"/>
        </w:rPr>
        <w:t>-</w:t>
      </w:r>
      <w:r w:rsidRPr="00CF257B">
        <w:rPr>
          <w:rFonts w:cs="B Lotus"/>
          <w:color w:val="000000"/>
          <w:rtl/>
          <w:lang w:bidi="fa-IR"/>
        </w:rPr>
        <w:t>سبحانه و تعالی</w:t>
      </w:r>
      <w:r w:rsidR="00742EAA" w:rsidRPr="00CF257B">
        <w:rPr>
          <w:rFonts w:cs="B Lotus" w:hint="cs"/>
          <w:color w:val="000000"/>
          <w:rtl/>
          <w:lang w:bidi="fa-IR"/>
        </w:rPr>
        <w:t>-</w:t>
      </w:r>
      <w:r w:rsidRPr="00CF257B">
        <w:rPr>
          <w:rFonts w:cs="B Lotus"/>
          <w:color w:val="000000"/>
          <w:rtl/>
          <w:lang w:bidi="fa-IR"/>
        </w:rPr>
        <w:t xml:space="preserve"> با صفاتی که از آنها پاک و منزّه است، درست مانند صفاتی که یهودیان</w:t>
      </w:r>
      <w:r w:rsidR="002E4C64">
        <w:rPr>
          <w:rFonts w:cs="B Lotus" w:hint="cs"/>
          <w:color w:val="000000"/>
          <w:rtl/>
          <w:lang w:bidi="fa-IR"/>
        </w:rPr>
        <w:t xml:space="preserve"> </w:t>
      </w:r>
      <w:r w:rsidR="00662594" w:rsidRPr="00CF257B">
        <w:rPr>
          <w:rFonts w:cs="B Lotus" w:hint="cs"/>
          <w:color w:val="000000"/>
          <w:rtl/>
          <w:lang w:bidi="fa-IR"/>
        </w:rPr>
        <w:t>(لعنت خدا بر آنها)</w:t>
      </w:r>
      <w:r w:rsidRPr="00CF257B">
        <w:rPr>
          <w:rFonts w:cs="B Lotus"/>
          <w:color w:val="000000"/>
          <w:rtl/>
          <w:lang w:bidi="fa-IR"/>
        </w:rPr>
        <w:t xml:space="preserve"> با آن او را توصیف کرده‌اند، از قبیل اینکه: الله</w:t>
      </w:r>
      <w:r w:rsidR="00742EAA" w:rsidRPr="00CF257B">
        <w:rPr>
          <w:rFonts w:cs="Times New Roman"/>
          <w:color w:val="000000"/>
          <w:lang w:bidi="fa-IR"/>
        </w:rPr>
        <w:sym w:font="AGA Arabesque" w:char="F059"/>
      </w:r>
      <w:r w:rsidRPr="00CF257B">
        <w:rPr>
          <w:rFonts w:cs="B Lotus"/>
          <w:color w:val="000000"/>
          <w:rtl/>
          <w:lang w:bidi="fa-IR"/>
        </w:rPr>
        <w:t xml:space="preserve"> فقیر است، یا پس از اینکه مخلوقات را آفرید، مدتی به استراحت پرداخت، یا دست</w:t>
      </w:r>
      <w:r w:rsidR="00742EAA" w:rsidRPr="00CF257B">
        <w:rPr>
          <w:rFonts w:cs="B Lotus" w:hint="cs"/>
          <w:color w:val="000000"/>
          <w:rtl/>
          <w:lang w:bidi="fa-IR"/>
        </w:rPr>
        <w:t>‌</w:t>
      </w:r>
      <w:r w:rsidRPr="00CF257B">
        <w:rPr>
          <w:rFonts w:cs="B Lotus"/>
          <w:color w:val="000000"/>
          <w:rtl/>
          <w:lang w:bidi="fa-IR"/>
        </w:rPr>
        <w:t>های او از انفاق و ب</w:t>
      </w:r>
      <w:r w:rsidR="00662594" w:rsidRPr="00CF257B">
        <w:rPr>
          <w:rFonts w:cs="B Lotus"/>
          <w:color w:val="000000"/>
          <w:rtl/>
          <w:lang w:bidi="fa-IR"/>
        </w:rPr>
        <w:t>خشش بسته است و</w:t>
      </w:r>
      <w:r w:rsidR="00662594" w:rsidRPr="00CF257B">
        <w:rPr>
          <w:rFonts w:cs="B Lotus" w:hint="cs"/>
          <w:color w:val="000000"/>
          <w:rtl/>
          <w:lang w:bidi="fa-IR"/>
        </w:rPr>
        <w:t xml:space="preserve"> الفاظی دیگر که دشمنان الله در گذشته وحال آن را به کار می بردند.</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4</w:t>
      </w:r>
      <w:r w:rsidR="00742EAA" w:rsidRPr="00CF257B">
        <w:rPr>
          <w:rFonts w:cs="B Lotus" w:hint="cs"/>
          <w:color w:val="000000"/>
          <w:rtl/>
          <w:lang w:bidi="fa-IR"/>
        </w:rPr>
        <w:t>-</w:t>
      </w:r>
      <w:r w:rsidR="006C5957" w:rsidRPr="00CF257B">
        <w:rPr>
          <w:rFonts w:cs="B Lotus"/>
          <w:color w:val="000000"/>
          <w:rtl/>
          <w:lang w:bidi="fa-IR"/>
        </w:rPr>
        <w:t xml:space="preserve"> قا</w:t>
      </w:r>
      <w:r w:rsidR="006C5957" w:rsidRPr="00CF257B">
        <w:rPr>
          <w:rFonts w:cs="B Lotus" w:hint="cs"/>
          <w:color w:val="000000"/>
          <w:rtl/>
          <w:lang w:bidi="fa-IR"/>
        </w:rPr>
        <w:t>ی</w:t>
      </w:r>
      <w:r w:rsidRPr="00CF257B">
        <w:rPr>
          <w:rFonts w:cs="B Lotus"/>
          <w:color w:val="000000"/>
          <w:rtl/>
          <w:lang w:bidi="fa-IR"/>
        </w:rPr>
        <w:t>ل نبودن مع</w:t>
      </w:r>
      <w:r w:rsidR="006C5957" w:rsidRPr="00CF257B">
        <w:rPr>
          <w:rFonts w:cs="B Lotus"/>
          <w:color w:val="000000"/>
          <w:rtl/>
          <w:lang w:bidi="fa-IR"/>
        </w:rPr>
        <w:t>انی برای اسماء الله و انکار حقا</w:t>
      </w:r>
      <w:r w:rsidR="006C5957" w:rsidRPr="00CF257B">
        <w:rPr>
          <w:rFonts w:cs="B Lotus" w:hint="cs"/>
          <w:color w:val="000000"/>
          <w:rtl/>
          <w:lang w:bidi="fa-IR"/>
        </w:rPr>
        <w:t>ی</w:t>
      </w:r>
      <w:r w:rsidRPr="00CF257B">
        <w:rPr>
          <w:rFonts w:cs="B Lotus"/>
          <w:color w:val="000000"/>
          <w:rtl/>
          <w:lang w:bidi="fa-IR"/>
        </w:rPr>
        <w:t xml:space="preserve">ق‌شان، همانگونه که معتزله عمل کرده‌اند، زیرا آنان اسماء الله را صرفاً الفاظی بدون معنی می‌دانند و می‌گویند: او سمیعی است بدون نیروی شنوایی، یا </w:t>
      </w:r>
      <w:r w:rsidR="00F150BD" w:rsidRPr="00CF257B">
        <w:rPr>
          <w:rFonts w:cs="B Lotus"/>
          <w:color w:val="000000"/>
          <w:rtl/>
          <w:lang w:bidi="fa-IR"/>
        </w:rPr>
        <w:t>علیمی است بدون علم و آگاهی</w:t>
      </w:r>
      <w:r w:rsidR="00F150BD"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ascii="Tahoma" w:hAnsi="Tahoma" w:cs="B Lotus"/>
          <w:color w:val="000000"/>
          <w:rtl/>
          <w:lang w:bidi="fa-IR"/>
        </w:rPr>
      </w:pPr>
      <w:r w:rsidRPr="00CF257B">
        <w:rPr>
          <w:rFonts w:cs="B Lotus"/>
          <w:color w:val="000000"/>
          <w:rtl/>
          <w:lang w:bidi="fa-IR"/>
        </w:rPr>
        <w:t>5</w:t>
      </w:r>
      <w:r w:rsidR="00742EAA" w:rsidRPr="00CF257B">
        <w:rPr>
          <w:rFonts w:cs="B Lotus" w:hint="cs"/>
          <w:color w:val="000000"/>
          <w:rtl/>
          <w:lang w:bidi="fa-IR"/>
        </w:rPr>
        <w:t>-</w:t>
      </w:r>
      <w:r w:rsidRPr="00CF257B">
        <w:rPr>
          <w:rFonts w:cs="B Lotus"/>
          <w:color w:val="000000"/>
          <w:rtl/>
          <w:lang w:bidi="fa-IR"/>
        </w:rPr>
        <w:t xml:space="preserve"> تشبیه الله سبحانه و تعالی به صفات آفریدگانش</w:t>
      </w:r>
      <w:r w:rsidRPr="00CF257B">
        <w:rPr>
          <w:rStyle w:val="StyleFootnoteReferenceComplexBKarim13pt"/>
          <w:rFonts w:eastAsia="MS Mincho" w:cs="B Lotus"/>
          <w:color w:val="000000"/>
          <w:sz w:val="28"/>
          <w:szCs w:val="28"/>
          <w:rtl/>
          <w:lang w:bidi="fa-IR"/>
        </w:rPr>
        <w:footnoteReference w:id="256"/>
      </w:r>
      <w:r w:rsidRPr="00CF257B">
        <w:rPr>
          <w:rFonts w:ascii="Tahoma" w:hAnsi="Tahoma" w:cs="B Lotu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pP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headerReference w:type="default" r:id="rId2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10" w:name="_Toc334949592"/>
      <w:bookmarkStart w:id="311" w:name="_Toc372407127"/>
      <w:r w:rsidRPr="00CF257B">
        <w:rPr>
          <w:color w:val="000000"/>
          <w:rtl/>
        </w:rPr>
        <w:t>فصل دوم: موضع اهل سنت در برابر تأویل و تفویض</w:t>
      </w:r>
      <w:bookmarkEnd w:id="310"/>
      <w:bookmarkEnd w:id="311"/>
    </w:p>
    <w:p w:rsidR="00781EEA" w:rsidRPr="00CF257B" w:rsidRDefault="00781EEA" w:rsidP="00FD13FE">
      <w:pPr>
        <w:pStyle w:val="a1"/>
        <w:widowControl w:val="0"/>
        <w:rPr>
          <w:color w:val="000000"/>
          <w:rtl/>
        </w:rPr>
      </w:pPr>
      <w:bookmarkStart w:id="312" w:name="_Toc334949593"/>
      <w:bookmarkStart w:id="313" w:name="_Toc372407128"/>
      <w:r w:rsidRPr="00CF257B">
        <w:rPr>
          <w:color w:val="000000"/>
          <w:rtl/>
        </w:rPr>
        <w:t>مبحث اول</w:t>
      </w:r>
      <w:r w:rsidR="00742EAA" w:rsidRPr="00CF257B">
        <w:rPr>
          <w:rFonts w:hint="cs"/>
          <w:color w:val="000000"/>
          <w:rtl/>
        </w:rPr>
        <w:t>-</w:t>
      </w:r>
      <w:r w:rsidRPr="00CF257B">
        <w:rPr>
          <w:color w:val="000000"/>
          <w:rtl/>
        </w:rPr>
        <w:t xml:space="preserve"> موضع اهل سنت در برابر تأویل:</w:t>
      </w:r>
      <w:bookmarkEnd w:id="312"/>
      <w:bookmarkEnd w:id="31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«تأویل» در لغت به چهار معنی است:</w:t>
      </w:r>
    </w:p>
    <w:p w:rsidR="00742EAA" w:rsidRPr="00CF257B" w:rsidRDefault="00F150BD" w:rsidP="00FD13FE">
      <w:pPr>
        <w:widowControl w:val="0"/>
        <w:numPr>
          <w:ilvl w:val="0"/>
          <w:numId w:val="37"/>
        </w:numPr>
        <w:tabs>
          <w:tab w:val="left" w:pos="680"/>
        </w:tabs>
        <w:ind w:left="0" w:firstLine="284"/>
        <w:jc w:val="both"/>
        <w:rPr>
          <w:rFonts w:cs="B Lotus"/>
          <w:color w:val="000000"/>
          <w:lang w:bidi="fa-IR"/>
        </w:rPr>
      </w:pPr>
      <w:r w:rsidRPr="00CF257B">
        <w:rPr>
          <w:rFonts w:cs="B Lotus" w:hint="cs"/>
          <w:color w:val="000000"/>
          <w:rtl/>
          <w:lang w:bidi="fa-IR"/>
        </w:rPr>
        <w:t xml:space="preserve">رجوع، </w:t>
      </w:r>
      <w:r w:rsidR="00781EEA" w:rsidRPr="00CF257B">
        <w:rPr>
          <w:rFonts w:cs="B Lotus"/>
          <w:color w:val="000000"/>
          <w:rtl/>
          <w:lang w:bidi="fa-IR"/>
        </w:rPr>
        <w:t>بازگشت و سرانجام</w:t>
      </w:r>
      <w:r w:rsidR="00781EEA" w:rsidRPr="00CF257B">
        <w:rPr>
          <w:rStyle w:val="StyleFootnoteReferenceComplexBKarim13pt"/>
          <w:rFonts w:eastAsia="MS Mincho" w:cs="B Lotus"/>
          <w:color w:val="000000"/>
          <w:sz w:val="28"/>
          <w:szCs w:val="28"/>
          <w:rtl/>
          <w:lang w:bidi="fa-IR"/>
        </w:rPr>
        <w:footnoteReference w:id="257"/>
      </w:r>
      <w:r w:rsidR="00742EAA" w:rsidRPr="00CF257B">
        <w:rPr>
          <w:rFonts w:cs="B Lotus" w:hint="cs"/>
          <w:color w:val="000000"/>
          <w:rtl/>
          <w:lang w:bidi="fa-IR"/>
        </w:rPr>
        <w:t>.</w:t>
      </w:r>
    </w:p>
    <w:p w:rsidR="00742EAA" w:rsidRPr="00CF257B" w:rsidRDefault="00781EEA" w:rsidP="00FD13FE">
      <w:pPr>
        <w:widowControl w:val="0"/>
        <w:numPr>
          <w:ilvl w:val="0"/>
          <w:numId w:val="37"/>
        </w:numPr>
        <w:tabs>
          <w:tab w:val="left" w:pos="680"/>
        </w:tabs>
        <w:ind w:left="0" w:firstLine="284"/>
        <w:jc w:val="both"/>
        <w:rPr>
          <w:rFonts w:cs="B Lotus"/>
          <w:color w:val="000000"/>
          <w:lang w:bidi="fa-IR"/>
        </w:rPr>
      </w:pPr>
      <w:r w:rsidRPr="00CF257B">
        <w:rPr>
          <w:rFonts w:cs="B Lotus"/>
          <w:color w:val="000000"/>
          <w:rtl/>
          <w:lang w:bidi="fa-IR"/>
        </w:rPr>
        <w:t>تعبیر</w:t>
      </w:r>
      <w:r w:rsidR="00742EAA" w:rsidRPr="00CF257B">
        <w:rPr>
          <w:rFonts w:cs="B Lotus" w:hint="cs"/>
          <w:color w:val="000000"/>
          <w:rtl/>
          <w:lang w:bidi="fa-IR"/>
        </w:rPr>
        <w:t>.</w:t>
      </w:r>
    </w:p>
    <w:p w:rsidR="00742EAA" w:rsidRPr="00CF257B" w:rsidRDefault="00781EEA" w:rsidP="002E4C64">
      <w:pPr>
        <w:widowControl w:val="0"/>
        <w:numPr>
          <w:ilvl w:val="0"/>
          <w:numId w:val="37"/>
        </w:numPr>
        <w:tabs>
          <w:tab w:val="left" w:pos="680"/>
        </w:tabs>
        <w:ind w:left="0" w:firstLine="284"/>
        <w:jc w:val="both"/>
        <w:rPr>
          <w:rFonts w:cs="B Lotus"/>
          <w:color w:val="000000"/>
          <w:lang w:bidi="fa-IR"/>
        </w:rPr>
      </w:pPr>
      <w:r w:rsidRPr="00CF257B">
        <w:rPr>
          <w:rFonts w:cs="B Lotus"/>
          <w:color w:val="000000"/>
          <w:rtl/>
          <w:lang w:bidi="fa-IR"/>
        </w:rPr>
        <w:t xml:space="preserve">تفسیر (مؤلف کتاب </w:t>
      </w:r>
      <w:r w:rsidRPr="00CF257B">
        <w:rPr>
          <w:rFonts w:ascii="mylotus" w:hAnsi="mylotus" w:cs="mylotus"/>
          <w:color w:val="000000"/>
          <w:rtl/>
          <w:lang w:bidi="fa-IR"/>
        </w:rPr>
        <w:t>لسان العرب</w:t>
      </w:r>
      <w:r w:rsidRPr="00CF257B">
        <w:rPr>
          <w:rFonts w:cs="B Lotus"/>
          <w:color w:val="000000"/>
          <w:rtl/>
          <w:lang w:bidi="fa-IR"/>
        </w:rPr>
        <w:t xml:space="preserve"> بر این باور است که تأویل و تفسیر به یک معنی است)</w:t>
      </w:r>
      <w:r w:rsidR="002E4C64" w:rsidRPr="00CF257B">
        <w:rPr>
          <w:rStyle w:val="StyleFootnoteReferenceComplexBKarim13pt"/>
          <w:rFonts w:eastAsia="MS Mincho" w:cs="B Lotus"/>
          <w:color w:val="000000"/>
          <w:sz w:val="28"/>
          <w:szCs w:val="28"/>
          <w:rtl/>
          <w:lang w:bidi="fa-IR"/>
        </w:rPr>
        <w:footnoteReference w:id="258"/>
      </w:r>
      <w:r w:rsidR="00742EAA" w:rsidRPr="00CF257B">
        <w:rPr>
          <w:rFonts w:cs="B Lotus" w:hint="cs"/>
          <w:color w:val="000000"/>
          <w:rtl/>
          <w:lang w:bidi="fa-IR"/>
        </w:rPr>
        <w:t>.</w:t>
      </w:r>
    </w:p>
    <w:p w:rsidR="00781EEA" w:rsidRPr="00CF257B" w:rsidRDefault="00781EEA" w:rsidP="00FD13FE">
      <w:pPr>
        <w:widowControl w:val="0"/>
        <w:numPr>
          <w:ilvl w:val="0"/>
          <w:numId w:val="37"/>
        </w:numPr>
        <w:tabs>
          <w:tab w:val="left" w:pos="680"/>
        </w:tabs>
        <w:ind w:left="0" w:firstLine="284"/>
        <w:jc w:val="both"/>
        <w:rPr>
          <w:rFonts w:cs="B Lotus"/>
          <w:color w:val="000000"/>
          <w:rtl/>
          <w:lang w:bidi="fa-IR"/>
        </w:rPr>
      </w:pPr>
      <w:r w:rsidRPr="00CF257B">
        <w:rPr>
          <w:rFonts w:cs="B Lotus"/>
          <w:color w:val="000000"/>
          <w:rtl/>
          <w:lang w:bidi="fa-IR"/>
        </w:rPr>
        <w:t>وضوح و روشنی، در این صورت معنایش با معنای تفسیر یکی خواهد بود، زیرا تفسیر نیز در لغت به معنای هویدا کردن و پرده برداشتن از یک چیز است</w:t>
      </w:r>
      <w:r w:rsidRPr="00CF257B">
        <w:rPr>
          <w:rStyle w:val="StyleFootnoteReferenceComplexBKarim13pt"/>
          <w:rFonts w:eastAsia="MS Mincho" w:cs="B Lotus"/>
          <w:color w:val="000000"/>
          <w:spacing w:val="-4"/>
          <w:sz w:val="28"/>
          <w:szCs w:val="28"/>
          <w:rtl/>
          <w:lang w:bidi="fa-IR"/>
        </w:rPr>
        <w:footnoteReference w:id="259"/>
      </w:r>
      <w:r w:rsidR="00742EAA" w:rsidRPr="00CF257B">
        <w:rPr>
          <w:rFonts w:cs="B Lotus" w:hint="cs"/>
          <w:color w:val="000000"/>
          <w:rtl/>
          <w:lang w:bidi="fa-IR"/>
        </w:rPr>
        <w:t>.</w:t>
      </w:r>
    </w:p>
    <w:p w:rsidR="00781EEA" w:rsidRPr="00CF257B" w:rsidRDefault="00F150BD" w:rsidP="00FD13FE">
      <w:pPr>
        <w:widowControl w:val="0"/>
        <w:ind w:firstLine="284"/>
        <w:jc w:val="both"/>
        <w:rPr>
          <w:rFonts w:cs="B Lotus"/>
          <w:color w:val="000000"/>
          <w:rtl/>
          <w:lang w:bidi="fa-IR"/>
        </w:rPr>
      </w:pPr>
      <w:r w:rsidRPr="00CF257B">
        <w:rPr>
          <w:rFonts w:cs="B Lotus" w:hint="cs"/>
          <w:color w:val="000000"/>
          <w:rtl/>
          <w:lang w:bidi="fa-IR"/>
        </w:rPr>
        <w:t>معنی ت</w:t>
      </w:r>
      <w:r w:rsidRPr="00CF257B">
        <w:rPr>
          <w:rFonts w:cs="B Lotus" w:hint="cs"/>
          <w:color w:val="000000"/>
          <w:rtl/>
        </w:rPr>
        <w:t>أ</w:t>
      </w:r>
      <w:r w:rsidR="00781EEA" w:rsidRPr="00CF257B">
        <w:rPr>
          <w:rFonts w:cs="B Lotus"/>
          <w:color w:val="000000"/>
          <w:rtl/>
          <w:lang w:bidi="fa-IR"/>
        </w:rPr>
        <w:t>و</w:t>
      </w:r>
      <w:r w:rsidRPr="00CF257B">
        <w:rPr>
          <w:rFonts w:cs="B Lotus" w:hint="cs"/>
          <w:color w:val="000000"/>
          <w:rtl/>
          <w:lang w:bidi="fa-IR"/>
        </w:rPr>
        <w:t>يل</w:t>
      </w:r>
      <w:r w:rsidRPr="00CF257B">
        <w:rPr>
          <w:rFonts w:cs="B Lotus"/>
          <w:color w:val="000000"/>
          <w:rtl/>
          <w:lang w:bidi="fa-IR"/>
        </w:rPr>
        <w:t xml:space="preserve"> </w:t>
      </w:r>
      <w:r w:rsidR="00781EEA" w:rsidRPr="00CF257B">
        <w:rPr>
          <w:rFonts w:cs="B Lotus"/>
          <w:color w:val="000000"/>
          <w:rtl/>
          <w:lang w:bidi="fa-IR"/>
        </w:rPr>
        <w:t>اصطلاح</w:t>
      </w:r>
      <w:r w:rsidRPr="00CF257B">
        <w:rPr>
          <w:rFonts w:cs="B Lotus" w:hint="cs"/>
          <w:color w:val="000000"/>
          <w:rtl/>
          <w:lang w:bidi="fa-IR"/>
        </w:rPr>
        <w:t>اً:</w:t>
      </w:r>
      <w:r w:rsidR="00781EEA" w:rsidRPr="00CF257B">
        <w:rPr>
          <w:rFonts w:cs="B Lotus"/>
          <w:color w:val="000000"/>
          <w:rtl/>
          <w:lang w:bidi="fa-IR"/>
        </w:rPr>
        <w:t xml:space="preserve"> </w:t>
      </w:r>
      <w:r w:rsidRPr="00CF257B">
        <w:rPr>
          <w:rFonts w:cs="B Lotus" w:hint="cs"/>
          <w:color w:val="000000"/>
          <w:rtl/>
          <w:lang w:bidi="fa-IR"/>
        </w:rPr>
        <w:t xml:space="preserve">و تأويل در اصطلاح </w:t>
      </w:r>
      <w:r w:rsidR="00781EEA" w:rsidRPr="00CF257B">
        <w:rPr>
          <w:rFonts w:cs="B Lotus"/>
          <w:color w:val="000000"/>
          <w:rtl/>
          <w:lang w:bidi="fa-IR"/>
        </w:rPr>
        <w:t>به دو بخش تقسیم می‌شود:</w:t>
      </w:r>
    </w:p>
    <w:p w:rsidR="00742EAA" w:rsidRPr="00CF257B" w:rsidRDefault="00781EEA" w:rsidP="00FD13FE">
      <w:pPr>
        <w:widowControl w:val="0"/>
        <w:numPr>
          <w:ilvl w:val="0"/>
          <w:numId w:val="38"/>
        </w:numPr>
        <w:ind w:left="0" w:firstLine="284"/>
        <w:jc w:val="both"/>
        <w:rPr>
          <w:rFonts w:cs="B Lotus"/>
          <w:color w:val="000000"/>
          <w:lang w:bidi="fa-IR"/>
        </w:rPr>
      </w:pPr>
      <w:r w:rsidRPr="00CF257B">
        <w:rPr>
          <w:rFonts w:cs="B Lotus"/>
          <w:color w:val="000000"/>
          <w:rtl/>
          <w:lang w:bidi="fa-IR"/>
        </w:rPr>
        <w:t>تأویل در استعمال سلف و اهل لغت گذشته.</w:t>
      </w:r>
    </w:p>
    <w:p w:rsidR="00781EEA" w:rsidRPr="00CF257B" w:rsidRDefault="00781EEA" w:rsidP="00FD13FE">
      <w:pPr>
        <w:widowControl w:val="0"/>
        <w:numPr>
          <w:ilvl w:val="0"/>
          <w:numId w:val="38"/>
        </w:numPr>
        <w:ind w:left="0" w:firstLine="284"/>
        <w:jc w:val="both"/>
        <w:rPr>
          <w:rFonts w:cs="B Lotus"/>
          <w:color w:val="000000"/>
          <w:rtl/>
          <w:lang w:bidi="fa-IR"/>
        </w:rPr>
      </w:pPr>
      <w:r w:rsidRPr="00CF257B">
        <w:rPr>
          <w:rFonts w:cs="B Lotus"/>
          <w:color w:val="000000"/>
          <w:rtl/>
          <w:lang w:bidi="fa-IR"/>
        </w:rPr>
        <w:t xml:space="preserve">تأویل در </w:t>
      </w:r>
      <w:r w:rsidR="00C2610A" w:rsidRPr="00CF257B">
        <w:rPr>
          <w:rFonts w:cs="B Lotus"/>
          <w:color w:val="000000"/>
          <w:rtl/>
          <w:lang w:bidi="fa-IR"/>
        </w:rPr>
        <w:t>اصطلاح متأخرین اعمّ از متکلمین</w:t>
      </w:r>
      <w:r w:rsidR="00C2610A" w:rsidRPr="00CF257B">
        <w:rPr>
          <w:rFonts w:cs="B Lotus" w:hint="cs"/>
          <w:color w:val="000000"/>
          <w:rtl/>
          <w:lang w:bidi="fa-IR"/>
        </w:rPr>
        <w:t>،</w:t>
      </w:r>
      <w:r w:rsidR="00C2610A" w:rsidRPr="00CF257B">
        <w:rPr>
          <w:rFonts w:cs="B Lotus"/>
          <w:color w:val="000000"/>
          <w:rtl/>
          <w:lang w:bidi="fa-IR"/>
        </w:rPr>
        <w:t xml:space="preserve"> اصولیّون</w:t>
      </w:r>
      <w:r w:rsidR="00C2610A" w:rsidRPr="00CF257B">
        <w:rPr>
          <w:rFonts w:cs="B Lotus" w:hint="cs"/>
          <w:color w:val="000000"/>
          <w:rtl/>
          <w:lang w:bidi="fa-IR"/>
        </w:rPr>
        <w:t>،</w:t>
      </w:r>
      <w:r w:rsidRPr="00CF257B">
        <w:rPr>
          <w:rFonts w:cs="B Lotus"/>
          <w:color w:val="000000"/>
          <w:rtl/>
          <w:lang w:bidi="fa-IR"/>
        </w:rPr>
        <w:t xml:space="preserve"> فقها و متصوّفه.</w:t>
      </w:r>
    </w:p>
    <w:p w:rsidR="00781EEA" w:rsidRPr="00CF257B" w:rsidRDefault="00F150BD" w:rsidP="00FD13FE">
      <w:pPr>
        <w:widowControl w:val="0"/>
        <w:ind w:firstLine="284"/>
        <w:jc w:val="both"/>
        <w:rPr>
          <w:rFonts w:cs="B Lotus"/>
          <w:color w:val="000000"/>
          <w:rtl/>
          <w:lang w:bidi="fa-IR"/>
        </w:rPr>
      </w:pPr>
      <w:r w:rsidRPr="00CF257B">
        <w:rPr>
          <w:rFonts w:cs="B Lotus" w:hint="cs"/>
          <w:color w:val="000000"/>
          <w:rtl/>
          <w:lang w:bidi="fa-IR"/>
        </w:rPr>
        <w:t xml:space="preserve">اما نخست </w:t>
      </w:r>
      <w:r w:rsidR="00781EEA" w:rsidRPr="00CF257B">
        <w:rPr>
          <w:rFonts w:cs="B Lotus"/>
          <w:color w:val="000000"/>
          <w:rtl/>
          <w:lang w:bidi="fa-IR"/>
        </w:rPr>
        <w:t xml:space="preserve">در اصطلاح سلف و اهل لغت گذشته به همان معنای لغوی‌اش </w:t>
      </w:r>
      <w:r w:rsidR="0085038C" w:rsidRPr="00CF257B">
        <w:rPr>
          <w:rFonts w:cs="B Lotus" w:hint="cs"/>
          <w:color w:val="000000"/>
          <w:rtl/>
          <w:lang w:bidi="fa-IR"/>
        </w:rPr>
        <w:t xml:space="preserve">مطابق معناي لغوي جديد </w:t>
      </w:r>
      <w:r w:rsidR="00781EEA" w:rsidRPr="00CF257B">
        <w:rPr>
          <w:rFonts w:cs="B Lotus"/>
          <w:color w:val="000000"/>
          <w:rtl/>
          <w:lang w:bidi="fa-IR"/>
        </w:rPr>
        <w:t>یعنی: «بازگشت و سرانجام» است، که غالباً در قرآن ن</w:t>
      </w:r>
      <w:r w:rsidR="00C2610A" w:rsidRPr="00CF257B">
        <w:rPr>
          <w:rFonts w:cs="B Lotus"/>
          <w:color w:val="000000"/>
          <w:rtl/>
          <w:lang w:bidi="fa-IR"/>
        </w:rPr>
        <w:t>یز به همین معنا به کار رفته است</w:t>
      </w:r>
      <w:r w:rsidR="00781EEA" w:rsidRPr="00CF257B">
        <w:rPr>
          <w:rFonts w:cs="B Lotus"/>
          <w:color w:val="000000"/>
          <w:rtl/>
          <w:lang w:bidi="fa-IR"/>
        </w:rPr>
        <w:t xml:space="preserve"> و گاهی نیز به معنا</w:t>
      </w:r>
      <w:r w:rsidR="00C2610A" w:rsidRPr="00CF257B">
        <w:rPr>
          <w:rFonts w:cs="B Lotus"/>
          <w:color w:val="000000"/>
          <w:rtl/>
          <w:lang w:bidi="fa-IR"/>
        </w:rPr>
        <w:t>ی تفسیر است که در اصطلاح صحابه</w:t>
      </w:r>
      <w:r w:rsidR="00C2610A" w:rsidRPr="00CF257B">
        <w:rPr>
          <w:rFonts w:cs="B Lotus" w:hint="cs"/>
          <w:color w:val="000000"/>
          <w:rtl/>
          <w:lang w:bidi="fa-IR"/>
        </w:rPr>
        <w:t>،</w:t>
      </w:r>
      <w:r w:rsidR="00781EEA" w:rsidRPr="00CF257B">
        <w:rPr>
          <w:rFonts w:cs="B Lotus"/>
          <w:color w:val="000000"/>
          <w:rtl/>
          <w:lang w:bidi="fa-IR"/>
        </w:rPr>
        <w:t xml:space="preserve"> سلف و بسیاری از اهل علم وارد شده است</w:t>
      </w:r>
      <w:r w:rsidR="00781EEA" w:rsidRPr="00CF257B">
        <w:rPr>
          <w:rStyle w:val="StyleFootnoteReferenceComplexBKarim13pt"/>
          <w:rFonts w:eastAsia="MS Mincho" w:cs="B Lotus"/>
          <w:color w:val="000000"/>
          <w:sz w:val="28"/>
          <w:szCs w:val="28"/>
          <w:rtl/>
          <w:lang w:bidi="fa-IR"/>
        </w:rPr>
        <w:footnoteReference w:id="260"/>
      </w:r>
      <w:r w:rsidR="00742EAA" w:rsidRPr="00CF257B">
        <w:rPr>
          <w:rFonts w:cs="B Lotus" w:hint="cs"/>
          <w:color w:val="000000"/>
          <w:rtl/>
          <w:lang w:bidi="fa-IR"/>
        </w:rPr>
        <w:t>.</w:t>
      </w:r>
    </w:p>
    <w:p w:rsidR="00781EEA" w:rsidRPr="00CF257B" w:rsidRDefault="0085038C" w:rsidP="00FD13FE">
      <w:pPr>
        <w:widowControl w:val="0"/>
        <w:ind w:firstLine="284"/>
        <w:jc w:val="both"/>
        <w:rPr>
          <w:rFonts w:cs="B Lotus"/>
          <w:color w:val="000000"/>
          <w:rtl/>
          <w:lang w:bidi="fa-IR"/>
        </w:rPr>
      </w:pPr>
      <w:r w:rsidRPr="00CF257B">
        <w:rPr>
          <w:rFonts w:cs="B Lotus" w:hint="cs"/>
          <w:color w:val="000000"/>
          <w:rtl/>
          <w:lang w:bidi="fa-IR"/>
        </w:rPr>
        <w:t>اما</w:t>
      </w:r>
      <w:r w:rsidR="00781EEA" w:rsidRPr="00CF257B">
        <w:rPr>
          <w:rFonts w:cs="B Lotus"/>
          <w:color w:val="000000"/>
          <w:rtl/>
          <w:lang w:bidi="fa-IR"/>
        </w:rPr>
        <w:t xml:space="preserve"> </w:t>
      </w:r>
      <w:r w:rsidRPr="00CF257B">
        <w:rPr>
          <w:rFonts w:cs="B Lotus" w:hint="cs"/>
          <w:color w:val="000000"/>
          <w:rtl/>
          <w:lang w:bidi="fa-IR"/>
        </w:rPr>
        <w:t xml:space="preserve">دوم در </w:t>
      </w:r>
      <w:r w:rsidR="00781EEA" w:rsidRPr="00CF257B">
        <w:rPr>
          <w:rFonts w:cs="B Lotus"/>
          <w:color w:val="000000"/>
          <w:rtl/>
          <w:lang w:bidi="fa-IR"/>
        </w:rPr>
        <w:t>اصطلاح متأخرین به معنای «برگرداندن لفظ به خاطر یک دلیل از احتمال راجح به احتمال مرجوح»</w:t>
      </w:r>
      <w:r w:rsidR="00781EEA" w:rsidRPr="00CF257B">
        <w:rPr>
          <w:rStyle w:val="StyleFootnoteReferenceComplexBKarim13pt"/>
          <w:rFonts w:eastAsia="MS Mincho" w:cs="B Lotus"/>
          <w:color w:val="000000"/>
          <w:sz w:val="28"/>
          <w:szCs w:val="28"/>
          <w:rtl/>
          <w:lang w:bidi="fa-IR"/>
        </w:rPr>
        <w:footnoteReference w:id="261"/>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شیخ الاسلام ابن تیمیه</w:t>
      </w:r>
      <w:r w:rsidR="00742EAA" w:rsidRPr="00CF257B">
        <w:rPr>
          <w:rFonts w:cs="CTraditional Arabic" w:hint="cs"/>
          <w:color w:val="000000"/>
          <w:rtl/>
          <w:lang w:bidi="fa-IR"/>
        </w:rPr>
        <w:t>/</w:t>
      </w:r>
      <w:r w:rsidRPr="00CF257B">
        <w:rPr>
          <w:rFonts w:cs="B Lotus"/>
          <w:color w:val="000000"/>
          <w:rtl/>
          <w:lang w:bidi="fa-IR"/>
        </w:rPr>
        <w:t xml:space="preserve"> در کتاب</w:t>
      </w:r>
      <w:r w:rsidR="00742EAA" w:rsidRPr="00CF257B">
        <w:rPr>
          <w:rFonts w:cs="B Lotus" w:hint="cs"/>
          <w:color w:val="000000"/>
          <w:rtl/>
          <w:lang w:bidi="fa-IR"/>
        </w:rPr>
        <w:t>‌</w:t>
      </w:r>
      <w:r w:rsidRPr="00CF257B">
        <w:rPr>
          <w:rFonts w:cs="B Lotus"/>
          <w:color w:val="000000"/>
          <w:rtl/>
          <w:lang w:bidi="fa-IR"/>
        </w:rPr>
        <w:t>هایش به</w:t>
      </w:r>
      <w:r w:rsidR="00C2610A" w:rsidRPr="00CF257B">
        <w:rPr>
          <w:rFonts w:cs="B Lotus"/>
          <w:color w:val="000000"/>
          <w:rtl/>
          <w:lang w:bidi="fa-IR"/>
        </w:rPr>
        <w:t xml:space="preserve"> تفصیل در این باره سخن گفته است</w:t>
      </w:r>
      <w:r w:rsidRPr="00CF257B">
        <w:rPr>
          <w:rFonts w:cs="B Lotus"/>
          <w:color w:val="000000"/>
          <w:rtl/>
          <w:lang w:bidi="fa-IR"/>
        </w:rPr>
        <w:t xml:space="preserve"> و بر این باور است که تأویل دارای معانی متعددی است از</w:t>
      </w:r>
      <w:r w:rsidR="00742EAA" w:rsidRPr="00CF257B">
        <w:rPr>
          <w:rFonts w:cs="B Lotus" w:hint="cs"/>
          <w:color w:val="000000"/>
          <w:rtl/>
          <w:lang w:bidi="fa-IR"/>
        </w:rPr>
        <w:t xml:space="preserve"> </w:t>
      </w:r>
      <w:r w:rsidRPr="00CF257B">
        <w:rPr>
          <w:rFonts w:cs="B Lotus"/>
          <w:color w:val="000000"/>
          <w:rtl/>
          <w:lang w:bidi="fa-IR"/>
        </w:rPr>
        <w:t>جمله:</w:t>
      </w:r>
    </w:p>
    <w:p w:rsidR="00781EEA" w:rsidRPr="00CF257B" w:rsidRDefault="00BE2BD3" w:rsidP="002E4C64">
      <w:pPr>
        <w:widowControl w:val="0"/>
        <w:jc w:val="both"/>
        <w:rPr>
          <w:rFonts w:cs="B Lotus"/>
          <w:color w:val="000000"/>
          <w:rtl/>
          <w:lang w:bidi="fa-IR"/>
        </w:rPr>
      </w:pPr>
      <w:r w:rsidRPr="00CF257B">
        <w:rPr>
          <w:rFonts w:cs="B Lotus" w:hint="cs"/>
          <w:color w:val="000000"/>
          <w:rtl/>
          <w:lang w:bidi="fa-IR"/>
        </w:rPr>
        <w:t xml:space="preserve">   </w:t>
      </w:r>
      <w:r w:rsidR="00323191" w:rsidRPr="00CF257B">
        <w:rPr>
          <w:rFonts w:cs="B Lotus"/>
          <w:color w:val="000000"/>
          <w:rtl/>
          <w:lang w:bidi="fa-IR"/>
        </w:rPr>
        <w:t>به معنای تفسیر</w:t>
      </w:r>
      <w:r w:rsidR="00781EEA" w:rsidRPr="00CF257B">
        <w:rPr>
          <w:rFonts w:cs="B Lotus"/>
          <w:color w:val="000000"/>
          <w:rtl/>
          <w:lang w:bidi="fa-IR"/>
        </w:rPr>
        <w:t xml:space="preserve"> و این همان معنای غالبی است که در اصطلاح مفسرین از</w:t>
      </w:r>
      <w:r w:rsidR="00742EAA" w:rsidRPr="00CF257B">
        <w:rPr>
          <w:rFonts w:cs="B Lotus" w:hint="cs"/>
          <w:color w:val="000000"/>
          <w:rtl/>
          <w:lang w:bidi="fa-IR"/>
        </w:rPr>
        <w:t xml:space="preserve"> </w:t>
      </w:r>
      <w:r w:rsidR="00781EEA" w:rsidRPr="00CF257B">
        <w:rPr>
          <w:rFonts w:cs="B Lotus"/>
          <w:color w:val="000000"/>
          <w:rtl/>
          <w:lang w:bidi="fa-IR"/>
        </w:rPr>
        <w:t>جمله ابن جریر و غیره دیده می‌شود. مجاهد</w:t>
      </w:r>
      <w:r w:rsidR="00742EAA" w:rsidRPr="00CF257B">
        <w:rPr>
          <w:rFonts w:cs="B Lotus" w:hint="cs"/>
          <w:color w:val="000000"/>
          <w:rtl/>
          <w:lang w:bidi="fa-IR"/>
        </w:rPr>
        <w:t xml:space="preserve"> </w:t>
      </w:r>
      <w:r w:rsidR="00781EEA" w:rsidRPr="00CF257B">
        <w:rPr>
          <w:rFonts w:cs="B Lotus"/>
          <w:color w:val="000000"/>
          <w:rtl/>
          <w:lang w:bidi="fa-IR"/>
        </w:rPr>
        <w:t>‏امام مفسرین در بیان معنای تأویل می‌فرماید: حقیقتی است که کلام بدان برگردانده می‌شود، همانگونه که الله تعالی در این آیه بدان اشاره فرموده است</w:t>
      </w:r>
      <w:r w:rsidR="00781EEA" w:rsidRPr="00CF257B">
        <w:rPr>
          <w:rStyle w:val="StyleFootnoteReferenceComplexBKarim13pt"/>
          <w:rFonts w:eastAsia="MS Mincho" w:cs="B Lotus"/>
          <w:color w:val="000000"/>
          <w:sz w:val="28"/>
          <w:szCs w:val="28"/>
          <w:rtl/>
          <w:lang w:bidi="fa-IR"/>
        </w:rPr>
        <w:footnoteReference w:id="262"/>
      </w:r>
      <w:r w:rsidR="002E4C64">
        <w:rPr>
          <w:rFonts w:cs="B Lotus" w:hint="cs"/>
          <w:color w:val="000000"/>
          <w:rtl/>
          <w:lang w:bidi="fa-IR"/>
        </w:rPr>
        <w:t>:</w:t>
      </w:r>
    </w:p>
    <w:p w:rsidR="00781EEA" w:rsidRPr="00CF257B" w:rsidRDefault="00D25B1A" w:rsidP="00FD13FE">
      <w:pPr>
        <w:widowControl w:val="0"/>
        <w:ind w:firstLine="284"/>
        <w:jc w:val="both"/>
        <w:rPr>
          <w:rFonts w:ascii="QCF_BSML" w:hAnsi="QCF_BSML"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هَل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يَنظُرُونَ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وِيلَهُ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وِيلُهُ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يَقُولُ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نَسُوهُ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رُسُلُ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حَقِّ</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الأعراف: 53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آیا (افراد بی‌باور) انتظار جز این را دارند که سرانجام تهدیدهای کتاب الله را مشاهده کنند، روزی چنین سرانجامی فرا</w:t>
      </w:r>
      <w:r w:rsidR="00323191" w:rsidRPr="00CF257B">
        <w:rPr>
          <w:rStyle w:val="Char6"/>
          <w:rFonts w:cs="B Lotus" w:hint="cs"/>
          <w:color w:val="000000"/>
          <w:sz w:val="26"/>
          <w:szCs w:val="26"/>
          <w:rtl/>
          <w:lang w:bidi="fa-IR"/>
        </w:rPr>
        <w:t xml:space="preserve"> </w:t>
      </w:r>
      <w:r w:rsidR="00323191" w:rsidRPr="00CF257B">
        <w:rPr>
          <w:rStyle w:val="Char6"/>
          <w:rFonts w:cs="B Lotus"/>
          <w:color w:val="000000"/>
          <w:sz w:val="26"/>
          <w:szCs w:val="26"/>
          <w:rtl/>
          <w:lang w:bidi="fa-IR"/>
        </w:rPr>
        <w:t>می‌رسد</w:t>
      </w:r>
      <w:r w:rsidR="00781EEA" w:rsidRPr="00CF257B">
        <w:rPr>
          <w:rStyle w:val="Char6"/>
          <w:rFonts w:cs="B Lotus"/>
          <w:color w:val="000000"/>
          <w:sz w:val="26"/>
          <w:szCs w:val="26"/>
          <w:rtl/>
          <w:lang w:bidi="fa-IR"/>
        </w:rPr>
        <w:t xml:space="preserve"> و آنان که در دنیا آن را فراموش کرده‌اند و پشت گوش انداخته‌اند، می‌گویند: بی‌گمان پیغمبران پروردگارمان آمدند و حق را با خود آوردند...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عنوان مثال تأویل اخبار معاد عبارتست از تمامی چیزهایی که الله</w:t>
      </w:r>
      <w:r w:rsidR="00742EAA" w:rsidRPr="00CF257B">
        <w:rPr>
          <w:rFonts w:cs="B Lotus"/>
          <w:color w:val="000000"/>
          <w:rtl/>
          <w:lang w:bidi="fa-IR"/>
        </w:rPr>
        <w:t xml:space="preserve"> تعالی از آن در آن روز خبر داده</w:t>
      </w:r>
      <w:r w:rsidR="00742EAA" w:rsidRPr="00CF257B">
        <w:rPr>
          <w:rFonts w:cs="B Lotus" w:hint="cs"/>
          <w:color w:val="000000"/>
          <w:rtl/>
          <w:lang w:bidi="fa-IR"/>
        </w:rPr>
        <w:t>‌</w:t>
      </w:r>
      <w:r w:rsidRPr="00CF257B">
        <w:rPr>
          <w:rFonts w:cs="B Lotus"/>
          <w:color w:val="000000"/>
          <w:rtl/>
          <w:lang w:bidi="fa-IR"/>
        </w:rPr>
        <w:t>است، اعمّ از رستاخیز، حسابرسی، جزا و پاداش، بهشت و دوزخ و غیره، همانگو</w:t>
      </w:r>
      <w:r w:rsidR="00323191" w:rsidRPr="00CF257B">
        <w:rPr>
          <w:rFonts w:cs="B Lotus"/>
          <w:color w:val="000000"/>
          <w:rtl/>
          <w:lang w:bidi="fa-IR"/>
        </w:rPr>
        <w:t>نه که یوسف به هنگام سجده‌ی پدر</w:t>
      </w:r>
      <w:r w:rsidR="00323191" w:rsidRPr="00CF257B">
        <w:rPr>
          <w:rFonts w:cs="B Lotus" w:hint="cs"/>
          <w:color w:val="000000"/>
          <w:rtl/>
          <w:lang w:bidi="fa-IR"/>
        </w:rPr>
        <w:t>،</w:t>
      </w:r>
      <w:r w:rsidRPr="00CF257B">
        <w:rPr>
          <w:rFonts w:cs="B Lotus"/>
          <w:color w:val="000000"/>
          <w:rtl/>
          <w:lang w:bidi="fa-IR"/>
        </w:rPr>
        <w:t xml:space="preserve"> مادر و برادرانش فرمود: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أَبَتِ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ذَا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وِيلُ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رُء</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742EAA" w:rsidRPr="00CF257B">
        <w:rPr>
          <w:rFonts w:cs="B Lotus" w:hint="cs"/>
          <w:color w:val="000000"/>
          <w:sz w:val="26"/>
          <w:szCs w:val="26"/>
          <w:rtl/>
          <w:lang w:bidi="fa-IR"/>
        </w:rPr>
        <w:t>یوسف: 100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42EAA"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ای پدر! این تعبیر خواب پیشین من است</w:t>
      </w:r>
      <w:r w:rsidRPr="00CF257B">
        <w:rPr>
          <w:rStyle w:val="Char6"/>
          <w:rFonts w:cs="B Lotus" w:hint="cs"/>
          <w:color w:val="000000"/>
          <w:sz w:val="26"/>
          <w:szCs w:val="26"/>
          <w:rtl/>
          <w:lang w:bidi="fa-IR"/>
        </w:rPr>
        <w:t>!</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42EAA" w:rsidP="00FD13FE">
      <w:pPr>
        <w:widowControl w:val="0"/>
        <w:ind w:firstLine="284"/>
        <w:jc w:val="both"/>
        <w:rPr>
          <w:rFonts w:cs="B Lotus"/>
          <w:color w:val="000000"/>
          <w:rtl/>
          <w:lang w:bidi="fa-IR"/>
        </w:rPr>
      </w:pPr>
      <w:r w:rsidRPr="00CF257B">
        <w:rPr>
          <w:rFonts w:cs="B Lotus"/>
          <w:color w:val="000000"/>
          <w:rtl/>
          <w:lang w:bidi="fa-IR"/>
        </w:rPr>
        <w:t>در این آیه یوسف</w:t>
      </w:r>
      <w:r w:rsidR="00781EEA" w:rsidRPr="00CF257B">
        <w:rPr>
          <w:rFonts w:cs="B Lotus"/>
          <w:color w:val="000000"/>
          <w:rtl/>
          <w:lang w:bidi="fa-IR"/>
        </w:rPr>
        <w:t xml:space="preserve"> از هرآنچه که عملاً در خارج روی داده بود، به عنوان تأویل رؤیایش نام می‌برد.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3</w:t>
      </w:r>
      <w:r w:rsidR="00742EAA" w:rsidRPr="00CF257B">
        <w:rPr>
          <w:rFonts w:cs="B Lotus" w:hint="cs"/>
          <w:color w:val="000000"/>
          <w:rtl/>
          <w:lang w:bidi="fa-IR"/>
        </w:rPr>
        <w:t>-</w:t>
      </w:r>
      <w:r w:rsidRPr="00CF257B">
        <w:rPr>
          <w:rFonts w:cs="B Lotus"/>
          <w:color w:val="000000"/>
          <w:rtl/>
          <w:lang w:bidi="fa-IR"/>
        </w:rPr>
        <w:t xml:space="preserve"> تأویل به معنای عدول از احتمال راجح یک لفظ و در نظر گرفتن احتمال مرجوح، ب</w:t>
      </w:r>
      <w:r w:rsidR="00323191" w:rsidRPr="00CF257B">
        <w:rPr>
          <w:rFonts w:cs="B Lotus"/>
          <w:color w:val="000000"/>
          <w:rtl/>
          <w:lang w:bidi="fa-IR"/>
        </w:rPr>
        <w:t>ه خاطر دلیلی که با آن همراه است</w:t>
      </w:r>
      <w:r w:rsidRPr="00CF257B">
        <w:rPr>
          <w:rFonts w:cs="B Lotus"/>
          <w:color w:val="000000"/>
          <w:rtl/>
          <w:lang w:bidi="fa-IR"/>
        </w:rPr>
        <w:t xml:space="preserve"> و این</w:t>
      </w:r>
      <w:r w:rsidR="00323191" w:rsidRPr="00CF257B">
        <w:rPr>
          <w:rFonts w:cs="B Lotus"/>
          <w:color w:val="000000"/>
          <w:rtl/>
          <w:lang w:bidi="fa-IR"/>
        </w:rPr>
        <w:t xml:space="preserve"> همان اصطلاح بسیاری از متکلمین</w:t>
      </w:r>
      <w:r w:rsidR="00323191" w:rsidRPr="00CF257B">
        <w:rPr>
          <w:rFonts w:cs="B Lotus" w:hint="cs"/>
          <w:color w:val="000000"/>
          <w:rtl/>
          <w:lang w:bidi="fa-IR"/>
        </w:rPr>
        <w:t>،</w:t>
      </w:r>
      <w:r w:rsidRPr="00CF257B">
        <w:rPr>
          <w:rFonts w:cs="B Lotus"/>
          <w:color w:val="000000"/>
          <w:rtl/>
          <w:lang w:bidi="fa-IR"/>
        </w:rPr>
        <w:t xml:space="preserve"> فقها و اصولیون است، لازم به ذکر است این مورد غالباً، تحریف کلام از مواضع خود به حساب می‌آید</w:t>
      </w:r>
      <w:r w:rsidRPr="00CF257B">
        <w:rPr>
          <w:rStyle w:val="StyleFootnoteReferenceComplexBKarim13pt"/>
          <w:rFonts w:eastAsia="MS Mincho" w:cs="B Lotus"/>
          <w:color w:val="000000"/>
          <w:sz w:val="28"/>
          <w:szCs w:val="28"/>
          <w:rtl/>
          <w:lang w:bidi="fa-IR"/>
        </w:rPr>
        <w:footnoteReference w:id="263"/>
      </w:r>
      <w:r w:rsidR="00742EAA" w:rsidRPr="00CF257B">
        <w:rPr>
          <w:rFonts w:cs="B Lotus" w:hint="cs"/>
          <w:color w:val="000000"/>
          <w:rtl/>
          <w:lang w:bidi="fa-IR"/>
        </w:rPr>
        <w:t>.</w:t>
      </w:r>
    </w:p>
    <w:p w:rsidR="00781EEA" w:rsidRPr="00CF257B" w:rsidRDefault="00781EEA" w:rsidP="00FD13FE">
      <w:pPr>
        <w:pStyle w:val="a4"/>
        <w:widowControl w:val="0"/>
        <w:rPr>
          <w:color w:val="000000"/>
          <w:rtl/>
        </w:rPr>
      </w:pPr>
      <w:bookmarkStart w:id="314" w:name="_Toc334949594"/>
      <w:bookmarkStart w:id="315" w:name="_Toc372407129"/>
      <w:r w:rsidRPr="00CF257B">
        <w:rPr>
          <w:color w:val="000000"/>
          <w:rtl/>
        </w:rPr>
        <w:t>پاره‌ای از اقوال سلف و موضعگیری صحیحشان در برابر صفات الله تعالی</w:t>
      </w:r>
      <w:bookmarkEnd w:id="314"/>
      <w:bookmarkEnd w:id="31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همه می‌دانیم در مذهب اهل سنت اخباری که خلف درباره‌ی صفات الله تعالی از همان عصر صحابه و تابعین تا به‏</w:t>
      </w:r>
      <w:r w:rsidR="00323191" w:rsidRPr="00CF257B">
        <w:rPr>
          <w:rFonts w:cs="B Lotus" w:hint="cs"/>
          <w:color w:val="000000"/>
          <w:rtl/>
          <w:lang w:bidi="fa-IR"/>
        </w:rPr>
        <w:t xml:space="preserve"> </w:t>
      </w:r>
      <w:r w:rsidRPr="00CF257B">
        <w:rPr>
          <w:rFonts w:cs="B Lotus"/>
          <w:color w:val="000000"/>
          <w:rtl/>
          <w:lang w:bidi="fa-IR"/>
        </w:rPr>
        <w:t>امروز از سلف روایت کرده‌اند،</w:t>
      </w:r>
      <w:r w:rsidR="00323191" w:rsidRPr="00CF257B">
        <w:rPr>
          <w:rFonts w:cs="B Lotus"/>
          <w:color w:val="000000"/>
          <w:rtl/>
          <w:lang w:bidi="fa-IR"/>
        </w:rPr>
        <w:t xml:space="preserve"> با کتاب او کاملاً هماهنگی دارد</w:t>
      </w:r>
      <w:r w:rsidRPr="00CF257B">
        <w:rPr>
          <w:rFonts w:cs="B Lotus"/>
          <w:color w:val="000000"/>
          <w:rtl/>
          <w:lang w:bidi="fa-IR"/>
        </w:rPr>
        <w:t xml:space="preserve"> و همه آن</w:t>
      </w:r>
      <w:r w:rsidR="00323191" w:rsidRPr="00CF257B">
        <w:rPr>
          <w:rFonts w:cs="B Lotus"/>
          <w:color w:val="000000"/>
          <w:rtl/>
          <w:lang w:bidi="fa-IR"/>
        </w:rPr>
        <w:t xml:space="preserve"> را ثابت و بدان ایمان داشته‌اند</w:t>
      </w:r>
      <w:r w:rsidRPr="00CF257B">
        <w:rPr>
          <w:rFonts w:cs="B Lotus"/>
          <w:color w:val="000000"/>
          <w:rtl/>
          <w:lang w:bidi="fa-IR"/>
        </w:rPr>
        <w:t xml:space="preserve"> و در </w:t>
      </w:r>
      <w:r w:rsidR="00742EAA" w:rsidRPr="00CF257B">
        <w:rPr>
          <w:rFonts w:cs="B Lotus"/>
          <w:color w:val="000000"/>
          <w:rtl/>
          <w:lang w:bidi="fa-IR"/>
        </w:rPr>
        <w:t>برابر هرآنچه الله تعالی و رسولش</w:t>
      </w:r>
      <w:r w:rsidRPr="00CF257B">
        <w:rPr>
          <w:rFonts w:cs="B Lotus"/>
          <w:color w:val="000000"/>
          <w:lang w:bidi="fa-IR"/>
        </w:rPr>
        <w:sym w:font="AGA Arabesque" w:char="F072"/>
      </w:r>
      <w:r w:rsidRPr="00CF257B">
        <w:rPr>
          <w:rFonts w:cs="B Lotus"/>
          <w:color w:val="000000"/>
          <w:rtl/>
          <w:lang w:bidi="fa-IR"/>
        </w:rPr>
        <w:t xml:space="preserve"> از آن خبر د</w:t>
      </w:r>
      <w:r w:rsidR="00323191" w:rsidRPr="00CF257B">
        <w:rPr>
          <w:rFonts w:cs="B Lotus"/>
          <w:color w:val="000000"/>
          <w:rtl/>
          <w:lang w:bidi="fa-IR"/>
        </w:rPr>
        <w:t>اده‌اند، تسلیم و از تأویل پرهیز و کیفیت</w:t>
      </w:r>
      <w:r w:rsidR="00323191" w:rsidRPr="00CF257B">
        <w:rPr>
          <w:rFonts w:cs="B Lotus" w:hint="cs"/>
          <w:color w:val="000000"/>
          <w:rtl/>
          <w:lang w:bidi="fa-IR"/>
        </w:rPr>
        <w:t>،</w:t>
      </w:r>
      <w:r w:rsidR="00323191" w:rsidRPr="00CF257B">
        <w:rPr>
          <w:rFonts w:cs="B Lotus"/>
          <w:color w:val="000000"/>
          <w:rtl/>
          <w:lang w:bidi="fa-IR"/>
        </w:rPr>
        <w:t xml:space="preserve"> چگونگی</w:t>
      </w:r>
      <w:r w:rsidR="00323191" w:rsidRPr="00CF257B">
        <w:rPr>
          <w:rFonts w:cs="B Lotus" w:hint="cs"/>
          <w:color w:val="000000"/>
          <w:rtl/>
          <w:lang w:bidi="fa-IR"/>
        </w:rPr>
        <w:t>،</w:t>
      </w:r>
      <w:r w:rsidRPr="00CF257B">
        <w:rPr>
          <w:rFonts w:cs="B Lotus"/>
          <w:color w:val="000000"/>
          <w:rtl/>
          <w:lang w:bidi="fa-IR"/>
        </w:rPr>
        <w:t xml:space="preserve"> </w:t>
      </w:r>
      <w:r w:rsidR="00742EAA" w:rsidRPr="00CF257B">
        <w:rPr>
          <w:rFonts w:cs="B Lotus"/>
          <w:color w:val="000000"/>
          <w:rtl/>
          <w:lang w:bidi="fa-IR"/>
        </w:rPr>
        <w:t xml:space="preserve">انکار و تعطیل را رها کرده‌اند.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ابوحنیفه</w:t>
      </w:r>
      <w:r w:rsidR="00742EAA" w:rsidRPr="00CF257B">
        <w:rPr>
          <w:rFonts w:cs="CTraditional Arabic" w:hint="cs"/>
          <w:color w:val="000000"/>
          <w:rtl/>
          <w:lang w:bidi="fa-IR"/>
        </w:rPr>
        <w:t>/</w:t>
      </w:r>
      <w:r w:rsidRPr="00CF257B">
        <w:rPr>
          <w:rFonts w:cs="B Lotus"/>
          <w:color w:val="000000"/>
          <w:rtl/>
          <w:lang w:bidi="fa-IR"/>
        </w:rPr>
        <w:t xml:space="preserve"> می‌فرماید: «هرآنچه الله تعالی در کتابش از آن خبر داده اعمّ از صفاتی چون: وجه، ید، نفس و غیره را صفاتی می‌دانیم که چگونگی و کیفیّت را بدان راه نیست و مانند قدریه و معتزله نمی‌گوییم مراد از «ید»، قدرت ی</w:t>
      </w:r>
      <w:r w:rsidR="00323191" w:rsidRPr="00CF257B">
        <w:rPr>
          <w:rFonts w:cs="B Lotus"/>
          <w:color w:val="000000"/>
          <w:rtl/>
          <w:lang w:bidi="fa-IR"/>
        </w:rPr>
        <w:t>ا نعمت اوست، زیرا در آن صورت قا</w:t>
      </w:r>
      <w:r w:rsidR="00323191" w:rsidRPr="00CF257B">
        <w:rPr>
          <w:rFonts w:cs="B Lotus" w:hint="cs"/>
          <w:color w:val="000000"/>
          <w:rtl/>
          <w:lang w:bidi="fa-IR"/>
        </w:rPr>
        <w:t>ی</w:t>
      </w:r>
      <w:r w:rsidRPr="00CF257B">
        <w:rPr>
          <w:rFonts w:cs="B Lotus"/>
          <w:color w:val="000000"/>
          <w:rtl/>
          <w:lang w:bidi="fa-IR"/>
        </w:rPr>
        <w:t>ل به تفصیل این صفت شده‌ایم، بلکه در واقع او را دارای دستی حقیقی می</w:t>
      </w:r>
      <w:r w:rsidR="00323191" w:rsidRPr="00CF257B">
        <w:rPr>
          <w:rFonts w:cs="B Lotus"/>
          <w:color w:val="000000"/>
          <w:rtl/>
          <w:lang w:bidi="fa-IR"/>
        </w:rPr>
        <w:t>‌دانیم که چگونگی و کیفیّت ندارد و خشم</w:t>
      </w:r>
      <w:r w:rsidR="00323191" w:rsidRPr="00CF257B">
        <w:rPr>
          <w:rFonts w:cs="B Lotus" w:hint="cs"/>
          <w:color w:val="000000"/>
          <w:rtl/>
          <w:lang w:bidi="fa-IR"/>
        </w:rPr>
        <w:t>،</w:t>
      </w:r>
      <w:r w:rsidR="00323191" w:rsidRPr="00CF257B">
        <w:rPr>
          <w:rFonts w:cs="B Lotus"/>
          <w:color w:val="000000"/>
          <w:rtl/>
          <w:lang w:bidi="fa-IR"/>
        </w:rPr>
        <w:t xml:space="preserve"> غضب</w:t>
      </w:r>
      <w:r w:rsidR="00323191" w:rsidRPr="00CF257B">
        <w:rPr>
          <w:rFonts w:cs="B Lotus" w:hint="cs"/>
          <w:color w:val="000000"/>
          <w:rtl/>
          <w:lang w:bidi="fa-IR"/>
        </w:rPr>
        <w:t>،</w:t>
      </w:r>
      <w:r w:rsidRPr="00CF257B">
        <w:rPr>
          <w:rFonts w:cs="B Lotus"/>
          <w:color w:val="000000"/>
          <w:rtl/>
          <w:lang w:bidi="fa-IR"/>
        </w:rPr>
        <w:t xml:space="preserve"> رضا و خشنودی‌اش نیز همینگونه‌اند»</w:t>
      </w:r>
      <w:r w:rsidRPr="00CF257B">
        <w:rPr>
          <w:rStyle w:val="StyleFootnoteReferenceComplexBKarim13pt"/>
          <w:rFonts w:eastAsia="MS Mincho" w:cs="B Lotus"/>
          <w:color w:val="000000"/>
          <w:sz w:val="28"/>
          <w:szCs w:val="28"/>
          <w:rtl/>
          <w:lang w:bidi="fa-IR"/>
        </w:rPr>
        <w:footnoteReference w:id="264"/>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زهری و مکحول نیز گفته‌اند: «به این احادیث همانگونه که وارد شده‌اند، ایمان داریم، </w:t>
      </w:r>
      <w:r w:rsidR="0048532C" w:rsidRPr="00CF257B">
        <w:rPr>
          <w:rFonts w:cs="B Lotus" w:hint="cs"/>
          <w:color w:val="000000"/>
          <w:rtl/>
          <w:lang w:bidi="fa-IR"/>
        </w:rPr>
        <w:t>[</w:t>
      </w:r>
      <w:r w:rsidRPr="00CF257B">
        <w:rPr>
          <w:rFonts w:cs="B Lotus"/>
          <w:color w:val="000000"/>
          <w:rtl/>
          <w:lang w:bidi="fa-IR"/>
        </w:rPr>
        <w:t>و آن را حمل بر حقیقت می‌کنیم»</w:t>
      </w:r>
      <w:r w:rsidR="0048532C" w:rsidRPr="00CF257B">
        <w:rPr>
          <w:rFonts w:cs="B Lotus" w:hint="cs"/>
          <w:color w:val="000000"/>
          <w:rtl/>
          <w:lang w:bidi="fa-IR"/>
        </w:rPr>
        <w:t>]</w:t>
      </w:r>
      <w:r w:rsidRPr="00CF257B">
        <w:rPr>
          <w:rStyle w:val="StyleFootnoteReferenceComplexBKarim13pt"/>
          <w:rFonts w:eastAsia="MS Mincho" w:cs="B Lotus"/>
          <w:color w:val="000000"/>
          <w:sz w:val="28"/>
          <w:szCs w:val="28"/>
          <w:rtl/>
          <w:lang w:bidi="fa-IR"/>
        </w:rPr>
        <w:footnoteReference w:id="265"/>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ابن تیمیه می‌گوید: «تمام آیات صفاتی که در قرآن‏ آمده است، در میان صحابه در تأویلشان اختلاف نیست، تمام تفاسیر منقول از صحابه و تمام احادیثی را که روایت کرده‌اند، مطالعه نموده‌ام و حتی به چیزی نزدیک به صد تفسیر کوچک و بز</w:t>
      </w:r>
      <w:r w:rsidR="00323191" w:rsidRPr="00CF257B">
        <w:rPr>
          <w:rFonts w:cs="B Lotus"/>
          <w:color w:val="000000"/>
          <w:rtl/>
          <w:lang w:bidi="fa-IR"/>
        </w:rPr>
        <w:t>رگ در این زمینه دسترسی داشته‌ام</w:t>
      </w:r>
      <w:r w:rsidRPr="00CF257B">
        <w:rPr>
          <w:rFonts w:cs="B Lotus"/>
          <w:color w:val="000000"/>
          <w:rtl/>
          <w:lang w:bidi="fa-IR"/>
        </w:rPr>
        <w:t xml:space="preserve"> و تا این ساعت از هیچ</w:t>
      </w:r>
      <w:r w:rsidR="00323191" w:rsidRPr="00CF257B">
        <w:rPr>
          <w:rFonts w:cs="B Lotus" w:hint="cs"/>
          <w:color w:val="000000"/>
          <w:rtl/>
          <w:lang w:bidi="fa-IR"/>
        </w:rPr>
        <w:t xml:space="preserve"> </w:t>
      </w:r>
      <w:r w:rsidRPr="00CF257B">
        <w:rPr>
          <w:rFonts w:cs="B Lotus"/>
          <w:color w:val="000000"/>
          <w:rtl/>
          <w:lang w:bidi="fa-IR"/>
        </w:rPr>
        <w:t xml:space="preserve">یک از صحابه نشنیده و ندیده‌ام که یکی از آیات یا احادیث صفات را به خلاف اقتضایی که مفهومش دارد، تأویل کرده باشد، بلکه به </w:t>
      </w:r>
      <w:r w:rsidR="00323191" w:rsidRPr="00CF257B">
        <w:rPr>
          <w:rFonts w:cs="B Lotus"/>
          <w:color w:val="000000"/>
          <w:rtl/>
          <w:lang w:bidi="fa-IR"/>
        </w:rPr>
        <w:t>تقریر و تثبیت آن پرداخته‌اند</w:t>
      </w:r>
      <w:r w:rsidRPr="00CF257B">
        <w:rPr>
          <w:rFonts w:cs="B Lotus"/>
          <w:color w:val="000000"/>
          <w:rtl/>
          <w:lang w:bidi="fa-IR"/>
        </w:rPr>
        <w:t xml:space="preserve"> و در سخنانشان بیاناتی را می‌توان یافت که کاملاً با کلام متأولین مخالف است</w:t>
      </w:r>
      <w:r w:rsidRPr="00CF257B">
        <w:rPr>
          <w:rStyle w:val="StyleFootnoteReferenceComplexBKarim13pt"/>
          <w:rFonts w:eastAsia="MS Mincho" w:cs="B Lotus"/>
          <w:color w:val="000000"/>
          <w:sz w:val="28"/>
          <w:szCs w:val="28"/>
          <w:rtl/>
          <w:lang w:bidi="fa-IR"/>
        </w:rPr>
        <w:footnoteReference w:id="266"/>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علمای اهل سنت و جماعت بر این باورند تنها وقتی ایمان شخص به توحید اسماء و صفات کامل است که تأویل را رها و به تمام صفات درست مطا</w:t>
      </w:r>
      <w:r w:rsidR="00742EAA" w:rsidRPr="00CF257B">
        <w:rPr>
          <w:rFonts w:cs="B Lotus"/>
          <w:color w:val="000000"/>
          <w:rtl/>
          <w:lang w:bidi="fa-IR"/>
        </w:rPr>
        <w:t>بق مراد الله تعالی و آنچه رسولش</w:t>
      </w:r>
      <w:r w:rsidRPr="00CF257B">
        <w:rPr>
          <w:rFonts w:cs="B Lotus"/>
          <w:color w:val="000000"/>
          <w:lang w:bidi="fa-IR"/>
        </w:rPr>
        <w:sym w:font="AGA Arabesque" w:char="F072"/>
      </w:r>
      <w:r w:rsidR="00742EAA" w:rsidRPr="00CF257B">
        <w:rPr>
          <w:rFonts w:cs="B Lotus"/>
          <w:color w:val="000000"/>
          <w:rtl/>
          <w:lang w:bidi="fa-IR"/>
        </w:rPr>
        <w:t xml:space="preserve"> و یا صحابه</w:t>
      </w:r>
      <w:r w:rsidR="00323191" w:rsidRPr="00CF257B">
        <w:rPr>
          <w:rFonts w:cs="B Lotus" w:hint="cs"/>
          <w:color w:val="000000"/>
          <w:rtl/>
          <w:lang w:bidi="fa-IR"/>
        </w:rPr>
        <w:t xml:space="preserve"> </w:t>
      </w:r>
      <w:r w:rsidRPr="00CF257B">
        <w:rPr>
          <w:rFonts w:cs="B Lotus"/>
          <w:color w:val="000000"/>
          <w:rtl/>
          <w:lang w:bidi="fa-IR"/>
        </w:rPr>
        <w:t>فهم نموده</w:t>
      </w:r>
      <w:r w:rsidR="00C33F0D" w:rsidRPr="00CF257B">
        <w:rPr>
          <w:rFonts w:cs="B Lotus"/>
          <w:color w:val="000000"/>
          <w:rtl/>
          <w:lang w:bidi="fa-IR"/>
        </w:rPr>
        <w:t>‌ند</w:t>
      </w:r>
      <w:r w:rsidRPr="00CF257B">
        <w:rPr>
          <w:rFonts w:cs="B Lotus"/>
          <w:color w:val="000000"/>
          <w:rtl/>
          <w:lang w:bidi="fa-IR"/>
        </w:rPr>
        <w:t>، ایمان بیاورد.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نکات بسیاری بر بطلان مذهب اهل تأویل دلالت دارند که در زی</w:t>
      </w:r>
      <w:r w:rsidR="00742EAA" w:rsidRPr="00CF257B">
        <w:rPr>
          <w:rFonts w:cs="B Lotus"/>
          <w:color w:val="000000"/>
          <w:rtl/>
          <w:lang w:bidi="fa-IR"/>
        </w:rPr>
        <w:t>ر به برخی از آنها اشاره می‌شود: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1</w:t>
      </w:r>
      <w:r w:rsidR="00742EAA" w:rsidRPr="00CF257B">
        <w:rPr>
          <w:rFonts w:cs="B Lotus" w:hint="cs"/>
          <w:color w:val="000000"/>
          <w:rtl/>
          <w:lang w:bidi="fa-IR"/>
        </w:rPr>
        <w:t xml:space="preserve">- </w:t>
      </w:r>
      <w:r w:rsidR="00323191" w:rsidRPr="00CF257B">
        <w:rPr>
          <w:rFonts w:cs="B Lotus"/>
          <w:color w:val="000000"/>
          <w:rtl/>
          <w:lang w:bidi="fa-IR"/>
        </w:rPr>
        <w:t>تمام مسا</w:t>
      </w:r>
      <w:r w:rsidR="00323191" w:rsidRPr="00CF257B">
        <w:rPr>
          <w:rFonts w:cs="B Lotus" w:hint="cs"/>
          <w:color w:val="000000"/>
          <w:rtl/>
          <w:lang w:bidi="fa-IR"/>
        </w:rPr>
        <w:t>ی</w:t>
      </w:r>
      <w:r w:rsidRPr="00CF257B">
        <w:rPr>
          <w:rFonts w:cs="B Lotus"/>
          <w:color w:val="000000"/>
          <w:rtl/>
          <w:lang w:bidi="fa-IR"/>
        </w:rPr>
        <w:t>ل عقیدتی را که سلف اثبات نموده‌اند، همه از سوی الله تعالی نازل شده و کتاب و سنت بر آن دلالت دارند.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 هیچ</w:t>
      </w:r>
      <w:r w:rsidR="00323191" w:rsidRPr="00CF257B">
        <w:rPr>
          <w:rFonts w:cs="B Lotus" w:hint="cs"/>
          <w:color w:val="000000"/>
          <w:rtl/>
          <w:lang w:bidi="fa-IR"/>
        </w:rPr>
        <w:t xml:space="preserve"> </w:t>
      </w:r>
      <w:r w:rsidRPr="00CF257B">
        <w:rPr>
          <w:rFonts w:cs="B Lotus"/>
          <w:color w:val="000000"/>
          <w:rtl/>
          <w:lang w:bidi="fa-IR"/>
        </w:rPr>
        <w:t>یک از اهل تأویل به یقین نمی‌توانند ادّعا کنند تمام آنچه را که نفی کرده‌اند، یا به تأویلش پرداخته‌اند، یا معانی دور و درازی برایش ساخته‌اند، از سوی الله تعالی نازل شده است</w:t>
      </w:r>
      <w:r w:rsidRPr="00CF257B">
        <w:rPr>
          <w:rStyle w:val="StyleFootnoteReferenceComplexBKarim13pt"/>
          <w:rFonts w:eastAsia="MS Mincho" w:cs="B Lotus"/>
          <w:color w:val="000000"/>
          <w:sz w:val="28"/>
          <w:szCs w:val="28"/>
          <w:rtl/>
          <w:lang w:bidi="fa-IR"/>
        </w:rPr>
        <w:footnoteReference w:id="267"/>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2</w:t>
      </w:r>
      <w:r w:rsidR="00742EAA" w:rsidRPr="00CF257B">
        <w:rPr>
          <w:rFonts w:cs="B Lotus" w:hint="cs"/>
          <w:color w:val="000000"/>
          <w:rtl/>
          <w:lang w:bidi="fa-IR"/>
        </w:rPr>
        <w:t>-</w:t>
      </w:r>
      <w:r w:rsidRPr="00CF257B">
        <w:rPr>
          <w:rFonts w:cs="B Lotus"/>
          <w:color w:val="000000"/>
          <w:rtl/>
          <w:lang w:bidi="fa-IR"/>
        </w:rPr>
        <w:t xml:space="preserve"> در حقیقت پیروی و تبعیّت از اهل تأویل، یا اعتقاد به تأویل، مستلزم آن است که صحابه و سلف صالح میان دو‏</w:t>
      </w:r>
      <w:r w:rsidR="00323191" w:rsidRPr="00CF257B">
        <w:rPr>
          <w:rFonts w:cs="B Lotus" w:hint="cs"/>
          <w:color w:val="000000"/>
          <w:rtl/>
          <w:lang w:bidi="fa-IR"/>
        </w:rPr>
        <w:t xml:space="preserve"> </w:t>
      </w:r>
      <w:r w:rsidRPr="00CF257B">
        <w:rPr>
          <w:rFonts w:cs="B Lotus"/>
          <w:color w:val="000000"/>
          <w:rtl/>
          <w:lang w:bidi="fa-IR"/>
        </w:rPr>
        <w:t>امر باطل قرار بگیرند: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742EAA" w:rsidRPr="00CF257B">
        <w:rPr>
          <w:rFonts w:cs="B Lotus" w:hint="cs"/>
          <w:color w:val="000000"/>
          <w:rtl/>
          <w:lang w:bidi="fa-IR"/>
        </w:rPr>
        <w:t>-</w:t>
      </w:r>
      <w:r w:rsidRPr="00CF257B">
        <w:rPr>
          <w:rFonts w:cs="B Lotus"/>
          <w:color w:val="000000"/>
          <w:rtl/>
          <w:lang w:bidi="fa-IR"/>
        </w:rPr>
        <w:t xml:space="preserve"> یا صحابه در این مسأله حق را آنگ</w:t>
      </w:r>
      <w:r w:rsidR="00323191" w:rsidRPr="00CF257B">
        <w:rPr>
          <w:rFonts w:cs="B Lotus"/>
          <w:color w:val="000000"/>
          <w:rtl/>
          <w:lang w:bidi="fa-IR"/>
        </w:rPr>
        <w:t>ونه که شایسته است فهم نکرده‌اند</w:t>
      </w:r>
      <w:r w:rsidRPr="00CF257B">
        <w:rPr>
          <w:rFonts w:cs="B Lotus"/>
          <w:color w:val="000000"/>
          <w:rtl/>
          <w:lang w:bidi="fa-IR"/>
        </w:rPr>
        <w:t xml:space="preserve"> و ظواهر نصوص باطلند!</w:t>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742EAA" w:rsidRPr="00CF257B">
        <w:rPr>
          <w:rFonts w:cs="B Lotus" w:hint="cs"/>
          <w:color w:val="000000"/>
          <w:rtl/>
          <w:lang w:bidi="fa-IR"/>
        </w:rPr>
        <w:t>-</w:t>
      </w:r>
      <w:r w:rsidRPr="00CF257B">
        <w:rPr>
          <w:rFonts w:cs="B Lotus"/>
          <w:color w:val="000000"/>
          <w:rtl/>
          <w:lang w:bidi="fa-IR"/>
        </w:rPr>
        <w:t xml:space="preserve"> یا حق را درک کرده‌اند</w:t>
      </w:r>
      <w:r w:rsidR="00742EAA" w:rsidRPr="00CF257B">
        <w:rPr>
          <w:rFonts w:cs="B Lotus" w:hint="cs"/>
          <w:color w:val="000000"/>
          <w:rtl/>
          <w:lang w:bidi="fa-IR"/>
        </w:rPr>
        <w:t xml:space="preserve"> </w:t>
      </w:r>
      <w:r w:rsidR="00323191" w:rsidRPr="00CF257B">
        <w:rPr>
          <w:rFonts w:cs="B Lotus"/>
          <w:color w:val="000000"/>
          <w:rtl/>
          <w:lang w:bidi="fa-IR"/>
        </w:rPr>
        <w:t>‏اما آن را کتمان</w:t>
      </w:r>
      <w:r w:rsidRPr="00CF257B">
        <w:rPr>
          <w:rFonts w:cs="B Lotus"/>
          <w:color w:val="000000"/>
          <w:rtl/>
          <w:lang w:bidi="fa-IR"/>
        </w:rPr>
        <w:t xml:space="preserve"> و به واجب خود در قبال مسلمانان که نصیحت و خیرخواهی است عمل ننموده‌اند!</w:t>
      </w:r>
      <w:r w:rsidR="00742EA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بدیهی است این دو‏</w:t>
      </w:r>
      <w:r w:rsidR="00323191" w:rsidRPr="00CF257B">
        <w:rPr>
          <w:rFonts w:cs="B Lotus" w:hint="cs"/>
          <w:color w:val="000000"/>
          <w:rtl/>
          <w:lang w:bidi="fa-IR"/>
        </w:rPr>
        <w:t xml:space="preserve"> </w:t>
      </w:r>
      <w:r w:rsidRPr="00CF257B">
        <w:rPr>
          <w:rFonts w:cs="B Lotus"/>
          <w:color w:val="000000"/>
          <w:rtl/>
          <w:lang w:bidi="fa-IR"/>
        </w:rPr>
        <w:t>امر باطل بوده و در حق صحابه و سلف این</w:t>
      </w:r>
      <w:r w:rsidR="00742EAA" w:rsidRPr="00CF257B">
        <w:rPr>
          <w:rFonts w:cs="B Lotus" w:hint="cs"/>
          <w:color w:val="000000"/>
          <w:rtl/>
          <w:lang w:bidi="fa-IR"/>
        </w:rPr>
        <w:t xml:space="preserve"> </w:t>
      </w:r>
      <w:r w:rsidRPr="00CF257B">
        <w:rPr>
          <w:rFonts w:cs="B Lotus"/>
          <w:color w:val="000000"/>
          <w:rtl/>
          <w:lang w:bidi="fa-IR"/>
        </w:rPr>
        <w:t>‏امت اجحاف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3</w:t>
      </w:r>
      <w:r w:rsidR="00742EAA" w:rsidRPr="00CF257B">
        <w:rPr>
          <w:rFonts w:cs="B Lotus" w:hint="cs"/>
          <w:color w:val="000000"/>
          <w:rtl/>
          <w:lang w:bidi="fa-IR"/>
        </w:rPr>
        <w:t>-</w:t>
      </w:r>
      <w:r w:rsidRPr="00CF257B">
        <w:rPr>
          <w:rFonts w:cs="B Lotus"/>
          <w:color w:val="000000"/>
          <w:rtl/>
          <w:lang w:bidi="fa-IR"/>
        </w:rPr>
        <w:t xml:space="preserve"> اهل تأویل با عملکردشان در واقع نصوص دین را در برابر عقل و احساس ناچیز شمرده و از حدّ اتصاف به ایمان به غیب خارج شده‌اند.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4</w:t>
      </w:r>
      <w:r w:rsidR="00742EAA" w:rsidRPr="00CF257B">
        <w:rPr>
          <w:rFonts w:cs="B Lotus" w:hint="cs"/>
          <w:color w:val="000000"/>
          <w:rtl/>
          <w:lang w:bidi="fa-IR"/>
        </w:rPr>
        <w:t>-</w:t>
      </w:r>
      <w:r w:rsidRPr="00CF257B">
        <w:rPr>
          <w:rFonts w:cs="B Lotus"/>
          <w:color w:val="000000"/>
          <w:rtl/>
          <w:lang w:bidi="fa-IR"/>
        </w:rPr>
        <w:t xml:space="preserve"> نصوص را اگرچه حجیّت و اثباتشان مبرهن و واضح است، با اعتقادات و اصول باطل خود تفسیر نموده‌اند.</w:t>
      </w:r>
    </w:p>
    <w:p w:rsidR="00781EEA" w:rsidRPr="00CF257B" w:rsidRDefault="00781EEA" w:rsidP="00FD13FE">
      <w:pPr>
        <w:widowControl w:val="0"/>
        <w:ind w:firstLine="284"/>
        <w:jc w:val="both"/>
        <w:rPr>
          <w:rFonts w:cs="B Lotus"/>
          <w:color w:val="000000"/>
          <w:lang w:bidi="fa-IR"/>
        </w:rPr>
      </w:pPr>
      <w:r w:rsidRPr="00CF257B">
        <w:rPr>
          <w:rFonts w:cs="B Lotus"/>
          <w:color w:val="000000"/>
          <w:rtl/>
          <w:lang w:bidi="fa-IR"/>
        </w:rPr>
        <w:t>5</w:t>
      </w:r>
      <w:r w:rsidR="00742EAA" w:rsidRPr="00CF257B">
        <w:rPr>
          <w:rFonts w:cs="B Lotus" w:hint="cs"/>
          <w:color w:val="000000"/>
          <w:rtl/>
          <w:lang w:bidi="fa-IR"/>
        </w:rPr>
        <w:t>-</w:t>
      </w:r>
      <w:r w:rsidRPr="00CF257B">
        <w:rPr>
          <w:rFonts w:cs="B Lotus"/>
          <w:color w:val="000000"/>
          <w:rtl/>
          <w:lang w:bidi="fa-IR"/>
        </w:rPr>
        <w:t xml:space="preserve"> بی‌گمان تأویل یکی از علل تفرقه و از هم پاشیده شدن‏</w:t>
      </w:r>
      <w:r w:rsidR="00323191" w:rsidRPr="00CF257B">
        <w:rPr>
          <w:rFonts w:cs="B Lotus" w:hint="cs"/>
          <w:color w:val="000000"/>
          <w:rtl/>
          <w:lang w:bidi="fa-IR"/>
        </w:rPr>
        <w:t xml:space="preserve"> </w:t>
      </w:r>
      <w:r w:rsidRPr="00CF257B">
        <w:rPr>
          <w:rFonts w:cs="B Lotus"/>
          <w:color w:val="000000"/>
          <w:rtl/>
          <w:lang w:bidi="fa-IR"/>
        </w:rPr>
        <w:t xml:space="preserve">امت و اختلاف در اصول دین است، زیرا گاهی </w:t>
      </w:r>
      <w:r w:rsidR="00E149C4" w:rsidRPr="00CF257B">
        <w:rPr>
          <w:rFonts w:cs="B Lotus" w:hint="cs"/>
          <w:color w:val="000000"/>
          <w:rtl/>
          <w:lang w:bidi="fa-IR"/>
        </w:rPr>
        <w:t>[ا</w:t>
      </w:r>
      <w:r w:rsidRPr="00CF257B">
        <w:rPr>
          <w:rFonts w:cs="B Lotus"/>
          <w:color w:val="000000"/>
          <w:rtl/>
          <w:lang w:bidi="fa-IR"/>
        </w:rPr>
        <w:t>وقات برخی را که به آن دامن زده‌اند</w:t>
      </w:r>
      <w:r w:rsidR="00E149C4" w:rsidRPr="00CF257B">
        <w:rPr>
          <w:rFonts w:cs="B Lotus" w:hint="cs"/>
          <w:color w:val="000000"/>
          <w:rtl/>
          <w:lang w:bidi="fa-IR"/>
        </w:rPr>
        <w:t>]</w:t>
      </w:r>
      <w:r w:rsidRPr="00CF257B">
        <w:rPr>
          <w:rFonts w:cs="B Lotus"/>
          <w:color w:val="000000"/>
          <w:rtl/>
          <w:lang w:bidi="fa-IR"/>
        </w:rPr>
        <w:t xml:space="preserve"> می‌بینیم که همدیگر را لعن و نفرین می‌کنند و حتی گروههایی از آ</w:t>
      </w:r>
      <w:r w:rsidR="00323191" w:rsidRPr="00CF257B">
        <w:rPr>
          <w:rFonts w:cs="B Lotus"/>
          <w:color w:val="000000"/>
          <w:rtl/>
          <w:lang w:bidi="fa-IR"/>
        </w:rPr>
        <w:t>نان به کشتار یکدیگر پرداخته‌اند و مال</w:t>
      </w:r>
      <w:r w:rsidR="00323191" w:rsidRPr="00CF257B">
        <w:rPr>
          <w:rFonts w:cs="B Lotus" w:hint="cs"/>
          <w:color w:val="000000"/>
          <w:rtl/>
          <w:lang w:bidi="fa-IR"/>
        </w:rPr>
        <w:t>،</w:t>
      </w:r>
      <w:r w:rsidR="00323191" w:rsidRPr="00CF257B">
        <w:rPr>
          <w:rFonts w:cs="B Lotus"/>
          <w:color w:val="000000"/>
          <w:rtl/>
          <w:lang w:bidi="fa-IR"/>
        </w:rPr>
        <w:t xml:space="preserve"> جان</w:t>
      </w:r>
      <w:r w:rsidR="00323191" w:rsidRPr="00CF257B">
        <w:rPr>
          <w:rFonts w:cs="B Lotus" w:hint="cs"/>
          <w:color w:val="000000"/>
          <w:rtl/>
          <w:lang w:bidi="fa-IR"/>
        </w:rPr>
        <w:t>،</w:t>
      </w:r>
      <w:r w:rsidRPr="00CF257B">
        <w:rPr>
          <w:rFonts w:cs="B Lotus"/>
          <w:color w:val="000000"/>
          <w:rtl/>
          <w:lang w:bidi="fa-IR"/>
        </w:rPr>
        <w:t xml:space="preserve"> آبرو و ناموس همدیگر را حلال شمرده‌اند</w:t>
      </w:r>
      <w:r w:rsidRPr="00CF257B">
        <w:rPr>
          <w:rStyle w:val="StyleFootnoteReferenceComplexBKarim13pt"/>
          <w:rFonts w:eastAsia="MS Mincho" w:cs="B Lotus"/>
          <w:color w:val="000000"/>
          <w:sz w:val="28"/>
          <w:szCs w:val="28"/>
          <w:rtl/>
          <w:lang w:bidi="fa-IR"/>
        </w:rPr>
        <w:footnoteReference w:id="268"/>
      </w:r>
      <w:r w:rsidR="00742EAA" w:rsidRPr="00CF257B">
        <w:rPr>
          <w:rFonts w:cs="B Lotus" w:hint="cs"/>
          <w:color w:val="000000"/>
          <w:rtl/>
          <w:lang w:bidi="fa-IR"/>
        </w:rPr>
        <w:t>.</w:t>
      </w:r>
      <w:r w:rsidR="00E149C4" w:rsidRPr="00CF257B">
        <w:rPr>
          <w:rFonts w:cs="B Lotus" w:hint="cs"/>
          <w:color w:val="000000"/>
          <w:rtl/>
          <w:lang w:bidi="fa-IR"/>
        </w:rPr>
        <w:t xml:space="preserve"> دلایل بیشمار دیگری در ابطال مذهب تأويل وجود دارد.</w:t>
      </w:r>
    </w:p>
    <w:p w:rsidR="00781EEA" w:rsidRPr="00CF257B" w:rsidRDefault="00781EEA" w:rsidP="00FD13FE">
      <w:pPr>
        <w:pStyle w:val="a1"/>
        <w:widowControl w:val="0"/>
        <w:rPr>
          <w:color w:val="000000"/>
          <w:rtl/>
        </w:rPr>
      </w:pPr>
      <w:bookmarkStart w:id="316" w:name="_Toc334949595"/>
      <w:bookmarkStart w:id="317" w:name="_Toc372407130"/>
      <w:r w:rsidRPr="00CF257B">
        <w:rPr>
          <w:color w:val="000000"/>
          <w:rtl/>
        </w:rPr>
        <w:t>مبحث دوم:</w:t>
      </w:r>
      <w:r w:rsidR="00742EAA" w:rsidRPr="00CF257B">
        <w:rPr>
          <w:rFonts w:hint="cs"/>
          <w:color w:val="000000"/>
          <w:rtl/>
        </w:rPr>
        <w:t xml:space="preserve"> </w:t>
      </w:r>
      <w:r w:rsidRPr="00CF257B">
        <w:rPr>
          <w:color w:val="000000"/>
          <w:rtl/>
        </w:rPr>
        <w:t>موضع اهل سنت در برابر تفویض</w:t>
      </w:r>
      <w:bookmarkEnd w:id="316"/>
      <w:bookmarkEnd w:id="317"/>
    </w:p>
    <w:p w:rsidR="00781EEA" w:rsidRPr="00CF257B" w:rsidRDefault="00781EEA" w:rsidP="00FD13FE">
      <w:pPr>
        <w:pStyle w:val="a4"/>
        <w:widowControl w:val="0"/>
        <w:rPr>
          <w:color w:val="000000"/>
          <w:rtl/>
        </w:rPr>
      </w:pPr>
      <w:bookmarkStart w:id="318" w:name="_Toc334949596"/>
      <w:bookmarkStart w:id="319" w:name="_Toc372407131"/>
      <w:r w:rsidRPr="00CF257B">
        <w:rPr>
          <w:color w:val="000000"/>
          <w:rtl/>
        </w:rPr>
        <w:t>معنای لغوی تفویض:</w:t>
      </w:r>
      <w:bookmarkEnd w:id="318"/>
      <w:bookmarkEnd w:id="319"/>
    </w:p>
    <w:p w:rsidR="00781EEA" w:rsidRPr="00CF257B" w:rsidRDefault="00E149C4" w:rsidP="00FD13FE">
      <w:pPr>
        <w:widowControl w:val="0"/>
        <w:ind w:firstLine="284"/>
        <w:jc w:val="both"/>
        <w:rPr>
          <w:rFonts w:cs="B Lotus"/>
          <w:color w:val="000000"/>
          <w:rtl/>
          <w:lang w:bidi="fa-IR"/>
        </w:rPr>
      </w:pPr>
      <w:r w:rsidRPr="00CF257B">
        <w:rPr>
          <w:rFonts w:cs="B Lotus" w:hint="cs"/>
          <w:color w:val="000000"/>
          <w:rtl/>
          <w:lang w:bidi="fa-IR"/>
        </w:rPr>
        <w:t>[</w:t>
      </w:r>
      <w:r w:rsidR="00781EEA" w:rsidRPr="00CF257B">
        <w:rPr>
          <w:rFonts w:cs="B Lotus"/>
          <w:color w:val="000000"/>
          <w:rtl/>
          <w:lang w:bidi="fa-IR"/>
        </w:rPr>
        <w:t>تفویض از ماده‌ی «فوض»</w:t>
      </w:r>
      <w:r w:rsidRPr="00CF257B">
        <w:rPr>
          <w:rFonts w:cs="B Lotus" w:hint="cs"/>
          <w:color w:val="000000"/>
          <w:rtl/>
          <w:lang w:bidi="fa-IR"/>
        </w:rPr>
        <w:t>]</w:t>
      </w:r>
      <w:r w:rsidR="00781EEA" w:rsidRPr="00CF257B">
        <w:rPr>
          <w:rFonts w:cs="B Lotus"/>
          <w:color w:val="000000"/>
          <w:rtl/>
          <w:lang w:bidi="fa-IR"/>
        </w:rPr>
        <w:t xml:space="preserve"> و به معنای اصل درستی است که در هر کار بر آن تکیه و اعتماد کنند و موارد اختلافی را به آن ارجاع دهند</w:t>
      </w:r>
      <w:r w:rsidR="00781EEA" w:rsidRPr="00CF257B">
        <w:rPr>
          <w:rStyle w:val="StyleFootnoteReferenceComplexBKarim13pt"/>
          <w:rFonts w:eastAsia="MS Mincho" w:cs="B Lotus"/>
          <w:color w:val="000000"/>
          <w:sz w:val="28"/>
          <w:szCs w:val="28"/>
          <w:rtl/>
          <w:lang w:bidi="fa-IR"/>
        </w:rPr>
        <w:footnoteReference w:id="269"/>
      </w:r>
      <w:r w:rsidR="00742EAA" w:rsidRPr="00CF257B">
        <w:rPr>
          <w:rFonts w:cs="B Lotus" w:hint="cs"/>
          <w:color w:val="000000"/>
          <w:rtl/>
          <w:lang w:bidi="fa-IR"/>
        </w:rPr>
        <w:t>.</w:t>
      </w:r>
    </w:p>
    <w:p w:rsidR="00781EEA" w:rsidRPr="00CF257B" w:rsidRDefault="00781EEA" w:rsidP="00FD13FE">
      <w:pPr>
        <w:pStyle w:val="a4"/>
        <w:widowControl w:val="0"/>
        <w:rPr>
          <w:color w:val="000000"/>
          <w:rtl/>
        </w:rPr>
      </w:pPr>
      <w:bookmarkStart w:id="320" w:name="_Toc334949597"/>
      <w:bookmarkStart w:id="321" w:name="_Toc372407132"/>
      <w:r w:rsidRPr="00CF257B">
        <w:rPr>
          <w:color w:val="000000"/>
          <w:rtl/>
        </w:rPr>
        <w:t>معنای اصطلاحی تفویض:</w:t>
      </w:r>
      <w:bookmarkEnd w:id="320"/>
      <w:bookmarkEnd w:id="32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اصطلاح یعنی ارجاع معنی و کیفیّت، یا صرفاً کیفیت نصوص صفات و معاد به الله تعالی، بر این اساس تفویض دو نوع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الف</w:t>
      </w:r>
      <w:r w:rsidR="00742EAA" w:rsidRPr="00CF257B">
        <w:rPr>
          <w:rFonts w:cs="B Lotus" w:hint="cs"/>
          <w:color w:val="000000"/>
          <w:rtl/>
          <w:lang w:bidi="fa-IR"/>
        </w:rPr>
        <w:t>-</w:t>
      </w:r>
      <w:r w:rsidRPr="00CF257B">
        <w:rPr>
          <w:rFonts w:cs="B Lotus"/>
          <w:color w:val="000000"/>
          <w:rtl/>
          <w:lang w:bidi="fa-IR"/>
        </w:rPr>
        <w:t xml:space="preserve"> تفویض معنی و کیفیّت: که برخی از خلف بدان اعتقاد دارند.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w:t>
      </w:r>
      <w:r w:rsidR="00742EAA" w:rsidRPr="00CF257B">
        <w:rPr>
          <w:rFonts w:cs="B Lotus" w:hint="cs"/>
          <w:color w:val="000000"/>
          <w:rtl/>
          <w:lang w:bidi="fa-IR"/>
        </w:rPr>
        <w:t>-</w:t>
      </w:r>
      <w:r w:rsidRPr="00CF257B">
        <w:rPr>
          <w:rFonts w:cs="B Lotus"/>
          <w:color w:val="000000"/>
          <w:rtl/>
          <w:lang w:bidi="fa-IR"/>
        </w:rPr>
        <w:t xml:space="preserve"> تفویض کیفیّت</w:t>
      </w:r>
      <w:r w:rsidR="00E149C4" w:rsidRPr="00CF257B">
        <w:rPr>
          <w:rFonts w:cs="B Lotus" w:hint="cs"/>
          <w:color w:val="000000"/>
          <w:rtl/>
          <w:lang w:bidi="fa-IR"/>
        </w:rPr>
        <w:t xml:space="preserve"> بدون معنی</w:t>
      </w:r>
      <w:r w:rsidRPr="00CF257B">
        <w:rPr>
          <w:rFonts w:cs="B Lotus"/>
          <w:color w:val="000000"/>
          <w:rtl/>
          <w:lang w:bidi="fa-IR"/>
        </w:rPr>
        <w:t>: که همان مذهب اهل سلف است،</w:t>
      </w:r>
      <w:r w:rsidR="00742EAA" w:rsidRPr="00CF257B">
        <w:rPr>
          <w:rFonts w:cs="B Lotus" w:hint="cs"/>
          <w:color w:val="000000"/>
          <w:rtl/>
          <w:lang w:bidi="fa-IR"/>
        </w:rPr>
        <w:t xml:space="preserve"> </w:t>
      </w:r>
      <w:r w:rsidRPr="00CF257B">
        <w:rPr>
          <w:rFonts w:cs="B Lotus"/>
          <w:color w:val="000000"/>
          <w:rtl/>
          <w:lang w:bidi="fa-IR"/>
        </w:rPr>
        <w:t>‏اما چنین اصطلاحی بر زبان آنان جاری نشده است، بلکه اصطلاحی که از آنان معروف است همان اثبات می‌باشد</w:t>
      </w:r>
      <w:r w:rsidRPr="00CF257B">
        <w:rPr>
          <w:rStyle w:val="StyleFootnoteReferenceComplexBKarim13pt"/>
          <w:rFonts w:eastAsia="MS Mincho" w:cs="B Lotus"/>
          <w:color w:val="000000"/>
          <w:spacing w:val="-6"/>
          <w:sz w:val="28"/>
          <w:szCs w:val="28"/>
          <w:rtl/>
          <w:lang w:bidi="fa-IR"/>
        </w:rPr>
        <w:footnoteReference w:id="270"/>
      </w:r>
      <w:r w:rsidR="00742EAA" w:rsidRPr="00CF257B">
        <w:rPr>
          <w:rFonts w:cs="B Lotus" w:hint="cs"/>
          <w:color w:val="000000"/>
          <w:rtl/>
          <w:lang w:bidi="fa-IR"/>
        </w:rPr>
        <w:t>.</w:t>
      </w:r>
    </w:p>
    <w:p w:rsidR="00781EEA" w:rsidRPr="00CF257B" w:rsidRDefault="00781EEA" w:rsidP="00FD13FE">
      <w:pPr>
        <w:pStyle w:val="a4"/>
        <w:widowControl w:val="0"/>
        <w:rPr>
          <w:color w:val="000000"/>
          <w:rtl/>
        </w:rPr>
      </w:pPr>
      <w:bookmarkStart w:id="322" w:name="_Toc334949598"/>
      <w:bookmarkStart w:id="323" w:name="_Toc372407133"/>
      <w:r w:rsidRPr="00CF257B">
        <w:rPr>
          <w:color w:val="000000"/>
          <w:rtl/>
        </w:rPr>
        <w:t>حقیقت مذهب اهل تفویض</w:t>
      </w:r>
      <w:bookmarkEnd w:id="322"/>
      <w:bookmarkEnd w:id="32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آنان گروهی منتسب</w:t>
      </w:r>
      <w:r w:rsidR="00323191" w:rsidRPr="00CF257B">
        <w:rPr>
          <w:rFonts w:cs="B Lotus"/>
          <w:color w:val="000000"/>
          <w:rtl/>
          <w:lang w:bidi="fa-IR"/>
        </w:rPr>
        <w:t xml:space="preserve"> به سنت و پیروی از سلف می‌باشند</w:t>
      </w:r>
      <w:r w:rsidRPr="00CF257B">
        <w:rPr>
          <w:rFonts w:cs="B Lotus"/>
          <w:color w:val="000000"/>
          <w:rtl/>
          <w:lang w:bidi="fa-IR"/>
        </w:rPr>
        <w:t xml:space="preserve"> و چون بر این باورند که معقول و منقول با هم تعارض دارند، از این رو قلباً و عقلاً از</w:t>
      </w:r>
      <w:r w:rsidR="00742EAA" w:rsidRPr="00CF257B">
        <w:rPr>
          <w:rFonts w:cs="B Lotus"/>
          <w:color w:val="000000"/>
          <w:rtl/>
          <w:lang w:bidi="fa-IR"/>
        </w:rPr>
        <w:t xml:space="preserve"> هر دوی آنها روی‌گردان شده‌اند.</w:t>
      </w:r>
      <w:r w:rsidR="00801743" w:rsidRPr="00CF257B">
        <w:rPr>
          <w:rFonts w:cs="B Lotus" w:hint="cs"/>
          <w:color w:val="000000"/>
          <w:rtl/>
          <w:lang w:bidi="fa-IR"/>
        </w:rPr>
        <w:t xml:space="preserve"> </w:t>
      </w:r>
      <w:r w:rsidRPr="00CF257B">
        <w:rPr>
          <w:rFonts w:cs="B Lotus"/>
          <w:color w:val="000000"/>
          <w:rtl/>
          <w:lang w:bidi="fa-IR"/>
        </w:rPr>
        <w:t>اهل تفویض پس از دیدن تحریف نصوص و جنایاتی که علیه دین صورت گرفته است، به این نتیجه رسیده</w:t>
      </w:r>
      <w:r w:rsidR="00323191" w:rsidRPr="00CF257B">
        <w:rPr>
          <w:rFonts w:cs="B Lotus"/>
          <w:color w:val="000000"/>
          <w:rtl/>
          <w:lang w:bidi="fa-IR"/>
        </w:rPr>
        <w:t>‌اند که اسماء و صفات الله تعالی</w:t>
      </w:r>
      <w:r w:rsidRPr="00CF257B">
        <w:rPr>
          <w:rFonts w:cs="B Lotus"/>
          <w:color w:val="000000"/>
          <w:rtl/>
          <w:lang w:bidi="fa-IR"/>
        </w:rPr>
        <w:t xml:space="preserve"> و ذکر بهشت و دوزخ، وعده و وعید در قرآن و غیره همگی نصوصی متشابهند که معانی حقیقی آنها را فقط الله می‌داند و بس! از این رو در آیه‌ی هفتم سوره‌ی آل عمران پس</w:t>
      </w:r>
      <w:r w:rsidR="00323191" w:rsidRPr="00CF257B">
        <w:rPr>
          <w:rFonts w:cs="B Lotus"/>
          <w:color w:val="000000"/>
          <w:rtl/>
          <w:lang w:bidi="fa-IR"/>
        </w:rPr>
        <w:t xml:space="preserve"> از واژه‌ی «الله» قا</w:t>
      </w:r>
      <w:r w:rsidR="00323191" w:rsidRPr="00CF257B">
        <w:rPr>
          <w:rFonts w:cs="B Lotus" w:hint="cs"/>
          <w:color w:val="000000"/>
          <w:rtl/>
          <w:lang w:bidi="fa-IR"/>
        </w:rPr>
        <w:t>ی</w:t>
      </w:r>
      <w:r w:rsidRPr="00CF257B">
        <w:rPr>
          <w:rFonts w:cs="B Lotus"/>
          <w:color w:val="000000"/>
          <w:rtl/>
          <w:lang w:bidi="fa-IR"/>
        </w:rPr>
        <w:t>ل به وقف بودند</w:t>
      </w:r>
      <w:r w:rsidRPr="00CF257B">
        <w:rPr>
          <w:rStyle w:val="StyleFootnoteReferenceComplexBKarim13pt"/>
          <w:rFonts w:eastAsia="MS Mincho" w:cs="B Lotus"/>
          <w:color w:val="000000"/>
          <w:sz w:val="28"/>
          <w:szCs w:val="28"/>
          <w:rtl/>
          <w:lang w:bidi="fa-IR"/>
        </w:rPr>
        <w:footnoteReference w:id="271"/>
      </w:r>
      <w:r w:rsidRPr="00CF257B">
        <w:rPr>
          <w:rFonts w:cs="B Lotus"/>
          <w:color w:val="000000"/>
          <w:rtl/>
          <w:lang w:bidi="fa-IR"/>
        </w:rPr>
        <w:t xml:space="preserve"> آنجا که می‌فرماید:</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وِيلَهُ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801743" w:rsidRPr="00CF257B">
        <w:rPr>
          <w:rFonts w:cs="B Lotus" w:hint="cs"/>
          <w:color w:val="000000"/>
          <w:sz w:val="26"/>
          <w:szCs w:val="26"/>
          <w:rtl/>
          <w:lang w:bidi="fa-IR"/>
        </w:rPr>
        <w:t>آل‌عمران: 7</w:t>
      </w:r>
      <w:r w:rsidRPr="00CF257B">
        <w:rPr>
          <w:rFonts w:cs="B Lotus" w:hint="cs"/>
          <w:color w:val="000000"/>
          <w:sz w:val="26"/>
          <w:szCs w:val="26"/>
          <w:rtl/>
          <w:lang w:bidi="fa-IR"/>
        </w:rPr>
        <w:t>]</w:t>
      </w:r>
      <w:r w:rsidRPr="00CF257B">
        <w:rPr>
          <w:rFonts w:cs="B Lotus" w:hint="cs"/>
          <w:color w:val="000000"/>
          <w:rtl/>
          <w:lang w:bidi="fa-IR"/>
        </w:rPr>
        <w:t>.</w:t>
      </w:r>
      <w:r w:rsidR="00801743" w:rsidRPr="00CF257B">
        <w:rPr>
          <w:rFonts w:cs="B Lotus" w:hint="cs"/>
          <w:color w:val="000000"/>
          <w:rtl/>
          <w:lang w:bidi="fa-IR"/>
        </w:rPr>
        <w:t xml:space="preserve"> </w:t>
      </w:r>
    </w:p>
    <w:p w:rsidR="00781EEA" w:rsidRPr="00CF257B" w:rsidRDefault="0080174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و تأویلش را فقط الله</w:t>
      </w:r>
      <w:r w:rsidR="00B35517" w:rsidRPr="00CF257B">
        <w:rPr>
          <w:rFonts w:cs="B Lotus"/>
          <w:color w:val="000000"/>
          <w:sz w:val="26"/>
          <w:szCs w:val="26"/>
          <w:rtl/>
          <w:lang w:bidi="fa-IR"/>
        </w:rPr>
        <w:t xml:space="preserve"> می‌</w:t>
      </w:r>
      <w:r w:rsidR="00781EEA" w:rsidRPr="00CF257B">
        <w:rPr>
          <w:rFonts w:cs="B Lotus"/>
          <w:color w:val="000000"/>
          <w:sz w:val="26"/>
          <w:szCs w:val="26"/>
          <w:rtl/>
          <w:lang w:bidi="fa-IR"/>
        </w:rPr>
        <w:t>داند و ....</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pStyle w:val="a4"/>
        <w:widowControl w:val="0"/>
        <w:rPr>
          <w:color w:val="000000"/>
          <w:rtl/>
        </w:rPr>
      </w:pPr>
      <w:bookmarkStart w:id="324" w:name="_Toc334949599"/>
      <w:bookmarkStart w:id="325" w:name="_Toc372407134"/>
      <w:r w:rsidRPr="00CF257B">
        <w:rPr>
          <w:color w:val="000000"/>
          <w:rtl/>
        </w:rPr>
        <w:t>تفویض مذهب سلف نیست</w:t>
      </w:r>
      <w:bookmarkEnd w:id="324"/>
      <w:bookmarkEnd w:id="32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کسانی که از اقوال اهل سنت اطلاع دارند، به خوبی می‌دانند که تفویض معنی و کیفیّت در نزد سلف مراد نیست، بلکه آنان فقط کیفیّت و چگونگی را تفویض می‌کنند،</w:t>
      </w:r>
      <w:r w:rsidR="00801743" w:rsidRPr="00CF257B">
        <w:rPr>
          <w:rFonts w:cs="B Lotus" w:hint="cs"/>
          <w:color w:val="000000"/>
          <w:rtl/>
          <w:lang w:bidi="fa-IR"/>
        </w:rPr>
        <w:t xml:space="preserve"> </w:t>
      </w:r>
      <w:r w:rsidRPr="00CF257B">
        <w:rPr>
          <w:rFonts w:cs="B Lotus"/>
          <w:color w:val="000000"/>
          <w:rtl/>
          <w:lang w:bidi="fa-IR"/>
        </w:rPr>
        <w:t>‏اما معنا و مراد آیات و احادیثی را تفویض نم</w:t>
      </w:r>
      <w:r w:rsidR="00DC0E14" w:rsidRPr="00CF257B">
        <w:rPr>
          <w:rFonts w:cs="B Lotus"/>
          <w:color w:val="000000"/>
          <w:rtl/>
          <w:lang w:bidi="fa-IR"/>
        </w:rPr>
        <w:t>ی‌کنند که از ظواهر نصوص هویداست</w:t>
      </w:r>
      <w:r w:rsidRPr="00CF257B">
        <w:rPr>
          <w:rFonts w:cs="B Lotus"/>
          <w:color w:val="000000"/>
          <w:rtl/>
          <w:lang w:bidi="fa-IR"/>
        </w:rPr>
        <w:t xml:space="preserve"> و به زبان عربی که همان </w:t>
      </w:r>
      <w:r w:rsidR="00DC0E14" w:rsidRPr="00CF257B">
        <w:rPr>
          <w:rFonts w:cs="B Lotus"/>
          <w:color w:val="000000"/>
          <w:rtl/>
          <w:lang w:bidi="fa-IR"/>
        </w:rPr>
        <w:t>زبان قرآن است نازل شده</w:t>
      </w:r>
      <w:r w:rsidR="00801743" w:rsidRPr="00CF257B">
        <w:rPr>
          <w:rFonts w:cs="B Lotus"/>
          <w:color w:val="000000"/>
          <w:rtl/>
          <w:lang w:bidi="fa-IR"/>
        </w:rPr>
        <w:t xml:space="preserve"> و رسولش</w:t>
      </w:r>
      <w:r w:rsidRPr="00CF257B">
        <w:rPr>
          <w:rFonts w:cs="B Lotus"/>
          <w:color w:val="000000"/>
          <w:lang w:bidi="fa-IR"/>
        </w:rPr>
        <w:sym w:font="AGA Arabesque" w:char="F072"/>
      </w:r>
      <w:r w:rsidRPr="00CF257B">
        <w:rPr>
          <w:rFonts w:cs="B Lotus"/>
          <w:color w:val="000000"/>
          <w:rtl/>
          <w:lang w:bidi="fa-IR"/>
        </w:rPr>
        <w:t xml:space="preserve"> با آن مورد خطاب قرار گرفته است.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تیمیه</w:t>
      </w:r>
      <w:r w:rsidR="00801743" w:rsidRPr="00CF257B">
        <w:rPr>
          <w:rFonts w:cs="CTraditional Arabic" w:hint="cs"/>
          <w:color w:val="000000"/>
          <w:rtl/>
          <w:lang w:bidi="fa-IR"/>
        </w:rPr>
        <w:t>/</w:t>
      </w:r>
      <w:r w:rsidRPr="00CF257B">
        <w:rPr>
          <w:rFonts w:cs="B Lotus"/>
          <w:color w:val="000000"/>
          <w:rtl/>
          <w:lang w:bidi="fa-IR"/>
        </w:rPr>
        <w:t xml:space="preserve"> در این باره می‌فرماید: «اگر مراد از ظاهر، صفات آفریدگان باشد بی‌تردید چنین چیزی منظور ما نیست، ولی اگر مراد از ظاهر آنها، معانی آیات و احادیثی است که اختصاصی به صفات و ویژگی‌های آفریدگان و مخلوقات ندارد</w:t>
      </w:r>
      <w:r w:rsidR="00F3469C" w:rsidRPr="00CF257B">
        <w:rPr>
          <w:rFonts w:cs="B Lotus" w:hint="cs"/>
          <w:color w:val="000000"/>
          <w:rtl/>
          <w:lang w:bidi="fa-IR"/>
        </w:rPr>
        <w:t xml:space="preserve"> بلکه لایق جلال و عظمت الله است </w:t>
      </w:r>
      <w:r w:rsidRPr="00CF257B">
        <w:rPr>
          <w:rFonts w:cs="B Lotus"/>
          <w:color w:val="000000"/>
          <w:rtl/>
          <w:lang w:bidi="fa-IR"/>
        </w:rPr>
        <w:t>، شکی نیست که سلف به آنها ایمان دارند و هرگز به نفی‌شان اقدام نم</w:t>
      </w:r>
      <w:r w:rsidR="00DC0E14" w:rsidRPr="00CF257B">
        <w:rPr>
          <w:rFonts w:cs="B Lotus"/>
          <w:color w:val="000000"/>
          <w:rtl/>
          <w:lang w:bidi="fa-IR"/>
        </w:rPr>
        <w:t>ی‌کنند</w:t>
      </w:r>
      <w:r w:rsidRPr="00CF257B">
        <w:rPr>
          <w:rFonts w:cs="B Lotus"/>
          <w:color w:val="000000"/>
          <w:rtl/>
          <w:lang w:bidi="fa-IR"/>
        </w:rPr>
        <w:t xml:space="preserve"> و هر کس معانی آیات و احادیث صفات را از سلف نفی کند، بی‌گمان به خطا رفته، یا به عمد بر آنان دروغ بسته است، زیرا نصوصی که از آنان بجا مانده به صراحت بیان می‌دارند که آنان معتقد بودند الله تعالی بر </w:t>
      </w:r>
      <w:r w:rsidR="00DC0E14" w:rsidRPr="00CF257B">
        <w:rPr>
          <w:rFonts w:cs="B Lotus"/>
          <w:color w:val="000000"/>
          <w:rtl/>
          <w:lang w:bidi="fa-IR"/>
        </w:rPr>
        <w:t>روی عرش قرار گرفته و دارای سمع</w:t>
      </w:r>
      <w:r w:rsidR="00DC0E14" w:rsidRPr="00CF257B">
        <w:rPr>
          <w:rFonts w:cs="B Lotus" w:hint="cs"/>
          <w:color w:val="000000"/>
          <w:rtl/>
          <w:lang w:bidi="fa-IR"/>
        </w:rPr>
        <w:t>،</w:t>
      </w:r>
      <w:r w:rsidRPr="00CF257B">
        <w:rPr>
          <w:rFonts w:cs="B Lotus"/>
          <w:color w:val="000000"/>
          <w:rtl/>
          <w:lang w:bidi="fa-IR"/>
        </w:rPr>
        <w:t xml:space="preserve"> بصر و دست حقیقی است»</w:t>
      </w:r>
      <w:r w:rsidRPr="00CF257B">
        <w:rPr>
          <w:rStyle w:val="StyleFootnoteReferenceComplexBKarim13pt"/>
          <w:rFonts w:eastAsia="MS Mincho" w:cs="B Lotus"/>
          <w:color w:val="000000"/>
          <w:sz w:val="28"/>
          <w:szCs w:val="28"/>
          <w:rtl/>
          <w:lang w:bidi="fa-IR"/>
        </w:rPr>
        <w:footnoteReference w:id="272"/>
      </w:r>
      <w:r w:rsidR="00801743" w:rsidRPr="00CF257B">
        <w:rPr>
          <w:rFonts w:cs="B Lotus" w:hint="cs"/>
          <w:color w:val="000000"/>
          <w:rtl/>
          <w:lang w:bidi="fa-IR"/>
        </w:rPr>
        <w:t>.</w:t>
      </w:r>
    </w:p>
    <w:p w:rsidR="00801743"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اگر نیم نگاهی به کتاب</w:t>
      </w:r>
      <w:r w:rsidR="00801743" w:rsidRPr="00CF257B">
        <w:rPr>
          <w:rFonts w:cs="B Lotus" w:hint="cs"/>
          <w:color w:val="000000"/>
          <w:rtl/>
          <w:lang w:bidi="fa-IR"/>
        </w:rPr>
        <w:t>‌</w:t>
      </w:r>
      <w:r w:rsidRPr="00CF257B">
        <w:rPr>
          <w:rFonts w:cs="B Lotus"/>
          <w:color w:val="000000"/>
          <w:rtl/>
          <w:lang w:bidi="fa-IR"/>
        </w:rPr>
        <w:t>های سلف صالح و سیره‌ی آنان انداخته باشی، خ</w:t>
      </w:r>
      <w:r w:rsidR="00DC0E14" w:rsidRPr="00CF257B">
        <w:rPr>
          <w:rFonts w:cs="B Lotus"/>
          <w:color w:val="000000"/>
          <w:rtl/>
          <w:lang w:bidi="fa-IR"/>
        </w:rPr>
        <w:t>واهی دید که تفویض مذهب سلف نیست</w:t>
      </w:r>
      <w:r w:rsidRPr="00CF257B">
        <w:rPr>
          <w:rFonts w:cs="B Lotus"/>
          <w:color w:val="000000"/>
          <w:rtl/>
          <w:lang w:bidi="fa-IR"/>
        </w:rPr>
        <w:t xml:space="preserve"> و در خلال پژوهشهایم به خوبی به این</w:t>
      </w:r>
      <w:r w:rsidR="00801743" w:rsidRPr="00CF257B">
        <w:rPr>
          <w:rFonts w:cs="B Lotus" w:hint="cs"/>
          <w:color w:val="000000"/>
          <w:rtl/>
          <w:lang w:bidi="fa-IR"/>
        </w:rPr>
        <w:t xml:space="preserve"> </w:t>
      </w:r>
      <w:r w:rsidRPr="00CF257B">
        <w:rPr>
          <w:rFonts w:cs="B Lotus"/>
          <w:color w:val="000000"/>
          <w:rtl/>
          <w:lang w:bidi="fa-IR"/>
        </w:rPr>
        <w:t>‏امر پی برده‌ام که در زیر به چند علل مهم آن به صورت چکیده اشاره می‌کنم:</w:t>
      </w:r>
    </w:p>
    <w:p w:rsidR="00801743" w:rsidRPr="00CF257B" w:rsidRDefault="00801743" w:rsidP="00FD13FE">
      <w:pPr>
        <w:widowControl w:val="0"/>
        <w:ind w:firstLine="284"/>
        <w:jc w:val="both"/>
        <w:rPr>
          <w:rFonts w:cs="B Lotus"/>
          <w:color w:val="000000"/>
          <w:rtl/>
          <w:lang w:bidi="fa-IR"/>
        </w:rPr>
      </w:pPr>
      <w:r w:rsidRPr="00CF257B">
        <w:rPr>
          <w:rFonts w:cs="B Lotus" w:hint="cs"/>
          <w:color w:val="000000"/>
          <w:rtl/>
          <w:lang w:bidi="fa-IR"/>
        </w:rPr>
        <w:t xml:space="preserve">1- </w:t>
      </w:r>
      <w:r w:rsidRPr="00CF257B">
        <w:rPr>
          <w:rFonts w:cs="B Lotus"/>
          <w:color w:val="000000"/>
          <w:rtl/>
          <w:lang w:bidi="fa-IR"/>
        </w:rPr>
        <w:t>آیات قرآن و احادیث رسول الله</w:t>
      </w:r>
      <w:r w:rsidR="00781EEA" w:rsidRPr="00CF257B">
        <w:rPr>
          <w:rFonts w:cs="B Lotus"/>
          <w:color w:val="000000"/>
          <w:lang w:bidi="fa-IR"/>
        </w:rPr>
        <w:sym w:font="AGA Arabesque" w:char="F072"/>
      </w:r>
      <w:r w:rsidRPr="00CF257B">
        <w:rPr>
          <w:rFonts w:cs="B Lotus"/>
          <w:color w:val="000000"/>
          <w:rtl/>
          <w:lang w:bidi="fa-IR"/>
        </w:rPr>
        <w:t xml:space="preserve"> و اقوال بعضی از صحابه</w:t>
      </w:r>
      <w:r w:rsidR="00781EEA" w:rsidRPr="00CF257B">
        <w:rPr>
          <w:rFonts w:cs="B Lotus"/>
          <w:color w:val="000000"/>
          <w:rtl/>
          <w:lang w:bidi="fa-IR"/>
        </w:rPr>
        <w:t xml:space="preserve"> که دربردارنده‌ی برخی از صفات از قبیل: استواء، آمدن، رضا و خشنودی، خشم و غضب، محبت و غیره است بر این نکته دلالت دارند که مقصود و مراد از آنها صرفاً اثبات است نه چیز دیگر...</w:t>
      </w:r>
    </w:p>
    <w:p w:rsidR="00801743" w:rsidRPr="00CF257B" w:rsidRDefault="00801743" w:rsidP="00FD13FE">
      <w:pPr>
        <w:widowControl w:val="0"/>
        <w:ind w:firstLine="284"/>
        <w:jc w:val="both"/>
        <w:rPr>
          <w:rFonts w:cs="B Lotus"/>
          <w:color w:val="000000"/>
          <w:rtl/>
          <w:lang w:bidi="fa-IR"/>
        </w:rPr>
      </w:pPr>
      <w:r w:rsidRPr="00CF257B">
        <w:rPr>
          <w:rFonts w:cs="B Lotus" w:hint="cs"/>
          <w:color w:val="000000"/>
          <w:rtl/>
          <w:lang w:bidi="fa-IR"/>
        </w:rPr>
        <w:t xml:space="preserve">2- </w:t>
      </w:r>
      <w:r w:rsidR="00DC0E14" w:rsidRPr="00CF257B">
        <w:rPr>
          <w:rFonts w:cs="B Lotus"/>
          <w:color w:val="000000"/>
          <w:rtl/>
          <w:lang w:bidi="fa-IR"/>
        </w:rPr>
        <w:t>آثار وارده از صحابه</w:t>
      </w:r>
      <w:r w:rsidR="00DC0E14" w:rsidRPr="00CF257B">
        <w:rPr>
          <w:rFonts w:cs="B Lotus" w:hint="cs"/>
          <w:color w:val="000000"/>
          <w:rtl/>
          <w:lang w:bidi="fa-IR"/>
        </w:rPr>
        <w:t>،</w:t>
      </w:r>
      <w:r w:rsidR="00781EEA" w:rsidRPr="00CF257B">
        <w:rPr>
          <w:rFonts w:cs="B Lotus"/>
          <w:color w:val="000000"/>
          <w:rtl/>
          <w:lang w:bidi="fa-IR"/>
        </w:rPr>
        <w:t xml:space="preserve"> تابعین و گروهی از علمای سلف نیز بر این نکته دلالت دارند که مذهب آنان همان اثبات صفات برای الله تعالی است.</w:t>
      </w:r>
    </w:p>
    <w:p w:rsidR="00801743" w:rsidRPr="00CF257B" w:rsidRDefault="00801743" w:rsidP="00FD13FE">
      <w:pPr>
        <w:widowControl w:val="0"/>
        <w:ind w:firstLine="284"/>
        <w:jc w:val="both"/>
        <w:rPr>
          <w:rFonts w:cs="B Lotus"/>
          <w:color w:val="000000"/>
          <w:rtl/>
          <w:lang w:bidi="fa-IR"/>
        </w:rPr>
      </w:pPr>
      <w:r w:rsidRPr="00CF257B">
        <w:rPr>
          <w:rFonts w:cs="B Lotus" w:hint="cs"/>
          <w:color w:val="000000"/>
          <w:rtl/>
          <w:lang w:bidi="fa-IR"/>
        </w:rPr>
        <w:t xml:space="preserve">3- </w:t>
      </w:r>
      <w:r w:rsidR="00781EEA" w:rsidRPr="00CF257B">
        <w:rPr>
          <w:rFonts w:cs="B Lotus"/>
          <w:color w:val="000000"/>
          <w:rtl/>
          <w:lang w:bidi="fa-IR"/>
        </w:rPr>
        <w:t>بسیاری از پیشینیانی که در عقاید به تألیف پرداخته‌اند اذعان دارند که مذه</w:t>
      </w:r>
      <w:r w:rsidR="00DC0E14" w:rsidRPr="00CF257B">
        <w:rPr>
          <w:rFonts w:cs="B Lotus"/>
          <w:color w:val="000000"/>
          <w:rtl/>
          <w:lang w:bidi="fa-IR"/>
        </w:rPr>
        <w:t xml:space="preserve">ب سلف همان اثبات معانی </w:t>
      </w:r>
      <w:r w:rsidR="005D5595" w:rsidRPr="00CF257B">
        <w:rPr>
          <w:rFonts w:cs="B Lotus" w:hint="cs"/>
          <w:color w:val="000000"/>
          <w:rtl/>
          <w:lang w:bidi="fa-IR"/>
        </w:rPr>
        <w:t>[</w:t>
      </w:r>
      <w:r w:rsidR="00DC0E14" w:rsidRPr="00CF257B">
        <w:rPr>
          <w:rFonts w:cs="B Lotus"/>
          <w:color w:val="000000"/>
          <w:rtl/>
          <w:lang w:bidi="fa-IR"/>
        </w:rPr>
        <w:t>ظاهر</w:t>
      </w:r>
      <w:r w:rsidR="005D5595" w:rsidRPr="00CF257B">
        <w:rPr>
          <w:rFonts w:cs="B Lotus" w:hint="cs"/>
          <w:color w:val="000000"/>
          <w:rtl/>
          <w:lang w:bidi="fa-IR"/>
        </w:rPr>
        <w:t>]</w:t>
      </w:r>
      <w:r w:rsidR="00DC0E14" w:rsidRPr="00CF257B">
        <w:rPr>
          <w:rFonts w:cs="B Lotus"/>
          <w:color w:val="000000"/>
          <w:rtl/>
          <w:lang w:bidi="fa-IR"/>
        </w:rPr>
        <w:t xml:space="preserve"> است</w:t>
      </w:r>
      <w:r w:rsidR="00781EEA" w:rsidRPr="00CF257B">
        <w:rPr>
          <w:rFonts w:cs="B Lotus"/>
          <w:color w:val="000000"/>
          <w:rtl/>
          <w:lang w:bidi="fa-IR"/>
        </w:rPr>
        <w:t xml:space="preserve"> و تفویض فقط به کیفیّت </w:t>
      </w:r>
      <w:r w:rsidR="005D5595" w:rsidRPr="00CF257B">
        <w:rPr>
          <w:rFonts w:cs="B Lotus" w:hint="cs"/>
          <w:color w:val="000000"/>
          <w:rtl/>
          <w:lang w:bidi="fa-IR"/>
        </w:rPr>
        <w:t>[</w:t>
      </w:r>
      <w:r w:rsidR="00781EEA" w:rsidRPr="00CF257B">
        <w:rPr>
          <w:rFonts w:cs="B Lotus"/>
          <w:color w:val="000000"/>
          <w:rtl/>
          <w:lang w:bidi="fa-IR"/>
        </w:rPr>
        <w:t>و چگونگی</w:t>
      </w:r>
      <w:r w:rsidR="005D5595" w:rsidRPr="00CF257B">
        <w:rPr>
          <w:rFonts w:cs="B Lotus" w:hint="cs"/>
          <w:color w:val="000000"/>
          <w:rtl/>
          <w:lang w:bidi="fa-IR"/>
        </w:rPr>
        <w:t>]</w:t>
      </w:r>
      <w:r w:rsidR="00781EEA" w:rsidRPr="00CF257B">
        <w:rPr>
          <w:rFonts w:cs="B Lotus"/>
          <w:color w:val="000000"/>
          <w:rtl/>
          <w:lang w:bidi="fa-IR"/>
        </w:rPr>
        <w:t xml:space="preserve"> آنها تعلّق دارد.</w:t>
      </w:r>
    </w:p>
    <w:p w:rsidR="00781EEA" w:rsidRPr="00CF257B" w:rsidRDefault="00801743" w:rsidP="007D3145">
      <w:pPr>
        <w:widowControl w:val="0"/>
        <w:ind w:firstLine="284"/>
        <w:jc w:val="both"/>
        <w:rPr>
          <w:rFonts w:cs="B Lotus"/>
          <w:color w:val="000000"/>
          <w:rtl/>
          <w:lang w:bidi="fa-IR"/>
        </w:rPr>
      </w:pPr>
      <w:r w:rsidRPr="00CF257B">
        <w:rPr>
          <w:rFonts w:cs="B Lotus" w:hint="cs"/>
          <w:color w:val="000000"/>
          <w:rtl/>
          <w:lang w:bidi="fa-IR"/>
        </w:rPr>
        <w:t xml:space="preserve">4- </w:t>
      </w:r>
      <w:r w:rsidR="00781EEA" w:rsidRPr="00CF257B">
        <w:rPr>
          <w:rFonts w:cs="B Lotus"/>
          <w:color w:val="000000"/>
          <w:rtl/>
          <w:lang w:bidi="fa-IR"/>
        </w:rPr>
        <w:t>متقدّمین در کتاب</w:t>
      </w:r>
      <w:r w:rsidRPr="00CF257B">
        <w:rPr>
          <w:rFonts w:cs="B Lotus" w:hint="cs"/>
          <w:color w:val="000000"/>
          <w:rtl/>
          <w:lang w:bidi="fa-IR"/>
        </w:rPr>
        <w:t>‌</w:t>
      </w:r>
      <w:r w:rsidR="00781EEA" w:rsidRPr="00CF257B">
        <w:rPr>
          <w:rFonts w:cs="B Lotus"/>
          <w:color w:val="000000"/>
          <w:rtl/>
          <w:lang w:bidi="fa-IR"/>
        </w:rPr>
        <w:t>هایشان در خلال مباحث عقیدتی، به بیان احادیثی پرداخته‌اند که متعلق به صفات است، حتی ابن خزیمه کتابی که در این زمینه نگاشته: «</w:t>
      </w:r>
      <w:r w:rsidRPr="00CF257B">
        <w:rPr>
          <w:rStyle w:val="Char1"/>
          <w:color w:val="000000"/>
          <w:rtl/>
        </w:rPr>
        <w:t>کتاب التوحید و</w:t>
      </w:r>
      <w:r w:rsidR="007D3145">
        <w:rPr>
          <w:rStyle w:val="Char1"/>
          <w:rFonts w:hint="cs"/>
          <w:color w:val="000000"/>
          <w:rtl/>
        </w:rPr>
        <w:t>إ</w:t>
      </w:r>
      <w:r w:rsidR="00781EEA" w:rsidRPr="00CF257B">
        <w:rPr>
          <w:rStyle w:val="Char1"/>
          <w:color w:val="000000"/>
          <w:rtl/>
        </w:rPr>
        <w:t>ثبات صفات الرّب</w:t>
      </w:r>
      <w:r w:rsidR="00DC0E14" w:rsidRPr="00CF257B">
        <w:rPr>
          <w:rFonts w:cs="B Lotus"/>
          <w:color w:val="000000"/>
          <w:rtl/>
          <w:lang w:bidi="fa-IR"/>
        </w:rPr>
        <w:t>» نام نهاده</w:t>
      </w:r>
      <w:r w:rsidR="00781EEA" w:rsidRPr="00CF257B">
        <w:rPr>
          <w:rFonts w:cs="B Lotus"/>
          <w:color w:val="000000"/>
          <w:rtl/>
          <w:lang w:bidi="fa-IR"/>
        </w:rPr>
        <w:t xml:space="preserve"> و آن را به ابوابی از این قبیل دسته‌بندی نموده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باب (اثبات وجه برای الله تعالی)، باب (اثبات چشم برای الله سبحانه و تعالی)، باب (بیان استواء برای آفریدگار والا و بلند مرتبه)، باب (صفت سخن گفتن الله تعالی با وحی) و ... اصولاً بیشتر کسانی که در عقیده‌ی سلف دست به نگارش زده‏اند به همین گونه عمل کرده‌اند، از جمله: دارمی،‏امام احمد، ابن ابی عاصم، الهدوی، لالکایی، آجری، بیهقی، ابوالحسن الاشعری، ابن بطه و غیره</w:t>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5</w:t>
      </w:r>
      <w:r w:rsidR="00801743" w:rsidRPr="00CF257B">
        <w:rPr>
          <w:rFonts w:cs="B Lotus" w:hint="cs"/>
          <w:color w:val="000000"/>
          <w:rtl/>
          <w:lang w:bidi="fa-IR"/>
        </w:rPr>
        <w:t>-</w:t>
      </w:r>
      <w:r w:rsidR="00DC0E14" w:rsidRPr="00CF257B">
        <w:rPr>
          <w:rFonts w:cs="B Lotus"/>
          <w:color w:val="000000"/>
          <w:rtl/>
          <w:lang w:bidi="fa-IR"/>
        </w:rPr>
        <w:t xml:space="preserve"> باب</w:t>
      </w:r>
      <w:r w:rsidR="00DC0E14" w:rsidRPr="00CF257B">
        <w:rPr>
          <w:rFonts w:cs="B Lotus" w:hint="cs"/>
          <w:color w:val="000000"/>
          <w:rtl/>
          <w:lang w:bidi="fa-IR"/>
        </w:rPr>
        <w:t>‌</w:t>
      </w:r>
      <w:r w:rsidRPr="00CF257B">
        <w:rPr>
          <w:rFonts w:cs="B Lotus"/>
          <w:color w:val="000000"/>
          <w:rtl/>
          <w:lang w:bidi="fa-IR"/>
        </w:rPr>
        <w:t>بندی محدثین برای احادیث صفات در کتاب</w:t>
      </w:r>
      <w:r w:rsidR="00801743" w:rsidRPr="00CF257B">
        <w:rPr>
          <w:rFonts w:cs="B Lotus" w:hint="cs"/>
          <w:color w:val="000000"/>
          <w:rtl/>
          <w:lang w:bidi="fa-IR"/>
        </w:rPr>
        <w:t>‌</w:t>
      </w:r>
      <w:r w:rsidRPr="00CF257B">
        <w:rPr>
          <w:rFonts w:cs="B Lotus"/>
          <w:color w:val="000000"/>
          <w:rtl/>
          <w:lang w:bidi="fa-IR"/>
        </w:rPr>
        <w:t>هایشان دلیل قاطعی است بر اینکه مذهب سلف همان اثبات صفاتی است که الله تعالی خودش ر</w:t>
      </w:r>
      <w:r w:rsidR="00801743" w:rsidRPr="00CF257B">
        <w:rPr>
          <w:rFonts w:cs="B Lotus"/>
          <w:color w:val="000000"/>
          <w:rtl/>
          <w:lang w:bidi="fa-IR"/>
        </w:rPr>
        <w:t>ا با آنها توصیف نموده، یا رسولش</w:t>
      </w:r>
      <w:r w:rsidRPr="00CF257B">
        <w:rPr>
          <w:rFonts w:cs="B Lotus"/>
          <w:color w:val="000000"/>
          <w:lang w:bidi="fa-IR"/>
        </w:rPr>
        <w:sym w:font="AGA Arabesque" w:char="F072"/>
      </w:r>
      <w:r w:rsidRPr="00CF257B">
        <w:rPr>
          <w:rFonts w:cs="B Lotus"/>
          <w:color w:val="000000"/>
          <w:rtl/>
          <w:lang w:bidi="fa-IR"/>
        </w:rPr>
        <w:t xml:space="preserve"> با آنها به اثبات صفات پرداخته است، به عنوان مثال:‏امام بخاری</w:t>
      </w:r>
      <w:r w:rsidR="00801743" w:rsidRPr="00CF257B">
        <w:rPr>
          <w:rFonts w:cs="CTraditional Arabic" w:hint="cs"/>
          <w:color w:val="000000"/>
          <w:rtl/>
          <w:lang w:bidi="fa-IR"/>
        </w:rPr>
        <w:t>/</w:t>
      </w:r>
      <w:r w:rsidRPr="00CF257B">
        <w:rPr>
          <w:rFonts w:cs="B Lotus"/>
          <w:color w:val="000000"/>
          <w:rtl/>
          <w:lang w:bidi="fa-IR"/>
        </w:rPr>
        <w:t xml:space="preserve"> در صحیح خود در مبحث صفات آنها را در ابوابی از قبیل ابواب زیر گردآوری نموده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باب (</w:t>
      </w:r>
      <w:r w:rsidRPr="00CF257B">
        <w:rPr>
          <w:rStyle w:val="Char1"/>
          <w:color w:val="000000"/>
          <w:rtl/>
        </w:rPr>
        <w:t>قوله تعالی:</w:t>
      </w:r>
      <w:r w:rsidRPr="00CF257B">
        <w:rPr>
          <w:rFonts w:cs="B Lotus"/>
          <w:color w:val="000000"/>
          <w:rtl/>
          <w:lang w:bidi="fa-IR"/>
        </w:rPr>
        <w:t xml:space="preserve">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هَالِكٌ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هَهُ</w:t>
      </w:r>
      <w:r w:rsidR="001317DC" w:rsidRPr="00CF257B">
        <w:rPr>
          <w:rFonts w:ascii="KFGQPC Uthmanic Script HAFS" w:cs="KFGQPC Uthmanic Script HAFS" w:hint="cs"/>
          <w:color w:val="000000"/>
          <w:rtl/>
        </w:rPr>
        <w:t>ۥ</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801743" w:rsidRPr="00CF257B">
        <w:rPr>
          <w:rFonts w:cs="B Lotus" w:hint="cs"/>
          <w:color w:val="000000"/>
          <w:sz w:val="26"/>
          <w:szCs w:val="26"/>
          <w:rtl/>
          <w:lang w:bidi="fa-IR"/>
        </w:rPr>
        <w:t>القصص: 88</w:t>
      </w:r>
      <w:r w:rsidR="00D25B1A" w:rsidRPr="00CF257B">
        <w:rPr>
          <w:rFonts w:cs="B Lotus" w:hint="cs"/>
          <w:color w:val="000000"/>
          <w:sz w:val="26"/>
          <w:szCs w:val="26"/>
          <w:rtl/>
          <w:lang w:bidi="fa-IR"/>
        </w:rPr>
        <w:t>]</w:t>
      </w:r>
      <w:r w:rsidR="00D25B1A" w:rsidRPr="00CF257B">
        <w:rPr>
          <w:rFonts w:cs="B Lotus" w:hint="cs"/>
          <w:color w:val="000000"/>
          <w:rtl/>
          <w:lang w:bidi="fa-IR"/>
        </w:rPr>
        <w:t xml:space="preserve">. </w:t>
      </w:r>
      <w:r w:rsidRPr="00CF257B">
        <w:rPr>
          <w:rStyle w:val="Char1"/>
          <w:color w:val="000000"/>
          <w:rtl/>
        </w:rPr>
        <w:t>باب قول الله تعالی</w:t>
      </w:r>
      <w:r w:rsidRPr="00CF257B">
        <w:rPr>
          <w:rFonts w:cs="B Lotus"/>
          <w:color w:val="000000"/>
          <w:rtl/>
          <w:lang w:bidi="fa-IR"/>
        </w:rPr>
        <w:t xml:space="preserve">: </w:t>
      </w:r>
      <w:r w:rsidR="00801743" w:rsidRPr="00CF257B">
        <w:rPr>
          <w:rFonts w:cs="Traditional Arabic" w:hint="cs"/>
          <w:color w:val="000000"/>
          <w:rtl/>
          <w:lang w:bidi="fa-IR"/>
        </w:rPr>
        <w:t>﴿</w:t>
      </w:r>
      <w:r w:rsidR="001317DC" w:rsidRPr="00CF257B">
        <w:rPr>
          <w:rFonts w:ascii="KFGQPC Uthmanic Script HAFS" w:cs="KFGQPC Uthmanic Script HAFS" w:hint="eastAsia"/>
          <w:color w:val="000000"/>
          <w:rtl/>
        </w:rPr>
        <w:t>وَلِتُص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نِي</w:t>
      </w:r>
      <w:r w:rsidR="001317DC" w:rsidRPr="00CF257B">
        <w:rPr>
          <w:rFonts w:ascii="KFGQPC Uthmanic Script HAFS" w:cs="KFGQPC Uthmanic Script HAFS" w:hint="cs"/>
          <w:color w:val="000000"/>
          <w:rtl/>
        </w:rPr>
        <w:t>ٓ</w:t>
      </w:r>
      <w:r w:rsidR="00801743" w:rsidRPr="00CF257B">
        <w:rPr>
          <w:rFonts w:cs="Traditional Arabic" w:hint="cs"/>
          <w:color w:val="000000"/>
          <w:rtl/>
          <w:lang w:bidi="fa-IR"/>
        </w:rPr>
        <w:t>﴾</w:t>
      </w:r>
      <w:r w:rsidR="00801743" w:rsidRPr="00CF257B">
        <w:rPr>
          <w:rFonts w:cs="B Lotus" w:hint="cs"/>
          <w:color w:val="000000"/>
          <w:rtl/>
          <w:lang w:bidi="fa-IR"/>
        </w:rPr>
        <w:t xml:space="preserve"> </w:t>
      </w:r>
      <w:r w:rsidR="00801743" w:rsidRPr="00CF257B">
        <w:rPr>
          <w:rFonts w:cs="B Lotus" w:hint="cs"/>
          <w:color w:val="000000"/>
          <w:sz w:val="26"/>
          <w:szCs w:val="26"/>
          <w:rtl/>
          <w:lang w:bidi="fa-IR"/>
        </w:rPr>
        <w:t>[طه: 39]</w:t>
      </w:r>
      <w:r w:rsidR="00801743" w:rsidRPr="00CF257B">
        <w:rPr>
          <w:rFonts w:cs="B Lotus" w:hint="cs"/>
          <w:color w:val="000000"/>
          <w:rtl/>
          <w:lang w:bidi="fa-IR"/>
        </w:rPr>
        <w:t xml:space="preserve">. </w:t>
      </w:r>
      <w:r w:rsidRPr="00CF257B">
        <w:rPr>
          <w:rFonts w:cs="B Lotus"/>
          <w:color w:val="000000"/>
          <w:rtl/>
          <w:lang w:bidi="fa-IR"/>
        </w:rPr>
        <w:t>و ...</w:t>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اینجا به همین اندازه بسنده می‌</w:t>
      </w:r>
      <w:r w:rsidR="00DC0E14" w:rsidRPr="00CF257B">
        <w:rPr>
          <w:rFonts w:cs="B Lotus"/>
          <w:color w:val="000000"/>
          <w:rtl/>
          <w:lang w:bidi="fa-IR"/>
        </w:rPr>
        <w:t>کنیم</w:t>
      </w:r>
      <w:r w:rsidRPr="00CF257B">
        <w:rPr>
          <w:rFonts w:cs="B Lotus"/>
          <w:color w:val="000000"/>
          <w:rtl/>
          <w:lang w:bidi="fa-IR"/>
        </w:rPr>
        <w:t xml:space="preserve"> و اگر ترس به درازا کشیدن این مباحث نمی‌بود، قطعاً علل دیگری را برمی‌شمردیم.</w:t>
      </w:r>
    </w:p>
    <w:p w:rsidR="00781EEA" w:rsidRPr="00CF257B" w:rsidRDefault="00781EEA" w:rsidP="00FD13FE">
      <w:pPr>
        <w:pStyle w:val="a4"/>
        <w:widowControl w:val="0"/>
        <w:rPr>
          <w:color w:val="000000"/>
          <w:rtl/>
        </w:rPr>
      </w:pPr>
      <w:bookmarkStart w:id="326" w:name="_Toc334949600"/>
      <w:bookmarkStart w:id="327" w:name="_Toc372407135"/>
      <w:r w:rsidRPr="00CF257B">
        <w:rPr>
          <w:color w:val="000000"/>
          <w:rtl/>
        </w:rPr>
        <w:t>یک شبهه و پاسخ آن (اتهام سلف به تفویض صفات)</w:t>
      </w:r>
      <w:bookmarkEnd w:id="326"/>
      <w:bookmarkEnd w:id="32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بعضی از محققین و پژوهشگران </w:t>
      </w:r>
      <w:r w:rsidR="00175EBF" w:rsidRPr="00CF257B">
        <w:rPr>
          <w:rFonts w:cs="B Lotus" w:hint="cs"/>
          <w:color w:val="000000"/>
          <w:rtl/>
          <w:lang w:bidi="fa-IR"/>
        </w:rPr>
        <w:t>[</w:t>
      </w:r>
      <w:r w:rsidRPr="00CF257B">
        <w:rPr>
          <w:rFonts w:cs="B Lotus"/>
          <w:color w:val="000000"/>
          <w:rtl/>
          <w:lang w:bidi="fa-IR"/>
        </w:rPr>
        <w:t>اسماء و صفات</w:t>
      </w:r>
      <w:r w:rsidR="00175EBF" w:rsidRPr="00CF257B">
        <w:rPr>
          <w:rFonts w:cs="B Lotus" w:hint="cs"/>
          <w:color w:val="000000"/>
          <w:rtl/>
          <w:lang w:bidi="fa-IR"/>
        </w:rPr>
        <w:t>]</w:t>
      </w:r>
      <w:r w:rsidRPr="00CF257B">
        <w:rPr>
          <w:rFonts w:cs="B Lotus"/>
          <w:color w:val="000000"/>
          <w:rtl/>
          <w:lang w:bidi="fa-IR"/>
        </w:rPr>
        <w:t xml:space="preserve"> گمان می‌کنند که عصر سلف در حالی سپری شده که هیچکدام از آنان در این مسأله سخنی به میان نیاو</w:t>
      </w:r>
      <w:r w:rsidR="00DC0E14" w:rsidRPr="00CF257B">
        <w:rPr>
          <w:rFonts w:cs="B Lotus"/>
          <w:color w:val="000000"/>
          <w:rtl/>
          <w:lang w:bidi="fa-IR"/>
        </w:rPr>
        <w:t>رده است</w:t>
      </w:r>
      <w:r w:rsidRPr="00CF257B">
        <w:rPr>
          <w:rFonts w:cs="B Lotus"/>
          <w:color w:val="000000"/>
          <w:rtl/>
          <w:lang w:bidi="fa-IR"/>
        </w:rPr>
        <w:t xml:space="preserve"> و بر این باورند که مذهب سلف همان سکوت و تفویض است، از این رو خود را خسته نکرده و در این مسأله‌ی خاص به بحث و بررسی نپرداخته‌اند، زیرا از سویی به‏امور مهم</w:t>
      </w:r>
      <w:r w:rsidR="00801743" w:rsidRPr="00CF257B">
        <w:rPr>
          <w:rFonts w:cs="B Lotus" w:hint="cs"/>
          <w:color w:val="000000"/>
          <w:rtl/>
          <w:lang w:bidi="fa-IR"/>
        </w:rPr>
        <w:t>‌</w:t>
      </w:r>
      <w:r w:rsidRPr="00CF257B">
        <w:rPr>
          <w:rFonts w:cs="B Lotus"/>
          <w:color w:val="000000"/>
          <w:rtl/>
          <w:lang w:bidi="fa-IR"/>
        </w:rPr>
        <w:t>تری چون جهاد و نشر دعوت مشغول بوده و از دیگر سو درایت عقلی لازم برای پژوهش در چنین‏اموری را نداشته‌اند؟!</w:t>
      </w:r>
      <w:r w:rsidRPr="00CF257B">
        <w:rPr>
          <w:rStyle w:val="StyleFootnoteReferenceComplexBKarim13pt"/>
          <w:rFonts w:eastAsia="MS Mincho" w:cs="B Lotus"/>
          <w:color w:val="000000"/>
          <w:sz w:val="28"/>
          <w:szCs w:val="28"/>
          <w:rtl/>
          <w:lang w:bidi="fa-IR"/>
        </w:rPr>
        <w:footnoteReference w:id="273"/>
      </w:r>
      <w:r w:rsidR="00801743" w:rsidRPr="00CF257B">
        <w:rPr>
          <w:rFonts w:cs="B Lotus" w:hint="cs"/>
          <w:color w:val="000000"/>
          <w:rtl/>
          <w:lang w:bidi="fa-IR"/>
        </w:rPr>
        <w:t>.</w:t>
      </w:r>
    </w:p>
    <w:p w:rsidR="00972B49" w:rsidRPr="007D3145" w:rsidRDefault="00972B49" w:rsidP="007D3145">
      <w:pPr>
        <w:widowControl w:val="0"/>
        <w:ind w:firstLine="284"/>
        <w:rPr>
          <w:rFonts w:cs="B Lotus"/>
          <w:b/>
          <w:bCs/>
          <w:color w:val="000000"/>
          <w:rtl/>
          <w:lang w:bidi="fa-IR"/>
        </w:rPr>
      </w:pPr>
      <w:r w:rsidRPr="007D3145">
        <w:rPr>
          <w:rFonts w:cs="B Lotus" w:hint="cs"/>
          <w:b/>
          <w:bCs/>
          <w:color w:val="000000"/>
          <w:rtl/>
          <w:lang w:bidi="fa-IR"/>
        </w:rPr>
        <w:t>جواب و ردی بر این شبهه باطل:</w:t>
      </w:r>
    </w:p>
    <w:p w:rsidR="00781EEA" w:rsidRPr="00CF257B" w:rsidRDefault="00781EEA" w:rsidP="00FD13FE">
      <w:pPr>
        <w:widowControl w:val="0"/>
        <w:ind w:firstLine="284"/>
        <w:jc w:val="both"/>
        <w:rPr>
          <w:rFonts w:eastAsia="MS Mincho" w:cs="B Lotus"/>
          <w:color w:val="000000"/>
          <w:rtl/>
          <w:lang w:bidi="fa-IR"/>
        </w:rPr>
      </w:pPr>
      <w:r w:rsidRPr="00CF257B">
        <w:rPr>
          <w:rFonts w:cs="B Lotus"/>
          <w:color w:val="000000"/>
          <w:rtl/>
          <w:lang w:bidi="fa-IR"/>
        </w:rPr>
        <w:t xml:space="preserve">بی‌گمان </w:t>
      </w:r>
      <w:r w:rsidR="00DC0E14" w:rsidRPr="00CF257B">
        <w:rPr>
          <w:rFonts w:cs="B Lotus"/>
          <w:color w:val="000000"/>
          <w:rtl/>
          <w:lang w:bidi="fa-IR"/>
        </w:rPr>
        <w:t>چنین سخنی در حق آنان بی‌انصافی</w:t>
      </w:r>
      <w:r w:rsidR="00DC0E14" w:rsidRPr="00CF257B">
        <w:rPr>
          <w:rFonts w:cs="B Lotus" w:hint="cs"/>
          <w:color w:val="000000"/>
          <w:rtl/>
          <w:lang w:bidi="fa-IR"/>
        </w:rPr>
        <w:t>،</w:t>
      </w:r>
      <w:r w:rsidR="00DC0E14" w:rsidRPr="00CF257B">
        <w:rPr>
          <w:rFonts w:cs="B Lotus"/>
          <w:color w:val="000000"/>
          <w:rtl/>
          <w:lang w:bidi="fa-IR"/>
        </w:rPr>
        <w:t xml:space="preserve"> مغالطه</w:t>
      </w:r>
      <w:r w:rsidR="00DC0E14" w:rsidRPr="00CF257B">
        <w:rPr>
          <w:rFonts w:cs="B Lotus" w:hint="cs"/>
          <w:color w:val="000000"/>
          <w:rtl/>
          <w:lang w:bidi="fa-IR"/>
        </w:rPr>
        <w:t>،</w:t>
      </w:r>
      <w:r w:rsidRPr="00CF257B">
        <w:rPr>
          <w:rFonts w:cs="B Lotus"/>
          <w:color w:val="000000"/>
          <w:rtl/>
          <w:lang w:bidi="fa-IR"/>
        </w:rPr>
        <w:t xml:space="preserve"> جهل و ناآگاهی از موضع سلف در این باره است، در اینجا ناگزیریم این شبهه را پاسخ دهیم:</w:t>
      </w:r>
      <w:r w:rsidR="00801743" w:rsidRPr="00CF257B">
        <w:rPr>
          <w:rFonts w:cs="B Lotus" w:hint="cs"/>
          <w:color w:val="000000"/>
          <w:rtl/>
          <w:lang w:bidi="fa-IR"/>
        </w:rPr>
        <w:t xml:space="preserve"> </w:t>
      </w:r>
      <w:r w:rsidRPr="00CF257B">
        <w:rPr>
          <w:rFonts w:cs="B Lotus"/>
          <w:color w:val="000000"/>
          <w:rtl/>
          <w:lang w:bidi="fa-IR"/>
        </w:rPr>
        <w:t>‌متکلمین متأخر بر این باورند آیات قرآنی که درباره‌ی صفات إلهی به بحث پرداخته‌اند، از آیات متشابهی به شمار می‌آیند که سلف خود را ا</w:t>
      </w:r>
      <w:r w:rsidR="00DC0E14" w:rsidRPr="00CF257B">
        <w:rPr>
          <w:rFonts w:cs="B Lotus"/>
          <w:color w:val="000000"/>
          <w:rtl/>
          <w:lang w:bidi="fa-IR"/>
        </w:rPr>
        <w:t>ز فرو رفتن در مباحث آن بازداشته</w:t>
      </w:r>
      <w:r w:rsidRPr="00CF257B">
        <w:rPr>
          <w:rFonts w:cs="B Lotus"/>
          <w:color w:val="000000"/>
          <w:rtl/>
          <w:lang w:bidi="fa-IR"/>
        </w:rPr>
        <w:t xml:space="preserve"> و علم و اطّلاع از آن را به الله تعالی تفویض کرده‌اند، از این رو در کتابهایشان شایع کرده‌اند که مذهب سلف در این باره سکوت و تفویض است، درحالیکه این سخن مطلقاً صحیح نیست، زیرا هیچکدام از سلف نگفته‌اند: آیات صفات متشابهند و فقط الله تعالی معانی آن‌ها را می‌داند و بس! به عنوان مثال هیچ</w:t>
      </w:r>
      <w:r w:rsidR="00DC0E14" w:rsidRPr="00CF257B">
        <w:rPr>
          <w:rFonts w:cs="B Lotus" w:hint="cs"/>
          <w:color w:val="000000"/>
          <w:rtl/>
          <w:lang w:bidi="fa-IR"/>
        </w:rPr>
        <w:t xml:space="preserve"> </w:t>
      </w:r>
      <w:r w:rsidRPr="00CF257B">
        <w:rPr>
          <w:rFonts w:cs="B Lotus"/>
          <w:color w:val="000000"/>
          <w:rtl/>
          <w:lang w:bidi="fa-IR"/>
        </w:rPr>
        <w:t>یک از آنان نگفته است آیه‌ی</w:t>
      </w:r>
      <w:r w:rsidRPr="00CF257B">
        <w:rPr>
          <w:rStyle w:val="StyleFootnoteReferenceComplexBKarim13pt"/>
          <w:rFonts w:eastAsia="MS Mincho" w:cs="B Lotus"/>
          <w:color w:val="000000"/>
          <w:sz w:val="28"/>
          <w:szCs w:val="28"/>
          <w:rtl/>
          <w:lang w:bidi="fa-IR"/>
        </w:rPr>
        <w:footnoteReference w:id="274"/>
      </w:r>
      <w:r w:rsidRPr="00CF257B">
        <w:rPr>
          <w:rFonts w:cs="B Lotus"/>
          <w:color w:val="000000"/>
          <w:rtl/>
          <w:lang w:bidi="fa-IR"/>
        </w:rPr>
        <w:t xml:space="preserve">: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وَهُوَ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غَفُورُ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وَدُودُ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١٤</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801743" w:rsidRPr="00CF257B">
        <w:rPr>
          <w:rFonts w:cs="B Lotus" w:hint="cs"/>
          <w:color w:val="000000"/>
          <w:sz w:val="26"/>
          <w:szCs w:val="26"/>
          <w:rtl/>
          <w:lang w:bidi="fa-IR"/>
        </w:rPr>
        <w:t>البروج: 14</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 از آیات متشابهی است که فقط او معنایش را می‌داند، یا معنایش شبیه معنای آیه‌ی زیر است: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عَزِيز</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ذُو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نتِقَامٍ</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801743" w:rsidRPr="00CF257B">
        <w:rPr>
          <w:rFonts w:cs="B Lotus" w:hint="cs"/>
          <w:color w:val="000000"/>
          <w:sz w:val="26"/>
          <w:szCs w:val="26"/>
          <w:rtl/>
          <w:lang w:bidi="fa-IR"/>
        </w:rPr>
        <w:t>آل‌عمران: 4</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بلکه به بیان معانی آیات صفات پرداخته و رأی و نظر خود را بیان داشته‌اند، زیرا با زبان قرآن که عربی آشکار است آشنایی داشته و خود بدان تکلّم کرده‌اند،</w:t>
      </w:r>
      <w:r w:rsidR="00801743" w:rsidRPr="00CF257B">
        <w:rPr>
          <w:rFonts w:cs="B Lotus" w:hint="cs"/>
          <w:color w:val="000000"/>
          <w:rtl/>
          <w:lang w:bidi="fa-IR"/>
        </w:rPr>
        <w:t xml:space="preserve"> </w:t>
      </w:r>
      <w:r w:rsidRPr="00CF257B">
        <w:rPr>
          <w:rFonts w:cs="B Lotus"/>
          <w:color w:val="000000"/>
          <w:rtl/>
          <w:lang w:bidi="fa-IR"/>
        </w:rPr>
        <w:t>‏اما چیزی که سلف خود را از غوطه‌ور شدن در آن بازداشته‌اند همان بیان کیفیّت و چگونگی صفتی است که آیه از آن سخن گفته است</w:t>
      </w:r>
      <w:r w:rsidR="00972B49" w:rsidRPr="00CF257B">
        <w:rPr>
          <w:rFonts w:cs="B Lotus" w:hint="cs"/>
          <w:color w:val="000000"/>
          <w:rtl/>
          <w:lang w:bidi="fa-IR"/>
        </w:rPr>
        <w:t xml:space="preserve"> و بر این اساس است که باید فرقی بین این دو موقف باشد که سلف در بیان معانی صفات و آیات صحبت نمودند</w:t>
      </w:r>
      <w:r w:rsidR="00C7361A" w:rsidRPr="00CF257B">
        <w:rPr>
          <w:rFonts w:cs="B Lotus" w:hint="cs"/>
          <w:color w:val="000000"/>
          <w:rtl/>
          <w:lang w:bidi="fa-IR"/>
        </w:rPr>
        <w:t xml:space="preserve"> اما در مورد کیفیت و محدود کردنشان سکوت نمودند</w:t>
      </w:r>
      <w:r w:rsidRPr="00CF257B">
        <w:rPr>
          <w:rStyle w:val="StyleFootnoteReferenceComplexBKarim13pt"/>
          <w:rFonts w:eastAsia="MS Mincho" w:cs="B Lotus"/>
          <w:color w:val="000000"/>
          <w:sz w:val="28"/>
          <w:szCs w:val="28"/>
          <w:rtl/>
          <w:lang w:bidi="fa-IR"/>
        </w:rPr>
        <w:footnoteReference w:id="275"/>
      </w:r>
      <w:r w:rsidR="00801743" w:rsidRPr="00CF257B">
        <w:rPr>
          <w:rFonts w:cs="B Lotus" w:hint="cs"/>
          <w:color w:val="000000"/>
          <w:rtl/>
          <w:lang w:bidi="fa-IR"/>
        </w:rPr>
        <w:t>.</w:t>
      </w:r>
      <w:r w:rsidR="00972B49" w:rsidRPr="00CF257B">
        <w:rPr>
          <w:rFonts w:cs="B Lotus" w:hint="cs"/>
          <w:color w:val="000000"/>
          <w:rtl/>
          <w:lang w:bidi="fa-IR"/>
        </w:rPr>
        <w:t xml:space="preserve">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چکیده‌ی</w:t>
      </w:r>
      <w:r w:rsidR="00C7361A" w:rsidRPr="00CF257B">
        <w:rPr>
          <w:rFonts w:cs="B Lotus"/>
          <w:color w:val="000000"/>
          <w:rtl/>
          <w:lang w:bidi="fa-IR"/>
        </w:rPr>
        <w:t xml:space="preserve"> سخن اینکه: تفویض در نزد </w:t>
      </w:r>
      <w:r w:rsidR="00C7361A" w:rsidRPr="00CF257B">
        <w:rPr>
          <w:rFonts w:cs="B Lotus" w:hint="cs"/>
          <w:color w:val="000000"/>
          <w:rtl/>
          <w:lang w:bidi="fa-IR"/>
        </w:rPr>
        <w:t>سلف در باب صفات</w:t>
      </w:r>
      <w:r w:rsidRPr="00CF257B">
        <w:rPr>
          <w:rFonts w:cs="B Lotus"/>
          <w:color w:val="000000"/>
          <w:rtl/>
          <w:lang w:bidi="fa-IR"/>
        </w:rPr>
        <w:t xml:space="preserve"> فقط در کیفیّت و چگونگی صفات مطرح است، به این صورت که آنان بر این باورند که کُنه صفات را فقط الله می‌داند و بس، از این رو علم به کیفیّت و چگونگی آنها را به آفریدگار والا و بلندمرتبه ارجاع داده‌اند.‏</w:t>
      </w:r>
      <w:r w:rsidR="00B2574A" w:rsidRPr="00CF257B">
        <w:rPr>
          <w:rFonts w:cs="B Lotus" w:hint="cs"/>
          <w:color w:val="000000"/>
          <w:rtl/>
          <w:lang w:bidi="fa-IR"/>
        </w:rPr>
        <w:t xml:space="preserve"> </w:t>
      </w:r>
      <w:r w:rsidRPr="00CF257B">
        <w:rPr>
          <w:rFonts w:cs="B Lotus"/>
          <w:color w:val="000000"/>
          <w:rtl/>
          <w:lang w:bidi="fa-IR"/>
        </w:rPr>
        <w:t>اما مفوّضه</w:t>
      </w:r>
      <w:r w:rsidR="00B2574A" w:rsidRPr="00CF257B">
        <w:rPr>
          <w:rFonts w:cs="B Lotus" w:hint="eastAsia"/>
          <w:color w:val="000000"/>
          <w:rtl/>
          <w:lang w:bidi="fa-IR"/>
        </w:rPr>
        <w:t>‌</w:t>
      </w:r>
      <w:r w:rsidRPr="00CF257B">
        <w:rPr>
          <w:rFonts w:cs="B Lotus"/>
          <w:color w:val="000000"/>
          <w:rtl/>
          <w:lang w:bidi="fa-IR"/>
        </w:rPr>
        <w:t xml:space="preserve"> مذهبی بدعتی است که سلف از آنان ابراز بیزاری نموده‌اند، زی</w:t>
      </w:r>
      <w:r w:rsidR="00C7361A" w:rsidRPr="00CF257B">
        <w:rPr>
          <w:rFonts w:cs="B Lotus"/>
          <w:color w:val="000000"/>
          <w:rtl/>
          <w:lang w:bidi="fa-IR"/>
        </w:rPr>
        <w:t>را آنان معنای لفظ و</w:t>
      </w:r>
      <w:r w:rsidR="00C7361A" w:rsidRPr="00CF257B">
        <w:rPr>
          <w:rFonts w:cs="B Lotus" w:hint="cs"/>
          <w:color w:val="000000"/>
          <w:rtl/>
          <w:lang w:bidi="fa-IR"/>
        </w:rPr>
        <w:t xml:space="preserve"> معنی</w:t>
      </w:r>
      <w:r w:rsidRPr="00CF257B">
        <w:rPr>
          <w:rFonts w:cs="B Lotus"/>
          <w:color w:val="000000"/>
          <w:rtl/>
          <w:lang w:bidi="fa-IR"/>
        </w:rPr>
        <w:t xml:space="preserve"> </w:t>
      </w:r>
      <w:r w:rsidR="00C7361A" w:rsidRPr="00CF257B">
        <w:rPr>
          <w:rFonts w:cs="B Lotus" w:hint="cs"/>
          <w:color w:val="000000"/>
          <w:rtl/>
          <w:lang w:bidi="fa-IR"/>
        </w:rPr>
        <w:t>را توفیض کردند.</w:t>
      </w:r>
      <w:r w:rsidRPr="00CF257B">
        <w:rPr>
          <w:rFonts w:cs="B Lotus"/>
          <w:color w:val="000000"/>
          <w:rtl/>
          <w:lang w:bidi="fa-IR"/>
        </w:rPr>
        <w:t xml:space="preserve"> و بر این باورند که معنای ظاهری صفات مورد نظر نیست، از این رو آیات صفات را در</w:t>
      </w:r>
      <w:r w:rsidR="00B2574A" w:rsidRPr="00CF257B">
        <w:rPr>
          <w:rFonts w:cs="B Lotus" w:hint="cs"/>
          <w:color w:val="000000"/>
          <w:rtl/>
          <w:lang w:bidi="fa-IR"/>
        </w:rPr>
        <w:t xml:space="preserve"> </w:t>
      </w:r>
      <w:r w:rsidRPr="00CF257B">
        <w:rPr>
          <w:rFonts w:cs="B Lotus"/>
          <w:color w:val="000000"/>
          <w:rtl/>
          <w:lang w:bidi="fa-IR"/>
        </w:rPr>
        <w:t>شمار آیات متشابه به حساب</w:t>
      </w:r>
      <w:r w:rsidR="00B2574A" w:rsidRPr="00CF257B">
        <w:rPr>
          <w:rFonts w:cs="B Lotus"/>
          <w:color w:val="000000"/>
          <w:rtl/>
          <w:lang w:bidi="fa-IR"/>
        </w:rPr>
        <w:t xml:space="preserve"> می‌آورند</w:t>
      </w:r>
      <w:r w:rsidRPr="00CF257B">
        <w:rPr>
          <w:rFonts w:cs="B Lotus"/>
          <w:color w:val="000000"/>
          <w:rtl/>
          <w:lang w:bidi="fa-IR"/>
        </w:rPr>
        <w:t xml:space="preserve"> و ای</w:t>
      </w:r>
      <w:r w:rsidR="00801743" w:rsidRPr="00CF257B">
        <w:rPr>
          <w:rFonts w:cs="B Lotus"/>
          <w:color w:val="000000"/>
          <w:rtl/>
          <w:lang w:bidi="fa-IR"/>
        </w:rPr>
        <w:t>ن درست خلاف رأی و نظر رسول الله</w:t>
      </w:r>
      <w:r w:rsidRPr="00CF257B">
        <w:rPr>
          <w:rFonts w:cs="B Lotus"/>
          <w:color w:val="000000"/>
          <w:lang w:bidi="fa-IR"/>
        </w:rPr>
        <w:sym w:font="AGA Arabesque" w:char="F072"/>
      </w:r>
      <w:r w:rsidRPr="00CF257B">
        <w:rPr>
          <w:rFonts w:cs="B Lotus"/>
          <w:color w:val="000000"/>
          <w:rtl/>
          <w:lang w:bidi="fa-IR"/>
        </w:rPr>
        <w:t xml:space="preserve"> و صحابه‌ی کرام</w:t>
      </w:r>
      <w:r w:rsidR="00801743" w:rsidRPr="00CF257B">
        <w:rPr>
          <w:rFonts w:cs="CTraditional Arabic" w:hint="cs"/>
          <w:color w:val="000000"/>
          <w:rtl/>
          <w:lang w:bidi="fa-IR"/>
        </w:rPr>
        <w:t>ش</w:t>
      </w:r>
      <w:r w:rsidR="00B2574A" w:rsidRPr="00CF257B">
        <w:rPr>
          <w:rFonts w:cs="B Lotus"/>
          <w:color w:val="000000"/>
          <w:rtl/>
          <w:lang w:bidi="fa-IR"/>
        </w:rPr>
        <w:t xml:space="preserve"> است</w:t>
      </w:r>
      <w:r w:rsidRPr="00CF257B">
        <w:rPr>
          <w:rFonts w:cs="B Lotus"/>
          <w:color w:val="000000"/>
          <w:rtl/>
          <w:lang w:bidi="fa-IR"/>
        </w:rPr>
        <w:t xml:space="preserve"> و جز گمراهی آشکار چیز دیگری نیست. شایان ذکر است سلف صالح غوطه‌ور شدن در </w:t>
      </w:r>
      <w:r w:rsidR="00C7361A" w:rsidRPr="00CF257B">
        <w:rPr>
          <w:rFonts w:cs="B Lotus"/>
          <w:color w:val="000000"/>
          <w:rtl/>
          <w:lang w:bidi="fa-IR"/>
        </w:rPr>
        <w:t>مباحث و معانی صفات الهی را نا</w:t>
      </w:r>
      <w:r w:rsidR="00C7361A" w:rsidRPr="00CF257B">
        <w:rPr>
          <w:rFonts w:cs="B Lotus" w:hint="cs"/>
          <w:color w:val="000000"/>
          <w:rtl/>
          <w:lang w:bidi="fa-IR"/>
        </w:rPr>
        <w:t>صحیح</w:t>
      </w:r>
      <w:r w:rsidRPr="00CF257B">
        <w:rPr>
          <w:rFonts w:cs="B Lotus"/>
          <w:color w:val="000000"/>
          <w:rtl/>
          <w:lang w:bidi="fa-IR"/>
        </w:rPr>
        <w:t xml:space="preserve"> داشته و آن را بدعتی مکروه و ناپسند می‌دانند، به عنوان مثال: أصبهانی در کتابش (</w:t>
      </w:r>
      <w:r w:rsidR="007D3145">
        <w:rPr>
          <w:rStyle w:val="Char1"/>
          <w:color w:val="000000"/>
          <w:rtl/>
        </w:rPr>
        <w:t>الحجة ف</w:t>
      </w:r>
      <w:r w:rsidR="007D3145">
        <w:rPr>
          <w:rStyle w:val="Char1"/>
          <w:rFonts w:hint="cs"/>
          <w:color w:val="000000"/>
          <w:rtl/>
        </w:rPr>
        <w:t>ي</w:t>
      </w:r>
      <w:r w:rsidRPr="00CF257B">
        <w:rPr>
          <w:rStyle w:val="Char1"/>
          <w:color w:val="000000"/>
          <w:rtl/>
        </w:rPr>
        <w:t xml:space="preserve"> بیان ال</w:t>
      </w:r>
      <w:r w:rsidR="00801743" w:rsidRPr="00CF257B">
        <w:rPr>
          <w:rStyle w:val="Char1"/>
          <w:rFonts w:hint="cs"/>
          <w:color w:val="000000"/>
          <w:rtl/>
        </w:rPr>
        <w:t>ـ</w:t>
      </w:r>
      <w:r w:rsidRPr="00CF257B">
        <w:rPr>
          <w:rStyle w:val="Char1"/>
          <w:color w:val="000000"/>
          <w:rtl/>
        </w:rPr>
        <w:t>محجة</w:t>
      </w:r>
      <w:r w:rsidRPr="00CF257B">
        <w:rPr>
          <w:rFonts w:cs="B Lotus"/>
          <w:color w:val="000000"/>
          <w:rtl/>
          <w:lang w:bidi="fa-IR"/>
        </w:rPr>
        <w:t>) و سایر علمای اهل سنت جستجوی چگونگی و کیفیّت ذات و صفات الله سبحانه و تعالی را مورد نهی قرار داده‌اند</w:t>
      </w:r>
      <w:r w:rsidRPr="00CF257B">
        <w:rPr>
          <w:rStyle w:val="StyleFootnoteReferenceComplexBKarim13pt"/>
          <w:rFonts w:eastAsia="MS Mincho" w:cs="B Lotus"/>
          <w:color w:val="000000"/>
          <w:sz w:val="28"/>
          <w:szCs w:val="28"/>
          <w:rtl/>
          <w:lang w:bidi="fa-IR"/>
        </w:rPr>
        <w:footnoteReference w:id="276"/>
      </w:r>
      <w:r w:rsidR="00801743" w:rsidRPr="00CF257B">
        <w:rPr>
          <w:rFonts w:cs="B Lotus" w:hint="cs"/>
          <w:color w:val="000000"/>
          <w:rtl/>
          <w:lang w:bidi="fa-IR"/>
        </w:rPr>
        <w:t>.</w:t>
      </w:r>
    </w:p>
    <w:p w:rsidR="00781EEA" w:rsidRPr="00CF257B" w:rsidRDefault="00801743" w:rsidP="00FD13FE">
      <w:pPr>
        <w:widowControl w:val="0"/>
        <w:ind w:firstLine="284"/>
        <w:jc w:val="both"/>
        <w:rPr>
          <w:rFonts w:cs="B Lotus"/>
          <w:color w:val="000000"/>
          <w:rtl/>
          <w:lang w:bidi="fa-IR"/>
        </w:rPr>
      </w:pPr>
      <w:r w:rsidRPr="00CF257B">
        <w:rPr>
          <w:rFonts w:cs="B Lotus"/>
          <w:color w:val="000000"/>
          <w:rtl/>
          <w:lang w:bidi="fa-IR"/>
        </w:rPr>
        <w:t>و به حدیث ابوهریره</w:t>
      </w:r>
      <w:r w:rsidR="00781EEA" w:rsidRPr="00CF257B">
        <w:rPr>
          <w:rFonts w:cs="B Lotus"/>
          <w:color w:val="000000"/>
          <w:lang w:bidi="fa-IR"/>
        </w:rPr>
        <w:sym w:font="AGA Arabesque" w:char="F074"/>
      </w:r>
      <w:r w:rsidRPr="00CF257B">
        <w:rPr>
          <w:rFonts w:cs="B Lotus"/>
          <w:color w:val="000000"/>
          <w:rtl/>
          <w:lang w:bidi="fa-IR"/>
        </w:rPr>
        <w:t xml:space="preserve"> به نقل از 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استناد جسته‏اند آنگاه که فرمود:</w:t>
      </w:r>
    </w:p>
    <w:p w:rsidR="00781EEA" w:rsidRPr="00CF257B" w:rsidRDefault="00801743" w:rsidP="00FD13FE">
      <w:pPr>
        <w:widowControl w:val="0"/>
        <w:ind w:firstLine="284"/>
        <w:jc w:val="both"/>
        <w:rPr>
          <w:rFonts w:cs="B Lotus"/>
          <w:color w:val="000000"/>
          <w:rtl/>
          <w:lang w:bidi="fa-IR"/>
        </w:rPr>
      </w:pPr>
      <w:r w:rsidRPr="00CF257B">
        <w:rPr>
          <w:rStyle w:val="ac"/>
          <w:rFonts w:cs="Traditional Arabic" w:hint="cs"/>
          <w:color w:val="000000"/>
          <w:spacing w:val="-4"/>
          <w:sz w:val="28"/>
          <w:szCs w:val="28"/>
          <w:rtl/>
          <w:lang w:bidi="fa-IR"/>
        </w:rPr>
        <w:t>«</w:t>
      </w:r>
      <w:r w:rsidR="00781EEA" w:rsidRPr="00CF257B">
        <w:rPr>
          <w:rStyle w:val="Char3"/>
          <w:color w:val="000000"/>
          <w:rtl/>
        </w:rPr>
        <w:t>یَسْألُکُمُ النَّاسُ عَنْ کُلِّ شَیْیءٍ حَتَّی یَسْألُوکُمْ: هَذَا اللهُ خَالِقُ کُلِّ شَیْیءٍ فَمَنْ خَلَقَ اللهَ؟</w:t>
      </w:r>
      <w:r w:rsidRPr="00CF257B">
        <w:rPr>
          <w:rStyle w:val="ac"/>
          <w:rFonts w:cs="Traditional Arabic" w:hint="cs"/>
          <w:color w:val="000000"/>
          <w:spacing w:val="-4"/>
          <w:sz w:val="28"/>
          <w:szCs w:val="28"/>
          <w:rtl/>
          <w:lang w:bidi="fa-IR"/>
        </w:rPr>
        <w:t>»</w:t>
      </w:r>
      <w:r w:rsidR="00781EEA" w:rsidRPr="00CF257B">
        <w:rPr>
          <w:rStyle w:val="StyleFootnoteReferenceComplexBKarim13pt"/>
          <w:rFonts w:eastAsia="MS Mincho" w:cs="B Lotus"/>
          <w:color w:val="000000"/>
          <w:spacing w:val="-4"/>
          <w:sz w:val="28"/>
          <w:szCs w:val="28"/>
          <w:rtl/>
          <w:lang w:bidi="fa-IR"/>
        </w:rPr>
        <w:footnoteReference w:id="277"/>
      </w:r>
      <w:r w:rsidRPr="00CF257B">
        <w:rPr>
          <w:rFonts w:cs="B Lotus" w:hint="cs"/>
          <w:color w:val="000000"/>
          <w:rtl/>
          <w:lang w:bidi="fa-IR"/>
        </w:rPr>
        <w:t>.</w:t>
      </w:r>
    </w:p>
    <w:p w:rsidR="00781EEA" w:rsidRPr="00CF257B" w:rsidRDefault="0080174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مردم درباره‌ی همه چیز از شما می‌پرسند، حتی می‌گویند: ما می‌دانیم الله آفریدگار تمام چیزهاست،‏</w:t>
      </w:r>
      <w:r w:rsidR="00B2574A" w:rsidRPr="00CF257B">
        <w:rPr>
          <w:rFonts w:cs="B Lotus" w:hint="cs"/>
          <w:color w:val="000000"/>
          <w:sz w:val="26"/>
          <w:szCs w:val="26"/>
          <w:rtl/>
          <w:lang w:bidi="fa-IR"/>
        </w:rPr>
        <w:t xml:space="preserve"> </w:t>
      </w:r>
      <w:r w:rsidR="00781EEA" w:rsidRPr="00CF257B">
        <w:rPr>
          <w:rFonts w:cs="B Lotus"/>
          <w:color w:val="000000"/>
          <w:sz w:val="26"/>
          <w:szCs w:val="26"/>
          <w:rtl/>
          <w:lang w:bidi="fa-IR"/>
        </w:rPr>
        <w:t>اما الله را چه کسی آفریده است؟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F15465" w:rsidP="00FD13FE">
      <w:pPr>
        <w:widowControl w:val="0"/>
        <w:ind w:firstLine="284"/>
        <w:jc w:val="both"/>
        <w:rPr>
          <w:rFonts w:ascii="Tahoma" w:hAnsi="Tahoma" w:cs="B Lotus"/>
          <w:color w:val="000000"/>
          <w:rtl/>
          <w:lang w:bidi="fa-IR"/>
        </w:rPr>
      </w:pPr>
      <w:r w:rsidRPr="00CF257B">
        <w:rPr>
          <w:rFonts w:cs="B Lotus"/>
          <w:color w:val="000000"/>
          <w:rtl/>
          <w:lang w:bidi="fa-IR"/>
        </w:rPr>
        <w:t>و دارو</w:t>
      </w:r>
      <w:r w:rsidRPr="00CF257B">
        <w:rPr>
          <w:rFonts w:cs="B Lotus" w:hint="cs"/>
          <w:color w:val="000000"/>
          <w:rtl/>
          <w:lang w:bidi="fa-IR"/>
        </w:rPr>
        <w:t xml:space="preserve"> و علاج</w:t>
      </w:r>
      <w:r w:rsidR="00781EEA" w:rsidRPr="00CF257B">
        <w:rPr>
          <w:rFonts w:cs="B Lotus"/>
          <w:color w:val="000000"/>
          <w:rtl/>
          <w:lang w:bidi="fa-IR"/>
        </w:rPr>
        <w:t xml:space="preserve"> آن همان‏</w:t>
      </w:r>
      <w:r w:rsidR="00801743" w:rsidRPr="00CF257B">
        <w:rPr>
          <w:rFonts w:cs="B Lotus" w:hint="cs"/>
          <w:color w:val="000000"/>
          <w:rtl/>
          <w:lang w:bidi="fa-IR"/>
        </w:rPr>
        <w:t xml:space="preserve"> </w:t>
      </w:r>
      <w:r w:rsidR="00781EEA" w:rsidRPr="00CF257B">
        <w:rPr>
          <w:rFonts w:cs="B Lotus"/>
          <w:color w:val="000000"/>
          <w:rtl/>
          <w:lang w:bidi="fa-IR"/>
        </w:rPr>
        <w:t>امساک و خودداری از فرو رفتن و غوطه‌ور شدن در چنین مسائلی و پناه بردن ب</w:t>
      </w:r>
      <w:r w:rsidR="00B2574A" w:rsidRPr="00CF257B">
        <w:rPr>
          <w:rFonts w:cs="B Lotus"/>
          <w:color w:val="000000"/>
          <w:rtl/>
          <w:lang w:bidi="fa-IR"/>
        </w:rPr>
        <w:t>ه الله تعالی از شیطان رانده شده</w:t>
      </w:r>
      <w:r w:rsidR="00781EEA" w:rsidRPr="00CF257B">
        <w:rPr>
          <w:rFonts w:cs="B Lotus"/>
          <w:color w:val="000000"/>
          <w:rtl/>
          <w:lang w:bidi="fa-IR"/>
        </w:rPr>
        <w:t xml:space="preserve"> و خواندن سوره‌ی اخلاص است.</w:t>
      </w: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7D3145">
      <w:pPr>
        <w:pStyle w:val="a0"/>
        <w:widowControl w:val="0"/>
        <w:rPr>
          <w:color w:val="000000"/>
          <w:rtl/>
        </w:rPr>
      </w:pPr>
      <w:bookmarkStart w:id="328" w:name="_Toc334949601"/>
      <w:bookmarkStart w:id="329" w:name="_Toc372407136"/>
      <w:r w:rsidRPr="00CF257B">
        <w:rPr>
          <w:color w:val="000000"/>
          <w:rtl/>
        </w:rPr>
        <w:t>فصل سوم:</w:t>
      </w:r>
      <w:r w:rsidR="007D3145">
        <w:rPr>
          <w:rFonts w:hint="cs"/>
          <w:color w:val="000000"/>
          <w:rtl/>
        </w:rPr>
        <w:br/>
      </w:r>
      <w:r w:rsidRPr="00CF257B">
        <w:rPr>
          <w:color w:val="000000"/>
          <w:rtl/>
        </w:rPr>
        <w:t>آثا</w:t>
      </w:r>
      <w:r w:rsidR="00B2574A" w:rsidRPr="00CF257B">
        <w:rPr>
          <w:color w:val="000000"/>
          <w:rtl/>
        </w:rPr>
        <w:t>ر و نشانه‌های صفات إلهی در جان</w:t>
      </w:r>
      <w:r w:rsidR="00B2574A" w:rsidRPr="00CF257B">
        <w:rPr>
          <w:rFonts w:hint="cs"/>
          <w:color w:val="000000"/>
          <w:rtl/>
        </w:rPr>
        <w:t>،</w:t>
      </w:r>
      <w:r w:rsidR="00B2574A" w:rsidRPr="00CF257B">
        <w:rPr>
          <w:color w:val="000000"/>
          <w:rtl/>
        </w:rPr>
        <w:t xml:space="preserve"> جهان</w:t>
      </w:r>
      <w:r w:rsidR="00B2574A" w:rsidRPr="00CF257B">
        <w:rPr>
          <w:rFonts w:hint="cs"/>
          <w:color w:val="000000"/>
          <w:rtl/>
        </w:rPr>
        <w:t>،</w:t>
      </w:r>
      <w:r w:rsidR="00B2574A" w:rsidRPr="00CF257B">
        <w:rPr>
          <w:color w:val="000000"/>
          <w:rtl/>
        </w:rPr>
        <w:t xml:space="preserve"> زندگی و تأثیر آنها بر قلب</w:t>
      </w:r>
      <w:r w:rsidRPr="00CF257B">
        <w:rPr>
          <w:color w:val="000000"/>
          <w:rtl/>
        </w:rPr>
        <w:t xml:space="preserve"> و پیوند صفات با حاکمیّت الله تعالی</w:t>
      </w:r>
      <w:bookmarkEnd w:id="328"/>
      <w:bookmarkEnd w:id="329"/>
    </w:p>
    <w:p w:rsidR="00781EEA" w:rsidRPr="00CF257B" w:rsidRDefault="00781EEA" w:rsidP="00FD13FE">
      <w:pPr>
        <w:pStyle w:val="a1"/>
        <w:widowControl w:val="0"/>
        <w:rPr>
          <w:color w:val="000000"/>
          <w:rtl/>
        </w:rPr>
      </w:pPr>
      <w:bookmarkStart w:id="330" w:name="_Toc334949602"/>
      <w:bookmarkStart w:id="331" w:name="_Toc372407137"/>
      <w:r w:rsidRPr="00CF257B">
        <w:rPr>
          <w:color w:val="000000"/>
          <w:rtl/>
        </w:rPr>
        <w:t>مبحث اول</w:t>
      </w:r>
      <w:r w:rsidR="00801743" w:rsidRPr="00CF257B">
        <w:rPr>
          <w:rFonts w:hint="cs"/>
          <w:color w:val="000000"/>
          <w:rtl/>
        </w:rPr>
        <w:t>-</w:t>
      </w:r>
      <w:r w:rsidRPr="00CF257B">
        <w:rPr>
          <w:color w:val="000000"/>
          <w:rtl/>
        </w:rPr>
        <w:t xml:space="preserve"> آثا</w:t>
      </w:r>
      <w:r w:rsidR="00B2574A" w:rsidRPr="00CF257B">
        <w:rPr>
          <w:color w:val="000000"/>
          <w:rtl/>
        </w:rPr>
        <w:t>ر و نشانه‌های صفات إلهی در جان</w:t>
      </w:r>
      <w:r w:rsidR="00B2574A" w:rsidRPr="00CF257B">
        <w:rPr>
          <w:rFonts w:hint="cs"/>
          <w:color w:val="000000"/>
          <w:rtl/>
        </w:rPr>
        <w:t>،</w:t>
      </w:r>
      <w:r w:rsidRPr="00CF257B">
        <w:rPr>
          <w:color w:val="000000"/>
          <w:rtl/>
        </w:rPr>
        <w:t xml:space="preserve"> جهان و زندگی:</w:t>
      </w:r>
      <w:bookmarkEnd w:id="330"/>
      <w:bookmarkEnd w:id="33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منظره‌ی اسماء و صفات یکی از باشکوه‌ترین مناظر و زیباترین صحنه‌هاست، به این صورت که تمام جهان هستی و هرچه در آن است </w:t>
      </w:r>
      <w:r w:rsidR="00801743" w:rsidRPr="00CF257B">
        <w:rPr>
          <w:rFonts w:cs="B Lotus" w:hint="cs"/>
          <w:color w:val="000000"/>
          <w:rtl/>
          <w:lang w:bidi="fa-IR"/>
        </w:rPr>
        <w:t>-</w:t>
      </w:r>
      <w:r w:rsidRPr="00CF257B">
        <w:rPr>
          <w:rFonts w:cs="B Lotus"/>
          <w:color w:val="000000"/>
          <w:rtl/>
          <w:lang w:bidi="fa-IR"/>
        </w:rPr>
        <w:t>اعم از جهان خلق و</w:t>
      </w:r>
      <w:r w:rsidR="00801743" w:rsidRPr="00CF257B">
        <w:rPr>
          <w:rFonts w:cs="B Lotus" w:hint="cs"/>
          <w:color w:val="000000"/>
          <w:rtl/>
          <w:lang w:bidi="fa-IR"/>
        </w:rPr>
        <w:t xml:space="preserve"> </w:t>
      </w:r>
      <w:r w:rsidRPr="00CF257B">
        <w:rPr>
          <w:rFonts w:cs="B Lotus"/>
          <w:color w:val="000000"/>
          <w:rtl/>
          <w:lang w:bidi="fa-IR"/>
        </w:rPr>
        <w:t>‏امر</w:t>
      </w:r>
      <w:r w:rsidR="00801743" w:rsidRPr="00CF257B">
        <w:rPr>
          <w:rFonts w:cs="B Lotus" w:hint="cs"/>
          <w:color w:val="000000"/>
          <w:rtl/>
          <w:lang w:bidi="fa-IR"/>
        </w:rPr>
        <w:t>-</w:t>
      </w:r>
      <w:r w:rsidRPr="00CF257B">
        <w:rPr>
          <w:rFonts w:cs="B Lotus"/>
          <w:color w:val="000000"/>
          <w:rtl/>
          <w:lang w:bidi="fa-IR"/>
        </w:rPr>
        <w:t xml:space="preserve"> متعلق به اسماء و صفات زیبای الله تعالی، یا از آثار و مقتضیات آنهاست.</w:t>
      </w:r>
    </w:p>
    <w:p w:rsidR="00E82B03"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عنوان نمونه: نامهایی چون: «حمید و مجید» به این معنی است که انسان بیهوده و مهمل آفریده نشده است، تا مورد بازخواست یا‏</w:t>
      </w:r>
      <w:r w:rsidR="00B2574A" w:rsidRPr="00CF257B">
        <w:rPr>
          <w:rFonts w:cs="B Lotus" w:hint="cs"/>
          <w:color w:val="000000"/>
          <w:rtl/>
          <w:lang w:bidi="fa-IR"/>
        </w:rPr>
        <w:t xml:space="preserve"> </w:t>
      </w:r>
      <w:r w:rsidRPr="00CF257B">
        <w:rPr>
          <w:rFonts w:cs="B Lotus"/>
          <w:color w:val="000000"/>
          <w:rtl/>
          <w:lang w:bidi="fa-IR"/>
        </w:rPr>
        <w:t>امر و نهی، یا پاداش و جزا قرار نگیرد، زیرا با حکمتی که در اسم مبارک «الحکیم» مدّ نظر است، همخوانی نخواهد داشت، بنابراین هر نامی از نام</w:t>
      </w:r>
      <w:r w:rsidR="00801743" w:rsidRPr="00CF257B">
        <w:rPr>
          <w:rFonts w:cs="B Lotus" w:hint="cs"/>
          <w:color w:val="000000"/>
          <w:rtl/>
          <w:lang w:bidi="fa-IR"/>
        </w:rPr>
        <w:t>‌</w:t>
      </w:r>
      <w:r w:rsidRPr="00CF257B">
        <w:rPr>
          <w:rFonts w:cs="B Lotus"/>
          <w:color w:val="000000"/>
          <w:rtl/>
          <w:lang w:bidi="fa-IR"/>
        </w:rPr>
        <w:t xml:space="preserve">های الله تعالی </w:t>
      </w:r>
      <w:r w:rsidR="00E82B03" w:rsidRPr="00CF257B">
        <w:rPr>
          <w:rFonts w:cs="B Lotus"/>
          <w:color w:val="000000"/>
          <w:rtl/>
          <w:lang w:bidi="fa-IR"/>
        </w:rPr>
        <w:t xml:space="preserve">دارای موجبات و صفاتی است که </w:t>
      </w:r>
      <w:r w:rsidR="00E82B03" w:rsidRPr="00CF257B">
        <w:rPr>
          <w:rFonts w:cs="B Lotus" w:hint="cs"/>
          <w:color w:val="000000"/>
          <w:rtl/>
          <w:lang w:bidi="fa-IR"/>
        </w:rPr>
        <w:t>شایسته</w:t>
      </w:r>
      <w:r w:rsidRPr="00CF257B">
        <w:rPr>
          <w:rFonts w:cs="B Lotus"/>
          <w:color w:val="000000"/>
          <w:rtl/>
          <w:lang w:bidi="fa-IR"/>
        </w:rPr>
        <w:t xml:space="preserve"> نیست آنها را از کمال و مقتضیاتشان جدا نمود، یا به قولی آنها را تعطیل </w:t>
      </w:r>
      <w:r w:rsidR="00B2574A" w:rsidRPr="00CF257B">
        <w:rPr>
          <w:rFonts w:cs="B Lotus"/>
          <w:color w:val="000000"/>
          <w:rtl/>
          <w:lang w:bidi="fa-IR"/>
        </w:rPr>
        <w:t>کرد، زیرا پروردگار جهانیان ذات</w:t>
      </w:r>
      <w:r w:rsidR="00B2574A" w:rsidRPr="00CF257B">
        <w:rPr>
          <w:rFonts w:cs="B Lotus" w:hint="cs"/>
          <w:color w:val="000000"/>
          <w:rtl/>
          <w:lang w:bidi="fa-IR"/>
        </w:rPr>
        <w:t>،</w:t>
      </w:r>
      <w:r w:rsidRPr="00CF257B">
        <w:rPr>
          <w:rFonts w:cs="B Lotus"/>
          <w:color w:val="000000"/>
          <w:rtl/>
          <w:lang w:bidi="fa-IR"/>
        </w:rPr>
        <w:t xml:space="preserve"> اسماء و صفاتش را دوست دارد، او «عفوّ» است و عفو و بخشش را دوست دارد، همچنانک</w:t>
      </w:r>
      <w:r w:rsidR="00B2574A" w:rsidRPr="00CF257B">
        <w:rPr>
          <w:rFonts w:cs="B Lotus"/>
          <w:color w:val="000000"/>
          <w:rtl/>
          <w:lang w:bidi="fa-IR"/>
        </w:rPr>
        <w:t>ه مغفرت و توبه را نیز دوست دارد</w:t>
      </w:r>
      <w:r w:rsidRPr="00CF257B">
        <w:rPr>
          <w:rFonts w:cs="B Lotus"/>
          <w:color w:val="000000"/>
          <w:rtl/>
          <w:lang w:bidi="fa-IR"/>
        </w:rPr>
        <w:t xml:space="preserve"> و آنگاه که بنده‌اش توبه می‌کند، از توبه‌اش شاد و </w:t>
      </w:r>
      <w:r w:rsidR="00E82B03" w:rsidRPr="00CF257B">
        <w:rPr>
          <w:rFonts w:cs="B Lotus"/>
          <w:color w:val="000000"/>
          <w:rtl/>
          <w:lang w:bidi="fa-IR"/>
        </w:rPr>
        <w:t>خشنود می‌شود</w:t>
      </w:r>
      <w:r w:rsidR="00E82B03" w:rsidRPr="00CF257B">
        <w:rPr>
          <w:rFonts w:cs="B Lotus" w:hint="cs"/>
          <w:color w:val="000000"/>
          <w:rtl/>
          <w:lang w:bidi="fa-IR"/>
        </w:rPr>
        <w:t xml:space="preserve"> طوری که به ذهن هم خطور نمی</w:t>
      </w:r>
      <w:r w:rsidR="00E82B03" w:rsidRPr="00CF257B">
        <w:rPr>
          <w:rFonts w:cs="B Lotus" w:hint="eastAsia"/>
          <w:color w:val="000000"/>
          <w:rtl/>
          <w:lang w:bidi="fa-IR"/>
        </w:rPr>
        <w:t>‌</w:t>
      </w:r>
      <w:r w:rsidR="00E82B03" w:rsidRPr="00CF257B">
        <w:rPr>
          <w:rFonts w:cs="B Lotus" w:hint="cs"/>
          <w:color w:val="000000"/>
          <w:rtl/>
          <w:lang w:bidi="fa-IR"/>
        </w:rPr>
        <w:t>کند.</w:t>
      </w:r>
    </w:p>
    <w:p w:rsidR="00781EEA" w:rsidRPr="00CF257B" w:rsidRDefault="00B2574A" w:rsidP="00FD13FE">
      <w:pPr>
        <w:widowControl w:val="0"/>
        <w:ind w:firstLine="284"/>
        <w:jc w:val="both"/>
        <w:rPr>
          <w:rFonts w:cs="B Lotus"/>
          <w:color w:val="000000"/>
          <w:rtl/>
          <w:lang w:bidi="fa-IR"/>
        </w:rPr>
      </w:pPr>
      <w:r w:rsidRPr="00CF257B">
        <w:rPr>
          <w:rFonts w:cs="B Lotus"/>
          <w:color w:val="000000"/>
          <w:rtl/>
          <w:lang w:bidi="fa-IR"/>
        </w:rPr>
        <w:t>آمرزش</w:t>
      </w:r>
      <w:r w:rsidRPr="00CF257B">
        <w:rPr>
          <w:rFonts w:cs="B Lotus" w:hint="cs"/>
          <w:color w:val="000000"/>
          <w:rtl/>
          <w:lang w:bidi="fa-IR"/>
        </w:rPr>
        <w:t>،</w:t>
      </w:r>
      <w:r w:rsidRPr="00CF257B">
        <w:rPr>
          <w:rFonts w:cs="B Lotus"/>
          <w:color w:val="000000"/>
          <w:rtl/>
          <w:lang w:bidi="fa-IR"/>
        </w:rPr>
        <w:t xml:space="preserve"> عفو و مغفرتش از گناهان بندگانش و حلم</w:t>
      </w:r>
      <w:r w:rsidRPr="00CF257B">
        <w:rPr>
          <w:rFonts w:cs="B Lotus" w:hint="cs"/>
          <w:color w:val="000000"/>
          <w:rtl/>
          <w:lang w:bidi="fa-IR"/>
        </w:rPr>
        <w:t>،</w:t>
      </w:r>
      <w:r w:rsidRPr="00CF257B">
        <w:rPr>
          <w:rFonts w:cs="B Lotus"/>
          <w:color w:val="000000"/>
          <w:rtl/>
          <w:lang w:bidi="fa-IR"/>
        </w:rPr>
        <w:t xml:space="preserve"> شکیبایی</w:t>
      </w:r>
      <w:r w:rsidRPr="00CF257B">
        <w:rPr>
          <w:rFonts w:cs="B Lotus" w:hint="cs"/>
          <w:color w:val="000000"/>
          <w:rtl/>
          <w:lang w:bidi="fa-IR"/>
        </w:rPr>
        <w:t>،</w:t>
      </w:r>
      <w:r w:rsidR="00781EEA" w:rsidRPr="00CF257B">
        <w:rPr>
          <w:rFonts w:cs="B Lotus"/>
          <w:color w:val="000000"/>
          <w:rtl/>
          <w:lang w:bidi="fa-IR"/>
        </w:rPr>
        <w:t xml:space="preserve"> پذیرش توبه و گذشت از خطاها و لغزش</w:t>
      </w:r>
      <w:r w:rsidR="00801743" w:rsidRPr="00CF257B">
        <w:rPr>
          <w:rFonts w:cs="B Lotus" w:hint="cs"/>
          <w:color w:val="000000"/>
          <w:rtl/>
          <w:lang w:bidi="fa-IR"/>
        </w:rPr>
        <w:t>‌</w:t>
      </w:r>
      <w:r w:rsidRPr="00CF257B">
        <w:rPr>
          <w:rFonts w:cs="B Lotus"/>
          <w:color w:val="000000"/>
          <w:rtl/>
          <w:lang w:bidi="fa-IR"/>
        </w:rPr>
        <w:t xml:space="preserve">ها به موجب اسماء و صفاتش </w:t>
      </w:r>
      <w:r w:rsidRPr="00CF257B">
        <w:rPr>
          <w:rFonts w:cs="B Lotus" w:hint="cs"/>
          <w:color w:val="000000"/>
          <w:rtl/>
          <w:lang w:bidi="fa-IR"/>
        </w:rPr>
        <w:t>می</w:t>
      </w:r>
      <w:r w:rsidRPr="00CF257B">
        <w:rPr>
          <w:rFonts w:cs="B Lotus" w:hint="eastAsia"/>
          <w:color w:val="000000"/>
          <w:rtl/>
          <w:lang w:bidi="fa-IR"/>
        </w:rPr>
        <w:t>‌</w:t>
      </w:r>
      <w:r w:rsidRPr="00CF257B">
        <w:rPr>
          <w:rFonts w:cs="B Lotus" w:hint="cs"/>
          <w:color w:val="000000"/>
          <w:rtl/>
          <w:lang w:bidi="fa-IR"/>
        </w:rPr>
        <w:t>باشد</w:t>
      </w:r>
      <w:r w:rsidR="00781EEA" w:rsidRPr="00CF257B">
        <w:rPr>
          <w:rFonts w:cs="B Lotus"/>
          <w:color w:val="000000"/>
          <w:rtl/>
          <w:lang w:bidi="fa-IR"/>
        </w:rPr>
        <w:t xml:space="preserve"> و حصول حبّ و رضایتش نیز همینگونه است، بن</w:t>
      </w:r>
      <w:r w:rsidRPr="00CF257B">
        <w:rPr>
          <w:rFonts w:cs="B Lotus"/>
          <w:color w:val="000000"/>
          <w:rtl/>
          <w:lang w:bidi="fa-IR"/>
        </w:rPr>
        <w:t>ابراین هرچه به وسیله‌اش به حمد</w:t>
      </w:r>
      <w:r w:rsidRPr="00CF257B">
        <w:rPr>
          <w:rFonts w:cs="B Lotus" w:hint="cs"/>
          <w:color w:val="000000"/>
          <w:rtl/>
          <w:lang w:bidi="fa-IR"/>
        </w:rPr>
        <w:t>،</w:t>
      </w:r>
      <w:r w:rsidR="00781EEA" w:rsidRPr="00CF257B">
        <w:rPr>
          <w:rFonts w:cs="B Lotus"/>
          <w:color w:val="000000"/>
          <w:rtl/>
          <w:lang w:bidi="fa-IR"/>
        </w:rPr>
        <w:t xml:space="preserve"> ثنا و ستایش او</w:t>
      </w:r>
      <w:r w:rsidR="00801743" w:rsidRPr="00CF257B">
        <w:rPr>
          <w:rFonts w:cs="Times New Roman"/>
          <w:color w:val="000000"/>
          <w:lang w:bidi="fa-IR"/>
        </w:rPr>
        <w:sym w:font="AGA Arabesque" w:char="F059"/>
      </w:r>
      <w:r w:rsidR="00781EEA" w:rsidRPr="00CF257B">
        <w:rPr>
          <w:rFonts w:cs="B Lotus"/>
          <w:color w:val="000000"/>
          <w:rtl/>
          <w:lang w:bidi="fa-IR"/>
        </w:rPr>
        <w:t xml:space="preserve"> می‌پردازند، یا هرچه اهل زمین و آسمان دست ستایش به سوی او دراز می‌کنند، از موجبات کمال و مقتضای حمدی است که در اسماء «حمید و مجید» سراغ داریم، </w:t>
      </w:r>
      <w:r w:rsidR="00E82B03" w:rsidRPr="00CF257B">
        <w:rPr>
          <w:rFonts w:cs="B Lotus" w:hint="cs"/>
          <w:color w:val="000000"/>
          <w:rtl/>
          <w:lang w:bidi="fa-IR"/>
        </w:rPr>
        <w:t>[</w:t>
      </w:r>
      <w:r w:rsidR="00781EEA" w:rsidRPr="00CF257B">
        <w:rPr>
          <w:rFonts w:cs="B Lotus"/>
          <w:color w:val="000000"/>
          <w:rtl/>
          <w:lang w:bidi="fa-IR"/>
        </w:rPr>
        <w:t>جان کلام اینکه</w:t>
      </w:r>
      <w:r w:rsidR="00E82B03" w:rsidRPr="00CF257B">
        <w:rPr>
          <w:rFonts w:cs="B Lotus" w:hint="cs"/>
          <w:color w:val="000000"/>
          <w:rtl/>
          <w:lang w:bidi="fa-IR"/>
        </w:rPr>
        <w:t>]</w:t>
      </w:r>
      <w:r w:rsidR="00781EEA" w:rsidRPr="00CF257B">
        <w:rPr>
          <w:rFonts w:cs="B Lotus"/>
          <w:color w:val="000000"/>
          <w:rtl/>
          <w:lang w:bidi="fa-IR"/>
        </w:rPr>
        <w:t xml:space="preserve"> حمد و مجد مقتضی آثار این دو اسم هستند.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از دیگر نشانه‌های آن دو اسم:‏ آمرزش گناهان، نادیده گرفتن لغزش</w:t>
      </w:r>
      <w:r w:rsidR="00801743" w:rsidRPr="00CF257B">
        <w:rPr>
          <w:rFonts w:cs="B Lotus" w:hint="cs"/>
          <w:color w:val="000000"/>
          <w:rtl/>
          <w:lang w:bidi="fa-IR"/>
        </w:rPr>
        <w:t>‌</w:t>
      </w:r>
      <w:r w:rsidR="00B2574A" w:rsidRPr="00CF257B">
        <w:rPr>
          <w:rFonts w:cs="B Lotus"/>
          <w:color w:val="000000"/>
          <w:rtl/>
          <w:lang w:bidi="fa-IR"/>
        </w:rPr>
        <w:t>ها، عفو سیئات</w:t>
      </w:r>
      <w:r w:rsidRPr="00CF257B">
        <w:rPr>
          <w:rFonts w:cs="B Lotus"/>
          <w:color w:val="000000"/>
          <w:rtl/>
          <w:lang w:bidi="fa-IR"/>
        </w:rPr>
        <w:t xml:space="preserve"> و گذشت از جنا</w:t>
      </w:r>
      <w:r w:rsidR="00B2574A" w:rsidRPr="00CF257B">
        <w:rPr>
          <w:rFonts w:cs="B Lotus"/>
          <w:color w:val="000000"/>
          <w:rtl/>
          <w:lang w:bidi="fa-IR"/>
        </w:rPr>
        <w:t>یات است</w:t>
      </w:r>
      <w:r w:rsidRPr="00CF257B">
        <w:rPr>
          <w:rFonts w:cs="B Lotus"/>
          <w:color w:val="000000"/>
          <w:rtl/>
          <w:lang w:bidi="fa-IR"/>
        </w:rPr>
        <w:t xml:space="preserve"> و این درحالی است که او دارای کمال قدرت است و می‌تواند </w:t>
      </w:r>
      <w:r w:rsidR="00B2574A" w:rsidRPr="00CF257B">
        <w:rPr>
          <w:rFonts w:cs="B Lotus"/>
          <w:color w:val="000000"/>
          <w:rtl/>
          <w:lang w:bidi="fa-IR"/>
        </w:rPr>
        <w:t>حق را به تمام و کمال بستاند</w:t>
      </w:r>
      <w:r w:rsidRPr="00CF257B">
        <w:rPr>
          <w:rFonts w:cs="B Lotus"/>
          <w:color w:val="000000"/>
          <w:rtl/>
          <w:lang w:bidi="fa-IR"/>
        </w:rPr>
        <w:t xml:space="preserve"> و نیز می‌داند ب</w:t>
      </w:r>
      <w:r w:rsidR="00B2574A" w:rsidRPr="00CF257B">
        <w:rPr>
          <w:rFonts w:cs="B Lotus"/>
          <w:color w:val="000000"/>
          <w:rtl/>
          <w:lang w:bidi="fa-IR"/>
        </w:rPr>
        <w:t>نده‌اش چه جنایاتی مرتکب شده است</w:t>
      </w:r>
      <w:r w:rsidRPr="00CF257B">
        <w:rPr>
          <w:rFonts w:cs="B Lotus"/>
          <w:color w:val="000000"/>
          <w:rtl/>
          <w:lang w:bidi="fa-IR"/>
        </w:rPr>
        <w:t xml:space="preserve"> و چه اندازه باید عقوبت و مجازات شود،</w:t>
      </w:r>
      <w:r w:rsidR="00B2574A" w:rsidRPr="00CF257B">
        <w:rPr>
          <w:rFonts w:cs="B Lotus" w:hint="cs"/>
          <w:color w:val="000000"/>
          <w:rtl/>
          <w:lang w:bidi="fa-IR"/>
        </w:rPr>
        <w:t xml:space="preserve"> </w:t>
      </w:r>
      <w:r w:rsidRPr="00CF257B">
        <w:rPr>
          <w:rFonts w:cs="B Lotus"/>
          <w:color w:val="000000"/>
          <w:rtl/>
          <w:lang w:bidi="fa-IR"/>
        </w:rPr>
        <w:t>‏اما</w:t>
      </w:r>
      <w:r w:rsidR="00B2574A" w:rsidRPr="00CF257B">
        <w:rPr>
          <w:rFonts w:cs="B Lotus"/>
          <w:color w:val="000000"/>
          <w:rtl/>
          <w:lang w:bidi="fa-IR"/>
        </w:rPr>
        <w:t xml:space="preserve"> با این وصف او شکیبا و حلیم است</w:t>
      </w:r>
      <w:r w:rsidRPr="00CF257B">
        <w:rPr>
          <w:rFonts w:cs="B Lotus"/>
          <w:color w:val="000000"/>
          <w:rtl/>
          <w:lang w:bidi="fa-IR"/>
        </w:rPr>
        <w:t xml:space="preserve"> و در عین قدرت اهل عفو و</w:t>
      </w:r>
      <w:r w:rsidR="00B2574A" w:rsidRPr="00CF257B">
        <w:rPr>
          <w:rFonts w:cs="B Lotus" w:hint="cs"/>
          <w:color w:val="000000"/>
          <w:rtl/>
          <w:lang w:bidi="fa-IR"/>
        </w:rPr>
        <w:t xml:space="preserve"> </w:t>
      </w:r>
      <w:r w:rsidR="00B2574A" w:rsidRPr="00CF257B">
        <w:rPr>
          <w:rFonts w:cs="B Lotus"/>
          <w:color w:val="000000"/>
          <w:rtl/>
          <w:lang w:bidi="fa-IR"/>
        </w:rPr>
        <w:t>‏آمرزش می‌باشد</w:t>
      </w:r>
      <w:r w:rsidRPr="00CF257B">
        <w:rPr>
          <w:rFonts w:cs="B Lotus"/>
          <w:color w:val="000000"/>
          <w:rtl/>
          <w:lang w:bidi="fa-IR"/>
        </w:rPr>
        <w:t xml:space="preserve"> و مغفرتش سرچشمه از کمال عزت و حکمت او دارد</w:t>
      </w:r>
      <w:r w:rsidRPr="00CF257B">
        <w:rPr>
          <w:rStyle w:val="StyleFootnoteReferenceComplexBKarim13pt"/>
          <w:rFonts w:eastAsia="MS Mincho" w:cs="B Lotus"/>
          <w:color w:val="000000"/>
          <w:sz w:val="28"/>
          <w:szCs w:val="28"/>
          <w:rtl/>
          <w:lang w:bidi="fa-IR"/>
        </w:rPr>
        <w:footnoteReference w:id="278"/>
      </w:r>
      <w:r w:rsidRPr="00CF257B">
        <w:rPr>
          <w:rFonts w:cs="B Lotus"/>
          <w:color w:val="000000"/>
          <w:rtl/>
          <w:lang w:bidi="fa-IR"/>
        </w:rPr>
        <w:t>، همانگونه که از زبان عیسی</w:t>
      </w:r>
      <w:r w:rsidR="00801743" w:rsidRPr="00CF257B">
        <w:rPr>
          <w:rFonts w:cs="B Lotus"/>
          <w:color w:val="000000"/>
          <w:lang w:bidi="fa-IR"/>
        </w:rPr>
        <w:sym w:font="AGA Arabesque" w:char="F075"/>
      </w:r>
      <w:r w:rsidR="00B2574A" w:rsidRPr="00CF257B">
        <w:rPr>
          <w:rFonts w:cs="B Lotus"/>
          <w:color w:val="000000"/>
          <w:rtl/>
          <w:lang w:bidi="fa-IR"/>
        </w:rPr>
        <w:t xml:space="preserve"> بدان اشاره </w:t>
      </w:r>
      <w:r w:rsidR="00B2574A" w:rsidRPr="00CF257B">
        <w:rPr>
          <w:rFonts w:cs="B Lotus" w:hint="cs"/>
          <w:color w:val="000000"/>
          <w:rtl/>
          <w:lang w:bidi="fa-IR"/>
        </w:rPr>
        <w:t>شده</w:t>
      </w:r>
      <w:r w:rsidRPr="00CF257B">
        <w:rPr>
          <w:rFonts w:cs="B Lotus"/>
          <w:color w:val="000000"/>
          <w:rtl/>
          <w:lang w:bidi="fa-IR"/>
        </w:rPr>
        <w:t xml:space="preserve">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تُعَذِّب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فَإِنَّهُم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عِبَادُكَ</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فَإِنَّكَ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عَزِيزُ</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حَكِيمُ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١١٨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801743" w:rsidRPr="00CF257B">
        <w:rPr>
          <w:rFonts w:cs="B Lotus" w:hint="cs"/>
          <w:color w:val="000000"/>
          <w:sz w:val="26"/>
          <w:szCs w:val="26"/>
          <w:rtl/>
          <w:lang w:bidi="fa-IR"/>
        </w:rPr>
        <w:t>المائد</w:t>
      </w:r>
      <w:r w:rsidR="00801743" w:rsidRPr="00CF257B">
        <w:rPr>
          <w:rFonts w:ascii="mylotus" w:hAnsi="mylotus" w:cs="mylotus"/>
          <w:color w:val="000000"/>
          <w:sz w:val="26"/>
          <w:szCs w:val="26"/>
          <w:rtl/>
          <w:lang w:bidi="fa-IR"/>
        </w:rPr>
        <w:t>ة</w:t>
      </w:r>
      <w:r w:rsidR="00801743" w:rsidRPr="00CF257B">
        <w:rPr>
          <w:rFonts w:cs="B Lotus" w:hint="cs"/>
          <w:color w:val="000000"/>
          <w:sz w:val="26"/>
          <w:szCs w:val="26"/>
          <w:rtl/>
          <w:lang w:bidi="fa-IR"/>
        </w:rPr>
        <w:t>: 118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80174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اگر آنان</w:t>
      </w:r>
      <w:r w:rsidR="00B2574A" w:rsidRPr="00CF257B">
        <w:rPr>
          <w:rStyle w:val="Char6"/>
          <w:rFonts w:cs="B Lotus"/>
          <w:color w:val="000000"/>
          <w:sz w:val="26"/>
          <w:szCs w:val="26"/>
          <w:rtl/>
          <w:lang w:bidi="fa-IR"/>
        </w:rPr>
        <w:t xml:space="preserve"> را مجازات کنی، بندگان تو هستند</w:t>
      </w:r>
      <w:r w:rsidR="00781EEA" w:rsidRPr="00CF257B">
        <w:rPr>
          <w:rStyle w:val="Char6"/>
          <w:rFonts w:cs="B Lotus"/>
          <w:color w:val="000000"/>
          <w:sz w:val="26"/>
          <w:szCs w:val="26"/>
          <w:rtl/>
          <w:lang w:bidi="fa-IR"/>
        </w:rPr>
        <w:t xml:space="preserve"> و اگر از ایشان گذشت کنی (تو خود دانی و توانی) چرا</w:t>
      </w:r>
      <w:r w:rsidR="00821B81" w:rsidRPr="00CF257B">
        <w:rPr>
          <w:rStyle w:val="Char6"/>
          <w:rFonts w:cs="B Lotus" w:hint="cs"/>
          <w:color w:val="000000"/>
          <w:sz w:val="26"/>
          <w:szCs w:val="26"/>
          <w:rtl/>
          <w:lang w:bidi="fa-IR"/>
        </w:rPr>
        <w:t xml:space="preserve"> </w:t>
      </w:r>
      <w:r w:rsidR="00821B81" w:rsidRPr="00CF257B">
        <w:rPr>
          <w:rStyle w:val="Char6"/>
          <w:rFonts w:cs="B Lotus"/>
          <w:color w:val="000000"/>
          <w:sz w:val="26"/>
          <w:szCs w:val="26"/>
          <w:rtl/>
          <w:lang w:bidi="fa-IR"/>
        </w:rPr>
        <w:t>که تو چیره</w:t>
      </w:r>
      <w:r w:rsidR="00821B81"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 xml:space="preserve"> توانا و حکیمی</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821B81" w:rsidP="00FD13FE">
      <w:pPr>
        <w:widowControl w:val="0"/>
        <w:ind w:firstLine="284"/>
        <w:jc w:val="both"/>
        <w:rPr>
          <w:rFonts w:cs="B Lotus"/>
          <w:color w:val="000000"/>
          <w:rtl/>
          <w:lang w:bidi="fa-IR"/>
        </w:rPr>
      </w:pPr>
      <w:r w:rsidRPr="00CF257B">
        <w:rPr>
          <w:rFonts w:cs="B Lotus"/>
          <w:color w:val="000000"/>
          <w:rtl/>
          <w:lang w:bidi="fa-IR"/>
        </w:rPr>
        <w:t>یعنی: عفو</w:t>
      </w:r>
      <w:r w:rsidRPr="00CF257B">
        <w:rPr>
          <w:rFonts w:cs="B Lotus" w:hint="cs"/>
          <w:color w:val="000000"/>
          <w:rtl/>
          <w:lang w:bidi="fa-IR"/>
        </w:rPr>
        <w:t>،</w:t>
      </w:r>
      <w:r w:rsidR="00781EEA" w:rsidRPr="00CF257B">
        <w:rPr>
          <w:rFonts w:cs="B Lotus"/>
          <w:color w:val="000000"/>
          <w:rtl/>
          <w:lang w:bidi="fa-IR"/>
        </w:rPr>
        <w:t xml:space="preserve"> مغفرت و</w:t>
      </w:r>
      <w:r w:rsidRPr="00CF257B">
        <w:rPr>
          <w:rFonts w:cs="B Lotus" w:hint="cs"/>
          <w:color w:val="000000"/>
          <w:rtl/>
          <w:lang w:bidi="fa-IR"/>
        </w:rPr>
        <w:t xml:space="preserve"> </w:t>
      </w:r>
      <w:r w:rsidR="00781EEA" w:rsidRPr="00CF257B">
        <w:rPr>
          <w:rFonts w:cs="B Lotus"/>
          <w:color w:val="000000"/>
          <w:rtl/>
          <w:lang w:bidi="fa-IR"/>
        </w:rPr>
        <w:t>‏آمرزش تو ناشی از کمال قدرت و حکمت توست، تو مانند کسانی نیستی که از روی عجز و ناتوانی به مغفرت و</w:t>
      </w:r>
      <w:r w:rsidRPr="00CF257B">
        <w:rPr>
          <w:rFonts w:cs="B Lotus" w:hint="cs"/>
          <w:color w:val="000000"/>
          <w:rtl/>
          <w:lang w:bidi="fa-IR"/>
        </w:rPr>
        <w:t xml:space="preserve"> </w:t>
      </w:r>
      <w:r w:rsidR="00781EEA" w:rsidRPr="00CF257B">
        <w:rPr>
          <w:rFonts w:cs="B Lotus"/>
          <w:color w:val="000000"/>
          <w:rtl/>
          <w:lang w:bidi="fa-IR"/>
        </w:rPr>
        <w:t>آمرزش دیگران روی می‌آورند، یا از روی جهل و نادانی گذشت می‌کنند بلک</w:t>
      </w:r>
      <w:r w:rsidRPr="00CF257B">
        <w:rPr>
          <w:rFonts w:cs="B Lotus"/>
          <w:color w:val="000000"/>
          <w:rtl/>
          <w:lang w:bidi="fa-IR"/>
        </w:rPr>
        <w:t>ه تو به حق و حقوق خودت آگاهی و در ستاندن آن توانایی</w:t>
      </w:r>
      <w:r w:rsidR="00781EEA" w:rsidRPr="00CF257B">
        <w:rPr>
          <w:rFonts w:cs="B Lotus"/>
          <w:color w:val="000000"/>
          <w:rtl/>
          <w:lang w:bidi="fa-IR"/>
        </w:rPr>
        <w:t xml:space="preserve"> و در گرفتنش حکیم و فرزانه! کسی که به آثار و نشانه‌های اسماء و صفات الله </w:t>
      </w:r>
      <w:r w:rsidR="00801743" w:rsidRPr="00CF257B">
        <w:rPr>
          <w:rFonts w:cs="B Lotus" w:hint="cs"/>
          <w:color w:val="000000"/>
          <w:rtl/>
          <w:lang w:bidi="fa-IR"/>
        </w:rPr>
        <w:t>-</w:t>
      </w:r>
      <w:r w:rsidR="00781EEA" w:rsidRPr="00CF257B">
        <w:rPr>
          <w:rFonts w:cs="B Lotus"/>
          <w:color w:val="000000"/>
          <w:rtl/>
          <w:lang w:bidi="fa-IR"/>
        </w:rPr>
        <w:t>تعالی</w:t>
      </w:r>
      <w:r w:rsidR="00801743" w:rsidRPr="00CF257B">
        <w:rPr>
          <w:rFonts w:cs="B Lotus" w:hint="cs"/>
          <w:color w:val="000000"/>
          <w:rtl/>
          <w:lang w:bidi="fa-IR"/>
        </w:rPr>
        <w:t>-</w:t>
      </w:r>
      <w:r w:rsidR="00781EEA" w:rsidRPr="00CF257B">
        <w:rPr>
          <w:rFonts w:cs="B Lotus"/>
          <w:color w:val="000000"/>
          <w:rtl/>
          <w:lang w:bidi="fa-IR"/>
        </w:rPr>
        <w:t xml:space="preserve"> در جهان هستی و در‏</w:t>
      </w:r>
      <w:r w:rsidRPr="00CF257B">
        <w:rPr>
          <w:rFonts w:cs="B Lotus" w:hint="cs"/>
          <w:color w:val="000000"/>
          <w:rtl/>
          <w:lang w:bidi="fa-IR"/>
        </w:rPr>
        <w:t xml:space="preserve"> </w:t>
      </w:r>
      <w:r w:rsidR="00781EEA" w:rsidRPr="00CF257B">
        <w:rPr>
          <w:rFonts w:cs="B Lotus"/>
          <w:color w:val="000000"/>
          <w:rtl/>
          <w:lang w:bidi="fa-IR"/>
        </w:rPr>
        <w:t>امر</w:t>
      </w:r>
      <w:r w:rsidR="00801743" w:rsidRPr="00CF257B">
        <w:rPr>
          <w:rFonts w:cs="B Lotus" w:hint="cs"/>
          <w:color w:val="000000"/>
          <w:rtl/>
          <w:lang w:bidi="fa-IR"/>
        </w:rPr>
        <w:t xml:space="preserve"> </w:t>
      </w:r>
      <w:r w:rsidR="00781EEA" w:rsidRPr="00CF257B">
        <w:rPr>
          <w:rFonts w:cs="B Lotus"/>
          <w:color w:val="000000"/>
          <w:rtl/>
          <w:lang w:bidi="fa-IR"/>
        </w:rPr>
        <w:t>او</w:t>
      </w:r>
      <w:r w:rsidR="00801743" w:rsidRPr="00CF257B">
        <w:rPr>
          <w:rFonts w:cs="B Lotus" w:hint="cs"/>
          <w:color w:val="000000"/>
          <w:rtl/>
          <w:lang w:bidi="fa-IR"/>
        </w:rPr>
        <w:t>-</w:t>
      </w:r>
      <w:r w:rsidR="00781EEA" w:rsidRPr="00CF257B">
        <w:rPr>
          <w:rFonts w:cs="B Lotus"/>
          <w:color w:val="000000"/>
          <w:rtl/>
          <w:lang w:bidi="fa-IR"/>
        </w:rPr>
        <w:t xml:space="preserve"> می‌نگرد، به خوبی درمی‌یابد که مصدر تمام جنایات و بدی‌ها از بندگان است، زیرا او دارای اسماء و صفا</w:t>
      </w:r>
      <w:r w:rsidRPr="00CF257B">
        <w:rPr>
          <w:rFonts w:cs="B Lotus"/>
          <w:color w:val="000000"/>
          <w:rtl/>
          <w:lang w:bidi="fa-IR"/>
        </w:rPr>
        <w:t>ت و افعال والا است، و ثنا</w:t>
      </w:r>
      <w:r w:rsidRPr="00CF257B">
        <w:rPr>
          <w:rFonts w:cs="B Lotus" w:hint="cs"/>
          <w:color w:val="000000"/>
          <w:rtl/>
          <w:lang w:bidi="fa-IR"/>
        </w:rPr>
        <w:t>،</w:t>
      </w:r>
      <w:r w:rsidRPr="00CF257B">
        <w:rPr>
          <w:rFonts w:cs="B Lotus"/>
          <w:color w:val="000000"/>
          <w:rtl/>
          <w:lang w:bidi="fa-IR"/>
        </w:rPr>
        <w:t xml:space="preserve"> ستایش</w:t>
      </w:r>
      <w:r w:rsidRPr="00CF257B">
        <w:rPr>
          <w:rFonts w:cs="B Lotus" w:hint="cs"/>
          <w:color w:val="000000"/>
          <w:rtl/>
          <w:lang w:bidi="fa-IR"/>
        </w:rPr>
        <w:t>،</w:t>
      </w:r>
      <w:r w:rsidR="00781EEA" w:rsidRPr="00CF257B">
        <w:rPr>
          <w:rFonts w:cs="B Lotus"/>
          <w:color w:val="000000"/>
          <w:rtl/>
          <w:lang w:bidi="fa-IR"/>
        </w:rPr>
        <w:t xml:space="preserve"> ربوبیت و الوهیّت مقتضای آنهاست. بنابراین هر حکمی را که حتمی گردانده یا تقدیر فرموده است، بر اساس حکمت بالغه و آیات باهره‌ی اوست. و الله </w:t>
      </w:r>
      <w:r w:rsidR="00801743" w:rsidRPr="00CF257B">
        <w:rPr>
          <w:rFonts w:cs="B Lotus" w:hint="cs"/>
          <w:color w:val="000000"/>
          <w:rtl/>
          <w:lang w:bidi="fa-IR"/>
        </w:rPr>
        <w:t>-</w:t>
      </w:r>
      <w:r w:rsidR="00781EEA" w:rsidRPr="00CF257B">
        <w:rPr>
          <w:rFonts w:cs="B Lotus"/>
          <w:color w:val="000000"/>
          <w:rtl/>
          <w:lang w:bidi="fa-IR"/>
        </w:rPr>
        <w:t>سبحانه و تعالی</w:t>
      </w:r>
      <w:r w:rsidR="00801743" w:rsidRPr="00CF257B">
        <w:rPr>
          <w:rFonts w:cs="B Lotus" w:hint="cs"/>
          <w:color w:val="000000"/>
          <w:rtl/>
          <w:lang w:bidi="fa-IR"/>
        </w:rPr>
        <w:t>-</w:t>
      </w:r>
      <w:r w:rsidR="00781EEA" w:rsidRPr="00CF257B">
        <w:rPr>
          <w:rFonts w:cs="B Lotus"/>
          <w:color w:val="000000"/>
          <w:rtl/>
          <w:lang w:bidi="fa-IR"/>
        </w:rPr>
        <w:t xml:space="preserve"> بندگانش را فراخوانده تا با اسماء</w:t>
      </w:r>
      <w:r w:rsidRPr="00CF257B">
        <w:rPr>
          <w:rFonts w:cs="B Lotus"/>
          <w:color w:val="000000"/>
          <w:rtl/>
          <w:lang w:bidi="fa-IR"/>
        </w:rPr>
        <w:t xml:space="preserve"> و صفاتش به شناخت و معرفت او نا</w:t>
      </w:r>
      <w:r w:rsidRPr="00CF257B">
        <w:rPr>
          <w:rFonts w:cs="B Lotus" w:hint="cs"/>
          <w:color w:val="000000"/>
          <w:rtl/>
          <w:lang w:bidi="fa-IR"/>
        </w:rPr>
        <w:t>ی</w:t>
      </w:r>
      <w:r w:rsidR="00781EEA" w:rsidRPr="00CF257B">
        <w:rPr>
          <w:rFonts w:cs="B Lotus"/>
          <w:color w:val="000000"/>
          <w:rtl/>
          <w:lang w:bidi="fa-IR"/>
        </w:rPr>
        <w:t>ل آ</w:t>
      </w:r>
      <w:r w:rsidRPr="00CF257B">
        <w:rPr>
          <w:rFonts w:cs="B Lotus"/>
          <w:color w:val="000000"/>
          <w:rtl/>
          <w:lang w:bidi="fa-IR"/>
        </w:rPr>
        <w:t>یند</w:t>
      </w:r>
      <w:r w:rsidR="00781EEA" w:rsidRPr="00CF257B">
        <w:rPr>
          <w:rFonts w:cs="B Lotus"/>
          <w:color w:val="000000"/>
          <w:rtl/>
          <w:lang w:bidi="fa-IR"/>
        </w:rPr>
        <w:t xml:space="preserve"> و به آنان‏</w:t>
      </w:r>
      <w:r w:rsidRPr="00CF257B">
        <w:rPr>
          <w:rFonts w:cs="B Lotus" w:hint="cs"/>
          <w:color w:val="000000"/>
          <w:rtl/>
          <w:lang w:bidi="fa-IR"/>
        </w:rPr>
        <w:t xml:space="preserve"> </w:t>
      </w:r>
      <w:r w:rsidR="00781EEA" w:rsidRPr="00CF257B">
        <w:rPr>
          <w:rFonts w:cs="B Lotus"/>
          <w:color w:val="000000"/>
          <w:rtl/>
          <w:lang w:bidi="fa-IR"/>
        </w:rPr>
        <w:t>امر فرم</w:t>
      </w:r>
      <w:r w:rsidRPr="00CF257B">
        <w:rPr>
          <w:rFonts w:cs="B Lotus"/>
          <w:color w:val="000000"/>
          <w:rtl/>
          <w:lang w:bidi="fa-IR"/>
        </w:rPr>
        <w:t>وده تا شکر و سپاسش را ب</w:t>
      </w:r>
      <w:r w:rsidR="00A21011" w:rsidRPr="00CF257B">
        <w:rPr>
          <w:rFonts w:cs="B Lotus" w:hint="cs"/>
          <w:color w:val="000000"/>
          <w:rtl/>
          <w:lang w:bidi="fa-IR"/>
        </w:rPr>
        <w:t xml:space="preserve">ه </w:t>
      </w:r>
      <w:r w:rsidRPr="00CF257B">
        <w:rPr>
          <w:rFonts w:cs="B Lotus"/>
          <w:color w:val="000000"/>
          <w:rtl/>
          <w:lang w:bidi="fa-IR"/>
        </w:rPr>
        <w:t>جا آورند</w:t>
      </w:r>
      <w:r w:rsidR="00781EEA" w:rsidRPr="00CF257B">
        <w:rPr>
          <w:rFonts w:cs="B Lotus"/>
          <w:color w:val="000000"/>
          <w:rtl/>
          <w:lang w:bidi="fa-IR"/>
        </w:rPr>
        <w:t xml:space="preserve"> و آ</w:t>
      </w:r>
      <w:r w:rsidRPr="00CF257B">
        <w:rPr>
          <w:rFonts w:cs="B Lotus"/>
          <w:color w:val="000000"/>
          <w:rtl/>
          <w:lang w:bidi="fa-IR"/>
        </w:rPr>
        <w:t>نچنانکه شایسته است دوستش بدارند و به یادش باشند</w:t>
      </w:r>
      <w:r w:rsidR="00781EEA" w:rsidRPr="00CF257B">
        <w:rPr>
          <w:rFonts w:cs="B Lotus"/>
          <w:color w:val="000000"/>
          <w:rtl/>
          <w:lang w:bidi="fa-IR"/>
        </w:rPr>
        <w:t xml:space="preserve"> و بندگی‌شان را اثبات </w:t>
      </w:r>
      <w:r w:rsidRPr="00CF257B">
        <w:rPr>
          <w:rFonts w:cs="B Lotus"/>
          <w:color w:val="000000"/>
          <w:rtl/>
          <w:lang w:bidi="fa-IR"/>
        </w:rPr>
        <w:t>کنند، زیرا هر اسمی از لحاظ عمل</w:t>
      </w:r>
      <w:r w:rsidRPr="00CF257B">
        <w:rPr>
          <w:rFonts w:cs="B Lotus" w:hint="cs"/>
          <w:color w:val="000000"/>
          <w:rtl/>
          <w:lang w:bidi="fa-IR"/>
        </w:rPr>
        <w:t>،</w:t>
      </w:r>
      <w:r w:rsidR="00781EEA" w:rsidRPr="00CF257B">
        <w:rPr>
          <w:rFonts w:cs="B Lotus"/>
          <w:color w:val="000000"/>
          <w:rtl/>
          <w:lang w:bidi="fa-IR"/>
        </w:rPr>
        <w:t xml:space="preserve"> معرفت و </w:t>
      </w:r>
      <w:r w:rsidRPr="00CF257B">
        <w:rPr>
          <w:rFonts w:cs="B Lotus"/>
          <w:color w:val="000000"/>
          <w:rtl/>
          <w:lang w:bidi="fa-IR"/>
        </w:rPr>
        <w:t>حال در انسان ایجاد بندگی می‌کند</w:t>
      </w:r>
      <w:r w:rsidR="00781EEA" w:rsidRPr="00CF257B">
        <w:rPr>
          <w:rFonts w:cs="B Lotus"/>
          <w:color w:val="000000"/>
          <w:rtl/>
          <w:lang w:bidi="fa-IR"/>
        </w:rPr>
        <w:t xml:space="preserve"> و بی</w:t>
      </w:r>
      <w:r w:rsidRPr="00CF257B">
        <w:rPr>
          <w:rFonts w:cs="B Lotus" w:hint="cs"/>
          <w:color w:val="000000"/>
          <w:rtl/>
          <w:lang w:bidi="fa-IR"/>
        </w:rPr>
        <w:t>‌</w:t>
      </w:r>
      <w:r w:rsidR="00781EEA" w:rsidRPr="00CF257B">
        <w:rPr>
          <w:rFonts w:cs="B Lotus"/>
          <w:color w:val="000000"/>
          <w:rtl/>
          <w:lang w:bidi="fa-IR"/>
        </w:rPr>
        <w:t>گمان کاملترین انسان</w:t>
      </w:r>
      <w:r w:rsidR="00801743" w:rsidRPr="00CF257B">
        <w:rPr>
          <w:rFonts w:cs="B Lotus" w:hint="cs"/>
          <w:color w:val="000000"/>
          <w:rtl/>
          <w:lang w:bidi="fa-IR"/>
        </w:rPr>
        <w:t>‌</w:t>
      </w:r>
      <w:r w:rsidR="00781EEA" w:rsidRPr="00CF257B">
        <w:rPr>
          <w:rFonts w:cs="B Lotus"/>
          <w:color w:val="000000"/>
          <w:rtl/>
          <w:lang w:bidi="fa-IR"/>
        </w:rPr>
        <w:t>ها از نظر عبودیت و بندگی کسانی هستند که در برابر تمام اسماء و صفاتی که بشر از آنها اطلاع دارد، سر بندگی و تعظیم فرود آورد، به این صورت که هیچ نامی از اسماء الله تعالی بر او پنهان نماند، جز اینکه بنده‌وار در برابر آنها موضع عبودیت بگیرد، به عنوان مثال: تعبّدش در برابر اسم مبارک «قدیر» مانع بندگی‌اش در برابر اسمایی چون: «حلیم و رحیم» نشود، یا اسمایی چون: «</w:t>
      </w:r>
      <w:r w:rsidR="00781EEA" w:rsidRPr="00CF257B">
        <w:rPr>
          <w:rStyle w:val="Char1"/>
          <w:color w:val="000000"/>
          <w:rtl/>
        </w:rPr>
        <w:t>ال</w:t>
      </w:r>
      <w:r w:rsidR="00801743" w:rsidRPr="00CF257B">
        <w:rPr>
          <w:rStyle w:val="Char1"/>
          <w:rFonts w:hint="cs"/>
          <w:color w:val="000000"/>
          <w:rtl/>
        </w:rPr>
        <w:t>ـ</w:t>
      </w:r>
      <w:r w:rsidR="00781EEA" w:rsidRPr="00CF257B">
        <w:rPr>
          <w:rStyle w:val="Char1"/>
          <w:color w:val="000000"/>
          <w:rtl/>
        </w:rPr>
        <w:t>معطی، الرحیم، العفو، الغفور، البرّ، الاحسان، ال</w:t>
      </w:r>
      <w:r w:rsidR="00A21011" w:rsidRPr="00CF257B">
        <w:rPr>
          <w:rStyle w:val="Char1"/>
          <w:rFonts w:hint="cs"/>
          <w:color w:val="000000"/>
          <w:rtl/>
        </w:rPr>
        <w:t>لطف</w:t>
      </w:r>
      <w:r w:rsidR="00781EEA" w:rsidRPr="00CF257B">
        <w:rPr>
          <w:rFonts w:cs="B Lotus"/>
          <w:color w:val="000000"/>
          <w:rtl/>
          <w:lang w:bidi="fa-IR"/>
        </w:rPr>
        <w:t>» و غیره مانع عبودیتش در برابر اسمایی دیگر چون: «</w:t>
      </w:r>
      <w:r w:rsidR="00781EEA" w:rsidRPr="00CF257B">
        <w:rPr>
          <w:rStyle w:val="Char1"/>
          <w:color w:val="000000"/>
          <w:rtl/>
        </w:rPr>
        <w:t>ال</w:t>
      </w:r>
      <w:r w:rsidR="00801743" w:rsidRPr="00CF257B">
        <w:rPr>
          <w:rStyle w:val="Char1"/>
          <w:rFonts w:hint="cs"/>
          <w:color w:val="000000"/>
          <w:rtl/>
        </w:rPr>
        <w:t>ـ</w:t>
      </w:r>
      <w:r w:rsidR="00781EEA" w:rsidRPr="00CF257B">
        <w:rPr>
          <w:rStyle w:val="Char1"/>
          <w:color w:val="000000"/>
          <w:rtl/>
        </w:rPr>
        <w:t>مانع، ال</w:t>
      </w:r>
      <w:r w:rsidR="00801743" w:rsidRPr="00CF257B">
        <w:rPr>
          <w:rStyle w:val="Char1"/>
          <w:rFonts w:hint="cs"/>
          <w:color w:val="000000"/>
          <w:rtl/>
        </w:rPr>
        <w:t>ـ</w:t>
      </w:r>
      <w:r w:rsidR="00781EEA" w:rsidRPr="00CF257B">
        <w:rPr>
          <w:rStyle w:val="Char1"/>
          <w:color w:val="000000"/>
          <w:rtl/>
        </w:rPr>
        <w:t>منتقم، العدل، الجبروت، العظمة، الکبریاء</w:t>
      </w:r>
      <w:r w:rsidR="00781EEA" w:rsidRPr="00CF257B">
        <w:rPr>
          <w:rFonts w:cs="B Lotus"/>
          <w:color w:val="000000"/>
          <w:rtl/>
          <w:lang w:bidi="fa-IR"/>
        </w:rPr>
        <w:t>» و غیره نشود. و این همان راه رس</w:t>
      </w:r>
      <w:r w:rsidR="00A21011" w:rsidRPr="00CF257B">
        <w:rPr>
          <w:rFonts w:cs="B Lotus"/>
          <w:color w:val="000000"/>
          <w:rtl/>
          <w:lang w:bidi="fa-IR"/>
        </w:rPr>
        <w:t xml:space="preserve">یدن به کمال برای رهپویان </w:t>
      </w:r>
      <w:r w:rsidR="00A21011" w:rsidRPr="00CF257B">
        <w:rPr>
          <w:rFonts w:cs="B Lotus" w:hint="cs"/>
          <w:color w:val="000000"/>
          <w:rtl/>
          <w:lang w:bidi="fa-IR"/>
        </w:rPr>
        <w:t>به سوی الله</w:t>
      </w:r>
      <w:r w:rsidR="00781EEA" w:rsidRPr="00CF257B">
        <w:rPr>
          <w:rFonts w:cs="B Lotus"/>
          <w:color w:val="000000"/>
          <w:rtl/>
          <w:lang w:bidi="fa-IR"/>
        </w:rPr>
        <w:t xml:space="preserve"> است، یعنی همان راهی که از قلب قرآن گرفته شده است، آنجا که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عُوهُ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بِهَا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801743" w:rsidRPr="00CF257B">
        <w:rPr>
          <w:rFonts w:cs="B Lotus" w:hint="cs"/>
          <w:color w:val="000000"/>
          <w:sz w:val="26"/>
          <w:szCs w:val="26"/>
          <w:rtl/>
          <w:lang w:bidi="fa-IR"/>
        </w:rPr>
        <w:t>الأعراف: 180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80174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الله دارای زیباترین نام</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هاست، او را بدان نام</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فریاد دارید و بخوانید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فرا</w:t>
      </w:r>
      <w:r w:rsidR="00801743" w:rsidRPr="00CF257B">
        <w:rPr>
          <w:rFonts w:cs="B Lotus" w:hint="cs"/>
          <w:color w:val="000000"/>
          <w:rtl/>
          <w:lang w:bidi="fa-IR"/>
        </w:rPr>
        <w:t xml:space="preserve"> </w:t>
      </w:r>
      <w:r w:rsidRPr="00CF257B">
        <w:rPr>
          <w:rFonts w:cs="B Lotus"/>
          <w:color w:val="000000"/>
          <w:rtl/>
          <w:lang w:bidi="fa-IR"/>
        </w:rPr>
        <w:t>خواندن ال</w:t>
      </w:r>
      <w:r w:rsidR="00FD3730" w:rsidRPr="00CF257B">
        <w:rPr>
          <w:rFonts w:cs="B Lotus"/>
          <w:color w:val="000000"/>
          <w:rtl/>
          <w:lang w:bidi="fa-IR"/>
        </w:rPr>
        <w:t>له تعالی با اسماء او شامل: دعا</w:t>
      </w:r>
      <w:r w:rsidR="00647244" w:rsidRPr="00CF257B">
        <w:rPr>
          <w:rFonts w:cs="B Lotus" w:hint="cs"/>
          <w:color w:val="000000"/>
          <w:rtl/>
          <w:lang w:bidi="fa-IR"/>
        </w:rPr>
        <w:t>ی</w:t>
      </w:r>
      <w:r w:rsidRPr="00CF257B">
        <w:rPr>
          <w:rFonts w:cs="B Lotus"/>
          <w:color w:val="000000"/>
          <w:rtl/>
          <w:lang w:bidi="fa-IR"/>
        </w:rPr>
        <w:t xml:space="preserve"> ثنا و </w:t>
      </w:r>
      <w:r w:rsidR="00647244" w:rsidRPr="00CF257B">
        <w:rPr>
          <w:rFonts w:cs="B Lotus" w:hint="cs"/>
          <w:color w:val="000000"/>
          <w:rtl/>
          <w:lang w:bidi="fa-IR"/>
        </w:rPr>
        <w:t xml:space="preserve">دعای </w:t>
      </w:r>
      <w:r w:rsidRPr="00CF257B">
        <w:rPr>
          <w:rFonts w:cs="B Lotus"/>
          <w:color w:val="000000"/>
          <w:rtl/>
          <w:lang w:bidi="fa-IR"/>
        </w:rPr>
        <w:t>تعبّد</w:t>
      </w:r>
      <w:r w:rsidR="00647244" w:rsidRPr="00CF257B">
        <w:rPr>
          <w:rFonts w:cs="B Lotus" w:hint="cs"/>
          <w:color w:val="000000"/>
          <w:rtl/>
          <w:lang w:bidi="fa-IR"/>
        </w:rPr>
        <w:t xml:space="preserve"> و بندگی</w:t>
      </w:r>
      <w:r w:rsidRPr="00CF257B">
        <w:rPr>
          <w:rFonts w:cs="B Lotus"/>
          <w:color w:val="000000"/>
          <w:rtl/>
          <w:lang w:bidi="fa-IR"/>
        </w:rPr>
        <w:t xml:space="preserve"> است</w:t>
      </w:r>
      <w:r w:rsidRPr="00CF257B">
        <w:rPr>
          <w:rStyle w:val="StyleFootnoteReferenceComplexBKarim13pt"/>
          <w:rFonts w:eastAsia="MS Mincho" w:cs="B Lotus"/>
          <w:color w:val="000000"/>
          <w:sz w:val="28"/>
          <w:szCs w:val="28"/>
          <w:rtl/>
          <w:lang w:bidi="fa-IR"/>
        </w:rPr>
        <w:footnoteReference w:id="279"/>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 الله سبحانه و تعالی بندگانش را دعوت می‌کند تا</w:t>
      </w:r>
      <w:r w:rsidR="00FD3730" w:rsidRPr="00CF257B">
        <w:rPr>
          <w:rFonts w:cs="B Lotus"/>
          <w:color w:val="000000"/>
          <w:rtl/>
          <w:lang w:bidi="fa-IR"/>
        </w:rPr>
        <w:t xml:space="preserve"> با اسماء و صفاتش او را بشناسند و به ثنا و ستایشش بپردازند</w:t>
      </w:r>
      <w:r w:rsidRPr="00CF257B">
        <w:rPr>
          <w:rFonts w:cs="B Lotus"/>
          <w:color w:val="000000"/>
          <w:rtl/>
          <w:lang w:bidi="fa-IR"/>
        </w:rPr>
        <w:t xml:space="preserve"> و با بندگی و عبودیت بهره و نصیب خود را برگیرند.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الله تعالی موجبات اسماء و صفاتش را دوست دارد، او «علیم» است و بندگان عالم و آگاه خود را دوست دارد، او «جواد» است، هر سخی و بخشنده‌ای را دوست دارد، او «وتر» است، وتر را</w:t>
      </w:r>
      <w:r w:rsidR="00FD3730" w:rsidRPr="00CF257B">
        <w:rPr>
          <w:rFonts w:cs="B Lotus"/>
          <w:color w:val="000000"/>
          <w:rtl/>
          <w:lang w:bidi="fa-IR"/>
        </w:rPr>
        <w:t xml:space="preserve"> دوست دارد، او «جمیل» است، زیبا</w:t>
      </w:r>
      <w:r w:rsidR="00FD3730" w:rsidRPr="00CF257B">
        <w:rPr>
          <w:rFonts w:cs="B Lotus" w:hint="cs"/>
          <w:color w:val="000000"/>
          <w:rtl/>
          <w:lang w:bidi="fa-IR"/>
        </w:rPr>
        <w:t>ی</w:t>
      </w:r>
      <w:r w:rsidRPr="00CF257B">
        <w:rPr>
          <w:rFonts w:cs="B Lotus"/>
          <w:color w:val="000000"/>
          <w:rtl/>
          <w:lang w:bidi="fa-IR"/>
        </w:rPr>
        <w:t>ی را دوست دارد، او «عفو» است اهل عفو و گذشت وآمرزش را دوست دارد،</w:t>
      </w:r>
      <w:r w:rsidR="00647244" w:rsidRPr="00CF257B">
        <w:rPr>
          <w:rFonts w:cs="B Lotus" w:hint="cs"/>
          <w:color w:val="000000"/>
          <w:rtl/>
          <w:lang w:bidi="fa-IR"/>
        </w:rPr>
        <w:t xml:space="preserve"> او«</w:t>
      </w:r>
      <w:r w:rsidR="00647244" w:rsidRPr="00CF257B">
        <w:rPr>
          <w:rFonts w:cs="B Lotus"/>
          <w:color w:val="000000"/>
          <w:rtl/>
          <w:lang w:bidi="fa-IR"/>
        </w:rPr>
        <w:t>ح</w:t>
      </w:r>
      <w:r w:rsidR="00647244" w:rsidRPr="00CF257B">
        <w:rPr>
          <w:rFonts w:cs="B Lotus" w:hint="cs"/>
          <w:color w:val="000000"/>
          <w:rtl/>
          <w:lang w:bidi="fa-IR"/>
        </w:rPr>
        <w:t>َ</w:t>
      </w:r>
      <w:r w:rsidR="00647244" w:rsidRPr="00CF257B">
        <w:rPr>
          <w:rFonts w:cs="B Lotus"/>
          <w:color w:val="000000"/>
          <w:rtl/>
          <w:lang w:bidi="fa-IR"/>
        </w:rPr>
        <w:t>يي</w:t>
      </w:r>
      <w:r w:rsidR="00647244" w:rsidRPr="00CF257B">
        <w:rPr>
          <w:rFonts w:cs="B Lotus" w:hint="cs"/>
          <w:color w:val="000000"/>
          <w:rtl/>
          <w:lang w:bidi="fa-IR"/>
        </w:rPr>
        <w:t>» است</w:t>
      </w:r>
      <w:r w:rsidR="00526FA0" w:rsidRPr="00CF257B">
        <w:rPr>
          <w:rFonts w:cs="B Lotus" w:hint="cs"/>
          <w:color w:val="000000"/>
          <w:rtl/>
          <w:lang w:bidi="fa-IR"/>
        </w:rPr>
        <w:t xml:space="preserve"> و حیا</w:t>
      </w:r>
      <w:r w:rsidR="00526FA0" w:rsidRPr="00CF257B">
        <w:rPr>
          <w:rFonts w:cs="B Lotus" w:hint="cs"/>
          <w:color w:val="000000"/>
          <w:rtl/>
        </w:rPr>
        <w:t xml:space="preserve">ء و اهل </w:t>
      </w:r>
      <w:r w:rsidR="00526FA0" w:rsidRPr="00CF257B">
        <w:rPr>
          <w:rFonts w:cs="B Lotus" w:hint="cs"/>
          <w:color w:val="000000"/>
          <w:rtl/>
          <w:lang w:bidi="fa-IR"/>
        </w:rPr>
        <w:t>آن را دوست دارد،</w:t>
      </w:r>
      <w:r w:rsidR="00647244" w:rsidRPr="00CF257B">
        <w:rPr>
          <w:rFonts w:cs="B Lotus" w:hint="cs"/>
          <w:color w:val="000000"/>
          <w:rtl/>
          <w:lang w:bidi="fa-IR"/>
        </w:rPr>
        <w:t xml:space="preserve"> او «بَرُّ» و نیک است و نیکوکاران را دوست دارد</w:t>
      </w:r>
      <w:r w:rsidR="00526FA0" w:rsidRPr="00CF257B">
        <w:rPr>
          <w:rFonts w:cs="B Lotus" w:hint="cs"/>
          <w:color w:val="000000"/>
          <w:rtl/>
          <w:lang w:bidi="fa-IR"/>
        </w:rPr>
        <w:t>، او«شکور» است و شاکران را دوست دارد،</w:t>
      </w:r>
      <w:r w:rsidR="00647244" w:rsidRPr="00CF257B">
        <w:rPr>
          <w:rFonts w:cs="B Lotus" w:hint="cs"/>
          <w:color w:val="000000"/>
          <w:rtl/>
          <w:lang w:bidi="fa-IR"/>
        </w:rPr>
        <w:t xml:space="preserve"> </w:t>
      </w:r>
      <w:r w:rsidRPr="00CF257B">
        <w:rPr>
          <w:rFonts w:cs="B Lotus"/>
          <w:color w:val="000000"/>
          <w:rtl/>
          <w:lang w:bidi="fa-IR"/>
        </w:rPr>
        <w:t>او «صبور» است، شکیبایان و صابران را دوست دارد، او «حلیم» است، اه</w:t>
      </w:r>
      <w:r w:rsidR="00151DB9" w:rsidRPr="00CF257B">
        <w:rPr>
          <w:rFonts w:cs="B Lotus"/>
          <w:color w:val="000000"/>
          <w:rtl/>
          <w:lang w:bidi="fa-IR"/>
        </w:rPr>
        <w:t>ل حلم را دوست دارد. و چون توبه</w:t>
      </w:r>
      <w:r w:rsidR="00151DB9" w:rsidRPr="00CF257B">
        <w:rPr>
          <w:rFonts w:cs="B Lotus" w:hint="cs"/>
          <w:color w:val="000000"/>
          <w:rtl/>
          <w:lang w:bidi="fa-IR"/>
        </w:rPr>
        <w:t>،</w:t>
      </w:r>
      <w:r w:rsidR="00151DB9" w:rsidRPr="00CF257B">
        <w:rPr>
          <w:rFonts w:cs="B Lotus"/>
          <w:color w:val="000000"/>
          <w:rtl/>
          <w:lang w:bidi="fa-IR"/>
        </w:rPr>
        <w:t xml:space="preserve"> مغفرت</w:t>
      </w:r>
      <w:r w:rsidR="00151DB9" w:rsidRPr="00CF257B">
        <w:rPr>
          <w:rFonts w:cs="B Lotus" w:hint="cs"/>
          <w:color w:val="000000"/>
          <w:rtl/>
          <w:lang w:bidi="fa-IR"/>
        </w:rPr>
        <w:t>،</w:t>
      </w:r>
      <w:r w:rsidR="00151DB9" w:rsidRPr="00CF257B">
        <w:rPr>
          <w:rFonts w:cs="B Lotus"/>
          <w:color w:val="000000"/>
          <w:rtl/>
          <w:lang w:bidi="fa-IR"/>
        </w:rPr>
        <w:t xml:space="preserve"> عفو</w:t>
      </w:r>
      <w:r w:rsidR="00151DB9" w:rsidRPr="00CF257B">
        <w:rPr>
          <w:rFonts w:cs="B Lotus" w:hint="cs"/>
          <w:color w:val="000000"/>
          <w:rtl/>
          <w:lang w:bidi="fa-IR"/>
        </w:rPr>
        <w:t>،</w:t>
      </w:r>
      <w:r w:rsidRPr="00CF257B">
        <w:rPr>
          <w:rFonts w:cs="B Lotus"/>
          <w:color w:val="000000"/>
          <w:rtl/>
          <w:lang w:bidi="fa-IR"/>
        </w:rPr>
        <w:t xml:space="preserve"> گذشت و</w:t>
      </w:r>
      <w:r w:rsidR="00801743" w:rsidRPr="00CF257B">
        <w:rPr>
          <w:rFonts w:cs="B Lotus" w:hint="cs"/>
          <w:color w:val="000000"/>
          <w:rtl/>
          <w:lang w:bidi="fa-IR"/>
        </w:rPr>
        <w:t xml:space="preserve"> </w:t>
      </w:r>
      <w:r w:rsidRPr="00CF257B">
        <w:rPr>
          <w:rFonts w:cs="B Lotus"/>
          <w:color w:val="000000"/>
          <w:rtl/>
          <w:lang w:bidi="fa-IR"/>
        </w:rPr>
        <w:t xml:space="preserve">آمرزش را دوست دارد، بندگانش را </w:t>
      </w:r>
      <w:r w:rsidR="00151DB9" w:rsidRPr="00CF257B">
        <w:rPr>
          <w:rFonts w:cs="B Lotus"/>
          <w:color w:val="000000"/>
          <w:rtl/>
          <w:lang w:bidi="fa-IR"/>
        </w:rPr>
        <w:t>می‌آمرزد و توبه‌شان را می‌پذیرد و از آنان درمی‌گذرد</w:t>
      </w:r>
      <w:r w:rsidRPr="00CF257B">
        <w:rPr>
          <w:rFonts w:cs="B Lotus"/>
          <w:color w:val="000000"/>
          <w:rtl/>
          <w:lang w:bidi="fa-IR"/>
        </w:rPr>
        <w:t xml:space="preserve"> و در تقدیر خود برایشان بیان نموده که چه چیزهایی موجب سقوط‌شان در زشتی‌ها و گناهان می‌شود، یا چه چیزی او را به خشم می‌آورد، یا به چه چیزهایی متمسّک شوند که محبوب الله شوند و رضایت و خشنودی‌اش را بدست آورند</w:t>
      </w:r>
      <w:r w:rsidRPr="00CF257B">
        <w:rPr>
          <w:rStyle w:val="StyleFootnoteReferenceComplexBKarim13pt"/>
          <w:rFonts w:eastAsia="MS Mincho" w:cs="B Lotus"/>
          <w:color w:val="000000"/>
          <w:sz w:val="28"/>
          <w:szCs w:val="28"/>
          <w:rtl/>
          <w:lang w:bidi="fa-IR"/>
        </w:rPr>
        <w:footnoteReference w:id="280"/>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ظ</w:t>
      </w:r>
      <w:r w:rsidR="008D3F8F" w:rsidRPr="00CF257B">
        <w:rPr>
          <w:rFonts w:cs="B Lotus"/>
          <w:color w:val="000000"/>
          <w:rtl/>
          <w:lang w:bidi="fa-IR"/>
        </w:rPr>
        <w:t>هور اسماء و صفات الهی در زندگی</w:t>
      </w:r>
      <w:r w:rsidR="00526FA0" w:rsidRPr="00CF257B">
        <w:rPr>
          <w:rFonts w:cs="B Lotus" w:hint="cs"/>
          <w:color w:val="000000"/>
          <w:rtl/>
          <w:lang w:bidi="fa-IR"/>
        </w:rPr>
        <w:t xml:space="preserve"> و در</w:t>
      </w:r>
      <w:r w:rsidR="008D3F8F" w:rsidRPr="00CF257B">
        <w:rPr>
          <w:rFonts w:cs="B Lotus"/>
          <w:color w:val="000000"/>
          <w:rtl/>
          <w:lang w:bidi="fa-IR"/>
        </w:rPr>
        <w:t xml:space="preserve"> </w:t>
      </w:r>
      <w:r w:rsidRPr="00CF257B">
        <w:rPr>
          <w:rFonts w:cs="B Lotus"/>
          <w:color w:val="000000"/>
          <w:rtl/>
          <w:lang w:bidi="fa-IR"/>
        </w:rPr>
        <w:t>نفس</w:t>
      </w:r>
      <w:r w:rsidR="00526FA0" w:rsidRPr="00CF257B">
        <w:rPr>
          <w:rFonts w:cs="B Lotus" w:hint="cs"/>
          <w:color w:val="000000"/>
          <w:rtl/>
          <w:lang w:bidi="fa-IR"/>
        </w:rPr>
        <w:t xml:space="preserve"> بشریت</w:t>
      </w:r>
      <w:r w:rsidRPr="00CF257B">
        <w:rPr>
          <w:rFonts w:cs="B Lotus"/>
          <w:color w:val="000000"/>
          <w:rtl/>
          <w:lang w:bidi="fa-IR"/>
        </w:rPr>
        <w:t xml:space="preserve"> و جهان هستی</w:t>
      </w:r>
      <w:r w:rsidR="005F2364" w:rsidRPr="00CF257B">
        <w:rPr>
          <w:rFonts w:cs="B Lotus" w:hint="cs"/>
          <w:color w:val="000000"/>
          <w:rtl/>
          <w:lang w:bidi="fa-IR"/>
        </w:rPr>
        <w:t xml:space="preserve"> </w:t>
      </w:r>
      <w:r w:rsidRPr="00CF257B">
        <w:rPr>
          <w:rFonts w:cs="B Lotus"/>
          <w:color w:val="000000"/>
          <w:rtl/>
          <w:lang w:bidi="fa-IR"/>
        </w:rPr>
        <w:t>‏امری واضح و هویداست، و هیچ نیازی به استدلال ندارد،</w:t>
      </w:r>
      <w:r w:rsidR="005F2364" w:rsidRPr="00CF257B">
        <w:rPr>
          <w:rFonts w:cs="B Lotus" w:hint="cs"/>
          <w:color w:val="000000"/>
          <w:rtl/>
          <w:lang w:bidi="fa-IR"/>
        </w:rPr>
        <w:t xml:space="preserve"> </w:t>
      </w:r>
      <w:r w:rsidRPr="00CF257B">
        <w:rPr>
          <w:rFonts w:cs="B Lotus"/>
          <w:color w:val="000000"/>
          <w:rtl/>
          <w:lang w:bidi="fa-IR"/>
        </w:rPr>
        <w:t>‏اما باید دانست راه‌یابی و استفاده‌ی بهینه از آن نشانه‌ها،</w:t>
      </w:r>
      <w:r w:rsidR="005F2364" w:rsidRPr="00CF257B">
        <w:rPr>
          <w:rFonts w:cs="B Lotus"/>
          <w:color w:val="000000"/>
          <w:rtl/>
          <w:lang w:bidi="fa-IR"/>
        </w:rPr>
        <w:t xml:space="preserve"> نیازمند توفیق و هدایت الهی است</w:t>
      </w:r>
      <w:r w:rsidRPr="00CF257B">
        <w:rPr>
          <w:rFonts w:cs="B Lotus"/>
          <w:color w:val="000000"/>
          <w:rtl/>
          <w:lang w:bidi="fa-IR"/>
        </w:rPr>
        <w:t xml:space="preserve"> و اساساً خودِ توفیق از آثار رحمت اوست که تمام جهان و جهانیان را فراگرفته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اگر انسان در جهان پهناور و در روح و روان خود بیندیشد،</w:t>
      </w:r>
      <w:r w:rsidR="005F2364" w:rsidRPr="00CF257B">
        <w:rPr>
          <w:rFonts w:cs="B Lotus"/>
          <w:color w:val="000000"/>
          <w:rtl/>
          <w:lang w:bidi="fa-IR"/>
        </w:rPr>
        <w:t xml:space="preserve"> با چیزهای شگفتی مواجه خواهد شد</w:t>
      </w:r>
      <w:r w:rsidRPr="00CF257B">
        <w:rPr>
          <w:rFonts w:cs="B Lotus"/>
          <w:color w:val="000000"/>
          <w:rtl/>
          <w:lang w:bidi="fa-IR"/>
        </w:rPr>
        <w:t xml:space="preserve"> و از آن بهره‌هایی خواهد اندوخت که در خواب هم فکرش را نمی‌کرد، به عنوان مثال وقتی به مفاد این آیه می‌اندیشیم با‏</w:t>
      </w:r>
      <w:r w:rsidR="005F2364" w:rsidRPr="00CF257B">
        <w:rPr>
          <w:rFonts w:cs="B Lotus" w:hint="cs"/>
          <w:color w:val="000000"/>
          <w:rtl/>
          <w:lang w:bidi="fa-IR"/>
        </w:rPr>
        <w:t xml:space="preserve"> </w:t>
      </w:r>
      <w:r w:rsidRPr="00CF257B">
        <w:rPr>
          <w:rFonts w:cs="B Lotus"/>
          <w:color w:val="000000"/>
          <w:rtl/>
          <w:lang w:bidi="fa-IR"/>
        </w:rPr>
        <w:t>اموری روبرو می‌شویم که زبان تعبیر در برابر آن ناتوان است، آنجا که می‌فرماید:</w:t>
      </w:r>
    </w:p>
    <w:p w:rsidR="00781EEA" w:rsidRPr="00CF257B" w:rsidRDefault="00801743"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أَفَحَسِب</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أَنَّمَا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خَلَق</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نَ</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عَبَث</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وَأَنَّكُم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نَا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جَعُونَ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١١٥</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فَتَعَ</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لَى</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مَلِكُ</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حَقُّ</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لَا</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هُوَ</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رَبُّ</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عَر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شِ</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كَرِيمِ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١١٦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[المؤمنون: 115-116]</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801743" w:rsidP="00FD13FE">
      <w:pPr>
        <w:widowControl w:val="0"/>
        <w:ind w:firstLine="284"/>
        <w:jc w:val="both"/>
        <w:rPr>
          <w:rFonts w:eastAsia="MS Mincho"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آیا گمان برده‌اید که ما شما را بیهوده آفریده‌ایم و به سوی ما برگردانده نمی‌شوید * پس والا مقام و بلند مرتبه الله است</w:t>
      </w:r>
      <w:r w:rsidR="005F2364" w:rsidRPr="00CF257B">
        <w:rPr>
          <w:rFonts w:cs="B Lotus" w:hint="cs"/>
          <w:color w:val="000000"/>
          <w:sz w:val="26"/>
          <w:szCs w:val="26"/>
          <w:rtl/>
          <w:lang w:bidi="fa-IR"/>
        </w:rPr>
        <w:t xml:space="preserve"> آن</w:t>
      </w:r>
      <w:r w:rsidR="00781EEA" w:rsidRPr="00CF257B">
        <w:rPr>
          <w:rFonts w:cs="B Lotus"/>
          <w:color w:val="000000"/>
          <w:sz w:val="26"/>
          <w:szCs w:val="26"/>
          <w:rtl/>
          <w:lang w:bidi="fa-IR"/>
        </w:rPr>
        <w:t xml:space="preserve"> که فرمانروای راستین است و هیچ معبودی جز او نیست و صاحب عرش عظیم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چیزی که اهمیت توحید اسماء و صفات را چند برابر می‌کند، ثمره و</w:t>
      </w:r>
      <w:r w:rsidR="00007CB1" w:rsidRPr="00CF257B">
        <w:rPr>
          <w:rFonts w:cs="B Lotus"/>
          <w:color w:val="000000"/>
          <w:rtl/>
          <w:lang w:bidi="fa-IR"/>
        </w:rPr>
        <w:t xml:space="preserve"> میوه‌ی آن است که افزایش ایمان</w:t>
      </w:r>
      <w:r w:rsidR="00007CB1" w:rsidRPr="00CF257B">
        <w:rPr>
          <w:rFonts w:cs="B Lotus" w:hint="cs"/>
          <w:color w:val="000000"/>
          <w:rtl/>
          <w:lang w:bidi="fa-IR"/>
        </w:rPr>
        <w:t>،</w:t>
      </w:r>
      <w:r w:rsidR="00007CB1" w:rsidRPr="00CF257B">
        <w:rPr>
          <w:rFonts w:cs="B Lotus"/>
          <w:color w:val="000000"/>
          <w:rtl/>
          <w:lang w:bidi="fa-IR"/>
        </w:rPr>
        <w:t xml:space="preserve"> ثبات</w:t>
      </w:r>
      <w:r w:rsidR="00007CB1" w:rsidRPr="00CF257B">
        <w:rPr>
          <w:rFonts w:cs="B Lotus" w:hint="cs"/>
          <w:color w:val="000000"/>
          <w:rtl/>
          <w:lang w:bidi="fa-IR"/>
        </w:rPr>
        <w:t>،</w:t>
      </w:r>
      <w:r w:rsidRPr="00CF257B">
        <w:rPr>
          <w:rFonts w:cs="B Lotus"/>
          <w:color w:val="000000"/>
          <w:rtl/>
          <w:lang w:bidi="fa-IR"/>
        </w:rPr>
        <w:t xml:space="preserve"> یقین و نور بصیرت را به دنبال دارد، که بنده را از وقوع در شبهات گمراه کننده و شهوات حرام محافظت می‌کند</w:t>
      </w:r>
      <w:r w:rsidRPr="00CF257B">
        <w:rPr>
          <w:rStyle w:val="StyleFootnoteReferenceComplexBKarim13pt"/>
          <w:rFonts w:eastAsia="MS Mincho" w:cs="B Lotus"/>
          <w:color w:val="000000"/>
          <w:sz w:val="28"/>
          <w:szCs w:val="28"/>
          <w:rtl/>
          <w:lang w:bidi="fa-IR"/>
        </w:rPr>
        <w:footnoteReference w:id="281"/>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وقتی این شناخت در قلب بنده رسوخ کند، قطعاً</w:t>
      </w:r>
      <w:r w:rsidR="00007CB1" w:rsidRPr="00CF257B">
        <w:rPr>
          <w:rFonts w:cs="B Lotus" w:hint="cs"/>
          <w:color w:val="000000"/>
          <w:rtl/>
          <w:lang w:bidi="fa-IR"/>
        </w:rPr>
        <w:t xml:space="preserve"> </w:t>
      </w:r>
      <w:r w:rsidRPr="00CF257B">
        <w:rPr>
          <w:rFonts w:cs="B Lotus"/>
          <w:color w:val="000000"/>
          <w:rtl/>
          <w:lang w:bidi="fa-IR"/>
        </w:rPr>
        <w:t>‌خوف و خشیّت الهی بر روح و روانش حاکم می‌شود، زیرا همانگونه که پیشتر گفتیم هر نامی از نام</w:t>
      </w:r>
      <w:r w:rsidR="00801743" w:rsidRPr="00CF257B">
        <w:rPr>
          <w:rFonts w:cs="B Lotus" w:hint="cs"/>
          <w:color w:val="000000"/>
          <w:rtl/>
          <w:lang w:bidi="fa-IR"/>
        </w:rPr>
        <w:t>‌</w:t>
      </w:r>
      <w:r w:rsidRPr="00CF257B">
        <w:rPr>
          <w:rFonts w:cs="B Lotus"/>
          <w:color w:val="000000"/>
          <w:rtl/>
          <w:lang w:bidi="fa-IR"/>
        </w:rPr>
        <w:t>های الله تعالی بر قلب و رفتار انسان تأثیر می‌گذارند یعنی هرگاه قلب معنا و مقتضای یکی از اسماء الله را درک کند، این معرفت در اندیشه و رفتار او نیز انعکاس خواهد یافت.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هر صفتی عبودیّتی ویژه دارد، که از موجبات و مقتضیات آن صفت به حساب می‌آیند، پس اسماء و صفات الهی مقتضی عبودیّتند، مراد ما از عبودیّت در اینجا انواع مختلف آن است که بر دل و جوارح تأثیر می‌گذارند، به عنوان مثال: شناخت و آگاهی بنده از اینکه پروردگار متعال در سود و زیان، منع و عطا، خلق و رزق، زنده کردن و میراندن و غیره یکتا و یگانه است، در باطن توکّل و اتّکا را ایجاد می‌کند که در ظاهر ثمرات</w:t>
      </w:r>
      <w:r w:rsidR="00007CB1" w:rsidRPr="00CF257B">
        <w:rPr>
          <w:rFonts w:cs="B Lotus"/>
          <w:color w:val="000000"/>
          <w:rtl/>
          <w:lang w:bidi="fa-IR"/>
        </w:rPr>
        <w:t xml:space="preserve"> و لوازم آن به خوبی دیده می‌شود و وقتی به سمع</w:t>
      </w:r>
      <w:r w:rsidR="00007CB1" w:rsidRPr="00CF257B">
        <w:rPr>
          <w:rFonts w:cs="B Lotus" w:hint="cs"/>
          <w:color w:val="000000"/>
          <w:rtl/>
          <w:lang w:bidi="fa-IR"/>
        </w:rPr>
        <w:t>،</w:t>
      </w:r>
      <w:r w:rsidRPr="00CF257B">
        <w:rPr>
          <w:rFonts w:cs="B Lotus"/>
          <w:color w:val="000000"/>
          <w:rtl/>
          <w:lang w:bidi="fa-IR"/>
        </w:rPr>
        <w:t xml:space="preserve"> بصر و علم او چشم می‌اندوزد، به یقین درمی‌یابد که به اندازه‌ی کوچکترین ذرّه در </w:t>
      </w:r>
      <w:r w:rsidR="00007CB1" w:rsidRPr="00CF257B">
        <w:rPr>
          <w:rFonts w:cs="B Lotus"/>
          <w:color w:val="000000"/>
          <w:rtl/>
          <w:lang w:bidi="fa-IR"/>
        </w:rPr>
        <w:t>آسمانها و زمین از او پنهان نیست</w:t>
      </w:r>
      <w:r w:rsidRPr="00CF257B">
        <w:rPr>
          <w:rFonts w:cs="B Lotus"/>
          <w:color w:val="000000"/>
          <w:rtl/>
          <w:lang w:bidi="fa-IR"/>
        </w:rPr>
        <w:t xml:space="preserve"> و از پنها</w:t>
      </w:r>
      <w:r w:rsidR="00007CB1" w:rsidRPr="00CF257B">
        <w:rPr>
          <w:rFonts w:cs="B Lotus"/>
          <w:color w:val="000000"/>
          <w:rtl/>
          <w:lang w:bidi="fa-IR"/>
        </w:rPr>
        <w:t>ن و آشکار آگاه است،</w:t>
      </w:r>
      <w:r w:rsidRPr="00CF257B">
        <w:rPr>
          <w:rFonts w:cs="B Lotus"/>
          <w:color w:val="000000"/>
          <w:rtl/>
          <w:lang w:bidi="fa-IR"/>
        </w:rPr>
        <w:t xml:space="preserve"> از خیانت چشم</w:t>
      </w:r>
      <w:r w:rsidR="00801743" w:rsidRPr="00CF257B">
        <w:rPr>
          <w:rFonts w:cs="B Lotus" w:hint="cs"/>
          <w:color w:val="000000"/>
          <w:rtl/>
          <w:lang w:bidi="fa-IR"/>
        </w:rPr>
        <w:t>‌</w:t>
      </w:r>
      <w:r w:rsidRPr="00CF257B">
        <w:rPr>
          <w:rFonts w:cs="B Lotus"/>
          <w:color w:val="000000"/>
          <w:rtl/>
          <w:lang w:bidi="fa-IR"/>
        </w:rPr>
        <w:t>ها و پنهان کاری دل</w:t>
      </w:r>
      <w:r w:rsidR="00801743" w:rsidRPr="00CF257B">
        <w:rPr>
          <w:rFonts w:cs="B Lotus" w:hint="cs"/>
          <w:color w:val="000000"/>
          <w:rtl/>
          <w:lang w:bidi="fa-IR"/>
        </w:rPr>
        <w:t>‌</w:t>
      </w:r>
      <w:r w:rsidRPr="00CF257B">
        <w:rPr>
          <w:rFonts w:cs="B Lotus"/>
          <w:color w:val="000000"/>
          <w:rtl/>
          <w:lang w:bidi="fa-IR"/>
        </w:rPr>
        <w:t>ها به خوبی واقف است، ثمره‌ی این آگاهی حفظ زبان و جوارح، و قلب از تمام چیزهایی است که الله تعالی از آن راضی نیست، از این رو اعضایش را در مسیری راهنمایی می‌کند که الله</w:t>
      </w:r>
      <w:r w:rsidR="00801743" w:rsidRPr="00CF257B">
        <w:rPr>
          <w:rFonts w:cs="B Lotus"/>
          <w:color w:val="000000"/>
          <w:lang w:bidi="fa-IR"/>
        </w:rPr>
        <w:sym w:font="AGA Arabesque" w:char="F059"/>
      </w:r>
      <w:r w:rsidR="00007CB1" w:rsidRPr="00CF257B">
        <w:rPr>
          <w:rFonts w:cs="B Lotus"/>
          <w:color w:val="000000"/>
          <w:rtl/>
          <w:lang w:bidi="fa-IR"/>
        </w:rPr>
        <w:t xml:space="preserve"> دوست دارد و از آن خشنود است</w:t>
      </w:r>
      <w:r w:rsidRPr="00CF257B">
        <w:rPr>
          <w:rFonts w:cs="B Lotus"/>
          <w:color w:val="000000"/>
          <w:rtl/>
          <w:lang w:bidi="fa-IR"/>
        </w:rPr>
        <w:t xml:space="preserve"> و وقتی به این مرحل</w:t>
      </w:r>
      <w:r w:rsidR="00007CB1" w:rsidRPr="00CF257B">
        <w:rPr>
          <w:rFonts w:cs="B Lotus"/>
          <w:color w:val="000000"/>
          <w:rtl/>
          <w:lang w:bidi="fa-IR"/>
        </w:rPr>
        <w:t>ه رسید، دارای صفت «حیاء» می‌شود</w:t>
      </w:r>
      <w:r w:rsidRPr="00CF257B">
        <w:rPr>
          <w:rFonts w:cs="B Lotus"/>
          <w:color w:val="000000"/>
          <w:rtl/>
          <w:lang w:bidi="fa-IR"/>
        </w:rPr>
        <w:t xml:space="preserve"> و ثمره‌ی </w:t>
      </w:r>
      <w:r w:rsidR="00007CB1" w:rsidRPr="00CF257B">
        <w:rPr>
          <w:rFonts w:cs="B Lotus"/>
          <w:color w:val="000000"/>
          <w:rtl/>
          <w:lang w:bidi="fa-IR"/>
        </w:rPr>
        <w:t>حیاء پرهیز از محرّمات و زشتی‌ها و شناخت جود</w:t>
      </w:r>
      <w:r w:rsidR="00007CB1" w:rsidRPr="00CF257B">
        <w:rPr>
          <w:rFonts w:cs="B Lotus" w:hint="cs"/>
          <w:color w:val="000000"/>
          <w:rtl/>
          <w:lang w:bidi="fa-IR"/>
        </w:rPr>
        <w:t>،</w:t>
      </w:r>
      <w:r w:rsidR="00007CB1" w:rsidRPr="00CF257B">
        <w:rPr>
          <w:rFonts w:cs="B Lotus"/>
          <w:color w:val="000000"/>
          <w:rtl/>
          <w:lang w:bidi="fa-IR"/>
        </w:rPr>
        <w:t xml:space="preserve"> بخشش</w:t>
      </w:r>
      <w:r w:rsidR="00007CB1" w:rsidRPr="00CF257B">
        <w:rPr>
          <w:rFonts w:cs="B Lotus" w:hint="cs"/>
          <w:color w:val="000000"/>
          <w:rtl/>
          <w:lang w:bidi="fa-IR"/>
        </w:rPr>
        <w:t>،</w:t>
      </w:r>
      <w:r w:rsidR="00007CB1" w:rsidRPr="00CF257B">
        <w:rPr>
          <w:rFonts w:cs="B Lotus"/>
          <w:color w:val="000000"/>
          <w:rtl/>
          <w:lang w:bidi="fa-IR"/>
        </w:rPr>
        <w:t xml:space="preserve"> کرم</w:t>
      </w:r>
      <w:r w:rsidR="00007CB1" w:rsidRPr="00CF257B">
        <w:rPr>
          <w:rFonts w:cs="B Lotus" w:hint="cs"/>
          <w:color w:val="000000"/>
          <w:rtl/>
          <w:lang w:bidi="fa-IR"/>
        </w:rPr>
        <w:t>،</w:t>
      </w:r>
      <w:r w:rsidR="00007CB1" w:rsidRPr="00CF257B">
        <w:rPr>
          <w:rFonts w:cs="B Lotus"/>
          <w:color w:val="000000"/>
          <w:rtl/>
          <w:lang w:bidi="fa-IR"/>
        </w:rPr>
        <w:t xml:space="preserve"> احسان</w:t>
      </w:r>
      <w:r w:rsidR="00007CB1" w:rsidRPr="00CF257B">
        <w:rPr>
          <w:rFonts w:cs="B Lotus" w:hint="cs"/>
          <w:color w:val="000000"/>
          <w:rtl/>
          <w:lang w:bidi="fa-IR"/>
        </w:rPr>
        <w:t>،</w:t>
      </w:r>
      <w:r w:rsidRPr="00CF257B">
        <w:rPr>
          <w:rFonts w:cs="B Lotus"/>
          <w:color w:val="000000"/>
          <w:rtl/>
          <w:lang w:bidi="fa-IR"/>
        </w:rPr>
        <w:t xml:space="preserve"> نیکی و رحمت الله تعالی است، که</w:t>
      </w:r>
      <w:r w:rsidR="00801743" w:rsidRPr="00CF257B">
        <w:rPr>
          <w:rFonts w:cs="B Lotus" w:hint="cs"/>
          <w:color w:val="000000"/>
          <w:rtl/>
          <w:lang w:bidi="fa-IR"/>
        </w:rPr>
        <w:t xml:space="preserve"> </w:t>
      </w:r>
      <w:r w:rsidRPr="00CF257B">
        <w:rPr>
          <w:rFonts w:cs="B Lotus"/>
          <w:color w:val="000000"/>
          <w:rtl/>
          <w:lang w:bidi="fa-IR"/>
        </w:rPr>
        <w:t>‏امید بیشتر را به دنبال دارد و بالتّبع هرچه شناخت و آگاهی‌اش بالاتر رود عبودیتش در ظاهر و باطن نیز بیشتر و بیشتر می‌شود</w:t>
      </w:r>
      <w:r w:rsidRPr="00CF257B">
        <w:rPr>
          <w:rStyle w:val="StyleFootnoteReferenceComplexBKarim13pt"/>
          <w:rFonts w:eastAsia="MS Mincho" w:cs="B Lotus"/>
          <w:color w:val="000000"/>
          <w:sz w:val="28"/>
          <w:szCs w:val="28"/>
          <w:rtl/>
          <w:lang w:bidi="fa-IR"/>
        </w:rPr>
        <w:footnoteReference w:id="282"/>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نیز معرفت و شناختش از جلال و عزّت الله تعالی، ثمره‌ی خضوع و فروتنی، محبّت و حالات زیبای درونی را برایش به بار می‌نشاند که انواع عبودیت ظاهری از موجبات آن است.</w:t>
      </w:r>
    </w:p>
    <w:p w:rsidR="00781EEA" w:rsidRPr="00CF257B" w:rsidRDefault="00007CB1" w:rsidP="00FD13FE">
      <w:pPr>
        <w:widowControl w:val="0"/>
        <w:ind w:firstLine="284"/>
        <w:jc w:val="both"/>
        <w:rPr>
          <w:rFonts w:cs="B Lotus"/>
          <w:color w:val="000000"/>
          <w:rtl/>
          <w:lang w:bidi="fa-IR"/>
        </w:rPr>
      </w:pPr>
      <w:r w:rsidRPr="00CF257B">
        <w:rPr>
          <w:rFonts w:cs="B Lotus"/>
          <w:color w:val="000000"/>
          <w:rtl/>
          <w:lang w:bidi="fa-IR"/>
        </w:rPr>
        <w:t>و نیز علم و آگاهی از جمال</w:t>
      </w:r>
      <w:r w:rsidRPr="00CF257B">
        <w:rPr>
          <w:rFonts w:cs="B Lotus" w:hint="cs"/>
          <w:color w:val="000000"/>
          <w:rtl/>
          <w:lang w:bidi="fa-IR"/>
        </w:rPr>
        <w:t>،</w:t>
      </w:r>
      <w:r w:rsidRPr="00CF257B">
        <w:rPr>
          <w:rFonts w:cs="B Lotus"/>
          <w:color w:val="000000"/>
          <w:rtl/>
          <w:lang w:bidi="fa-IR"/>
        </w:rPr>
        <w:t xml:space="preserve"> کمال و صفات عالیه</w:t>
      </w:r>
      <w:r w:rsidR="00781EEA" w:rsidRPr="00CF257B">
        <w:rPr>
          <w:rFonts w:cs="B Lotus"/>
          <w:color w:val="000000"/>
          <w:rtl/>
          <w:lang w:bidi="fa-IR"/>
        </w:rPr>
        <w:t xml:space="preserve"> محبّت ویژه‌ای را موجب می‌شود که از بهترین انواع عبودیّت است، بنابراین تمام مظاهر عبودیت به مقتضای اسماء و صفات برمی‌گردد</w:t>
      </w:r>
      <w:r w:rsidR="00781EEA" w:rsidRPr="00CF257B">
        <w:rPr>
          <w:rStyle w:val="StyleFootnoteReferenceComplexBKarim13pt"/>
          <w:rFonts w:eastAsia="MS Mincho" w:cs="B Lotus"/>
          <w:color w:val="000000"/>
          <w:sz w:val="28"/>
          <w:szCs w:val="28"/>
          <w:rtl/>
          <w:lang w:bidi="fa-IR"/>
        </w:rPr>
        <w:footnoteReference w:id="283"/>
      </w:r>
      <w:r w:rsidR="0080174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احوال که دلها بدان متصف می‌شود، بهترین و کامل</w:t>
      </w:r>
      <w:r w:rsidR="00801743" w:rsidRPr="00CF257B">
        <w:rPr>
          <w:rFonts w:cs="B Lotus" w:hint="cs"/>
          <w:color w:val="000000"/>
          <w:rtl/>
          <w:lang w:bidi="fa-IR"/>
        </w:rPr>
        <w:t>‌</w:t>
      </w:r>
      <w:r w:rsidR="00007CB1" w:rsidRPr="00CF257B">
        <w:rPr>
          <w:rFonts w:cs="B Lotus"/>
          <w:color w:val="000000"/>
          <w:rtl/>
          <w:lang w:bidi="fa-IR"/>
        </w:rPr>
        <w:t>ترین حالات</w:t>
      </w:r>
      <w:r w:rsidRPr="00CF257B">
        <w:rPr>
          <w:rFonts w:cs="B Lotus"/>
          <w:color w:val="000000"/>
          <w:rtl/>
          <w:lang w:bidi="fa-IR"/>
        </w:rPr>
        <w:t xml:space="preserve"> و باشکوه‌ترین وصفی است که قلب بدان متصف و آراسته</w:t>
      </w:r>
      <w:r w:rsidR="00007CB1" w:rsidRPr="00CF257B">
        <w:rPr>
          <w:rFonts w:cs="B Lotus"/>
          <w:color w:val="000000"/>
          <w:rtl/>
          <w:lang w:bidi="fa-IR"/>
        </w:rPr>
        <w:t xml:space="preserve"> می‌شود، وقتی بنده‌ای با تمرین</w:t>
      </w:r>
      <w:r w:rsidR="00007CB1" w:rsidRPr="00CF257B">
        <w:rPr>
          <w:rFonts w:cs="B Lotus" w:hint="cs"/>
          <w:color w:val="000000"/>
          <w:rtl/>
          <w:lang w:bidi="fa-IR"/>
        </w:rPr>
        <w:t>،</w:t>
      </w:r>
      <w:r w:rsidRPr="00CF257B">
        <w:rPr>
          <w:rFonts w:cs="B Lotus"/>
          <w:color w:val="000000"/>
          <w:rtl/>
          <w:lang w:bidi="fa-IR"/>
        </w:rPr>
        <w:t xml:space="preserve"> </w:t>
      </w:r>
      <w:r w:rsidR="003A5A12" w:rsidRPr="00CF257B">
        <w:rPr>
          <w:rFonts w:cs="B Lotus" w:hint="cs"/>
          <w:color w:val="000000"/>
          <w:rtl/>
          <w:lang w:bidi="fa-IR"/>
        </w:rPr>
        <w:t>[</w:t>
      </w:r>
      <w:r w:rsidRPr="00CF257B">
        <w:rPr>
          <w:rFonts w:cs="B Lotus"/>
          <w:color w:val="000000"/>
          <w:rtl/>
          <w:lang w:bidi="fa-IR"/>
        </w:rPr>
        <w:t>ممارست و مجاهدت</w:t>
      </w:r>
      <w:r w:rsidR="003A5A12" w:rsidRPr="00CF257B">
        <w:rPr>
          <w:rFonts w:cs="B Lotus" w:hint="cs"/>
          <w:color w:val="000000"/>
          <w:rtl/>
          <w:lang w:bidi="fa-IR"/>
        </w:rPr>
        <w:t>]</w:t>
      </w:r>
      <w:r w:rsidRPr="00CF257B">
        <w:rPr>
          <w:rFonts w:cs="B Lotus"/>
          <w:color w:val="000000"/>
          <w:rtl/>
          <w:lang w:bidi="fa-IR"/>
        </w:rPr>
        <w:t xml:space="preserve"> به چنین حالتی خو می‌کند و</w:t>
      </w:r>
      <w:r w:rsidR="00007CB1" w:rsidRPr="00CF257B">
        <w:rPr>
          <w:rFonts w:cs="B Lotus"/>
          <w:color w:val="000000"/>
          <w:rtl/>
          <w:lang w:bidi="fa-IR"/>
        </w:rPr>
        <w:t xml:space="preserve"> بدان ادامه می‌دهد، فرمانبردار</w:t>
      </w:r>
      <w:r w:rsidR="00007CB1" w:rsidRPr="00CF257B">
        <w:rPr>
          <w:rFonts w:cs="B Lotus" w:hint="cs"/>
          <w:color w:val="000000"/>
          <w:rtl/>
          <w:lang w:bidi="fa-IR"/>
        </w:rPr>
        <w:t>،</w:t>
      </w:r>
      <w:r w:rsidRPr="00CF257B">
        <w:rPr>
          <w:rFonts w:cs="B Lotus"/>
          <w:color w:val="000000"/>
          <w:rtl/>
          <w:lang w:bidi="fa-IR"/>
        </w:rPr>
        <w:t xml:space="preserve"> مطیع و تسلیم اوامر </w:t>
      </w:r>
      <w:r w:rsidR="00007CB1" w:rsidRPr="00CF257B">
        <w:rPr>
          <w:rFonts w:cs="B Lotus"/>
          <w:color w:val="000000"/>
          <w:rtl/>
          <w:lang w:bidi="fa-IR"/>
        </w:rPr>
        <w:t>الهی می‌شود</w:t>
      </w:r>
      <w:r w:rsidRPr="00CF257B">
        <w:rPr>
          <w:rFonts w:cs="B Lotus"/>
          <w:color w:val="000000"/>
          <w:rtl/>
          <w:lang w:bidi="fa-IR"/>
        </w:rPr>
        <w:t xml:space="preserve"> و با همین اعمال قلبی است که اعمال ظاهری کمال می‌یابند، از الله تعالی می‌طلبیم دل</w:t>
      </w:r>
      <w:r w:rsidR="00801743" w:rsidRPr="00CF257B">
        <w:rPr>
          <w:rFonts w:cs="B Lotus" w:hint="cs"/>
          <w:color w:val="000000"/>
          <w:rtl/>
          <w:lang w:bidi="fa-IR"/>
        </w:rPr>
        <w:t>‌</w:t>
      </w:r>
      <w:r w:rsidR="00007CB1" w:rsidRPr="00CF257B">
        <w:rPr>
          <w:rFonts w:cs="B Lotus"/>
          <w:color w:val="000000"/>
          <w:rtl/>
          <w:lang w:bidi="fa-IR"/>
        </w:rPr>
        <w:t>هایمان را سرشار از معرفت</w:t>
      </w:r>
      <w:r w:rsidR="00007CB1" w:rsidRPr="00CF257B">
        <w:rPr>
          <w:rFonts w:cs="B Lotus" w:hint="cs"/>
          <w:color w:val="000000"/>
          <w:rtl/>
          <w:lang w:bidi="fa-IR"/>
        </w:rPr>
        <w:t>،</w:t>
      </w:r>
      <w:r w:rsidRPr="00CF257B">
        <w:rPr>
          <w:rFonts w:cs="B Lotus"/>
          <w:color w:val="000000"/>
          <w:rtl/>
          <w:lang w:bidi="fa-IR"/>
        </w:rPr>
        <w:t xml:space="preserve"> محبت و انابت فرماید، بی</w:t>
      </w:r>
      <w:r w:rsidR="003A5A12" w:rsidRPr="00CF257B">
        <w:rPr>
          <w:rFonts w:cs="B Lotus" w:hint="cs"/>
          <w:color w:val="000000"/>
          <w:rtl/>
          <w:lang w:bidi="fa-IR"/>
        </w:rPr>
        <w:t>‌</w:t>
      </w:r>
      <w:r w:rsidRPr="00CF257B">
        <w:rPr>
          <w:rFonts w:cs="B Lotus"/>
          <w:color w:val="000000"/>
          <w:rtl/>
          <w:lang w:bidi="fa-IR"/>
        </w:rPr>
        <w:t>گمان او گرامی‌ترین و بخشنده‌ترین بخشندگان است</w:t>
      </w:r>
      <w:r w:rsidRPr="00CF257B">
        <w:rPr>
          <w:rStyle w:val="StyleFootnoteReferenceComplexBKarim13pt"/>
          <w:rFonts w:eastAsia="MS Mincho" w:cs="B Lotus"/>
          <w:color w:val="000000"/>
          <w:sz w:val="28"/>
          <w:szCs w:val="28"/>
          <w:rtl/>
          <w:lang w:bidi="fa-IR"/>
        </w:rPr>
        <w:footnoteReference w:id="284"/>
      </w:r>
      <w:r w:rsidR="00801743" w:rsidRPr="00CF257B">
        <w:rPr>
          <w:rFonts w:cs="B Lotus" w:hint="cs"/>
          <w:color w:val="000000"/>
          <w:rtl/>
          <w:lang w:bidi="fa-IR"/>
        </w:rPr>
        <w:t>.</w:t>
      </w:r>
    </w:p>
    <w:p w:rsidR="00781EEA" w:rsidRPr="00CF257B" w:rsidRDefault="00781EEA" w:rsidP="00FD13FE">
      <w:pPr>
        <w:pStyle w:val="a1"/>
        <w:widowControl w:val="0"/>
        <w:rPr>
          <w:color w:val="000000"/>
          <w:rtl/>
        </w:rPr>
      </w:pPr>
      <w:bookmarkStart w:id="332" w:name="_Toc334949603"/>
      <w:bookmarkStart w:id="333" w:name="_Toc372407138"/>
      <w:r w:rsidRPr="00CF257B">
        <w:rPr>
          <w:color w:val="000000"/>
          <w:rtl/>
        </w:rPr>
        <w:t>مبحث دوم: تمامی صفات الهی بر قلب مؤمن تأثیر گذارند</w:t>
      </w:r>
      <w:bookmarkEnd w:id="332"/>
      <w:bookmarkEnd w:id="33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برخی از مدّعیان دینی که هیچ بهره‌ای از علوم شریعت ندارند، گمان می‌کنند شناخت و معرفت اسماء و صفات بر دل</w:t>
      </w:r>
      <w:r w:rsidR="00801743" w:rsidRPr="00CF257B">
        <w:rPr>
          <w:rFonts w:cs="B Lotus" w:hint="cs"/>
          <w:color w:val="000000"/>
          <w:rtl/>
          <w:lang w:bidi="fa-IR"/>
        </w:rPr>
        <w:t>‌</w:t>
      </w:r>
      <w:r w:rsidRPr="00CF257B">
        <w:rPr>
          <w:rFonts w:cs="B Lotus"/>
          <w:color w:val="000000"/>
          <w:rtl/>
          <w:lang w:bidi="fa-IR"/>
        </w:rPr>
        <w:t>ها یا در کاهش یا نقصان ایمان به الله تعالی هیچ تأثیری ندارند، از این رو بر شناخت یا عدم شناخت آنها، یا اثبات و انکارشان هیچ سود و فایده‌ای مترتّب نیست. از آن جمله می‌توان به فلاسفه‌ای اشاره کرد که الله تعالی را با صفاتی توصیف می‌کنند که ق</w:t>
      </w:r>
      <w:r w:rsidR="00007CB1" w:rsidRPr="00CF257B">
        <w:rPr>
          <w:rFonts w:cs="B Lotus"/>
          <w:color w:val="000000"/>
          <w:rtl/>
          <w:lang w:bidi="fa-IR"/>
        </w:rPr>
        <w:t>رآن یا سنت بدان اشاره نکرده است</w:t>
      </w:r>
      <w:r w:rsidRPr="00CF257B">
        <w:rPr>
          <w:rFonts w:cs="B Lotus"/>
          <w:color w:val="000000"/>
          <w:rtl/>
          <w:lang w:bidi="fa-IR"/>
        </w:rPr>
        <w:t xml:space="preserve"> و صفاتی را که الله تعالی خود را بدانها متصف نساخته انکار کرده‌اند،</w:t>
      </w:r>
      <w:r w:rsidR="00007CB1" w:rsidRPr="00CF257B">
        <w:rPr>
          <w:rFonts w:cs="B Lotus" w:hint="cs"/>
          <w:color w:val="000000"/>
          <w:rtl/>
          <w:lang w:bidi="fa-IR"/>
        </w:rPr>
        <w:t xml:space="preserve"> </w:t>
      </w:r>
      <w:r w:rsidRPr="00CF257B">
        <w:rPr>
          <w:rFonts w:cs="B Lotus"/>
          <w:color w:val="000000"/>
          <w:rtl/>
          <w:lang w:bidi="fa-IR"/>
        </w:rPr>
        <w:t>‏اما شکّی نیست هر صفتی که الله تعالی در قرآن بیان نموده یا رسولش</w:t>
      </w:r>
      <w:r w:rsidRPr="00CF257B">
        <w:rPr>
          <w:rFonts w:cs="B Lotus"/>
          <w:color w:val="000000"/>
          <w:lang w:bidi="fa-IR"/>
        </w:rPr>
        <w:sym w:font="AGA Arabesque" w:char="F072"/>
      </w:r>
      <w:r w:rsidRPr="00CF257B">
        <w:rPr>
          <w:rFonts w:cs="B Lotus"/>
          <w:color w:val="000000"/>
          <w:rtl/>
          <w:lang w:bidi="fa-IR"/>
        </w:rPr>
        <w:t xml:space="preserve"> آنها را ثابت دانسته</w:t>
      </w:r>
      <w:r w:rsidR="00007CB1" w:rsidRPr="00CF257B">
        <w:rPr>
          <w:rFonts w:cs="B Lotus"/>
          <w:color w:val="000000"/>
          <w:rtl/>
          <w:lang w:bidi="fa-IR"/>
        </w:rPr>
        <w:t xml:space="preserve"> دارای حکمت و منفعت و غایتی است</w:t>
      </w:r>
      <w:r w:rsidRPr="00CF257B">
        <w:rPr>
          <w:rFonts w:cs="B Lotus"/>
          <w:color w:val="000000"/>
          <w:rtl/>
          <w:lang w:bidi="fa-IR"/>
        </w:rPr>
        <w:t xml:space="preserve"> و اگر چنین نبود آنها را ذکر نمی‌کرد، زیرا کلام </w:t>
      </w:r>
      <w:r w:rsidR="00007CB1" w:rsidRPr="00CF257B">
        <w:rPr>
          <w:rFonts w:cs="B Lotus"/>
          <w:color w:val="000000"/>
          <w:rtl/>
          <w:lang w:bidi="fa-IR"/>
        </w:rPr>
        <w:t>او و کلام رسولش از بیهوده‌گویی</w:t>
      </w:r>
      <w:r w:rsidR="00007CB1" w:rsidRPr="00CF257B">
        <w:rPr>
          <w:rFonts w:cs="B Lotus" w:hint="cs"/>
          <w:color w:val="000000"/>
          <w:rtl/>
          <w:lang w:bidi="fa-IR"/>
        </w:rPr>
        <w:t>،</w:t>
      </w:r>
      <w:r w:rsidRPr="00CF257B">
        <w:rPr>
          <w:rFonts w:cs="B Lotus"/>
          <w:color w:val="000000"/>
          <w:rtl/>
          <w:lang w:bidi="fa-IR"/>
        </w:rPr>
        <w:t xml:space="preserve"> لغو و زیاده‌گویی پاک و منزّه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 رو هر</w:t>
      </w:r>
      <w:r w:rsidR="00007CB1" w:rsidRPr="00CF257B">
        <w:rPr>
          <w:rFonts w:cs="B Lotus" w:hint="cs"/>
          <w:color w:val="000000"/>
          <w:rtl/>
          <w:lang w:bidi="fa-IR"/>
        </w:rPr>
        <w:t xml:space="preserve"> </w:t>
      </w:r>
      <w:r w:rsidRPr="00CF257B">
        <w:rPr>
          <w:rFonts w:cs="B Lotus"/>
          <w:color w:val="000000"/>
          <w:rtl/>
          <w:lang w:bidi="fa-IR"/>
        </w:rPr>
        <w:t>که گمان برد الله تعالی کلامش را با سخنانی آغاز کرده است که هیچ فایده‌ای ندارد، یا هدفی بر آن مترتّب نیست، یا اهمّیتی ندارند، قطعاً او را به ن</w:t>
      </w:r>
      <w:r w:rsidR="00007CB1" w:rsidRPr="00CF257B">
        <w:rPr>
          <w:rFonts w:cs="B Lotus"/>
          <w:color w:val="000000"/>
          <w:rtl/>
          <w:lang w:bidi="fa-IR"/>
        </w:rPr>
        <w:t>قص و بیهوده‌گویی متهم ساخته است</w:t>
      </w:r>
      <w:r w:rsidRPr="00CF257B">
        <w:rPr>
          <w:rFonts w:cs="B Lotus"/>
          <w:color w:val="000000"/>
          <w:rtl/>
          <w:lang w:bidi="fa-IR"/>
        </w:rPr>
        <w:t xml:space="preserve"> و از آنجایی که هر صفتی از صفات الله </w:t>
      </w:r>
      <w:r w:rsidR="00801743" w:rsidRPr="00CF257B">
        <w:rPr>
          <w:rFonts w:cs="B Lotus" w:hint="cs"/>
          <w:color w:val="000000"/>
          <w:rtl/>
          <w:lang w:bidi="fa-IR"/>
        </w:rPr>
        <w:t>-</w:t>
      </w:r>
      <w:r w:rsidRPr="00CF257B">
        <w:rPr>
          <w:rFonts w:cs="B Lotus"/>
          <w:color w:val="000000"/>
          <w:rtl/>
          <w:lang w:bidi="fa-IR"/>
        </w:rPr>
        <w:t>سبحانه و تعالی</w:t>
      </w:r>
      <w:r w:rsidR="00801743" w:rsidRPr="00CF257B">
        <w:rPr>
          <w:rFonts w:cs="B Lotus" w:hint="cs"/>
          <w:color w:val="000000"/>
          <w:rtl/>
          <w:lang w:bidi="fa-IR"/>
        </w:rPr>
        <w:t>-</w:t>
      </w:r>
      <w:r w:rsidR="00007CB1" w:rsidRPr="00CF257B">
        <w:rPr>
          <w:rFonts w:cs="B Lotus"/>
          <w:color w:val="000000"/>
          <w:rtl/>
          <w:lang w:bidi="fa-IR"/>
        </w:rPr>
        <w:t xml:space="preserve"> به وضو</w:t>
      </w:r>
      <w:r w:rsidR="00007CB1" w:rsidRPr="00CF257B">
        <w:rPr>
          <w:rFonts w:cs="B Lotus" w:hint="cs"/>
          <w:color w:val="000000"/>
          <w:rtl/>
          <w:lang w:bidi="fa-IR"/>
        </w:rPr>
        <w:t>ح</w:t>
      </w:r>
      <w:r w:rsidR="00007CB1" w:rsidRPr="00CF257B">
        <w:rPr>
          <w:rFonts w:cs="B Lotus"/>
          <w:color w:val="000000"/>
          <w:rtl/>
          <w:lang w:bidi="fa-IR"/>
        </w:rPr>
        <w:t xml:space="preserve"> بر قلب مؤمن اثر می‌گذارند</w:t>
      </w:r>
      <w:r w:rsidRPr="00CF257B">
        <w:rPr>
          <w:rFonts w:cs="B Lotus"/>
          <w:color w:val="000000"/>
          <w:rtl/>
          <w:lang w:bidi="fa-IR"/>
        </w:rPr>
        <w:t xml:space="preserve"> و در رفتارهای او تجسّم می‌یابند، بنابراین هیچ صفتی را نخواهی یافت مگر اینکه دارای اثر و فایده‌اند و فقط جاهلان به انکار آن پرداخته‌اند، زیرا علمای ا</w:t>
      </w:r>
      <w:r w:rsidR="00007CB1" w:rsidRPr="00CF257B">
        <w:rPr>
          <w:rFonts w:cs="B Lotus"/>
          <w:color w:val="000000"/>
          <w:rtl/>
          <w:lang w:bidi="fa-IR"/>
        </w:rPr>
        <w:t>هل سنت و جماعت بدان اقرار داشته</w:t>
      </w:r>
      <w:r w:rsidR="00FE076A" w:rsidRPr="00CF257B">
        <w:rPr>
          <w:rFonts w:cs="B Lotus"/>
          <w:color w:val="000000"/>
          <w:rtl/>
          <w:lang w:bidi="fa-IR"/>
        </w:rPr>
        <w:t xml:space="preserve"> و </w:t>
      </w:r>
      <w:r w:rsidR="00FE076A" w:rsidRPr="00CF257B">
        <w:rPr>
          <w:rFonts w:cs="B Lotus" w:hint="cs"/>
          <w:color w:val="000000"/>
          <w:rtl/>
          <w:lang w:bidi="fa-IR"/>
        </w:rPr>
        <w:t>روشن و واضح‌تر از خورشید</w:t>
      </w:r>
      <w:r w:rsidR="00D478DC" w:rsidRPr="00CF257B">
        <w:rPr>
          <w:rFonts w:cs="B Lotus" w:hint="cs"/>
          <w:color w:val="000000"/>
          <w:rtl/>
          <w:lang w:bidi="fa-IR"/>
        </w:rPr>
        <w:t xml:space="preserve"> </w:t>
      </w:r>
      <w:r w:rsidRPr="00CF257B">
        <w:rPr>
          <w:rFonts w:cs="B Lotus"/>
          <w:color w:val="000000"/>
          <w:rtl/>
          <w:lang w:bidi="fa-IR"/>
        </w:rPr>
        <w:t>به بیان آن پرداخته‌اند. در صفحات آینده به تفصیل به بیان این تأثیرات می‌پردازیم.</w:t>
      </w:r>
    </w:p>
    <w:p w:rsidR="00781EEA" w:rsidRPr="00CF257B" w:rsidRDefault="00781EEA" w:rsidP="00FD13FE">
      <w:pPr>
        <w:pStyle w:val="a4"/>
        <w:widowControl w:val="0"/>
        <w:rPr>
          <w:color w:val="000000"/>
          <w:rtl/>
        </w:rPr>
      </w:pPr>
      <w:bookmarkStart w:id="334" w:name="_Toc334949604"/>
      <w:bookmarkStart w:id="335" w:name="_Toc372407139"/>
      <w:r w:rsidRPr="00CF257B">
        <w:rPr>
          <w:color w:val="000000"/>
          <w:rtl/>
        </w:rPr>
        <w:t>نشان صفت عظمت</w:t>
      </w:r>
      <w:bookmarkEnd w:id="334"/>
      <w:bookmarkEnd w:id="33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w:t>
      </w:r>
      <w:r w:rsidR="00007CB1" w:rsidRPr="00CF257B">
        <w:rPr>
          <w:rFonts w:cs="B Lotus"/>
          <w:color w:val="000000"/>
          <w:rtl/>
          <w:lang w:bidi="fa-IR"/>
        </w:rPr>
        <w:t>ن صفت از اسم «العظیم» گرفته شده</w:t>
      </w:r>
      <w:r w:rsidRPr="00CF257B">
        <w:rPr>
          <w:rFonts w:cs="B Lotus"/>
          <w:color w:val="000000"/>
          <w:rtl/>
          <w:lang w:bidi="fa-IR"/>
        </w:rPr>
        <w:t xml:space="preserve"> و عظمت از صفاتی است که قائم به مخلوقات نیست، یعنی عظمت الله تعالی را نمی‌توان به هیچ</w:t>
      </w:r>
      <w:r w:rsidR="00007CB1" w:rsidRPr="00CF257B">
        <w:rPr>
          <w:rFonts w:cs="B Lotus" w:hint="cs"/>
          <w:color w:val="000000"/>
          <w:rtl/>
          <w:lang w:bidi="fa-IR"/>
        </w:rPr>
        <w:t xml:space="preserve"> </w:t>
      </w:r>
      <w:r w:rsidRPr="00CF257B">
        <w:rPr>
          <w:rFonts w:cs="B Lotus"/>
          <w:color w:val="000000"/>
          <w:rtl/>
          <w:lang w:bidi="fa-IR"/>
        </w:rPr>
        <w:t>یک از آفریدگانش متّصف نمود،</w:t>
      </w:r>
      <w:r w:rsidR="00801743" w:rsidRPr="00CF257B">
        <w:rPr>
          <w:rFonts w:cs="B Lotus" w:hint="cs"/>
          <w:color w:val="000000"/>
          <w:rtl/>
          <w:lang w:bidi="fa-IR"/>
        </w:rPr>
        <w:t xml:space="preserve"> </w:t>
      </w:r>
      <w:r w:rsidRPr="00CF257B">
        <w:rPr>
          <w:rFonts w:cs="B Lotus"/>
          <w:color w:val="000000"/>
          <w:rtl/>
          <w:lang w:bidi="fa-IR"/>
        </w:rPr>
        <w:t>‏اما در میان بندگانش تعظیم و اکرام را آفریده تا همدیگر را مکرّم و گرامی بدارند. برخی عظمتشان را وا</w:t>
      </w:r>
      <w:r w:rsidR="00007CB1" w:rsidRPr="00CF257B">
        <w:rPr>
          <w:rFonts w:cs="B Lotus"/>
          <w:color w:val="000000"/>
          <w:rtl/>
          <w:lang w:bidi="fa-IR"/>
        </w:rPr>
        <w:t>بسته به مال، گروهی به فضل و علم و دسته‌ای به قدرت و عده‌ای به جاه</w:t>
      </w:r>
      <w:r w:rsidR="00007CB1" w:rsidRPr="00CF257B">
        <w:rPr>
          <w:rFonts w:cs="B Lotus" w:hint="cs"/>
          <w:color w:val="000000"/>
          <w:rtl/>
          <w:lang w:bidi="fa-IR"/>
        </w:rPr>
        <w:t>،</w:t>
      </w:r>
      <w:r w:rsidRPr="00CF257B">
        <w:rPr>
          <w:rFonts w:cs="B Lotus"/>
          <w:color w:val="000000"/>
          <w:rtl/>
          <w:lang w:bidi="fa-IR"/>
        </w:rPr>
        <w:t xml:space="preserve"> مقام و غیره است، بنابراین تمام آفریدگان به شکلی دارای عظمتند،</w:t>
      </w:r>
      <w:r w:rsidR="00007CB1" w:rsidRPr="00CF257B">
        <w:rPr>
          <w:rFonts w:cs="B Lotus" w:hint="cs"/>
          <w:color w:val="000000"/>
          <w:rtl/>
          <w:lang w:bidi="fa-IR"/>
        </w:rPr>
        <w:t xml:space="preserve"> </w:t>
      </w:r>
      <w:r w:rsidRPr="00CF257B">
        <w:rPr>
          <w:rFonts w:cs="B Lotus"/>
          <w:color w:val="000000"/>
          <w:rtl/>
          <w:lang w:bidi="fa-IR"/>
        </w:rPr>
        <w:t>‏اما الله ت</w:t>
      </w:r>
      <w:r w:rsidR="00007CB1" w:rsidRPr="00CF257B">
        <w:rPr>
          <w:rFonts w:cs="B Lotus"/>
          <w:color w:val="000000"/>
          <w:rtl/>
          <w:lang w:bidi="fa-IR"/>
        </w:rPr>
        <w:t>عالی در همه حال عظیم و بزرگ است</w:t>
      </w:r>
      <w:r w:rsidRPr="00CF257B">
        <w:rPr>
          <w:rFonts w:cs="B Lotus"/>
          <w:color w:val="000000"/>
          <w:rtl/>
          <w:lang w:bidi="fa-IR"/>
        </w:rPr>
        <w:t xml:space="preserve"> و کسی که بزرگی و عظمت او را ا</w:t>
      </w:r>
      <w:r w:rsidR="00D478DC" w:rsidRPr="00CF257B">
        <w:rPr>
          <w:rFonts w:cs="B Lotus"/>
          <w:color w:val="000000"/>
          <w:rtl/>
          <w:lang w:bidi="fa-IR"/>
        </w:rPr>
        <w:t>حساس می‌کند</w:t>
      </w:r>
      <w:r w:rsidR="00D478DC" w:rsidRPr="00CF257B">
        <w:rPr>
          <w:rFonts w:cs="B Lotus" w:hint="cs"/>
          <w:color w:val="000000"/>
          <w:rtl/>
          <w:lang w:bidi="fa-IR"/>
        </w:rPr>
        <w:t xml:space="preserve"> شایسته است</w:t>
      </w:r>
      <w:r w:rsidR="00D478DC" w:rsidRPr="00CF257B">
        <w:rPr>
          <w:rFonts w:cs="B Lotus"/>
          <w:color w:val="000000"/>
          <w:rtl/>
          <w:lang w:bidi="fa-IR"/>
        </w:rPr>
        <w:t xml:space="preserve"> مراقب زبان خود </w:t>
      </w:r>
      <w:r w:rsidR="00D478DC" w:rsidRPr="00CF257B">
        <w:rPr>
          <w:rFonts w:cs="B Lotus" w:hint="cs"/>
          <w:color w:val="000000"/>
          <w:rtl/>
          <w:lang w:bidi="fa-IR"/>
        </w:rPr>
        <w:t>باشد</w:t>
      </w:r>
      <w:r w:rsidR="00D478DC" w:rsidRPr="00CF257B">
        <w:rPr>
          <w:rFonts w:cs="B Lotus"/>
          <w:color w:val="000000"/>
          <w:rtl/>
          <w:lang w:bidi="fa-IR"/>
        </w:rPr>
        <w:t xml:space="preserve"> و زبان به سخنی ن</w:t>
      </w:r>
      <w:r w:rsidRPr="00CF257B">
        <w:rPr>
          <w:rFonts w:cs="B Lotus"/>
          <w:color w:val="000000"/>
          <w:rtl/>
          <w:lang w:bidi="fa-IR"/>
        </w:rPr>
        <w:t>گشاید که او را ناخوش آید، یا مرتکب گناه نمی‌گردد زیرا می‌داند الله تعالی از گناهکاران راضی نیست</w:t>
      </w:r>
      <w:r w:rsidRPr="00CF257B">
        <w:rPr>
          <w:rStyle w:val="StyleFootnoteReferenceComplexBKarim13pt"/>
          <w:rFonts w:eastAsia="MS Mincho" w:cs="B Lotus"/>
          <w:color w:val="000000"/>
          <w:sz w:val="28"/>
          <w:szCs w:val="28"/>
          <w:rtl/>
          <w:lang w:bidi="fa-IR"/>
        </w:rPr>
        <w:footnoteReference w:id="285"/>
      </w:r>
      <w:r w:rsidR="00801743" w:rsidRPr="00CF257B">
        <w:rPr>
          <w:rFonts w:cs="B Lotus" w:hint="cs"/>
          <w:color w:val="000000"/>
          <w:rtl/>
          <w:lang w:bidi="fa-IR"/>
        </w:rPr>
        <w:t>.</w:t>
      </w:r>
      <w:r w:rsidRPr="00CF257B">
        <w:rPr>
          <w:rFonts w:cs="B Lotus"/>
          <w:color w:val="000000"/>
          <w:rtl/>
          <w:lang w:bidi="fa-IR"/>
        </w:rPr>
        <w:t xml:space="preserve"> بنابراین وقتی بنده‌ای عظمت پروردگارش را احساس کند، همواره از مولایش در خوف و هراس است، کاری نمی‌کند که او را خشمگین سازد بلکه می‌کوشد تا رضایت و خشنودی‌اش را جلب کند.</w:t>
      </w:r>
    </w:p>
    <w:p w:rsidR="00781EEA" w:rsidRPr="00CF257B" w:rsidRDefault="00801743" w:rsidP="00FD13FE">
      <w:pPr>
        <w:widowControl w:val="0"/>
        <w:ind w:firstLine="284"/>
        <w:jc w:val="both"/>
        <w:rPr>
          <w:rFonts w:cs="B Lotus"/>
          <w:color w:val="000000"/>
          <w:rtl/>
          <w:lang w:bidi="fa-IR"/>
        </w:rPr>
      </w:pPr>
      <w:r w:rsidRPr="00CF257B">
        <w:rPr>
          <w:rFonts w:cs="B Lotus"/>
          <w:color w:val="000000"/>
          <w:rtl/>
          <w:lang w:bidi="fa-IR"/>
        </w:rPr>
        <w:t>رسول الله</w:t>
      </w:r>
      <w:r w:rsidR="00781EEA" w:rsidRPr="00CF257B">
        <w:rPr>
          <w:rFonts w:cs="B Lotus"/>
          <w:color w:val="000000"/>
          <w:lang w:bidi="fa-IR"/>
        </w:rPr>
        <w:sym w:font="AGA Arabesque" w:char="F072"/>
      </w:r>
      <w:r w:rsidR="00781EEA" w:rsidRPr="00CF257B">
        <w:rPr>
          <w:rFonts w:cs="B Lotus"/>
          <w:color w:val="000000"/>
          <w:rtl/>
          <w:lang w:bidi="fa-IR"/>
        </w:rPr>
        <w:t xml:space="preserve"> در حدیثی قدسی </w:t>
      </w:r>
      <w:r w:rsidR="00D478DC" w:rsidRPr="00CF257B">
        <w:rPr>
          <w:rFonts w:cs="B Lotus" w:hint="cs"/>
          <w:color w:val="000000"/>
          <w:rtl/>
          <w:lang w:bidi="fa-IR"/>
        </w:rPr>
        <w:t xml:space="preserve">که دلالت بر صفت عظمت دارد </w:t>
      </w:r>
      <w:r w:rsidR="00781EEA" w:rsidRPr="00CF257B">
        <w:rPr>
          <w:rFonts w:cs="B Lotus"/>
          <w:color w:val="000000"/>
          <w:rtl/>
          <w:lang w:bidi="fa-IR"/>
        </w:rPr>
        <w:t>به این صفت مبارک چنین اشاره می‌فرماید:</w:t>
      </w:r>
    </w:p>
    <w:p w:rsidR="00781EEA" w:rsidRPr="00CF257B" w:rsidRDefault="0080174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یَقُولُ تَبَارَ</w:t>
      </w:r>
      <w:r w:rsidRPr="00CF257B">
        <w:rPr>
          <w:rStyle w:val="Char3"/>
          <w:rFonts w:hint="cs"/>
          <w:color w:val="000000"/>
          <w:rtl/>
        </w:rPr>
        <w:t>ك</w:t>
      </w:r>
      <w:r w:rsidR="00781EEA" w:rsidRPr="00CF257B">
        <w:rPr>
          <w:rStyle w:val="Char3"/>
          <w:color w:val="000000"/>
          <w:rtl/>
        </w:rPr>
        <w:t xml:space="preserve">َ </w:t>
      </w:r>
      <w:r w:rsidR="00D478DC" w:rsidRPr="00CF257B">
        <w:rPr>
          <w:rStyle w:val="Char3"/>
          <w:rFonts w:hint="cs"/>
          <w:color w:val="000000"/>
          <w:rtl/>
        </w:rPr>
        <w:t xml:space="preserve">و </w:t>
      </w:r>
      <w:r w:rsidR="00781EEA" w:rsidRPr="00CF257B">
        <w:rPr>
          <w:rStyle w:val="Char3"/>
          <w:color w:val="000000"/>
          <w:rtl/>
        </w:rPr>
        <w:t>تَ</w:t>
      </w:r>
      <w:r w:rsidRPr="00CF257B">
        <w:rPr>
          <w:rStyle w:val="Char3"/>
          <w:color w:val="000000"/>
          <w:rtl/>
        </w:rPr>
        <w:t>عَالَی: الْعَظَمَةُ إزَارِی، وَ</w:t>
      </w:r>
      <w:r w:rsidR="00781EEA" w:rsidRPr="00CF257B">
        <w:rPr>
          <w:rStyle w:val="Char3"/>
          <w:color w:val="000000"/>
          <w:rtl/>
        </w:rPr>
        <w:t>الْکِبْرِیَاءُ</w:t>
      </w:r>
      <w:r w:rsidRPr="00CF257B">
        <w:rPr>
          <w:rStyle w:val="Char3"/>
          <w:color w:val="000000"/>
          <w:rtl/>
        </w:rPr>
        <w:t xml:space="preserve"> رِدَائِی، فَمَنْ نَازَعَنِی وَ</w:t>
      </w:r>
      <w:r w:rsidR="00781EEA" w:rsidRPr="00CF257B">
        <w:rPr>
          <w:rStyle w:val="Char3"/>
          <w:color w:val="000000"/>
          <w:rtl/>
        </w:rPr>
        <w:t>احِداً مِنْهُمَا قَذَفْتُهُ فِی النَّارِ</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286"/>
      </w:r>
      <w:r w:rsidRPr="00CF257B">
        <w:rPr>
          <w:rFonts w:cs="B Lotus" w:hint="cs"/>
          <w:color w:val="000000"/>
          <w:rtl/>
          <w:lang w:bidi="fa-IR"/>
        </w:rPr>
        <w:t>.</w:t>
      </w:r>
    </w:p>
    <w:p w:rsidR="00781EEA" w:rsidRPr="00CF257B" w:rsidRDefault="0080174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 xml:space="preserve">الله تبارک و تعالی می‏فرماید: عظمت و بزرگی </w:t>
      </w:r>
      <w:r w:rsidR="00D478DC" w:rsidRPr="00CF257B">
        <w:rPr>
          <w:rFonts w:cs="B Lotus" w:hint="cs"/>
          <w:color w:val="000000"/>
          <w:sz w:val="26"/>
          <w:szCs w:val="26"/>
          <w:rtl/>
          <w:lang w:bidi="fa-IR"/>
        </w:rPr>
        <w:t>[</w:t>
      </w:r>
      <w:r w:rsidR="00781EEA" w:rsidRPr="00CF257B">
        <w:rPr>
          <w:rFonts w:cs="B Lotus"/>
          <w:color w:val="000000"/>
          <w:sz w:val="26"/>
          <w:szCs w:val="26"/>
          <w:rtl/>
          <w:lang w:bidi="fa-IR"/>
        </w:rPr>
        <w:t>همچون لباسی که خاص آفریدگان است،</w:t>
      </w:r>
      <w:r w:rsidR="00D478DC" w:rsidRPr="00CF257B">
        <w:rPr>
          <w:rFonts w:cs="B Lotus" w:hint="cs"/>
          <w:color w:val="000000"/>
          <w:sz w:val="26"/>
          <w:szCs w:val="26"/>
          <w:rtl/>
          <w:lang w:bidi="fa-IR"/>
        </w:rPr>
        <w:t>]</w:t>
      </w:r>
      <w:r w:rsidR="00781EEA" w:rsidRPr="00CF257B">
        <w:rPr>
          <w:rFonts w:cs="B Lotus"/>
          <w:color w:val="000000"/>
          <w:sz w:val="26"/>
          <w:szCs w:val="26"/>
          <w:rtl/>
          <w:lang w:bidi="fa-IR"/>
        </w:rPr>
        <w:t xml:space="preserve"> از ویژگی</w:t>
      </w:r>
      <w:r w:rsidR="00F70402" w:rsidRPr="00CF257B">
        <w:rPr>
          <w:rFonts w:cs="B Lotus"/>
          <w:color w:val="000000"/>
          <w:sz w:val="26"/>
          <w:szCs w:val="26"/>
          <w:rtl/>
          <w:lang w:bidi="fa-IR"/>
        </w:rPr>
        <w:t>‌ها</w:t>
      </w:r>
      <w:r w:rsidR="00007CB1" w:rsidRPr="00CF257B">
        <w:rPr>
          <w:rFonts w:cs="B Lotus"/>
          <w:color w:val="000000"/>
          <w:sz w:val="26"/>
          <w:szCs w:val="26"/>
          <w:rtl/>
          <w:lang w:bidi="fa-IR"/>
        </w:rPr>
        <w:t>ی من است</w:t>
      </w:r>
      <w:r w:rsidR="00781EEA" w:rsidRPr="00CF257B">
        <w:rPr>
          <w:rFonts w:cs="B Lotus"/>
          <w:color w:val="000000"/>
          <w:sz w:val="26"/>
          <w:szCs w:val="26"/>
          <w:rtl/>
          <w:lang w:bidi="fa-IR"/>
        </w:rPr>
        <w:t xml:space="preserve"> و کبریاء و بزرگی </w:t>
      </w:r>
      <w:r w:rsidR="00D478DC" w:rsidRPr="00CF257B">
        <w:rPr>
          <w:rFonts w:cs="B Lotus" w:hint="cs"/>
          <w:color w:val="000000"/>
          <w:sz w:val="26"/>
          <w:szCs w:val="26"/>
          <w:rtl/>
          <w:lang w:bidi="fa-IR"/>
        </w:rPr>
        <w:t>[</w:t>
      </w:r>
      <w:r w:rsidR="00781EEA" w:rsidRPr="00CF257B">
        <w:rPr>
          <w:rFonts w:cs="B Lotus"/>
          <w:color w:val="000000"/>
          <w:sz w:val="26"/>
          <w:szCs w:val="26"/>
          <w:rtl/>
          <w:lang w:bidi="fa-IR"/>
        </w:rPr>
        <w:t>مانند خرقه‏ای که</w:t>
      </w:r>
      <w:r w:rsidR="00007CB1" w:rsidRPr="00CF257B">
        <w:rPr>
          <w:rFonts w:cs="B Lotus"/>
          <w:color w:val="000000"/>
          <w:sz w:val="26"/>
          <w:szCs w:val="26"/>
          <w:rtl/>
          <w:lang w:bidi="fa-IR"/>
        </w:rPr>
        <w:t xml:space="preserve"> مردمان را می‏پوشاند</w:t>
      </w:r>
      <w:r w:rsidR="00D478DC" w:rsidRPr="00CF257B">
        <w:rPr>
          <w:rFonts w:cs="B Lotus" w:hint="cs"/>
          <w:color w:val="000000"/>
          <w:sz w:val="26"/>
          <w:szCs w:val="26"/>
          <w:rtl/>
          <w:lang w:bidi="fa-IR"/>
        </w:rPr>
        <w:t>]</w:t>
      </w:r>
      <w:r w:rsidR="00007CB1" w:rsidRPr="00CF257B">
        <w:rPr>
          <w:rFonts w:cs="B Lotus"/>
          <w:color w:val="000000"/>
          <w:sz w:val="26"/>
          <w:szCs w:val="26"/>
          <w:rtl/>
          <w:lang w:bidi="fa-IR"/>
        </w:rPr>
        <w:t xml:space="preserve"> خاص من است</w:t>
      </w:r>
      <w:r w:rsidR="00781EEA" w:rsidRPr="00CF257B">
        <w:rPr>
          <w:rFonts w:cs="B Lotus"/>
          <w:color w:val="000000"/>
          <w:sz w:val="26"/>
          <w:szCs w:val="26"/>
          <w:rtl/>
          <w:lang w:bidi="fa-IR"/>
        </w:rPr>
        <w:t xml:space="preserve"> و </w:t>
      </w:r>
      <w:r w:rsidR="00D478DC" w:rsidRPr="00CF257B">
        <w:rPr>
          <w:rFonts w:cs="B Lotus" w:hint="cs"/>
          <w:color w:val="000000"/>
          <w:sz w:val="26"/>
          <w:szCs w:val="26"/>
          <w:rtl/>
          <w:lang w:bidi="fa-IR"/>
        </w:rPr>
        <w:t>[</w:t>
      </w:r>
      <w:r w:rsidR="00781EEA" w:rsidRPr="00CF257B">
        <w:rPr>
          <w:rFonts w:cs="B Lotus"/>
          <w:color w:val="000000"/>
          <w:sz w:val="26"/>
          <w:szCs w:val="26"/>
          <w:rtl/>
          <w:lang w:bidi="fa-IR"/>
        </w:rPr>
        <w:t>هیچ</w:t>
      </w:r>
      <w:r w:rsidR="00007CB1" w:rsidRPr="00CF257B">
        <w:rPr>
          <w:rFonts w:cs="B Lotus" w:hint="cs"/>
          <w:color w:val="000000"/>
          <w:sz w:val="26"/>
          <w:szCs w:val="26"/>
          <w:rtl/>
          <w:lang w:bidi="fa-IR"/>
        </w:rPr>
        <w:t xml:space="preserve"> </w:t>
      </w:r>
      <w:r w:rsidR="00781EEA" w:rsidRPr="00CF257B">
        <w:rPr>
          <w:rFonts w:cs="B Lotus"/>
          <w:color w:val="000000"/>
          <w:sz w:val="26"/>
          <w:szCs w:val="26"/>
          <w:rtl/>
          <w:lang w:bidi="fa-IR"/>
        </w:rPr>
        <w:t>کس را در آن مشارکتی نیست،</w:t>
      </w:r>
      <w:r w:rsidR="00D478DC" w:rsidRPr="00CF257B">
        <w:rPr>
          <w:rFonts w:cs="B Lotus" w:hint="cs"/>
          <w:color w:val="000000"/>
          <w:sz w:val="26"/>
          <w:szCs w:val="26"/>
          <w:rtl/>
          <w:lang w:bidi="fa-IR"/>
        </w:rPr>
        <w:t>]</w:t>
      </w:r>
      <w:r w:rsidR="00781EEA" w:rsidRPr="00CF257B">
        <w:rPr>
          <w:rFonts w:cs="B Lotus"/>
          <w:color w:val="000000"/>
          <w:sz w:val="26"/>
          <w:szCs w:val="26"/>
          <w:rtl/>
          <w:lang w:bidi="fa-IR"/>
        </w:rPr>
        <w:t xml:space="preserve"> هر کس یکی از آن دو را از من سلب کند، قطعاً او را در آتش دوزخ خواهم انداخت</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pStyle w:val="a4"/>
        <w:widowControl w:val="0"/>
        <w:rPr>
          <w:color w:val="000000"/>
          <w:rtl/>
        </w:rPr>
      </w:pPr>
      <w:bookmarkStart w:id="336" w:name="_Toc334949605"/>
      <w:bookmarkStart w:id="337" w:name="_Toc372407140"/>
      <w:r w:rsidRPr="00CF257B">
        <w:rPr>
          <w:color w:val="000000"/>
          <w:rtl/>
        </w:rPr>
        <w:t>نشان صفت «ید» (دست)</w:t>
      </w:r>
      <w:bookmarkEnd w:id="336"/>
      <w:bookmarkEnd w:id="33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یکی از صفاتی که منکرین</w:t>
      </w:r>
      <w:r w:rsidR="00007CB1" w:rsidRPr="00CF257B">
        <w:rPr>
          <w:rFonts w:cs="B Lotus"/>
          <w:color w:val="000000"/>
          <w:rtl/>
          <w:lang w:bidi="fa-IR"/>
        </w:rPr>
        <w:t xml:space="preserve"> اسماء و صفات به نفی آن پرداخته</w:t>
      </w:r>
      <w:r w:rsidRPr="00CF257B">
        <w:rPr>
          <w:rFonts w:cs="B Lotus"/>
          <w:color w:val="000000"/>
          <w:rtl/>
          <w:lang w:bidi="fa-IR"/>
        </w:rPr>
        <w:t xml:space="preserve"> و زنادقه‌ی گذشته منکر آن شده‌اند، صفت «ید» یا دست الله تعالی</w:t>
      </w:r>
      <w:r w:rsidR="00CF226D" w:rsidRPr="00CF257B">
        <w:rPr>
          <w:rFonts w:cs="B Lotus" w:hint="cs"/>
          <w:color w:val="000000"/>
          <w:rtl/>
          <w:lang w:bidi="fa-IR"/>
        </w:rPr>
        <w:t xml:space="preserve"> </w:t>
      </w:r>
      <w:r w:rsidR="000B1B2B" w:rsidRPr="00CF257B">
        <w:rPr>
          <w:rFonts w:cs="B Lotus" w:hint="cs"/>
          <w:color w:val="000000"/>
          <w:rtl/>
          <w:lang w:bidi="fa-IR"/>
        </w:rPr>
        <w:t xml:space="preserve">که </w:t>
      </w:r>
      <w:r w:rsidR="00CF226D" w:rsidRPr="00CF257B">
        <w:rPr>
          <w:rFonts w:cs="B Lotus" w:hint="cs"/>
          <w:color w:val="000000"/>
          <w:rtl/>
          <w:lang w:bidi="fa-IR"/>
        </w:rPr>
        <w:t xml:space="preserve">خودش </w:t>
      </w:r>
      <w:r w:rsidR="000B1B2B" w:rsidRPr="00CF257B">
        <w:rPr>
          <w:rFonts w:cs="B Lotus" w:hint="cs"/>
          <w:color w:val="000000"/>
          <w:rtl/>
          <w:lang w:bidi="fa-IR"/>
        </w:rPr>
        <w:t xml:space="preserve">را </w:t>
      </w:r>
      <w:r w:rsidR="00CF226D" w:rsidRPr="00CF257B">
        <w:rPr>
          <w:rFonts w:cs="B Lotus" w:hint="cs"/>
          <w:color w:val="000000"/>
          <w:rtl/>
          <w:lang w:bidi="fa-IR"/>
        </w:rPr>
        <w:t xml:space="preserve">به </w:t>
      </w:r>
      <w:r w:rsidR="000B1B2B" w:rsidRPr="00CF257B">
        <w:rPr>
          <w:rFonts w:cs="B Lotus" w:hint="cs"/>
          <w:color w:val="000000"/>
          <w:rtl/>
          <w:lang w:bidi="fa-IR"/>
        </w:rPr>
        <w:t>آن ت</w:t>
      </w:r>
      <w:r w:rsidR="00CF226D" w:rsidRPr="00CF257B">
        <w:rPr>
          <w:rFonts w:cs="B Lotus" w:hint="cs"/>
          <w:color w:val="000000"/>
          <w:rtl/>
          <w:lang w:bidi="fa-IR"/>
        </w:rPr>
        <w:t>وص</w:t>
      </w:r>
      <w:r w:rsidR="000B1B2B" w:rsidRPr="00CF257B">
        <w:rPr>
          <w:rFonts w:cs="B Lotus" w:hint="cs"/>
          <w:color w:val="000000"/>
          <w:rtl/>
          <w:lang w:bidi="fa-IR"/>
        </w:rPr>
        <w:t>ی</w:t>
      </w:r>
      <w:r w:rsidR="00CF226D" w:rsidRPr="00CF257B">
        <w:rPr>
          <w:rFonts w:cs="B Lotus" w:hint="cs"/>
          <w:color w:val="000000"/>
          <w:rtl/>
          <w:lang w:bidi="fa-IR"/>
        </w:rPr>
        <w:t xml:space="preserve">ف </w:t>
      </w:r>
      <w:r w:rsidR="000B1B2B" w:rsidRPr="00CF257B">
        <w:rPr>
          <w:rFonts w:cs="B Lotus" w:hint="cs"/>
          <w:color w:val="000000"/>
          <w:rtl/>
          <w:lang w:bidi="fa-IR"/>
        </w:rPr>
        <w:t>کرده است</w:t>
      </w:r>
      <w:r w:rsidR="00CF226D" w:rsidRPr="00CF257B">
        <w:rPr>
          <w:rFonts w:cs="B Lotus"/>
          <w:color w:val="000000"/>
          <w:rtl/>
          <w:lang w:bidi="fa-IR"/>
        </w:rPr>
        <w:t xml:space="preserve"> </w:t>
      </w:r>
      <w:r w:rsidR="00CF226D" w:rsidRPr="00CF257B">
        <w:rPr>
          <w:rFonts w:cs="B Lotus" w:hint="cs"/>
          <w:color w:val="000000"/>
          <w:rtl/>
          <w:lang w:bidi="fa-IR"/>
        </w:rPr>
        <w:t>و</w:t>
      </w:r>
      <w:r w:rsidR="00007CB1" w:rsidRPr="00CF257B">
        <w:rPr>
          <w:rFonts w:cs="B Lotus"/>
          <w:color w:val="000000"/>
          <w:rtl/>
          <w:lang w:bidi="fa-IR"/>
        </w:rPr>
        <w:t xml:space="preserve"> در آیات و احادیث زیادی ثابت</w:t>
      </w:r>
      <w:r w:rsidRPr="00CF257B">
        <w:rPr>
          <w:rFonts w:cs="B Lotus"/>
          <w:color w:val="000000"/>
          <w:rtl/>
          <w:lang w:bidi="fa-IR"/>
        </w:rPr>
        <w:t xml:space="preserve"> و مورد مدح و ستایش الله جلّ جلاله و رسولش قرار گرفته است، در مبحث صفات ذاتی در صفحات گذشته به تفصیل از آن سخن گفتیم، الله سبحانه و</w:t>
      </w:r>
      <w:r w:rsidR="00007CB1" w:rsidRPr="00CF257B">
        <w:rPr>
          <w:rFonts w:cs="B Lotus"/>
          <w:color w:val="000000"/>
          <w:rtl/>
          <w:lang w:bidi="fa-IR"/>
        </w:rPr>
        <w:t xml:space="preserve"> تعالی در آیات فراوانی از کتابش</w:t>
      </w:r>
      <w:r w:rsidRPr="00CF257B">
        <w:rPr>
          <w:rFonts w:cs="B Lotus"/>
          <w:color w:val="000000"/>
          <w:rtl/>
          <w:lang w:bidi="fa-IR"/>
        </w:rPr>
        <w:t xml:space="preserve"> و رسولش نیز در احادیثی چند </w:t>
      </w:r>
      <w:r w:rsidR="00007CB1" w:rsidRPr="00CF257B">
        <w:rPr>
          <w:rFonts w:cs="B Lotus"/>
          <w:color w:val="000000"/>
          <w:rtl/>
          <w:lang w:bidi="fa-IR"/>
        </w:rPr>
        <w:t>به احسان بیکرانش اشاره کرده‌اند</w:t>
      </w:r>
      <w:r w:rsidRPr="00CF257B">
        <w:rPr>
          <w:rFonts w:cs="B Lotus"/>
          <w:color w:val="000000"/>
          <w:rtl/>
          <w:lang w:bidi="fa-IR"/>
        </w:rPr>
        <w:t xml:space="preserve"> و اینکه</w:t>
      </w:r>
      <w:r w:rsidR="00007CB1" w:rsidRPr="00CF257B">
        <w:rPr>
          <w:rFonts w:cs="B Lotus"/>
          <w:color w:val="000000"/>
          <w:rtl/>
          <w:lang w:bidi="fa-IR"/>
        </w:rPr>
        <w:t xml:space="preserve"> دست بخشنده‌ی او همواره در عطا</w:t>
      </w:r>
      <w:r w:rsidR="00007CB1" w:rsidRPr="00CF257B">
        <w:rPr>
          <w:rFonts w:cs="B Lotus" w:hint="cs"/>
          <w:color w:val="000000"/>
          <w:rtl/>
          <w:lang w:bidi="fa-IR"/>
        </w:rPr>
        <w:t>،</w:t>
      </w:r>
      <w:r w:rsidR="00007CB1" w:rsidRPr="00CF257B">
        <w:rPr>
          <w:rFonts w:cs="B Lotus"/>
          <w:color w:val="000000"/>
          <w:rtl/>
          <w:lang w:bidi="fa-IR"/>
        </w:rPr>
        <w:t xml:space="preserve"> بخشش و انفاق است، قدرت</w:t>
      </w:r>
      <w:r w:rsidR="00007CB1" w:rsidRPr="00CF257B">
        <w:rPr>
          <w:rFonts w:cs="B Lotus" w:hint="cs"/>
          <w:color w:val="000000"/>
          <w:rtl/>
          <w:lang w:bidi="fa-IR"/>
        </w:rPr>
        <w:t>،</w:t>
      </w:r>
      <w:r w:rsidR="00007CB1" w:rsidRPr="00CF257B">
        <w:rPr>
          <w:rFonts w:cs="B Lotus"/>
          <w:color w:val="000000"/>
          <w:rtl/>
          <w:lang w:bidi="fa-IR"/>
        </w:rPr>
        <w:t xml:space="preserve"> جبروت</w:t>
      </w:r>
      <w:r w:rsidR="00007CB1" w:rsidRPr="00CF257B">
        <w:rPr>
          <w:rFonts w:cs="B Lotus" w:hint="cs"/>
          <w:color w:val="000000"/>
          <w:rtl/>
          <w:lang w:bidi="fa-IR"/>
        </w:rPr>
        <w:t>،</w:t>
      </w:r>
      <w:r w:rsidRPr="00CF257B">
        <w:rPr>
          <w:rFonts w:cs="B Lotus"/>
          <w:color w:val="000000"/>
          <w:rtl/>
          <w:lang w:bidi="fa-IR"/>
        </w:rPr>
        <w:t xml:space="preserve"> شدّت و عظمتش را می‌توان در روز رستاخیز مشاهده نمود، آنگاه که آسمانها و زمین در آن روز در دست راست اوست:</w:t>
      </w:r>
    </w:p>
    <w:p w:rsidR="00781EEA" w:rsidRPr="00CF257B" w:rsidRDefault="00801743" w:rsidP="00FD13FE">
      <w:pPr>
        <w:widowControl w:val="0"/>
        <w:ind w:firstLine="284"/>
        <w:jc w:val="both"/>
        <w:rPr>
          <w:rFonts w:ascii="2  Lotus" w:hAnsi="2  Lotus" w:cs="B Lotus"/>
          <w:color w:val="000000"/>
          <w:rtl/>
          <w:lang w:bidi="fa-IR"/>
        </w:rPr>
      </w:pPr>
      <w:r w:rsidRPr="00CF257B">
        <w:rPr>
          <w:rFonts w:ascii="QCF_BSML" w:hAnsi="QCF_BSML" w:cs="Traditional Arabic" w:hint="cs"/>
          <w:color w:val="000000"/>
          <w:rtl/>
          <w:lang w:bidi="fa-IR"/>
        </w:rPr>
        <w:t>﴿</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قَدَرُواْ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جَمِيع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ضَتُهُ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مَط</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بِيَمِينِهِ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وَتَعَ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رِكُونَ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٦٧</w:t>
      </w:r>
      <w:r w:rsidRPr="00CF257B">
        <w:rPr>
          <w:rFonts w:ascii="QCF_BSML" w:hAnsi="QCF_BSML" w:cs="Traditional Arabic" w:hint="cs"/>
          <w:color w:val="000000"/>
          <w:rtl/>
          <w:lang w:bidi="fa-IR"/>
        </w:rPr>
        <w:t>﴾</w:t>
      </w:r>
      <w:r w:rsidRPr="00CF257B">
        <w:rPr>
          <w:rFonts w:ascii="QCF_BSML" w:hAnsi="QCF_BSML" w:cs="B Lotus" w:hint="cs"/>
          <w:color w:val="000000"/>
          <w:rtl/>
          <w:lang w:bidi="fa-IR"/>
        </w:rPr>
        <w:t xml:space="preserve"> </w:t>
      </w:r>
      <w:r w:rsidRPr="00CF257B">
        <w:rPr>
          <w:rFonts w:ascii="QCF_BSML" w:hAnsi="QCF_BSML" w:cs="B Lotus" w:hint="cs"/>
          <w:color w:val="000000"/>
          <w:sz w:val="26"/>
          <w:szCs w:val="26"/>
          <w:rtl/>
          <w:lang w:bidi="fa-IR"/>
        </w:rPr>
        <w:t>[الزمر: 67]</w:t>
      </w:r>
      <w:r w:rsidRPr="00CF257B">
        <w:rPr>
          <w:rFonts w:ascii="QCF_BSML" w:hAnsi="QCF_BSML" w:cs="B Lotus" w:hint="cs"/>
          <w:color w:val="000000"/>
          <w:rtl/>
          <w:lang w:bidi="fa-IR"/>
        </w:rPr>
        <w:t>.</w:t>
      </w:r>
    </w:p>
    <w:p w:rsidR="00781EEA" w:rsidRPr="00CF257B" w:rsidRDefault="0080174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آنان که آنگونه که شایسته است الله را نشناخته‌اند، در روز قیامت سراسر کره‌ی زمین یکباره در مُشت او قرار دارد و آسمان</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با دست راست او</w:t>
      </w:r>
      <w:r w:rsidR="00007CB1" w:rsidRPr="00CF257B">
        <w:rPr>
          <w:rStyle w:val="Char6"/>
          <w:rFonts w:cs="B Lotus"/>
          <w:color w:val="000000"/>
          <w:sz w:val="26"/>
          <w:szCs w:val="26"/>
          <w:rtl/>
          <w:lang w:bidi="fa-IR"/>
        </w:rPr>
        <w:t xml:space="preserve"> در هم پیچیده می‌شود. الله پاک</w:t>
      </w:r>
      <w:r w:rsidR="00007CB1" w:rsidRPr="00CF257B">
        <w:rPr>
          <w:rStyle w:val="Char6"/>
          <w:rFonts w:cs="B Lotus" w:hint="cs"/>
          <w:color w:val="000000"/>
          <w:sz w:val="26"/>
          <w:szCs w:val="26"/>
          <w:rtl/>
          <w:lang w:bidi="fa-IR"/>
        </w:rPr>
        <w:t>،</w:t>
      </w:r>
      <w:r w:rsidR="00007CB1" w:rsidRPr="00CF257B">
        <w:rPr>
          <w:rStyle w:val="Char6"/>
          <w:rFonts w:cs="B Lotus"/>
          <w:color w:val="000000"/>
          <w:sz w:val="26"/>
          <w:szCs w:val="26"/>
          <w:rtl/>
          <w:lang w:bidi="fa-IR"/>
        </w:rPr>
        <w:t xml:space="preserve"> منزه</w:t>
      </w:r>
      <w:r w:rsidR="00007CB1"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 xml:space="preserve"> بلند مرتبه و بزرگ از آن چیزهایی است که بدان شرک می‌ورزند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بی</w:t>
      </w:r>
      <w:r w:rsidR="00801743" w:rsidRPr="00CF257B">
        <w:rPr>
          <w:rFonts w:cs="B Lotus" w:hint="cs"/>
          <w:color w:val="000000"/>
          <w:rtl/>
          <w:lang w:bidi="fa-IR"/>
        </w:rPr>
        <w:t>‌</w:t>
      </w:r>
      <w:r w:rsidRPr="00CF257B">
        <w:rPr>
          <w:rFonts w:cs="B Lotus"/>
          <w:color w:val="000000"/>
          <w:rtl/>
          <w:lang w:bidi="fa-IR"/>
        </w:rPr>
        <w:t xml:space="preserve">گمان این صفت در دل و درون مؤمن تأثیر </w:t>
      </w:r>
      <w:r w:rsidR="00007CB1" w:rsidRPr="00CF257B">
        <w:rPr>
          <w:rFonts w:cs="B Lotus"/>
          <w:color w:val="000000"/>
          <w:rtl/>
          <w:lang w:bidi="fa-IR"/>
        </w:rPr>
        <w:t>بسزایی دارد، زیرا هیبت</w:t>
      </w:r>
      <w:r w:rsidR="00007CB1" w:rsidRPr="00CF257B">
        <w:rPr>
          <w:rFonts w:cs="B Lotus" w:hint="cs"/>
          <w:color w:val="000000"/>
          <w:rtl/>
          <w:lang w:bidi="fa-IR"/>
        </w:rPr>
        <w:t>،</w:t>
      </w:r>
      <w:r w:rsidR="00007CB1" w:rsidRPr="00CF257B">
        <w:rPr>
          <w:rFonts w:cs="B Lotus"/>
          <w:color w:val="000000"/>
          <w:rtl/>
          <w:lang w:bidi="fa-IR"/>
        </w:rPr>
        <w:t xml:space="preserve"> بزرگی</w:t>
      </w:r>
      <w:r w:rsidR="00007CB1" w:rsidRPr="00CF257B">
        <w:rPr>
          <w:rFonts w:cs="B Lotus" w:hint="cs"/>
          <w:color w:val="000000"/>
          <w:rtl/>
          <w:lang w:bidi="fa-IR"/>
        </w:rPr>
        <w:t>،</w:t>
      </w:r>
      <w:r w:rsidR="00007CB1" w:rsidRPr="00CF257B">
        <w:rPr>
          <w:rFonts w:cs="B Lotus"/>
          <w:color w:val="000000"/>
          <w:rtl/>
          <w:lang w:bidi="fa-IR"/>
        </w:rPr>
        <w:t xml:space="preserve"> خوف</w:t>
      </w:r>
      <w:r w:rsidR="00007CB1" w:rsidRPr="00CF257B">
        <w:rPr>
          <w:rFonts w:cs="B Lotus" w:hint="cs"/>
          <w:color w:val="000000"/>
          <w:rtl/>
          <w:lang w:bidi="fa-IR"/>
        </w:rPr>
        <w:t xml:space="preserve">، </w:t>
      </w:r>
      <w:r w:rsidR="00007CB1" w:rsidRPr="00CF257B">
        <w:rPr>
          <w:rFonts w:cs="B Lotus"/>
          <w:color w:val="000000"/>
          <w:rtl/>
          <w:lang w:bidi="fa-IR"/>
        </w:rPr>
        <w:t>خشیّت</w:t>
      </w:r>
      <w:r w:rsidR="00007CB1" w:rsidRPr="00CF257B">
        <w:rPr>
          <w:rFonts w:cs="B Lotus" w:hint="cs"/>
          <w:color w:val="000000"/>
          <w:rtl/>
          <w:lang w:bidi="fa-IR"/>
        </w:rPr>
        <w:t>،</w:t>
      </w:r>
      <w:r w:rsidRPr="00CF257B">
        <w:rPr>
          <w:rFonts w:cs="B Lotus"/>
          <w:color w:val="000000"/>
          <w:rtl/>
          <w:lang w:bidi="fa-IR"/>
        </w:rPr>
        <w:t xml:space="preserve"> منزلت باشکوه او را به نمای</w:t>
      </w:r>
      <w:r w:rsidR="00007CB1" w:rsidRPr="00CF257B">
        <w:rPr>
          <w:rFonts w:cs="B Lotus"/>
          <w:color w:val="000000"/>
          <w:rtl/>
          <w:lang w:bidi="fa-IR"/>
        </w:rPr>
        <w:t>ش می‌گذارد</w:t>
      </w:r>
      <w:r w:rsidRPr="00CF257B">
        <w:rPr>
          <w:rFonts w:cs="B Lotus"/>
          <w:color w:val="000000"/>
          <w:rtl/>
          <w:lang w:bidi="fa-IR"/>
        </w:rPr>
        <w:t xml:space="preserve"> و اینکه او پادشاه بزرگی است که تمام پاد</w:t>
      </w:r>
      <w:r w:rsidR="00007CB1" w:rsidRPr="00CF257B">
        <w:rPr>
          <w:rFonts w:cs="B Lotus"/>
          <w:color w:val="000000"/>
          <w:rtl/>
          <w:lang w:bidi="fa-IR"/>
        </w:rPr>
        <w:t>شاهان در برابرش ناتوان و عاجزند</w:t>
      </w:r>
      <w:r w:rsidRPr="00CF257B">
        <w:rPr>
          <w:rFonts w:cs="B Lotus"/>
          <w:color w:val="000000"/>
          <w:rtl/>
          <w:lang w:bidi="fa-IR"/>
        </w:rPr>
        <w:t xml:space="preserve"> و از قبضه‌ی قدرت او هیچ راه فرار یا پناهگاهی </w:t>
      </w:r>
      <w:r w:rsidR="00801743" w:rsidRPr="00CF257B">
        <w:rPr>
          <w:rFonts w:cs="B Lotus" w:hint="cs"/>
          <w:color w:val="000000"/>
          <w:rtl/>
          <w:lang w:bidi="fa-IR"/>
        </w:rPr>
        <w:t>-</w:t>
      </w:r>
      <w:r w:rsidRPr="00CF257B">
        <w:rPr>
          <w:rFonts w:cs="B Lotus"/>
          <w:color w:val="000000"/>
          <w:rtl/>
          <w:lang w:bidi="fa-IR"/>
        </w:rPr>
        <w:t>جز او</w:t>
      </w:r>
      <w:r w:rsidR="00801743" w:rsidRPr="00CF257B">
        <w:rPr>
          <w:rFonts w:cs="B Lotus" w:hint="cs"/>
          <w:color w:val="000000"/>
          <w:rtl/>
          <w:lang w:bidi="fa-IR"/>
        </w:rPr>
        <w:t>-</w:t>
      </w:r>
      <w:r w:rsidRPr="00CF257B">
        <w:rPr>
          <w:rFonts w:cs="B Lotus"/>
          <w:color w:val="000000"/>
          <w:rtl/>
          <w:lang w:bidi="fa-IR"/>
        </w:rPr>
        <w:t xml:space="preserve"> ندارند.</w:t>
      </w:r>
    </w:p>
    <w:p w:rsidR="00781EEA" w:rsidRPr="00CF257B" w:rsidRDefault="00781EEA" w:rsidP="00FD13FE">
      <w:pPr>
        <w:pStyle w:val="a4"/>
        <w:widowControl w:val="0"/>
        <w:rPr>
          <w:color w:val="000000"/>
          <w:rtl/>
        </w:rPr>
      </w:pPr>
      <w:bookmarkStart w:id="338" w:name="_Toc334949606"/>
      <w:bookmarkStart w:id="339" w:name="_Toc372407141"/>
      <w:r w:rsidRPr="00CF257B">
        <w:rPr>
          <w:color w:val="000000"/>
          <w:rtl/>
        </w:rPr>
        <w:t>نشان</w:t>
      </w:r>
      <w:r w:rsidR="00CF226D" w:rsidRPr="00CF257B">
        <w:rPr>
          <w:rFonts w:hint="cs"/>
          <w:color w:val="000000"/>
          <w:rtl/>
        </w:rPr>
        <w:t xml:space="preserve"> و اثر</w:t>
      </w:r>
      <w:r w:rsidRPr="00CF257B">
        <w:rPr>
          <w:color w:val="000000"/>
          <w:rtl/>
        </w:rPr>
        <w:t xml:space="preserve"> اسم</w:t>
      </w:r>
      <w:r w:rsidR="00CF226D" w:rsidRPr="00CF257B">
        <w:rPr>
          <w:rFonts w:hint="cs"/>
          <w:color w:val="000000"/>
          <w:rtl/>
        </w:rPr>
        <w:t xml:space="preserve"> الله</w:t>
      </w:r>
      <w:r w:rsidRPr="00CF257B">
        <w:rPr>
          <w:color w:val="000000"/>
          <w:rtl/>
        </w:rPr>
        <w:t xml:space="preserve"> «حمید»</w:t>
      </w:r>
      <w:bookmarkEnd w:id="338"/>
      <w:bookmarkEnd w:id="33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اسم دربردارنده‌ی صفت «حمد</w:t>
      </w:r>
      <w:r w:rsidR="00007CB1" w:rsidRPr="00CF257B">
        <w:rPr>
          <w:rFonts w:cs="B Lotus"/>
          <w:color w:val="000000"/>
          <w:rtl/>
          <w:lang w:bidi="fa-IR"/>
        </w:rPr>
        <w:t>» با تمامی انواع و اشکال آن است</w:t>
      </w:r>
      <w:r w:rsidRPr="00CF257B">
        <w:rPr>
          <w:rFonts w:cs="B Lotus"/>
          <w:color w:val="000000"/>
          <w:rtl/>
          <w:lang w:bidi="fa-IR"/>
        </w:rPr>
        <w:t xml:space="preserve"> و از صفات ذاتیه‌ای است ک</w:t>
      </w:r>
      <w:r w:rsidR="00007CB1" w:rsidRPr="00CF257B">
        <w:rPr>
          <w:rFonts w:cs="B Lotus"/>
          <w:color w:val="000000"/>
          <w:rtl/>
          <w:lang w:bidi="fa-IR"/>
        </w:rPr>
        <w:t>ه هیچگاه از الله تعالی جدا نیست</w:t>
      </w:r>
      <w:r w:rsidRPr="00CF257B">
        <w:rPr>
          <w:rFonts w:cs="B Lotus"/>
          <w:color w:val="000000"/>
          <w:rtl/>
          <w:lang w:bidi="fa-IR"/>
        </w:rPr>
        <w:t xml:space="preserve"> و آثارش پیوسته در </w:t>
      </w:r>
      <w:r w:rsidR="00007CB1" w:rsidRPr="00CF257B">
        <w:rPr>
          <w:rFonts w:cs="B Lotus"/>
          <w:color w:val="000000"/>
          <w:rtl/>
          <w:lang w:bidi="fa-IR"/>
        </w:rPr>
        <w:t>هر لحظه و ساعتی آشکار و هویداست</w:t>
      </w:r>
      <w:r w:rsidRPr="00CF257B">
        <w:rPr>
          <w:rFonts w:cs="B Lotus"/>
          <w:color w:val="000000"/>
          <w:rtl/>
          <w:lang w:bidi="fa-IR"/>
        </w:rPr>
        <w:t xml:space="preserve"> و</w:t>
      </w:r>
      <w:r w:rsidR="00CF226D" w:rsidRPr="00CF257B">
        <w:rPr>
          <w:rFonts w:cs="B Lotus" w:hint="cs"/>
          <w:color w:val="000000"/>
          <w:rtl/>
          <w:lang w:bidi="fa-IR"/>
        </w:rPr>
        <w:t xml:space="preserve"> معنایش:</w:t>
      </w:r>
      <w:r w:rsidRPr="00CF257B">
        <w:rPr>
          <w:rFonts w:cs="B Lotus"/>
          <w:color w:val="000000"/>
          <w:rtl/>
          <w:lang w:bidi="fa-IR"/>
        </w:rPr>
        <w:t xml:space="preserve"> تنها او مست</w:t>
      </w:r>
      <w:r w:rsidR="00007CB1" w:rsidRPr="00CF257B">
        <w:rPr>
          <w:rFonts w:cs="B Lotus"/>
          <w:color w:val="000000"/>
          <w:rtl/>
          <w:lang w:bidi="fa-IR"/>
        </w:rPr>
        <w:t>حقّ انواع حمد است، زیرا در ذات</w:t>
      </w:r>
      <w:r w:rsidR="00007CB1" w:rsidRPr="00CF257B">
        <w:rPr>
          <w:rFonts w:cs="B Lotus" w:hint="cs"/>
          <w:color w:val="000000"/>
          <w:rtl/>
          <w:lang w:bidi="fa-IR"/>
        </w:rPr>
        <w:t>،</w:t>
      </w:r>
      <w:r w:rsidR="00007CB1" w:rsidRPr="00CF257B">
        <w:rPr>
          <w:rFonts w:cs="B Lotus"/>
          <w:color w:val="000000"/>
          <w:rtl/>
          <w:lang w:bidi="fa-IR"/>
        </w:rPr>
        <w:t xml:space="preserve"> اسماء و صفات</w:t>
      </w:r>
      <w:r w:rsidR="00007CB1" w:rsidRPr="00CF257B">
        <w:rPr>
          <w:rFonts w:cs="B Lotus" w:hint="cs"/>
          <w:color w:val="000000"/>
          <w:rtl/>
          <w:lang w:bidi="fa-IR"/>
        </w:rPr>
        <w:t xml:space="preserve"> و</w:t>
      </w:r>
      <w:r w:rsidRPr="00CF257B">
        <w:rPr>
          <w:rFonts w:cs="B Lotus"/>
          <w:color w:val="000000"/>
          <w:rtl/>
          <w:lang w:bidi="fa-IR"/>
        </w:rPr>
        <w:t xml:space="preserve"> </w:t>
      </w:r>
      <w:r w:rsidR="00007CB1" w:rsidRPr="00CF257B">
        <w:rPr>
          <w:rFonts w:cs="B Lotus"/>
          <w:color w:val="000000"/>
          <w:rtl/>
          <w:lang w:bidi="fa-IR"/>
        </w:rPr>
        <w:t>افعالش ستوده و بی‌نیاز است</w:t>
      </w:r>
      <w:r w:rsidRPr="00CF257B">
        <w:rPr>
          <w:rFonts w:cs="B Lotus"/>
          <w:color w:val="000000"/>
          <w:rtl/>
          <w:lang w:bidi="fa-IR"/>
        </w:rPr>
        <w:t xml:space="preserve"> و کسی را جز او نسزد که به کمال این صفت آراسته و مزیّن باشد. بنابراین نشان این صفت در بنده به این شکل است که باید در زندگی‌اش راه و روشی در پی بگیرد که ستوده و پسندیده و مورد رضایت الله تعالی باشد، زیرا تمامی اعمالش باید خالصانه از </w:t>
      </w:r>
      <w:r w:rsidR="00007CB1" w:rsidRPr="00CF257B">
        <w:rPr>
          <w:rFonts w:cs="B Lotus"/>
          <w:color w:val="000000"/>
          <w:rtl/>
          <w:lang w:bidi="fa-IR"/>
        </w:rPr>
        <w:t>آن کسی باشد که حمید و ستوده است</w:t>
      </w:r>
      <w:r w:rsidRPr="00CF257B">
        <w:rPr>
          <w:rFonts w:cs="B Lotus"/>
          <w:color w:val="000000"/>
          <w:rtl/>
          <w:lang w:bidi="fa-IR"/>
        </w:rPr>
        <w:t xml:space="preserve"> و بی‌گمان اگر هر کسی بکوشد تا اعمالش ستوده و مورد پسند باشد، قطعاً کار مردم در</w:t>
      </w:r>
      <w:r w:rsidR="00007CB1" w:rsidRPr="00CF257B">
        <w:rPr>
          <w:rFonts w:cs="B Lotus"/>
          <w:color w:val="000000"/>
          <w:rtl/>
          <w:lang w:bidi="fa-IR"/>
        </w:rPr>
        <w:t xml:space="preserve"> دنیا و آخرت به سامان خواهد بود</w:t>
      </w:r>
      <w:r w:rsidRPr="00CF257B">
        <w:rPr>
          <w:rFonts w:cs="B Lotus"/>
          <w:color w:val="000000"/>
          <w:rtl/>
          <w:lang w:bidi="fa-IR"/>
        </w:rPr>
        <w:t xml:space="preserve"> و تمام منازعات و دشمنی‌ها از بین رفته و برادروار در کنار هم گردآمده و یکدیگر را به خاطر الله دوست خواهند داشت</w:t>
      </w:r>
      <w:r w:rsidRPr="00CF257B">
        <w:rPr>
          <w:rStyle w:val="StyleFootnoteReferenceComplexBKarim13pt"/>
          <w:rFonts w:eastAsia="MS Mincho" w:cs="B Lotus"/>
          <w:color w:val="000000"/>
          <w:sz w:val="28"/>
          <w:szCs w:val="28"/>
          <w:rtl/>
          <w:lang w:bidi="fa-IR"/>
        </w:rPr>
        <w:footnoteReference w:id="287"/>
      </w:r>
      <w:r w:rsidR="00801743" w:rsidRPr="00CF257B">
        <w:rPr>
          <w:rFonts w:cs="B Lotus" w:hint="cs"/>
          <w:color w:val="000000"/>
          <w:rtl/>
          <w:lang w:bidi="fa-IR"/>
        </w:rPr>
        <w:t>.</w:t>
      </w:r>
    </w:p>
    <w:p w:rsidR="00781EEA" w:rsidRPr="00CF257B" w:rsidRDefault="00781EEA" w:rsidP="00FD13FE">
      <w:pPr>
        <w:pStyle w:val="a4"/>
        <w:widowControl w:val="0"/>
        <w:rPr>
          <w:color w:val="000000"/>
          <w:rtl/>
        </w:rPr>
      </w:pPr>
      <w:bookmarkStart w:id="340" w:name="_Toc334949607"/>
      <w:bookmarkStart w:id="341" w:name="_Toc372407142"/>
      <w:r w:rsidRPr="00CF257B">
        <w:rPr>
          <w:color w:val="000000"/>
          <w:rtl/>
        </w:rPr>
        <w:t>نشان</w:t>
      </w:r>
      <w:r w:rsidR="00CF226D" w:rsidRPr="00CF257B">
        <w:rPr>
          <w:rFonts w:hint="cs"/>
          <w:color w:val="000000"/>
          <w:rtl/>
        </w:rPr>
        <w:t xml:space="preserve"> و اثر</w:t>
      </w:r>
      <w:r w:rsidRPr="00CF257B">
        <w:rPr>
          <w:color w:val="000000"/>
          <w:rtl/>
        </w:rPr>
        <w:t xml:space="preserve"> اسم</w:t>
      </w:r>
      <w:r w:rsidR="00CF226D" w:rsidRPr="00CF257B">
        <w:rPr>
          <w:rFonts w:hint="cs"/>
          <w:color w:val="000000"/>
          <w:rtl/>
        </w:rPr>
        <w:t xml:space="preserve"> الله</w:t>
      </w:r>
      <w:r w:rsidRPr="00CF257B">
        <w:rPr>
          <w:color w:val="000000"/>
          <w:rtl/>
        </w:rPr>
        <w:t xml:space="preserve"> </w:t>
      </w:r>
      <w:r w:rsidR="00CF226D" w:rsidRPr="00CF257B">
        <w:rPr>
          <w:rFonts w:hint="cs"/>
          <w:color w:val="000000"/>
          <w:rtl/>
        </w:rPr>
        <w:t>«</w:t>
      </w:r>
      <w:r w:rsidRPr="00CF257B">
        <w:rPr>
          <w:color w:val="000000"/>
          <w:rtl/>
        </w:rPr>
        <w:t>مهیمن</w:t>
      </w:r>
      <w:bookmarkEnd w:id="340"/>
      <w:r w:rsidR="00CF226D" w:rsidRPr="00CF257B">
        <w:rPr>
          <w:rFonts w:hint="cs"/>
          <w:color w:val="000000"/>
          <w:rtl/>
        </w:rPr>
        <w:t>»</w:t>
      </w:r>
      <w:bookmarkEnd w:id="34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از آثار هیمنه و سیطره‌ی الله تعالی بر جهان و بندگانش آن است که او مالک الملک است و هرگونه که بخواهد در مخلوقاتش دخل و تصرف روا می‌دارد، زیرا مالک حق دارد در مُلک خود هرگونه که بخواهد تصرّف کند، در قرآن بارها و بارها به نمونه‌هایی از هیمنه‌ی او بر جهان و موجودات </w:t>
      </w:r>
      <w:r w:rsidR="00801743" w:rsidRPr="00CF257B">
        <w:rPr>
          <w:rFonts w:cs="B Lotus" w:hint="cs"/>
          <w:color w:val="000000"/>
          <w:rtl/>
          <w:lang w:bidi="fa-IR"/>
        </w:rPr>
        <w:t>-</w:t>
      </w:r>
      <w:r w:rsidRPr="00CF257B">
        <w:rPr>
          <w:rFonts w:cs="B Lotus"/>
          <w:color w:val="000000"/>
          <w:rtl/>
          <w:lang w:bidi="fa-IR"/>
        </w:rPr>
        <w:t>به عنوان تذکّر و هشدار</w:t>
      </w:r>
      <w:r w:rsidR="00801743" w:rsidRPr="00CF257B">
        <w:rPr>
          <w:rFonts w:cs="B Lotus" w:hint="cs"/>
          <w:color w:val="000000"/>
          <w:rtl/>
          <w:lang w:bidi="fa-IR"/>
        </w:rPr>
        <w:t>-</w:t>
      </w:r>
      <w:r w:rsidR="00007CB1" w:rsidRPr="00CF257B">
        <w:rPr>
          <w:rFonts w:cs="B Lotus"/>
          <w:color w:val="000000"/>
          <w:rtl/>
          <w:lang w:bidi="fa-IR"/>
        </w:rPr>
        <w:t xml:space="preserve"> اشاره </w:t>
      </w:r>
      <w:r w:rsidR="00007CB1" w:rsidRPr="00CF257B">
        <w:rPr>
          <w:rFonts w:cs="B Lotus" w:hint="cs"/>
          <w:color w:val="000000"/>
          <w:rtl/>
          <w:lang w:bidi="fa-IR"/>
        </w:rPr>
        <w:t>شده</w:t>
      </w:r>
      <w:r w:rsidRPr="00CF257B">
        <w:rPr>
          <w:rFonts w:cs="B Lotus"/>
          <w:color w:val="000000"/>
          <w:rtl/>
          <w:lang w:bidi="fa-IR"/>
        </w:rPr>
        <w:t xml:space="preserve"> است، به عنوان نمونه به آیات زیر توجه کنید:</w:t>
      </w:r>
      <w:r w:rsidRPr="00CF257B">
        <w:rPr>
          <w:rStyle w:val="StyleFootnoteReferenceComplexBKarim13pt"/>
          <w:rFonts w:eastAsia="MS Mincho" w:cs="B Lotus"/>
          <w:color w:val="000000"/>
          <w:sz w:val="28"/>
          <w:szCs w:val="28"/>
          <w:rtl/>
          <w:lang w:bidi="fa-IR"/>
        </w:rPr>
        <w:footnoteReference w:id="288"/>
      </w:r>
    </w:p>
    <w:p w:rsidR="00781EEA" w:rsidRPr="00CF257B" w:rsidRDefault="00801743"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sz w:val="27"/>
          <w:szCs w:val="27"/>
          <w:rtl/>
          <w:lang w:bidi="fa-IR"/>
        </w:rPr>
        <w:t>قُل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يُنَجِّيكُم</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ظُلُمَ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تِ</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بَرِّ</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وَ</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بَح</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رِ</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تَد</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عُونَهُ</w:t>
      </w:r>
      <w:r w:rsidR="001317DC" w:rsidRPr="00CF257B">
        <w:rPr>
          <w:rFonts w:ascii="KFGQPC Uthmanic Script HAFS" w:cs="KFGQPC Uthmanic Script HAFS" w:hint="cs"/>
          <w:color w:val="000000"/>
          <w:sz w:val="27"/>
          <w:szCs w:val="27"/>
          <w:rtl/>
          <w:lang w:bidi="fa-IR"/>
        </w:rPr>
        <w:t>ۥ</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تَضَرُّع</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ا</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وَخُف</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يَة</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لَّئِن</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أَنجَى</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نَا</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هَ</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ذِهِ</w:t>
      </w:r>
      <w:r w:rsidR="001317DC" w:rsidRPr="00CF257B">
        <w:rPr>
          <w:rFonts w:ascii="KFGQPC Uthmanic Script HAFS" w:cs="KFGQPC Uthmanic Script HAFS" w:hint="cs"/>
          <w:color w:val="000000"/>
          <w:sz w:val="27"/>
          <w:szCs w:val="27"/>
          <w:rtl/>
          <w:lang w:bidi="fa-IR"/>
        </w:rPr>
        <w:t>ۦ</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لَنَكُونَنَّ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لشَّ</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كِرِينَ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٦٣</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قُلِ</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للَّهُ</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يُنَجِّيكُم</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هَا</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وَمِن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كُلِّ</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كَر</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ب</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ثُمَّ</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أَنتُم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تُش</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رِكُونَ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٦٤</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قُل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هُوَ</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قَادِرُ</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عَلَى</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أَن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يَب</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عَثَ</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عَلَي</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كُم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عَذَاب</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ا</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فَو</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قِكُم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أَو</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مِن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تَح</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تِ</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أَر</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جُلِكُم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أَو</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يَل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بِسَكُم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شِيَع</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ا</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وَيُذِيقَ</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بَع</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ضَكُم</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بَأ</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سَ</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بَع</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ضٍ</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نظُر</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كَي</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فَ</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نُصَرِّفُ</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ٱ</w:t>
      </w:r>
      <w:r w:rsidR="001317DC" w:rsidRPr="00CF257B">
        <w:rPr>
          <w:rFonts w:ascii="KFGQPC Uthmanic Script HAFS" w:cs="KFGQPC Uthmanic Script HAFS" w:hint="eastAsia"/>
          <w:color w:val="000000"/>
          <w:sz w:val="27"/>
          <w:szCs w:val="27"/>
          <w:rtl/>
          <w:lang w:bidi="fa-IR"/>
        </w:rPr>
        <w:t>ل</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أ</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يَ</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تِ</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لَعَلَّهُم</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eastAsia"/>
          <w:color w:val="000000"/>
          <w:sz w:val="27"/>
          <w:szCs w:val="27"/>
          <w:rtl/>
          <w:lang w:bidi="fa-IR"/>
        </w:rPr>
        <w:t>يَف</w:t>
      </w:r>
      <w:r w:rsidR="001317DC" w:rsidRPr="00CF257B">
        <w:rPr>
          <w:rFonts w:ascii="KFGQPC Uthmanic Script HAFS" w:cs="KFGQPC Uthmanic Script HAFS" w:hint="cs"/>
          <w:color w:val="000000"/>
          <w:sz w:val="27"/>
          <w:szCs w:val="27"/>
          <w:rtl/>
          <w:lang w:bidi="fa-IR"/>
        </w:rPr>
        <w:t>ۡ</w:t>
      </w:r>
      <w:r w:rsidR="001317DC" w:rsidRPr="00CF257B">
        <w:rPr>
          <w:rFonts w:ascii="KFGQPC Uthmanic Script HAFS" w:cs="KFGQPC Uthmanic Script HAFS" w:hint="eastAsia"/>
          <w:color w:val="000000"/>
          <w:sz w:val="27"/>
          <w:szCs w:val="27"/>
          <w:rtl/>
          <w:lang w:bidi="fa-IR"/>
        </w:rPr>
        <w:t>قَهُونَ</w:t>
      </w:r>
      <w:r w:rsidR="001317DC" w:rsidRPr="00CF257B">
        <w:rPr>
          <w:rFonts w:ascii="KFGQPC Uthmanic Script HAFS" w:cs="KFGQPC Uthmanic Script HAFS"/>
          <w:color w:val="000000"/>
          <w:sz w:val="27"/>
          <w:szCs w:val="27"/>
          <w:rtl/>
          <w:lang w:bidi="fa-IR"/>
        </w:rPr>
        <w:t xml:space="preserve"> </w:t>
      </w:r>
      <w:r w:rsidR="001317DC" w:rsidRPr="00CF257B">
        <w:rPr>
          <w:rFonts w:ascii="KFGQPC Uthmanic Script HAFS" w:cs="KFGQPC Uthmanic Script HAFS" w:hint="cs"/>
          <w:color w:val="000000"/>
          <w:sz w:val="27"/>
          <w:szCs w:val="27"/>
          <w:rtl/>
          <w:lang w:bidi="fa-IR"/>
        </w:rPr>
        <w:t>٦٥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[الأنعام: 63-65].</w:t>
      </w:r>
      <w:r w:rsidR="00781EEA" w:rsidRPr="00CF257B">
        <w:rPr>
          <w:rFonts w:ascii="Arial" w:hAnsi="Arial" w:cs="B Lotus"/>
          <w:color w:val="000000"/>
          <w:rtl/>
          <w:lang w:bidi="fa-IR"/>
        </w:rPr>
        <w:t xml:space="preserve"> </w:t>
      </w:r>
    </w:p>
    <w:p w:rsidR="00781EEA" w:rsidRPr="00CF257B" w:rsidRDefault="0080174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بگو: چه کسی شما را از اهوال و شدائد خشکی و دریا رهایی می‌بخشد، در آن حال که او را فروتنانه علنی و نهانی به فریاد می‌خوانید: اگر الله ما را از این احوال برهاند، سوگند می‌خوریم که از سپاسگزاران باشیم؟ *بگو: الله شما را از آن و از هر غم و اندوهی می‌رهاند. سپس شما شریک و انباز می‌سازید! بگو: الله می‌تواند که عذاب بزرگی از بالای سرتان و ی</w:t>
      </w:r>
      <w:r w:rsidR="00007CB1" w:rsidRPr="00CF257B">
        <w:rPr>
          <w:rFonts w:eastAsia="MS Mincho" w:cs="B Lotus"/>
          <w:color w:val="000000"/>
          <w:sz w:val="26"/>
          <w:szCs w:val="26"/>
          <w:rtl/>
          <w:lang w:bidi="fa-IR"/>
        </w:rPr>
        <w:t>ا از زیر پاهایتان بر شما بگمارد</w:t>
      </w:r>
      <w:r w:rsidR="00781EEA" w:rsidRPr="00CF257B">
        <w:rPr>
          <w:rFonts w:eastAsia="MS Mincho" w:cs="B Lotus"/>
          <w:color w:val="000000"/>
          <w:sz w:val="26"/>
          <w:szCs w:val="26"/>
          <w:rtl/>
          <w:lang w:bidi="fa-IR"/>
        </w:rPr>
        <w:t xml:space="preserve"> و یا </w:t>
      </w:r>
      <w:r w:rsidR="00007CB1" w:rsidRPr="00CF257B">
        <w:rPr>
          <w:rFonts w:eastAsia="MS Mincho" w:cs="B Lotus"/>
          <w:color w:val="000000"/>
          <w:sz w:val="26"/>
          <w:szCs w:val="26"/>
          <w:rtl/>
          <w:lang w:bidi="fa-IR"/>
        </w:rPr>
        <w:t>اینکه کار را بر شما به هم آمیزد</w:t>
      </w:r>
      <w:r w:rsidR="00781EEA" w:rsidRPr="00CF257B">
        <w:rPr>
          <w:rFonts w:eastAsia="MS Mincho" w:cs="B Lotus"/>
          <w:color w:val="000000"/>
          <w:sz w:val="26"/>
          <w:szCs w:val="26"/>
          <w:rtl/>
          <w:lang w:bidi="fa-IR"/>
        </w:rPr>
        <w:t xml:space="preserve"> و دسته دسته و پراکنده گردید، بنگر که چگونه آیات را بیان و روشن می‌گردانیم تا بلکه بفهمند</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007CB1" w:rsidP="00FD13FE">
      <w:pPr>
        <w:widowControl w:val="0"/>
        <w:ind w:firstLine="284"/>
        <w:jc w:val="both"/>
        <w:rPr>
          <w:rFonts w:cs="B Lotus"/>
          <w:color w:val="000000"/>
          <w:rtl/>
          <w:lang w:bidi="fa-IR"/>
        </w:rPr>
      </w:pPr>
      <w:r w:rsidRPr="00CF257B">
        <w:rPr>
          <w:rFonts w:cs="B Lotus"/>
          <w:color w:val="000000"/>
          <w:rtl/>
          <w:lang w:bidi="fa-IR"/>
        </w:rPr>
        <w:t>و آنگاه که قلب هیمنه</w:t>
      </w:r>
      <w:r w:rsidRPr="00CF257B">
        <w:rPr>
          <w:rFonts w:cs="B Lotus" w:hint="cs"/>
          <w:color w:val="000000"/>
          <w:rtl/>
          <w:lang w:bidi="fa-IR"/>
        </w:rPr>
        <w:t>،</w:t>
      </w:r>
      <w:r w:rsidR="00781EEA" w:rsidRPr="00CF257B">
        <w:rPr>
          <w:rFonts w:cs="B Lotus"/>
          <w:color w:val="000000"/>
          <w:rtl/>
          <w:lang w:bidi="fa-IR"/>
        </w:rPr>
        <w:t xml:space="preserve"> سلطه و قدر</w:t>
      </w:r>
      <w:r w:rsidRPr="00CF257B">
        <w:rPr>
          <w:rFonts w:cs="B Lotus"/>
          <w:color w:val="000000"/>
          <w:rtl/>
          <w:lang w:bidi="fa-IR"/>
        </w:rPr>
        <w:t>ت پروردگارش را احساس و درک کند،</w:t>
      </w:r>
      <w:r w:rsidRPr="00CF257B">
        <w:rPr>
          <w:rFonts w:cs="B Lotus" w:hint="cs"/>
          <w:color w:val="000000"/>
          <w:rtl/>
          <w:lang w:bidi="fa-IR"/>
        </w:rPr>
        <w:t xml:space="preserve"> </w:t>
      </w:r>
      <w:r w:rsidR="00781EEA" w:rsidRPr="00CF257B">
        <w:rPr>
          <w:rFonts w:cs="B Lotus"/>
          <w:color w:val="000000"/>
          <w:rtl/>
          <w:lang w:bidi="fa-IR"/>
        </w:rPr>
        <w:t xml:space="preserve">به او پناه خواهد برد و برای دفع ضرر و جلب هرگونه منفعتی تنها از او درخواست کمک خواهد کرد، آیات و احادیث فراوانی در این باره وجود دارد </w:t>
      </w:r>
      <w:r w:rsidR="00306B01" w:rsidRPr="00CF257B">
        <w:rPr>
          <w:rFonts w:cs="B Lotus" w:hint="cs"/>
          <w:color w:val="000000"/>
          <w:rtl/>
          <w:lang w:bidi="fa-IR"/>
        </w:rPr>
        <w:t>[</w:t>
      </w:r>
      <w:r w:rsidR="00781EEA" w:rsidRPr="00CF257B">
        <w:rPr>
          <w:rFonts w:cs="B Lotus"/>
          <w:color w:val="000000"/>
          <w:rtl/>
          <w:lang w:bidi="fa-IR"/>
        </w:rPr>
        <w:t>که اگر ترس به درازا کشیدن این مباحث نمی‌بود به تفصیل آنها را بیان می‌کردیم</w:t>
      </w:r>
      <w:r w:rsidR="00306B01" w:rsidRPr="00CF257B">
        <w:rPr>
          <w:rFonts w:cs="B Lotus" w:hint="cs"/>
          <w:color w:val="000000"/>
          <w:rtl/>
          <w:lang w:bidi="fa-IR"/>
        </w:rPr>
        <w:t>]</w:t>
      </w:r>
      <w:r w:rsidR="00781EEA" w:rsidRPr="00CF257B">
        <w:rPr>
          <w:rFonts w:cs="B Lotus"/>
          <w:color w:val="000000"/>
          <w:rtl/>
          <w:lang w:bidi="fa-IR"/>
        </w:rPr>
        <w:t>.</w:t>
      </w:r>
    </w:p>
    <w:p w:rsidR="00781EEA" w:rsidRPr="00CF257B" w:rsidRDefault="00781EEA" w:rsidP="00FD13FE">
      <w:pPr>
        <w:pStyle w:val="a4"/>
        <w:widowControl w:val="0"/>
        <w:rPr>
          <w:color w:val="000000"/>
          <w:rtl/>
        </w:rPr>
      </w:pPr>
      <w:bookmarkStart w:id="342" w:name="_Toc334949608"/>
      <w:bookmarkStart w:id="343" w:name="_Toc372407143"/>
      <w:r w:rsidRPr="00CF257B">
        <w:rPr>
          <w:color w:val="000000"/>
          <w:rtl/>
        </w:rPr>
        <w:t>نشان</w:t>
      </w:r>
      <w:r w:rsidR="00306B01" w:rsidRPr="00CF257B">
        <w:rPr>
          <w:color w:val="000000"/>
          <w:rtl/>
        </w:rPr>
        <w:t xml:space="preserve"> صفت عُلُوّ (مافوق بودن</w:t>
      </w:r>
      <w:r w:rsidRPr="00CF257B">
        <w:rPr>
          <w:color w:val="000000"/>
          <w:rtl/>
        </w:rPr>
        <w:t>) در قلب بنده</w:t>
      </w:r>
      <w:bookmarkEnd w:id="342"/>
      <w:bookmarkEnd w:id="34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وقتی بنده به یقین دریابد ک</w:t>
      </w:r>
      <w:r w:rsidR="00007CB1" w:rsidRPr="00CF257B">
        <w:rPr>
          <w:rFonts w:cs="B Lotus"/>
          <w:color w:val="000000"/>
          <w:rtl/>
          <w:lang w:bidi="fa-IR"/>
        </w:rPr>
        <w:t>ه الله تعالی بر بالای آسمان است</w:t>
      </w:r>
      <w:r w:rsidRPr="00CF257B">
        <w:rPr>
          <w:rFonts w:cs="B Lotus"/>
          <w:color w:val="000000"/>
          <w:rtl/>
          <w:lang w:bidi="fa-IR"/>
        </w:rPr>
        <w:t xml:space="preserve"> و بر عرش خود بدون هیچگونه حصر یا</w:t>
      </w:r>
      <w:r w:rsidR="00007CB1" w:rsidRPr="00CF257B">
        <w:rPr>
          <w:rFonts w:cs="B Lotus"/>
          <w:color w:val="000000"/>
          <w:rtl/>
          <w:lang w:bidi="fa-IR"/>
        </w:rPr>
        <w:t xml:space="preserve"> کیفیّتی استقرار یافته (استواء)</w:t>
      </w:r>
      <w:r w:rsidRPr="00CF257B">
        <w:rPr>
          <w:rFonts w:cs="B Lotus"/>
          <w:color w:val="000000"/>
          <w:rtl/>
          <w:lang w:bidi="fa-IR"/>
        </w:rPr>
        <w:t xml:space="preserve"> و هم اکنون نیز </w:t>
      </w:r>
      <w:r w:rsidR="00DE1573" w:rsidRPr="00CF257B">
        <w:rPr>
          <w:rFonts w:cs="B Lotus" w:hint="cs"/>
          <w:color w:val="000000"/>
          <w:rtl/>
          <w:lang w:bidi="fa-IR"/>
        </w:rPr>
        <w:t>-</w:t>
      </w:r>
      <w:r w:rsidRPr="00CF257B">
        <w:rPr>
          <w:rFonts w:cs="B Lotus"/>
          <w:color w:val="000000"/>
          <w:rtl/>
          <w:lang w:bidi="fa-IR"/>
        </w:rPr>
        <w:t>مانند گذشته</w:t>
      </w:r>
      <w:r w:rsidR="00DE1573" w:rsidRPr="00CF257B">
        <w:rPr>
          <w:rFonts w:cs="B Lotus" w:hint="cs"/>
          <w:color w:val="000000"/>
          <w:rtl/>
          <w:lang w:bidi="fa-IR"/>
        </w:rPr>
        <w:t>-</w:t>
      </w:r>
      <w:r w:rsidRPr="00CF257B">
        <w:rPr>
          <w:rFonts w:cs="B Lotus"/>
          <w:color w:val="000000"/>
          <w:rtl/>
          <w:lang w:bidi="fa-IR"/>
        </w:rPr>
        <w:t xml:space="preserve"> به صفاتش آ</w:t>
      </w:r>
      <w:r w:rsidR="00007CB1" w:rsidRPr="00CF257B">
        <w:rPr>
          <w:rFonts w:cs="B Lotus"/>
          <w:color w:val="000000"/>
          <w:rtl/>
          <w:lang w:bidi="fa-IR"/>
        </w:rPr>
        <w:t>راسته و مزیّن است در آن صورت در نمازها</w:t>
      </w:r>
      <w:r w:rsidR="00007CB1" w:rsidRPr="00CF257B">
        <w:rPr>
          <w:rFonts w:cs="B Lotus" w:hint="cs"/>
          <w:color w:val="000000"/>
          <w:rtl/>
          <w:lang w:bidi="fa-IR"/>
        </w:rPr>
        <w:t>،</w:t>
      </w:r>
      <w:r w:rsidRPr="00CF257B">
        <w:rPr>
          <w:rFonts w:cs="B Lotus"/>
          <w:color w:val="000000"/>
          <w:rtl/>
          <w:lang w:bidi="fa-IR"/>
        </w:rPr>
        <w:t xml:space="preserve"> دعاها و درخواست</w:t>
      </w:r>
      <w:r w:rsidR="00DE1573" w:rsidRPr="00CF257B">
        <w:rPr>
          <w:rFonts w:cs="B Lotus" w:hint="cs"/>
          <w:color w:val="000000"/>
          <w:rtl/>
          <w:lang w:bidi="fa-IR"/>
        </w:rPr>
        <w:t>‌</w:t>
      </w:r>
      <w:r w:rsidR="00007CB1" w:rsidRPr="00CF257B">
        <w:rPr>
          <w:rFonts w:cs="B Lotus"/>
          <w:color w:val="000000"/>
          <w:rtl/>
          <w:lang w:bidi="fa-IR"/>
        </w:rPr>
        <w:t>هایش تنها به او روی می‌آورد</w:t>
      </w:r>
      <w:r w:rsidRPr="00CF257B">
        <w:rPr>
          <w:rFonts w:cs="B Lotus"/>
          <w:color w:val="000000"/>
          <w:rtl/>
          <w:lang w:bidi="fa-IR"/>
        </w:rPr>
        <w:t xml:space="preserve"> و کسی که از علوّ پروردگارش خبر نداشته</w:t>
      </w:r>
      <w:r w:rsidR="00007CB1" w:rsidRPr="00CF257B">
        <w:rPr>
          <w:rFonts w:cs="B Lotus"/>
          <w:color w:val="000000"/>
          <w:rtl/>
          <w:lang w:bidi="fa-IR"/>
        </w:rPr>
        <w:t xml:space="preserve"> باشد، بیگمان گمراه و حیران است</w:t>
      </w:r>
      <w:r w:rsidRPr="00CF257B">
        <w:rPr>
          <w:rFonts w:cs="B Lotus"/>
          <w:color w:val="000000"/>
          <w:rtl/>
          <w:lang w:bidi="fa-IR"/>
        </w:rPr>
        <w:t xml:space="preserve"> و چه بسا فقط با سمع یا بصر و یا قدمتش او را شناخته باشد،</w:t>
      </w:r>
      <w:r w:rsidR="00007CB1" w:rsidRPr="00CF257B">
        <w:rPr>
          <w:rFonts w:cs="B Lotus" w:hint="cs"/>
          <w:color w:val="000000"/>
          <w:rtl/>
          <w:lang w:bidi="fa-IR"/>
        </w:rPr>
        <w:t xml:space="preserve"> </w:t>
      </w:r>
      <w:r w:rsidRPr="00CF257B">
        <w:rPr>
          <w:rFonts w:cs="B Lotus"/>
          <w:color w:val="000000"/>
          <w:rtl/>
          <w:lang w:bidi="fa-IR"/>
        </w:rPr>
        <w:t>‏اما باید دانست چنین معرفتی بدون شناخت مافوق بودن الله تعالی ناقص خواهد بود،</w:t>
      </w:r>
      <w:r w:rsidR="00007CB1" w:rsidRPr="00CF257B">
        <w:rPr>
          <w:rFonts w:cs="B Lotus" w:hint="cs"/>
          <w:color w:val="000000"/>
          <w:rtl/>
          <w:lang w:bidi="fa-IR"/>
        </w:rPr>
        <w:t xml:space="preserve"> </w:t>
      </w:r>
      <w:r w:rsidRPr="00CF257B">
        <w:rPr>
          <w:rFonts w:cs="B Lotus"/>
          <w:color w:val="000000"/>
          <w:rtl/>
          <w:lang w:bidi="fa-IR"/>
        </w:rPr>
        <w:t>‏اما کسی که می‌داند معبود مافوق همه‌ی چیزهاست، وقتی وارد نماز می‌شود و تکبیر می‌کن</w:t>
      </w:r>
      <w:r w:rsidR="00007CB1" w:rsidRPr="00CF257B">
        <w:rPr>
          <w:rFonts w:cs="B Lotus"/>
          <w:color w:val="000000"/>
          <w:rtl/>
          <w:lang w:bidi="fa-IR"/>
        </w:rPr>
        <w:t>د، قلبش را متوجه عرش او می‌سازد</w:t>
      </w:r>
      <w:r w:rsidRPr="00CF257B">
        <w:rPr>
          <w:rFonts w:cs="B Lotus"/>
          <w:color w:val="000000"/>
          <w:rtl/>
          <w:lang w:bidi="fa-IR"/>
        </w:rPr>
        <w:t xml:space="preserve"> و </w:t>
      </w:r>
      <w:r w:rsidR="00007CB1" w:rsidRPr="00CF257B">
        <w:rPr>
          <w:rFonts w:cs="B Lotus"/>
          <w:color w:val="000000"/>
          <w:rtl/>
          <w:lang w:bidi="fa-IR"/>
        </w:rPr>
        <w:t>به پاکی و منزّهی او را می‌ستاید</w:t>
      </w:r>
      <w:r w:rsidRPr="00CF257B">
        <w:rPr>
          <w:rFonts w:cs="B Lotus"/>
          <w:color w:val="000000"/>
          <w:rtl/>
          <w:lang w:bidi="fa-IR"/>
        </w:rPr>
        <w:t xml:space="preserve"> و در قدمت و ازلیتش او را منفرد و یگانه خواهد دانست.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به یقین </w:t>
      </w:r>
      <w:r w:rsidR="00306B01" w:rsidRPr="00CF257B">
        <w:rPr>
          <w:rFonts w:cs="B Lotus"/>
          <w:color w:val="000000"/>
          <w:rtl/>
          <w:lang w:bidi="fa-IR"/>
        </w:rPr>
        <w:t xml:space="preserve">درمی‌یابد با وصف اینکه </w:t>
      </w:r>
      <w:r w:rsidR="00306B01" w:rsidRPr="00CF257B">
        <w:rPr>
          <w:rFonts w:cs="B Lotus" w:hint="cs"/>
          <w:color w:val="000000"/>
          <w:rtl/>
          <w:lang w:bidi="fa-IR"/>
        </w:rPr>
        <w:t>مافوق</w:t>
      </w:r>
      <w:r w:rsidRPr="00CF257B">
        <w:rPr>
          <w:rFonts w:cs="B Lotus"/>
          <w:color w:val="000000"/>
          <w:rtl/>
          <w:lang w:bidi="fa-IR"/>
        </w:rPr>
        <w:t xml:space="preserve"> است،</w:t>
      </w:r>
      <w:r w:rsidR="00DE1573" w:rsidRPr="00CF257B">
        <w:rPr>
          <w:rFonts w:cs="B Lotus" w:hint="cs"/>
          <w:color w:val="000000"/>
          <w:rtl/>
          <w:lang w:bidi="fa-IR"/>
        </w:rPr>
        <w:t xml:space="preserve"> </w:t>
      </w:r>
      <w:r w:rsidR="00007CB1" w:rsidRPr="00CF257B">
        <w:rPr>
          <w:rFonts w:cs="B Lotus"/>
          <w:color w:val="000000"/>
          <w:rtl/>
          <w:lang w:bidi="fa-IR"/>
        </w:rPr>
        <w:t>‏اما به بندگانش نزدیک است و با علم</w:t>
      </w:r>
      <w:r w:rsidR="00007CB1" w:rsidRPr="00CF257B">
        <w:rPr>
          <w:rFonts w:cs="B Lotus" w:hint="cs"/>
          <w:color w:val="000000"/>
          <w:rtl/>
          <w:lang w:bidi="fa-IR"/>
        </w:rPr>
        <w:t>،</w:t>
      </w:r>
      <w:r w:rsidR="00007CB1" w:rsidRPr="00CF257B">
        <w:rPr>
          <w:rFonts w:cs="B Lotus"/>
          <w:color w:val="000000"/>
          <w:rtl/>
          <w:lang w:bidi="fa-IR"/>
        </w:rPr>
        <w:t xml:space="preserve"> سمع</w:t>
      </w:r>
      <w:r w:rsidR="00007CB1" w:rsidRPr="00CF257B">
        <w:rPr>
          <w:rFonts w:cs="B Lotus" w:hint="cs"/>
          <w:color w:val="000000"/>
          <w:rtl/>
          <w:lang w:bidi="fa-IR"/>
        </w:rPr>
        <w:t>،</w:t>
      </w:r>
      <w:r w:rsidR="00007CB1" w:rsidRPr="00CF257B">
        <w:rPr>
          <w:rFonts w:cs="B Lotus"/>
          <w:color w:val="000000"/>
          <w:rtl/>
          <w:lang w:bidi="fa-IR"/>
        </w:rPr>
        <w:t xml:space="preserve"> بصر</w:t>
      </w:r>
      <w:r w:rsidR="00007CB1" w:rsidRPr="00CF257B">
        <w:rPr>
          <w:rFonts w:cs="B Lotus" w:hint="cs"/>
          <w:color w:val="000000"/>
          <w:rtl/>
          <w:lang w:bidi="fa-IR"/>
        </w:rPr>
        <w:t>،</w:t>
      </w:r>
      <w:r w:rsidR="00007CB1" w:rsidRPr="00CF257B">
        <w:rPr>
          <w:rFonts w:cs="B Lotus"/>
          <w:color w:val="000000"/>
          <w:rtl/>
          <w:lang w:bidi="fa-IR"/>
        </w:rPr>
        <w:t xml:space="preserve"> احاطه</w:t>
      </w:r>
      <w:r w:rsidR="00007CB1" w:rsidRPr="00CF257B">
        <w:rPr>
          <w:rFonts w:cs="B Lotus" w:hint="cs"/>
          <w:color w:val="000000"/>
          <w:rtl/>
          <w:lang w:bidi="fa-IR"/>
        </w:rPr>
        <w:t>،</w:t>
      </w:r>
      <w:r w:rsidR="00007CB1" w:rsidRPr="00CF257B">
        <w:rPr>
          <w:rFonts w:cs="B Lotus"/>
          <w:color w:val="000000"/>
          <w:rtl/>
          <w:lang w:bidi="fa-IR"/>
        </w:rPr>
        <w:t xml:space="preserve"> قدرت</w:t>
      </w:r>
      <w:r w:rsidR="00007CB1" w:rsidRPr="00CF257B">
        <w:rPr>
          <w:rFonts w:cs="B Lotus" w:hint="cs"/>
          <w:color w:val="000000"/>
          <w:rtl/>
          <w:lang w:bidi="fa-IR"/>
        </w:rPr>
        <w:t>،</w:t>
      </w:r>
      <w:r w:rsidR="00007CB1" w:rsidRPr="00CF257B">
        <w:rPr>
          <w:rFonts w:cs="B Lotus"/>
          <w:color w:val="000000"/>
          <w:rtl/>
          <w:lang w:bidi="fa-IR"/>
        </w:rPr>
        <w:t xml:space="preserve"> مشیّت و ذاتش با آنان همراه</w:t>
      </w:r>
      <w:r w:rsidRPr="00CF257B">
        <w:rPr>
          <w:rFonts w:cs="B Lotus"/>
          <w:color w:val="000000"/>
          <w:rtl/>
          <w:lang w:bidi="fa-IR"/>
        </w:rPr>
        <w:t xml:space="preserve"> و مافوق تمام چ</w:t>
      </w:r>
      <w:r w:rsidR="00007CB1" w:rsidRPr="00CF257B">
        <w:rPr>
          <w:rFonts w:cs="B Lotus"/>
          <w:color w:val="000000"/>
          <w:rtl/>
          <w:lang w:bidi="fa-IR"/>
        </w:rPr>
        <w:t>یزها و بر عرش استقرار یافته است</w:t>
      </w:r>
      <w:r w:rsidRPr="00CF257B">
        <w:rPr>
          <w:rFonts w:cs="B Lotus"/>
          <w:color w:val="000000"/>
          <w:rtl/>
          <w:lang w:bidi="fa-IR"/>
        </w:rPr>
        <w:t xml:space="preserve"> و وقتی در نماز این احساس به او دست داد، قلبش با </w:t>
      </w:r>
      <w:r w:rsidR="00007CB1" w:rsidRPr="00CF257B">
        <w:rPr>
          <w:rFonts w:cs="B Lotus"/>
          <w:color w:val="000000"/>
          <w:rtl/>
          <w:lang w:bidi="fa-IR"/>
        </w:rPr>
        <w:t>ابزار معرفت و ایمان نورانی گشته</w:t>
      </w:r>
      <w:r w:rsidRPr="00CF257B">
        <w:rPr>
          <w:rFonts w:cs="B Lotus"/>
          <w:color w:val="000000"/>
          <w:rtl/>
          <w:lang w:bidi="fa-IR"/>
        </w:rPr>
        <w:t xml:space="preserve"> و پرتو ع</w:t>
      </w:r>
      <w:r w:rsidR="00007CB1" w:rsidRPr="00CF257B">
        <w:rPr>
          <w:rFonts w:cs="B Lotus"/>
          <w:color w:val="000000"/>
          <w:rtl/>
          <w:lang w:bidi="fa-IR"/>
        </w:rPr>
        <w:t>ظمت بر قلب</w:t>
      </w:r>
      <w:r w:rsidR="00007CB1" w:rsidRPr="00CF257B">
        <w:rPr>
          <w:rFonts w:cs="B Lotus" w:hint="cs"/>
          <w:color w:val="000000"/>
          <w:rtl/>
          <w:lang w:bidi="fa-IR"/>
        </w:rPr>
        <w:t>،</w:t>
      </w:r>
      <w:r w:rsidR="00007CB1" w:rsidRPr="00CF257B">
        <w:rPr>
          <w:rFonts w:cs="B Lotus"/>
          <w:color w:val="000000"/>
          <w:rtl/>
          <w:lang w:bidi="fa-IR"/>
        </w:rPr>
        <w:t xml:space="preserve"> روح و جانش منعکس شده و ظرفیّت قلبی‌اش بالا رفته و ایمانش قوی گشته</w:t>
      </w:r>
      <w:r w:rsidRPr="00CF257B">
        <w:rPr>
          <w:rFonts w:cs="B Lotus"/>
          <w:color w:val="000000"/>
          <w:rtl/>
          <w:lang w:bidi="fa-IR"/>
        </w:rPr>
        <w:t xml:space="preserve"> و سرانجام با منزه دانستن پروردگارش ا</w:t>
      </w:r>
      <w:r w:rsidR="00007CB1" w:rsidRPr="00CF257B">
        <w:rPr>
          <w:rFonts w:cs="B Lotus"/>
          <w:color w:val="000000"/>
          <w:rtl/>
          <w:lang w:bidi="fa-IR"/>
        </w:rPr>
        <w:t>ز صفات آفریدگان اعم از: کیفیّت</w:t>
      </w:r>
      <w:r w:rsidR="00007CB1" w:rsidRPr="00CF257B">
        <w:rPr>
          <w:rFonts w:cs="B Lotus" w:hint="cs"/>
          <w:color w:val="000000"/>
          <w:rtl/>
          <w:lang w:bidi="fa-IR"/>
        </w:rPr>
        <w:t>،</w:t>
      </w:r>
      <w:r w:rsidR="00007CB1" w:rsidRPr="00CF257B">
        <w:rPr>
          <w:rFonts w:cs="B Lotus"/>
          <w:color w:val="000000"/>
          <w:rtl/>
          <w:lang w:bidi="fa-IR"/>
        </w:rPr>
        <w:t xml:space="preserve"> محدودیّت</w:t>
      </w:r>
      <w:r w:rsidR="00007CB1" w:rsidRPr="00CF257B">
        <w:rPr>
          <w:rFonts w:cs="B Lotus" w:hint="cs"/>
          <w:color w:val="000000"/>
          <w:rtl/>
          <w:lang w:bidi="fa-IR"/>
        </w:rPr>
        <w:t>،</w:t>
      </w:r>
      <w:r w:rsidR="00007CB1" w:rsidRPr="00CF257B">
        <w:rPr>
          <w:rFonts w:cs="B Lotus"/>
          <w:color w:val="000000"/>
          <w:rtl/>
          <w:lang w:bidi="fa-IR"/>
        </w:rPr>
        <w:t xml:space="preserve"> حلول و غیره</w:t>
      </w:r>
      <w:r w:rsidRPr="00CF257B">
        <w:rPr>
          <w:rFonts w:cs="B Lotus"/>
          <w:color w:val="000000"/>
          <w:rtl/>
          <w:lang w:bidi="fa-IR"/>
        </w:rPr>
        <w:t xml:space="preserve"> به طعم و مزه‌ی معرفتی دست خواهد یافت که پیشتازان مقرّب پیش از او دریافته بودند</w:t>
      </w:r>
      <w:r w:rsidRPr="00CF257B">
        <w:rPr>
          <w:rStyle w:val="StyleFootnoteReferenceComplexBKarim13pt"/>
          <w:rFonts w:eastAsia="MS Mincho" w:cs="B Lotus"/>
          <w:color w:val="000000"/>
          <w:sz w:val="28"/>
          <w:szCs w:val="28"/>
          <w:rtl/>
          <w:lang w:bidi="fa-IR"/>
        </w:rPr>
        <w:footnoteReference w:id="289"/>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 بر هر پژوهنده‌ای که به بررسی اسماء و صفات ا</w:t>
      </w:r>
      <w:r w:rsidR="00DE1573" w:rsidRPr="00CF257B">
        <w:rPr>
          <w:rFonts w:cs="B Lotus"/>
          <w:color w:val="000000"/>
          <w:rtl/>
          <w:lang w:bidi="fa-IR"/>
        </w:rPr>
        <w:t>لهی در قرآن یا احادیث رسول الله</w:t>
      </w:r>
      <w:r w:rsidRPr="00CF257B">
        <w:rPr>
          <w:rFonts w:cs="B Lotus"/>
          <w:color w:val="000000"/>
          <w:lang w:bidi="fa-IR"/>
        </w:rPr>
        <w:sym w:font="AGA Arabesque" w:char="F072"/>
      </w:r>
      <w:r w:rsidRPr="00CF257B">
        <w:rPr>
          <w:rFonts w:cs="B Lotus"/>
          <w:color w:val="000000"/>
          <w:rtl/>
          <w:lang w:bidi="fa-IR"/>
        </w:rPr>
        <w:t xml:space="preserve"> می‌پردازد، لازم است در</w:t>
      </w:r>
      <w:r w:rsidR="00B006C2" w:rsidRPr="00CF257B">
        <w:rPr>
          <w:rFonts w:cs="B Lotus"/>
          <w:color w:val="000000"/>
          <w:rtl/>
          <w:lang w:bidi="fa-IR"/>
        </w:rPr>
        <w:t xml:space="preserve"> معانی این صفات</w:t>
      </w:r>
      <w:r w:rsidRPr="00CF257B">
        <w:rPr>
          <w:rFonts w:cs="B Lotus"/>
          <w:color w:val="000000"/>
          <w:rtl/>
          <w:lang w:bidi="fa-IR"/>
        </w:rPr>
        <w:t xml:space="preserve"> که بر آن دلالت دارند، خوب بیندیشد، تا مراقبت و نظارت دائمی و همیشگی الله </w:t>
      </w:r>
      <w:r w:rsidR="00AB05B8" w:rsidRPr="00CF257B">
        <w:rPr>
          <w:rFonts w:cs="B Lotus" w:hint="cs"/>
          <w:color w:val="000000"/>
          <w:rtl/>
          <w:lang w:bidi="fa-IR"/>
        </w:rPr>
        <w:t>-</w:t>
      </w:r>
      <w:r w:rsidRPr="00CF257B">
        <w:rPr>
          <w:rFonts w:cs="B Lotus"/>
          <w:color w:val="000000"/>
          <w:rtl/>
          <w:lang w:bidi="fa-IR"/>
        </w:rPr>
        <w:t>تعالی</w:t>
      </w:r>
      <w:r w:rsidR="00DE1573" w:rsidRPr="00CF257B">
        <w:rPr>
          <w:rFonts w:cs="B Lotus" w:hint="cs"/>
          <w:color w:val="000000"/>
          <w:rtl/>
          <w:lang w:bidi="fa-IR"/>
        </w:rPr>
        <w:t>-</w:t>
      </w:r>
      <w:r w:rsidRPr="00CF257B">
        <w:rPr>
          <w:rFonts w:cs="B Lotus"/>
          <w:color w:val="000000"/>
          <w:rtl/>
          <w:lang w:bidi="fa-IR"/>
        </w:rPr>
        <w:t xml:space="preserve"> را بر روح و روان خویش درک کند، در آن صورت است که تمامی حرکا</w:t>
      </w:r>
      <w:r w:rsidR="00007CB1" w:rsidRPr="00CF257B">
        <w:rPr>
          <w:rFonts w:cs="B Lotus"/>
          <w:color w:val="000000"/>
          <w:rtl/>
          <w:lang w:bidi="fa-IR"/>
        </w:rPr>
        <w:t>ت و سکناتش مهر پذیرش خواهد خورد</w:t>
      </w:r>
      <w:r w:rsidRPr="00CF257B">
        <w:rPr>
          <w:rFonts w:cs="B Lotus"/>
          <w:color w:val="000000"/>
          <w:rtl/>
          <w:lang w:bidi="fa-IR"/>
        </w:rPr>
        <w:t xml:space="preserve"> و با آن در زندگی علمی‌اش ثمره‌ی ایمانش را خواهد چید.</w:t>
      </w:r>
      <w:r w:rsidR="00FC5E9A" w:rsidRPr="00CF257B">
        <w:rPr>
          <w:rFonts w:cs="B Lotus" w:hint="cs"/>
          <w:color w:val="000000"/>
          <w:rtl/>
          <w:lang w:bidi="fa-IR"/>
        </w:rPr>
        <w:t xml:space="preserve"> </w:t>
      </w:r>
      <w:r w:rsidR="00B006C2" w:rsidRPr="00CF257B">
        <w:rPr>
          <w:rFonts w:cs="B Lotus" w:hint="cs"/>
          <w:color w:val="000000"/>
          <w:rtl/>
          <w:lang w:bidi="fa-IR"/>
        </w:rPr>
        <w:t>آخرین مثال صفت سمع است [که به آن می پردازیم]</w:t>
      </w:r>
      <w:r w:rsidR="00FC5E9A" w:rsidRPr="00CF257B">
        <w:rPr>
          <w:rStyle w:val="FootnoteReference"/>
          <w:rFonts w:cs="B Lotus"/>
          <w:color w:val="000000"/>
          <w:rtl/>
          <w:lang w:bidi="fa-IR"/>
        </w:rPr>
        <w:footnoteReference w:id="290"/>
      </w:r>
      <w:r w:rsidR="00B006C2" w:rsidRPr="00CF257B">
        <w:rPr>
          <w:rFonts w:cs="B Lotus" w:hint="cs"/>
          <w:color w:val="000000"/>
          <w:rtl/>
          <w:lang w:bidi="fa-IR"/>
        </w:rPr>
        <w:t>.</w:t>
      </w:r>
    </w:p>
    <w:p w:rsidR="00781EEA" w:rsidRPr="00CF257B" w:rsidRDefault="00781EEA" w:rsidP="00FD13FE">
      <w:pPr>
        <w:pStyle w:val="a4"/>
        <w:widowControl w:val="0"/>
        <w:rPr>
          <w:color w:val="000000"/>
          <w:rtl/>
        </w:rPr>
      </w:pPr>
      <w:bookmarkStart w:id="344" w:name="_Toc334949609"/>
      <w:bookmarkStart w:id="345" w:name="_Toc372407144"/>
      <w:r w:rsidRPr="00CF257B">
        <w:rPr>
          <w:color w:val="000000"/>
          <w:rtl/>
        </w:rPr>
        <w:t>نشان صفت سمع</w:t>
      </w:r>
      <w:bookmarkEnd w:id="344"/>
      <w:bookmarkEnd w:id="34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الله تعالی در سوره‌ی «مجادله» به این صفت خود چنین اشاره می‌کند:</w:t>
      </w:r>
    </w:p>
    <w:p w:rsidR="00781EEA" w:rsidRPr="00CF257B" w:rsidRDefault="00DE1573" w:rsidP="00FD13FE">
      <w:pPr>
        <w:widowControl w:val="0"/>
        <w:ind w:firstLine="284"/>
        <w:jc w:val="both"/>
        <w:rPr>
          <w:rFonts w:ascii="2  Lotus" w:hAnsi="2  Lotus" w:cs="B Lotus"/>
          <w:color w:val="000000"/>
          <w:rtl/>
          <w:lang w:bidi="fa-IR"/>
        </w:rPr>
      </w:pPr>
      <w:r w:rsidRPr="00CF257B">
        <w:rPr>
          <w:rFonts w:ascii="QCF_BSML" w:hAnsi="QCF_BSML" w:cs="Traditional Arabic" w:hint="cs"/>
          <w:color w:val="000000"/>
          <w:rtl/>
          <w:lang w:bidi="fa-IR"/>
        </w:rPr>
        <w:t>﴿</w:t>
      </w:r>
      <w:r w:rsidR="001317DC" w:rsidRPr="00CF257B">
        <w:rPr>
          <w:rFonts w:ascii="KFGQPC Uthmanic Script HAFS" w:cs="KFGQPC Uthmanic Script HAFS" w:hint="eastAsia"/>
          <w:color w:val="000000"/>
          <w:rtl/>
        </w:rPr>
        <w:t>قَد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لَّتِي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زَو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جِهَا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وَتَش</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تَكِي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تَحَاوُرَكُمَا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سَمِيعُ</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بَصِيرٌ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w:t>
      </w:r>
      <w:r w:rsidRPr="00CF257B">
        <w:rPr>
          <w:rFonts w:ascii="QCF_BSML" w:hAnsi="QCF_BSML" w:cs="Traditional Arabic" w:hint="cs"/>
          <w:color w:val="000000"/>
          <w:rtl/>
          <w:lang w:bidi="fa-IR"/>
        </w:rPr>
        <w:t>﴾</w:t>
      </w:r>
      <w:r w:rsidRPr="00CF257B">
        <w:rPr>
          <w:rFonts w:ascii="QCF_BSML" w:hAnsi="QCF_BSML" w:cs="B Lotus" w:hint="cs"/>
          <w:color w:val="000000"/>
          <w:rtl/>
          <w:lang w:bidi="fa-IR"/>
        </w:rPr>
        <w:t xml:space="preserve"> </w:t>
      </w:r>
      <w:r w:rsidRPr="00CF257B">
        <w:rPr>
          <w:rFonts w:ascii="QCF_BSML" w:hAnsi="QCF_BSML" w:cs="B Lotus" w:hint="cs"/>
          <w:color w:val="000000"/>
          <w:sz w:val="26"/>
          <w:szCs w:val="26"/>
          <w:rtl/>
          <w:lang w:bidi="fa-IR"/>
        </w:rPr>
        <w:t>[المجاد</w:t>
      </w:r>
      <w:r w:rsidRPr="00CF257B">
        <w:rPr>
          <w:rFonts w:ascii="mylotus" w:hAnsi="mylotus" w:cs="mylotus"/>
          <w:color w:val="000000"/>
          <w:sz w:val="26"/>
          <w:szCs w:val="26"/>
          <w:rtl/>
          <w:lang w:bidi="fa-IR"/>
        </w:rPr>
        <w:t>لة</w:t>
      </w:r>
      <w:r w:rsidRPr="00CF257B">
        <w:rPr>
          <w:rFonts w:ascii="QCF_BSML" w:hAnsi="QCF_BSML" w:cs="B Lotus" w:hint="cs"/>
          <w:color w:val="000000"/>
          <w:sz w:val="26"/>
          <w:szCs w:val="26"/>
          <w:rtl/>
          <w:lang w:bidi="fa-IR"/>
        </w:rPr>
        <w:t>: 1]</w:t>
      </w:r>
      <w:r w:rsidRPr="00CF257B">
        <w:rPr>
          <w:rFonts w:ascii="QCF_BSML" w:hAnsi="QCF_BSML" w:cs="B Lotus" w:hint="cs"/>
          <w:color w:val="000000"/>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الله گفتار آن زنی را شنید که درباره‌ی شوهرش با تو بحث و مجادله می‌کند و به الله شکایت می‌برد، الله قطعاً گفتگوی شما دو نفر را می‌شنود، چرا که الله شنوا و بینا است</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از عائشه</w:t>
      </w:r>
      <w:r w:rsidR="00DE1573" w:rsidRPr="00CF257B">
        <w:rPr>
          <w:rFonts w:cs="CTraditional Arabic" w:hint="cs"/>
          <w:color w:val="000000"/>
          <w:rtl/>
          <w:lang w:bidi="fa-IR"/>
        </w:rPr>
        <w:t>ل</w:t>
      </w:r>
      <w:r w:rsidRPr="00CF257B">
        <w:rPr>
          <w:rFonts w:cs="B Lotus"/>
          <w:color w:val="000000"/>
          <w:rtl/>
          <w:lang w:bidi="fa-IR"/>
        </w:rPr>
        <w:t xml:space="preserve"> روایت است که فرمود:</w:t>
      </w:r>
    </w:p>
    <w:p w:rsidR="00781EEA" w:rsidRPr="00CF257B" w:rsidRDefault="00DE157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2"/>
          <w:color w:val="000000"/>
          <w:rtl/>
        </w:rPr>
        <w:t>الحَمدُ ِللهِ الَّذی وَسِعَ سَمعُهُ الأصوَاتَ، لَقَد جَا</w:t>
      </w:r>
      <w:r w:rsidR="00B006C2" w:rsidRPr="00CF257B">
        <w:rPr>
          <w:rStyle w:val="Char2"/>
          <w:color w:val="000000"/>
          <w:rtl/>
        </w:rPr>
        <w:t xml:space="preserve">ءَت المُجَادَلةُ </w:t>
      </w:r>
      <w:r w:rsidR="00B006C2" w:rsidRPr="00CF257B">
        <w:rPr>
          <w:rStyle w:val="Char2"/>
          <w:rFonts w:hint="cs"/>
          <w:color w:val="000000"/>
          <w:rtl/>
        </w:rPr>
        <w:t>إ</w:t>
      </w:r>
      <w:r w:rsidRPr="00CF257B">
        <w:rPr>
          <w:rStyle w:val="Char2"/>
          <w:color w:val="000000"/>
          <w:rtl/>
        </w:rPr>
        <w:t>لیَ النَّبیِّ</w:t>
      </w:r>
      <w:r w:rsidR="00781EEA" w:rsidRPr="00CF257B">
        <w:rPr>
          <w:rStyle w:val="Char2"/>
          <w:color w:val="000000"/>
        </w:rPr>
        <w:sym w:font="AGA Arabesque" w:char="F072"/>
      </w:r>
      <w:r w:rsidRPr="00CF257B">
        <w:rPr>
          <w:rStyle w:val="Char2"/>
          <w:color w:val="000000"/>
          <w:rtl/>
        </w:rPr>
        <w:t xml:space="preserve"> تُکَلِّمُهُ وَ</w:t>
      </w:r>
      <w:r w:rsidR="00781EEA" w:rsidRPr="00CF257B">
        <w:rPr>
          <w:rStyle w:val="Char2"/>
          <w:color w:val="000000"/>
          <w:rtl/>
        </w:rPr>
        <w:t>أنا فِی نَاحِیة البَیتِ، مَا أَسمَعُ مَا تَقُوُل فَأنزَلَ الله</w:t>
      </w:r>
      <w:r w:rsidRPr="00CF257B">
        <w:rPr>
          <w:rStyle w:val="Char2"/>
          <w:color w:val="000000"/>
        </w:rPr>
        <w:sym w:font="AGA Arabesque" w:char="F055"/>
      </w:r>
      <w:r w:rsidR="00781EEA" w:rsidRPr="00CF257B">
        <w:rPr>
          <w:rStyle w:val="Char2"/>
          <w:color w:val="000000"/>
          <w:rtl/>
        </w:rPr>
        <w:t>:</w:t>
      </w:r>
      <w:r w:rsidR="00781EEA" w:rsidRPr="00CF257B">
        <w:rPr>
          <w:rFonts w:cs="B Lotus"/>
          <w:color w:val="000000"/>
          <w:rtl/>
          <w:lang w:bidi="fa-IR"/>
        </w:rPr>
        <w:t xml:space="preserve"> </w:t>
      </w:r>
      <w:r w:rsidRPr="00CF257B">
        <w:rPr>
          <w:rFonts w:ascii="QCF_BSML" w:hAnsi="QCF_BSML" w:cs="Traditional Arabic" w:hint="cs"/>
          <w:color w:val="000000"/>
          <w:rtl/>
          <w:lang w:bidi="fa-IR"/>
        </w:rPr>
        <w:t>﴿</w:t>
      </w:r>
      <w:r w:rsidR="001317DC" w:rsidRPr="00CF257B">
        <w:rPr>
          <w:rFonts w:ascii="KFGQPC Uthmanic Script HAFS" w:cs="KFGQPC Uthmanic Script HAFS" w:hint="eastAsia"/>
          <w:color w:val="000000"/>
          <w:rtl/>
        </w:rPr>
        <w:t>قَد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لَّتِي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زَو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جِهَا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وَتَش</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تَكِي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تَحَاوُرَكُمَا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سَمِيعُ</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بَصِيرٌ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w:t>
      </w:r>
      <w:r w:rsidRPr="00CF257B">
        <w:rPr>
          <w:rFonts w:ascii="QCF_BSML" w:hAnsi="QCF_BSML" w:cs="Traditional Arabic" w:hint="cs"/>
          <w:color w:val="000000"/>
          <w:rtl/>
          <w:lang w:bidi="fa-IR"/>
        </w:rPr>
        <w:t>﴾</w:t>
      </w:r>
      <w:r w:rsidRPr="00CF257B">
        <w:rPr>
          <w:rFonts w:ascii="QCF_BSML" w:hAnsi="QCF_BSML" w:cs="B Lotus" w:hint="cs"/>
          <w:color w:val="000000"/>
          <w:rtl/>
          <w:lang w:bidi="fa-IR"/>
        </w:rPr>
        <w:t xml:space="preserve"> </w:t>
      </w:r>
      <w:r w:rsidRPr="00CF257B">
        <w:rPr>
          <w:rFonts w:ascii="QCF_BSML" w:hAnsi="QCF_BSML" w:cs="B Lotus" w:hint="cs"/>
          <w:color w:val="000000"/>
          <w:sz w:val="26"/>
          <w:szCs w:val="26"/>
          <w:rtl/>
          <w:lang w:bidi="fa-IR"/>
        </w:rPr>
        <w:t>[المجاد</w:t>
      </w:r>
      <w:r w:rsidRPr="00CF257B">
        <w:rPr>
          <w:rFonts w:ascii="mylotus" w:hAnsi="mylotus" w:cs="mylotus"/>
          <w:color w:val="000000"/>
          <w:sz w:val="26"/>
          <w:szCs w:val="26"/>
          <w:rtl/>
          <w:lang w:bidi="fa-IR"/>
        </w:rPr>
        <w:t>لة</w:t>
      </w:r>
      <w:r w:rsidRPr="00CF257B">
        <w:rPr>
          <w:rFonts w:ascii="QCF_BSML" w:hAnsi="QCF_BSML" w:cs="B Lotus" w:hint="cs"/>
          <w:color w:val="000000"/>
          <w:sz w:val="26"/>
          <w:szCs w:val="26"/>
          <w:rtl/>
          <w:lang w:bidi="fa-IR"/>
        </w:rPr>
        <w:t>: 1]</w:t>
      </w:r>
      <w:r w:rsidR="001317DC" w:rsidRPr="00CF257B">
        <w:rPr>
          <w:rFonts w:ascii="QCF_BSML" w:hAnsi="QCF_BSML"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291"/>
      </w:r>
      <w:r w:rsidR="001317DC" w:rsidRPr="00CF257B">
        <w:rPr>
          <w:rFonts w:cs="B Lotus" w:hint="cs"/>
          <w:color w:val="000000"/>
          <w:rtl/>
          <w:lang w:bidi="fa-IR"/>
        </w:rPr>
        <w:t>.</w:t>
      </w:r>
    </w:p>
    <w:p w:rsidR="00781EEA" w:rsidRPr="00CF257B" w:rsidRDefault="00DE157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سپاس الله را سزد که نیروی شنوایی او تمام اصوات را دربرگرفته ا</w:t>
      </w:r>
      <w:r w:rsidRPr="00CF257B">
        <w:rPr>
          <w:rFonts w:cs="B Lotus"/>
          <w:color w:val="000000"/>
          <w:sz w:val="26"/>
          <w:szCs w:val="26"/>
          <w:rtl/>
          <w:lang w:bidi="fa-IR"/>
        </w:rPr>
        <w:t>ست، زنی شکایت خود را پیش پیامبر</w:t>
      </w:r>
      <w:r w:rsidR="00781EEA" w:rsidRPr="00CF257B">
        <w:rPr>
          <w:rFonts w:cs="B Lotus"/>
          <w:color w:val="000000"/>
          <w:sz w:val="26"/>
          <w:szCs w:val="26"/>
          <w:lang w:bidi="fa-IR"/>
        </w:rPr>
        <w:sym w:font="AGA Arabesque" w:char="F072"/>
      </w:r>
      <w:r w:rsidR="00007CB1" w:rsidRPr="00CF257B">
        <w:rPr>
          <w:rFonts w:cs="B Lotus"/>
          <w:color w:val="000000"/>
          <w:sz w:val="26"/>
          <w:szCs w:val="26"/>
          <w:rtl/>
          <w:lang w:bidi="fa-IR"/>
        </w:rPr>
        <w:t xml:space="preserve"> آورد</w:t>
      </w:r>
      <w:r w:rsidR="00781EEA" w:rsidRPr="00CF257B">
        <w:rPr>
          <w:rFonts w:cs="B Lotus"/>
          <w:color w:val="000000"/>
          <w:sz w:val="26"/>
          <w:szCs w:val="26"/>
          <w:rtl/>
          <w:lang w:bidi="fa-IR"/>
        </w:rPr>
        <w:t xml:space="preserve"> و با او درحالی سخن می‌گفت که م</w:t>
      </w:r>
      <w:r w:rsidR="00007CB1" w:rsidRPr="00CF257B">
        <w:rPr>
          <w:rFonts w:cs="B Lotus"/>
          <w:color w:val="000000"/>
          <w:sz w:val="26"/>
          <w:szCs w:val="26"/>
          <w:rtl/>
          <w:lang w:bidi="fa-IR"/>
        </w:rPr>
        <w:t>ن در گوشه‌ای از خانه نشسته بودم</w:t>
      </w:r>
      <w:r w:rsidR="00781EEA" w:rsidRPr="00CF257B">
        <w:rPr>
          <w:rFonts w:cs="B Lotus"/>
          <w:color w:val="000000"/>
          <w:sz w:val="26"/>
          <w:szCs w:val="26"/>
          <w:rtl/>
          <w:lang w:bidi="fa-IR"/>
        </w:rPr>
        <w:t xml:space="preserve"> و بعضی از آنچه را می‌گفت نمی‌شنیدم، پس از اندکی الله تعالی این آیات را نازل کرد:</w:t>
      </w:r>
      <w:r w:rsidR="00CB7A0B" w:rsidRPr="00CF257B">
        <w:rPr>
          <w:rFonts w:ascii="QCF_BSML" w:hAnsi="QCF_BSML" w:cs="Traditional Arabic" w:hint="cs"/>
          <w:color w:val="000000"/>
          <w:rtl/>
          <w:lang w:bidi="fa-IR"/>
        </w:rPr>
        <w:t xml:space="preserve"> ﴿</w:t>
      </w:r>
      <w:r w:rsidR="00CB7A0B" w:rsidRPr="00CF257B">
        <w:rPr>
          <w:rFonts w:ascii="KFGQPC Uthmanic Script HAFS" w:cs="KFGQPC Uthmanic Script HAFS" w:hint="eastAsia"/>
          <w:color w:val="000000"/>
          <w:rtl/>
        </w:rPr>
        <w:t>قَد</w:t>
      </w:r>
      <w:r w:rsidR="00CB7A0B" w:rsidRPr="00CF257B">
        <w:rPr>
          <w:rFonts w:ascii="KFGQPC Uthmanic Script HAFS" w:cs="KFGQPC Uthmanic Script HAFS" w:hint="cs"/>
          <w:color w:val="000000"/>
          <w:rtl/>
        </w:rPr>
        <w:t>ۡ</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eastAsia"/>
          <w:color w:val="000000"/>
          <w:rtl/>
        </w:rPr>
        <w:t>سَمِعَ</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cs"/>
          <w:color w:val="000000"/>
          <w:rtl/>
        </w:rPr>
        <w:t>ٱ</w:t>
      </w:r>
      <w:r w:rsidR="00CB7A0B" w:rsidRPr="00CF257B">
        <w:rPr>
          <w:rFonts w:ascii="KFGQPC Uthmanic Script HAFS" w:cs="KFGQPC Uthmanic Script HAFS" w:hint="eastAsia"/>
          <w:color w:val="000000"/>
          <w:rtl/>
        </w:rPr>
        <w:t>للَّهُ</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eastAsia"/>
          <w:color w:val="000000"/>
          <w:rtl/>
        </w:rPr>
        <w:t>قَو</w:t>
      </w:r>
      <w:r w:rsidR="00CB7A0B" w:rsidRPr="00CF257B">
        <w:rPr>
          <w:rFonts w:ascii="KFGQPC Uthmanic Script HAFS" w:cs="KFGQPC Uthmanic Script HAFS" w:hint="cs"/>
          <w:color w:val="000000"/>
          <w:rtl/>
        </w:rPr>
        <w:t>ۡ</w:t>
      </w:r>
      <w:r w:rsidR="00CB7A0B" w:rsidRPr="00CF257B">
        <w:rPr>
          <w:rFonts w:ascii="KFGQPC Uthmanic Script HAFS" w:cs="KFGQPC Uthmanic Script HAFS" w:hint="eastAsia"/>
          <w:color w:val="000000"/>
          <w:rtl/>
        </w:rPr>
        <w:t>لَ</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cs"/>
          <w:color w:val="000000"/>
          <w:rtl/>
        </w:rPr>
        <w:t>ٱ</w:t>
      </w:r>
      <w:r w:rsidR="00CB7A0B" w:rsidRPr="00CF257B">
        <w:rPr>
          <w:rFonts w:ascii="KFGQPC Uthmanic Script HAFS" w:cs="KFGQPC Uthmanic Script HAFS" w:hint="eastAsia"/>
          <w:color w:val="000000"/>
          <w:rtl/>
        </w:rPr>
        <w:t>لَّتِي</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eastAsia"/>
          <w:color w:val="000000"/>
          <w:rtl/>
        </w:rPr>
        <w:t>تُجَ</w:t>
      </w:r>
      <w:r w:rsidR="00CB7A0B" w:rsidRPr="00CF257B">
        <w:rPr>
          <w:rFonts w:ascii="KFGQPC Uthmanic Script HAFS" w:cs="KFGQPC Uthmanic Script HAFS" w:hint="cs"/>
          <w:color w:val="000000"/>
          <w:rtl/>
        </w:rPr>
        <w:t>ٰ</w:t>
      </w:r>
      <w:r w:rsidR="00CB7A0B" w:rsidRPr="00CF257B">
        <w:rPr>
          <w:rFonts w:ascii="KFGQPC Uthmanic Script HAFS" w:cs="KFGQPC Uthmanic Script HAFS" w:hint="eastAsia"/>
          <w:color w:val="000000"/>
          <w:rtl/>
        </w:rPr>
        <w:t>دِلُكَ</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eastAsia"/>
          <w:color w:val="000000"/>
          <w:rtl/>
        </w:rPr>
        <w:t>فِي</w:t>
      </w:r>
      <w:r w:rsidR="00CB7A0B" w:rsidRPr="00CF257B">
        <w:rPr>
          <w:rFonts w:ascii="KFGQPC Uthmanic Script HAFS" w:cs="KFGQPC Uthmanic Script HAFS"/>
          <w:color w:val="000000"/>
          <w:rtl/>
        </w:rPr>
        <w:t xml:space="preserve"> </w:t>
      </w:r>
      <w:r w:rsidR="00CB7A0B" w:rsidRPr="00CF257B">
        <w:rPr>
          <w:rFonts w:ascii="KFGQPC Uthmanic Script HAFS" w:cs="KFGQPC Uthmanic Script HAFS" w:hint="eastAsia"/>
          <w:color w:val="000000"/>
          <w:rtl/>
        </w:rPr>
        <w:t>زَو</w:t>
      </w:r>
      <w:r w:rsidR="00CB7A0B" w:rsidRPr="00CF257B">
        <w:rPr>
          <w:rFonts w:ascii="KFGQPC Uthmanic Script HAFS" w:cs="KFGQPC Uthmanic Script HAFS" w:hint="cs"/>
          <w:color w:val="000000"/>
          <w:rtl/>
        </w:rPr>
        <w:t>ۡ</w:t>
      </w:r>
      <w:r w:rsidR="00CB7A0B" w:rsidRPr="00CF257B">
        <w:rPr>
          <w:rFonts w:ascii="KFGQPC Uthmanic Script HAFS" w:cs="KFGQPC Uthmanic Script HAFS" w:hint="eastAsia"/>
          <w:color w:val="000000"/>
          <w:rtl/>
        </w:rPr>
        <w:t>جِهَا</w:t>
      </w:r>
      <w:r w:rsidR="00CB7A0B" w:rsidRPr="00CF257B">
        <w:rPr>
          <w:rFonts w:ascii="KFGQPC Uthmanic Script HAFS" w:cs="KFGQPC Uthmanic Script HAFS"/>
          <w:color w:val="000000"/>
          <w:rtl/>
        </w:rPr>
        <w:t xml:space="preserve"> </w:t>
      </w:r>
      <w:r w:rsidR="00FC5E9A" w:rsidRPr="00CF257B">
        <w:rPr>
          <w:rFonts w:ascii="KFGQPC Uthmanic Script HAFS" w:cs="Times New Roman" w:hint="cs"/>
          <w:color w:val="000000"/>
          <w:rtl/>
        </w:rPr>
        <w:t>...</w:t>
      </w:r>
      <w:r w:rsidR="00CB7A0B" w:rsidRPr="00CF257B">
        <w:rPr>
          <w:rFonts w:ascii="QCF_BSML" w:hAnsi="QCF_BSML" w:cs="Traditional Arabic" w:hint="cs"/>
          <w:color w:val="000000"/>
          <w:rtl/>
          <w:lang w:bidi="fa-IR"/>
        </w:rPr>
        <w:t>﴾</w:t>
      </w:r>
    </w:p>
    <w:p w:rsidR="00781EEA" w:rsidRPr="00CF257B" w:rsidRDefault="00781EEA" w:rsidP="00FD13FE">
      <w:pPr>
        <w:widowControl w:val="0"/>
        <w:ind w:firstLine="284"/>
        <w:jc w:val="both"/>
        <w:rPr>
          <w:rFonts w:cs="B Lotus"/>
          <w:color w:val="000000"/>
          <w:sz w:val="26"/>
          <w:szCs w:val="26"/>
          <w:rtl/>
          <w:lang w:bidi="fa-IR"/>
        </w:rPr>
      </w:pPr>
      <w:r w:rsidRPr="00CF257B">
        <w:rPr>
          <w:rFonts w:cs="B Lotus"/>
          <w:color w:val="000000"/>
          <w:sz w:val="26"/>
          <w:szCs w:val="26"/>
          <w:rtl/>
          <w:lang w:bidi="fa-IR"/>
        </w:rPr>
        <w:t>«الله گفتار آن زنی را شنید که با تو درباره‌ی شوهرش بحث و مجادله می‌کرد...</w:t>
      </w:r>
      <w:r w:rsidR="00DE1573" w:rsidRPr="00CF257B">
        <w:rPr>
          <w:rFonts w:cs="B Lotus" w:hint="cs"/>
          <w:color w:val="000000"/>
          <w:sz w:val="26"/>
          <w:szCs w:val="26"/>
          <w:rtl/>
          <w:lang w:bidi="fa-IR"/>
        </w:rPr>
        <w:t>»</w:t>
      </w:r>
      <w:r w:rsidR="00DE1573" w:rsidRPr="00CF257B">
        <w:rPr>
          <w:rFonts w:cs="Traditional Arabic" w:hint="cs"/>
          <w:color w:val="000000"/>
          <w:sz w:val="26"/>
          <w:szCs w:val="26"/>
          <w:rtl/>
          <w:lang w:bidi="fa-IR"/>
        </w:rPr>
        <w:t>»</w:t>
      </w:r>
      <w:r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آری! اگر کسی که در صفات الهی به بحث و بررسی مشغول است</w:t>
      </w:r>
      <w:r w:rsidR="00007CB1" w:rsidRPr="00CF257B">
        <w:rPr>
          <w:rFonts w:cs="B Lotus"/>
          <w:color w:val="000000"/>
          <w:rtl/>
          <w:lang w:bidi="fa-IR"/>
        </w:rPr>
        <w:t xml:space="preserve"> به دلالت این صفات خوب بیندیشد</w:t>
      </w:r>
      <w:r w:rsidRPr="00CF257B">
        <w:rPr>
          <w:rFonts w:cs="B Lotus"/>
          <w:color w:val="000000"/>
          <w:rtl/>
          <w:lang w:bidi="fa-IR"/>
        </w:rPr>
        <w:t xml:space="preserve"> و بداند که در تمام حال </w:t>
      </w:r>
      <w:r w:rsidR="00007CB1" w:rsidRPr="00CF257B">
        <w:rPr>
          <w:rFonts w:cs="B Lotus"/>
          <w:color w:val="000000"/>
          <w:rtl/>
          <w:lang w:bidi="fa-IR"/>
        </w:rPr>
        <w:t>و احوالش تحت مراقبت و نظارت است</w:t>
      </w:r>
      <w:r w:rsidRPr="00CF257B">
        <w:rPr>
          <w:rFonts w:cs="B Lotus"/>
          <w:color w:val="000000"/>
          <w:rtl/>
          <w:lang w:bidi="fa-IR"/>
        </w:rPr>
        <w:t xml:space="preserve"> و هرچه را بر زبان می‌راند پروردگارش از بالای هفت آسمان</w:t>
      </w:r>
      <w:r w:rsidR="00DE1573" w:rsidRPr="00CF257B">
        <w:rPr>
          <w:rFonts w:cs="B Lotus" w:hint="cs"/>
          <w:color w:val="000000"/>
          <w:rtl/>
          <w:lang w:bidi="fa-IR"/>
        </w:rPr>
        <w:t>‌</w:t>
      </w:r>
      <w:r w:rsidRPr="00CF257B">
        <w:rPr>
          <w:rFonts w:cs="B Lotus"/>
          <w:color w:val="000000"/>
          <w:rtl/>
          <w:lang w:bidi="fa-IR"/>
        </w:rPr>
        <w:t>ها در همان</w:t>
      </w:r>
      <w:r w:rsidR="00007CB1" w:rsidRPr="00CF257B">
        <w:rPr>
          <w:rFonts w:cs="B Lotus" w:hint="cs"/>
          <w:color w:val="000000"/>
          <w:rtl/>
          <w:lang w:bidi="fa-IR"/>
        </w:rPr>
        <w:t xml:space="preserve"> </w:t>
      </w:r>
      <w:r w:rsidR="00007CB1" w:rsidRPr="00CF257B">
        <w:rPr>
          <w:rFonts w:cs="B Lotus"/>
          <w:color w:val="000000"/>
          <w:rtl/>
          <w:lang w:bidi="fa-IR"/>
        </w:rPr>
        <w:t>حال می‌شنود</w:t>
      </w:r>
      <w:r w:rsidRPr="00CF257B">
        <w:rPr>
          <w:rFonts w:cs="B Lotus"/>
          <w:color w:val="000000"/>
          <w:rtl/>
          <w:lang w:bidi="fa-IR"/>
        </w:rPr>
        <w:t xml:space="preserve"> و بدادش می‌رس</w:t>
      </w:r>
      <w:r w:rsidR="00007CB1" w:rsidRPr="00CF257B">
        <w:rPr>
          <w:rFonts w:cs="B Lotus"/>
          <w:color w:val="000000"/>
          <w:rtl/>
          <w:lang w:bidi="fa-IR"/>
        </w:rPr>
        <w:t>د، قطعاً نشان این صفت بر رفتار</w:t>
      </w:r>
      <w:r w:rsidR="00007CB1" w:rsidRPr="00CF257B">
        <w:rPr>
          <w:rFonts w:cs="B Lotus" w:hint="cs"/>
          <w:color w:val="000000"/>
          <w:rtl/>
          <w:lang w:bidi="fa-IR"/>
        </w:rPr>
        <w:t>،</w:t>
      </w:r>
      <w:r w:rsidR="00007CB1" w:rsidRPr="00CF257B">
        <w:rPr>
          <w:rFonts w:cs="B Lotus"/>
          <w:color w:val="000000"/>
          <w:rtl/>
          <w:lang w:bidi="fa-IR"/>
        </w:rPr>
        <w:t xml:space="preserve"> کردار</w:t>
      </w:r>
      <w:r w:rsidR="00007CB1" w:rsidRPr="00CF257B">
        <w:rPr>
          <w:rFonts w:cs="B Lotus" w:hint="cs"/>
          <w:color w:val="000000"/>
          <w:rtl/>
          <w:lang w:bidi="fa-IR"/>
        </w:rPr>
        <w:t>،</w:t>
      </w:r>
      <w:r w:rsidRPr="00CF257B">
        <w:rPr>
          <w:rFonts w:cs="B Lotus"/>
          <w:color w:val="000000"/>
          <w:rtl/>
          <w:lang w:bidi="fa-IR"/>
        </w:rPr>
        <w:t xml:space="preserve"> اخلاق و راه و روشش در جامعه پرتو خوا</w:t>
      </w:r>
      <w:r w:rsidR="00007CB1" w:rsidRPr="00CF257B">
        <w:rPr>
          <w:rFonts w:cs="B Lotus"/>
          <w:color w:val="000000"/>
          <w:rtl/>
          <w:lang w:bidi="fa-IR"/>
        </w:rPr>
        <w:t>هد افکند</w:t>
      </w:r>
      <w:r w:rsidRPr="00CF257B">
        <w:rPr>
          <w:rFonts w:cs="B Lotus"/>
          <w:color w:val="000000"/>
          <w:rtl/>
          <w:lang w:bidi="fa-IR"/>
        </w:rPr>
        <w:t xml:space="preserve"> و به اخل</w:t>
      </w:r>
      <w:r w:rsidR="00007CB1" w:rsidRPr="00CF257B">
        <w:rPr>
          <w:rFonts w:cs="B Lotus"/>
          <w:color w:val="000000"/>
          <w:rtl/>
          <w:lang w:bidi="fa-IR"/>
        </w:rPr>
        <w:t>اق والا و ربّانی دست خواهد یافت</w:t>
      </w:r>
      <w:r w:rsidRPr="00CF257B">
        <w:rPr>
          <w:rFonts w:cs="B Lotus"/>
          <w:color w:val="000000"/>
          <w:rtl/>
          <w:lang w:bidi="fa-IR"/>
        </w:rPr>
        <w:t xml:space="preserve"> </w:t>
      </w:r>
      <w:r w:rsidR="00007CB1" w:rsidRPr="00CF257B">
        <w:rPr>
          <w:rFonts w:cs="B Lotus"/>
          <w:color w:val="000000"/>
          <w:rtl/>
          <w:lang w:bidi="fa-IR"/>
        </w:rPr>
        <w:t>و دوست و ولیّ الله تعالی می‌شود</w:t>
      </w:r>
      <w:r w:rsidRPr="00CF257B">
        <w:rPr>
          <w:rFonts w:cs="B Lotus"/>
          <w:color w:val="000000"/>
          <w:rtl/>
          <w:lang w:bidi="fa-IR"/>
        </w:rPr>
        <w:t xml:space="preserve"> و در خواهد یافت که </w:t>
      </w:r>
      <w:r w:rsidR="00007CB1" w:rsidRPr="00CF257B">
        <w:rPr>
          <w:rFonts w:cs="B Lotus"/>
          <w:color w:val="000000"/>
          <w:rtl/>
          <w:lang w:bidi="fa-IR"/>
        </w:rPr>
        <w:t>اخلاق والا از ثمرات توحید است</w:t>
      </w:r>
      <w:r w:rsidR="00007CB1" w:rsidRPr="00CF257B">
        <w:rPr>
          <w:rFonts w:cs="B Lotus" w:hint="cs"/>
          <w:color w:val="000000"/>
          <w:rtl/>
          <w:lang w:bidi="fa-IR"/>
        </w:rPr>
        <w:t>؛</w:t>
      </w:r>
      <w:r w:rsidRPr="00CF257B">
        <w:rPr>
          <w:rFonts w:cs="B Lotus"/>
          <w:color w:val="000000"/>
          <w:rtl/>
          <w:lang w:bidi="fa-IR"/>
        </w:rPr>
        <w:t xml:space="preserve"> هر اندازه از ایمان و توحید بیشتری برخور</w:t>
      </w:r>
      <w:r w:rsidR="00007CB1" w:rsidRPr="00CF257B">
        <w:rPr>
          <w:rFonts w:cs="B Lotus"/>
          <w:color w:val="000000"/>
          <w:rtl/>
          <w:lang w:bidi="fa-IR"/>
        </w:rPr>
        <w:t>دار باشد، نشان آن صفت بر اخلاق</w:t>
      </w:r>
      <w:r w:rsidR="00007CB1" w:rsidRPr="00CF257B">
        <w:rPr>
          <w:rFonts w:cs="B Lotus" w:hint="cs"/>
          <w:color w:val="000000"/>
          <w:rtl/>
          <w:lang w:bidi="fa-IR"/>
        </w:rPr>
        <w:t>،</w:t>
      </w:r>
      <w:r w:rsidRPr="00CF257B">
        <w:rPr>
          <w:rFonts w:cs="B Lotus"/>
          <w:color w:val="000000"/>
          <w:rtl/>
          <w:lang w:bidi="fa-IR"/>
        </w:rPr>
        <w:t xml:space="preserve"> رفتار و کردارش بیشتر پرتو خواهد افکند.</w:t>
      </w:r>
    </w:p>
    <w:p w:rsidR="00781EEA" w:rsidRPr="00CF257B" w:rsidRDefault="00781EEA" w:rsidP="00FD13FE">
      <w:pPr>
        <w:pStyle w:val="a1"/>
        <w:widowControl w:val="0"/>
        <w:rPr>
          <w:color w:val="000000"/>
          <w:rtl/>
        </w:rPr>
      </w:pPr>
      <w:bookmarkStart w:id="346" w:name="_Toc334949610"/>
      <w:bookmarkStart w:id="347" w:name="_Toc372407145"/>
      <w:r w:rsidRPr="00CF257B">
        <w:rPr>
          <w:color w:val="000000"/>
          <w:rtl/>
        </w:rPr>
        <w:t>مبحث سوم: اتصاف الله تعالی به مغفرت و</w:t>
      </w:r>
      <w:r w:rsidR="00DE1573" w:rsidRPr="00CF257B">
        <w:rPr>
          <w:rFonts w:hint="cs"/>
          <w:color w:val="000000"/>
          <w:rtl/>
        </w:rPr>
        <w:t xml:space="preserve"> </w:t>
      </w:r>
      <w:r w:rsidRPr="00CF257B">
        <w:rPr>
          <w:color w:val="000000"/>
          <w:rtl/>
        </w:rPr>
        <w:t>آمرزش به معنای زیاده‌روی در گناهان نیست</w:t>
      </w:r>
      <w:bookmarkEnd w:id="346"/>
      <w:bookmarkEnd w:id="34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در بسیاری از آیات و </w:t>
      </w:r>
      <w:r w:rsidR="00A23F44" w:rsidRPr="00CF257B">
        <w:rPr>
          <w:rFonts w:cs="B Lotus" w:hint="cs"/>
          <w:color w:val="000000"/>
          <w:rtl/>
          <w:lang w:bidi="fa-IR"/>
        </w:rPr>
        <w:t>[</w:t>
      </w:r>
      <w:r w:rsidR="00A23F44" w:rsidRPr="00CF257B">
        <w:rPr>
          <w:rFonts w:cs="B Lotus"/>
          <w:color w:val="000000"/>
          <w:rtl/>
          <w:lang w:bidi="fa-IR"/>
        </w:rPr>
        <w:t>احادیث</w:t>
      </w:r>
      <w:r w:rsidR="00A23F44" w:rsidRPr="00CF257B">
        <w:rPr>
          <w:rFonts w:cs="B Lotus" w:hint="cs"/>
          <w:color w:val="000000"/>
          <w:rtl/>
          <w:lang w:bidi="fa-IR"/>
        </w:rPr>
        <w:t>]</w:t>
      </w:r>
      <w:r w:rsidRPr="00CF257B">
        <w:rPr>
          <w:rFonts w:cs="B Lotus"/>
          <w:color w:val="000000"/>
          <w:rtl/>
          <w:lang w:bidi="fa-IR"/>
        </w:rPr>
        <w:t xml:space="preserve"> از الله تعالی با عنوان: غفار و غف</w:t>
      </w:r>
      <w:r w:rsidR="00007CB1" w:rsidRPr="00CF257B">
        <w:rPr>
          <w:rFonts w:cs="B Lotus"/>
          <w:color w:val="000000"/>
          <w:rtl/>
          <w:lang w:bidi="fa-IR"/>
        </w:rPr>
        <w:t>ور یعنی بسیار‏آمرزنده‌ی گناهان</w:t>
      </w:r>
      <w:r w:rsidR="00007CB1" w:rsidRPr="00CF257B">
        <w:rPr>
          <w:rFonts w:cs="B Lotus" w:hint="cs"/>
          <w:color w:val="000000"/>
          <w:rtl/>
          <w:lang w:bidi="fa-IR"/>
        </w:rPr>
        <w:t>،</w:t>
      </w:r>
      <w:r w:rsidRPr="00CF257B">
        <w:rPr>
          <w:rFonts w:cs="B Lotus"/>
          <w:color w:val="000000"/>
          <w:rtl/>
          <w:lang w:bidi="fa-IR"/>
        </w:rPr>
        <w:t xml:space="preserve"> خطاها و لغزش</w:t>
      </w:r>
      <w:r w:rsidR="00DE1573" w:rsidRPr="00CF257B">
        <w:rPr>
          <w:rFonts w:cs="B Lotus" w:hint="cs"/>
          <w:color w:val="000000"/>
          <w:rtl/>
          <w:lang w:bidi="fa-IR"/>
        </w:rPr>
        <w:t>‌</w:t>
      </w:r>
      <w:r w:rsidRPr="00CF257B">
        <w:rPr>
          <w:rFonts w:cs="B Lotus"/>
          <w:color w:val="000000"/>
          <w:rtl/>
          <w:lang w:bidi="fa-IR"/>
        </w:rPr>
        <w:t xml:space="preserve">ها </w:t>
      </w:r>
      <w:r w:rsidR="00DE1573" w:rsidRPr="00CF257B">
        <w:rPr>
          <w:rFonts w:cs="B Lotus" w:hint="cs"/>
          <w:color w:val="000000"/>
          <w:rtl/>
          <w:lang w:bidi="fa-IR"/>
        </w:rPr>
        <w:t>-</w:t>
      </w:r>
      <w:r w:rsidRPr="00CF257B">
        <w:rPr>
          <w:rFonts w:cs="B Lotus"/>
          <w:color w:val="000000"/>
          <w:rtl/>
          <w:lang w:bidi="fa-IR"/>
        </w:rPr>
        <w:t>اعم از صغیره و کبیره</w:t>
      </w:r>
      <w:r w:rsidR="00DE1573" w:rsidRPr="00CF257B">
        <w:rPr>
          <w:rFonts w:cs="B Lotus" w:hint="cs"/>
          <w:color w:val="000000"/>
          <w:rtl/>
          <w:lang w:bidi="fa-IR"/>
        </w:rPr>
        <w:t>-</w:t>
      </w:r>
      <w:r w:rsidR="00007CB1" w:rsidRPr="00CF257B">
        <w:rPr>
          <w:rFonts w:cs="B Lotus"/>
          <w:color w:val="000000"/>
          <w:rtl/>
          <w:lang w:bidi="fa-IR"/>
        </w:rPr>
        <w:t xml:space="preserve"> نامبرده شده است، تا جا</w:t>
      </w:r>
      <w:r w:rsidR="00007CB1" w:rsidRPr="00CF257B">
        <w:rPr>
          <w:rFonts w:cs="B Lotus" w:hint="cs"/>
          <w:color w:val="000000"/>
          <w:rtl/>
          <w:lang w:bidi="fa-IR"/>
        </w:rPr>
        <w:t>ی</w:t>
      </w:r>
      <w:r w:rsidRPr="00CF257B">
        <w:rPr>
          <w:rFonts w:cs="B Lotus"/>
          <w:color w:val="000000"/>
          <w:rtl/>
          <w:lang w:bidi="fa-IR"/>
        </w:rPr>
        <w:t>ی که اگر بنده از شرک هم توبه کن</w:t>
      </w:r>
      <w:r w:rsidR="00007CB1" w:rsidRPr="00CF257B">
        <w:rPr>
          <w:rFonts w:cs="B Lotus"/>
          <w:color w:val="000000"/>
          <w:rtl/>
          <w:lang w:bidi="fa-IR"/>
        </w:rPr>
        <w:t>د</w:t>
      </w:r>
      <w:r w:rsidRPr="00CF257B">
        <w:rPr>
          <w:rFonts w:cs="B Lotus"/>
          <w:color w:val="000000"/>
          <w:rtl/>
          <w:lang w:bidi="fa-IR"/>
        </w:rPr>
        <w:t xml:space="preserve"> و از پروردگارش‏</w:t>
      </w:r>
      <w:r w:rsidR="00007CB1" w:rsidRPr="00CF257B">
        <w:rPr>
          <w:rFonts w:cs="B Lotus" w:hint="cs"/>
          <w:color w:val="000000"/>
          <w:rtl/>
          <w:lang w:bidi="fa-IR"/>
        </w:rPr>
        <w:t xml:space="preserve"> </w:t>
      </w:r>
      <w:r w:rsidRPr="00CF257B">
        <w:rPr>
          <w:rFonts w:cs="B Lotus"/>
          <w:color w:val="000000"/>
          <w:rtl/>
          <w:lang w:bidi="fa-IR"/>
        </w:rPr>
        <w:t>آمرزش بطلبد، توبه‌اش را می‌پذیرد و از گناهش درمی‌گذرد: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قُل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عِبَادِيَ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رَفُواْ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أَنفُسِهِم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نَطُواْ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مَةِ</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لذُّنُوبَ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جَمِيعًا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غَفُورُ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لرَّحِيمُ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٥٣</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الزمر: 53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بگو: ای بندگانم، ای آنانکه در معاصی زیاده‌روی هم کرده‌اید، از لطف و رحمت الله مأیوس و ناامید نگردید، قطعاً الله همه‌ی گناهان را می‌آمرزد، چرا</w:t>
      </w:r>
      <w:r w:rsidR="00007CB1" w:rsidRPr="00CF257B">
        <w:rPr>
          <w:rStyle w:val="Char6"/>
          <w:rFonts w:cs="B Lotus" w:hint="cs"/>
          <w:color w:val="000000"/>
          <w:spacing w:val="4"/>
          <w:sz w:val="26"/>
          <w:szCs w:val="26"/>
          <w:rtl/>
          <w:lang w:bidi="fa-IR"/>
        </w:rPr>
        <w:t xml:space="preserve"> </w:t>
      </w:r>
      <w:r w:rsidR="00781EEA" w:rsidRPr="00CF257B">
        <w:rPr>
          <w:rStyle w:val="Char6"/>
          <w:rFonts w:cs="B Lotus"/>
          <w:color w:val="000000"/>
          <w:spacing w:val="4"/>
          <w:sz w:val="26"/>
          <w:szCs w:val="26"/>
          <w:rtl/>
          <w:lang w:bidi="fa-IR"/>
        </w:rPr>
        <w:t>که او بسیار</w:t>
      </w:r>
      <w:r w:rsidR="00007CB1" w:rsidRPr="00CF257B">
        <w:rPr>
          <w:rStyle w:val="Char6"/>
          <w:rFonts w:cs="B Lotus" w:hint="cs"/>
          <w:color w:val="000000"/>
          <w:spacing w:val="4"/>
          <w:sz w:val="26"/>
          <w:szCs w:val="26"/>
          <w:rtl/>
          <w:lang w:bidi="fa-IR"/>
        </w:rPr>
        <w:t xml:space="preserve"> </w:t>
      </w:r>
      <w:r w:rsidR="00781EEA" w:rsidRPr="00CF257B">
        <w:rPr>
          <w:rStyle w:val="Char6"/>
          <w:rFonts w:cs="B Lotus"/>
          <w:color w:val="000000"/>
          <w:spacing w:val="4"/>
          <w:sz w:val="26"/>
          <w:szCs w:val="26"/>
          <w:rtl/>
          <w:lang w:bidi="fa-IR"/>
        </w:rPr>
        <w:t>‏آمرزگار و بس مهربان است</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1317DC" w:rsidP="00FD13FE">
      <w:pPr>
        <w:widowControl w:val="0"/>
        <w:ind w:firstLine="284"/>
        <w:jc w:val="both"/>
        <w:rPr>
          <w:rFonts w:ascii="2  Karim" w:hAnsi="2  Karim" w:cs="B Lotus"/>
          <w:color w:val="000000"/>
          <w:rtl/>
          <w:lang w:bidi="fa-IR"/>
        </w:rPr>
      </w:pPr>
      <w:r w:rsidRPr="00CF257B">
        <w:rPr>
          <w:rFonts w:ascii="KFGQPC Uthmanic Script HAFS" w:cs="Traditional Arabic" w:hint="cs"/>
          <w:color w:val="000000"/>
          <w:rtl/>
        </w:rPr>
        <w:t>﴿</w:t>
      </w:r>
      <w:r w:rsidRPr="00CF257B">
        <w:rPr>
          <w:rFonts w:ascii="KFGQPC Uthmanic Script HAFS" w:cs="KFGQPC Uthmanic Script HAFS" w:hint="eastAsia"/>
          <w:color w:val="000000"/>
          <w:rtl/>
        </w:rPr>
        <w:t>وَمَن</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يَع</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مَل</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سُو</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ءًا</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أَو</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يَظ</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لِم</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نَف</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سَهُ</w:t>
      </w:r>
      <w:r w:rsidRPr="00CF257B">
        <w:rPr>
          <w:rFonts w:ascii="KFGQPC Uthmanic Script HAFS" w:cs="KFGQPC Uthmanic Script HAFS" w:hint="cs"/>
          <w:color w:val="000000"/>
          <w:rtl/>
        </w:rPr>
        <w:t>ۥ</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ثُمَّ</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يَس</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تَغ</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فِرِ</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ٱ</w:t>
      </w:r>
      <w:r w:rsidRPr="00CF257B">
        <w:rPr>
          <w:rFonts w:ascii="KFGQPC Uthmanic Script HAFS" w:cs="KFGQPC Uthmanic Script HAFS" w:hint="eastAsia"/>
          <w:color w:val="000000"/>
          <w:rtl/>
        </w:rPr>
        <w:t>للَّهَ</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يَجِدِ</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ٱ</w:t>
      </w:r>
      <w:r w:rsidRPr="00CF257B">
        <w:rPr>
          <w:rFonts w:ascii="KFGQPC Uthmanic Script HAFS" w:cs="KFGQPC Uthmanic Script HAFS" w:hint="eastAsia"/>
          <w:color w:val="000000"/>
          <w:rtl/>
        </w:rPr>
        <w:t>للَّهَ</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غَفُور</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ا</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رَّحِيم</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ا</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١١٠</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DE1573" w:rsidRPr="00CF257B">
        <w:rPr>
          <w:rFonts w:cs="B Lotus" w:hint="cs"/>
          <w:color w:val="000000"/>
          <w:sz w:val="26"/>
          <w:szCs w:val="26"/>
          <w:rtl/>
          <w:lang w:bidi="fa-IR"/>
        </w:rPr>
        <w:t>النساء: 110</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هر کس که کار بدی بکند یا بر خود ستم کند، سپس از الله</w:t>
      </w:r>
      <w:r w:rsidR="00007CB1"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‏آمرزش بطلبد، الله را</w:t>
      </w:r>
      <w:r w:rsidR="00007CB1"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آمرزنده‌ی مهربان خواهد یافت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بی</w:t>
      </w:r>
      <w:r w:rsidR="00DE1573" w:rsidRPr="00CF257B">
        <w:rPr>
          <w:rFonts w:cs="B Lotus" w:hint="cs"/>
          <w:color w:val="000000"/>
          <w:rtl/>
          <w:lang w:bidi="fa-IR"/>
        </w:rPr>
        <w:t>‌</w:t>
      </w:r>
      <w:r w:rsidRPr="00CF257B">
        <w:rPr>
          <w:rFonts w:cs="B Lotus"/>
          <w:color w:val="000000"/>
          <w:rtl/>
          <w:lang w:bidi="fa-IR"/>
        </w:rPr>
        <w:t>گمان هرچند گناه انسان بزرگ باشد، قطعاًً</w:t>
      </w:r>
      <w:r w:rsidR="00007CB1" w:rsidRPr="00CF257B">
        <w:rPr>
          <w:rFonts w:cs="B Lotus" w:hint="cs"/>
          <w:color w:val="000000"/>
          <w:rtl/>
          <w:lang w:bidi="fa-IR"/>
        </w:rPr>
        <w:t xml:space="preserve"> </w:t>
      </w:r>
      <w:r w:rsidR="00007CB1" w:rsidRPr="00CF257B">
        <w:rPr>
          <w:rFonts w:cs="B Lotus"/>
          <w:color w:val="000000"/>
          <w:rtl/>
          <w:lang w:bidi="fa-IR"/>
        </w:rPr>
        <w:t>آمرزش</w:t>
      </w:r>
      <w:r w:rsidR="00007CB1" w:rsidRPr="00CF257B">
        <w:rPr>
          <w:rFonts w:cs="B Lotus" w:hint="cs"/>
          <w:color w:val="000000"/>
          <w:rtl/>
          <w:lang w:bidi="fa-IR"/>
        </w:rPr>
        <w:t>،</w:t>
      </w:r>
      <w:r w:rsidRPr="00CF257B">
        <w:rPr>
          <w:rFonts w:cs="B Lotus"/>
          <w:color w:val="000000"/>
          <w:rtl/>
          <w:lang w:bidi="fa-IR"/>
        </w:rPr>
        <w:t xml:space="preserve"> مغفرت و رحمت الهی بسی بزرگ‌تر از آن گناهی است که مرتکب شده است، زیرا:</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فِرَةِ</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النجم: 32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پروردگار تو دارای</w:t>
      </w:r>
      <w:r w:rsidR="00394058"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‏آمرزش گسترده و فراخ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در آیات بسیاری‏</w:t>
      </w:r>
      <w:r w:rsidR="00394058" w:rsidRPr="00CF257B">
        <w:rPr>
          <w:rFonts w:cs="B Lotus" w:hint="cs"/>
          <w:color w:val="000000"/>
          <w:rtl/>
          <w:lang w:bidi="fa-IR"/>
        </w:rPr>
        <w:t xml:space="preserve"> </w:t>
      </w:r>
      <w:r w:rsidRPr="00CF257B">
        <w:rPr>
          <w:rFonts w:cs="B Lotus"/>
          <w:color w:val="000000"/>
          <w:rtl/>
          <w:lang w:bidi="fa-IR"/>
        </w:rPr>
        <w:t>آمرزش خود را برای کسی که توبه کند و ایمان بیاورد تضمین نموده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وَإِنِّي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لَغَفَّار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تَابَ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وَءَامَنَ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وَعَمِلَ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ثُمَّ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تَدَى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٨٢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طه: 82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من قطعاً می‌آمرزم کسی را که برگردد و توبه کند و ایمان بیاورد و کارهای شایسته بکند و سپس راهیاب بشود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394058" w:rsidP="00FD13FE">
      <w:pPr>
        <w:widowControl w:val="0"/>
        <w:ind w:firstLine="284"/>
        <w:jc w:val="both"/>
        <w:rPr>
          <w:rFonts w:cs="B Lotus"/>
          <w:color w:val="000000"/>
          <w:rtl/>
          <w:lang w:bidi="fa-IR"/>
        </w:rPr>
      </w:pPr>
      <w:r w:rsidRPr="00CF257B">
        <w:rPr>
          <w:rFonts w:cs="B Lotus"/>
          <w:color w:val="000000"/>
          <w:rtl/>
          <w:lang w:bidi="fa-IR"/>
        </w:rPr>
        <w:t>و از فضل</w:t>
      </w:r>
      <w:r w:rsidRPr="00CF257B">
        <w:rPr>
          <w:rFonts w:cs="B Lotus" w:hint="cs"/>
          <w:color w:val="000000"/>
          <w:rtl/>
          <w:lang w:bidi="fa-IR"/>
        </w:rPr>
        <w:t>،</w:t>
      </w:r>
      <w:r w:rsidR="00781EEA" w:rsidRPr="00CF257B">
        <w:rPr>
          <w:rFonts w:cs="B Lotus"/>
          <w:color w:val="000000"/>
          <w:rtl/>
          <w:lang w:bidi="fa-IR"/>
        </w:rPr>
        <w:t xml:space="preserve"> جود و کرمش متعهد گشته گناه و خطای گناهکاران را به حسنات تبدیل می‌کند: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تَابَ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وَءَامَنَ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وَعَمِلَ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عَمَل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فَأُوْلَ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ئِكَ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يُبَدِّلُ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َاتِهِم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حَسَنَ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وَكَانَ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غَفُور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رَّحِيم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٧٠</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الفرقان: 70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مگر کسی که توبه کند و ایمان آورد و عمل صالح انجام دهد، که الله بدیها و گناهان ایشان را به خوبی‌ها و نیکی‌</w:t>
      </w:r>
      <w:r w:rsidR="00394058" w:rsidRPr="00CF257B">
        <w:rPr>
          <w:rStyle w:val="Char6"/>
          <w:rFonts w:cs="B Lotus"/>
          <w:color w:val="000000"/>
          <w:sz w:val="26"/>
          <w:szCs w:val="26"/>
          <w:rtl/>
          <w:lang w:bidi="fa-IR"/>
        </w:rPr>
        <w:t>ها تبدیل می‌کند</w:t>
      </w:r>
      <w:r w:rsidR="00781EEA" w:rsidRPr="00CF257B">
        <w:rPr>
          <w:rStyle w:val="Char6"/>
          <w:rFonts w:cs="B Lotus"/>
          <w:color w:val="000000"/>
          <w:sz w:val="26"/>
          <w:szCs w:val="26"/>
          <w:rtl/>
          <w:lang w:bidi="fa-IR"/>
        </w:rPr>
        <w:t xml:space="preserve"> و الله</w:t>
      </w:r>
      <w:r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‏آمرزنده و مهربان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 با این وصف جائ</w:t>
      </w:r>
      <w:r w:rsidR="00394058" w:rsidRPr="00CF257B">
        <w:rPr>
          <w:rFonts w:cs="B Lotus"/>
          <w:color w:val="000000"/>
          <w:rtl/>
          <w:lang w:bidi="fa-IR"/>
        </w:rPr>
        <w:t>ز نیست که انسان مسلمان در گناه</w:t>
      </w:r>
      <w:r w:rsidR="00394058" w:rsidRPr="00CF257B">
        <w:rPr>
          <w:rFonts w:cs="B Lotus" w:hint="cs"/>
          <w:color w:val="000000"/>
          <w:rtl/>
          <w:lang w:bidi="fa-IR"/>
        </w:rPr>
        <w:t>،</w:t>
      </w:r>
      <w:r w:rsidRPr="00CF257B">
        <w:rPr>
          <w:rFonts w:cs="B Lotus"/>
          <w:color w:val="000000"/>
          <w:rtl/>
          <w:lang w:bidi="fa-IR"/>
        </w:rPr>
        <w:t xml:space="preserve"> معصیّت و زشتی زیاده روی کند، با این توجیه که الله تعالی‏</w:t>
      </w:r>
      <w:r w:rsidR="00394058" w:rsidRPr="00CF257B">
        <w:rPr>
          <w:rFonts w:cs="B Lotus" w:hint="cs"/>
          <w:color w:val="000000"/>
          <w:rtl/>
          <w:lang w:bidi="fa-IR"/>
        </w:rPr>
        <w:t xml:space="preserve"> آ</w:t>
      </w:r>
      <w:r w:rsidRPr="00CF257B">
        <w:rPr>
          <w:rFonts w:cs="B Lotus"/>
          <w:color w:val="000000"/>
          <w:rtl/>
          <w:lang w:bidi="fa-IR"/>
        </w:rPr>
        <w:t>مرزنده و مهربان است، زیرا</w:t>
      </w:r>
      <w:r w:rsidR="00394058" w:rsidRPr="00CF257B">
        <w:rPr>
          <w:rFonts w:cs="B Lotus" w:hint="cs"/>
          <w:color w:val="000000"/>
          <w:rtl/>
          <w:lang w:bidi="fa-IR"/>
        </w:rPr>
        <w:t xml:space="preserve"> </w:t>
      </w:r>
      <w:r w:rsidRPr="00CF257B">
        <w:rPr>
          <w:rFonts w:cs="B Lotus"/>
          <w:color w:val="000000"/>
          <w:rtl/>
          <w:lang w:bidi="fa-IR"/>
        </w:rPr>
        <w:t>آمرزش تنها از آن توبه‌کارانی است که به سرعت از گناه دست می‌کشند و به سوی او باز می‌گردند:</w:t>
      </w:r>
      <w:r w:rsidRPr="00CF257B">
        <w:rPr>
          <w:rStyle w:val="StyleFootnoteReferenceComplexBKarim13pt"/>
          <w:rFonts w:eastAsia="MS Mincho" w:cs="B Lotus"/>
          <w:color w:val="000000"/>
          <w:sz w:val="28"/>
          <w:szCs w:val="28"/>
          <w:rtl/>
          <w:lang w:bidi="fa-IR"/>
        </w:rPr>
        <w:footnoteReference w:id="292"/>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hint="cs"/>
          <w:color w:val="000000"/>
          <w:rtl/>
        </w:rPr>
        <w:t xml:space="preserve"> </w:t>
      </w:r>
      <w:r w:rsidR="001317DC" w:rsidRPr="00CF257B">
        <w:rPr>
          <w:rFonts w:ascii="KFGQPC Uthmanic Script HAFS" w:cs="KFGQPC Uthmanic Script HAFS" w:hint="eastAsia"/>
          <w:color w:val="000000"/>
          <w:rtl/>
        </w:rPr>
        <w:t>تَكُونُواْ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لِحِينَ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فَإِنَّهُ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كَانَ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غَفُور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الإسراء: 25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اگر افراد شایسته و بایسته‌ای باشید (الله شما را می‌بخشد) چرا</w:t>
      </w:r>
      <w:r w:rsidR="00394058"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که او در حق توبه‌کاران همیشه بخشنده بوده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w:t>
      </w:r>
      <w:r w:rsidR="00A23F44" w:rsidRPr="00CF257B">
        <w:rPr>
          <w:rFonts w:cs="B Lotus" w:hint="cs"/>
          <w:color w:val="000000"/>
          <w:rtl/>
          <w:lang w:bidi="fa-IR"/>
        </w:rPr>
        <w:t>[</w:t>
      </w:r>
      <w:r w:rsidRPr="00CF257B">
        <w:rPr>
          <w:rFonts w:cs="B Lotus"/>
          <w:color w:val="000000"/>
          <w:rtl/>
          <w:lang w:bidi="fa-IR"/>
        </w:rPr>
        <w:t>در سوره‌ی «نمل»</w:t>
      </w:r>
      <w:r w:rsidR="00A23F44" w:rsidRPr="00CF257B">
        <w:rPr>
          <w:rFonts w:cs="B Lotus" w:hint="cs"/>
          <w:color w:val="000000"/>
          <w:rtl/>
          <w:lang w:bidi="fa-IR"/>
        </w:rPr>
        <w:t>]</w:t>
      </w:r>
      <w:r w:rsidRPr="00CF257B">
        <w:rPr>
          <w:rFonts w:cs="B Lotus"/>
          <w:color w:val="000000"/>
          <w:rtl/>
          <w:lang w:bidi="fa-IR"/>
        </w:rPr>
        <w:t xml:space="preserve">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ظَلَمَ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ثُمَّ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بَدَّلَ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فَإِنِّي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غَفُور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رَّحِيم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النمل: 11</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w:t>
      </w:r>
      <w:r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اما هر کس ستم کند و سپس بدی را به نیکی تبدیل کند (او را خواهم بخشید) بی</w:t>
      </w:r>
      <w:r w:rsidR="00394058"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گمان من بخشایشگر و مهربانم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w:t>
      </w:r>
      <w:r w:rsidR="007D3145">
        <w:rPr>
          <w:rFonts w:cs="B Lotus" w:hint="cs"/>
          <w:color w:val="000000"/>
          <w:rtl/>
          <w:lang w:bidi="fa-IR"/>
        </w:rPr>
        <w:t>،</w:t>
      </w:r>
      <w:r w:rsidRPr="00CF257B">
        <w:rPr>
          <w:rFonts w:cs="B Lotus"/>
          <w:color w:val="000000"/>
          <w:rtl/>
          <w:lang w:bidi="fa-IR"/>
        </w:rPr>
        <w:t xml:space="preserve"> با توجه به آیات بالا پیش شرط‏آمرزش و مغفرت دست کشیدن از معاصی</w:t>
      </w:r>
      <w:r w:rsidR="00394058" w:rsidRPr="00CF257B">
        <w:rPr>
          <w:rFonts w:cs="B Lotus"/>
          <w:color w:val="000000"/>
          <w:rtl/>
          <w:lang w:bidi="fa-IR"/>
        </w:rPr>
        <w:t xml:space="preserve"> و گناهان</w:t>
      </w:r>
      <w:r w:rsidRPr="00CF257B">
        <w:rPr>
          <w:rFonts w:cs="B Lotus"/>
          <w:color w:val="000000"/>
          <w:rtl/>
          <w:lang w:bidi="fa-IR"/>
        </w:rPr>
        <w:t xml:space="preserve"> و روی آوردن به نیکی‌ها و حسنات است.</w:t>
      </w:r>
    </w:p>
    <w:p w:rsidR="00781EEA" w:rsidRPr="00CF257B" w:rsidRDefault="00781EEA" w:rsidP="00FD13FE">
      <w:pPr>
        <w:widowControl w:val="0"/>
        <w:ind w:firstLine="284"/>
        <w:jc w:val="both"/>
        <w:rPr>
          <w:rFonts w:eastAsia="MS Mincho" w:cs="B Lotus"/>
          <w:color w:val="000000"/>
          <w:rtl/>
          <w:lang w:bidi="fa-IR"/>
        </w:rPr>
      </w:pPr>
      <w:r w:rsidRPr="00CF257B">
        <w:rPr>
          <w:rFonts w:cs="B Lotus"/>
          <w:color w:val="000000"/>
          <w:rtl/>
          <w:lang w:bidi="fa-IR"/>
        </w:rPr>
        <w:t xml:space="preserve">و آنجا که می‌فرماید: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بِهِ</w:t>
      </w:r>
      <w:r w:rsidR="001317DC" w:rsidRPr="00CF257B">
        <w:rPr>
          <w:rFonts w:ascii="KFGQPC Uthmanic Script HAFS" w:cs="KFGQPC Uthmanic Script HAFS" w:hint="cs"/>
          <w:color w:val="000000"/>
          <w:rtl/>
        </w:rPr>
        <w:t>ۦ</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DE1573" w:rsidRPr="00CF257B">
        <w:rPr>
          <w:rFonts w:cs="B Lotus" w:hint="cs"/>
          <w:color w:val="000000"/>
          <w:sz w:val="26"/>
          <w:szCs w:val="26"/>
          <w:rtl/>
          <w:lang w:bidi="fa-IR"/>
        </w:rPr>
        <w:t>النساء: 48</w:t>
      </w:r>
      <w:r w:rsidR="00D25B1A" w:rsidRPr="00CF257B">
        <w:rPr>
          <w:rFonts w:cs="B Lotus" w:hint="cs"/>
          <w:color w:val="000000"/>
          <w:sz w:val="26"/>
          <w:szCs w:val="26"/>
          <w:rtl/>
          <w:lang w:bidi="fa-IR"/>
        </w:rPr>
        <w:t>]</w:t>
      </w:r>
      <w:r w:rsidR="00D25B1A"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این معنی است که کسی که تا دم مرگ بر شرک اصرار می‌ورزد، گناهانش بخشوده نمی‌شود، زیرا او پس از کارهای زشتش به انجام حسنات و نیکی‌ها روی نیاورده، یا به تعبیری آ</w:t>
      </w:r>
      <w:r w:rsidR="00394058" w:rsidRPr="00CF257B">
        <w:rPr>
          <w:rFonts w:cs="B Lotus"/>
          <w:color w:val="000000"/>
          <w:rtl/>
          <w:lang w:bidi="fa-IR"/>
        </w:rPr>
        <w:t>نها را به حسنات تبدیل نکرده است</w:t>
      </w:r>
      <w:r w:rsidRPr="00CF257B">
        <w:rPr>
          <w:rFonts w:cs="B Lotus"/>
          <w:color w:val="000000"/>
          <w:rtl/>
          <w:lang w:bidi="fa-IR"/>
        </w:rPr>
        <w:t xml:space="preserve"> و حال و روز منافقان نیز همینگونه است زیرا:</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سَوَا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لَهُم</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المنافقون: 6</w:t>
      </w:r>
      <w:r w:rsidRPr="00CF257B">
        <w:rPr>
          <w:rFonts w:cs="B Lotus" w:hint="cs"/>
          <w:color w:val="000000"/>
          <w:sz w:val="26"/>
          <w:szCs w:val="26"/>
          <w:rtl/>
          <w:lang w:bidi="fa-IR"/>
        </w:rPr>
        <w:t>]</w:t>
      </w:r>
      <w:r w:rsidR="00781EEA" w:rsidRPr="00CF257B">
        <w:rPr>
          <w:rStyle w:val="StyleFootnoteReferenceComplexBKarim13pt"/>
          <w:rFonts w:eastAsia="MS Mincho" w:cs="B Lotus"/>
          <w:color w:val="000000"/>
          <w:sz w:val="28"/>
          <w:szCs w:val="28"/>
          <w:rtl/>
          <w:lang w:bidi="fa-IR"/>
        </w:rPr>
        <w:footnoteReference w:id="293"/>
      </w:r>
      <w:r w:rsidR="001317DC" w:rsidRPr="00CF257B">
        <w:rPr>
          <w:rFonts w:cs="B Lotus" w:hint="cs"/>
          <w:color w:val="000000"/>
          <w:sz w:val="26"/>
          <w:szCs w:val="26"/>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برای آنان یکسان است چه برای ایشان</w:t>
      </w:r>
      <w:r w:rsidRPr="00CF257B">
        <w:rPr>
          <w:rStyle w:val="Char6"/>
          <w:rFonts w:cs="B Lotus" w:hint="cs"/>
          <w:color w:val="000000"/>
          <w:sz w:val="26"/>
          <w:szCs w:val="26"/>
          <w:rtl/>
          <w:lang w:bidi="fa-IR"/>
        </w:rPr>
        <w:t xml:space="preserve"> </w:t>
      </w:r>
      <w:r w:rsidR="00394058" w:rsidRPr="00CF257B">
        <w:rPr>
          <w:rStyle w:val="Char6"/>
          <w:rFonts w:cs="B Lotus"/>
          <w:color w:val="000000"/>
          <w:sz w:val="26"/>
          <w:szCs w:val="26"/>
          <w:rtl/>
          <w:lang w:bidi="fa-IR"/>
        </w:rPr>
        <w:t>‏آمرزش بخواهی</w:t>
      </w:r>
      <w:r w:rsidR="00781EEA" w:rsidRPr="00CF257B">
        <w:rPr>
          <w:rStyle w:val="Char6"/>
          <w:rFonts w:cs="B Lotus"/>
          <w:color w:val="000000"/>
          <w:sz w:val="26"/>
          <w:szCs w:val="26"/>
          <w:rtl/>
          <w:lang w:bidi="fa-IR"/>
        </w:rPr>
        <w:t xml:space="preserve"> و چه آمرزش نخواهی، هرگز الله ایشان را نخواهد بخشید، الله قطعاً مردمان فاسق را هدایت نمی‌دهد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زیرا د</w:t>
      </w:r>
      <w:r w:rsidR="00394058" w:rsidRPr="00CF257B">
        <w:rPr>
          <w:rFonts w:cs="B Lotus"/>
          <w:color w:val="000000"/>
          <w:rtl/>
          <w:lang w:bidi="fa-IR"/>
        </w:rPr>
        <w:t>ر ادّعای اسلامشان اخلاص نداشتند</w:t>
      </w:r>
      <w:r w:rsidRPr="00CF257B">
        <w:rPr>
          <w:rFonts w:cs="B Lotus"/>
          <w:color w:val="000000"/>
          <w:rtl/>
          <w:lang w:bidi="fa-IR"/>
        </w:rPr>
        <w:t xml:space="preserve"> و بعدها حال و روزشان را نیز اصلاح نکردند، درحالیکه اگر راست می‌گفتند، قطعاً همراه با مؤمنان مشمول مغفرت و</w:t>
      </w:r>
      <w:r w:rsidR="00DE1573" w:rsidRPr="00CF257B">
        <w:rPr>
          <w:rFonts w:cs="B Lotus" w:hint="cs"/>
          <w:color w:val="000000"/>
          <w:rtl/>
          <w:lang w:bidi="fa-IR"/>
        </w:rPr>
        <w:t xml:space="preserve"> </w:t>
      </w:r>
      <w:r w:rsidRPr="00CF257B">
        <w:rPr>
          <w:rFonts w:cs="B Lotus"/>
          <w:color w:val="000000"/>
          <w:rtl/>
          <w:lang w:bidi="fa-IR"/>
        </w:rPr>
        <w:t>آمرزش قرار می‌گرفتند آنچنانکه در این آیه بدان اشاره شده است:</w:t>
      </w:r>
    </w:p>
    <w:p w:rsidR="00781EEA" w:rsidRPr="00CF257B" w:rsidRDefault="00DE1573"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تَابُواْ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وَأَص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لَحُواْ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تَصَمُواْ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وَأَخ</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لَصُواْ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دِينَهُم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فَأُوْلَ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ئِكَ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مِنِينَ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وَسَو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مِنِينَ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عَظِيم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١٤٦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[النساء: 146]</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مگر کسانی که توبه کنند و برگردند و به اصلاح بپردازند و به الله متوسّل شوند و آئین خویش را خالصانه از آن الله کنند، پس آ</w:t>
      </w:r>
      <w:r w:rsidR="00394058" w:rsidRPr="00CF257B">
        <w:rPr>
          <w:rStyle w:val="Char6"/>
          <w:rFonts w:cs="B Lotus"/>
          <w:color w:val="000000"/>
          <w:sz w:val="26"/>
          <w:szCs w:val="26"/>
          <w:rtl/>
          <w:lang w:bidi="fa-IR"/>
        </w:rPr>
        <w:t>نان از زمره‌ی مؤمنان خواهند بود</w:t>
      </w:r>
      <w:r w:rsidR="00781EEA" w:rsidRPr="00CF257B">
        <w:rPr>
          <w:rStyle w:val="Char6"/>
          <w:rFonts w:cs="B Lotus"/>
          <w:color w:val="000000"/>
          <w:sz w:val="26"/>
          <w:szCs w:val="26"/>
          <w:rtl/>
          <w:lang w:bidi="fa-IR"/>
        </w:rPr>
        <w:t xml:space="preserve"> و الله به مؤمنان پاداش بزرگی خواهد داد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w:t>
      </w:r>
      <w:r w:rsidR="007D3145">
        <w:rPr>
          <w:rFonts w:cs="B Lotus" w:hint="cs"/>
          <w:color w:val="000000"/>
          <w:rtl/>
          <w:lang w:bidi="fa-IR"/>
        </w:rPr>
        <w:t>،</w:t>
      </w:r>
      <w:r w:rsidRPr="00CF257B">
        <w:rPr>
          <w:rFonts w:cs="B Lotus"/>
          <w:color w:val="000000"/>
          <w:rtl/>
          <w:lang w:bidi="fa-IR"/>
        </w:rPr>
        <w:t xml:space="preserve"> باید اسبابی را که موجب مغفرت و</w:t>
      </w:r>
      <w:r w:rsidR="00394058" w:rsidRPr="00CF257B">
        <w:rPr>
          <w:rFonts w:cs="B Lotus" w:hint="cs"/>
          <w:color w:val="000000"/>
          <w:rtl/>
          <w:lang w:bidi="fa-IR"/>
        </w:rPr>
        <w:t xml:space="preserve"> </w:t>
      </w:r>
      <w:r w:rsidRPr="00CF257B">
        <w:rPr>
          <w:rFonts w:cs="B Lotus"/>
          <w:color w:val="000000"/>
          <w:rtl/>
          <w:lang w:bidi="fa-IR"/>
        </w:rPr>
        <w:t>آمرزش می‌شود فراهم آورد، ولی اگر کسی بمیرد و بر گناهان کبیره اصرار بورزد و توبه نکند، اهل سنت و جماعت بر این باورند که الله تعالی درقبال آنان تعهّدی در‏آمرزش و مهر ورزیدن بر او ندارد، بلکه به مشیّت او سپرده می‌شود که اگر خواست به فضل و کرمش او را می‌آمرزد و از گناهش درمی‌گذرد:</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وَيَغ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ذَ</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النساء: 48</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اگر اراده کند او را به عدلش در آتش دوزخ خواهد افکند، سپس به رحمتش یا به وسیله میانجی‌گری شفاعت کنندگان مطیعش</w:t>
      </w:r>
      <w:r w:rsidR="00394058" w:rsidRPr="00CF257B">
        <w:rPr>
          <w:rFonts w:cs="B Lotus"/>
          <w:color w:val="000000"/>
          <w:rtl/>
          <w:lang w:bidi="fa-IR"/>
        </w:rPr>
        <w:t xml:space="preserve"> پس از مدتی او را بیرون می‌آورد و داخل بهشتش می‌کند</w:t>
      </w:r>
      <w:r w:rsidRPr="00CF257B">
        <w:rPr>
          <w:rFonts w:cs="B Lotus"/>
          <w:color w:val="000000"/>
          <w:rtl/>
          <w:lang w:bidi="fa-IR"/>
        </w:rPr>
        <w:t xml:space="preserve"> و این مورد اخیر فقط خاص موحّدان و یکتاپرستان است</w:t>
      </w:r>
      <w:r w:rsidRPr="00CF257B">
        <w:rPr>
          <w:rStyle w:val="StyleFootnoteReferenceComplexBKarim13pt"/>
          <w:rFonts w:eastAsia="MS Mincho" w:cs="B Lotus"/>
          <w:color w:val="000000"/>
          <w:sz w:val="28"/>
          <w:szCs w:val="28"/>
          <w:rtl/>
          <w:lang w:bidi="fa-IR"/>
        </w:rPr>
        <w:footnoteReference w:id="294"/>
      </w:r>
      <w:r w:rsidR="00DE1573" w:rsidRPr="00CF257B">
        <w:rPr>
          <w:rFonts w:cs="B Lotus" w:hint="cs"/>
          <w:color w:val="000000"/>
          <w:rtl/>
          <w:lang w:bidi="fa-IR"/>
        </w:rPr>
        <w:t>.</w:t>
      </w:r>
    </w:p>
    <w:p w:rsidR="00781EEA" w:rsidRPr="00CF257B" w:rsidRDefault="00781EEA" w:rsidP="00FD13FE">
      <w:pPr>
        <w:pStyle w:val="a1"/>
        <w:widowControl w:val="0"/>
        <w:rPr>
          <w:color w:val="000000"/>
          <w:rtl/>
        </w:rPr>
      </w:pPr>
      <w:bookmarkStart w:id="348" w:name="_Toc334949611"/>
      <w:bookmarkStart w:id="349" w:name="_Toc372407146"/>
      <w:r w:rsidRPr="00CF257B">
        <w:rPr>
          <w:color w:val="000000"/>
          <w:rtl/>
        </w:rPr>
        <w:t>مبحث چهارم:</w:t>
      </w:r>
      <w:r w:rsidR="007D3145">
        <w:rPr>
          <w:rFonts w:hint="cs"/>
          <w:color w:val="000000"/>
          <w:rtl/>
        </w:rPr>
        <w:t xml:space="preserve"> </w:t>
      </w:r>
      <w:r w:rsidRPr="00CF257B">
        <w:rPr>
          <w:color w:val="000000"/>
          <w:rtl/>
        </w:rPr>
        <w:t>از ویژگی‌های مستحق بودن الله تعالی به صفات کمال، یگانگی در حاکمیت است</w:t>
      </w:r>
      <w:bookmarkEnd w:id="348"/>
      <w:bookmarkEnd w:id="34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الله تعالی در آیات فراوانی صفات کسانی را که مستحقّ حاکمیتند را بیان داشته است، که در ادامه‌ی مطلب به تفصیل به آنها خواهیم پرداخت، از این رو بر هر خردمندی لازم است در آن صفات بیندیشد و آنها را با صفات انسانهایی </w:t>
      </w:r>
      <w:r w:rsidR="00394058" w:rsidRPr="00CF257B">
        <w:rPr>
          <w:rFonts w:cs="B Lotus"/>
          <w:color w:val="000000"/>
          <w:rtl/>
          <w:lang w:bidi="fa-IR"/>
        </w:rPr>
        <w:t>مقایسه کند که قانون وضع می‌کنند</w:t>
      </w:r>
      <w:r w:rsidRPr="00CF257B">
        <w:rPr>
          <w:rFonts w:cs="B Lotus"/>
          <w:color w:val="000000"/>
          <w:rtl/>
          <w:lang w:bidi="fa-IR"/>
        </w:rPr>
        <w:t xml:space="preserve"> و ببیند آیا این دو با هم مطابقت دارند یا نه؟</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و اگر آن صفات با صفات الهی منطبق است </w:t>
      </w:r>
      <w:r w:rsidR="00DE1573" w:rsidRPr="00CF257B">
        <w:rPr>
          <w:rFonts w:cs="B Lotus" w:hint="cs"/>
          <w:color w:val="000000"/>
          <w:rtl/>
          <w:lang w:bidi="fa-IR"/>
        </w:rPr>
        <w:t>-</w:t>
      </w:r>
      <w:r w:rsidR="00DE1573" w:rsidRPr="00CF257B">
        <w:rPr>
          <w:rFonts w:cs="B Lotus"/>
          <w:color w:val="000000"/>
          <w:rtl/>
          <w:lang w:bidi="fa-IR"/>
        </w:rPr>
        <w:t>که هرگز چنین نخواهد بود</w:t>
      </w:r>
      <w:r w:rsidR="00DE1573" w:rsidRPr="00CF257B">
        <w:rPr>
          <w:rFonts w:cs="B Lotus" w:hint="cs"/>
          <w:color w:val="000000"/>
          <w:rtl/>
          <w:lang w:bidi="fa-IR"/>
        </w:rPr>
        <w:t xml:space="preserve">- </w:t>
      </w:r>
      <w:r w:rsidRPr="00CF257B">
        <w:rPr>
          <w:rFonts w:cs="B Lotus"/>
          <w:color w:val="000000"/>
          <w:rtl/>
          <w:lang w:bidi="fa-IR"/>
        </w:rPr>
        <w:t>در</w:t>
      </w:r>
      <w:r w:rsidR="00394058" w:rsidRPr="00CF257B">
        <w:rPr>
          <w:rFonts w:cs="B Lotus"/>
          <w:color w:val="000000"/>
          <w:rtl/>
          <w:lang w:bidi="fa-IR"/>
        </w:rPr>
        <w:t xml:space="preserve"> آن صورت از قوانینشان پیروی کند</w:t>
      </w:r>
      <w:r w:rsidRPr="00CF257B">
        <w:rPr>
          <w:rFonts w:cs="B Lotus"/>
          <w:color w:val="000000"/>
          <w:rtl/>
          <w:lang w:bidi="fa-IR"/>
        </w:rPr>
        <w:t xml:space="preserve"> و اگر به یقین در</w:t>
      </w:r>
      <w:r w:rsidR="00513DF6" w:rsidRPr="00CF257B">
        <w:rPr>
          <w:rFonts w:cs="B Lotus"/>
          <w:color w:val="000000"/>
          <w:rtl/>
          <w:lang w:bidi="fa-IR"/>
        </w:rPr>
        <w:t>یابد که قوانین بشری بسی حقیرتر</w:t>
      </w:r>
      <w:r w:rsidR="00513DF6" w:rsidRPr="00CF257B">
        <w:rPr>
          <w:rFonts w:cs="B Lotus" w:hint="cs"/>
          <w:color w:val="000000"/>
          <w:rtl/>
          <w:lang w:bidi="fa-IR"/>
        </w:rPr>
        <w:t>،</w:t>
      </w:r>
      <w:r w:rsidRPr="00CF257B">
        <w:rPr>
          <w:rFonts w:cs="B Lotus"/>
          <w:color w:val="000000"/>
          <w:rtl/>
          <w:lang w:bidi="fa-IR"/>
        </w:rPr>
        <w:t xml:space="preserve"> ناچیزتر</w:t>
      </w:r>
      <w:r w:rsidR="00513DF6" w:rsidRPr="00CF257B">
        <w:rPr>
          <w:rFonts w:cs="B Lotus" w:hint="cs"/>
          <w:color w:val="000000"/>
          <w:rtl/>
          <w:lang w:bidi="fa-IR"/>
        </w:rPr>
        <w:t>، کم مایه و پایین</w:t>
      </w:r>
      <w:r w:rsidR="00513DF6" w:rsidRPr="00CF257B">
        <w:rPr>
          <w:rFonts w:cs="B Lotus" w:hint="eastAsia"/>
          <w:color w:val="000000"/>
          <w:rtl/>
          <w:lang w:bidi="fa-IR"/>
        </w:rPr>
        <w:t>‌</w:t>
      </w:r>
      <w:r w:rsidR="00513DF6" w:rsidRPr="00CF257B">
        <w:rPr>
          <w:rFonts w:cs="B Lotus" w:hint="cs"/>
          <w:color w:val="000000"/>
          <w:rtl/>
          <w:lang w:bidi="fa-IR"/>
        </w:rPr>
        <w:t xml:space="preserve">تر </w:t>
      </w:r>
      <w:r w:rsidRPr="00CF257B">
        <w:rPr>
          <w:rFonts w:cs="B Lotus"/>
          <w:color w:val="000000"/>
          <w:rtl/>
          <w:lang w:bidi="fa-IR"/>
        </w:rPr>
        <w:t>از آنهاست، پس</w:t>
      </w:r>
      <w:r w:rsidR="00394058" w:rsidRPr="00CF257B">
        <w:rPr>
          <w:rFonts w:cs="B Lotus"/>
          <w:color w:val="000000"/>
          <w:rtl/>
          <w:lang w:bidi="fa-IR"/>
        </w:rPr>
        <w:t xml:space="preserve"> خود را ملزم به قوانین الهی کند</w:t>
      </w:r>
      <w:r w:rsidRPr="00CF257B">
        <w:rPr>
          <w:rFonts w:cs="B Lotus"/>
          <w:color w:val="000000"/>
          <w:rtl/>
          <w:lang w:bidi="fa-IR"/>
        </w:rPr>
        <w:t xml:space="preserve"> و قوانین بشری را تا مقام ربوبیّت بالا نبرد، زیرا الله تعالی بسی پاک و منزه است از اینکه در عبادت یا حکم یا مملکتش کسی را به شراکت بگیرد، یکی از آیاتی که در آن الله تعالی به بیان صفات خود در‏امر قانونگذاری پرداخته، آیه زیر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خ</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تَلَف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فَحُك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الشوری: 10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در هر چیزی که اختلاف پیدا کنید، داوری آن به الله واگذار می‌گردد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سپس در بیان ویژگی‌های آن داوری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ذَ</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رَبِّي</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عَلَي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تَوَكَّل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وَإِلَي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أُنِيبُ</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١٠</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فَاطِرُ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لسَّمَ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أَر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ضِ</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جَعَلَ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مِّن</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أَنفُسِكُم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أَز</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ج</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أَن</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عَ</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أَز</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ج</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يَذ</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رَؤُكُم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فِيهِ</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سَ</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كَمِث</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لِهِ</w:t>
      </w:r>
      <w:r w:rsidR="001317DC" w:rsidRPr="00CF257B">
        <w:rPr>
          <w:rFonts w:ascii="KFGQPC Uthmanic Script HAFS" w:cs="KFGQPC Uthmanic Script HAFS" w:hint="cs"/>
          <w:color w:val="000000"/>
          <w:rtl/>
          <w:lang w:bidi="fa-IR"/>
        </w:rPr>
        <w:t>ۦ</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شَي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ء</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وَهُوَ</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لسَّمِيعُ</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بَصِيرُ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١١</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لَهُ</w:t>
      </w:r>
      <w:r w:rsidR="001317DC" w:rsidRPr="00CF257B">
        <w:rPr>
          <w:rFonts w:ascii="KFGQPC Uthmanic Script HAFS" w:cs="KFGQPC Uthmanic Script HAFS" w:hint="cs"/>
          <w:color w:val="000000"/>
          <w:rtl/>
          <w:lang w:bidi="fa-IR"/>
        </w:rPr>
        <w:t>ۥ</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مَقَالِيدُ</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لسَّمَ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أَر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ضِ</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يَب</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سُطُ</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لرِّز</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قَ</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يَشَا</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ءُ</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وَيَق</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دِرُ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إِنَّهُ</w:t>
      </w:r>
      <w:r w:rsidR="001317DC" w:rsidRPr="00CF257B">
        <w:rPr>
          <w:rFonts w:ascii="KFGQPC Uthmanic Script HAFS" w:cs="KFGQPC Uthmanic Script HAFS" w:hint="cs"/>
          <w:color w:val="000000"/>
          <w:rtl/>
          <w:lang w:bidi="fa-IR"/>
        </w:rPr>
        <w:t>ۥ</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بِكُلِّ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شَي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ءٍ</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عَلِيم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١٢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الشوری: 10-12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چنین داوری الله است که پروردگار من است و من بدو پشت می‌بندم و به او مراجعه می‌کنم*</w:t>
      </w:r>
      <w:r w:rsidRPr="00CF257B">
        <w:rPr>
          <w:rFonts w:eastAsia="MS Mincho" w:cs="B Lotus" w:hint="cs"/>
          <w:color w:val="000000"/>
          <w:sz w:val="26"/>
          <w:szCs w:val="26"/>
          <w:rtl/>
          <w:lang w:bidi="fa-IR"/>
        </w:rPr>
        <w:t xml:space="preserve"> </w:t>
      </w:r>
      <w:r w:rsidR="00781EEA" w:rsidRPr="00CF257B">
        <w:rPr>
          <w:rFonts w:eastAsia="MS Mincho" w:cs="B Lotus"/>
          <w:color w:val="000000"/>
          <w:sz w:val="26"/>
          <w:szCs w:val="26"/>
          <w:rtl/>
          <w:lang w:bidi="fa-IR"/>
        </w:rPr>
        <w:t>او آفریننده‌ی آسمان</w:t>
      </w:r>
      <w:r w:rsidRPr="00CF257B">
        <w:rPr>
          <w:rFonts w:eastAsia="MS Mincho" w:cs="B Lotus" w:hint="cs"/>
          <w:color w:val="000000"/>
          <w:sz w:val="26"/>
          <w:szCs w:val="26"/>
          <w:rtl/>
          <w:lang w:bidi="fa-IR"/>
        </w:rPr>
        <w:t>‌</w:t>
      </w:r>
      <w:r w:rsidR="00781EEA" w:rsidRPr="00CF257B">
        <w:rPr>
          <w:rFonts w:eastAsia="MS Mincho" w:cs="B Lotus"/>
          <w:color w:val="000000"/>
          <w:sz w:val="26"/>
          <w:szCs w:val="26"/>
          <w:rtl/>
          <w:lang w:bidi="fa-IR"/>
        </w:rPr>
        <w:t xml:space="preserve">ها و زمین </w:t>
      </w:r>
      <w:r w:rsidR="00394058" w:rsidRPr="00CF257B">
        <w:rPr>
          <w:rFonts w:eastAsia="MS Mincho" w:cs="B Lotus"/>
          <w:color w:val="000000"/>
          <w:sz w:val="26"/>
          <w:szCs w:val="26"/>
          <w:rtl/>
          <w:lang w:bidi="fa-IR"/>
        </w:rPr>
        <w:t>است، او شما را به صورت مرد و زن</w:t>
      </w:r>
      <w:r w:rsidR="00781EEA" w:rsidRPr="00CF257B">
        <w:rPr>
          <w:rFonts w:eastAsia="MS Mincho" w:cs="B Lotus"/>
          <w:color w:val="000000"/>
          <w:sz w:val="26"/>
          <w:szCs w:val="26"/>
          <w:rtl/>
          <w:lang w:bidi="fa-IR"/>
        </w:rPr>
        <w:t xml:space="preserve"> و چهارپایان را به شکل نر و ماده درآورده است و بدی</w:t>
      </w:r>
      <w:r w:rsidR="00394058" w:rsidRPr="00CF257B">
        <w:rPr>
          <w:rFonts w:eastAsia="MS Mincho" w:cs="B Lotus"/>
          <w:color w:val="000000"/>
          <w:sz w:val="26"/>
          <w:szCs w:val="26"/>
          <w:rtl/>
          <w:lang w:bidi="fa-IR"/>
        </w:rPr>
        <w:t>ن وسیله بر آفرینش شما می‌افزاید</w:t>
      </w:r>
      <w:r w:rsidR="00781EEA" w:rsidRPr="00CF257B">
        <w:rPr>
          <w:rFonts w:eastAsia="MS Mincho" w:cs="B Lotus"/>
          <w:color w:val="000000"/>
          <w:sz w:val="26"/>
          <w:szCs w:val="26"/>
          <w:rtl/>
          <w:lang w:bidi="fa-IR"/>
        </w:rPr>
        <w:t xml:space="preserve"> و هیچ چیزی مانند الله نیست*</w:t>
      </w:r>
      <w:r w:rsidRPr="00CF257B">
        <w:rPr>
          <w:rFonts w:eastAsia="MS Mincho" w:cs="B Lotus" w:hint="cs"/>
          <w:color w:val="000000"/>
          <w:sz w:val="26"/>
          <w:szCs w:val="26"/>
          <w:rtl/>
          <w:lang w:bidi="fa-IR"/>
        </w:rPr>
        <w:t xml:space="preserve"> </w:t>
      </w:r>
      <w:r w:rsidR="00781EEA" w:rsidRPr="00CF257B">
        <w:rPr>
          <w:rFonts w:eastAsia="MS Mincho" w:cs="B Lotus"/>
          <w:color w:val="000000"/>
          <w:sz w:val="26"/>
          <w:szCs w:val="26"/>
          <w:rtl/>
          <w:lang w:bidi="fa-IR"/>
        </w:rPr>
        <w:t>کلیدهای آسمان و زمین در دست اوست. برای هرکسی که بخواهد روزی را فراوان و یا کم می‌گرداند او از همه چیز کاملاً آگاه است</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 رو آیا کافران و فاجرانی که در نظام</w:t>
      </w:r>
      <w:r w:rsidR="001317DC" w:rsidRPr="00CF257B">
        <w:rPr>
          <w:rFonts w:cs="B Lotus" w:hint="cs"/>
          <w:color w:val="000000"/>
          <w:rtl/>
          <w:lang w:bidi="fa-IR"/>
        </w:rPr>
        <w:t>‌</w:t>
      </w:r>
      <w:r w:rsidRPr="00CF257B">
        <w:rPr>
          <w:rFonts w:cs="B Lotus"/>
          <w:color w:val="000000"/>
          <w:rtl/>
          <w:lang w:bidi="fa-IR"/>
        </w:rPr>
        <w:t>های شیطانی به</w:t>
      </w:r>
      <w:r w:rsidR="00394058" w:rsidRPr="00CF257B">
        <w:rPr>
          <w:rFonts w:cs="B Lotus" w:hint="cs"/>
          <w:color w:val="000000"/>
          <w:rtl/>
          <w:lang w:bidi="fa-IR"/>
        </w:rPr>
        <w:t xml:space="preserve"> </w:t>
      </w:r>
      <w:r w:rsidRPr="00CF257B">
        <w:rPr>
          <w:rFonts w:cs="B Lotus"/>
          <w:color w:val="000000"/>
          <w:rtl/>
          <w:lang w:bidi="fa-IR"/>
        </w:rPr>
        <w:t>‏امر قانونگذاری می‌پردازند مستحق آن هستند که در مقام پروردگاری قرار بگیر</w:t>
      </w:r>
      <w:r w:rsidR="00394058" w:rsidRPr="00CF257B">
        <w:rPr>
          <w:rFonts w:cs="B Lotus"/>
          <w:color w:val="000000"/>
          <w:rtl/>
          <w:lang w:bidi="fa-IR"/>
        </w:rPr>
        <w:t xml:space="preserve">ند و در همه کار به آنان رجوع </w:t>
      </w:r>
      <w:r w:rsidR="00394058" w:rsidRPr="00CF257B">
        <w:rPr>
          <w:rFonts w:cs="B Lotus" w:hint="cs"/>
          <w:color w:val="000000"/>
          <w:rtl/>
          <w:lang w:bidi="fa-IR"/>
        </w:rPr>
        <w:t>شود</w:t>
      </w:r>
      <w:r w:rsidRPr="00CF257B">
        <w:rPr>
          <w:rFonts w:cs="B Lotus"/>
          <w:color w:val="000000"/>
          <w:rtl/>
          <w:lang w:bidi="fa-IR"/>
        </w:rPr>
        <w:t>، یا پشت به آنان بست، درحالیکه فقط الله خالق آسمان</w:t>
      </w:r>
      <w:r w:rsidR="001317DC" w:rsidRPr="00CF257B">
        <w:rPr>
          <w:rFonts w:cs="B Lotus" w:hint="cs"/>
          <w:color w:val="000000"/>
          <w:rtl/>
          <w:lang w:bidi="fa-IR"/>
        </w:rPr>
        <w:t>‌</w:t>
      </w:r>
      <w:r w:rsidR="00394058" w:rsidRPr="00CF257B">
        <w:rPr>
          <w:rFonts w:cs="B Lotus"/>
          <w:color w:val="000000"/>
          <w:rtl/>
          <w:lang w:bidi="fa-IR"/>
        </w:rPr>
        <w:t>ها و زمین است</w:t>
      </w:r>
      <w:r w:rsidRPr="00CF257B">
        <w:rPr>
          <w:rFonts w:cs="B Lotus"/>
          <w:color w:val="000000"/>
          <w:rtl/>
          <w:lang w:bidi="fa-IR"/>
        </w:rPr>
        <w:t xml:space="preserve"> و اوست که برای انسانها </w:t>
      </w:r>
      <w:r w:rsidR="00394058" w:rsidRPr="00CF257B">
        <w:rPr>
          <w:rFonts w:cs="B Lotus"/>
          <w:color w:val="000000"/>
          <w:rtl/>
          <w:lang w:bidi="fa-IR"/>
        </w:rPr>
        <w:t>از جنس خودشان همسرانی قرار داده</w:t>
      </w:r>
      <w:r w:rsidRPr="00CF257B">
        <w:rPr>
          <w:rFonts w:cs="B Lotus"/>
          <w:color w:val="000000"/>
          <w:rtl/>
          <w:lang w:bidi="fa-IR"/>
        </w:rPr>
        <w:t xml:space="preserve"> و از هرنوع از چهارپایان هشت جفت آفریده است:</w:t>
      </w:r>
      <w:r w:rsidRPr="00CF257B">
        <w:rPr>
          <w:rStyle w:val="StyleFootnoteReferenceComplexBKarim13pt"/>
          <w:rFonts w:eastAsia="MS Mincho" w:cs="B Lotus"/>
          <w:color w:val="000000"/>
          <w:sz w:val="28"/>
          <w:szCs w:val="28"/>
          <w:rtl/>
          <w:lang w:bidi="fa-IR"/>
        </w:rPr>
        <w:footnoteReference w:id="295"/>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sz w:val="29"/>
          <w:szCs w:val="29"/>
          <w:rtl/>
        </w:rPr>
        <w:t>ثَمَ</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نِيَةَ</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eastAsia"/>
          <w:color w:val="000000"/>
          <w:sz w:val="29"/>
          <w:szCs w:val="29"/>
          <w:rtl/>
        </w:rPr>
        <w:t>أَز</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وَ</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ج</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eastAsia"/>
          <w:color w:val="000000"/>
          <w:sz w:val="29"/>
          <w:szCs w:val="29"/>
          <w:rtl/>
        </w:rPr>
        <w:t>مِّنَ</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cs"/>
          <w:color w:val="000000"/>
          <w:sz w:val="29"/>
          <w:szCs w:val="29"/>
          <w:rtl/>
        </w:rPr>
        <w:t>ٱ</w:t>
      </w:r>
      <w:r w:rsidR="001317DC" w:rsidRPr="00CF257B">
        <w:rPr>
          <w:rFonts w:ascii="KFGQPC Uthmanic Script HAFS" w:cs="KFGQPC Uthmanic Script HAFS" w:hint="eastAsia"/>
          <w:color w:val="000000"/>
          <w:sz w:val="29"/>
          <w:szCs w:val="29"/>
          <w:rtl/>
        </w:rPr>
        <w:t>لضَّأ</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نِ</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cs"/>
          <w:color w:val="000000"/>
          <w:sz w:val="29"/>
          <w:szCs w:val="29"/>
          <w:rtl/>
        </w:rPr>
        <w:t>ٱ</w:t>
      </w:r>
      <w:r w:rsidR="001317DC" w:rsidRPr="00CF257B">
        <w:rPr>
          <w:rFonts w:ascii="KFGQPC Uthmanic Script HAFS" w:cs="KFGQPC Uthmanic Script HAFS" w:hint="eastAsia"/>
          <w:color w:val="000000"/>
          <w:sz w:val="29"/>
          <w:szCs w:val="29"/>
          <w:rtl/>
        </w:rPr>
        <w:t>ث</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نَي</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الأنعام: 143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513DF6" w:rsidP="00FD13FE">
      <w:pPr>
        <w:widowControl w:val="0"/>
        <w:ind w:firstLine="284"/>
        <w:jc w:val="both"/>
        <w:rPr>
          <w:rFonts w:ascii="QCF_BSML" w:hAnsi="QCF_BSML" w:cs="B Lotus"/>
          <w:color w:val="000000"/>
          <w:rtl/>
          <w:lang w:bidi="fa-IR"/>
        </w:rPr>
      </w:pPr>
      <w:r w:rsidRPr="00CF257B">
        <w:rPr>
          <w:rFonts w:cs="B Lotus" w:hint="cs"/>
          <w:color w:val="000000"/>
          <w:rtl/>
          <w:lang w:bidi="fa-IR"/>
        </w:rPr>
        <w:t>[</w:t>
      </w:r>
      <w:r w:rsidR="00781EEA" w:rsidRPr="00CF257B">
        <w:rPr>
          <w:rFonts w:cs="B Lotus"/>
          <w:color w:val="000000"/>
          <w:rtl/>
          <w:lang w:bidi="fa-IR"/>
        </w:rPr>
        <w:t>و هیچکس مانند او نیست:</w:t>
      </w:r>
      <w:r w:rsidRPr="00CF257B">
        <w:rPr>
          <w:rFonts w:cs="B Lotus" w:hint="cs"/>
          <w:color w:val="000000"/>
          <w:rtl/>
          <w:lang w:bidi="fa-IR"/>
        </w:rPr>
        <w:t>]</w:t>
      </w:r>
      <w:r w:rsidR="00DE1573" w:rsidRPr="00CF257B">
        <w:rPr>
          <w:rFonts w:cs="B Lotus" w:hint="cs"/>
          <w:color w:val="000000"/>
          <w:rtl/>
          <w:lang w:bidi="fa-IR"/>
        </w:rPr>
        <w:t xml:space="preserve"> </w:t>
      </w:r>
      <w:r w:rsidR="00DE1573"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سَ</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كَمِث</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لِهِ</w:t>
      </w:r>
      <w:r w:rsidR="001317DC" w:rsidRPr="00CF257B">
        <w:rPr>
          <w:rFonts w:ascii="KFGQPC Uthmanic Script HAFS" w:cs="KFGQPC Uthmanic Script HAFS" w:hint="cs"/>
          <w:color w:val="000000"/>
          <w:rtl/>
          <w:lang w:bidi="fa-IR"/>
        </w:rPr>
        <w:t>ۦ</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شَي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ء</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وَهُوَ</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لسَّمِيعُ</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بَصِيرُ</w:t>
      </w:r>
      <w:r w:rsidR="00DE1573" w:rsidRPr="00CF257B">
        <w:rPr>
          <w:rFonts w:cs="Traditional Arabic" w:hint="cs"/>
          <w:color w:val="000000"/>
          <w:rtl/>
          <w:lang w:bidi="fa-IR"/>
        </w:rPr>
        <w:t>﴾</w:t>
      </w:r>
      <w:r w:rsidR="00DE1573" w:rsidRPr="00CF257B">
        <w:rPr>
          <w:rFonts w:cs="B Lotus" w:hint="cs"/>
          <w:color w:val="000000"/>
          <w:rtl/>
          <w:lang w:bidi="fa-IR"/>
        </w:rPr>
        <w:t xml:space="preserve"> </w:t>
      </w:r>
      <w:r w:rsidR="00DE1573" w:rsidRPr="00CF257B">
        <w:rPr>
          <w:rFonts w:cs="B Lotus" w:hint="cs"/>
          <w:color w:val="000000"/>
          <w:sz w:val="26"/>
          <w:szCs w:val="26"/>
          <w:rtl/>
          <w:lang w:bidi="fa-IR"/>
        </w:rPr>
        <w:t>[الشوری: 11]</w:t>
      </w:r>
      <w:r w:rsidR="00DE1573" w:rsidRPr="00CF257B">
        <w:rPr>
          <w:rFonts w:cs="B Lotus" w:hint="cs"/>
          <w:color w:val="000000"/>
          <w:rtl/>
          <w:lang w:bidi="fa-IR"/>
        </w:rPr>
        <w:t>.</w:t>
      </w:r>
      <w:r w:rsidR="00781EEA" w:rsidRPr="00CF257B">
        <w:rPr>
          <w:rFonts w:ascii="QCF_BSML" w:hAnsi="QCF_BSML" w:cs="B Lotus"/>
          <w:color w:val="000000"/>
          <w:spacing w:val="-8"/>
          <w:rtl/>
          <w:lang w:bidi="fa-IR"/>
        </w:rPr>
        <w:t xml:space="preserve"> </w:t>
      </w:r>
      <w:r w:rsidRPr="00CF257B">
        <w:rPr>
          <w:rFonts w:ascii="QCF_BSML" w:hAnsi="QCF_BSML" w:cs="B Lotus" w:hint="cs"/>
          <w:color w:val="000000"/>
          <w:spacing w:val="-8"/>
          <w:rtl/>
          <w:lang w:bidi="fa-IR"/>
        </w:rPr>
        <w:t>[</w:t>
      </w:r>
      <w:r w:rsidR="00781EEA" w:rsidRPr="00CF257B">
        <w:rPr>
          <w:rFonts w:eastAsia="MS Mincho" w:cs="B Lotus"/>
          <w:color w:val="000000"/>
          <w:rtl/>
          <w:lang w:bidi="fa-IR"/>
        </w:rPr>
        <w:t>كلي</w:t>
      </w:r>
      <w:r w:rsidR="00781EEA" w:rsidRPr="00CF257B">
        <w:rPr>
          <w:rFonts w:ascii="Calibri" w:eastAsia="MS Mincho" w:hAnsi="Calibri" w:cs="B Lotus"/>
          <w:color w:val="000000"/>
          <w:rtl/>
          <w:lang w:bidi="fa-IR"/>
        </w:rPr>
        <w:t>دهای آسمان</w:t>
      </w:r>
      <w:r w:rsidR="00DE1573" w:rsidRPr="00CF257B">
        <w:rPr>
          <w:rFonts w:ascii="Calibri" w:eastAsia="MS Mincho" w:hAnsi="Calibri" w:cs="B Lotus" w:hint="cs"/>
          <w:color w:val="000000"/>
          <w:rtl/>
          <w:lang w:bidi="fa-IR"/>
        </w:rPr>
        <w:t>‌</w:t>
      </w:r>
      <w:r w:rsidR="00781EEA" w:rsidRPr="00CF257B">
        <w:rPr>
          <w:rFonts w:ascii="Calibri" w:eastAsia="MS Mincho" w:hAnsi="Calibri" w:cs="B Lotus"/>
          <w:color w:val="000000"/>
          <w:rtl/>
          <w:lang w:bidi="fa-IR"/>
        </w:rPr>
        <w:t>ها و زمین در دست اوست:</w:t>
      </w:r>
      <w:r w:rsidRPr="00CF257B">
        <w:rPr>
          <w:rFonts w:ascii="Calibri" w:eastAsia="MS Mincho" w:hAnsi="Calibri" w:cs="B Lotus" w:hint="cs"/>
          <w:color w:val="000000"/>
          <w:rtl/>
          <w:lang w:bidi="fa-IR"/>
        </w:rPr>
        <w:t>]</w:t>
      </w:r>
      <w:r w:rsidR="00781EEA" w:rsidRPr="00CF257B">
        <w:rPr>
          <w:rFonts w:cs="B Lotus"/>
          <w:color w:val="000000"/>
          <w:rtl/>
          <w:lang w:bidi="fa-IR"/>
        </w:rPr>
        <w:t xml:space="preserve"> </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مَقَالِيدُ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سُطُ</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لرِّز</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وَيَق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عَلِيم</w:t>
      </w:r>
      <w:r w:rsidR="001317DC" w:rsidRPr="00CF257B">
        <w:rPr>
          <w:rFonts w:ascii="KFGQPC Uthmanic Script HAFS" w:cs="KFGQPC Uthmanic Script HAFS" w:hint="cs"/>
          <w:color w:val="000000"/>
          <w:rtl/>
        </w:rPr>
        <w:t>ٞ١٢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الشوری: 12</w:t>
      </w:r>
      <w:r w:rsidRPr="00CF257B">
        <w:rPr>
          <w:rFonts w:cs="B Lotus" w:hint="cs"/>
          <w:color w:val="000000"/>
          <w:sz w:val="26"/>
          <w:szCs w:val="26"/>
          <w:rtl/>
          <w:lang w:bidi="fa-IR"/>
        </w:rPr>
        <w:t>]</w:t>
      </w:r>
      <w:r w:rsidRPr="00CF257B">
        <w:rPr>
          <w:rFonts w:cs="B Lotus" w:hint="cs"/>
          <w:color w:val="000000"/>
          <w:rtl/>
          <w:lang w:bidi="fa-IR"/>
        </w:rPr>
        <w:t>.</w:t>
      </w:r>
    </w:p>
    <w:p w:rsidR="001317DC" w:rsidRPr="00CF257B" w:rsidRDefault="001317DC" w:rsidP="00FD13FE">
      <w:pPr>
        <w:widowControl w:val="0"/>
        <w:ind w:firstLine="284"/>
        <w:jc w:val="both"/>
        <w:rPr>
          <w:rFonts w:cs="Traditional Arabic"/>
          <w:color w:val="000000"/>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برای هر که بخواهد روزی را گسترده و فراخ یا تنگ می‌گرداند</w:t>
      </w:r>
      <w:r w:rsidRPr="00CF257B">
        <w:rPr>
          <w:rFonts w:cs="Traditional Arabic" w:hint="cs"/>
          <w:color w:val="000000"/>
          <w:sz w:val="26"/>
          <w:szCs w:val="26"/>
          <w:rtl/>
          <w:lang w:bidi="fa-IR"/>
        </w:rPr>
        <w:t>»</w:t>
      </w:r>
      <w:r w:rsidR="00DE1573" w:rsidRPr="00CF257B">
        <w:rPr>
          <w:rFonts w:eastAsia="MS Mincho" w:cs="B Lotus"/>
          <w:color w:val="000000"/>
          <w:sz w:val="26"/>
          <w:szCs w:val="26"/>
          <w:rtl/>
          <w:lang w:bidi="fa-IR"/>
        </w:rPr>
        <w:t>.</w:t>
      </w:r>
    </w:p>
    <w:p w:rsidR="00781EEA" w:rsidRPr="00CF257B" w:rsidRDefault="00D25B1A" w:rsidP="00FD13FE">
      <w:pPr>
        <w:widowControl w:val="0"/>
        <w:ind w:firstLine="284"/>
        <w:jc w:val="both"/>
        <w:rPr>
          <w:rFonts w:ascii="KFGQPC Uthmanic Script HAFS" w:cs="KFGQPC Uthmanic Script HAFS"/>
          <w:color w:val="000000"/>
          <w:rtl/>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يَب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سُطُ</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لرِّز</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وَيَق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الشوری: 12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 رو بر هر مسلمانی واجب است که صفات کسانی را که شایستگی تشریع و قانونگذاری و تح</w:t>
      </w:r>
      <w:r w:rsidR="00394058" w:rsidRPr="00CF257B">
        <w:rPr>
          <w:rFonts w:cs="B Lotus"/>
          <w:color w:val="000000"/>
          <w:rtl/>
          <w:lang w:bidi="fa-IR"/>
        </w:rPr>
        <w:t>لیل و تحریم را دارند خوب بشناسد</w:t>
      </w:r>
      <w:r w:rsidRPr="00CF257B">
        <w:rPr>
          <w:rFonts w:cs="B Lotus"/>
          <w:color w:val="000000"/>
          <w:rtl/>
          <w:lang w:bidi="fa-IR"/>
        </w:rPr>
        <w:t xml:space="preserve"> و قوانین دینی خود را از کافران سُست عنصر و جاهل نگیرد</w:t>
      </w:r>
      <w:r w:rsidRPr="00CF257B">
        <w:rPr>
          <w:rStyle w:val="StyleFootnoteReferenceComplexBKarim13pt"/>
          <w:rFonts w:eastAsia="MS Mincho" w:cs="B Lotus"/>
          <w:color w:val="000000"/>
          <w:sz w:val="28"/>
          <w:szCs w:val="28"/>
          <w:rtl/>
          <w:lang w:bidi="fa-IR"/>
        </w:rPr>
        <w:footnoteReference w:id="296"/>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آیه‌ی زیر از آیاتی است که به وضوح بر این نکته دلالت دارد:</w:t>
      </w:r>
    </w:p>
    <w:p w:rsidR="00781EEA" w:rsidRPr="00CF257B" w:rsidRDefault="00DE1573"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ضِ</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صِر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وَأَس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مِع</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دُونِهِ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أَحَد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[الکهف: 26]</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تنها اوست که غیب آسمان</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و زمین را می‌داند، شگفتا او چه بینا و شنوا است! به جز الله برای‌شان سرپرستی نیست و در فرماندهی و قضاوت خود کسی را انباز نمی‌گرداند</w:t>
      </w: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w:t>
      </w:r>
    </w:p>
    <w:p w:rsidR="00781EEA" w:rsidRPr="00CF257B" w:rsidRDefault="00DE1573" w:rsidP="00FD13FE">
      <w:pPr>
        <w:widowControl w:val="0"/>
        <w:ind w:firstLine="284"/>
        <w:jc w:val="both"/>
        <w:rPr>
          <w:rFonts w:cs="B Lotus"/>
          <w:color w:val="000000"/>
          <w:rtl/>
          <w:lang w:bidi="fa-IR"/>
        </w:rPr>
      </w:pPr>
      <w:r w:rsidRPr="00CF257B">
        <w:rPr>
          <w:rFonts w:cs="B Lotus"/>
          <w:color w:val="000000"/>
          <w:rtl/>
          <w:lang w:bidi="fa-IR"/>
        </w:rPr>
        <w:t>پس آیا در</w:t>
      </w:r>
      <w:r w:rsidR="00781EEA" w:rsidRPr="00CF257B">
        <w:rPr>
          <w:rFonts w:cs="B Lotus"/>
          <w:color w:val="000000"/>
          <w:rtl/>
          <w:lang w:bidi="fa-IR"/>
        </w:rPr>
        <w:t xml:space="preserve">میان کافران و فاسقانی که به وضع قوانین بشری می‌پردازند کسی را خواهی یافت که استحقاق صفت آگاهی از غیب آسمانها و زمین را داشته باشد؟ یا آیا نیروی شنوایی و بینایی‌اش آن اندازه است که بر تمام شنیدنی‌ها و دیدنی‌های آسمانها و زمین احاطه داشته باشد؟ </w:t>
      </w:r>
      <w:r w:rsidR="00816929" w:rsidRPr="00CF257B">
        <w:rPr>
          <w:rFonts w:cs="B Lotus" w:hint="cs"/>
          <w:color w:val="000000"/>
          <w:rtl/>
          <w:lang w:bidi="fa-IR"/>
        </w:rPr>
        <w:t>[</w:t>
      </w:r>
      <w:r w:rsidR="00781EEA" w:rsidRPr="00CF257B">
        <w:rPr>
          <w:rFonts w:cs="B Lotus"/>
          <w:color w:val="000000"/>
          <w:rtl/>
          <w:lang w:bidi="fa-IR"/>
        </w:rPr>
        <w:t xml:space="preserve">آیا کسی </w:t>
      </w:r>
      <w:r w:rsidRPr="00CF257B">
        <w:rPr>
          <w:rFonts w:cs="B Lotus" w:hint="cs"/>
          <w:color w:val="000000"/>
          <w:rtl/>
          <w:lang w:bidi="fa-IR"/>
        </w:rPr>
        <w:t>-</w:t>
      </w:r>
      <w:r w:rsidR="00781EEA" w:rsidRPr="00CF257B">
        <w:rPr>
          <w:rFonts w:cs="B Lotus"/>
          <w:color w:val="000000"/>
          <w:rtl/>
          <w:lang w:bidi="fa-IR"/>
        </w:rPr>
        <w:t>جز الله</w:t>
      </w:r>
      <w:r w:rsidRPr="00CF257B">
        <w:rPr>
          <w:rFonts w:cs="B Lotus" w:hint="cs"/>
          <w:color w:val="000000"/>
          <w:rtl/>
          <w:lang w:bidi="fa-IR"/>
        </w:rPr>
        <w:t>-</w:t>
      </w:r>
      <w:r w:rsidR="00781EEA" w:rsidRPr="00CF257B">
        <w:rPr>
          <w:rFonts w:cs="B Lotus"/>
          <w:color w:val="000000"/>
          <w:rtl/>
          <w:lang w:bidi="fa-IR"/>
        </w:rPr>
        <w:t xml:space="preserve"> را خواهی یافت که یگانه </w:t>
      </w:r>
      <w:r w:rsidR="00394058" w:rsidRPr="00CF257B">
        <w:rPr>
          <w:rFonts w:cs="B Lotus"/>
          <w:color w:val="000000"/>
          <w:rtl/>
          <w:lang w:bidi="fa-IR"/>
        </w:rPr>
        <w:t>و یکتا باشد؟</w:t>
      </w:r>
      <w:r w:rsidR="00816929" w:rsidRPr="00CF257B">
        <w:rPr>
          <w:rFonts w:cs="B Lotus" w:hint="cs"/>
          <w:color w:val="000000"/>
          <w:rtl/>
          <w:lang w:bidi="fa-IR"/>
        </w:rPr>
        <w:t>]</w:t>
      </w:r>
      <w:r w:rsidR="00394058" w:rsidRPr="00CF257B">
        <w:rPr>
          <w:rFonts w:cs="B Lotus"/>
          <w:color w:val="000000"/>
          <w:rtl/>
          <w:lang w:bidi="fa-IR"/>
        </w:rPr>
        <w:t xml:space="preserve"> و آیا جز الله ولی</w:t>
      </w:r>
      <w:r w:rsidR="00394058" w:rsidRPr="00CF257B">
        <w:rPr>
          <w:rFonts w:cs="B Lotus" w:hint="cs"/>
          <w:color w:val="000000"/>
          <w:rtl/>
          <w:lang w:bidi="fa-IR"/>
        </w:rPr>
        <w:t>،</w:t>
      </w:r>
      <w:r w:rsidR="00781EEA" w:rsidRPr="00CF257B">
        <w:rPr>
          <w:rFonts w:cs="B Lotus"/>
          <w:color w:val="000000"/>
          <w:rtl/>
          <w:lang w:bidi="fa-IR"/>
        </w:rPr>
        <w:t xml:space="preserve"> دوست و سرپرستی خواهی یافت؟</w:t>
      </w:r>
      <w:r w:rsidR="00816929" w:rsidRPr="00CF257B">
        <w:rPr>
          <w:rFonts w:cs="B Lotus" w:hint="cs"/>
          <w:color w:val="000000"/>
          <w:rtl/>
          <w:lang w:bidi="fa-IR"/>
        </w:rPr>
        <w:t xml:space="preserve"> الله سبحان </w:t>
      </w:r>
      <w:r w:rsidR="009B757C" w:rsidRPr="00CF257B">
        <w:rPr>
          <w:rFonts w:cs="B Lotus" w:hint="cs"/>
          <w:color w:val="000000"/>
          <w:rtl/>
          <w:lang w:bidi="fa-IR"/>
        </w:rPr>
        <w:t>دارای مقام و بزرگ است</w:t>
      </w:r>
      <w:r w:rsidR="00781EEA" w:rsidRPr="00CF257B">
        <w:rPr>
          <w:rStyle w:val="StyleFootnoteReferenceComplexBKarim13pt"/>
          <w:rFonts w:eastAsia="MS Mincho" w:cs="B Lotus"/>
          <w:color w:val="000000"/>
          <w:sz w:val="28"/>
          <w:szCs w:val="28"/>
          <w:rtl/>
          <w:lang w:bidi="fa-IR"/>
        </w:rPr>
        <w:footnoteReference w:id="297"/>
      </w:r>
      <w:r w:rsidRPr="00CF257B">
        <w:rPr>
          <w:rFonts w:cs="B Lotus" w:hint="cs"/>
          <w:color w:val="000000"/>
          <w:rtl/>
          <w:lang w:bidi="fa-IR"/>
        </w:rPr>
        <w:t>.</w:t>
      </w:r>
    </w:p>
    <w:p w:rsidR="00781EEA" w:rsidRPr="00CF257B" w:rsidRDefault="00D34975" w:rsidP="00FD13FE">
      <w:pPr>
        <w:widowControl w:val="0"/>
        <w:ind w:firstLine="284"/>
        <w:jc w:val="both"/>
        <w:rPr>
          <w:rFonts w:cs="B Lotus"/>
          <w:color w:val="000000"/>
          <w:rtl/>
          <w:lang w:bidi="fa-IR"/>
        </w:rPr>
      </w:pPr>
      <w:r w:rsidRPr="00CF257B">
        <w:rPr>
          <w:rFonts w:cs="B Lotus"/>
          <w:color w:val="000000"/>
          <w:rtl/>
          <w:lang w:bidi="fa-IR"/>
        </w:rPr>
        <w:t>از آیات دیگری که ب</w:t>
      </w:r>
      <w:r w:rsidRPr="00CF257B">
        <w:rPr>
          <w:rFonts w:cs="B Lotus" w:hint="cs"/>
          <w:color w:val="000000"/>
          <w:rtl/>
          <w:lang w:bidi="fa-IR"/>
        </w:rPr>
        <w:t>ر</w:t>
      </w:r>
      <w:r w:rsidR="00781EEA" w:rsidRPr="00CF257B">
        <w:rPr>
          <w:rFonts w:cs="B Lotus"/>
          <w:color w:val="000000"/>
          <w:rtl/>
          <w:lang w:bidi="fa-IR"/>
        </w:rPr>
        <w:t xml:space="preserve"> قانونگذاری و داوری الله تعالی دلالت می‌کند، آیه‌ی زیر است:</w:t>
      </w:r>
    </w:p>
    <w:p w:rsidR="00781EEA" w:rsidRPr="00CF257B" w:rsidRDefault="00DE1573" w:rsidP="00FD13FE">
      <w:pPr>
        <w:widowControl w:val="0"/>
        <w:ind w:firstLine="284"/>
        <w:jc w:val="both"/>
        <w:rPr>
          <w:rFonts w:ascii="2  Lotus" w:hAnsi="2  Lotus" w:cs="B Lotus"/>
          <w:color w:val="000000"/>
          <w:rtl/>
          <w:lang w:bidi="fa-IR"/>
        </w:rPr>
      </w:pPr>
      <w:r w:rsidRPr="00CF257B">
        <w:rPr>
          <w:rFonts w:ascii="QCF_BSML" w:hAnsi="QCF_BSML" w:cs="Traditional Arabic" w:hint="cs"/>
          <w:color w:val="000000"/>
          <w:rtl/>
          <w:lang w:bidi="fa-IR"/>
        </w:rPr>
        <w:t>﴿</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مَعَ</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ءَاخَرَ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هُوَ</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هَالِكٌ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جَعُونَ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٨٨</w:t>
      </w:r>
      <w:r w:rsidRPr="00CF257B">
        <w:rPr>
          <w:rFonts w:ascii="QCF_BSML" w:hAnsi="QCF_BSML" w:cs="Traditional Arabic" w:hint="cs"/>
          <w:color w:val="000000"/>
          <w:rtl/>
          <w:lang w:bidi="fa-IR"/>
        </w:rPr>
        <w:t>﴾</w:t>
      </w:r>
      <w:r w:rsidRPr="00CF257B">
        <w:rPr>
          <w:rFonts w:ascii="QCF_BSML" w:hAnsi="QCF_BSML" w:cs="B Lotus" w:hint="cs"/>
          <w:color w:val="000000"/>
          <w:rtl/>
          <w:lang w:bidi="fa-IR"/>
        </w:rPr>
        <w:t xml:space="preserve"> </w:t>
      </w:r>
      <w:r w:rsidRPr="00CF257B">
        <w:rPr>
          <w:rFonts w:ascii="QCF_BSML" w:hAnsi="QCF_BSML" w:cs="B Lotus" w:hint="cs"/>
          <w:color w:val="000000"/>
          <w:sz w:val="26"/>
          <w:szCs w:val="26"/>
          <w:rtl/>
          <w:lang w:bidi="fa-IR"/>
        </w:rPr>
        <w:t>[القصص: 88]</w:t>
      </w:r>
      <w:r w:rsidRPr="00CF257B">
        <w:rPr>
          <w:rFonts w:ascii="QCF_BSML" w:hAnsi="QCF_BSML" w:cs="B Lotus" w:hint="cs"/>
          <w:color w:val="000000"/>
          <w:sz w:val="24"/>
          <w:szCs w:val="24"/>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همراه الله معبود دیگری را مپرست و به فریاد مخوان جز او هیچ معبود دیگری وجود ندارد. همه چیز جز ذات او فانی و نابود می‌شود. و فرماندهی از آن اوست و بس و همگی شما به سوی او برگردانده می‌شوید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E1573" w:rsidP="00FD13FE">
      <w:pPr>
        <w:widowControl w:val="0"/>
        <w:ind w:firstLine="284"/>
        <w:jc w:val="both"/>
        <w:rPr>
          <w:rFonts w:cs="B Lotus"/>
          <w:color w:val="000000"/>
          <w:rtl/>
          <w:lang w:bidi="fa-IR"/>
        </w:rPr>
      </w:pPr>
      <w:r w:rsidRPr="00CF257B">
        <w:rPr>
          <w:rFonts w:cs="B Lotus"/>
          <w:color w:val="000000"/>
          <w:rtl/>
          <w:lang w:bidi="fa-IR"/>
        </w:rPr>
        <w:t>و آیا در</w:t>
      </w:r>
      <w:r w:rsidR="00781EEA" w:rsidRPr="00CF257B">
        <w:rPr>
          <w:rFonts w:cs="B Lotus"/>
          <w:color w:val="000000"/>
          <w:rtl/>
          <w:lang w:bidi="fa-IR"/>
        </w:rPr>
        <w:t>میان فاسقان و کافران قانونگذار کسی را خواهی یافت که در الوهیّت و ربوبیّت یگانه و واحد باشد؟ آیا جز ذات او کسی باقی و ماندگار خواهد بود؟ و آیا مخلوقات به سوی او بازگردانده نمی‌شوند؟ بی</w:t>
      </w:r>
      <w:r w:rsidR="00394058" w:rsidRPr="00CF257B">
        <w:rPr>
          <w:rFonts w:cs="B Lotus" w:hint="cs"/>
          <w:color w:val="000000"/>
          <w:rtl/>
          <w:lang w:bidi="fa-IR"/>
        </w:rPr>
        <w:t>‌</w:t>
      </w:r>
      <w:r w:rsidR="00394058" w:rsidRPr="00CF257B">
        <w:rPr>
          <w:rFonts w:cs="B Lotus"/>
          <w:color w:val="000000"/>
          <w:rtl/>
          <w:lang w:bidi="fa-IR"/>
        </w:rPr>
        <w:t>گمان الله تعالی بسی والاتر</w:t>
      </w:r>
      <w:r w:rsidR="00394058" w:rsidRPr="00CF257B">
        <w:rPr>
          <w:rFonts w:cs="B Lotus" w:hint="cs"/>
          <w:color w:val="000000"/>
          <w:rtl/>
          <w:lang w:bidi="fa-IR"/>
        </w:rPr>
        <w:t>،</w:t>
      </w:r>
      <w:r w:rsidR="00781EEA" w:rsidRPr="00CF257B">
        <w:rPr>
          <w:rFonts w:cs="B Lotus"/>
          <w:color w:val="000000"/>
          <w:rtl/>
          <w:lang w:bidi="fa-IR"/>
        </w:rPr>
        <w:t xml:space="preserve"> بزرگ‌تر و منزّه‌تر از آن است که در یکی از صفاتش به آفریدگانش شباهت داشته باشد، یا مخلوقات به صفات او متّصف شوند</w:t>
      </w:r>
      <w:r w:rsidR="00781EEA" w:rsidRPr="00CF257B">
        <w:rPr>
          <w:rStyle w:val="StyleFootnoteReferenceComplexBKarim13pt"/>
          <w:rFonts w:eastAsia="MS Mincho" w:cs="B Lotus"/>
          <w:color w:val="000000"/>
          <w:sz w:val="28"/>
          <w:szCs w:val="28"/>
          <w:rtl/>
          <w:lang w:bidi="fa-IR"/>
        </w:rPr>
        <w:footnoteReference w:id="298"/>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آیه‌ی زیر نیز مؤیّد این ادّعاست:</w:t>
      </w:r>
    </w:p>
    <w:p w:rsidR="00781EEA" w:rsidRPr="00CF257B" w:rsidRDefault="00DE1573"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ذَ</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لِكُم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بِأَنَّهُ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إِذَا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دُعِيَ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كَفَر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رَك</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مِنُواْ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عَلِيِّ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كَبِيرِ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[غافر: 12]</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این عذاب که در آن هستید بدان خاطر است که شما هنگامی که الله به یگانگی خوانده می‌شد نمی‌پذیرفتید و اگر برای الله انباز قرار داده می‌شد باور می‌داشتید. پس در این صورت فرمانروایی و داوری از آنِ اللهِ والامقام و بزرگوار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پروردگارا تو از هرآنچه که شایسته‌ی کمال و جلالت نباشد پاک و منزّهی، زیرا ت</w:t>
      </w:r>
      <w:r w:rsidR="00DE1573" w:rsidRPr="00CF257B">
        <w:rPr>
          <w:rFonts w:cs="B Lotus"/>
          <w:color w:val="000000"/>
          <w:rtl/>
          <w:lang w:bidi="fa-IR"/>
        </w:rPr>
        <w:t>و والا مقامی!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از دیگر آیات این باب:</w:t>
      </w:r>
    </w:p>
    <w:p w:rsidR="00781EEA" w:rsidRPr="00CF257B" w:rsidRDefault="00D25B1A" w:rsidP="00FD13FE">
      <w:pPr>
        <w:widowControl w:val="0"/>
        <w:ind w:firstLine="284"/>
        <w:jc w:val="both"/>
        <w:rPr>
          <w:rFonts w:ascii="QCF_BSML" w:hAnsi="QCF_BSML"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وَهُوَ</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لَا</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هُوَ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حَم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دُ</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فِي</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أُولَى</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أ</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خِرَةِ</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حُك</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وَإِلَي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جَعُونَ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٧٠</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قُل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أَرَءَي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جَعَلَ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عَلَي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سَر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مَدًا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إِلَى</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قِيَ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مَةِ</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مَن</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غَي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يَأ</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تِيكُم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بِضِيَا</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ءٍ</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أَفَلَا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تَس</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مَعُونَ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٧١</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قُل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أَرَءَي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جَعَلَ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عَلَي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لنَّهَارَ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سَر</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مَدًا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إِلَى</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قِيَ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مَةِ</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مَن</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إِلَ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غَي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يَأ</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تِيكُم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بِلَي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تَس</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كُنُونَ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فِيهِ</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أَفَلَا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تُب</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صِرُونَ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٧٢</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رَّح</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مَتِهِ</w:t>
      </w:r>
      <w:r w:rsidR="001317DC" w:rsidRPr="00CF257B">
        <w:rPr>
          <w:rFonts w:ascii="KFGQPC Uthmanic Script HAFS" w:cs="KFGQPC Uthmanic Script HAFS" w:hint="cs"/>
          <w:color w:val="000000"/>
          <w:rtl/>
          <w:lang w:bidi="fa-IR"/>
        </w:rPr>
        <w:t>ۦ</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جَعَلَ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لَكُمُ</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لَّي</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لنَّهَارَ</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لِتَس</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كُنُواْ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فِيهِ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وَلِتَب</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تَغُواْ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مِن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فَض</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لِهِ</w:t>
      </w:r>
      <w:r w:rsidR="001317DC" w:rsidRPr="00CF257B">
        <w:rPr>
          <w:rFonts w:ascii="KFGQPC Uthmanic Script HAFS" w:cs="KFGQPC Uthmanic Script HAFS" w:hint="cs"/>
          <w:color w:val="000000"/>
          <w:rtl/>
          <w:lang w:bidi="fa-IR"/>
        </w:rPr>
        <w:t>ۦ</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وَلَعَلَّكُم</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تَش</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كُرُونَ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٧٣</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القصص: 70-73</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Fonts w:eastAsia="MS Mincho" w:cs="B Lotus"/>
          <w:color w:val="000000"/>
          <w:sz w:val="26"/>
          <w:szCs w:val="26"/>
          <w:rtl/>
          <w:lang w:bidi="fa-IR"/>
        </w:rPr>
      </w:pPr>
      <w:r w:rsidRPr="00CF257B">
        <w:rPr>
          <w:rFonts w:eastAsia="MS Mincho" w:cs="Traditional Arabic" w:hint="cs"/>
          <w:color w:val="000000"/>
          <w:sz w:val="26"/>
          <w:szCs w:val="26"/>
          <w:rtl/>
          <w:lang w:bidi="fa-IR"/>
        </w:rPr>
        <w:t>«</w:t>
      </w:r>
      <w:r w:rsidR="00781EEA" w:rsidRPr="00CF257B">
        <w:rPr>
          <w:rFonts w:eastAsia="MS Mincho" w:cs="B Lotus"/>
          <w:color w:val="000000"/>
          <w:sz w:val="26"/>
          <w:szCs w:val="26"/>
          <w:rtl/>
          <w:lang w:bidi="fa-IR"/>
        </w:rPr>
        <w:t>پروردگار تو الله است و معبودی جز او نیست و هرگونه سپاس و ستایشی بدو تعلّق دارد</w:t>
      </w:r>
      <w:r w:rsidR="00394058" w:rsidRPr="00CF257B">
        <w:rPr>
          <w:rFonts w:eastAsia="MS Mincho" w:cs="B Lotus"/>
          <w:color w:val="000000"/>
          <w:sz w:val="26"/>
          <w:szCs w:val="26"/>
          <w:rtl/>
          <w:lang w:bidi="fa-IR"/>
        </w:rPr>
        <w:t xml:space="preserve"> چه در این جهان و چه در آن جهان</w:t>
      </w:r>
      <w:r w:rsidR="00781EEA" w:rsidRPr="00CF257B">
        <w:rPr>
          <w:rFonts w:eastAsia="MS Mincho" w:cs="B Lotus"/>
          <w:color w:val="000000"/>
          <w:sz w:val="26"/>
          <w:szCs w:val="26"/>
          <w:rtl/>
          <w:lang w:bidi="fa-IR"/>
        </w:rPr>
        <w:t xml:space="preserve"> و ف</w:t>
      </w:r>
      <w:r w:rsidRPr="00CF257B">
        <w:rPr>
          <w:rFonts w:eastAsia="MS Mincho" w:cs="B Lotus"/>
          <w:color w:val="000000"/>
          <w:sz w:val="26"/>
          <w:szCs w:val="26"/>
          <w:rtl/>
          <w:lang w:bidi="fa-IR"/>
        </w:rPr>
        <w:t>رماندهی و داوری از آن اوست و به</w:t>
      </w:r>
      <w:r w:rsidRPr="00CF257B">
        <w:rPr>
          <w:rFonts w:eastAsia="MS Mincho" w:cs="B Lotus" w:hint="cs"/>
          <w:color w:val="000000"/>
          <w:sz w:val="26"/>
          <w:szCs w:val="26"/>
          <w:rtl/>
          <w:lang w:bidi="fa-IR"/>
        </w:rPr>
        <w:t>‌</w:t>
      </w:r>
      <w:r w:rsidR="00781EEA" w:rsidRPr="00CF257B">
        <w:rPr>
          <w:rFonts w:eastAsia="MS Mincho" w:cs="B Lotus"/>
          <w:color w:val="000000"/>
          <w:sz w:val="26"/>
          <w:szCs w:val="26"/>
          <w:rtl/>
          <w:lang w:bidi="fa-IR"/>
        </w:rPr>
        <w:t>سوی او بازگردانده می‌شوید</w:t>
      </w:r>
      <w:r w:rsidRPr="00CF257B">
        <w:rPr>
          <w:rFonts w:eastAsia="MS Mincho" w:cs="B Lotus" w:hint="cs"/>
          <w:color w:val="000000"/>
          <w:sz w:val="26"/>
          <w:szCs w:val="26"/>
          <w:rtl/>
          <w:lang w:bidi="fa-IR"/>
        </w:rPr>
        <w:t xml:space="preserve"> </w:t>
      </w:r>
      <w:r w:rsidR="00394058" w:rsidRPr="00CF257B">
        <w:rPr>
          <w:rFonts w:eastAsia="MS Mincho" w:cs="B Lotus"/>
          <w:color w:val="000000"/>
          <w:sz w:val="26"/>
          <w:szCs w:val="26"/>
          <w:rtl/>
          <w:lang w:bidi="fa-IR"/>
        </w:rPr>
        <w:t>* بگو: به من بگو</w:t>
      </w:r>
      <w:r w:rsidR="00394058" w:rsidRPr="00CF257B">
        <w:rPr>
          <w:rFonts w:eastAsia="MS Mincho" w:cs="B Lotus" w:hint="cs"/>
          <w:color w:val="000000"/>
          <w:sz w:val="26"/>
          <w:szCs w:val="26"/>
          <w:rtl/>
          <w:lang w:bidi="fa-IR"/>
        </w:rPr>
        <w:t>ی</w:t>
      </w:r>
      <w:r w:rsidR="00781EEA" w:rsidRPr="00CF257B">
        <w:rPr>
          <w:rFonts w:eastAsia="MS Mincho" w:cs="B Lotus"/>
          <w:color w:val="000000"/>
          <w:sz w:val="26"/>
          <w:szCs w:val="26"/>
          <w:rtl/>
          <w:lang w:bidi="fa-IR"/>
        </w:rPr>
        <w:t>ید: اگر الله شب را تا روز قیامت همیشه ماندگار کند به جز الله کدام معبودی است که بتواند برای شما روشنایی بیاورد؟ آیا نمی‌شنوید؟ *</w:t>
      </w:r>
      <w:r w:rsidRPr="00CF257B">
        <w:rPr>
          <w:rFonts w:eastAsia="MS Mincho" w:cs="B Lotus" w:hint="cs"/>
          <w:color w:val="000000"/>
          <w:sz w:val="26"/>
          <w:szCs w:val="26"/>
          <w:rtl/>
          <w:lang w:bidi="fa-IR"/>
        </w:rPr>
        <w:t xml:space="preserve"> </w:t>
      </w:r>
      <w:r w:rsidR="00781EEA" w:rsidRPr="00CF257B">
        <w:rPr>
          <w:rFonts w:eastAsia="MS Mincho" w:cs="B Lotus"/>
          <w:color w:val="000000"/>
          <w:sz w:val="26"/>
          <w:szCs w:val="26"/>
          <w:rtl/>
          <w:lang w:bidi="fa-IR"/>
        </w:rPr>
        <w:t xml:space="preserve">بگو: مرا خبر دهید اگر الله روز را تا روز قیامت جاودانه و دائمی کند جز الله کدام معبودی است که بتواند برای شما شبی را بیاورد که در آن بیارامید، مگر نمی‌بینید؟ *این از لطف و مرحمت الهی است که شب را و روز را برای شما آفریده است تا در </w:t>
      </w:r>
      <w:r w:rsidR="00394058" w:rsidRPr="00CF257B">
        <w:rPr>
          <w:rFonts w:eastAsia="MS Mincho" w:cs="B Lotus"/>
          <w:color w:val="000000"/>
          <w:sz w:val="26"/>
          <w:szCs w:val="26"/>
          <w:rtl/>
          <w:lang w:bidi="fa-IR"/>
        </w:rPr>
        <w:t>آن بیارامید و فضلِ الله را بجو</w:t>
      </w:r>
      <w:r w:rsidR="00394058" w:rsidRPr="00CF257B">
        <w:rPr>
          <w:rFonts w:eastAsia="MS Mincho" w:cs="B Lotus" w:hint="cs"/>
          <w:color w:val="000000"/>
          <w:sz w:val="26"/>
          <w:szCs w:val="26"/>
          <w:rtl/>
          <w:lang w:bidi="fa-IR"/>
        </w:rPr>
        <w:t>یی</w:t>
      </w:r>
      <w:r w:rsidR="00781EEA" w:rsidRPr="00CF257B">
        <w:rPr>
          <w:rFonts w:eastAsia="MS Mincho" w:cs="B Lotus"/>
          <w:color w:val="000000"/>
          <w:sz w:val="26"/>
          <w:szCs w:val="26"/>
          <w:rtl/>
          <w:lang w:bidi="fa-IR"/>
        </w:rPr>
        <w:t>د و سپاسگزار باشید</w:t>
      </w:r>
      <w:r w:rsidRPr="00CF257B">
        <w:rPr>
          <w:rFonts w:eastAsia="MS Mincho" w:cs="Traditional Arabic" w:hint="cs"/>
          <w:color w:val="000000"/>
          <w:sz w:val="26"/>
          <w:szCs w:val="26"/>
          <w:rtl/>
          <w:lang w:bidi="fa-IR"/>
        </w:rPr>
        <w:t>»</w:t>
      </w:r>
      <w:r w:rsidRPr="00CF257B">
        <w:rPr>
          <w:rFonts w:eastAsia="MS Mincho" w:cs="B Lotus" w:hint="cs"/>
          <w:color w:val="000000"/>
          <w:sz w:val="26"/>
          <w:szCs w:val="26"/>
          <w:rtl/>
          <w:lang w:bidi="fa-IR"/>
        </w:rPr>
        <w:t>.</w:t>
      </w:r>
    </w:p>
    <w:p w:rsidR="00781EEA" w:rsidRPr="00CF257B" w:rsidRDefault="00DE1573" w:rsidP="00FD13FE">
      <w:pPr>
        <w:widowControl w:val="0"/>
        <w:ind w:firstLine="284"/>
        <w:jc w:val="both"/>
        <w:rPr>
          <w:rFonts w:cs="B Lotus"/>
          <w:color w:val="000000"/>
          <w:rtl/>
          <w:lang w:bidi="fa-IR"/>
        </w:rPr>
      </w:pPr>
      <w:r w:rsidRPr="00CF257B">
        <w:rPr>
          <w:rFonts w:cs="B Lotus"/>
          <w:color w:val="000000"/>
          <w:rtl/>
          <w:lang w:bidi="fa-IR"/>
        </w:rPr>
        <w:t>آیا در</w:t>
      </w:r>
      <w:r w:rsidR="00781EEA" w:rsidRPr="00CF257B">
        <w:rPr>
          <w:rFonts w:cs="B Lotus"/>
          <w:color w:val="000000"/>
          <w:rtl/>
          <w:lang w:bidi="fa-IR"/>
        </w:rPr>
        <w:t>میان قانونگذاران دنیوی کسی را شایسته‌ی این خواهی یافت که در دنیا و آخرت مو</w:t>
      </w:r>
      <w:r w:rsidR="00394058" w:rsidRPr="00CF257B">
        <w:rPr>
          <w:rFonts w:cs="B Lotus"/>
          <w:color w:val="000000"/>
          <w:rtl/>
          <w:lang w:bidi="fa-IR"/>
        </w:rPr>
        <w:t>رد حمد</w:t>
      </w:r>
      <w:r w:rsidR="00394058" w:rsidRPr="00CF257B">
        <w:rPr>
          <w:rFonts w:cs="B Lotus" w:hint="cs"/>
          <w:color w:val="000000"/>
          <w:rtl/>
          <w:lang w:bidi="fa-IR"/>
        </w:rPr>
        <w:t xml:space="preserve">، </w:t>
      </w:r>
      <w:r w:rsidR="00781EEA" w:rsidRPr="00CF257B">
        <w:rPr>
          <w:rFonts w:cs="B Lotus"/>
          <w:color w:val="000000"/>
          <w:rtl/>
          <w:lang w:bidi="fa-IR"/>
        </w:rPr>
        <w:t>ثنا و ستایش باشد؟ آیا</w:t>
      </w:r>
      <w:r w:rsidR="00394058" w:rsidRPr="00CF257B">
        <w:rPr>
          <w:rFonts w:cs="B Lotus"/>
          <w:color w:val="000000"/>
          <w:rtl/>
          <w:lang w:bidi="fa-IR"/>
        </w:rPr>
        <w:t xml:space="preserve"> آنکه شب و روز تحت سیطره‌ی اوست</w:t>
      </w:r>
      <w:r w:rsidR="00781EEA" w:rsidRPr="00CF257B">
        <w:rPr>
          <w:rFonts w:cs="B Lotus"/>
          <w:color w:val="000000"/>
          <w:rtl/>
          <w:lang w:bidi="fa-IR"/>
        </w:rPr>
        <w:t xml:space="preserve"> و در کمال قدرت به‏</w:t>
      </w:r>
      <w:r w:rsidR="00394058" w:rsidRPr="00CF257B">
        <w:rPr>
          <w:rFonts w:cs="B Lotus" w:hint="cs"/>
          <w:color w:val="000000"/>
          <w:rtl/>
          <w:lang w:bidi="fa-IR"/>
        </w:rPr>
        <w:t xml:space="preserve"> </w:t>
      </w:r>
      <w:r w:rsidR="00394058" w:rsidRPr="00CF257B">
        <w:rPr>
          <w:rFonts w:cs="B Lotus"/>
          <w:color w:val="000000"/>
          <w:rtl/>
          <w:lang w:bidi="fa-IR"/>
        </w:rPr>
        <w:t>امور بندگانش رسیدگی می‌کند</w:t>
      </w:r>
      <w:r w:rsidR="00781EEA" w:rsidRPr="00CF257B">
        <w:rPr>
          <w:rFonts w:cs="B Lotus"/>
          <w:color w:val="000000"/>
          <w:rtl/>
          <w:lang w:bidi="fa-IR"/>
        </w:rPr>
        <w:t xml:space="preserve"> و نعمات عظیمش را همواره به آنان عطا می‌کند، کسی جز خالق آسمان</w:t>
      </w:r>
      <w:r w:rsidRPr="00CF257B">
        <w:rPr>
          <w:rFonts w:cs="B Lotus" w:hint="cs"/>
          <w:color w:val="000000"/>
          <w:rtl/>
          <w:lang w:bidi="fa-IR"/>
        </w:rPr>
        <w:t>‌</w:t>
      </w:r>
      <w:r w:rsidR="00781EEA" w:rsidRPr="00CF257B">
        <w:rPr>
          <w:rFonts w:cs="B Lotus"/>
          <w:color w:val="000000"/>
          <w:rtl/>
          <w:lang w:bidi="fa-IR"/>
        </w:rPr>
        <w:t>ها و زمین است؟ بی</w:t>
      </w:r>
      <w:r w:rsidRPr="00CF257B">
        <w:rPr>
          <w:rFonts w:cs="B Lotus" w:hint="cs"/>
          <w:color w:val="000000"/>
          <w:rtl/>
          <w:lang w:bidi="fa-IR"/>
        </w:rPr>
        <w:t>‌</w:t>
      </w:r>
      <w:r w:rsidR="009A06AB" w:rsidRPr="00CF257B">
        <w:rPr>
          <w:rFonts w:cs="B Lotus"/>
          <w:color w:val="000000"/>
          <w:rtl/>
          <w:lang w:bidi="fa-IR"/>
        </w:rPr>
        <w:t>گمان چنین کسی بسی باشکوه‌تر</w:t>
      </w:r>
      <w:r w:rsidR="009A06AB" w:rsidRPr="00CF257B">
        <w:rPr>
          <w:rFonts w:cs="B Lotus" w:hint="cs"/>
          <w:color w:val="000000"/>
          <w:rtl/>
          <w:lang w:bidi="fa-IR"/>
        </w:rPr>
        <w:t>،</w:t>
      </w:r>
      <w:r w:rsidR="00781EEA" w:rsidRPr="00CF257B">
        <w:rPr>
          <w:rFonts w:cs="B Lotus"/>
          <w:color w:val="000000"/>
          <w:rtl/>
          <w:lang w:bidi="fa-IR"/>
        </w:rPr>
        <w:t xml:space="preserve"> والاتر و عظیم‌تر از آن است که در فرما</w:t>
      </w:r>
      <w:r w:rsidR="009A06AB" w:rsidRPr="00CF257B">
        <w:rPr>
          <w:rFonts w:cs="B Lotus"/>
          <w:color w:val="000000"/>
          <w:rtl/>
          <w:lang w:bidi="fa-IR"/>
        </w:rPr>
        <w:t>نروایی</w:t>
      </w:r>
      <w:r w:rsidR="009A06AB" w:rsidRPr="00CF257B">
        <w:rPr>
          <w:rFonts w:cs="B Lotus" w:hint="cs"/>
          <w:color w:val="000000"/>
          <w:rtl/>
          <w:lang w:bidi="fa-IR"/>
        </w:rPr>
        <w:t>،</w:t>
      </w:r>
      <w:r w:rsidR="009A06AB" w:rsidRPr="00CF257B">
        <w:rPr>
          <w:rFonts w:cs="B Lotus"/>
          <w:color w:val="000000"/>
          <w:rtl/>
          <w:lang w:bidi="fa-IR"/>
        </w:rPr>
        <w:t xml:space="preserve"> داوری</w:t>
      </w:r>
      <w:r w:rsidR="009A06AB" w:rsidRPr="00CF257B">
        <w:rPr>
          <w:rFonts w:cs="B Lotus" w:hint="cs"/>
          <w:color w:val="000000"/>
          <w:rtl/>
          <w:lang w:bidi="fa-IR"/>
        </w:rPr>
        <w:t>،</w:t>
      </w:r>
      <w:r w:rsidR="009A06AB" w:rsidRPr="00CF257B">
        <w:rPr>
          <w:rFonts w:cs="B Lotus"/>
          <w:color w:val="000000"/>
          <w:rtl/>
          <w:lang w:bidi="fa-IR"/>
        </w:rPr>
        <w:t xml:space="preserve"> عبودیت</w:t>
      </w:r>
      <w:r w:rsidR="009A06AB" w:rsidRPr="00CF257B">
        <w:rPr>
          <w:rFonts w:cs="B Lotus" w:hint="cs"/>
          <w:color w:val="000000"/>
          <w:rtl/>
          <w:lang w:bidi="fa-IR"/>
        </w:rPr>
        <w:t>،</w:t>
      </w:r>
      <w:r w:rsidR="00781EEA" w:rsidRPr="00CF257B">
        <w:rPr>
          <w:rFonts w:cs="B Lotus"/>
          <w:color w:val="000000"/>
          <w:rtl/>
          <w:lang w:bidi="fa-IR"/>
        </w:rPr>
        <w:t xml:space="preserve"> الوهیّت شریک و انباز بگیرد</w:t>
      </w:r>
      <w:r w:rsidR="00781EEA" w:rsidRPr="00CF257B">
        <w:rPr>
          <w:rStyle w:val="StyleFootnoteReferenceComplexBKarim13pt"/>
          <w:rFonts w:eastAsia="MS Mincho" w:cs="B Lotus"/>
          <w:color w:val="000000"/>
          <w:sz w:val="28"/>
          <w:szCs w:val="28"/>
          <w:rtl/>
          <w:lang w:bidi="fa-IR"/>
        </w:rPr>
        <w:footnoteReference w:id="299"/>
      </w:r>
      <w:r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بر هر دعوتگر و مبلّغی که مردم را به تحکیم شریعت الهی فرا می‌خواند لازم است پیش از هر چیز صفات پروردگارشان را به آنان آموزش دهد، زیرا این کار بزرگ‌ترین یاور و دست</w:t>
      </w:r>
      <w:r w:rsidR="009A06AB" w:rsidRPr="00CF257B">
        <w:rPr>
          <w:rFonts w:cs="B Lotus"/>
          <w:color w:val="000000"/>
          <w:rtl/>
          <w:lang w:bidi="fa-IR"/>
        </w:rPr>
        <w:t>مایه برای یادآوری عظمت پروردگار</w:t>
      </w:r>
      <w:r w:rsidRPr="00CF257B">
        <w:rPr>
          <w:rFonts w:cs="B Lotus"/>
          <w:color w:val="000000"/>
          <w:rtl/>
          <w:lang w:bidi="fa-IR"/>
        </w:rPr>
        <w:t xml:space="preserve"> و ترغیب به</w:t>
      </w:r>
      <w:r w:rsidR="009A06AB" w:rsidRPr="00CF257B">
        <w:rPr>
          <w:rFonts w:cs="B Lotus" w:hint="cs"/>
          <w:color w:val="000000"/>
          <w:rtl/>
          <w:lang w:bidi="fa-IR"/>
        </w:rPr>
        <w:t xml:space="preserve"> </w:t>
      </w:r>
      <w:r w:rsidR="009A06AB" w:rsidRPr="00CF257B">
        <w:rPr>
          <w:rFonts w:cs="B Lotus"/>
          <w:color w:val="000000"/>
          <w:rtl/>
          <w:lang w:bidi="fa-IR"/>
        </w:rPr>
        <w:t>‏امتثال اوامر و اجتناب از نواهی</w:t>
      </w:r>
      <w:r w:rsidRPr="00CF257B">
        <w:rPr>
          <w:rFonts w:cs="B Lotus"/>
          <w:color w:val="000000"/>
          <w:rtl/>
          <w:lang w:bidi="fa-IR"/>
        </w:rPr>
        <w:t xml:space="preserve"> و خوار شمردن جبّاران و پادشاهانی است که برای خود و ملت</w:t>
      </w:r>
      <w:r w:rsidR="00DE1573" w:rsidRPr="00CF257B">
        <w:rPr>
          <w:rFonts w:cs="B Lotus" w:hint="cs"/>
          <w:color w:val="000000"/>
          <w:rtl/>
          <w:lang w:bidi="fa-IR"/>
        </w:rPr>
        <w:t>‌</w:t>
      </w:r>
      <w:r w:rsidRPr="00CF257B">
        <w:rPr>
          <w:rFonts w:cs="B Lotus"/>
          <w:color w:val="000000"/>
          <w:rtl/>
          <w:lang w:bidi="fa-IR"/>
        </w:rPr>
        <w:t>هایشان قوانینی وضع می‌کنند که الله تعالی بدان‏</w:t>
      </w:r>
      <w:r w:rsidR="009A06AB" w:rsidRPr="00CF257B">
        <w:rPr>
          <w:rFonts w:cs="B Lotus" w:hint="cs"/>
          <w:color w:val="000000"/>
          <w:rtl/>
          <w:lang w:bidi="fa-IR"/>
        </w:rPr>
        <w:t xml:space="preserve"> </w:t>
      </w:r>
      <w:r w:rsidRPr="00CF257B">
        <w:rPr>
          <w:rFonts w:cs="B Lotus"/>
          <w:color w:val="000000"/>
          <w:rtl/>
          <w:lang w:bidi="fa-IR"/>
        </w:rPr>
        <w:t>امر نفرموده است!، اگر این کار با موفقیّت صورت بگیرد مردم از پذیرش حُ</w:t>
      </w:r>
      <w:r w:rsidR="009A06AB" w:rsidRPr="00CF257B">
        <w:rPr>
          <w:rFonts w:cs="B Lotus"/>
          <w:color w:val="000000"/>
          <w:rtl/>
          <w:lang w:bidi="fa-IR"/>
        </w:rPr>
        <w:t>کم و قضاوت آنان خودداری می‌کنند</w:t>
      </w:r>
      <w:r w:rsidRPr="00CF257B">
        <w:rPr>
          <w:rFonts w:cs="B Lotus"/>
          <w:color w:val="000000"/>
          <w:rtl/>
          <w:lang w:bidi="fa-IR"/>
        </w:rPr>
        <w:t xml:space="preserve"> و به این اقناع می‌رسند که باید </w:t>
      </w:r>
      <w:r w:rsidR="009A06AB" w:rsidRPr="00CF257B">
        <w:rPr>
          <w:rFonts w:cs="B Lotus"/>
          <w:color w:val="000000"/>
          <w:rtl/>
          <w:lang w:bidi="fa-IR"/>
        </w:rPr>
        <w:t>فقط به قضاوت</w:t>
      </w:r>
      <w:r w:rsidR="009A06AB" w:rsidRPr="00CF257B">
        <w:rPr>
          <w:rFonts w:cs="B Lotus" w:hint="cs"/>
          <w:color w:val="000000"/>
          <w:rtl/>
          <w:lang w:bidi="fa-IR"/>
        </w:rPr>
        <w:t>،</w:t>
      </w:r>
      <w:r w:rsidRPr="00CF257B">
        <w:rPr>
          <w:rFonts w:cs="B Lotus"/>
          <w:color w:val="000000"/>
          <w:rtl/>
          <w:lang w:bidi="fa-IR"/>
        </w:rPr>
        <w:t xml:space="preserve"> داوری و حکم الله تعالی راضی و خشنود باشند، حُکم فرمانروا و مالکِ متصرّف و جبّاری که آسمان</w:t>
      </w:r>
      <w:r w:rsidR="00DE1573" w:rsidRPr="00CF257B">
        <w:rPr>
          <w:rFonts w:cs="B Lotus" w:hint="cs"/>
          <w:color w:val="000000"/>
          <w:rtl/>
          <w:lang w:bidi="fa-IR"/>
        </w:rPr>
        <w:t>‌</w:t>
      </w:r>
      <w:r w:rsidRPr="00CF257B">
        <w:rPr>
          <w:rFonts w:cs="B Lotus"/>
          <w:color w:val="000000"/>
          <w:rtl/>
          <w:lang w:bidi="fa-IR"/>
        </w:rPr>
        <w:t>ها و زمین تحت سیطره و قدرت اوست</w:t>
      </w:r>
      <w:r w:rsidRPr="00CF257B">
        <w:rPr>
          <w:rStyle w:val="StyleFootnoteReferenceComplexBKarim13pt"/>
          <w:rFonts w:eastAsia="MS Mincho" w:cs="B Lotus"/>
          <w:color w:val="000000"/>
          <w:sz w:val="28"/>
          <w:szCs w:val="28"/>
          <w:rtl/>
          <w:lang w:bidi="fa-IR"/>
        </w:rPr>
        <w:footnoteReference w:id="300"/>
      </w:r>
      <w:r w:rsidRPr="00CF257B">
        <w:rPr>
          <w:rFonts w:ascii="Tahoma" w:hAnsi="Tahoma" w:cs="B Lotu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pP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7D3145">
      <w:pPr>
        <w:pStyle w:val="af0"/>
        <w:rPr>
          <w:rtl/>
        </w:rPr>
      </w:pPr>
      <w:bookmarkStart w:id="350" w:name="_Toc334949612"/>
      <w:bookmarkStart w:id="351" w:name="_Toc372407147"/>
      <w:r w:rsidRPr="00CF257B">
        <w:rPr>
          <w:rtl/>
        </w:rPr>
        <w:t>باب چهارم</w:t>
      </w:r>
      <w:bookmarkEnd w:id="350"/>
      <w:r w:rsidRPr="00CF257B">
        <w:rPr>
          <w:rtl/>
        </w:rPr>
        <w:t>:</w:t>
      </w:r>
      <w:r w:rsidR="007D3145">
        <w:rPr>
          <w:rFonts w:hint="cs"/>
          <w:rtl/>
        </w:rPr>
        <w:br/>
      </w:r>
      <w:r w:rsidRPr="00CF257B">
        <w:rPr>
          <w:rtl/>
        </w:rPr>
        <w:t>اقوال پاره‌ای از مفسرین اهل سنت در مبحث آیات صفات...</w:t>
      </w:r>
      <w:bookmarkEnd w:id="351"/>
    </w:p>
    <w:p w:rsidR="00781EEA" w:rsidRPr="00CF257B" w:rsidRDefault="00781EEA" w:rsidP="00FD13FE">
      <w:pPr>
        <w:pStyle w:val="af"/>
        <w:widowControl w:val="0"/>
        <w:spacing w:before="0" w:line="240" w:lineRule="auto"/>
        <w:ind w:firstLine="284"/>
        <w:rPr>
          <w:rFonts w:cs="B Lotus"/>
          <w:color w:val="000000"/>
          <w:sz w:val="28"/>
          <w:szCs w:val="28"/>
          <w:rtl/>
        </w:rPr>
      </w:pPr>
      <w:bookmarkStart w:id="352" w:name="_Toc334949613"/>
      <w:r w:rsidRPr="00CF257B">
        <w:rPr>
          <w:rFonts w:cs="B Lotus"/>
          <w:color w:val="000000"/>
          <w:sz w:val="28"/>
          <w:szCs w:val="28"/>
          <w:rtl/>
        </w:rPr>
        <w:t>اقوال پاره‌ای از مفسرین اهل سنت در مبح</w:t>
      </w:r>
      <w:r w:rsidR="009A06AB" w:rsidRPr="00CF257B">
        <w:rPr>
          <w:rFonts w:cs="B Lotus"/>
          <w:color w:val="000000"/>
          <w:sz w:val="28"/>
          <w:szCs w:val="28"/>
          <w:rtl/>
        </w:rPr>
        <w:t>ث آیات صفات</w:t>
      </w:r>
      <w:r w:rsidRPr="00CF257B">
        <w:rPr>
          <w:rFonts w:cs="B Lotus"/>
          <w:color w:val="000000"/>
          <w:sz w:val="28"/>
          <w:szCs w:val="28"/>
          <w:rtl/>
        </w:rPr>
        <w:t xml:space="preserve"> و ذکر علمایی که الله تعالی به وسی</w:t>
      </w:r>
      <w:r w:rsidR="00DE1573" w:rsidRPr="00CF257B">
        <w:rPr>
          <w:rFonts w:cs="B Lotus"/>
          <w:color w:val="000000"/>
          <w:sz w:val="28"/>
          <w:szCs w:val="28"/>
          <w:rtl/>
        </w:rPr>
        <w:t>له‌ی آنان مذهب سلف را یاری داده</w:t>
      </w:r>
      <w:r w:rsidR="00DE1573" w:rsidRPr="00CF257B">
        <w:rPr>
          <w:rFonts w:cs="B Lotus" w:hint="cs"/>
          <w:color w:val="000000"/>
          <w:sz w:val="28"/>
          <w:szCs w:val="28"/>
          <w:rtl/>
        </w:rPr>
        <w:t>‌</w:t>
      </w:r>
      <w:r w:rsidR="009A06AB" w:rsidRPr="00CF257B">
        <w:rPr>
          <w:rFonts w:cs="B Lotus"/>
          <w:color w:val="000000"/>
          <w:sz w:val="28"/>
          <w:szCs w:val="28"/>
          <w:rtl/>
        </w:rPr>
        <w:t>است</w:t>
      </w:r>
      <w:r w:rsidRPr="00CF257B">
        <w:rPr>
          <w:rFonts w:cs="B Lotus"/>
          <w:color w:val="000000"/>
          <w:sz w:val="28"/>
          <w:szCs w:val="28"/>
          <w:rtl/>
        </w:rPr>
        <w:t xml:space="preserve"> و بیان متکلّمین</w:t>
      </w:r>
      <w:r w:rsidR="009A06AB" w:rsidRPr="00CF257B">
        <w:rPr>
          <w:rFonts w:cs="B Lotus"/>
          <w:color w:val="000000"/>
          <w:sz w:val="28"/>
          <w:szCs w:val="28"/>
          <w:rtl/>
        </w:rPr>
        <w:t>ی که بعدها به مذهب سلف بازگشتند</w:t>
      </w:r>
      <w:r w:rsidRPr="00CF257B">
        <w:rPr>
          <w:rFonts w:cs="B Lotus"/>
          <w:color w:val="000000"/>
          <w:sz w:val="28"/>
          <w:szCs w:val="28"/>
          <w:rtl/>
        </w:rPr>
        <w:t xml:space="preserve"> و نصایح و احکامی در این باب.</w:t>
      </w:r>
      <w:bookmarkEnd w:id="352"/>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اول</w:t>
      </w:r>
      <w:r w:rsidR="00DE1573"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پنج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DE1573" w:rsidRPr="00CF257B">
        <w:rPr>
          <w:rFonts w:cs="B Lotus" w:hint="cs"/>
          <w:color w:val="000000"/>
          <w:rtl/>
          <w:lang w:bidi="fa-IR"/>
        </w:rPr>
        <w:t>-</w:t>
      </w:r>
      <w:r w:rsidRPr="00CF257B">
        <w:rPr>
          <w:rFonts w:cs="B Lotus"/>
          <w:color w:val="000000"/>
          <w:rtl/>
          <w:lang w:bidi="fa-IR"/>
        </w:rPr>
        <w:t xml:space="preserve"> ابن جریر طبری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DE1573" w:rsidRPr="00CF257B">
        <w:rPr>
          <w:rFonts w:cs="B Lotus" w:hint="cs"/>
          <w:color w:val="000000"/>
          <w:rtl/>
          <w:lang w:bidi="fa-IR"/>
        </w:rPr>
        <w:t>-</w:t>
      </w:r>
      <w:r w:rsidRPr="00CF257B">
        <w:rPr>
          <w:rFonts w:cs="B Lotus"/>
          <w:color w:val="000000"/>
          <w:rtl/>
          <w:lang w:bidi="fa-IR"/>
        </w:rPr>
        <w:t xml:space="preserve"> موضع‏امام بغوی در قبال آیات صفات</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w:t>
      </w:r>
      <w:r w:rsidR="00DE1573" w:rsidRPr="00CF257B">
        <w:rPr>
          <w:rFonts w:cs="B Lotus" w:hint="cs"/>
          <w:color w:val="000000"/>
          <w:rtl/>
          <w:lang w:bidi="fa-IR"/>
        </w:rPr>
        <w:t>-</w:t>
      </w:r>
      <w:r w:rsidRPr="00CF257B">
        <w:rPr>
          <w:rFonts w:cs="B Lotus"/>
          <w:color w:val="000000"/>
          <w:rtl/>
          <w:lang w:bidi="fa-IR"/>
        </w:rPr>
        <w:t xml:space="preserve"> موضع حافظ ابن کثیر</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چهارم</w:t>
      </w:r>
      <w:r w:rsidR="00DE1573" w:rsidRPr="00CF257B">
        <w:rPr>
          <w:rFonts w:cs="B Lotus" w:hint="cs"/>
          <w:color w:val="000000"/>
          <w:rtl/>
          <w:lang w:bidi="fa-IR"/>
        </w:rPr>
        <w:t>-</w:t>
      </w:r>
      <w:r w:rsidRPr="00CF257B">
        <w:rPr>
          <w:rFonts w:cs="B Lotus"/>
          <w:color w:val="000000"/>
          <w:rtl/>
          <w:lang w:bidi="fa-IR"/>
        </w:rPr>
        <w:t xml:space="preserve"> موضع علّامه قاسمی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پنجم</w:t>
      </w:r>
      <w:r w:rsidR="00DE1573" w:rsidRPr="00CF257B">
        <w:rPr>
          <w:rFonts w:cs="B Lotus" w:hint="cs"/>
          <w:color w:val="000000"/>
          <w:rtl/>
          <w:lang w:bidi="fa-IR"/>
        </w:rPr>
        <w:t>-</w:t>
      </w:r>
      <w:r w:rsidRPr="00CF257B">
        <w:rPr>
          <w:rFonts w:cs="B Lotus"/>
          <w:color w:val="000000"/>
          <w:rtl/>
          <w:lang w:bidi="fa-IR"/>
        </w:rPr>
        <w:t xml:space="preserve"> موضع عبد الرحمن بن ناصر السعدی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دوم</w:t>
      </w:r>
      <w:r w:rsidR="00DE1573"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سه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DE1573" w:rsidRPr="00CF257B">
        <w:rPr>
          <w:rFonts w:cs="B Lotus" w:hint="cs"/>
          <w:color w:val="000000"/>
          <w:rtl/>
          <w:lang w:bidi="fa-IR"/>
        </w:rPr>
        <w:t>-</w:t>
      </w:r>
      <w:r w:rsidRPr="00CF257B">
        <w:rPr>
          <w:rFonts w:cs="B Lotus"/>
          <w:color w:val="000000"/>
          <w:rtl/>
          <w:lang w:bidi="fa-IR"/>
        </w:rPr>
        <w:t xml:space="preserve"> احمد بن حنبل</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DE1573" w:rsidRPr="00CF257B">
        <w:rPr>
          <w:rFonts w:cs="B Lotus" w:hint="cs"/>
          <w:color w:val="000000"/>
          <w:rtl/>
          <w:lang w:bidi="fa-IR"/>
        </w:rPr>
        <w:t>-</w:t>
      </w:r>
      <w:r w:rsidRPr="00CF257B">
        <w:rPr>
          <w:rFonts w:cs="B Lotus"/>
          <w:color w:val="000000"/>
          <w:rtl/>
          <w:lang w:bidi="fa-IR"/>
        </w:rPr>
        <w:t xml:space="preserve"> ابن تیمیه</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w:t>
      </w:r>
      <w:r w:rsidR="00DE1573" w:rsidRPr="00CF257B">
        <w:rPr>
          <w:rFonts w:cs="B Lotus" w:hint="cs"/>
          <w:color w:val="000000"/>
          <w:rtl/>
          <w:lang w:bidi="fa-IR"/>
        </w:rPr>
        <w:t>-</w:t>
      </w:r>
      <w:r w:rsidRPr="00CF257B">
        <w:rPr>
          <w:rFonts w:cs="B Lotus"/>
          <w:color w:val="000000"/>
          <w:rtl/>
          <w:lang w:bidi="fa-IR"/>
        </w:rPr>
        <w:t xml:space="preserve"> محمد بن عبد الوهاب</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سوم</w:t>
      </w:r>
      <w:r w:rsidR="00DE1573"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چهار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DE1573" w:rsidRPr="00CF257B">
        <w:rPr>
          <w:rFonts w:cs="B Lotus" w:hint="cs"/>
          <w:color w:val="000000"/>
          <w:rtl/>
          <w:lang w:bidi="fa-IR"/>
        </w:rPr>
        <w:t>-</w:t>
      </w:r>
      <w:r w:rsidRPr="00CF257B">
        <w:rPr>
          <w:rFonts w:cs="B Lotus"/>
          <w:color w:val="000000"/>
          <w:rtl/>
          <w:lang w:bidi="fa-IR"/>
        </w:rPr>
        <w:t xml:space="preserve"> ابوالحسن الاشعری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DE1573" w:rsidRPr="00CF257B">
        <w:rPr>
          <w:rFonts w:cs="B Lotus" w:hint="cs"/>
          <w:color w:val="000000"/>
          <w:rtl/>
          <w:lang w:bidi="fa-IR"/>
        </w:rPr>
        <w:t>-</w:t>
      </w:r>
      <w:r w:rsidRPr="00CF257B">
        <w:rPr>
          <w:rFonts w:cs="B Lotus"/>
          <w:color w:val="000000"/>
          <w:rtl/>
          <w:lang w:bidi="fa-IR"/>
        </w:rPr>
        <w:t xml:space="preserve"> ابوحامد غزالی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w:t>
      </w:r>
      <w:r w:rsidR="00DE1573" w:rsidRPr="00CF257B">
        <w:rPr>
          <w:rFonts w:cs="B Lotus" w:hint="cs"/>
          <w:color w:val="000000"/>
          <w:rtl/>
          <w:lang w:bidi="fa-IR"/>
        </w:rPr>
        <w:t>-</w:t>
      </w:r>
      <w:r w:rsidR="00DE1573" w:rsidRPr="00CF257B">
        <w:rPr>
          <w:rFonts w:cs="Times New Roman" w:hint="cs"/>
          <w:color w:val="000000"/>
          <w:rtl/>
          <w:lang w:bidi="fa-IR"/>
        </w:rPr>
        <w:t xml:space="preserve"> </w:t>
      </w:r>
      <w:r w:rsidRPr="00CF257B">
        <w:rPr>
          <w:rFonts w:cs="B Lotus"/>
          <w:color w:val="000000"/>
          <w:rtl/>
          <w:lang w:bidi="fa-IR"/>
        </w:rPr>
        <w:t>‏امام جوینی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چهارم</w:t>
      </w:r>
      <w:r w:rsidR="00DE1573" w:rsidRPr="00CF257B">
        <w:rPr>
          <w:rFonts w:cs="B Lotus" w:hint="cs"/>
          <w:color w:val="000000"/>
          <w:rtl/>
          <w:lang w:bidi="fa-IR"/>
        </w:rPr>
        <w:t>-</w:t>
      </w:r>
      <w:r w:rsidRPr="00CF257B">
        <w:rPr>
          <w:rFonts w:cs="B Lotus"/>
          <w:color w:val="000000"/>
          <w:rtl/>
          <w:lang w:bidi="fa-IR"/>
        </w:rPr>
        <w:t xml:space="preserve"> فخر رازی</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b/>
          <w:bCs/>
          <w:color w:val="000000"/>
          <w:rtl/>
          <w:lang w:bidi="fa-IR"/>
        </w:rPr>
        <w:t>فصل چهارم</w:t>
      </w:r>
      <w:r w:rsidR="00DE1573" w:rsidRPr="00CF257B">
        <w:rPr>
          <w:rFonts w:cs="B Lotus" w:hint="cs"/>
          <w:b/>
          <w:bCs/>
          <w:color w:val="000000"/>
          <w:rtl/>
          <w:lang w:bidi="fa-IR"/>
        </w:rPr>
        <w:t>-</w:t>
      </w:r>
      <w:r w:rsidRPr="00CF257B">
        <w:rPr>
          <w:rFonts w:cs="B Lotus"/>
          <w:b/>
          <w:bCs/>
          <w:color w:val="000000"/>
          <w:rtl/>
          <w:lang w:bidi="fa-IR"/>
        </w:rPr>
        <w:t xml:space="preserve"> </w:t>
      </w:r>
      <w:r w:rsidRPr="00CF257B">
        <w:rPr>
          <w:rFonts w:cs="B Lotus"/>
          <w:color w:val="000000"/>
          <w:rtl/>
          <w:lang w:bidi="fa-IR"/>
        </w:rPr>
        <w:t>چهار مبحث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اول</w:t>
      </w:r>
      <w:r w:rsidR="00DE1573" w:rsidRPr="00CF257B">
        <w:rPr>
          <w:rFonts w:cs="B Lotus" w:hint="cs"/>
          <w:color w:val="000000"/>
          <w:rtl/>
          <w:lang w:bidi="fa-IR"/>
        </w:rPr>
        <w:t>-</w:t>
      </w:r>
      <w:r w:rsidRPr="00CF257B">
        <w:rPr>
          <w:rFonts w:cs="B Lotus"/>
          <w:color w:val="000000"/>
          <w:rtl/>
          <w:lang w:bidi="fa-IR"/>
        </w:rPr>
        <w:t xml:space="preserve"> آگاهی از اهمیّت سخن گفتن از صفات الله تعالی بدون علم و آگاهی</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دوم</w:t>
      </w:r>
      <w:r w:rsidR="00DE1573" w:rsidRPr="00CF257B">
        <w:rPr>
          <w:rFonts w:cs="B Lotus" w:hint="cs"/>
          <w:color w:val="000000"/>
          <w:rtl/>
          <w:lang w:bidi="fa-IR"/>
        </w:rPr>
        <w:t>-</w:t>
      </w:r>
      <w:r w:rsidRPr="00CF257B">
        <w:rPr>
          <w:rFonts w:cs="B Lotus"/>
          <w:color w:val="000000"/>
          <w:rtl/>
          <w:lang w:bidi="fa-IR"/>
        </w:rPr>
        <w:t xml:space="preserve"> موضع سلف در برابر بدعت و بدعتگزاران</w:t>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مبحث سوم</w:t>
      </w:r>
      <w:r w:rsidR="00DE1573" w:rsidRPr="00CF257B">
        <w:rPr>
          <w:rFonts w:cs="B Lotus" w:hint="cs"/>
          <w:color w:val="000000"/>
          <w:rtl/>
          <w:lang w:bidi="fa-IR"/>
        </w:rPr>
        <w:t>-</w:t>
      </w:r>
      <w:r w:rsidRPr="00CF257B">
        <w:rPr>
          <w:rFonts w:cs="B Lotus"/>
          <w:color w:val="000000"/>
          <w:rtl/>
          <w:lang w:bidi="fa-IR"/>
        </w:rPr>
        <w:t xml:space="preserve"> حکم انکار یکی از اسماء یا صفات الله تعالی چیست؟</w:t>
      </w:r>
      <w:r w:rsidR="00DE1573" w:rsidRPr="00CF257B">
        <w:rPr>
          <w:rFonts w:cs="B Lotus" w:hint="cs"/>
          <w:color w:val="000000"/>
          <w:rtl/>
          <w:lang w:bidi="fa-IR"/>
        </w:rPr>
        <w:t>.</w:t>
      </w:r>
    </w:p>
    <w:p w:rsidR="00781EEA" w:rsidRPr="00CF257B" w:rsidRDefault="00781EEA" w:rsidP="00FD13FE">
      <w:pPr>
        <w:widowControl w:val="0"/>
        <w:ind w:firstLine="284"/>
        <w:jc w:val="both"/>
        <w:rPr>
          <w:rFonts w:ascii="Tahoma" w:hAnsi="Tahoma" w:cs="B Lotus"/>
          <w:color w:val="000000"/>
          <w:rtl/>
          <w:lang w:bidi="fa-IR"/>
        </w:rPr>
      </w:pPr>
      <w:r w:rsidRPr="00CF257B">
        <w:rPr>
          <w:rFonts w:cs="B Lotus"/>
          <w:color w:val="000000"/>
          <w:rtl/>
          <w:lang w:bidi="fa-IR"/>
        </w:rPr>
        <w:t>مبحث چهارم</w:t>
      </w:r>
      <w:r w:rsidR="00DE1573" w:rsidRPr="00CF257B">
        <w:rPr>
          <w:rFonts w:cs="B Lotus" w:hint="cs"/>
          <w:color w:val="000000"/>
          <w:rtl/>
          <w:lang w:bidi="fa-IR"/>
        </w:rPr>
        <w:t>-</w:t>
      </w:r>
      <w:r w:rsidRPr="00CF257B">
        <w:rPr>
          <w:rFonts w:cs="B Lotus"/>
          <w:color w:val="000000"/>
          <w:rtl/>
          <w:lang w:bidi="fa-IR"/>
        </w:rPr>
        <w:t xml:space="preserve"> حکم سوگند یاد کردن به یکی از صفات الله تعالی.</w:t>
      </w:r>
    </w:p>
    <w:p w:rsidR="00781EEA" w:rsidRPr="00CF257B" w:rsidRDefault="00781EEA" w:rsidP="00FD13FE">
      <w:pPr>
        <w:widowControl w:val="0"/>
        <w:ind w:firstLine="284"/>
        <w:jc w:val="both"/>
        <w:rPr>
          <w:rFonts w:ascii="Tahoma" w:hAnsi="Tahoma" w:cs="B Lotus"/>
          <w:color w:val="000000"/>
          <w:rtl/>
          <w:lang w:bidi="fa-IR"/>
        </w:rPr>
        <w:sectPr w:rsidR="00781EEA" w:rsidRPr="00CF257B" w:rsidSect="003D1BB4">
          <w:headerReference w:type="default" r:id="rId25"/>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53" w:name="_Toc334949614"/>
      <w:bookmarkStart w:id="354" w:name="_Toc372407148"/>
      <w:r w:rsidRPr="00CF257B">
        <w:rPr>
          <w:color w:val="000000"/>
          <w:rtl/>
        </w:rPr>
        <w:t>فصل اول: اقوال برخی از مفسرین اهل سنت در مبحث آیات صفات</w:t>
      </w:r>
      <w:bookmarkEnd w:id="353"/>
      <w:bookmarkEnd w:id="35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اینجا لازم می‌بینم به بیان روش و خط مشی برخی از سلف در تفسیر آیات صفات بپردازم، زیرا برخی از علمای تفسیر در بسیاری از مواقع در این مبحث به بیراهه رفته‌اند.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 رو به گردآوری مجموعه‌ای از گذشتگان و متأخرین در دور</w:t>
      </w:r>
      <w:r w:rsidR="009A06AB" w:rsidRPr="00CF257B">
        <w:rPr>
          <w:rFonts w:cs="B Lotus"/>
          <w:color w:val="000000"/>
          <w:rtl/>
          <w:lang w:bidi="fa-IR"/>
        </w:rPr>
        <w:t>ه‌های مختلف تاریخ اسلام پرداخته</w:t>
      </w:r>
      <w:r w:rsidRPr="00CF257B">
        <w:rPr>
          <w:rFonts w:cs="B Lotus"/>
          <w:color w:val="000000"/>
          <w:rtl/>
          <w:lang w:bidi="fa-IR"/>
        </w:rPr>
        <w:t xml:space="preserve"> و ابتدا از شیخ المفسرین یعنی‏امام ابن جریر طبری شروع کرده‏ام.</w:t>
      </w:r>
    </w:p>
    <w:p w:rsidR="00781EEA" w:rsidRPr="00CF257B" w:rsidRDefault="00781EEA" w:rsidP="00FD13FE">
      <w:pPr>
        <w:pStyle w:val="a1"/>
        <w:widowControl w:val="0"/>
        <w:rPr>
          <w:color w:val="000000"/>
          <w:rtl/>
        </w:rPr>
      </w:pPr>
      <w:bookmarkStart w:id="355" w:name="_Toc334949615"/>
      <w:bookmarkStart w:id="356" w:name="_Toc372407149"/>
      <w:r w:rsidRPr="00CF257B">
        <w:rPr>
          <w:color w:val="000000"/>
          <w:rtl/>
        </w:rPr>
        <w:t xml:space="preserve">مبحث اول: امام ابن جریر طبری (متوفی سال 310 </w:t>
      </w:r>
      <w:r w:rsidR="00DE1573" w:rsidRPr="00CF257B">
        <w:rPr>
          <w:rFonts w:hint="cs"/>
          <w:color w:val="000000"/>
          <w:rtl/>
        </w:rPr>
        <w:t>ﻫ</w:t>
      </w:r>
      <w:r w:rsidRPr="00CF257B">
        <w:rPr>
          <w:color w:val="000000"/>
          <w:rtl/>
        </w:rPr>
        <w:t xml:space="preserve"> . ق)</w:t>
      </w:r>
      <w:bookmarkEnd w:id="355"/>
      <w:bookmarkEnd w:id="35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ابو جعفر محمد بن جر</w:t>
      </w:r>
      <w:r w:rsidR="009A06AB" w:rsidRPr="00CF257B">
        <w:rPr>
          <w:rFonts w:cs="B Lotus"/>
          <w:color w:val="000000"/>
          <w:rtl/>
          <w:lang w:bidi="fa-IR"/>
        </w:rPr>
        <w:t>یر بن یزید الطبری، علّامه</w:t>
      </w:r>
      <w:r w:rsidR="009A06AB" w:rsidRPr="00CF257B">
        <w:rPr>
          <w:rFonts w:cs="B Lotus" w:hint="cs"/>
          <w:color w:val="000000"/>
          <w:rtl/>
          <w:lang w:bidi="fa-IR"/>
        </w:rPr>
        <w:t>،</w:t>
      </w:r>
      <w:r w:rsidRPr="00CF257B">
        <w:rPr>
          <w:rFonts w:cs="B Lotus"/>
          <w:color w:val="000000"/>
          <w:rtl/>
          <w:lang w:bidi="fa-IR"/>
        </w:rPr>
        <w:t xml:space="preserve"> حافظ و مورّخ عصر خویش بود</w:t>
      </w:r>
      <w:r w:rsidRPr="00CF257B">
        <w:rPr>
          <w:rStyle w:val="StyleFootnoteReferenceComplexBKarim13pt"/>
          <w:rFonts w:eastAsia="MS Mincho" w:cs="B Lotus"/>
          <w:color w:val="000000"/>
          <w:sz w:val="28"/>
          <w:szCs w:val="28"/>
          <w:rtl/>
          <w:lang w:bidi="fa-IR"/>
        </w:rPr>
        <w:footnoteReference w:id="301"/>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مغراوی در کتابش (</w:t>
      </w:r>
      <w:r w:rsidRPr="00CF257B">
        <w:rPr>
          <w:rStyle w:val="Char1"/>
          <w:color w:val="000000"/>
          <w:rtl/>
        </w:rPr>
        <w:t>ال</w:t>
      </w:r>
      <w:r w:rsidR="00DE1573" w:rsidRPr="00CF257B">
        <w:rPr>
          <w:rStyle w:val="Char1"/>
          <w:rFonts w:hint="cs"/>
          <w:color w:val="000000"/>
          <w:rtl/>
        </w:rPr>
        <w:t>ـ</w:t>
      </w:r>
      <w:r w:rsidR="00DE1573" w:rsidRPr="00CF257B">
        <w:rPr>
          <w:rStyle w:val="Char1"/>
          <w:color w:val="000000"/>
          <w:rtl/>
        </w:rPr>
        <w:t>مفسرون بین التأویل و</w:t>
      </w:r>
      <w:r w:rsidRPr="00CF257B">
        <w:rPr>
          <w:rStyle w:val="Char1"/>
          <w:color w:val="000000"/>
          <w:rtl/>
        </w:rPr>
        <w:t>الاثبات</w:t>
      </w:r>
      <w:r w:rsidRPr="00CF257B">
        <w:rPr>
          <w:rFonts w:cs="B Lotus"/>
          <w:color w:val="000000"/>
          <w:rtl/>
          <w:lang w:bidi="fa-IR"/>
        </w:rPr>
        <w:t>) به هنگام ذکر ابن جریر طبری می‌فرماید: «او در تفس</w:t>
      </w:r>
      <w:r w:rsidR="009A06AB" w:rsidRPr="00CF257B">
        <w:rPr>
          <w:rFonts w:cs="B Lotus"/>
          <w:color w:val="000000"/>
          <w:rtl/>
          <w:lang w:bidi="fa-IR"/>
        </w:rPr>
        <w:t>یرش راه میانه و درست را برگزیده</w:t>
      </w:r>
      <w:r w:rsidRPr="00CF257B">
        <w:rPr>
          <w:rFonts w:cs="B Lotus"/>
          <w:color w:val="000000"/>
          <w:rtl/>
          <w:lang w:bidi="fa-IR"/>
        </w:rPr>
        <w:t xml:space="preserve"> و کسی پیش از او در این باب پیشی نگرفته است، پس از او نیز کسانی همچون ابن کثیر یا به خلاصه کردن تفسیر او پرداخته، یا مانند سایر مفسرین آراء و اندیشه‌های او را برگزیده‌اند»</w:t>
      </w:r>
      <w:r w:rsidRPr="00CF257B">
        <w:rPr>
          <w:rStyle w:val="StyleFootnoteReferenceComplexBKarim13pt"/>
          <w:rFonts w:eastAsia="MS Mincho" w:cs="B Lotus"/>
          <w:color w:val="000000"/>
          <w:spacing w:val="-4"/>
          <w:sz w:val="28"/>
          <w:szCs w:val="28"/>
          <w:rtl/>
          <w:lang w:bidi="fa-IR"/>
        </w:rPr>
        <w:footnoteReference w:id="302"/>
      </w:r>
      <w:r w:rsidR="00C33F0D" w:rsidRPr="00CF257B">
        <w:rPr>
          <w:rFonts w:cs="B Lotus" w:hint="cs"/>
          <w:color w:val="000000"/>
          <w:rtl/>
          <w:lang w:bidi="fa-IR"/>
        </w:rPr>
        <w:t>.</w:t>
      </w:r>
    </w:p>
    <w:p w:rsidR="00781EEA" w:rsidRPr="00CF257B" w:rsidRDefault="00781EEA" w:rsidP="00FD13FE">
      <w:pPr>
        <w:pStyle w:val="a4"/>
        <w:widowControl w:val="0"/>
        <w:rPr>
          <w:color w:val="000000"/>
          <w:rtl/>
        </w:rPr>
      </w:pPr>
      <w:bookmarkStart w:id="357" w:name="_Toc334949616"/>
      <w:bookmarkStart w:id="358" w:name="_Toc372407150"/>
      <w:r w:rsidRPr="00CF257B">
        <w:rPr>
          <w:color w:val="000000"/>
          <w:rtl/>
        </w:rPr>
        <w:t>عقیده</w:t>
      </w:r>
      <w:r w:rsidR="00DE1573" w:rsidRPr="00CF257B">
        <w:rPr>
          <w:rFonts w:hint="cs"/>
          <w:color w:val="000000"/>
          <w:rtl/>
        </w:rPr>
        <w:t xml:space="preserve"> </w:t>
      </w:r>
      <w:r w:rsidRPr="00CF257B">
        <w:rPr>
          <w:color w:val="000000"/>
          <w:rtl/>
        </w:rPr>
        <w:t>‏امام ابن جریر در اسماء و صفات:</w:t>
      </w:r>
      <w:bookmarkEnd w:id="357"/>
      <w:bookmarkEnd w:id="358"/>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عقیده‌ی‏</w:t>
      </w:r>
      <w:r w:rsidR="009A06AB" w:rsidRPr="00CF257B">
        <w:rPr>
          <w:rFonts w:cs="B Lotus" w:hint="cs"/>
          <w:color w:val="000000"/>
          <w:rtl/>
          <w:lang w:bidi="fa-IR"/>
        </w:rPr>
        <w:t xml:space="preserve"> </w:t>
      </w:r>
      <w:r w:rsidRPr="00CF257B">
        <w:rPr>
          <w:rFonts w:cs="B Lotus"/>
          <w:color w:val="000000"/>
          <w:rtl/>
          <w:lang w:bidi="fa-IR"/>
        </w:rPr>
        <w:t xml:space="preserve">امام در این باب همان منهج </w:t>
      </w:r>
      <w:r w:rsidR="009A06AB" w:rsidRPr="00CF257B">
        <w:rPr>
          <w:rFonts w:cs="B Lotus"/>
          <w:color w:val="000000"/>
          <w:rtl/>
          <w:lang w:bidi="fa-IR"/>
        </w:rPr>
        <w:t>سلف صالح یا اهل سنت و جماعت است</w:t>
      </w:r>
      <w:r w:rsidRPr="00CF257B">
        <w:rPr>
          <w:rFonts w:cs="B Lotus"/>
          <w:color w:val="000000"/>
          <w:rtl/>
          <w:lang w:bidi="fa-IR"/>
        </w:rPr>
        <w:t xml:space="preserve"> و برگردن تمام کسانی که پس از او</w:t>
      </w:r>
      <w:r w:rsidR="009A06AB" w:rsidRPr="00CF257B">
        <w:rPr>
          <w:rFonts w:cs="B Lotus" w:hint="cs"/>
          <w:color w:val="000000"/>
          <w:rtl/>
          <w:lang w:bidi="fa-IR"/>
        </w:rPr>
        <w:t xml:space="preserve"> </w:t>
      </w:r>
      <w:r w:rsidR="009A06AB" w:rsidRPr="00CF257B">
        <w:rPr>
          <w:rFonts w:cs="B Lotus"/>
          <w:color w:val="000000"/>
          <w:rtl/>
          <w:lang w:bidi="fa-IR"/>
        </w:rPr>
        <w:t>آمده‌اند حق دارد</w:t>
      </w:r>
      <w:r w:rsidRPr="00CF257B">
        <w:rPr>
          <w:rFonts w:cs="B Lotus"/>
          <w:color w:val="000000"/>
          <w:rtl/>
          <w:lang w:bidi="fa-IR"/>
        </w:rPr>
        <w:t xml:space="preserve"> و همه خود را مدیون او می‌دانند، او در باب اسماء و صفات به منهج سلف پای‌بند بود و در کتابش (</w:t>
      </w:r>
      <w:r w:rsidRPr="00CF257B">
        <w:rPr>
          <w:rStyle w:val="Char1"/>
          <w:color w:val="000000"/>
          <w:rtl/>
        </w:rPr>
        <w:t>صریح السنة</w:t>
      </w:r>
      <w:r w:rsidRPr="00CF257B">
        <w:rPr>
          <w:rFonts w:cs="B Lotus"/>
          <w:color w:val="000000"/>
          <w:rtl/>
          <w:lang w:bidi="fa-IR"/>
        </w:rPr>
        <w:t>) عقیده‌ی اهل سنت را به خوبی</w:t>
      </w:r>
      <w:r w:rsidR="009A06AB" w:rsidRPr="00CF257B">
        <w:rPr>
          <w:rFonts w:cs="B Lotus"/>
          <w:color w:val="000000"/>
          <w:rtl/>
          <w:lang w:bidi="fa-IR"/>
        </w:rPr>
        <w:t xml:space="preserve"> بیان و غبار شرک را از آن زدوده</w:t>
      </w:r>
      <w:r w:rsidRPr="00CF257B">
        <w:rPr>
          <w:rFonts w:cs="B Lotus"/>
          <w:color w:val="000000"/>
          <w:rtl/>
          <w:lang w:bidi="fa-IR"/>
        </w:rPr>
        <w:t xml:space="preserve"> و از شبهات و اوهام پرده </w:t>
      </w:r>
      <w:r w:rsidR="009A06AB" w:rsidRPr="00CF257B">
        <w:rPr>
          <w:rFonts w:cs="B Lotus"/>
          <w:color w:val="000000"/>
          <w:rtl/>
          <w:lang w:bidi="fa-IR"/>
        </w:rPr>
        <w:t>برداشته</w:t>
      </w:r>
      <w:r w:rsidRPr="00CF257B">
        <w:rPr>
          <w:rFonts w:cs="B Lotus"/>
          <w:color w:val="000000"/>
          <w:rtl/>
          <w:lang w:bidi="fa-IR"/>
        </w:rPr>
        <w:t xml:space="preserve"> و نشانه‌های آن را بیان کرده است، این کتاب اکنون چاپ شده و در دسترس خوانندگان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تفسیرش ن</w:t>
      </w:r>
      <w:r w:rsidR="009A06AB" w:rsidRPr="00CF257B">
        <w:rPr>
          <w:rFonts w:cs="B Lotus"/>
          <w:color w:val="000000"/>
          <w:rtl/>
          <w:lang w:bidi="fa-IR"/>
        </w:rPr>
        <w:t>یز این عقیده به خوبی نمایان است و هیچ جای بحث نیست</w:t>
      </w:r>
      <w:r w:rsidRPr="00CF257B">
        <w:rPr>
          <w:rFonts w:cs="B Lotus"/>
          <w:color w:val="000000"/>
          <w:rtl/>
          <w:lang w:bidi="fa-IR"/>
        </w:rPr>
        <w:t xml:space="preserve"> و به خوبی توانسته مذهب سلف را یاری و با آن به استدلال براه</w:t>
      </w:r>
      <w:r w:rsidR="009A06AB" w:rsidRPr="00CF257B">
        <w:rPr>
          <w:rFonts w:cs="B Lotus"/>
          <w:color w:val="000000"/>
          <w:rtl/>
          <w:lang w:bidi="fa-IR"/>
        </w:rPr>
        <w:t>ین خود بپردازد و از آن دفاع کند</w:t>
      </w:r>
      <w:r w:rsidRPr="00CF257B">
        <w:rPr>
          <w:rFonts w:cs="B Lotus"/>
          <w:color w:val="000000"/>
          <w:rtl/>
          <w:lang w:bidi="fa-IR"/>
        </w:rPr>
        <w:t xml:space="preserve"> و در مبحث صفاتی چون: ید، رؤیت، استواء و غیره حق مطلب را اداء کرده است، تردیدی نیست</w:t>
      </w:r>
      <w:r w:rsidR="00DE1573" w:rsidRPr="00CF257B">
        <w:rPr>
          <w:rFonts w:cs="B Lotus" w:hint="cs"/>
          <w:color w:val="000000"/>
          <w:rtl/>
          <w:lang w:bidi="fa-IR"/>
        </w:rPr>
        <w:t xml:space="preserve"> </w:t>
      </w:r>
      <w:r w:rsidRPr="00CF257B">
        <w:rPr>
          <w:rFonts w:cs="B Lotus"/>
          <w:color w:val="000000"/>
          <w:rtl/>
          <w:lang w:bidi="fa-IR"/>
        </w:rPr>
        <w:t>‏امام در تفسیر حجّت و در عقیده شهسوار این میدان است.</w:t>
      </w:r>
    </w:p>
    <w:p w:rsidR="00781EEA" w:rsidRPr="00CF257B" w:rsidRDefault="00781EEA" w:rsidP="00FD13FE">
      <w:pPr>
        <w:pStyle w:val="a4"/>
        <w:widowControl w:val="0"/>
        <w:rPr>
          <w:color w:val="000000"/>
          <w:rtl/>
        </w:rPr>
      </w:pPr>
      <w:bookmarkStart w:id="359" w:name="_Toc334949617"/>
      <w:bookmarkStart w:id="360" w:name="_Toc372407151"/>
      <w:r w:rsidRPr="00CF257B">
        <w:rPr>
          <w:color w:val="000000"/>
          <w:rtl/>
        </w:rPr>
        <w:t>تفسیر صفت محبّت از دیدگاه او:</w:t>
      </w:r>
      <w:bookmarkEnd w:id="359"/>
      <w:bookmarkEnd w:id="360"/>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در تفسیر این آیه:</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أَيُّهَا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ءَامَنُواْ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مِنكُم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دِينِهِ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فَسَو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يَأ</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بِقَو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يُحِبُّهُم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وَيُحِبُّونَهُ</w:t>
      </w:r>
      <w:r w:rsidR="001317DC" w:rsidRPr="00CF257B">
        <w:rPr>
          <w:rFonts w:ascii="KFGQPC Uthmanic Script HAFS" w:cs="KFGQPC Uthmanic Script HAFS" w:hint="cs"/>
          <w:color w:val="000000"/>
          <w:rtl/>
        </w:rPr>
        <w:t>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المائد</w:t>
      </w:r>
      <w:r w:rsidR="00DE1573" w:rsidRPr="00CF257B">
        <w:rPr>
          <w:rFonts w:ascii="mylotus" w:hAnsi="mylotus" w:cs="mylotus"/>
          <w:color w:val="000000"/>
          <w:sz w:val="26"/>
          <w:szCs w:val="26"/>
          <w:rtl/>
          <w:lang w:bidi="fa-IR"/>
        </w:rPr>
        <w:t>ة</w:t>
      </w:r>
      <w:r w:rsidR="00DE1573" w:rsidRPr="00CF257B">
        <w:rPr>
          <w:rFonts w:cs="B Lotus" w:hint="cs"/>
          <w:color w:val="000000"/>
          <w:sz w:val="26"/>
          <w:szCs w:val="26"/>
          <w:rtl/>
          <w:lang w:bidi="fa-IR"/>
        </w:rPr>
        <w:t>: 54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ای مؤمنان! هرکس از آئین خود بازگردد، در آینده الله جمعیّتی را خواهد آورد که الله دوستشان می‌دارد و آنان هم الله را دوست می‌دارند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می‌فرماید: «الله تعالی در آغاز آیه از کسانی سخن می‌گوید که به الله و رسولش ایمان دارند: </w:t>
      </w:r>
      <w:r w:rsidR="00DE1573" w:rsidRPr="00CF257B">
        <w:rPr>
          <w:rFonts w:cs="Traditional Arabic" w:hint="cs"/>
          <w:color w:val="000000"/>
          <w:rtl/>
          <w:lang w:bidi="fa-IR"/>
        </w:rPr>
        <w:t>﴿</w:t>
      </w:r>
      <w:r w:rsidR="001317DC" w:rsidRPr="00CF257B">
        <w:rPr>
          <w:rFonts w:ascii="KFGQPC Uthmanic Script HAFS" w:cs="KFGQPC Uthmanic Script HAFS" w:hint="eastAsia"/>
          <w:color w:val="000000"/>
          <w:rtl/>
        </w:rPr>
        <w:t>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أَيُّهَا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ءَامَنُواْ</w:t>
      </w:r>
      <w:r w:rsidR="00DE1573" w:rsidRPr="00CF257B">
        <w:rPr>
          <w:rFonts w:cs="Traditional Arabic" w:hint="cs"/>
          <w:color w:val="000000"/>
          <w:rtl/>
          <w:lang w:bidi="fa-IR"/>
        </w:rPr>
        <w:t>﴾</w:t>
      </w:r>
      <w:r w:rsidRPr="00CF257B">
        <w:rPr>
          <w:rFonts w:cs="B Lotus"/>
          <w:color w:val="000000"/>
          <w:rtl/>
          <w:lang w:bidi="fa-IR"/>
        </w:rPr>
        <w:t xml:space="preserve"> یعنی همان کسانی که الله و رسولش را تصدی</w:t>
      </w:r>
      <w:r w:rsidR="00DE1573" w:rsidRPr="00CF257B">
        <w:rPr>
          <w:rFonts w:cs="B Lotus"/>
          <w:color w:val="000000"/>
          <w:rtl/>
          <w:lang w:bidi="fa-IR"/>
        </w:rPr>
        <w:t>ق کرده و به آنچه پیامبرشان محمد</w:t>
      </w:r>
      <w:r w:rsidRPr="00CF257B">
        <w:rPr>
          <w:rFonts w:cs="B Lotus"/>
          <w:color w:val="000000"/>
          <w:lang w:bidi="fa-IR"/>
        </w:rPr>
        <w:sym w:font="AGA Arabesque" w:char="F072"/>
      </w:r>
      <w:r w:rsidRPr="00CF257B">
        <w:rPr>
          <w:rFonts w:cs="B Lotus"/>
          <w:color w:val="000000"/>
          <w:rtl/>
          <w:lang w:bidi="fa-IR"/>
        </w:rPr>
        <w:t xml:space="preserve"> با خود آورده اقرار و اعتراف دارند. </w:t>
      </w:r>
      <w:r w:rsidR="00DE1573" w:rsidRPr="00CF257B">
        <w:rPr>
          <w:rFonts w:cs="Traditional Arabic" w:hint="cs"/>
          <w:color w:val="000000"/>
          <w:rtl/>
          <w:lang w:bidi="fa-IR"/>
        </w:rPr>
        <w:t>«</w:t>
      </w:r>
      <w:r w:rsidRPr="00CF257B">
        <w:rPr>
          <w:rStyle w:val="Char2"/>
          <w:color w:val="000000"/>
          <w:rtl/>
        </w:rPr>
        <w:t>مَن یَرتَدَّ مِنکُم عَن دِیِنِه</w:t>
      </w:r>
      <w:r w:rsidR="00DE1573" w:rsidRPr="00CF257B">
        <w:rPr>
          <w:rFonts w:cs="Traditional Arabic" w:hint="cs"/>
          <w:color w:val="000000"/>
          <w:rtl/>
          <w:lang w:bidi="fa-IR"/>
        </w:rPr>
        <w:t>»</w:t>
      </w:r>
      <w:r w:rsidRPr="00CF257B">
        <w:rPr>
          <w:rFonts w:cs="B Lotus"/>
          <w:color w:val="000000"/>
          <w:rtl/>
          <w:lang w:bidi="fa-IR"/>
        </w:rPr>
        <w:t xml:space="preserve"> یعنی: هرکس از شما از دین و برنامه‌ی حقی که‏</w:t>
      </w:r>
      <w:r w:rsidR="00DE1573" w:rsidRPr="00CF257B">
        <w:rPr>
          <w:rFonts w:cs="B Lotus" w:hint="cs"/>
          <w:color w:val="000000"/>
          <w:rtl/>
          <w:lang w:bidi="fa-IR"/>
        </w:rPr>
        <w:t xml:space="preserve"> </w:t>
      </w:r>
      <w:r w:rsidRPr="00CF257B">
        <w:rPr>
          <w:rFonts w:cs="B Lotus"/>
          <w:color w:val="000000"/>
          <w:rtl/>
          <w:lang w:bidi="fa-IR"/>
        </w:rPr>
        <w:t>ام</w:t>
      </w:r>
      <w:r w:rsidR="009A06AB" w:rsidRPr="00CF257B">
        <w:rPr>
          <w:rFonts w:cs="B Lotus"/>
          <w:color w:val="000000"/>
          <w:rtl/>
          <w:lang w:bidi="fa-IR"/>
        </w:rPr>
        <w:t>روز به آن پای‌بند است، باز گردد</w:t>
      </w:r>
      <w:r w:rsidRPr="00CF257B">
        <w:rPr>
          <w:rFonts w:cs="B Lotus"/>
          <w:color w:val="000000"/>
          <w:rtl/>
          <w:lang w:bidi="fa-IR"/>
        </w:rPr>
        <w:t xml:space="preserve"> و با دخول در کفر دینش را تغییر دهد</w:t>
      </w:r>
      <w:r w:rsidR="009A06AB" w:rsidRPr="00CF257B">
        <w:rPr>
          <w:rFonts w:cs="B Lotus"/>
          <w:color w:val="000000"/>
          <w:rtl/>
          <w:lang w:bidi="fa-IR"/>
        </w:rPr>
        <w:t xml:space="preserve"> و یهودی</w:t>
      </w:r>
      <w:r w:rsidR="009A06AB" w:rsidRPr="00CF257B">
        <w:rPr>
          <w:rFonts w:cs="B Lotus" w:hint="cs"/>
          <w:color w:val="000000"/>
          <w:rtl/>
          <w:lang w:bidi="fa-IR"/>
        </w:rPr>
        <w:t>،</w:t>
      </w:r>
      <w:r w:rsidRPr="00CF257B">
        <w:rPr>
          <w:rFonts w:cs="B Lotus"/>
          <w:color w:val="000000"/>
          <w:rtl/>
          <w:lang w:bidi="fa-IR"/>
        </w:rPr>
        <w:t xml:space="preserve"> نصرانی و غیره شود، قطعاً با این کارش به الله</w:t>
      </w:r>
      <w:r w:rsidR="00DE1573" w:rsidRPr="00CF257B">
        <w:rPr>
          <w:rFonts w:cs="Times New Roman"/>
          <w:color w:val="000000"/>
          <w:lang w:bidi="fa-IR"/>
        </w:rPr>
        <w:sym w:font="AGA Arabesque" w:char="F055"/>
      </w:r>
      <w:r w:rsidRPr="00CF257B">
        <w:rPr>
          <w:rFonts w:cs="B Lotus"/>
          <w:color w:val="000000"/>
          <w:rtl/>
          <w:lang w:bidi="fa-IR"/>
        </w:rPr>
        <w:t xml:space="preserve"> آسیب و گزندی نمی‌رساند.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زیرا در آینده‌ی نزدیک الله </w:t>
      </w:r>
      <w:r w:rsidR="00DE1573" w:rsidRPr="00CF257B">
        <w:rPr>
          <w:rFonts w:cs="B Lotus" w:hint="cs"/>
          <w:color w:val="000000"/>
          <w:rtl/>
          <w:lang w:bidi="fa-IR"/>
        </w:rPr>
        <w:t>-</w:t>
      </w:r>
      <w:r w:rsidRPr="00CF257B">
        <w:rPr>
          <w:rFonts w:cs="B Lotus"/>
          <w:color w:val="000000"/>
          <w:rtl/>
          <w:lang w:bidi="fa-IR"/>
        </w:rPr>
        <w:t>سبحانه و تعالی</w:t>
      </w:r>
      <w:r w:rsidR="00DE1573" w:rsidRPr="00CF257B">
        <w:rPr>
          <w:rFonts w:cs="B Lotus" w:hint="cs"/>
          <w:color w:val="000000"/>
          <w:rtl/>
          <w:lang w:bidi="fa-IR"/>
        </w:rPr>
        <w:t>-</w:t>
      </w:r>
      <w:r w:rsidRPr="00CF257B">
        <w:rPr>
          <w:rFonts w:cs="B Lotus"/>
          <w:color w:val="000000"/>
          <w:rtl/>
          <w:lang w:bidi="fa-IR"/>
        </w:rPr>
        <w:t xml:space="preserve"> جمعیّتی را جانشین آنان می‌سازد که دوستشان دارد و آنان نیز الله </w:t>
      </w:r>
      <w:r w:rsidR="00AB05B8" w:rsidRPr="00CF257B">
        <w:rPr>
          <w:rFonts w:cs="B Lotus" w:hint="cs"/>
          <w:color w:val="000000"/>
          <w:rtl/>
          <w:lang w:bidi="fa-IR"/>
        </w:rPr>
        <w:t>-</w:t>
      </w:r>
      <w:r w:rsidRPr="00CF257B">
        <w:rPr>
          <w:rFonts w:cs="B Lotus"/>
          <w:color w:val="000000"/>
          <w:rtl/>
          <w:lang w:bidi="fa-IR"/>
        </w:rPr>
        <w:t>سبحانه</w:t>
      </w:r>
      <w:r w:rsidR="00DE1573" w:rsidRPr="00CF257B">
        <w:rPr>
          <w:rFonts w:cs="B Lotus" w:hint="cs"/>
          <w:color w:val="000000"/>
          <w:rtl/>
          <w:lang w:bidi="fa-IR"/>
        </w:rPr>
        <w:t>-</w:t>
      </w:r>
      <w:r w:rsidRPr="00CF257B">
        <w:rPr>
          <w:rFonts w:cs="B Lotus"/>
          <w:color w:val="000000"/>
          <w:rtl/>
          <w:lang w:bidi="fa-IR"/>
        </w:rPr>
        <w:t xml:space="preserve"> را دوست دارند، یعنی: مؤمنانی را جایگزینشان می‌سازد که دینشان را تغییر نداده و مرتد نگشته‌اند</w:t>
      </w:r>
      <w:r w:rsidRPr="00CF257B">
        <w:rPr>
          <w:rStyle w:val="StyleFootnoteReferenceComplexBKarim13pt"/>
          <w:rFonts w:eastAsia="MS Mincho" w:cs="B Lotus"/>
          <w:color w:val="000000"/>
          <w:sz w:val="28"/>
          <w:szCs w:val="28"/>
          <w:rtl/>
          <w:lang w:bidi="fa-IR"/>
        </w:rPr>
        <w:footnoteReference w:id="303"/>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w:t>
      </w:r>
      <w:r w:rsidR="007D3145">
        <w:rPr>
          <w:rFonts w:cs="B Lotus" w:hint="cs"/>
          <w:color w:val="000000"/>
          <w:rtl/>
          <w:lang w:bidi="fa-IR"/>
        </w:rPr>
        <w:t>،</w:t>
      </w:r>
      <w:r w:rsidRPr="00CF257B">
        <w:rPr>
          <w:rFonts w:cs="B Lotus"/>
          <w:color w:val="000000"/>
          <w:rtl/>
          <w:lang w:bidi="fa-IR"/>
        </w:rPr>
        <w:t xml:space="preserve"> پرواضح است که ایشان در تفسیر این آیات صفت محبّت را ثابت دانسته و به تحریف یا تأویل نادرست روی نیاورده است.</w:t>
      </w:r>
      <w:r w:rsidR="00240AB1" w:rsidRPr="00CF257B">
        <w:rPr>
          <w:rFonts w:cs="B Lotus" w:hint="cs"/>
          <w:color w:val="000000"/>
          <w:rtl/>
          <w:lang w:bidi="fa-IR"/>
        </w:rPr>
        <w:t xml:space="preserve"> پس خداوند به مسلمانان جزا وپاداش خیر عطاء فرماید.</w:t>
      </w:r>
    </w:p>
    <w:p w:rsidR="00781EEA" w:rsidRPr="00CF257B" w:rsidRDefault="00781EEA" w:rsidP="00FD13FE">
      <w:pPr>
        <w:pStyle w:val="a1"/>
        <w:widowControl w:val="0"/>
        <w:rPr>
          <w:color w:val="000000"/>
          <w:rtl/>
        </w:rPr>
      </w:pPr>
      <w:bookmarkStart w:id="361" w:name="_Toc334949618"/>
      <w:bookmarkStart w:id="362" w:name="_Toc372407152"/>
      <w:r w:rsidRPr="00CF257B">
        <w:rPr>
          <w:color w:val="000000"/>
          <w:rtl/>
        </w:rPr>
        <w:t>مبحث دوم: موضع</w:t>
      </w:r>
      <w:r w:rsidR="00DE1573" w:rsidRPr="00CF257B">
        <w:rPr>
          <w:rFonts w:hint="cs"/>
          <w:color w:val="000000"/>
          <w:rtl/>
        </w:rPr>
        <w:t xml:space="preserve"> </w:t>
      </w:r>
      <w:r w:rsidRPr="00CF257B">
        <w:rPr>
          <w:color w:val="000000"/>
          <w:rtl/>
        </w:rPr>
        <w:t>‏امام بغوی</w:t>
      </w:r>
      <w:r w:rsidR="00240AB1" w:rsidRPr="00CF257B">
        <w:rPr>
          <w:rFonts w:hint="cs"/>
          <w:color w:val="000000"/>
          <w:rtl/>
        </w:rPr>
        <w:t xml:space="preserve"> (وفات510هجری) </w:t>
      </w:r>
      <w:r w:rsidRPr="00CF257B">
        <w:rPr>
          <w:color w:val="000000"/>
          <w:rtl/>
        </w:rPr>
        <w:t>در قبال آیات صفات</w:t>
      </w:r>
      <w:bookmarkEnd w:id="361"/>
      <w:bookmarkEnd w:id="362"/>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حافظ، احیاگر سنّت نبوی، محمد الحسین بن مسعود بن محمد، معروف به فرّاء بغوی</w:t>
      </w:r>
      <w:r w:rsidRPr="00CF257B">
        <w:rPr>
          <w:rStyle w:val="StyleFootnoteReferenceComplexBKarim13pt"/>
          <w:rFonts w:eastAsia="MS Mincho" w:cs="B Lotus"/>
          <w:color w:val="000000"/>
          <w:spacing w:val="-6"/>
          <w:sz w:val="28"/>
          <w:szCs w:val="28"/>
          <w:rtl/>
          <w:lang w:bidi="fa-IR"/>
        </w:rPr>
        <w:footnoteReference w:id="304"/>
      </w:r>
      <w:r w:rsidR="00DE1573" w:rsidRPr="00CF257B">
        <w:rPr>
          <w:rFonts w:cs="B Lotus" w:hint="cs"/>
          <w:color w:val="000000"/>
          <w:rtl/>
          <w:lang w:bidi="fa-IR"/>
        </w:rPr>
        <w:t>،</w:t>
      </w:r>
      <w:r w:rsidR="009A06AB" w:rsidRPr="00CF257B">
        <w:rPr>
          <w:rFonts w:cs="B Lotus"/>
          <w:color w:val="000000"/>
          <w:rtl/>
          <w:lang w:bidi="fa-IR"/>
        </w:rPr>
        <w:t xml:space="preserve"> در عقیده پای‌بند مذهب سلف بود</w:t>
      </w:r>
      <w:r w:rsidRPr="00CF257B">
        <w:rPr>
          <w:rFonts w:cs="B Lotus"/>
          <w:color w:val="000000"/>
          <w:rtl/>
          <w:lang w:bidi="fa-IR"/>
        </w:rPr>
        <w:t xml:space="preserve"> و ص</w:t>
      </w:r>
      <w:r w:rsidR="009A06AB" w:rsidRPr="00CF257B">
        <w:rPr>
          <w:rFonts w:cs="B Lotus"/>
          <w:color w:val="000000"/>
          <w:rtl/>
          <w:lang w:bidi="fa-IR"/>
        </w:rPr>
        <w:t>فات الله تعالی را ثابت می‌دانست</w:t>
      </w:r>
      <w:r w:rsidRPr="00CF257B">
        <w:rPr>
          <w:rFonts w:cs="B Lotus"/>
          <w:color w:val="000000"/>
          <w:rtl/>
          <w:lang w:bidi="fa-IR"/>
        </w:rPr>
        <w:t xml:space="preserve"> و در مقدمه‌ی کتابش: (</w:t>
      </w:r>
      <w:r w:rsidRPr="00CF257B">
        <w:rPr>
          <w:rStyle w:val="Char1"/>
          <w:color w:val="000000"/>
          <w:rtl/>
        </w:rPr>
        <w:t>شرح السنة</w:t>
      </w:r>
      <w:r w:rsidRPr="00CF257B">
        <w:rPr>
          <w:rFonts w:cs="B Lotus"/>
          <w:color w:val="000000"/>
          <w:rtl/>
          <w:lang w:bidi="fa-IR"/>
        </w:rPr>
        <w:t>) به بیان عقید</w:t>
      </w:r>
      <w:r w:rsidR="009A06AB" w:rsidRPr="00CF257B">
        <w:rPr>
          <w:rFonts w:cs="B Lotus"/>
          <w:color w:val="000000"/>
          <w:rtl/>
          <w:lang w:bidi="fa-IR"/>
        </w:rPr>
        <w:t>ه‌ی سلف در اسماء و صفات پرداخته</w:t>
      </w:r>
      <w:r w:rsidRPr="00CF257B">
        <w:rPr>
          <w:rFonts w:cs="B Lotus"/>
          <w:color w:val="000000"/>
          <w:rtl/>
          <w:lang w:bidi="fa-IR"/>
        </w:rPr>
        <w:t xml:space="preserve"> و آنچنانکه مش</w:t>
      </w:r>
      <w:r w:rsidR="00240AB1" w:rsidRPr="00CF257B">
        <w:rPr>
          <w:rFonts w:cs="B Lotus"/>
          <w:color w:val="000000"/>
          <w:rtl/>
          <w:lang w:bidi="fa-IR"/>
        </w:rPr>
        <w:t xml:space="preserve">هود است به تشبیه و </w:t>
      </w:r>
      <w:r w:rsidR="00240AB1" w:rsidRPr="00CF257B">
        <w:rPr>
          <w:rFonts w:cs="B Lotus" w:hint="cs"/>
          <w:color w:val="000000"/>
          <w:rtl/>
          <w:lang w:bidi="fa-IR"/>
        </w:rPr>
        <w:t>[</w:t>
      </w:r>
      <w:r w:rsidR="00240AB1" w:rsidRPr="00CF257B">
        <w:rPr>
          <w:rFonts w:cs="B Lotus"/>
          <w:color w:val="000000"/>
          <w:rtl/>
          <w:lang w:bidi="fa-IR"/>
        </w:rPr>
        <w:t>تحریف</w:t>
      </w:r>
      <w:r w:rsidR="00240AB1" w:rsidRPr="00CF257B">
        <w:rPr>
          <w:rFonts w:cs="B Lotus" w:hint="cs"/>
          <w:color w:val="000000"/>
          <w:rtl/>
          <w:lang w:bidi="fa-IR"/>
        </w:rPr>
        <w:t>]</w:t>
      </w:r>
      <w:r w:rsidR="00240AB1" w:rsidRPr="00CF257B">
        <w:rPr>
          <w:rFonts w:cs="B Lotus"/>
          <w:color w:val="000000"/>
          <w:rtl/>
          <w:lang w:bidi="fa-IR"/>
        </w:rPr>
        <w:t xml:space="preserve"> دچار ن</w:t>
      </w:r>
      <w:r w:rsidR="00240AB1" w:rsidRPr="00CF257B">
        <w:rPr>
          <w:rFonts w:cs="B Lotus" w:hint="cs"/>
          <w:color w:val="000000"/>
          <w:rtl/>
          <w:lang w:bidi="fa-IR"/>
        </w:rPr>
        <w:t>شده</w:t>
      </w:r>
      <w:r w:rsidR="00240AB1" w:rsidRPr="00CF257B">
        <w:rPr>
          <w:rFonts w:cs="B Lotus"/>
          <w:color w:val="000000"/>
          <w:rtl/>
          <w:lang w:bidi="fa-IR"/>
        </w:rPr>
        <w:t xml:space="preserve"> است</w:t>
      </w:r>
      <w:r w:rsidR="00240AB1" w:rsidRPr="00CF257B">
        <w:rPr>
          <w:rFonts w:cs="B Lotus" w:hint="cs"/>
          <w:color w:val="000000"/>
          <w:rtl/>
          <w:lang w:bidi="fa-IR"/>
        </w:rPr>
        <w:t xml:space="preserve"> و خدا او را از  تعطیل نجات داده است.</w:t>
      </w:r>
    </w:p>
    <w:p w:rsidR="00781EEA" w:rsidRPr="00CF257B" w:rsidRDefault="00781EEA" w:rsidP="00FD13FE">
      <w:pPr>
        <w:pStyle w:val="a4"/>
        <w:widowControl w:val="0"/>
        <w:rPr>
          <w:color w:val="000000"/>
          <w:rtl/>
        </w:rPr>
      </w:pPr>
      <w:bookmarkStart w:id="363" w:name="_Toc334949619"/>
      <w:bookmarkStart w:id="364" w:name="_Toc372407153"/>
      <w:r w:rsidRPr="00CF257B">
        <w:rPr>
          <w:color w:val="000000"/>
          <w:rtl/>
        </w:rPr>
        <w:t>بیان صفت «ید» (دست) در تفسیر بغوی</w:t>
      </w:r>
      <w:bookmarkEnd w:id="363"/>
      <w:bookmarkEnd w:id="364"/>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تفسیر این آیه از سوره‌ی مائده:</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وَقَالَتِ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يَهُودُ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لُولَةٌ</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غُلَّت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دِيهِم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وَلُعِنُواْ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قَالُواْ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يَدَاهُ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سُوطَتَانِ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المائد</w:t>
      </w:r>
      <w:r w:rsidR="00DE1573" w:rsidRPr="00CF257B">
        <w:rPr>
          <w:rFonts w:ascii="mylotus" w:hAnsi="mylotus" w:cs="mylotus"/>
          <w:color w:val="000000"/>
          <w:sz w:val="26"/>
          <w:szCs w:val="26"/>
          <w:rtl/>
          <w:lang w:bidi="fa-IR"/>
        </w:rPr>
        <w:t>ة</w:t>
      </w:r>
      <w:r w:rsidR="00DE1573" w:rsidRPr="00CF257B">
        <w:rPr>
          <w:rFonts w:cs="B Lotus" w:hint="cs"/>
          <w:color w:val="000000"/>
          <w:sz w:val="26"/>
          <w:szCs w:val="26"/>
          <w:rtl/>
          <w:lang w:bidi="fa-IR"/>
        </w:rPr>
        <w:t>: 64</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(برخی از) یهودیان می‌گویند: دست الله به غلّ و زنجیر بسته است! دست</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هایشان بسته باد! و به سبب آنچه می‌گویند نفرینشان باد، بلکه دو دست الله باز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می‌فرم</w:t>
      </w:r>
      <w:r w:rsidR="009A06AB" w:rsidRPr="00CF257B">
        <w:rPr>
          <w:rFonts w:cs="B Lotus"/>
          <w:color w:val="000000"/>
          <w:rtl/>
          <w:lang w:bidi="fa-IR"/>
        </w:rPr>
        <w:t>اید: «دست الله تعالی مانند سمع</w:t>
      </w:r>
      <w:r w:rsidR="009A06AB" w:rsidRPr="00CF257B">
        <w:rPr>
          <w:rFonts w:cs="B Lotus" w:hint="cs"/>
          <w:color w:val="000000"/>
          <w:rtl/>
          <w:lang w:bidi="fa-IR"/>
        </w:rPr>
        <w:t>،</w:t>
      </w:r>
      <w:r w:rsidRPr="00CF257B">
        <w:rPr>
          <w:rFonts w:cs="B Lotus"/>
          <w:color w:val="000000"/>
          <w:rtl/>
          <w:lang w:bidi="fa-IR"/>
        </w:rPr>
        <w:t xml:space="preserve"> بصر و وجه از صفات ذاتیه‌ی اوست، زیرا خود می‌فرماید: </w:t>
      </w:r>
    </w:p>
    <w:p w:rsidR="00781EEA" w:rsidRPr="00CF257B" w:rsidRDefault="00D25B1A" w:rsidP="00FD13FE">
      <w:pPr>
        <w:widowControl w:val="0"/>
        <w:ind w:firstLine="284"/>
        <w:jc w:val="both"/>
        <w:rPr>
          <w:rFonts w:ascii="Arial" w:hAnsi="Arial"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خَلَق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بِيَدَيَّ</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ص: 75</w:t>
      </w:r>
      <w:r w:rsidRPr="00CF257B">
        <w:rPr>
          <w:rFonts w:cs="B Lotus" w:hint="cs"/>
          <w:color w:val="000000"/>
          <w:sz w:val="26"/>
          <w:szCs w:val="26"/>
          <w:rtl/>
          <w:lang w:bidi="fa-IR"/>
        </w:rPr>
        <w:t>]</w:t>
      </w:r>
      <w:r w:rsidRPr="00CF257B">
        <w:rPr>
          <w:rFonts w:cs="B Lotus" w:hint="cs"/>
          <w:color w:val="000000"/>
          <w:rtl/>
          <w:lang w:bidi="fa-IR"/>
        </w:rPr>
        <w:t>.</w:t>
      </w:r>
      <w:r w:rsidR="00781EEA" w:rsidRPr="00CF257B">
        <w:rPr>
          <w:rFonts w:ascii="Arial" w:hAnsi="Arial" w:cs="B Lotus"/>
          <w:color w:val="000000"/>
          <w:rtl/>
          <w:lang w:bidi="fa-IR"/>
        </w:rPr>
        <w:t xml:space="preserve"> </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از آنچه که با دستانم آفریده‌ام</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E1573" w:rsidP="00FD13FE">
      <w:pPr>
        <w:widowControl w:val="0"/>
        <w:ind w:firstLine="284"/>
        <w:jc w:val="both"/>
        <w:rPr>
          <w:rFonts w:cs="B Lotus"/>
          <w:color w:val="000000"/>
          <w:rtl/>
          <w:lang w:bidi="fa-IR"/>
        </w:rPr>
      </w:pPr>
      <w:r w:rsidRPr="00CF257B">
        <w:rPr>
          <w:rFonts w:cs="B Lotus"/>
          <w:color w:val="000000"/>
          <w:rtl/>
          <w:lang w:bidi="fa-IR"/>
        </w:rPr>
        <w:t>و پیامبر اسلام</w:t>
      </w:r>
      <w:r w:rsidR="00781EEA" w:rsidRPr="00CF257B">
        <w:rPr>
          <w:rFonts w:cs="B Lotus"/>
          <w:color w:val="000000"/>
          <w:lang w:bidi="fa-IR"/>
        </w:rPr>
        <w:sym w:font="AGA Arabesque" w:char="F072"/>
      </w:r>
      <w:r w:rsidR="00781EEA" w:rsidRPr="00CF257B">
        <w:rPr>
          <w:rFonts w:cs="B Lotus"/>
          <w:color w:val="000000"/>
          <w:rtl/>
          <w:lang w:bidi="fa-IR"/>
        </w:rPr>
        <w:t xml:space="preserve"> می‌فرماید:</w:t>
      </w:r>
    </w:p>
    <w:p w:rsidR="00781EEA" w:rsidRPr="00CF257B" w:rsidRDefault="00DE1573"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کِلْتَا یَدَیْهِ یَمِینٌ</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305"/>
      </w:r>
      <w:r w:rsidRPr="00CF257B">
        <w:rPr>
          <w:rFonts w:cs="B Lotus" w:hint="cs"/>
          <w:color w:val="000000"/>
          <w:rtl/>
          <w:lang w:bidi="fa-IR"/>
        </w:rPr>
        <w:t>.</w:t>
      </w:r>
    </w:p>
    <w:p w:rsidR="00781EEA" w:rsidRPr="00CF257B" w:rsidRDefault="005978BC" w:rsidP="00FD13FE">
      <w:pPr>
        <w:widowControl w:val="0"/>
        <w:ind w:firstLine="284"/>
        <w:jc w:val="both"/>
        <w:rPr>
          <w:rFonts w:cs="B Lotus"/>
          <w:color w:val="000000"/>
          <w:sz w:val="26"/>
          <w:szCs w:val="26"/>
          <w:rtl/>
          <w:lang w:bidi="fa-IR"/>
        </w:rPr>
      </w:pPr>
      <w:r>
        <w:rPr>
          <w:rFonts w:cs="B Lotus" w:hint="cs"/>
          <w:color w:val="000000"/>
          <w:sz w:val="26"/>
          <w:szCs w:val="26"/>
          <w:rtl/>
          <w:lang w:bidi="fa-IR"/>
        </w:rPr>
        <w:t>«</w:t>
      </w:r>
      <w:r w:rsidRPr="005978BC">
        <w:rPr>
          <w:rFonts w:cs="B Lotus"/>
          <w:color w:val="000000"/>
          <w:sz w:val="26"/>
          <w:szCs w:val="26"/>
          <w:rtl/>
          <w:lang w:bidi="fa-IR"/>
        </w:rPr>
        <w:t>و هر دو دستش، (در قدرت و توانا</w:t>
      </w:r>
      <w:r w:rsidRPr="005978BC">
        <w:rPr>
          <w:rFonts w:cs="B Lotus" w:hint="cs"/>
          <w:color w:val="000000"/>
          <w:sz w:val="26"/>
          <w:szCs w:val="26"/>
          <w:rtl/>
          <w:lang w:bidi="fa-IR"/>
        </w:rPr>
        <w:t>یی</w:t>
      </w:r>
      <w:r w:rsidRPr="005978BC">
        <w:rPr>
          <w:rFonts w:cs="B Lotus" w:hint="eastAsia"/>
          <w:color w:val="000000"/>
          <w:sz w:val="26"/>
          <w:szCs w:val="26"/>
          <w:rtl/>
          <w:lang w:bidi="fa-IR"/>
        </w:rPr>
        <w:t>،</w:t>
      </w:r>
      <w:r w:rsidRPr="005978BC">
        <w:rPr>
          <w:rFonts w:cs="B Lotus"/>
          <w:color w:val="000000"/>
          <w:sz w:val="26"/>
          <w:szCs w:val="26"/>
          <w:rtl/>
          <w:lang w:bidi="fa-IR"/>
        </w:rPr>
        <w:t xml:space="preserve"> عطا و بخشش مانند) دست راست است</w:t>
      </w:r>
      <w:r>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از آنجایی که فقط الله تعالی به صفاتش آگاه‌تر است، از این رو بر بنده لازم است که به آنها ایمان</w:t>
      </w:r>
      <w:r w:rsidR="009A06AB" w:rsidRPr="00CF257B">
        <w:rPr>
          <w:rFonts w:cs="B Lotus"/>
          <w:color w:val="000000"/>
          <w:rtl/>
          <w:lang w:bidi="fa-IR"/>
        </w:rPr>
        <w:t xml:space="preserve"> داشته و در برابرشان تسلیم باشد</w:t>
      </w:r>
      <w:r w:rsidRPr="00CF257B">
        <w:rPr>
          <w:rFonts w:cs="B Lotus"/>
          <w:color w:val="000000"/>
          <w:rtl/>
          <w:lang w:bidi="fa-IR"/>
        </w:rPr>
        <w:t xml:space="preserve"> و ائمه‌ی سلف از اهل سنت درباره‌ی این صفات می‌گویند: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«درست به همان صورت که وا</w:t>
      </w:r>
      <w:r w:rsidR="009A06AB" w:rsidRPr="00CF257B">
        <w:rPr>
          <w:rFonts w:cs="B Lotus"/>
          <w:color w:val="000000"/>
          <w:rtl/>
          <w:lang w:bidi="fa-IR"/>
        </w:rPr>
        <w:t xml:space="preserve">رد شده‌اند، </w:t>
      </w:r>
      <w:r w:rsidR="00240AB1" w:rsidRPr="00CF257B">
        <w:rPr>
          <w:rFonts w:cs="B Lotus" w:hint="cs"/>
          <w:color w:val="000000"/>
          <w:rtl/>
          <w:lang w:bidi="fa-IR"/>
        </w:rPr>
        <w:t>[</w:t>
      </w:r>
      <w:r w:rsidR="009A06AB" w:rsidRPr="00CF257B">
        <w:rPr>
          <w:rFonts w:cs="B Lotus"/>
          <w:color w:val="000000"/>
          <w:rtl/>
          <w:lang w:bidi="fa-IR"/>
        </w:rPr>
        <w:t>به آنها ایمان داریم</w:t>
      </w:r>
      <w:r w:rsidRPr="00CF257B">
        <w:rPr>
          <w:rFonts w:cs="B Lotus"/>
          <w:color w:val="000000"/>
          <w:rtl/>
          <w:lang w:bidi="fa-IR"/>
        </w:rPr>
        <w:t xml:space="preserve"> و چیزی بر آن نمی‌افزاییم یا نمی‌کاهیم</w:t>
      </w:r>
      <w:r w:rsidR="00E84BE3" w:rsidRPr="00CF257B">
        <w:rPr>
          <w:rFonts w:cs="B Lotus" w:hint="cs"/>
          <w:color w:val="000000"/>
          <w:rtl/>
          <w:lang w:bidi="fa-IR"/>
        </w:rPr>
        <w:t>]</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306"/>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بیانات‏</w:t>
      </w:r>
      <w:r w:rsidR="00DE1573" w:rsidRPr="00CF257B">
        <w:rPr>
          <w:rFonts w:cs="B Lotus" w:hint="cs"/>
          <w:color w:val="000000"/>
          <w:rtl/>
          <w:lang w:bidi="fa-IR"/>
        </w:rPr>
        <w:t xml:space="preserve"> </w:t>
      </w:r>
      <w:r w:rsidR="009A06AB" w:rsidRPr="00CF257B">
        <w:rPr>
          <w:rFonts w:cs="B Lotus"/>
          <w:color w:val="000000"/>
          <w:rtl/>
          <w:lang w:bidi="fa-IR"/>
        </w:rPr>
        <w:t xml:space="preserve">امام بغوی در تفسیر این آیه و اثبات صفت‌ </w:t>
      </w:r>
      <w:r w:rsidR="009A06AB" w:rsidRPr="00CF257B">
        <w:rPr>
          <w:rFonts w:cs="B Lotus" w:hint="cs"/>
          <w:color w:val="000000"/>
          <w:rtl/>
          <w:lang w:bidi="fa-IR"/>
        </w:rPr>
        <w:t>«</w:t>
      </w:r>
      <w:r w:rsidRPr="00CF257B">
        <w:rPr>
          <w:rFonts w:cs="B Lotus"/>
          <w:color w:val="000000"/>
          <w:rtl/>
          <w:lang w:bidi="fa-IR"/>
        </w:rPr>
        <w:t>ید» و غیره برای الله تعالی درست همان مذ</w:t>
      </w:r>
      <w:r w:rsidR="009A06AB" w:rsidRPr="00CF257B">
        <w:rPr>
          <w:rFonts w:cs="B Lotus"/>
          <w:color w:val="000000"/>
          <w:rtl/>
          <w:lang w:bidi="fa-IR"/>
        </w:rPr>
        <w:t>هب سلف صالحی است که بدون تحریف</w:t>
      </w:r>
      <w:r w:rsidR="009A06AB" w:rsidRPr="00CF257B">
        <w:rPr>
          <w:rFonts w:cs="B Lotus" w:hint="cs"/>
          <w:color w:val="000000"/>
          <w:rtl/>
          <w:lang w:bidi="fa-IR"/>
        </w:rPr>
        <w:t>،</w:t>
      </w:r>
      <w:r w:rsidR="009A06AB" w:rsidRPr="00CF257B">
        <w:rPr>
          <w:rFonts w:cs="B Lotus"/>
          <w:color w:val="000000"/>
          <w:rtl/>
          <w:lang w:bidi="fa-IR"/>
        </w:rPr>
        <w:t xml:space="preserve"> تشبیه</w:t>
      </w:r>
      <w:r w:rsidR="009A06AB" w:rsidRPr="00CF257B">
        <w:rPr>
          <w:rFonts w:cs="B Lotus" w:hint="cs"/>
          <w:color w:val="000000"/>
          <w:rtl/>
          <w:lang w:bidi="fa-IR"/>
        </w:rPr>
        <w:t>،</w:t>
      </w:r>
      <w:r w:rsidRPr="00CF257B">
        <w:rPr>
          <w:rFonts w:cs="B Lotus"/>
          <w:color w:val="000000"/>
          <w:rtl/>
          <w:lang w:bidi="fa-IR"/>
        </w:rPr>
        <w:t xml:space="preserve"> تعطیل و چگون</w:t>
      </w:r>
      <w:r w:rsidR="009A06AB" w:rsidRPr="00CF257B">
        <w:rPr>
          <w:rFonts w:cs="B Lotus"/>
          <w:color w:val="000000"/>
          <w:rtl/>
          <w:lang w:bidi="fa-IR"/>
        </w:rPr>
        <w:t>گی</w:t>
      </w:r>
      <w:r w:rsidRPr="00CF257B">
        <w:rPr>
          <w:rFonts w:cs="B Lotus"/>
          <w:color w:val="000000"/>
          <w:rtl/>
          <w:lang w:bidi="fa-IR"/>
        </w:rPr>
        <w:t xml:space="preserve"> اسماء و صفات را ثابت دانسته‌اند.</w:t>
      </w:r>
    </w:p>
    <w:p w:rsidR="00781EEA" w:rsidRPr="00CF257B" w:rsidRDefault="00781EEA" w:rsidP="00FD13FE">
      <w:pPr>
        <w:pStyle w:val="a1"/>
        <w:widowControl w:val="0"/>
        <w:rPr>
          <w:color w:val="000000"/>
          <w:rtl/>
        </w:rPr>
      </w:pPr>
      <w:bookmarkStart w:id="365" w:name="_Toc334949620"/>
      <w:bookmarkStart w:id="366" w:name="_Toc372407154"/>
      <w:r w:rsidRPr="00CF257B">
        <w:rPr>
          <w:color w:val="000000"/>
          <w:rtl/>
        </w:rPr>
        <w:t xml:space="preserve">مبحث سوم: موضع حافظ ابن کثیر (متوفی سال 744 </w:t>
      </w:r>
      <w:r w:rsidR="00DE1573" w:rsidRPr="00CF257B">
        <w:rPr>
          <w:rFonts w:hint="cs"/>
          <w:color w:val="000000"/>
          <w:rtl/>
        </w:rPr>
        <w:t>ﻫ</w:t>
      </w:r>
      <w:r w:rsidRPr="00CF257B">
        <w:rPr>
          <w:color w:val="000000"/>
          <w:rtl/>
        </w:rPr>
        <w:t xml:space="preserve"> . ق)</w:t>
      </w:r>
      <w:bookmarkEnd w:id="365"/>
      <w:bookmarkEnd w:id="366"/>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حافظ، مورخ، عماد الدین ابوالفداء اسماعیل بن عمر بن کثیر الدمشقیّ الشافعیّ</w:t>
      </w:r>
      <w:r w:rsidRPr="00CF257B">
        <w:rPr>
          <w:rStyle w:val="StyleFootnoteReferenceComplexBKarim13pt"/>
          <w:rFonts w:eastAsia="MS Mincho" w:cs="B Lotus"/>
          <w:color w:val="000000"/>
          <w:sz w:val="28"/>
          <w:szCs w:val="28"/>
          <w:rtl/>
          <w:lang w:bidi="fa-IR"/>
        </w:rPr>
        <w:footnoteReference w:id="307"/>
      </w:r>
      <w:r w:rsidRPr="00CF257B">
        <w:rPr>
          <w:rFonts w:cs="B Lotus"/>
          <w:color w:val="000000"/>
          <w:rtl/>
          <w:lang w:bidi="fa-IR"/>
        </w:rPr>
        <w:t>، در رساله‌ی ارزشمندی که آن را «العقائد» نامیده، به بیان عقیده‌اش در اسماء و صفات پرداخته است، ایشان می‌فرمایند: «از آنجایی که قرآن و اخبار صحیحه به روشنی و وضوح به اثبات صفاتی چون: سمع، بصر، کلام، رضا، سخط، حبّ، بغض، فرح و ضحک و غیره دلالت دارند، از این رو لا</w:t>
      </w:r>
      <w:r w:rsidR="009A06AB" w:rsidRPr="00CF257B">
        <w:rPr>
          <w:rFonts w:cs="B Lotus"/>
          <w:color w:val="000000"/>
          <w:rtl/>
          <w:lang w:bidi="fa-IR"/>
        </w:rPr>
        <w:t>زم است آنها را حمل بر حقیقت کرد</w:t>
      </w:r>
      <w:r w:rsidRPr="00CF257B">
        <w:rPr>
          <w:rFonts w:cs="B Lotus"/>
          <w:color w:val="000000"/>
          <w:rtl/>
          <w:lang w:bidi="fa-IR"/>
        </w:rPr>
        <w:t xml:space="preserve"> و ب</w:t>
      </w:r>
      <w:r w:rsidR="0001466E" w:rsidRPr="00CF257B">
        <w:rPr>
          <w:rFonts w:cs="B Lotus"/>
          <w:color w:val="000000"/>
          <w:rtl/>
          <w:lang w:bidi="fa-IR"/>
        </w:rPr>
        <w:t>ا صفات آفریدگان تشبیه‌شان ننمود</w:t>
      </w:r>
      <w:r w:rsidR="0001466E" w:rsidRPr="00CF257B">
        <w:rPr>
          <w:rFonts w:cs="B Lotus" w:hint="cs"/>
          <w:color w:val="000000"/>
          <w:rtl/>
          <w:lang w:bidi="fa-IR"/>
        </w:rPr>
        <w:t xml:space="preserve"> و توجه نمود به آنچه خدا و رسولش گفته</w:t>
      </w:r>
      <w:r w:rsidR="0001466E" w:rsidRPr="00CF257B">
        <w:rPr>
          <w:rFonts w:cs="B Lotus" w:hint="eastAsia"/>
          <w:color w:val="000000"/>
          <w:rtl/>
          <w:lang w:bidi="fa-IR"/>
        </w:rPr>
        <w:t>‌</w:t>
      </w:r>
      <w:r w:rsidR="0001466E" w:rsidRPr="00CF257B">
        <w:rPr>
          <w:rFonts w:cs="B Lotus" w:hint="cs"/>
          <w:color w:val="000000"/>
          <w:rtl/>
          <w:lang w:bidi="fa-IR"/>
        </w:rPr>
        <w:t xml:space="preserve">اند </w:t>
      </w:r>
      <w:r w:rsidRPr="00CF257B">
        <w:rPr>
          <w:rFonts w:cs="B Lotus"/>
          <w:color w:val="000000"/>
          <w:rtl/>
          <w:lang w:bidi="fa-IR"/>
        </w:rPr>
        <w:t xml:space="preserve">یا چیزی بر آنها </w:t>
      </w:r>
      <w:r w:rsidR="009A06AB" w:rsidRPr="00CF257B">
        <w:rPr>
          <w:rFonts w:cs="B Lotus"/>
          <w:color w:val="000000"/>
          <w:rtl/>
          <w:lang w:bidi="fa-IR"/>
        </w:rPr>
        <w:t>نیفزود یا کم نکرد، یا به تشبیه</w:t>
      </w:r>
      <w:r w:rsidR="009A06AB" w:rsidRPr="00CF257B">
        <w:rPr>
          <w:rFonts w:cs="B Lotus" w:hint="cs"/>
          <w:color w:val="000000"/>
          <w:rtl/>
          <w:lang w:bidi="fa-IR"/>
        </w:rPr>
        <w:t>،</w:t>
      </w:r>
      <w:r w:rsidR="009A06AB" w:rsidRPr="00CF257B">
        <w:rPr>
          <w:rFonts w:cs="B Lotus"/>
          <w:color w:val="000000"/>
          <w:rtl/>
          <w:lang w:bidi="fa-IR"/>
        </w:rPr>
        <w:t xml:space="preserve"> تعطیل</w:t>
      </w:r>
      <w:r w:rsidR="009A06AB" w:rsidRPr="00CF257B">
        <w:rPr>
          <w:rFonts w:cs="B Lotus" w:hint="cs"/>
          <w:color w:val="000000"/>
          <w:rtl/>
          <w:lang w:bidi="fa-IR"/>
        </w:rPr>
        <w:t>،</w:t>
      </w:r>
      <w:r w:rsidRPr="00CF257B">
        <w:rPr>
          <w:rFonts w:cs="B Lotus"/>
          <w:color w:val="000000"/>
          <w:rtl/>
          <w:lang w:bidi="fa-IR"/>
        </w:rPr>
        <w:t xml:space="preserve"> تحریف و چگونگی روی نیاورد</w:t>
      </w:r>
      <w:r w:rsidR="0001466E" w:rsidRPr="00CF257B">
        <w:rPr>
          <w:rFonts w:cs="B Lotus" w:hint="cs"/>
          <w:color w:val="000000"/>
          <w:rtl/>
          <w:lang w:bidi="fa-IR"/>
        </w:rPr>
        <w:t xml:space="preserve"> و مواظب باشد تا در آنچه عرب فهم نموده است [دخل] و تصرف و کاستی به وجود نیاید و غیر از آن را بگیرد</w:t>
      </w:r>
      <w:r w:rsidR="002A7FAD" w:rsidRPr="00CF257B">
        <w:rPr>
          <w:rFonts w:cs="B Lotus" w:hint="cs"/>
          <w:color w:val="000000"/>
          <w:rtl/>
          <w:lang w:bidi="fa-IR"/>
        </w:rPr>
        <w:t>»</w:t>
      </w:r>
      <w:r w:rsidRPr="00CF257B">
        <w:rPr>
          <w:rStyle w:val="StyleFootnoteReferenceComplexBKarim13pt"/>
          <w:rFonts w:eastAsia="MS Mincho" w:cs="B Lotus"/>
          <w:color w:val="000000"/>
          <w:sz w:val="28"/>
          <w:szCs w:val="28"/>
          <w:rtl/>
          <w:lang w:bidi="fa-IR"/>
        </w:rPr>
        <w:footnoteReference w:id="308"/>
      </w:r>
      <w:r w:rsidR="00DE1573" w:rsidRPr="00CF257B">
        <w:rPr>
          <w:rFonts w:cs="B Lotus" w:hint="cs"/>
          <w:color w:val="000000"/>
          <w:rtl/>
          <w:lang w:bidi="fa-IR"/>
        </w:rPr>
        <w:t>.</w:t>
      </w:r>
    </w:p>
    <w:p w:rsidR="00781EEA" w:rsidRPr="00CF257B" w:rsidRDefault="00781EEA" w:rsidP="00FD13FE">
      <w:pPr>
        <w:pStyle w:val="a9"/>
        <w:widowControl w:val="0"/>
        <w:spacing w:before="0" w:line="240" w:lineRule="auto"/>
        <w:ind w:firstLine="284"/>
        <w:rPr>
          <w:rFonts w:cs="B Lotus"/>
          <w:color w:val="000000"/>
          <w:sz w:val="28"/>
          <w:rtl/>
        </w:rPr>
      </w:pPr>
      <w:bookmarkStart w:id="367" w:name="_Toc334949621"/>
      <w:r w:rsidRPr="00CF257B">
        <w:rPr>
          <w:rFonts w:cs="B Lotus"/>
          <w:color w:val="000000"/>
          <w:sz w:val="28"/>
          <w:rtl/>
        </w:rPr>
        <w:t>اثبات صفت محبّت</w:t>
      </w:r>
      <w:bookmarkEnd w:id="36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تفسیر آیات:</w:t>
      </w:r>
    </w:p>
    <w:p w:rsidR="00DE1573" w:rsidRPr="00CF257B" w:rsidRDefault="001317DC" w:rsidP="00FD13FE">
      <w:pPr>
        <w:widowControl w:val="0"/>
        <w:ind w:firstLine="284"/>
        <w:jc w:val="both"/>
        <w:rPr>
          <w:rFonts w:cs="B Lotus"/>
          <w:color w:val="000000"/>
          <w:rtl/>
          <w:lang w:bidi="fa-IR"/>
        </w:rPr>
      </w:pPr>
      <w:r w:rsidRPr="00CF257B">
        <w:rPr>
          <w:rFonts w:cs="Traditional Arabic" w:hint="cs"/>
          <w:color w:val="000000"/>
          <w:rtl/>
          <w:lang w:bidi="fa-IR"/>
        </w:rPr>
        <w:t>﴿</w:t>
      </w:r>
      <w:r w:rsidRPr="00CF257B">
        <w:rPr>
          <w:rFonts w:ascii="KFGQPC Uthmanic Script HAFS" w:cs="KFGQPC Uthmanic Script HAFS" w:hint="eastAsia"/>
          <w:color w:val="000000"/>
          <w:rtl/>
        </w:rPr>
        <w:t>قُل</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إِن</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كُنتُم</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تُحِبُّونَ</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ٱ</w:t>
      </w:r>
      <w:r w:rsidRPr="00CF257B">
        <w:rPr>
          <w:rFonts w:ascii="KFGQPC Uthmanic Script HAFS" w:cs="KFGQPC Uthmanic Script HAFS" w:hint="eastAsia"/>
          <w:color w:val="000000"/>
          <w:rtl/>
        </w:rPr>
        <w:t>للَّهَ</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فَ</w:t>
      </w:r>
      <w:r w:rsidRPr="00CF257B">
        <w:rPr>
          <w:rFonts w:ascii="KFGQPC Uthmanic Script HAFS" w:cs="KFGQPC Uthmanic Script HAFS" w:hint="cs"/>
          <w:color w:val="000000"/>
          <w:rtl/>
        </w:rPr>
        <w:t>ٱ</w:t>
      </w:r>
      <w:r w:rsidRPr="00CF257B">
        <w:rPr>
          <w:rFonts w:ascii="KFGQPC Uthmanic Script HAFS" w:cs="KFGQPC Uthmanic Script HAFS" w:hint="eastAsia"/>
          <w:color w:val="000000"/>
          <w:rtl/>
        </w:rPr>
        <w:t>تَّبِعُونِي</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يُح</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بِب</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كُمُ</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ٱ</w:t>
      </w:r>
      <w:r w:rsidRPr="00CF257B">
        <w:rPr>
          <w:rFonts w:ascii="KFGQPC Uthmanic Script HAFS" w:cs="KFGQPC Uthmanic Script HAFS" w:hint="eastAsia"/>
          <w:color w:val="000000"/>
          <w:rtl/>
        </w:rPr>
        <w:t>للَّهُ</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وَيَغ</w:t>
      </w:r>
      <w:r w:rsidRPr="00CF257B">
        <w:rPr>
          <w:rFonts w:ascii="KFGQPC Uthmanic Script HAFS" w:cs="KFGQPC Uthmanic Script HAFS" w:hint="cs"/>
          <w:color w:val="000000"/>
          <w:rtl/>
        </w:rPr>
        <w:t>ۡ</w:t>
      </w:r>
      <w:r w:rsidRPr="00CF257B">
        <w:rPr>
          <w:rFonts w:ascii="KFGQPC Uthmanic Script HAFS" w:cs="KFGQPC Uthmanic Script HAFS" w:hint="eastAsia"/>
          <w:color w:val="000000"/>
          <w:rtl/>
        </w:rPr>
        <w:t>فِر</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لَكُم</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ذُنُوبَكُم</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وَ</w:t>
      </w:r>
      <w:r w:rsidRPr="00CF257B">
        <w:rPr>
          <w:rFonts w:ascii="KFGQPC Uthmanic Script HAFS" w:cs="KFGQPC Uthmanic Script HAFS" w:hint="cs"/>
          <w:color w:val="000000"/>
          <w:rtl/>
        </w:rPr>
        <w:t>ٱ</w:t>
      </w:r>
      <w:r w:rsidRPr="00CF257B">
        <w:rPr>
          <w:rFonts w:ascii="KFGQPC Uthmanic Script HAFS" w:cs="KFGQPC Uthmanic Script HAFS" w:hint="eastAsia"/>
          <w:color w:val="000000"/>
          <w:rtl/>
        </w:rPr>
        <w:t>للَّهُ</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غَفُور</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eastAsia"/>
          <w:color w:val="000000"/>
          <w:rtl/>
        </w:rPr>
        <w:t>رَّحِيم</w:t>
      </w:r>
      <w:r w:rsidRPr="00CF257B">
        <w:rPr>
          <w:rFonts w:ascii="KFGQPC Uthmanic Script HAFS" w:cs="KFGQPC Uthmanic Script HAFS" w:hint="cs"/>
          <w:color w:val="000000"/>
          <w:rtl/>
        </w:rPr>
        <w:t>ٞ</w:t>
      </w:r>
      <w:r w:rsidRPr="00CF257B">
        <w:rPr>
          <w:rFonts w:ascii="KFGQPC Uthmanic Script HAFS" w:cs="KFGQPC Uthmanic Script HAFS"/>
          <w:color w:val="000000"/>
          <w:rtl/>
        </w:rPr>
        <w:t xml:space="preserve"> </w:t>
      </w:r>
      <w:r w:rsidRPr="00CF257B">
        <w:rPr>
          <w:rFonts w:ascii="KFGQPC Uthmanic Script HAFS" w:cs="KFGQPC Uthmanic Script HAFS" w:hint="cs"/>
          <w:color w:val="000000"/>
          <w:rtl/>
        </w:rPr>
        <w:t>٣١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[آل‌عمران: 31]</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بگو: اگر الله را دوست می‌دارید، از من پیروی</w:t>
      </w:r>
      <w:r w:rsidR="009A06AB" w:rsidRPr="00CF257B">
        <w:rPr>
          <w:rStyle w:val="Char6"/>
          <w:rFonts w:cs="B Lotus"/>
          <w:color w:val="000000"/>
          <w:sz w:val="26"/>
          <w:szCs w:val="26"/>
          <w:rtl/>
          <w:lang w:bidi="fa-IR"/>
        </w:rPr>
        <w:t xml:space="preserve"> کنید تا الله شما را دوست بدارد و گناهانتان را ببخشاید</w:t>
      </w:r>
      <w:r w:rsidR="00781EEA" w:rsidRPr="00CF257B">
        <w:rPr>
          <w:rStyle w:val="Char6"/>
          <w:rFonts w:cs="B Lotus"/>
          <w:color w:val="000000"/>
          <w:sz w:val="26"/>
          <w:szCs w:val="26"/>
          <w:rtl/>
          <w:lang w:bidi="fa-IR"/>
        </w:rPr>
        <w:t xml:space="preserve"> و الله‏آمرزنده‌ی مهربان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lang w:bidi="fa-IR"/>
        </w:rPr>
        <w:t>قُل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أَطِيعُواْ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وَ</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لرَّسُولَ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فَإِن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تَوَلَّو</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فَإِنَّ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للَّهَ</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لَا</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eastAsia"/>
          <w:color w:val="000000"/>
          <w:rtl/>
          <w:lang w:bidi="fa-IR"/>
        </w:rPr>
        <w:t>يُحِبُّ</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ٱ</w:t>
      </w:r>
      <w:r w:rsidR="001317DC" w:rsidRPr="00CF257B">
        <w:rPr>
          <w:rFonts w:ascii="KFGQPC Uthmanic Script HAFS" w:cs="KFGQPC Uthmanic Script HAFS" w:hint="eastAsia"/>
          <w:color w:val="000000"/>
          <w:rtl/>
          <w:lang w:bidi="fa-IR"/>
        </w:rPr>
        <w:t>ل</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كَ</w:t>
      </w:r>
      <w:r w:rsidR="001317DC" w:rsidRPr="00CF257B">
        <w:rPr>
          <w:rFonts w:ascii="KFGQPC Uthmanic Script HAFS" w:cs="KFGQPC Uthmanic Script HAFS" w:hint="cs"/>
          <w:color w:val="000000"/>
          <w:rtl/>
          <w:lang w:bidi="fa-IR"/>
        </w:rPr>
        <w:t>ٰ</w:t>
      </w:r>
      <w:r w:rsidR="001317DC" w:rsidRPr="00CF257B">
        <w:rPr>
          <w:rFonts w:ascii="KFGQPC Uthmanic Script HAFS" w:cs="KFGQPC Uthmanic Script HAFS" w:hint="eastAsia"/>
          <w:color w:val="000000"/>
          <w:rtl/>
          <w:lang w:bidi="fa-IR"/>
        </w:rPr>
        <w:t>فِرِينَ</w:t>
      </w:r>
      <w:r w:rsidR="001317DC" w:rsidRPr="00CF257B">
        <w:rPr>
          <w:rFonts w:ascii="KFGQPC Uthmanic Script HAFS" w:cs="KFGQPC Uthmanic Script HAFS"/>
          <w:color w:val="000000"/>
          <w:rtl/>
          <w:lang w:bidi="fa-IR"/>
        </w:rPr>
        <w:t xml:space="preserve"> </w:t>
      </w:r>
      <w:r w:rsidR="001317DC" w:rsidRPr="00CF257B">
        <w:rPr>
          <w:rFonts w:ascii="KFGQPC Uthmanic Script HAFS" w:cs="KFGQPC Uthmanic Script HAFS" w:hint="cs"/>
          <w:color w:val="000000"/>
          <w:rtl/>
          <w:lang w:bidi="fa-IR"/>
        </w:rPr>
        <w:t>٣٢</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DE1573" w:rsidRPr="00CF257B">
        <w:rPr>
          <w:rFonts w:cs="B Lotus" w:hint="cs"/>
          <w:color w:val="000000"/>
          <w:sz w:val="26"/>
          <w:szCs w:val="26"/>
          <w:rtl/>
          <w:lang w:bidi="fa-IR"/>
        </w:rPr>
        <w:t>آل‌عمران: 32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E1573"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 xml:space="preserve">بگو: از الله و </w:t>
      </w:r>
      <w:r w:rsidR="009A06AB" w:rsidRPr="00CF257B">
        <w:rPr>
          <w:rStyle w:val="Char6"/>
          <w:rFonts w:cs="B Lotus"/>
          <w:color w:val="000000"/>
          <w:sz w:val="26"/>
          <w:szCs w:val="26"/>
          <w:rtl/>
          <w:lang w:bidi="fa-IR"/>
        </w:rPr>
        <w:t>پیغمبر اطاعت و فرمانبرداری کنید</w:t>
      </w:r>
      <w:r w:rsidR="00781EEA" w:rsidRPr="00CF257B">
        <w:rPr>
          <w:rStyle w:val="Char6"/>
          <w:rFonts w:cs="B Lotus"/>
          <w:color w:val="000000"/>
          <w:sz w:val="26"/>
          <w:szCs w:val="26"/>
          <w:rtl/>
          <w:lang w:bidi="fa-IR"/>
        </w:rPr>
        <w:t xml:space="preserve"> و اگر سرپیچی کنید، الله کافران را دوست نمی‌دارد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کثیر</w:t>
      </w:r>
      <w:r w:rsidR="00DE1573" w:rsidRPr="00CF257B">
        <w:rPr>
          <w:rFonts w:cs="CTraditional Arabic" w:hint="cs"/>
          <w:color w:val="000000"/>
          <w:rtl/>
          <w:lang w:bidi="fa-IR"/>
        </w:rPr>
        <w:t>/</w:t>
      </w:r>
      <w:r w:rsidRPr="00CF257B">
        <w:rPr>
          <w:rFonts w:cs="B Lotus"/>
          <w:color w:val="000000"/>
          <w:rtl/>
          <w:lang w:bidi="fa-IR"/>
        </w:rPr>
        <w:t xml:space="preserve"> می‌فرماید: «این آیات درباره‌ی کسانی نازل شده است که ادّعای محبّت الله تعالی را دارند،</w:t>
      </w:r>
      <w:r w:rsidR="00DE1573" w:rsidRPr="00CF257B">
        <w:rPr>
          <w:rFonts w:cs="B Lotus" w:hint="cs"/>
          <w:color w:val="000000"/>
          <w:rtl/>
          <w:lang w:bidi="fa-IR"/>
        </w:rPr>
        <w:t xml:space="preserve"> </w:t>
      </w:r>
      <w:r w:rsidRPr="00CF257B">
        <w:rPr>
          <w:rFonts w:cs="B Lotus"/>
          <w:color w:val="000000"/>
          <w:rtl/>
          <w:lang w:bidi="fa-IR"/>
        </w:rPr>
        <w:t xml:space="preserve">‏اما </w:t>
      </w:r>
      <w:r w:rsidR="00DE1573" w:rsidRPr="00CF257B">
        <w:rPr>
          <w:rFonts w:cs="B Lotus"/>
          <w:color w:val="000000"/>
          <w:rtl/>
          <w:lang w:bidi="fa-IR"/>
        </w:rPr>
        <w:t>از سنت و راه و روش پیامبرش محمد</w:t>
      </w:r>
      <w:r w:rsidRPr="00CF257B">
        <w:rPr>
          <w:rFonts w:cs="B Lotus"/>
          <w:color w:val="000000"/>
          <w:lang w:bidi="fa-IR"/>
        </w:rPr>
        <w:sym w:font="AGA Arabesque" w:char="F072"/>
      </w:r>
      <w:r w:rsidRPr="00CF257B">
        <w:rPr>
          <w:rFonts w:cs="B Lotus"/>
          <w:color w:val="000000"/>
          <w:rtl/>
          <w:lang w:bidi="fa-IR"/>
        </w:rPr>
        <w:t xml:space="preserve"> تبعیّت و پیروی نمی‌کنند، چنین کسانی در حقیقت دروغگو خواهند بود مگر زمانی که از شریعت محمدی و آئین او و تمام اقوال و افعالش پیروی کنند»</w:t>
      </w:r>
      <w:r w:rsidRPr="00CF257B">
        <w:rPr>
          <w:rStyle w:val="StyleFootnoteReferenceComplexBKarim13pt"/>
          <w:rFonts w:eastAsia="MS Mincho" w:cs="B Lotus"/>
          <w:color w:val="000000"/>
          <w:sz w:val="28"/>
          <w:szCs w:val="28"/>
          <w:rtl/>
          <w:lang w:bidi="fa-IR"/>
        </w:rPr>
        <w:footnoteReference w:id="309"/>
      </w:r>
      <w:r w:rsidR="00DE1573" w:rsidRPr="00CF257B">
        <w:rPr>
          <w:rFonts w:cs="B Lotus" w:hint="cs"/>
          <w:color w:val="000000"/>
          <w:rtl/>
          <w:lang w:bidi="fa-IR"/>
        </w:rPr>
        <w:t>.</w:t>
      </w:r>
      <w:r w:rsidRPr="00CF257B">
        <w:rPr>
          <w:rFonts w:cs="B Lotus"/>
          <w:color w:val="000000"/>
          <w:rtl/>
          <w:lang w:bidi="fa-IR"/>
        </w:rPr>
        <w:t xml:space="preserve"> ز</w:t>
      </w:r>
      <w:r w:rsidR="00DE1573" w:rsidRPr="00CF257B">
        <w:rPr>
          <w:rFonts w:cs="B Lotus"/>
          <w:color w:val="000000"/>
          <w:rtl/>
          <w:lang w:bidi="fa-IR"/>
        </w:rPr>
        <w:t>یرا در روایتی صحیح از رسول الله</w:t>
      </w:r>
      <w:r w:rsidRPr="00CF257B">
        <w:rPr>
          <w:rFonts w:cs="B Lotus"/>
          <w:color w:val="000000"/>
          <w:lang w:bidi="fa-IR"/>
        </w:rPr>
        <w:sym w:font="AGA Arabesque" w:char="F072"/>
      </w:r>
      <w:r w:rsidRPr="00CF257B">
        <w:rPr>
          <w:rFonts w:cs="B Lotus"/>
          <w:color w:val="000000"/>
          <w:rtl/>
          <w:lang w:bidi="fa-IR"/>
        </w:rPr>
        <w:t xml:space="preserve"> نقل است که فرمود: </w:t>
      </w:r>
    </w:p>
    <w:p w:rsidR="00781EEA" w:rsidRPr="00CF257B" w:rsidRDefault="00DE1573" w:rsidP="00FD13FE">
      <w:pPr>
        <w:widowControl w:val="0"/>
        <w:ind w:firstLine="284"/>
        <w:jc w:val="both"/>
        <w:rPr>
          <w:rFonts w:cs="B Lotus"/>
          <w:color w:val="000000"/>
          <w:rtl/>
          <w:lang w:bidi="fa-IR"/>
        </w:rPr>
      </w:pPr>
      <w:r w:rsidRPr="00CF257B">
        <w:rPr>
          <w:rFonts w:cs="Traditional Arabic" w:hint="cs"/>
          <w:color w:val="000000"/>
          <w:rtl/>
          <w:lang w:bidi="fa-IR"/>
        </w:rPr>
        <w:t>«</w:t>
      </w:r>
      <w:r w:rsidR="00781EEA" w:rsidRPr="00CF257B">
        <w:rPr>
          <w:rStyle w:val="Char3"/>
          <w:color w:val="000000"/>
          <w:rtl/>
        </w:rPr>
        <w:t>مَنْ عَمِلَ عَمَلاً لَیْسَ عَلَیْهِ</w:t>
      </w:r>
      <w:r w:rsidRPr="00CF257B">
        <w:rPr>
          <w:rStyle w:val="Char3"/>
          <w:rFonts w:hint="cs"/>
          <w:color w:val="000000"/>
          <w:rtl/>
        </w:rPr>
        <w:t xml:space="preserve"> أ</w:t>
      </w:r>
      <w:r w:rsidR="00781EEA" w:rsidRPr="00CF257B">
        <w:rPr>
          <w:rStyle w:val="Char3"/>
          <w:color w:val="000000"/>
          <w:rtl/>
        </w:rPr>
        <w:t>َمْرُنَا فَهُوَ رَدٌّ</w:t>
      </w:r>
      <w:r w:rsidRPr="00CF257B">
        <w:rPr>
          <w:rFonts w:cs="Traditional Arabic" w:hint="cs"/>
          <w:color w:val="000000"/>
          <w:rtl/>
          <w:lang w:bidi="fa-IR"/>
        </w:rPr>
        <w:t>»</w:t>
      </w:r>
      <w:r w:rsidR="00781EEA" w:rsidRPr="00CF257B">
        <w:rPr>
          <w:rStyle w:val="StyleFootnoteReferenceComplexBKarim13pt"/>
          <w:rFonts w:eastAsia="MS Mincho" w:cs="B Lotus"/>
          <w:color w:val="000000"/>
          <w:sz w:val="28"/>
          <w:szCs w:val="28"/>
          <w:rtl/>
          <w:lang w:bidi="fa-IR"/>
        </w:rPr>
        <w:footnoteReference w:id="310"/>
      </w:r>
      <w:r w:rsidRPr="00CF257B">
        <w:rPr>
          <w:rFonts w:cs="B Lotus" w:hint="cs"/>
          <w:color w:val="000000"/>
          <w:rtl/>
          <w:lang w:bidi="fa-IR"/>
        </w:rPr>
        <w:t>.</w:t>
      </w:r>
    </w:p>
    <w:p w:rsidR="00781EEA" w:rsidRPr="00CF257B" w:rsidRDefault="00DE1573"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هر کس (در</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‏امر دین) کاری انجام دهد که فرمان و‏امر ما بر آن صورت نگرفته باشد، قطعاً آن کار باطل و مردود خواهد بود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برای همین است که الله تعالی می‌فرماید:</w:t>
      </w:r>
    </w:p>
    <w:p w:rsidR="00781EEA" w:rsidRPr="00CF257B" w:rsidRDefault="00DE1573"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قُل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كُنتُم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تُحِبُّونَ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تَّبِعُونِي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وَيَغ</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لَكُم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ذُنُوبَكُم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غَفُور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رَّحِيم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٣١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[آل‌عمران: 31]</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w:t>
      </w:r>
      <w:r w:rsidR="00DE1573" w:rsidRPr="00CF257B">
        <w:rPr>
          <w:rFonts w:cs="B Lotus" w:hint="cs"/>
          <w:color w:val="000000"/>
          <w:rtl/>
          <w:lang w:bidi="fa-IR"/>
        </w:rPr>
        <w:t xml:space="preserve"> </w:t>
      </w:r>
      <w:r w:rsidRPr="00CF257B">
        <w:rPr>
          <w:rFonts w:cs="B Lotus"/>
          <w:color w:val="000000"/>
          <w:rtl/>
          <w:lang w:bidi="fa-IR"/>
        </w:rPr>
        <w:t>‏امام ابن کثیر</w:t>
      </w:r>
      <w:r w:rsidR="00DE1573" w:rsidRPr="00CF257B">
        <w:rPr>
          <w:rFonts w:cs="CTraditional Arabic" w:hint="cs"/>
          <w:color w:val="000000"/>
          <w:rtl/>
          <w:lang w:bidi="fa-IR"/>
        </w:rPr>
        <w:t>/</w:t>
      </w:r>
      <w:r w:rsidRPr="00CF257B">
        <w:rPr>
          <w:rFonts w:cs="B Lotus"/>
          <w:color w:val="000000"/>
          <w:rtl/>
          <w:lang w:bidi="fa-IR"/>
        </w:rPr>
        <w:t xml:space="preserve"> نیز در خلال تفسیر این آیات صفت محبّت را برای الله تعالی </w:t>
      </w:r>
      <w:r w:rsidR="009A06AB" w:rsidRPr="00CF257B">
        <w:rPr>
          <w:rFonts w:cs="B Lotus"/>
          <w:color w:val="000000"/>
          <w:rtl/>
          <w:lang w:bidi="fa-IR"/>
        </w:rPr>
        <w:t>ثابت و آن را حمل بر ظاهرش نموده</w:t>
      </w:r>
      <w:r w:rsidRPr="00CF257B">
        <w:rPr>
          <w:rFonts w:cs="B Lotus"/>
          <w:color w:val="000000"/>
          <w:rtl/>
          <w:lang w:bidi="fa-IR"/>
        </w:rPr>
        <w:t xml:space="preserve"> و به تأویل یا تحریف روی نیاورده است.</w:t>
      </w:r>
    </w:p>
    <w:p w:rsidR="00781EEA" w:rsidRPr="00CF257B" w:rsidRDefault="00781EEA" w:rsidP="00FD13FE">
      <w:pPr>
        <w:pStyle w:val="a1"/>
        <w:widowControl w:val="0"/>
        <w:rPr>
          <w:color w:val="000000"/>
          <w:rtl/>
        </w:rPr>
      </w:pPr>
      <w:bookmarkStart w:id="368" w:name="_Toc334949622"/>
      <w:bookmarkStart w:id="369" w:name="_Toc372407155"/>
      <w:r w:rsidRPr="00CF257B">
        <w:rPr>
          <w:color w:val="000000"/>
          <w:rtl/>
        </w:rPr>
        <w:t>مبحث چهارم:</w:t>
      </w:r>
      <w:r w:rsidR="00DE1573" w:rsidRPr="00CF257B">
        <w:rPr>
          <w:rFonts w:hint="cs"/>
          <w:color w:val="000000"/>
          <w:rtl/>
        </w:rPr>
        <w:t xml:space="preserve"> </w:t>
      </w:r>
      <w:r w:rsidRPr="00CF257B">
        <w:rPr>
          <w:color w:val="000000"/>
          <w:rtl/>
        </w:rPr>
        <w:t xml:space="preserve">موضع علّامه قاسمی (متوفی سال 1322 </w:t>
      </w:r>
      <w:r w:rsidR="00DE1573" w:rsidRPr="00CF257B">
        <w:rPr>
          <w:rFonts w:hint="cs"/>
          <w:color w:val="000000"/>
          <w:rtl/>
        </w:rPr>
        <w:t>ﻫ</w:t>
      </w:r>
      <w:r w:rsidRPr="00CF257B">
        <w:rPr>
          <w:color w:val="000000"/>
          <w:rtl/>
        </w:rPr>
        <w:t>. ق)</w:t>
      </w:r>
      <w:bookmarkEnd w:id="368"/>
      <w:bookmarkEnd w:id="36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محمد جمال الدین القاسمی، از اصلاحگران بزرگ در سرزمین شام بود، او از </w:t>
      </w:r>
      <w:r w:rsidR="009A06AB" w:rsidRPr="00CF257B">
        <w:rPr>
          <w:rFonts w:cs="B Lotus"/>
          <w:color w:val="000000"/>
          <w:rtl/>
          <w:lang w:bidi="fa-IR"/>
        </w:rPr>
        <w:t>نوادر زمان و احیاگر سنت با علم</w:t>
      </w:r>
      <w:r w:rsidR="009A06AB" w:rsidRPr="00CF257B">
        <w:rPr>
          <w:rFonts w:cs="B Lotus" w:hint="cs"/>
          <w:color w:val="000000"/>
          <w:rtl/>
          <w:lang w:bidi="fa-IR"/>
        </w:rPr>
        <w:t>،</w:t>
      </w:r>
      <w:r w:rsidR="009A06AB" w:rsidRPr="00CF257B">
        <w:rPr>
          <w:rFonts w:cs="B Lotus"/>
          <w:color w:val="000000"/>
          <w:rtl/>
          <w:lang w:bidi="fa-IR"/>
        </w:rPr>
        <w:t xml:space="preserve"> عمل</w:t>
      </w:r>
      <w:r w:rsidR="009A06AB" w:rsidRPr="00CF257B">
        <w:rPr>
          <w:rFonts w:cs="B Lotus" w:hint="cs"/>
          <w:color w:val="000000"/>
          <w:rtl/>
          <w:lang w:bidi="fa-IR"/>
        </w:rPr>
        <w:t xml:space="preserve">، </w:t>
      </w:r>
      <w:r w:rsidR="009A06AB" w:rsidRPr="00CF257B">
        <w:rPr>
          <w:rFonts w:cs="B Lotus"/>
          <w:color w:val="000000"/>
          <w:rtl/>
          <w:lang w:bidi="fa-IR"/>
        </w:rPr>
        <w:t>تعلیم</w:t>
      </w:r>
      <w:r w:rsidR="009A06AB" w:rsidRPr="00CF257B">
        <w:rPr>
          <w:rFonts w:cs="B Lotus" w:hint="cs"/>
          <w:color w:val="000000"/>
          <w:rtl/>
          <w:lang w:bidi="fa-IR"/>
        </w:rPr>
        <w:t>،</w:t>
      </w:r>
      <w:r w:rsidRPr="00CF257B">
        <w:rPr>
          <w:rFonts w:cs="B Lotus"/>
          <w:color w:val="000000"/>
          <w:rtl/>
          <w:lang w:bidi="fa-IR"/>
        </w:rPr>
        <w:t xml:space="preserve"> تهذیب و تألیف بود و </w:t>
      </w:r>
      <w:r w:rsidR="00FA7BDA" w:rsidRPr="00CF257B">
        <w:rPr>
          <w:rFonts w:cs="B Lotus" w:hint="cs"/>
          <w:color w:val="000000"/>
          <w:rtl/>
          <w:lang w:bidi="fa-IR"/>
        </w:rPr>
        <w:t xml:space="preserve">یکی از </w:t>
      </w:r>
      <w:r w:rsidRPr="00CF257B">
        <w:rPr>
          <w:rFonts w:cs="B Lotus"/>
          <w:color w:val="000000"/>
          <w:rtl/>
          <w:lang w:bidi="fa-IR"/>
        </w:rPr>
        <w:t>حلقه</w:t>
      </w:r>
      <w:r w:rsidR="00FA7BDA" w:rsidRPr="00CF257B">
        <w:rPr>
          <w:rFonts w:cs="B Lotus" w:hint="cs"/>
          <w:color w:val="000000"/>
          <w:rtl/>
          <w:lang w:bidi="fa-IR"/>
        </w:rPr>
        <w:t>‌ها</w:t>
      </w:r>
      <w:r w:rsidRPr="00CF257B">
        <w:rPr>
          <w:rFonts w:cs="B Lotus"/>
          <w:color w:val="000000"/>
          <w:rtl/>
          <w:lang w:bidi="fa-IR"/>
        </w:rPr>
        <w:t>‌ی ارتباطی میان آراء و اندیشه‌های سلف صالح و پیشرفت تمدنی بود که زمانه اقتضاء می‌کرد</w:t>
      </w:r>
      <w:r w:rsidRPr="00CF257B">
        <w:rPr>
          <w:rStyle w:val="StyleFootnoteReferenceComplexBKarim13pt"/>
          <w:rFonts w:eastAsia="MS Mincho" w:cs="B Lotus"/>
          <w:color w:val="000000"/>
          <w:spacing w:val="-6"/>
          <w:sz w:val="28"/>
          <w:szCs w:val="28"/>
          <w:rtl/>
          <w:lang w:bidi="fa-IR"/>
        </w:rPr>
        <w:footnoteReference w:id="311"/>
      </w:r>
      <w:r w:rsidR="00DE1573" w:rsidRPr="00CF257B">
        <w:rPr>
          <w:rFonts w:cs="B Lotus" w:hint="cs"/>
          <w:color w:val="000000"/>
          <w:rtl/>
          <w:lang w:bidi="fa-IR"/>
        </w:rPr>
        <w:t>.</w:t>
      </w:r>
    </w:p>
    <w:p w:rsidR="00781EEA" w:rsidRPr="00CF257B" w:rsidRDefault="00781EEA" w:rsidP="00FD13FE">
      <w:pPr>
        <w:pStyle w:val="a4"/>
        <w:widowControl w:val="0"/>
        <w:rPr>
          <w:color w:val="000000"/>
          <w:rtl/>
        </w:rPr>
      </w:pPr>
      <w:bookmarkStart w:id="370" w:name="_Toc334949623"/>
      <w:bookmarkStart w:id="371" w:name="_Toc372407156"/>
      <w:r w:rsidRPr="00CF257B">
        <w:rPr>
          <w:color w:val="000000"/>
          <w:rtl/>
        </w:rPr>
        <w:t>عقیده‌ی او در اسماء و صفات</w:t>
      </w:r>
      <w:bookmarkEnd w:id="370"/>
      <w:bookmarkEnd w:id="37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تفسیر قاسمی از منابع بزرگی است که در آن عقیده‌ی سلف صالح به صورت بسیار ساده و آسان ذکر شده است، علامه قاسمی در این تفسیر اقوال ابن تیمیه و ابن قیّم (رحمهما الله) را با هم گرد آورده است</w:t>
      </w:r>
      <w:r w:rsidRPr="00CF257B">
        <w:rPr>
          <w:rStyle w:val="StyleFootnoteReferenceComplexBKarim13pt"/>
          <w:rFonts w:eastAsia="MS Mincho" w:cs="B Lotus"/>
          <w:color w:val="000000"/>
          <w:sz w:val="28"/>
          <w:szCs w:val="28"/>
          <w:rtl/>
          <w:lang w:bidi="fa-IR"/>
        </w:rPr>
        <w:footnoteReference w:id="312"/>
      </w:r>
      <w:r w:rsidR="00DE1573" w:rsidRPr="00CF257B">
        <w:rPr>
          <w:rFonts w:cs="B Lotus" w:hint="cs"/>
          <w:color w:val="000000"/>
          <w:rtl/>
          <w:lang w:bidi="fa-IR"/>
        </w:rPr>
        <w:t>،</w:t>
      </w:r>
      <w:r w:rsidRPr="00CF257B">
        <w:rPr>
          <w:rFonts w:cs="B Lotus"/>
          <w:color w:val="000000"/>
          <w:rtl/>
          <w:lang w:bidi="fa-IR"/>
        </w:rPr>
        <w:t xml:space="preserve"> به عنوان نمونه در تفسیر «استهزاء» در این آیه:</w:t>
      </w:r>
      <w:r w:rsidR="00DE1573" w:rsidRPr="00CF257B">
        <w:rPr>
          <w:rFonts w:cs="B Lotus" w:hint="cs"/>
          <w:color w:val="000000"/>
          <w:rtl/>
          <w:lang w:bidi="fa-IR"/>
        </w:rPr>
        <w:t xml:space="preserve"> </w:t>
      </w:r>
      <w:r w:rsidR="00DE1573" w:rsidRPr="00CF257B">
        <w:rPr>
          <w:rFonts w:cs="Traditional Arabic" w:hint="cs"/>
          <w:color w:val="000000"/>
          <w:rtl/>
          <w:lang w:bidi="fa-IR"/>
        </w:rPr>
        <w:t>﴿</w:t>
      </w:r>
      <w:r w:rsidR="001317DC" w:rsidRPr="00CF257B">
        <w:rPr>
          <w:rFonts w:ascii="KFGQPC Uthmanic Script HAFS" w:cs="KFGQPC Uthmanic Script HAFS" w:hint="cs"/>
          <w:color w:val="000000"/>
          <w:sz w:val="29"/>
          <w:szCs w:val="29"/>
          <w:rtl/>
        </w:rPr>
        <w:t>ٱ</w:t>
      </w:r>
      <w:r w:rsidR="001317DC" w:rsidRPr="00CF257B">
        <w:rPr>
          <w:rFonts w:ascii="KFGQPC Uthmanic Script HAFS" w:cs="KFGQPC Uthmanic Script HAFS" w:hint="eastAsia"/>
          <w:color w:val="000000"/>
          <w:sz w:val="29"/>
          <w:szCs w:val="29"/>
          <w:rtl/>
        </w:rPr>
        <w:t>للَّهُ</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eastAsia"/>
          <w:color w:val="000000"/>
          <w:sz w:val="29"/>
          <w:szCs w:val="29"/>
          <w:rtl/>
        </w:rPr>
        <w:t>يَس</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تَه</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زِئُ</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eastAsia"/>
          <w:color w:val="000000"/>
          <w:sz w:val="29"/>
          <w:szCs w:val="29"/>
          <w:rtl/>
        </w:rPr>
        <w:t>بِهِم</w:t>
      </w:r>
      <w:r w:rsidR="001317DC" w:rsidRPr="00CF257B">
        <w:rPr>
          <w:rFonts w:ascii="KFGQPC Uthmanic Script HAFS" w:cs="KFGQPC Uthmanic Script HAFS" w:hint="cs"/>
          <w:color w:val="000000"/>
          <w:sz w:val="29"/>
          <w:szCs w:val="29"/>
          <w:rtl/>
        </w:rPr>
        <w:t>ۡ</w:t>
      </w:r>
      <w:r w:rsidR="00DE1573" w:rsidRPr="00CF257B">
        <w:rPr>
          <w:rFonts w:cs="Traditional Arabic" w:hint="cs"/>
          <w:color w:val="000000"/>
          <w:rtl/>
          <w:lang w:bidi="fa-IR"/>
        </w:rPr>
        <w:t>﴾</w:t>
      </w:r>
      <w:r w:rsidR="00DE1573" w:rsidRPr="00CF257B">
        <w:rPr>
          <w:rFonts w:cs="B Lotus" w:hint="cs"/>
          <w:color w:val="000000"/>
          <w:rtl/>
          <w:lang w:bidi="fa-IR"/>
        </w:rPr>
        <w:t xml:space="preserve"> </w:t>
      </w:r>
      <w:r w:rsidR="00DE1573" w:rsidRPr="00CF257B">
        <w:rPr>
          <w:rFonts w:cs="B Lotus" w:hint="cs"/>
          <w:color w:val="000000"/>
          <w:sz w:val="26"/>
          <w:szCs w:val="26"/>
          <w:rtl/>
          <w:lang w:bidi="fa-IR"/>
        </w:rPr>
        <w:t>[البقر</w:t>
      </w:r>
      <w:r w:rsidR="00DE1573" w:rsidRPr="00CF257B">
        <w:rPr>
          <w:rFonts w:ascii="mylotus" w:hAnsi="mylotus" w:cs="mylotus"/>
          <w:color w:val="000000"/>
          <w:sz w:val="26"/>
          <w:szCs w:val="26"/>
          <w:rtl/>
          <w:lang w:bidi="fa-IR"/>
        </w:rPr>
        <w:t>ة</w:t>
      </w:r>
      <w:r w:rsidR="00DE1573" w:rsidRPr="00CF257B">
        <w:rPr>
          <w:rFonts w:cs="B Lotus" w:hint="cs"/>
          <w:color w:val="000000"/>
          <w:sz w:val="26"/>
          <w:szCs w:val="26"/>
          <w:rtl/>
          <w:lang w:bidi="fa-IR"/>
        </w:rPr>
        <w:t>: 15]</w:t>
      </w:r>
      <w:r w:rsidR="00DE1573" w:rsidRPr="00CF257B">
        <w:rPr>
          <w:rFonts w:cs="B Lotus" w:hint="cs"/>
          <w:color w:val="000000"/>
          <w:rtl/>
          <w:lang w:bidi="fa-IR"/>
        </w:rPr>
        <w:t>.</w:t>
      </w:r>
      <w:r w:rsidRPr="00CF257B">
        <w:rPr>
          <w:rFonts w:cs="B Lotus"/>
          <w:color w:val="000000"/>
          <w:rtl/>
          <w:lang w:bidi="fa-IR"/>
        </w:rPr>
        <w:t xml:space="preserve"> می‌فرماید: «ریشخند الله تعالی به آنان به خاطر خشمی است که از آنها دارد، زیرا در روایتی از ضحاک به نقل از ابن عباس</w:t>
      </w:r>
      <w:r w:rsidR="00DE1573" w:rsidRPr="00CF257B">
        <w:rPr>
          <w:rFonts w:cs="CTraditional Arabic" w:hint="cs"/>
          <w:color w:val="000000"/>
          <w:rtl/>
          <w:lang w:bidi="fa-IR"/>
        </w:rPr>
        <w:t>ب</w:t>
      </w:r>
      <w:r w:rsidRPr="00CF257B">
        <w:rPr>
          <w:rFonts w:cs="B Lotus"/>
          <w:color w:val="000000"/>
          <w:rtl/>
          <w:lang w:bidi="fa-IR"/>
        </w:rPr>
        <w:t xml:space="preserve"> به همین گونه تفسیر شده است</w:t>
      </w:r>
      <w:r w:rsidRPr="00CF257B">
        <w:rPr>
          <w:rStyle w:val="StyleFootnoteReferenceComplexBKarim13pt"/>
          <w:rFonts w:eastAsia="MS Mincho" w:cs="B Lotus"/>
          <w:color w:val="000000"/>
          <w:sz w:val="28"/>
          <w:szCs w:val="28"/>
          <w:rtl/>
          <w:lang w:bidi="fa-IR"/>
        </w:rPr>
        <w:footnoteReference w:id="313"/>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چنانچه مشاهده می‌شود علّامه در تفسیر آیات از ابن عباس</w:t>
      </w:r>
      <w:r w:rsidR="00DE1573" w:rsidRPr="00CF257B">
        <w:rPr>
          <w:rFonts w:cs="CTraditional Arabic" w:hint="cs"/>
          <w:color w:val="000000"/>
          <w:rtl/>
          <w:lang w:bidi="fa-IR"/>
        </w:rPr>
        <w:t>ب</w:t>
      </w:r>
      <w:r w:rsidRPr="00CF257B">
        <w:rPr>
          <w:rFonts w:cs="B Lotus"/>
          <w:color w:val="000000"/>
          <w:rtl/>
          <w:lang w:bidi="fa-IR"/>
        </w:rPr>
        <w:t xml:space="preserve"> تر</w:t>
      </w:r>
      <w:r w:rsidR="009A06AB" w:rsidRPr="00CF257B">
        <w:rPr>
          <w:rFonts w:cs="B Lotus"/>
          <w:color w:val="000000"/>
          <w:rtl/>
          <w:lang w:bidi="fa-IR"/>
        </w:rPr>
        <w:t>جمان قرآن، وحبر‏امت، عالم ربانی</w:t>
      </w:r>
      <w:r w:rsidRPr="00CF257B">
        <w:rPr>
          <w:rFonts w:cs="B Lotus"/>
          <w:color w:val="000000"/>
          <w:rtl/>
          <w:lang w:bidi="fa-IR"/>
        </w:rPr>
        <w:t xml:space="preserve"> و یک</w:t>
      </w:r>
      <w:r w:rsidR="009A06AB" w:rsidRPr="00CF257B">
        <w:rPr>
          <w:rFonts w:cs="B Lotus"/>
          <w:color w:val="000000"/>
          <w:rtl/>
          <w:lang w:bidi="fa-IR"/>
        </w:rPr>
        <w:t>ی از چهار عبد</w:t>
      </w:r>
      <w:r w:rsidR="00DE1573" w:rsidRPr="00CF257B">
        <w:rPr>
          <w:rFonts w:cs="B Lotus"/>
          <w:color w:val="000000"/>
          <w:rtl/>
          <w:lang w:bidi="fa-IR"/>
        </w:rPr>
        <w:t>الله مشهور (که بی</w:t>
      </w:r>
      <w:r w:rsidR="00DE1573" w:rsidRPr="00CF257B">
        <w:rPr>
          <w:rFonts w:cs="B Lotus" w:hint="cs"/>
          <w:color w:val="000000"/>
          <w:rtl/>
          <w:lang w:bidi="fa-IR"/>
        </w:rPr>
        <w:t>‌</w:t>
      </w:r>
      <w:r w:rsidRPr="00CF257B">
        <w:rPr>
          <w:rFonts w:cs="B Lotus"/>
          <w:color w:val="000000"/>
          <w:rtl/>
          <w:lang w:bidi="fa-IR"/>
        </w:rPr>
        <w:t>نیاز از تعریفند) بهره برده است.</w:t>
      </w:r>
    </w:p>
    <w:p w:rsidR="00781EEA" w:rsidRPr="00CF257B" w:rsidRDefault="00781EEA" w:rsidP="00FD13FE">
      <w:pPr>
        <w:pStyle w:val="a1"/>
        <w:widowControl w:val="0"/>
        <w:rPr>
          <w:color w:val="000000"/>
          <w:rtl/>
        </w:rPr>
      </w:pPr>
      <w:bookmarkStart w:id="372" w:name="_Toc334949624"/>
      <w:bookmarkStart w:id="373" w:name="_Toc372407157"/>
      <w:r w:rsidRPr="00CF257B">
        <w:rPr>
          <w:color w:val="000000"/>
          <w:rtl/>
        </w:rPr>
        <w:t xml:space="preserve">مبحث پنجم: موضع عبد الرحمن بن ناصر السعدی (متوفی سال 1376 </w:t>
      </w:r>
      <w:r w:rsidR="00DE1573" w:rsidRPr="00CF257B">
        <w:rPr>
          <w:rFonts w:hint="cs"/>
          <w:color w:val="000000"/>
          <w:rtl/>
        </w:rPr>
        <w:t>ﻫ</w:t>
      </w:r>
      <w:r w:rsidRPr="00CF257B">
        <w:rPr>
          <w:color w:val="000000"/>
          <w:rtl/>
        </w:rPr>
        <w:t xml:space="preserve"> . ق)</w:t>
      </w:r>
      <w:bookmarkEnd w:id="372"/>
      <w:bookmarkEnd w:id="373"/>
    </w:p>
    <w:p w:rsidR="00781EEA" w:rsidRPr="00CF257B" w:rsidRDefault="009A06AB" w:rsidP="00FD13FE">
      <w:pPr>
        <w:widowControl w:val="0"/>
        <w:ind w:firstLine="284"/>
        <w:jc w:val="both"/>
        <w:rPr>
          <w:rFonts w:cs="B Lotus"/>
          <w:color w:val="000000"/>
          <w:rtl/>
          <w:lang w:bidi="fa-IR"/>
        </w:rPr>
      </w:pPr>
      <w:r w:rsidRPr="00CF257B">
        <w:rPr>
          <w:rFonts w:cs="B Lotus"/>
          <w:color w:val="000000"/>
          <w:rtl/>
          <w:lang w:bidi="fa-IR"/>
        </w:rPr>
        <w:t>علامه</w:t>
      </w:r>
      <w:r w:rsidRPr="00CF257B">
        <w:rPr>
          <w:rFonts w:cs="B Lotus" w:hint="cs"/>
          <w:color w:val="000000"/>
          <w:rtl/>
          <w:lang w:bidi="fa-IR"/>
        </w:rPr>
        <w:t>،</w:t>
      </w:r>
      <w:r w:rsidR="00781EEA" w:rsidRPr="00CF257B">
        <w:rPr>
          <w:rFonts w:cs="B Lotus"/>
          <w:color w:val="000000"/>
          <w:rtl/>
          <w:lang w:bidi="fa-IR"/>
        </w:rPr>
        <w:t xml:space="preserve"> مفسر و فقیه گرانقدر ابو عبد الله عبد الرحمن بن عبد الله بن ناصر السعدی التمیمی القصیمی، دارای تألیفات بسیار ارزشمندی </w:t>
      </w:r>
      <w:r w:rsidR="00FA7BDA" w:rsidRPr="00CF257B">
        <w:rPr>
          <w:rFonts w:cs="B Lotus" w:hint="cs"/>
          <w:color w:val="000000"/>
          <w:rtl/>
          <w:lang w:bidi="fa-IR"/>
        </w:rPr>
        <w:t>[</w:t>
      </w:r>
      <w:r w:rsidR="00781EEA" w:rsidRPr="00CF257B">
        <w:rPr>
          <w:rFonts w:cs="B Lotus"/>
          <w:color w:val="000000"/>
          <w:rtl/>
          <w:lang w:bidi="fa-IR"/>
        </w:rPr>
        <w:t>در علوم اسلامی</w:t>
      </w:r>
      <w:r w:rsidR="00FA7BDA" w:rsidRPr="00CF257B">
        <w:rPr>
          <w:rFonts w:cs="B Lotus" w:hint="cs"/>
          <w:color w:val="000000"/>
          <w:rtl/>
          <w:lang w:bidi="fa-IR"/>
        </w:rPr>
        <w:t>]</w:t>
      </w:r>
      <w:r w:rsidR="00781EEA" w:rsidRPr="00CF257B">
        <w:rPr>
          <w:rFonts w:cs="B Lotus"/>
          <w:color w:val="000000"/>
          <w:rtl/>
          <w:lang w:bidi="fa-IR"/>
        </w:rPr>
        <w:t xml:space="preserve"> است</w:t>
      </w:r>
      <w:r w:rsidR="00781EEA" w:rsidRPr="00CF257B">
        <w:rPr>
          <w:rStyle w:val="StyleFootnoteReferenceComplexBKarim13pt"/>
          <w:rFonts w:eastAsia="MS Mincho" w:cs="B Lotus"/>
          <w:color w:val="000000"/>
          <w:sz w:val="28"/>
          <w:szCs w:val="28"/>
          <w:rtl/>
          <w:lang w:bidi="fa-IR"/>
        </w:rPr>
        <w:footnoteReference w:id="314"/>
      </w:r>
      <w:r w:rsidR="00DE1573" w:rsidRPr="00CF257B">
        <w:rPr>
          <w:rFonts w:cs="B Lotus" w:hint="cs"/>
          <w:color w:val="000000"/>
          <w:rtl/>
          <w:lang w:bidi="fa-IR"/>
        </w:rPr>
        <w:t>،</w:t>
      </w:r>
      <w:r w:rsidR="00781EEA" w:rsidRPr="00CF257B">
        <w:rPr>
          <w:rFonts w:cs="B Lotus"/>
          <w:color w:val="000000"/>
          <w:rtl/>
          <w:lang w:bidi="fa-IR"/>
        </w:rPr>
        <w:t xml:space="preserve"> او در عقیده، سلفی بود که به خوبی در کتابهایش به ویژه مبحث اسماء و صفات به نمایش گذاشته شده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در تفسیر </w:t>
      </w:r>
      <w:r w:rsidR="00DE1573" w:rsidRPr="00CF257B">
        <w:rPr>
          <w:rFonts w:cs="B Lotus" w:hint="cs"/>
          <w:color w:val="000000"/>
          <w:rtl/>
          <w:lang w:bidi="fa-IR"/>
        </w:rPr>
        <w:t xml:space="preserve"> </w:t>
      </w:r>
      <w:r w:rsidR="00DE1573" w:rsidRPr="00CF257B">
        <w:rPr>
          <w:rFonts w:cs="Traditional Arabic" w:hint="cs"/>
          <w:color w:val="000000"/>
          <w:rtl/>
          <w:lang w:bidi="fa-IR"/>
        </w:rPr>
        <w:t>﴿</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لرَّحِيمِ</w:t>
      </w:r>
      <w:r w:rsidR="00DE1573" w:rsidRPr="00CF257B">
        <w:rPr>
          <w:rFonts w:cs="Traditional Arabic" w:hint="cs"/>
          <w:color w:val="000000"/>
          <w:rtl/>
          <w:lang w:bidi="fa-IR"/>
        </w:rPr>
        <w:t>﴾</w:t>
      </w:r>
      <w:r w:rsidR="00DE1573" w:rsidRPr="00CF257B">
        <w:rPr>
          <w:rFonts w:cs="B Lotus" w:hint="cs"/>
          <w:color w:val="000000"/>
          <w:rtl/>
          <w:lang w:bidi="fa-IR"/>
        </w:rPr>
        <w:t xml:space="preserve"> </w:t>
      </w:r>
      <w:r w:rsidR="00DE1573" w:rsidRPr="00CF257B">
        <w:rPr>
          <w:rFonts w:cs="B Lotus" w:hint="cs"/>
          <w:color w:val="000000"/>
          <w:sz w:val="26"/>
          <w:szCs w:val="26"/>
          <w:rtl/>
          <w:lang w:bidi="fa-IR"/>
        </w:rPr>
        <w:t>[</w:t>
      </w:r>
      <w:r w:rsidR="00DE1573" w:rsidRPr="00CF257B">
        <w:rPr>
          <w:rFonts w:ascii="mylotus" w:hAnsi="mylotus" w:cs="mylotus"/>
          <w:color w:val="000000"/>
          <w:sz w:val="26"/>
          <w:szCs w:val="26"/>
          <w:rtl/>
          <w:lang w:bidi="fa-IR"/>
        </w:rPr>
        <w:t>الفاتحة</w:t>
      </w:r>
      <w:r w:rsidR="00DE1573" w:rsidRPr="00CF257B">
        <w:rPr>
          <w:rFonts w:cs="B Lotus" w:hint="cs"/>
          <w:color w:val="000000"/>
          <w:sz w:val="26"/>
          <w:szCs w:val="26"/>
          <w:rtl/>
          <w:lang w:bidi="fa-IR"/>
        </w:rPr>
        <w:t>: 2]</w:t>
      </w:r>
      <w:r w:rsidR="00DE1573" w:rsidRPr="00CF257B">
        <w:rPr>
          <w:rFonts w:cs="B Lotus" w:hint="cs"/>
          <w:color w:val="000000"/>
          <w:rtl/>
          <w:lang w:bidi="fa-IR"/>
        </w:rPr>
        <w:t xml:space="preserve">. </w:t>
      </w:r>
      <w:r w:rsidRPr="00CF257B">
        <w:rPr>
          <w:rFonts w:cs="B Lotus"/>
          <w:color w:val="000000"/>
          <w:rtl/>
          <w:lang w:bidi="fa-IR"/>
        </w:rPr>
        <w:t>می‌فرماید: «اینها دو اسم از اسماء الله تعالی هستند که بر رحمت گسترده‌ی او دلالت دارند، که هم</w:t>
      </w:r>
      <w:r w:rsidR="009A06AB" w:rsidRPr="00CF257B">
        <w:rPr>
          <w:rFonts w:cs="B Lotus"/>
          <w:color w:val="000000"/>
          <w:rtl/>
          <w:lang w:bidi="fa-IR"/>
        </w:rPr>
        <w:t>ه چیز و همه کس را فرا گرفته است</w:t>
      </w:r>
      <w:r w:rsidRPr="00CF257B">
        <w:rPr>
          <w:rFonts w:cs="B Lotus"/>
          <w:color w:val="000000"/>
          <w:rtl/>
          <w:lang w:bidi="fa-IR"/>
        </w:rPr>
        <w:t xml:space="preserve"> و برای پرهیزگارانی که از پیامبران و رسولان تبعیّت و پیروی می‌کنند رحمتش را بر خود واجب دانسته است، بناب</w:t>
      </w:r>
      <w:r w:rsidR="009A06AB" w:rsidRPr="00CF257B">
        <w:rPr>
          <w:rFonts w:cs="B Lotus"/>
          <w:color w:val="000000"/>
          <w:rtl/>
          <w:lang w:bidi="fa-IR"/>
        </w:rPr>
        <w:t>راین رحمت مطلق از آن مؤمنان است</w:t>
      </w:r>
      <w:r w:rsidRPr="00CF257B">
        <w:rPr>
          <w:rFonts w:cs="B Lotus"/>
          <w:color w:val="000000"/>
          <w:rtl/>
          <w:lang w:bidi="fa-IR"/>
        </w:rPr>
        <w:t xml:space="preserve"> و سایرین فقط نصیب اندکی از آن خواهند داشت. و سلف‏</w:t>
      </w:r>
      <w:r w:rsidR="009A06AB" w:rsidRPr="00CF257B">
        <w:rPr>
          <w:rFonts w:cs="B Lotus" w:hint="cs"/>
          <w:color w:val="000000"/>
          <w:rtl/>
          <w:lang w:bidi="fa-IR"/>
        </w:rPr>
        <w:t xml:space="preserve"> </w:t>
      </w:r>
      <w:r w:rsidRPr="00CF257B">
        <w:rPr>
          <w:rFonts w:cs="B Lotus"/>
          <w:color w:val="000000"/>
          <w:rtl/>
          <w:lang w:bidi="fa-IR"/>
        </w:rPr>
        <w:t>امت و</w:t>
      </w:r>
      <w:r w:rsidR="009A06AB" w:rsidRPr="00CF257B">
        <w:rPr>
          <w:rFonts w:cs="B Lotus" w:hint="cs"/>
          <w:color w:val="000000"/>
          <w:rtl/>
          <w:lang w:bidi="fa-IR"/>
        </w:rPr>
        <w:t xml:space="preserve"> </w:t>
      </w:r>
      <w:r w:rsidRPr="00CF257B">
        <w:rPr>
          <w:rFonts w:cs="B Lotus"/>
          <w:color w:val="000000"/>
          <w:rtl/>
          <w:lang w:bidi="fa-IR"/>
        </w:rPr>
        <w:t>‏امامان بزرگ بر این قاعده اجماع دارند که باید به اسماء و صفات و احکام آنها ایمان داشت، به عنوان مثال: معتقدند که «رحمان و رحیم» پروردگار صاحب رحمتی است که تمام جهان از رحمت او بهره‌مند گشته است، بنابراین می‌توان گفت: تمامی نعمات از آثار رحمت اوست و سایر اسماء نیز به همین گونه است، مثلاً: «</w:t>
      </w:r>
      <w:r w:rsidRPr="00CF257B">
        <w:rPr>
          <w:rStyle w:val="Char1"/>
          <w:color w:val="000000"/>
          <w:rtl/>
        </w:rPr>
        <w:t>العلیم</w:t>
      </w:r>
      <w:r w:rsidRPr="00CF257B">
        <w:rPr>
          <w:rFonts w:cs="B Lotus"/>
          <w:color w:val="000000"/>
          <w:rtl/>
          <w:lang w:bidi="fa-IR"/>
        </w:rPr>
        <w:t>» صاحب علمی است که همه چیز را</w:t>
      </w:r>
      <w:r w:rsidR="009A06AB" w:rsidRPr="00CF257B">
        <w:rPr>
          <w:rFonts w:cs="B Lotus"/>
          <w:color w:val="000000"/>
          <w:rtl/>
          <w:lang w:bidi="fa-IR"/>
        </w:rPr>
        <w:t xml:space="preserve"> می‌داند</w:t>
      </w:r>
      <w:r w:rsidRPr="00CF257B">
        <w:rPr>
          <w:rFonts w:cs="B Lotus"/>
          <w:color w:val="000000"/>
          <w:rtl/>
          <w:lang w:bidi="fa-IR"/>
        </w:rPr>
        <w:t xml:space="preserve"> «</w:t>
      </w:r>
      <w:r w:rsidRPr="00CF257B">
        <w:rPr>
          <w:rStyle w:val="Char1"/>
          <w:color w:val="000000"/>
          <w:rtl/>
        </w:rPr>
        <w:t>القدیر</w:t>
      </w:r>
      <w:r w:rsidRPr="00CF257B">
        <w:rPr>
          <w:rFonts w:cs="B Lotus"/>
          <w:color w:val="000000"/>
          <w:rtl/>
          <w:lang w:bidi="fa-IR"/>
        </w:rPr>
        <w:t>»: توانایی است که بر همه چیز و همه کس قادر است</w:t>
      </w:r>
      <w:r w:rsidRPr="00CF257B">
        <w:rPr>
          <w:rStyle w:val="StyleFootnoteReferenceComplexBKarim13pt"/>
          <w:rFonts w:eastAsia="MS Mincho" w:cs="B Lotus"/>
          <w:color w:val="000000"/>
          <w:sz w:val="28"/>
          <w:szCs w:val="28"/>
          <w:rtl/>
          <w:lang w:bidi="fa-IR"/>
        </w:rPr>
        <w:footnoteReference w:id="315"/>
      </w:r>
      <w:r w:rsidR="00DE1573" w:rsidRPr="00CF257B">
        <w:rPr>
          <w:rFonts w:cs="B Lotus" w:hint="cs"/>
          <w:color w:val="000000"/>
          <w:rtl/>
          <w:lang w:bidi="fa-IR"/>
        </w:rPr>
        <w:t>.</w:t>
      </w:r>
    </w:p>
    <w:p w:rsidR="00781EEA" w:rsidRPr="00CF257B" w:rsidRDefault="00781EEA" w:rsidP="00FD13FE">
      <w:pPr>
        <w:widowControl w:val="0"/>
        <w:ind w:firstLine="284"/>
        <w:jc w:val="both"/>
        <w:rPr>
          <w:rFonts w:cs="B Lotus"/>
          <w:b/>
          <w:bCs/>
          <w:color w:val="000000"/>
          <w:rtl/>
          <w:lang w:bidi="fa-IR"/>
        </w:rPr>
      </w:pPr>
      <w:r w:rsidRPr="00CF257B">
        <w:rPr>
          <w:rFonts w:cs="B Lotus"/>
          <w:color w:val="000000"/>
          <w:rtl/>
          <w:lang w:bidi="fa-IR"/>
        </w:rPr>
        <w:t>شیخ ناصر السعدی به حقیقت یار و پشتیبان مذهب سلف بوده است</w:t>
      </w:r>
      <w:r w:rsidR="009A06AB" w:rsidRPr="00CF257B">
        <w:rPr>
          <w:rFonts w:cs="B Lotus"/>
          <w:color w:val="000000"/>
          <w:rtl/>
          <w:lang w:bidi="fa-IR"/>
        </w:rPr>
        <w:t>، او در آثارش به تأویلات جهمیه</w:t>
      </w:r>
      <w:r w:rsidR="00174339" w:rsidRPr="00CF257B">
        <w:rPr>
          <w:rFonts w:cs="B Lotus" w:hint="cs"/>
          <w:color w:val="000000"/>
          <w:rtl/>
          <w:lang w:bidi="fa-IR"/>
        </w:rPr>
        <w:t>،</w:t>
      </w:r>
      <w:r w:rsidR="00174339" w:rsidRPr="00CF257B">
        <w:rPr>
          <w:rFonts w:cs="B Lotus"/>
          <w:color w:val="000000"/>
          <w:rtl/>
          <w:lang w:bidi="fa-IR"/>
        </w:rPr>
        <w:t xml:space="preserve"> معتزله و اشاعره تاخته</w:t>
      </w:r>
      <w:r w:rsidRPr="00CF257B">
        <w:rPr>
          <w:rFonts w:cs="B Lotus"/>
          <w:color w:val="000000"/>
          <w:rtl/>
          <w:lang w:bidi="fa-IR"/>
        </w:rPr>
        <w:t xml:space="preserve"> و در دروس و خطبه‌ها و رسائلش بر آنها ردّ نوشته است.</w:t>
      </w:r>
    </w:p>
    <w:p w:rsidR="00781EEA" w:rsidRPr="00CF257B" w:rsidRDefault="00781EEA" w:rsidP="00FD13FE">
      <w:pPr>
        <w:widowControl w:val="0"/>
        <w:ind w:firstLine="284"/>
        <w:jc w:val="both"/>
        <w:rPr>
          <w:rFonts w:cs="B Lotus"/>
          <w:b/>
          <w:bCs/>
          <w:color w:val="000000"/>
          <w:rtl/>
          <w:lang w:bidi="fa-IR"/>
        </w:rPr>
        <w:sectPr w:rsidR="00781EEA" w:rsidRPr="00CF257B" w:rsidSect="003D1BB4">
          <w:headerReference w:type="default" r:id="rId26"/>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74" w:name="_Toc334949625"/>
      <w:bookmarkStart w:id="375" w:name="_Toc372407158"/>
      <w:r w:rsidRPr="00CF257B">
        <w:rPr>
          <w:color w:val="000000"/>
          <w:rtl/>
        </w:rPr>
        <w:t>فصل دوم: علمایی که الله تعالی به وسی</w:t>
      </w:r>
      <w:r w:rsidR="00DE1573" w:rsidRPr="00CF257B">
        <w:rPr>
          <w:color w:val="000000"/>
          <w:rtl/>
        </w:rPr>
        <w:t>له‌ی آنان مذهب سلف را یاری داده</w:t>
      </w:r>
      <w:r w:rsidR="00DE1573" w:rsidRPr="00CF257B">
        <w:rPr>
          <w:rFonts w:hint="eastAsia"/>
          <w:color w:val="000000"/>
          <w:rtl/>
        </w:rPr>
        <w:t>‌</w:t>
      </w:r>
      <w:r w:rsidRPr="00CF257B">
        <w:rPr>
          <w:color w:val="000000"/>
          <w:rtl/>
        </w:rPr>
        <w:t>است</w:t>
      </w:r>
      <w:bookmarkEnd w:id="374"/>
      <w:bookmarkEnd w:id="37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در خلال پژوهشهایم در بیان شخصیتهایی که نقش مهم و بارزی در یاری مذهب سلف داشته‌اند، با بزرگانی روبرو شدم که الله </w:t>
      </w:r>
      <w:r w:rsidR="00DE1573" w:rsidRPr="00CF257B">
        <w:rPr>
          <w:rFonts w:cs="B Lotus" w:hint="cs"/>
          <w:color w:val="000000"/>
          <w:rtl/>
          <w:lang w:bidi="fa-IR"/>
        </w:rPr>
        <w:t>-</w:t>
      </w:r>
      <w:r w:rsidRPr="00CF257B">
        <w:rPr>
          <w:rFonts w:cs="B Lotus"/>
          <w:color w:val="000000"/>
          <w:rtl/>
          <w:lang w:bidi="fa-IR"/>
        </w:rPr>
        <w:t>سبحانه و تعالی</w:t>
      </w:r>
      <w:r w:rsidR="00DE1573" w:rsidRPr="00CF257B">
        <w:rPr>
          <w:rFonts w:cs="B Lotus" w:hint="cs"/>
          <w:color w:val="000000"/>
          <w:rtl/>
          <w:lang w:bidi="fa-IR"/>
        </w:rPr>
        <w:t>-</w:t>
      </w:r>
      <w:r w:rsidRPr="00CF257B">
        <w:rPr>
          <w:rFonts w:cs="B Lotus"/>
          <w:color w:val="000000"/>
          <w:rtl/>
          <w:lang w:bidi="fa-IR"/>
        </w:rPr>
        <w:t xml:space="preserve"> آنان </w:t>
      </w:r>
      <w:r w:rsidR="005E7FE5" w:rsidRPr="00CF257B">
        <w:rPr>
          <w:rFonts w:cs="B Lotus"/>
          <w:color w:val="000000"/>
          <w:rtl/>
          <w:lang w:bidi="fa-IR"/>
        </w:rPr>
        <w:t>را با نیروی استدلال</w:t>
      </w:r>
      <w:r w:rsidR="005E7FE5" w:rsidRPr="00CF257B">
        <w:rPr>
          <w:rFonts w:cs="B Lotus" w:hint="cs"/>
          <w:color w:val="000000"/>
          <w:rtl/>
          <w:lang w:bidi="fa-IR"/>
        </w:rPr>
        <w:t>،</w:t>
      </w:r>
      <w:r w:rsidR="00174339" w:rsidRPr="00CF257B">
        <w:rPr>
          <w:rFonts w:cs="B Lotus"/>
          <w:color w:val="000000"/>
          <w:rtl/>
          <w:lang w:bidi="fa-IR"/>
        </w:rPr>
        <w:t xml:space="preserve"> غیرت شدید</w:t>
      </w:r>
      <w:r w:rsidR="005E7FE5" w:rsidRPr="00CF257B">
        <w:rPr>
          <w:rFonts w:cs="B Lotus" w:hint="cs"/>
          <w:color w:val="000000"/>
          <w:rtl/>
          <w:lang w:bidi="fa-IR"/>
        </w:rPr>
        <w:t>،</w:t>
      </w:r>
      <w:r w:rsidR="005E7FE5" w:rsidRPr="00CF257B">
        <w:rPr>
          <w:rFonts w:cs="B Lotus"/>
          <w:color w:val="000000"/>
          <w:rtl/>
          <w:lang w:bidi="fa-IR"/>
        </w:rPr>
        <w:t xml:space="preserve"> تلاش فراوان</w:t>
      </w:r>
      <w:r w:rsidR="005E7FE5" w:rsidRPr="00CF257B">
        <w:rPr>
          <w:rFonts w:cs="B Lotus" w:hint="cs"/>
          <w:color w:val="000000"/>
          <w:rtl/>
          <w:lang w:bidi="fa-IR"/>
        </w:rPr>
        <w:t>،</w:t>
      </w:r>
      <w:r w:rsidRPr="00CF257B">
        <w:rPr>
          <w:rFonts w:cs="B Lotus"/>
          <w:color w:val="000000"/>
          <w:rtl/>
          <w:lang w:bidi="fa-IR"/>
        </w:rPr>
        <w:t xml:space="preserve"> </w:t>
      </w:r>
      <w:r w:rsidR="005E7FE5" w:rsidRPr="00CF257B">
        <w:rPr>
          <w:rFonts w:cs="B Lotus" w:hint="cs"/>
          <w:color w:val="000000"/>
          <w:rtl/>
          <w:lang w:bidi="fa-IR"/>
        </w:rPr>
        <w:t>[</w:t>
      </w:r>
      <w:r w:rsidRPr="00CF257B">
        <w:rPr>
          <w:rFonts w:cs="B Lotus"/>
          <w:color w:val="000000"/>
          <w:rtl/>
          <w:lang w:bidi="fa-IR"/>
        </w:rPr>
        <w:t>عقل سلیم</w:t>
      </w:r>
      <w:r w:rsidR="005E7FE5" w:rsidRPr="00CF257B">
        <w:rPr>
          <w:rFonts w:cs="B Lotus" w:hint="cs"/>
          <w:color w:val="000000"/>
          <w:rtl/>
          <w:lang w:bidi="fa-IR"/>
        </w:rPr>
        <w:t>]</w:t>
      </w:r>
      <w:r w:rsidRPr="00CF257B">
        <w:rPr>
          <w:rFonts w:cs="B Lotus"/>
          <w:color w:val="000000"/>
          <w:rtl/>
          <w:lang w:bidi="fa-IR"/>
        </w:rPr>
        <w:t xml:space="preserve"> و منهج روشن گرامی‌شان داشته است، آنان تمام توانشا</w:t>
      </w:r>
      <w:r w:rsidR="00174339" w:rsidRPr="00CF257B">
        <w:rPr>
          <w:rFonts w:cs="B Lotus"/>
          <w:color w:val="000000"/>
          <w:rtl/>
          <w:lang w:bidi="fa-IR"/>
        </w:rPr>
        <w:t>ن را برای نصرت اسلام بکار گرفته</w:t>
      </w:r>
      <w:r w:rsidRPr="00CF257B">
        <w:rPr>
          <w:rFonts w:cs="B Lotus"/>
          <w:color w:val="000000"/>
          <w:rtl/>
          <w:lang w:bidi="fa-IR"/>
        </w:rPr>
        <w:t xml:space="preserve"> و الله تعالی به وسیله‌</w:t>
      </w:r>
      <w:r w:rsidR="00174339" w:rsidRPr="00CF257B">
        <w:rPr>
          <w:rFonts w:cs="B Lotus" w:hint="cs"/>
          <w:color w:val="000000"/>
          <w:rtl/>
          <w:lang w:bidi="fa-IR"/>
        </w:rPr>
        <w:t xml:space="preserve">ی </w:t>
      </w:r>
      <w:r w:rsidRPr="00CF257B">
        <w:rPr>
          <w:rFonts w:cs="B Lotus"/>
          <w:color w:val="000000"/>
          <w:rtl/>
          <w:lang w:bidi="fa-IR"/>
        </w:rPr>
        <w:t>شان بدعت</w:t>
      </w:r>
      <w:r w:rsidR="00DE1573" w:rsidRPr="00CF257B">
        <w:rPr>
          <w:rFonts w:cs="B Lotus" w:hint="cs"/>
          <w:color w:val="000000"/>
          <w:rtl/>
          <w:lang w:bidi="fa-IR"/>
        </w:rPr>
        <w:t>‌</w:t>
      </w:r>
      <w:r w:rsidRPr="00CF257B">
        <w:rPr>
          <w:rFonts w:cs="B Lotus"/>
          <w:color w:val="000000"/>
          <w:rtl/>
          <w:lang w:bidi="fa-IR"/>
        </w:rPr>
        <w:t>ها را در ه</w:t>
      </w:r>
      <w:r w:rsidR="005E7FE5" w:rsidRPr="00CF257B">
        <w:rPr>
          <w:rFonts w:cs="B Lotus"/>
          <w:color w:val="000000"/>
          <w:rtl/>
          <w:lang w:bidi="fa-IR"/>
        </w:rPr>
        <w:t>م کوبیده و سنت را یاری داده است</w:t>
      </w:r>
      <w:r w:rsidR="0015542C" w:rsidRPr="00CF257B">
        <w:rPr>
          <w:rFonts w:cs="B Lotus" w:hint="cs"/>
          <w:color w:val="000000"/>
          <w:rtl/>
          <w:lang w:bidi="fa-IR"/>
        </w:rPr>
        <w:t xml:space="preserve"> و</w:t>
      </w:r>
      <w:r w:rsidR="005E7FE5" w:rsidRPr="00CF257B">
        <w:rPr>
          <w:rFonts w:cs="B Lotus" w:hint="cs"/>
          <w:color w:val="000000"/>
          <w:rtl/>
          <w:lang w:bidi="fa-IR"/>
        </w:rPr>
        <w:t xml:space="preserve"> خداون</w:t>
      </w:r>
      <w:r w:rsidR="0015542C" w:rsidRPr="00CF257B">
        <w:rPr>
          <w:rFonts w:cs="B Lotus" w:hint="cs"/>
          <w:color w:val="000000"/>
          <w:rtl/>
          <w:lang w:bidi="fa-IR"/>
        </w:rPr>
        <w:t>د ذکر</w:t>
      </w:r>
      <w:r w:rsidR="0015542C" w:rsidRPr="00CF257B">
        <w:rPr>
          <w:rFonts w:cs="B Lotus" w:hint="eastAsia"/>
          <w:color w:val="000000"/>
          <w:rtl/>
          <w:lang w:bidi="fa-IR"/>
        </w:rPr>
        <w:t>‌</w:t>
      </w:r>
      <w:r w:rsidR="0015542C" w:rsidRPr="00CF257B">
        <w:rPr>
          <w:rFonts w:cs="B Lotus" w:hint="cs"/>
          <w:color w:val="000000"/>
          <w:rtl/>
          <w:lang w:bidi="fa-IR"/>
        </w:rPr>
        <w:t>خی</w:t>
      </w:r>
      <w:r w:rsidR="005E7FE5" w:rsidRPr="00CF257B">
        <w:rPr>
          <w:rFonts w:cs="B Lotus" w:hint="cs"/>
          <w:color w:val="000000"/>
          <w:rtl/>
          <w:lang w:bidi="fa-IR"/>
        </w:rPr>
        <w:t>رشان را بر زبان دیگران قرار داده</w:t>
      </w:r>
      <w:r w:rsidR="0015542C" w:rsidRPr="00CF257B">
        <w:rPr>
          <w:rFonts w:cs="B Lotus" w:hint="cs"/>
          <w:color w:val="000000"/>
          <w:rtl/>
          <w:lang w:bidi="fa-IR"/>
        </w:rPr>
        <w:t xml:space="preserve">؛ </w:t>
      </w:r>
      <w:r w:rsidRPr="00CF257B">
        <w:rPr>
          <w:rFonts w:cs="B Lotus"/>
          <w:color w:val="000000"/>
          <w:rtl/>
          <w:lang w:bidi="fa-IR"/>
        </w:rPr>
        <w:t>از آن انبوه بی‌شمار سه نفرشان را در مقاطع مختلف تاریخی انتخاب نموده‌ام که عبارتند از:‏امام احمد بن حنبل،</w:t>
      </w:r>
      <w:r w:rsidR="00DE1573" w:rsidRPr="00CF257B">
        <w:rPr>
          <w:rFonts w:cs="B Lotus" w:hint="cs"/>
          <w:color w:val="000000"/>
          <w:rtl/>
          <w:lang w:bidi="fa-IR"/>
        </w:rPr>
        <w:t xml:space="preserve"> </w:t>
      </w:r>
      <w:r w:rsidRPr="00CF257B">
        <w:rPr>
          <w:rFonts w:cs="B Lotus"/>
          <w:color w:val="000000"/>
          <w:rtl/>
          <w:lang w:bidi="fa-IR"/>
        </w:rPr>
        <w:t>‏امام ابن تی</w:t>
      </w:r>
      <w:r w:rsidR="00174339" w:rsidRPr="00CF257B">
        <w:rPr>
          <w:rFonts w:cs="B Lotus"/>
          <w:color w:val="000000"/>
          <w:rtl/>
          <w:lang w:bidi="fa-IR"/>
        </w:rPr>
        <w:t>میه</w:t>
      </w:r>
      <w:r w:rsidRPr="00CF257B">
        <w:rPr>
          <w:rFonts w:cs="B Lotus"/>
          <w:color w:val="000000"/>
          <w:rtl/>
          <w:lang w:bidi="fa-IR"/>
        </w:rPr>
        <w:t xml:space="preserve"> و</w:t>
      </w:r>
      <w:r w:rsidR="00DE1573" w:rsidRPr="00CF257B">
        <w:rPr>
          <w:rFonts w:cs="B Lotus" w:hint="cs"/>
          <w:color w:val="000000"/>
          <w:rtl/>
          <w:lang w:bidi="fa-IR"/>
        </w:rPr>
        <w:t xml:space="preserve"> </w:t>
      </w:r>
      <w:r w:rsidRPr="00CF257B">
        <w:rPr>
          <w:rFonts w:cs="B Lotus"/>
          <w:color w:val="000000"/>
          <w:rtl/>
          <w:lang w:bidi="fa-IR"/>
        </w:rPr>
        <w:t>‏امام محمد بن عبد الوهّاب.</w:t>
      </w:r>
    </w:p>
    <w:p w:rsidR="00781EEA" w:rsidRPr="00CF257B" w:rsidRDefault="00781EEA" w:rsidP="00FD13FE">
      <w:pPr>
        <w:pStyle w:val="a1"/>
        <w:widowControl w:val="0"/>
        <w:rPr>
          <w:color w:val="000000"/>
          <w:rtl/>
        </w:rPr>
      </w:pPr>
      <w:bookmarkStart w:id="376" w:name="_Toc334949626"/>
      <w:bookmarkStart w:id="377" w:name="_Toc372407159"/>
      <w:r w:rsidRPr="00CF257B">
        <w:rPr>
          <w:color w:val="000000"/>
          <w:rtl/>
        </w:rPr>
        <w:t>مبحث اول: امام احمد بن حنبل</w:t>
      </w:r>
      <w:bookmarkEnd w:id="376"/>
      <w:r w:rsidR="00DE1573" w:rsidRPr="00CF257B">
        <w:rPr>
          <w:rFonts w:cs="CTraditional Arabic" w:hint="cs"/>
          <w:color w:val="000000"/>
          <w:rtl/>
        </w:rPr>
        <w:t>/</w:t>
      </w:r>
      <w:bookmarkEnd w:id="377"/>
    </w:p>
    <w:p w:rsidR="00781EEA" w:rsidRPr="00CF257B" w:rsidRDefault="00781EEA" w:rsidP="00F61AC0">
      <w:pPr>
        <w:widowControl w:val="0"/>
        <w:ind w:firstLine="284"/>
        <w:jc w:val="both"/>
        <w:rPr>
          <w:rFonts w:cs="B Lotus"/>
          <w:color w:val="000000"/>
          <w:rtl/>
          <w:lang w:bidi="fa-IR"/>
        </w:rPr>
      </w:pPr>
      <w:r w:rsidRPr="00CF257B">
        <w:rPr>
          <w:rFonts w:cs="B Lotus"/>
          <w:color w:val="000000"/>
          <w:rtl/>
          <w:lang w:bidi="fa-IR"/>
        </w:rPr>
        <w:t>ابو عبد الله احمد بن محمد بن حنبل بن هلال بن اسد بن ادریس بن عبد الله بن حبان الشیبانی</w:t>
      </w:r>
      <w:r w:rsidRPr="00CF257B">
        <w:rPr>
          <w:rStyle w:val="StyleFootnoteReferenceComplexBKarim13pt"/>
          <w:rFonts w:eastAsia="MS Mincho" w:cs="B Lotus"/>
          <w:color w:val="000000"/>
          <w:sz w:val="28"/>
          <w:szCs w:val="28"/>
          <w:rtl/>
          <w:lang w:bidi="fa-IR"/>
        </w:rPr>
        <w:footnoteReference w:id="316"/>
      </w:r>
      <w:r w:rsidRPr="00CF257B">
        <w:rPr>
          <w:rFonts w:cs="B Lotus"/>
          <w:color w:val="000000"/>
          <w:rtl/>
          <w:lang w:bidi="fa-IR"/>
        </w:rPr>
        <w:t xml:space="preserve"> یکی از بارزترین ائمه‌ی چهارگانه اهل سنت است، که د</w:t>
      </w:r>
      <w:r w:rsidR="00174339" w:rsidRPr="00CF257B">
        <w:rPr>
          <w:rFonts w:cs="B Lotus"/>
          <w:color w:val="000000"/>
          <w:rtl/>
          <w:lang w:bidi="fa-IR"/>
        </w:rPr>
        <w:t>ر یاری عقیده‏‌ی اهل سنت و جماعت</w:t>
      </w:r>
      <w:r w:rsidRPr="00CF257B">
        <w:rPr>
          <w:rFonts w:cs="B Lotus"/>
          <w:color w:val="000000"/>
          <w:rtl/>
          <w:lang w:bidi="fa-IR"/>
        </w:rPr>
        <w:t xml:space="preserve"> و دفاع از آن نقش بسیار مهمی ایفا کرده </w:t>
      </w:r>
      <w:r w:rsidR="00174339" w:rsidRPr="00CF257B">
        <w:rPr>
          <w:rFonts w:cs="B Lotus"/>
          <w:color w:val="000000"/>
          <w:rtl/>
          <w:lang w:bidi="fa-IR"/>
        </w:rPr>
        <w:t>است، او در این راه متحمّل اذیت</w:t>
      </w:r>
      <w:r w:rsidR="00174339" w:rsidRPr="00CF257B">
        <w:rPr>
          <w:rFonts w:cs="B Lotus" w:hint="cs"/>
          <w:color w:val="000000"/>
          <w:rtl/>
          <w:lang w:bidi="fa-IR"/>
        </w:rPr>
        <w:t>،</w:t>
      </w:r>
      <w:r w:rsidR="00174339" w:rsidRPr="00CF257B">
        <w:rPr>
          <w:rFonts w:cs="B Lotus"/>
          <w:color w:val="000000"/>
          <w:rtl/>
          <w:lang w:bidi="fa-IR"/>
        </w:rPr>
        <w:t xml:space="preserve"> آزار</w:t>
      </w:r>
      <w:r w:rsidR="00174339" w:rsidRPr="00CF257B">
        <w:rPr>
          <w:rFonts w:cs="B Lotus" w:hint="cs"/>
          <w:color w:val="000000"/>
          <w:rtl/>
          <w:lang w:bidi="fa-IR"/>
        </w:rPr>
        <w:t>،</w:t>
      </w:r>
      <w:r w:rsidRPr="00CF257B">
        <w:rPr>
          <w:rFonts w:cs="B Lotus"/>
          <w:color w:val="000000"/>
          <w:rtl/>
          <w:lang w:bidi="fa-IR"/>
        </w:rPr>
        <w:t xml:space="preserve"> شکنجه و مصایب بی‌شماری شد، علاوه بر آنچه در مسندش آمده، در عقیده کتاب</w:t>
      </w:r>
      <w:r w:rsidR="00DE1573" w:rsidRPr="00CF257B">
        <w:rPr>
          <w:rFonts w:cs="B Lotus" w:hint="cs"/>
          <w:color w:val="000000"/>
          <w:rtl/>
          <w:lang w:bidi="fa-IR"/>
        </w:rPr>
        <w:t>‌</w:t>
      </w:r>
      <w:r w:rsidRPr="00CF257B">
        <w:rPr>
          <w:rFonts w:cs="B Lotus"/>
          <w:color w:val="000000"/>
          <w:rtl/>
          <w:lang w:bidi="fa-IR"/>
        </w:rPr>
        <w:t>های بسیاری نگاشته است، مهم</w:t>
      </w:r>
      <w:r w:rsidR="00DE1573" w:rsidRPr="00CF257B">
        <w:rPr>
          <w:rFonts w:cs="B Lotus" w:hint="cs"/>
          <w:color w:val="000000"/>
          <w:rtl/>
          <w:lang w:bidi="fa-IR"/>
        </w:rPr>
        <w:t>‌</w:t>
      </w:r>
      <w:r w:rsidRPr="00CF257B">
        <w:rPr>
          <w:rFonts w:cs="B Lotus"/>
          <w:color w:val="000000"/>
          <w:rtl/>
          <w:lang w:bidi="fa-IR"/>
        </w:rPr>
        <w:t>ترین آنها عبارتند از: «</w:t>
      </w:r>
      <w:r w:rsidRPr="00CF257B">
        <w:rPr>
          <w:rStyle w:val="Char1"/>
          <w:color w:val="000000"/>
          <w:rtl/>
        </w:rPr>
        <w:t>السنة</w:t>
      </w:r>
      <w:r w:rsidRPr="00CF257B">
        <w:rPr>
          <w:rFonts w:cs="B Lotus"/>
          <w:color w:val="000000"/>
          <w:rtl/>
          <w:lang w:bidi="fa-IR"/>
        </w:rPr>
        <w:t>»، «</w:t>
      </w:r>
      <w:r w:rsidR="00F61AC0">
        <w:rPr>
          <w:rStyle w:val="Char1"/>
          <w:color w:val="000000"/>
          <w:rtl/>
        </w:rPr>
        <w:t>ال</w:t>
      </w:r>
      <w:r w:rsidR="00F61AC0">
        <w:rPr>
          <w:rStyle w:val="Char1"/>
          <w:rFonts w:hint="cs"/>
          <w:color w:val="000000"/>
          <w:rtl/>
        </w:rPr>
        <w:t>إ</w:t>
      </w:r>
      <w:r w:rsidRPr="00CF257B">
        <w:rPr>
          <w:rStyle w:val="Char1"/>
          <w:color w:val="000000"/>
          <w:rtl/>
        </w:rPr>
        <w:t>یمان</w:t>
      </w:r>
      <w:r w:rsidRPr="00CF257B">
        <w:rPr>
          <w:rFonts w:cs="B Lotus"/>
          <w:color w:val="000000"/>
          <w:rtl/>
          <w:lang w:bidi="fa-IR"/>
        </w:rPr>
        <w:t>»، «</w:t>
      </w:r>
      <w:r w:rsidR="00F61AC0">
        <w:rPr>
          <w:rStyle w:val="Char1"/>
          <w:color w:val="000000"/>
          <w:rtl/>
        </w:rPr>
        <w:t>الر</w:t>
      </w:r>
      <w:r w:rsidRPr="00CF257B">
        <w:rPr>
          <w:rStyle w:val="Char1"/>
          <w:color w:val="000000"/>
          <w:rtl/>
        </w:rPr>
        <w:t xml:space="preserve">د </w:t>
      </w:r>
      <w:r w:rsidR="00F61AC0" w:rsidRPr="00B94AC9">
        <w:rPr>
          <w:rStyle w:val="Char1"/>
          <w:rFonts w:ascii="Calibri" w:hAnsi="Calibri" w:hint="cs"/>
          <w:color w:val="000000"/>
          <w:rtl/>
        </w:rPr>
        <w:t>على</w:t>
      </w:r>
      <w:r w:rsidRPr="00CF257B">
        <w:rPr>
          <w:rStyle w:val="Char1"/>
          <w:color w:val="000000"/>
          <w:rtl/>
        </w:rPr>
        <w:t xml:space="preserve"> الزناد</w:t>
      </w:r>
      <w:r w:rsidR="00DE1573" w:rsidRPr="00CF257B">
        <w:rPr>
          <w:rStyle w:val="Char1"/>
          <w:color w:val="000000"/>
          <w:rtl/>
        </w:rPr>
        <w:t>قة و</w:t>
      </w:r>
      <w:r w:rsidRPr="00CF257B">
        <w:rPr>
          <w:rStyle w:val="Char1"/>
          <w:color w:val="000000"/>
          <w:rtl/>
        </w:rPr>
        <w:t>الجهمیة</w:t>
      </w:r>
      <w:r w:rsidRPr="00CF257B">
        <w:rPr>
          <w:rFonts w:cs="B Lotus"/>
          <w:color w:val="000000"/>
          <w:rtl/>
          <w:lang w:bidi="fa-IR"/>
        </w:rPr>
        <w:t>» و «</w:t>
      </w:r>
      <w:r w:rsidRPr="00CF257B">
        <w:rPr>
          <w:rStyle w:val="Char1"/>
          <w:color w:val="000000"/>
          <w:rtl/>
        </w:rPr>
        <w:t>فضا</w:t>
      </w:r>
      <w:r w:rsidR="00F61AC0">
        <w:rPr>
          <w:rStyle w:val="Char1"/>
          <w:rFonts w:hint="cs"/>
          <w:color w:val="000000"/>
          <w:rtl/>
        </w:rPr>
        <w:t>ئ</w:t>
      </w:r>
      <w:r w:rsidRPr="00CF257B">
        <w:rPr>
          <w:rStyle w:val="Char1"/>
          <w:color w:val="000000"/>
          <w:rtl/>
        </w:rPr>
        <w:t>ل الصحابة</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317"/>
      </w:r>
      <w:r w:rsidR="00DE1573" w:rsidRPr="00CF257B">
        <w:rPr>
          <w:rFonts w:cs="B Lotus" w:hint="cs"/>
          <w:color w:val="000000"/>
          <w:rtl/>
          <w:lang w:bidi="fa-IR"/>
        </w:rPr>
        <w:t>.</w:t>
      </w:r>
    </w:p>
    <w:p w:rsidR="00781EEA" w:rsidRPr="00CF257B" w:rsidRDefault="00DE1573" w:rsidP="00FD13FE">
      <w:pPr>
        <w:widowControl w:val="0"/>
        <w:ind w:firstLine="284"/>
        <w:jc w:val="both"/>
        <w:rPr>
          <w:rFonts w:cs="B Lotus"/>
          <w:color w:val="000000"/>
          <w:rtl/>
          <w:lang w:bidi="fa-IR"/>
        </w:rPr>
      </w:pPr>
      <w:r w:rsidRPr="00CF257B">
        <w:rPr>
          <w:rFonts w:cs="B Lotus"/>
          <w:color w:val="000000"/>
          <w:rtl/>
          <w:lang w:bidi="fa-IR"/>
        </w:rPr>
        <w:t>ذهبی در کتابش</w:t>
      </w:r>
      <w:r w:rsidRPr="00CF257B">
        <w:rPr>
          <w:rFonts w:cs="B Lotus" w:hint="cs"/>
          <w:color w:val="000000"/>
          <w:rtl/>
          <w:lang w:bidi="fa-IR"/>
        </w:rPr>
        <w:t xml:space="preserve"> «</w:t>
      </w:r>
      <w:r w:rsidR="00781EEA" w:rsidRPr="00CF257B">
        <w:rPr>
          <w:rStyle w:val="Char1"/>
          <w:color w:val="000000"/>
          <w:rtl/>
        </w:rPr>
        <w:t>ال</w:t>
      </w:r>
      <w:r w:rsidRPr="00CF257B">
        <w:rPr>
          <w:rStyle w:val="Char1"/>
          <w:rFonts w:hint="cs"/>
          <w:color w:val="000000"/>
          <w:rtl/>
        </w:rPr>
        <w:t>ـ</w:t>
      </w:r>
      <w:r w:rsidR="00781EEA" w:rsidRPr="00CF257B">
        <w:rPr>
          <w:rStyle w:val="Char1"/>
          <w:color w:val="000000"/>
          <w:rtl/>
        </w:rPr>
        <w:t>مصعد الأحمد</w:t>
      </w:r>
      <w:r w:rsidRPr="00CF257B">
        <w:rPr>
          <w:rFonts w:cs="B Lotus" w:hint="cs"/>
          <w:color w:val="000000"/>
          <w:rtl/>
          <w:lang w:bidi="fa-IR"/>
        </w:rPr>
        <w:t>»</w:t>
      </w:r>
      <w:r w:rsidR="00781EEA" w:rsidRPr="00CF257B">
        <w:rPr>
          <w:rFonts w:cs="B Lotus"/>
          <w:color w:val="000000"/>
          <w:rtl/>
          <w:lang w:bidi="fa-IR"/>
        </w:rPr>
        <w:t xml:space="preserve"> درباره‌ی او می‌گوید: «او دانای زمان و زاهد عصر خود بود، در این راه محنتها کشید، به </w:t>
      </w:r>
      <w:r w:rsidR="00174339" w:rsidRPr="00CF257B">
        <w:rPr>
          <w:rFonts w:cs="B Lotus"/>
          <w:color w:val="000000"/>
          <w:rtl/>
          <w:lang w:bidi="fa-IR"/>
        </w:rPr>
        <w:t>ندرت چون او کسی را می‌توان یافت و در علم</w:t>
      </w:r>
      <w:r w:rsidR="00174339" w:rsidRPr="00CF257B">
        <w:rPr>
          <w:rFonts w:cs="B Lotus" w:hint="cs"/>
          <w:color w:val="000000"/>
          <w:rtl/>
          <w:lang w:bidi="fa-IR"/>
        </w:rPr>
        <w:t>،</w:t>
      </w:r>
      <w:r w:rsidR="00781EEA" w:rsidRPr="00CF257B">
        <w:rPr>
          <w:rFonts w:cs="B Lotus"/>
          <w:color w:val="000000"/>
          <w:rtl/>
          <w:lang w:bidi="fa-IR"/>
        </w:rPr>
        <w:t xml:space="preserve"> </w:t>
      </w:r>
      <w:r w:rsidR="00174339" w:rsidRPr="00CF257B">
        <w:rPr>
          <w:rFonts w:cs="B Lotus"/>
          <w:color w:val="000000"/>
          <w:rtl/>
          <w:lang w:bidi="fa-IR"/>
        </w:rPr>
        <w:t>عمل</w:t>
      </w:r>
      <w:r w:rsidR="00174339" w:rsidRPr="00CF257B">
        <w:rPr>
          <w:rFonts w:cs="B Lotus" w:hint="cs"/>
          <w:color w:val="000000"/>
          <w:rtl/>
          <w:lang w:bidi="fa-IR"/>
        </w:rPr>
        <w:t>،</w:t>
      </w:r>
      <w:r w:rsidR="00174339" w:rsidRPr="00CF257B">
        <w:rPr>
          <w:rFonts w:cs="B Lotus"/>
          <w:color w:val="000000"/>
          <w:rtl/>
          <w:lang w:bidi="fa-IR"/>
        </w:rPr>
        <w:t xml:space="preserve"> تمسّک به سنّت یگانه بود و اندیشه‌ای توانا و صداقتی والا و اخلاصی عمیق داشت</w:t>
      </w:r>
      <w:r w:rsidR="00781EEA" w:rsidRPr="00CF257B">
        <w:rPr>
          <w:rFonts w:cs="B Lotus"/>
          <w:color w:val="000000"/>
          <w:rtl/>
          <w:lang w:bidi="fa-IR"/>
        </w:rPr>
        <w:t xml:space="preserve"> و همواره در برابر پروردگا</w:t>
      </w:r>
      <w:r w:rsidR="00174339" w:rsidRPr="00CF257B">
        <w:rPr>
          <w:rFonts w:cs="B Lotus"/>
          <w:color w:val="000000"/>
          <w:rtl/>
          <w:lang w:bidi="fa-IR"/>
        </w:rPr>
        <w:t>ر عزیز و علیم هراسان بود، هوش</w:t>
      </w:r>
      <w:r w:rsidR="00174339" w:rsidRPr="00CF257B">
        <w:rPr>
          <w:rFonts w:cs="B Lotus" w:hint="cs"/>
          <w:color w:val="000000"/>
          <w:rtl/>
          <w:lang w:bidi="fa-IR"/>
        </w:rPr>
        <w:t>،</w:t>
      </w:r>
      <w:r w:rsidR="00174339" w:rsidRPr="00CF257B">
        <w:rPr>
          <w:rFonts w:cs="B Lotus"/>
          <w:color w:val="000000"/>
          <w:rtl/>
          <w:lang w:bidi="fa-IR"/>
        </w:rPr>
        <w:t xml:space="preserve"> درک و فهم او در وصف نیاید</w:t>
      </w:r>
      <w:r w:rsidR="00781EEA" w:rsidRPr="00CF257B">
        <w:rPr>
          <w:rFonts w:cs="B Lotus"/>
          <w:color w:val="000000"/>
          <w:rtl/>
          <w:lang w:bidi="fa-IR"/>
        </w:rPr>
        <w:t xml:space="preserve"> و بسی والاتر و بزرگ‌تر از آن است که من بتوانم او را بستایم یا در وصفش زبان بگشایم»</w:t>
      </w:r>
      <w:r w:rsidR="00781EEA" w:rsidRPr="00CF257B">
        <w:rPr>
          <w:rStyle w:val="StyleFootnoteReferenceComplexBKarim13pt"/>
          <w:rFonts w:eastAsia="MS Mincho" w:cs="B Lotus"/>
          <w:color w:val="000000"/>
          <w:sz w:val="28"/>
          <w:szCs w:val="28"/>
          <w:rtl/>
          <w:lang w:bidi="fa-IR"/>
        </w:rPr>
        <w:footnoteReference w:id="318"/>
      </w:r>
      <w:r w:rsidR="00AB05B8" w:rsidRPr="00CF257B">
        <w:rPr>
          <w:rFonts w:cs="B Lotus" w:hint="cs"/>
          <w:color w:val="000000"/>
          <w:rtl/>
          <w:lang w:bidi="fa-IR"/>
        </w:rPr>
        <w:t>.</w:t>
      </w:r>
    </w:p>
    <w:p w:rsidR="00781EEA" w:rsidRPr="00CF257B" w:rsidRDefault="00781EEA" w:rsidP="00FD13FE">
      <w:pPr>
        <w:pStyle w:val="a4"/>
        <w:widowControl w:val="0"/>
        <w:rPr>
          <w:color w:val="000000"/>
          <w:rtl/>
        </w:rPr>
      </w:pPr>
      <w:bookmarkStart w:id="378" w:name="_Toc334949627"/>
      <w:bookmarkStart w:id="379" w:name="_Toc372407160"/>
      <w:r w:rsidRPr="00CF257B">
        <w:rPr>
          <w:color w:val="000000"/>
          <w:rtl/>
        </w:rPr>
        <w:t>مصایب</w:t>
      </w:r>
      <w:r w:rsidR="00AB05B8" w:rsidRPr="00CF257B">
        <w:rPr>
          <w:rFonts w:hint="cs"/>
          <w:color w:val="000000"/>
          <w:rtl/>
        </w:rPr>
        <w:t xml:space="preserve"> </w:t>
      </w:r>
      <w:r w:rsidR="003376A9" w:rsidRPr="00CF257B">
        <w:rPr>
          <w:color w:val="000000"/>
          <w:rtl/>
        </w:rPr>
        <w:t>‏امام احمد در دفاع از سنت</w:t>
      </w:r>
      <w:r w:rsidRPr="00CF257B">
        <w:rPr>
          <w:color w:val="000000"/>
          <w:rtl/>
        </w:rPr>
        <w:t xml:space="preserve"> و انکار خلق قرآن</w:t>
      </w:r>
      <w:bookmarkEnd w:id="378"/>
      <w:bookmarkEnd w:id="37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درباره‌ی مصایب</w:t>
      </w:r>
      <w:r w:rsidR="00AB05B8" w:rsidRPr="00CF257B">
        <w:rPr>
          <w:rFonts w:cs="B Lotus" w:hint="cs"/>
          <w:color w:val="000000"/>
          <w:rtl/>
          <w:lang w:bidi="fa-IR"/>
        </w:rPr>
        <w:t xml:space="preserve"> </w:t>
      </w:r>
      <w:r w:rsidRPr="00CF257B">
        <w:rPr>
          <w:rFonts w:cs="B Lotus"/>
          <w:color w:val="000000"/>
          <w:rtl/>
          <w:lang w:bidi="fa-IR"/>
        </w:rPr>
        <w:t>‏امام کتاب</w:t>
      </w:r>
      <w:r w:rsidR="00AB05B8" w:rsidRPr="00CF257B">
        <w:rPr>
          <w:rFonts w:cs="B Lotus" w:hint="cs"/>
          <w:color w:val="000000"/>
          <w:rtl/>
          <w:lang w:bidi="fa-IR"/>
        </w:rPr>
        <w:t>‌</w:t>
      </w:r>
      <w:r w:rsidRPr="00CF257B">
        <w:rPr>
          <w:rFonts w:cs="B Lotus"/>
          <w:color w:val="000000"/>
          <w:rtl/>
          <w:lang w:bidi="fa-IR"/>
        </w:rPr>
        <w:t xml:space="preserve">ها و تألیفات بسیاری نگاشته شده است، شیخ عبدالغنی الدّقر در کتابش: </w:t>
      </w:r>
      <w:r w:rsidR="00AB05B8" w:rsidRPr="00CF257B">
        <w:rPr>
          <w:rFonts w:cs="B Lotus" w:hint="cs"/>
          <w:color w:val="000000"/>
          <w:rtl/>
          <w:lang w:bidi="fa-IR"/>
        </w:rPr>
        <w:t>«</w:t>
      </w:r>
      <w:r w:rsidRPr="00CF257B">
        <w:rPr>
          <w:rStyle w:val="Char1"/>
          <w:color w:val="000000"/>
          <w:rtl/>
        </w:rPr>
        <w:t>احمد بن حنبل</w:t>
      </w:r>
      <w:r w:rsidR="00AB05B8" w:rsidRPr="00CF257B">
        <w:rPr>
          <w:rStyle w:val="Char1"/>
          <w:rFonts w:hint="cs"/>
          <w:color w:val="000000"/>
          <w:rtl/>
        </w:rPr>
        <w:t xml:space="preserve"> </w:t>
      </w:r>
      <w:r w:rsidRPr="00CF257B">
        <w:rPr>
          <w:rStyle w:val="Char1"/>
          <w:color w:val="000000"/>
          <w:rtl/>
        </w:rPr>
        <w:t>‏امام اهل السنة</w:t>
      </w:r>
      <w:r w:rsidR="00AB05B8" w:rsidRPr="00CF257B">
        <w:rPr>
          <w:rFonts w:cs="B Lotus" w:hint="cs"/>
          <w:color w:val="000000"/>
          <w:rtl/>
          <w:lang w:bidi="fa-IR"/>
        </w:rPr>
        <w:t>»</w:t>
      </w:r>
      <w:r w:rsidRPr="00CF257B">
        <w:rPr>
          <w:rFonts w:cs="B Lotus"/>
          <w:color w:val="000000"/>
          <w:rtl/>
          <w:lang w:bidi="fa-IR"/>
        </w:rPr>
        <w:t xml:space="preserve"> به بسیاری از آنها </w:t>
      </w:r>
      <w:r w:rsidR="0015542C" w:rsidRPr="00CF257B">
        <w:rPr>
          <w:rFonts w:cs="B Lotus" w:hint="cs"/>
          <w:color w:val="000000"/>
          <w:rtl/>
          <w:lang w:bidi="fa-IR"/>
        </w:rPr>
        <w:t>ا</w:t>
      </w:r>
      <w:r w:rsidRPr="00CF257B">
        <w:rPr>
          <w:rFonts w:cs="B Lotus"/>
          <w:color w:val="000000"/>
          <w:rtl/>
          <w:lang w:bidi="fa-IR"/>
        </w:rPr>
        <w:t>شاره کرده است، محقّقین و پژوهشگران از این کتاب استفاده‌های فراوانی برده‌اند، من نیز با تکیه بر الله تعالی در بحث مصایب‏</w:t>
      </w:r>
      <w:r w:rsidR="00AB05B8" w:rsidRPr="00CF257B">
        <w:rPr>
          <w:rFonts w:cs="B Lotus" w:hint="cs"/>
          <w:color w:val="000000"/>
          <w:rtl/>
          <w:lang w:bidi="fa-IR"/>
        </w:rPr>
        <w:t xml:space="preserve"> </w:t>
      </w:r>
      <w:r w:rsidRPr="00CF257B">
        <w:rPr>
          <w:rFonts w:cs="B Lotus"/>
          <w:color w:val="000000"/>
          <w:rtl/>
          <w:lang w:bidi="fa-IR"/>
        </w:rPr>
        <w:t>امام قسمت</w:t>
      </w:r>
      <w:r w:rsidR="00AB05B8" w:rsidRPr="00CF257B">
        <w:rPr>
          <w:rFonts w:cs="B Lotus" w:hint="cs"/>
          <w:color w:val="000000"/>
          <w:rtl/>
          <w:lang w:bidi="fa-IR"/>
        </w:rPr>
        <w:t>‌</w:t>
      </w:r>
      <w:r w:rsidRPr="00CF257B">
        <w:rPr>
          <w:rFonts w:cs="B Lotus"/>
          <w:color w:val="000000"/>
          <w:rtl/>
          <w:lang w:bidi="fa-IR"/>
        </w:rPr>
        <w:t>هایی از آن را گلچین کرده‌ام.</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احمد در فتنه‌ی خلق قرآن از اعتراف بدان سر باز زد، از این رو مأمون عباسی او را طلبید، تا از نزدیک سخنانش را بشنود، سربازانش او را درحالی به نزد مأمون آوردند که با محمد بن نوح زنجیر شده بودند، در راه</w:t>
      </w:r>
      <w:r w:rsidR="00AB05B8" w:rsidRPr="00CF257B">
        <w:rPr>
          <w:rFonts w:cs="B Lotus" w:hint="cs"/>
          <w:color w:val="000000"/>
          <w:rtl/>
          <w:lang w:bidi="fa-IR"/>
        </w:rPr>
        <w:t xml:space="preserve"> </w:t>
      </w:r>
      <w:r w:rsidRPr="00CF257B">
        <w:rPr>
          <w:rFonts w:cs="B Lotus"/>
          <w:color w:val="000000"/>
          <w:rtl/>
          <w:lang w:bidi="fa-IR"/>
        </w:rPr>
        <w:t>‏</w:t>
      </w:r>
      <w:r w:rsidR="009E5779" w:rsidRPr="00CF257B">
        <w:rPr>
          <w:rFonts w:cs="B Lotus"/>
          <w:color w:val="000000"/>
          <w:rtl/>
          <w:lang w:bidi="fa-IR"/>
        </w:rPr>
        <w:t>امام احمد مأمون را دعای شرّ کرد</w:t>
      </w:r>
      <w:r w:rsidRPr="00CF257B">
        <w:rPr>
          <w:rFonts w:cs="B Lotus"/>
          <w:color w:val="000000"/>
          <w:rtl/>
          <w:lang w:bidi="fa-IR"/>
        </w:rPr>
        <w:t xml:space="preserve"> و چندی نگذشت که مأمون هلاک گشت، از این رو</w:t>
      </w:r>
      <w:r w:rsidR="00AB05B8" w:rsidRPr="00CF257B">
        <w:rPr>
          <w:rFonts w:cs="B Lotus" w:hint="cs"/>
          <w:color w:val="000000"/>
          <w:rtl/>
          <w:lang w:bidi="fa-IR"/>
        </w:rPr>
        <w:t xml:space="preserve"> </w:t>
      </w:r>
      <w:r w:rsidRPr="00CF257B">
        <w:rPr>
          <w:rFonts w:cs="B Lotus"/>
          <w:color w:val="000000"/>
          <w:rtl/>
          <w:lang w:bidi="fa-IR"/>
        </w:rPr>
        <w:t>‏امام را به بغداد بازگرداندند،</w:t>
      </w:r>
      <w:r w:rsidR="00AB05B8" w:rsidRPr="00CF257B">
        <w:rPr>
          <w:rFonts w:cs="B Lotus" w:hint="cs"/>
          <w:color w:val="000000"/>
          <w:rtl/>
          <w:lang w:bidi="fa-IR"/>
        </w:rPr>
        <w:t xml:space="preserve"> </w:t>
      </w:r>
      <w:r w:rsidRPr="00CF257B">
        <w:rPr>
          <w:rFonts w:cs="B Lotus"/>
          <w:color w:val="000000"/>
          <w:rtl/>
          <w:lang w:bidi="fa-IR"/>
        </w:rPr>
        <w:t>‏اما دوستش محمد بن نوح در میانه‏ی راه وفات کرد، وقتی معتصم به خلافت رسید،‏</w:t>
      </w:r>
      <w:r w:rsidR="00AB05B8" w:rsidRPr="00CF257B">
        <w:rPr>
          <w:rFonts w:cs="B Lotus" w:hint="cs"/>
          <w:color w:val="000000"/>
          <w:rtl/>
          <w:lang w:bidi="fa-IR"/>
        </w:rPr>
        <w:t xml:space="preserve"> </w:t>
      </w:r>
      <w:r w:rsidRPr="00CF257B">
        <w:rPr>
          <w:rFonts w:cs="B Lotus"/>
          <w:color w:val="000000"/>
          <w:rtl/>
          <w:lang w:bidi="fa-IR"/>
        </w:rPr>
        <w:t>امام را م</w:t>
      </w:r>
      <w:r w:rsidR="009E5779" w:rsidRPr="00CF257B">
        <w:rPr>
          <w:rFonts w:cs="B Lotus"/>
          <w:color w:val="000000"/>
          <w:rtl/>
          <w:lang w:bidi="fa-IR"/>
        </w:rPr>
        <w:t>ورد اذیت و آزار فراوان قرار داد و زندانی‌اش نمود</w:t>
      </w:r>
      <w:r w:rsidRPr="00CF257B">
        <w:rPr>
          <w:rFonts w:cs="B Lotus"/>
          <w:color w:val="000000"/>
          <w:rtl/>
          <w:lang w:bidi="fa-IR"/>
        </w:rPr>
        <w:t xml:space="preserve"> و در ملأ عام همواره او را زیر تازیانه می‌گرفت، تا از انکار خلق قرآن دست بکشد، مدت 28 ماه در زندان بود، اذیت و آزارها به حدی رسید که قسمتی از بدنش فلج شد، از این رو طبیب ناچار شد آن بخش از بدنش را قطع کند، تا عفونتش موجب سرایت به سایر اعضای بدنش نشود.</w:t>
      </w:r>
      <w:r w:rsidR="00AB05B8" w:rsidRPr="00CF257B">
        <w:rPr>
          <w:rFonts w:cs="B Lotus" w:hint="cs"/>
          <w:color w:val="000000"/>
          <w:rtl/>
          <w:lang w:bidi="fa-IR"/>
        </w:rPr>
        <w:t xml:space="preserve"> </w:t>
      </w:r>
      <w:r w:rsidR="009E5779" w:rsidRPr="00CF257B">
        <w:rPr>
          <w:rFonts w:cs="B Lotus"/>
          <w:color w:val="000000"/>
          <w:rtl/>
          <w:lang w:bidi="fa-IR"/>
        </w:rPr>
        <w:t>‏امام ایمانی عجیب داشت</w:t>
      </w:r>
      <w:r w:rsidRPr="00CF257B">
        <w:rPr>
          <w:rFonts w:cs="B Lotus"/>
          <w:color w:val="000000"/>
          <w:rtl/>
          <w:lang w:bidi="fa-IR"/>
        </w:rPr>
        <w:t xml:space="preserve"> و صبر و شکیبایی‌اش آنچنان بود که د</w:t>
      </w:r>
      <w:r w:rsidR="009E5779" w:rsidRPr="00CF257B">
        <w:rPr>
          <w:rFonts w:cs="B Lotus"/>
          <w:color w:val="000000"/>
          <w:rtl/>
          <w:lang w:bidi="fa-IR"/>
        </w:rPr>
        <w:t>ر وصف نگنجد، به عزیمت توسّل جست</w:t>
      </w:r>
      <w:r w:rsidRPr="00CF257B">
        <w:rPr>
          <w:rFonts w:cs="B Lotus"/>
          <w:color w:val="000000"/>
          <w:rtl/>
          <w:lang w:bidi="fa-IR"/>
        </w:rPr>
        <w:t xml:space="preserve"> و رخصت را برای اهلش واگذاشت، به همین خاطر بود که الله تعالی به و</w:t>
      </w:r>
      <w:r w:rsidR="009E5779" w:rsidRPr="00CF257B">
        <w:rPr>
          <w:rFonts w:cs="B Lotus"/>
          <w:color w:val="000000"/>
          <w:rtl/>
          <w:lang w:bidi="fa-IR"/>
        </w:rPr>
        <w:t>سیله‌ی او بدعت را در نطفه خاموش و سنت را یاری و یاد و نامش را گرامی داشت</w:t>
      </w:r>
      <w:r w:rsidRPr="00CF257B">
        <w:rPr>
          <w:rFonts w:cs="B Lotus"/>
          <w:color w:val="000000"/>
          <w:rtl/>
          <w:lang w:bidi="fa-IR"/>
        </w:rPr>
        <w:t xml:space="preserve"> و او را </w:t>
      </w:r>
      <w:r w:rsidR="009E5779" w:rsidRPr="00CF257B">
        <w:rPr>
          <w:rFonts w:cs="B Lotus"/>
          <w:color w:val="000000"/>
          <w:rtl/>
          <w:lang w:bidi="fa-IR"/>
        </w:rPr>
        <w:t>شهره‌ی آفاق نمود</w:t>
      </w:r>
      <w:r w:rsidRPr="00CF257B">
        <w:rPr>
          <w:rFonts w:cs="B Lotus"/>
          <w:color w:val="000000"/>
          <w:rtl/>
          <w:lang w:bidi="fa-IR"/>
        </w:rPr>
        <w:t xml:space="preserve"> و وقتی خلافت به الواثق رسید،</w:t>
      </w:r>
      <w:r w:rsidR="00AB05B8" w:rsidRPr="00CF257B">
        <w:rPr>
          <w:rFonts w:cs="B Lotus" w:hint="cs"/>
          <w:color w:val="000000"/>
          <w:rtl/>
          <w:lang w:bidi="fa-IR"/>
        </w:rPr>
        <w:t xml:space="preserve"> </w:t>
      </w:r>
      <w:r w:rsidR="009E5779" w:rsidRPr="00CF257B">
        <w:rPr>
          <w:rFonts w:cs="B Lotus"/>
          <w:color w:val="000000"/>
          <w:rtl/>
          <w:lang w:bidi="fa-IR"/>
        </w:rPr>
        <w:t>‏امام را به جایگاه لایقش نشاند</w:t>
      </w:r>
      <w:r w:rsidRPr="00CF257B">
        <w:rPr>
          <w:rFonts w:cs="B Lotus"/>
          <w:color w:val="000000"/>
          <w:rtl/>
          <w:lang w:bidi="fa-IR"/>
        </w:rPr>
        <w:t xml:space="preserve"> و الله تعالی از احمد بن داود و</w:t>
      </w:r>
      <w:r w:rsidR="00AB05B8" w:rsidRPr="00CF257B">
        <w:rPr>
          <w:rFonts w:cs="B Lotus" w:hint="cs"/>
          <w:color w:val="000000"/>
          <w:rtl/>
          <w:lang w:bidi="fa-IR"/>
        </w:rPr>
        <w:t xml:space="preserve"> </w:t>
      </w:r>
      <w:r w:rsidRPr="00CF257B">
        <w:rPr>
          <w:rFonts w:cs="B Lotus"/>
          <w:color w:val="000000"/>
          <w:rtl/>
          <w:lang w:bidi="fa-IR"/>
        </w:rPr>
        <w:t xml:space="preserve">‏امثال او و پیروانش با دستان الواثق انتقام </w:t>
      </w:r>
      <w:r w:rsidR="009E5779" w:rsidRPr="00CF257B">
        <w:rPr>
          <w:rFonts w:cs="B Lotus" w:hint="cs"/>
          <w:color w:val="000000"/>
          <w:rtl/>
          <w:lang w:bidi="fa-IR"/>
        </w:rPr>
        <w:t>گرفت</w:t>
      </w:r>
      <w:r w:rsidRPr="00CF257B">
        <w:rPr>
          <w:rStyle w:val="StyleFootnoteReferenceComplexBKarim13pt"/>
          <w:rFonts w:eastAsia="MS Mincho" w:cs="B Lotus"/>
          <w:color w:val="000000"/>
          <w:sz w:val="28"/>
          <w:szCs w:val="28"/>
          <w:rtl/>
          <w:lang w:bidi="fa-IR"/>
        </w:rPr>
        <w:footnoteReference w:id="319"/>
      </w:r>
      <w:r w:rsidR="00AB05B8" w:rsidRPr="00CF257B">
        <w:rPr>
          <w:rFonts w:cs="B Lotus" w:hint="cs"/>
          <w:color w:val="000000"/>
          <w:rtl/>
          <w:lang w:bidi="fa-IR"/>
        </w:rPr>
        <w:t>.</w:t>
      </w:r>
    </w:p>
    <w:p w:rsidR="00781EEA" w:rsidRPr="00CF257B" w:rsidRDefault="00781EEA" w:rsidP="00FD13FE">
      <w:pPr>
        <w:pStyle w:val="a4"/>
        <w:widowControl w:val="0"/>
        <w:rPr>
          <w:color w:val="000000"/>
          <w:rtl/>
        </w:rPr>
      </w:pPr>
      <w:bookmarkStart w:id="380" w:name="_Toc334949628"/>
      <w:bookmarkStart w:id="381" w:name="_Toc372407161"/>
      <w:r w:rsidRPr="00CF257B">
        <w:rPr>
          <w:color w:val="000000"/>
          <w:rtl/>
        </w:rPr>
        <w:t>ستایش علما از</w:t>
      </w:r>
      <w:r w:rsidR="00AB05B8" w:rsidRPr="00CF257B">
        <w:rPr>
          <w:rFonts w:hint="cs"/>
          <w:color w:val="000000"/>
          <w:rtl/>
        </w:rPr>
        <w:t xml:space="preserve"> </w:t>
      </w:r>
      <w:r w:rsidRPr="00CF257B">
        <w:rPr>
          <w:color w:val="000000"/>
          <w:rtl/>
        </w:rPr>
        <w:t>‏امام احمد</w:t>
      </w:r>
      <w:bookmarkEnd w:id="380"/>
      <w:bookmarkEnd w:id="381"/>
    </w:p>
    <w:p w:rsidR="00781EEA" w:rsidRPr="00CF257B" w:rsidRDefault="00781EEA" w:rsidP="00FD13FE">
      <w:pPr>
        <w:widowControl w:val="0"/>
        <w:ind w:firstLine="284"/>
        <w:jc w:val="both"/>
        <w:rPr>
          <w:rFonts w:cs="B Lotus"/>
          <w:color w:val="000000"/>
          <w:rtl/>
          <w:lang w:bidi="fa-IR"/>
        </w:rPr>
      </w:pPr>
      <w:r w:rsidRPr="00CF257B">
        <w:rPr>
          <w:rStyle w:val="ac"/>
          <w:rFonts w:cs="B Lotus"/>
          <w:color w:val="000000"/>
          <w:sz w:val="28"/>
          <w:szCs w:val="28"/>
          <w:rtl/>
          <w:lang w:bidi="fa-IR"/>
        </w:rPr>
        <w:t>قتیب</w:t>
      </w:r>
      <w:r w:rsidR="00AB05B8" w:rsidRPr="00CF257B">
        <w:rPr>
          <w:rStyle w:val="ac"/>
          <w:rFonts w:cs="B Lotus" w:hint="cs"/>
          <w:color w:val="000000"/>
          <w:sz w:val="28"/>
          <w:szCs w:val="28"/>
          <w:rtl/>
          <w:lang w:bidi="fa-IR"/>
        </w:rPr>
        <w:t>ه</w:t>
      </w:r>
      <w:r w:rsidRPr="00CF257B">
        <w:rPr>
          <w:rFonts w:cs="B Lotus"/>
          <w:color w:val="000000"/>
          <w:rtl/>
          <w:lang w:bidi="fa-IR"/>
        </w:rPr>
        <w:t xml:space="preserve"> بن سعید گوید: «احمد بن حنبل‏</w:t>
      </w:r>
      <w:r w:rsidR="00AB05B8" w:rsidRPr="00CF257B">
        <w:rPr>
          <w:rFonts w:cs="B Lotus" w:hint="cs"/>
          <w:color w:val="000000"/>
          <w:rtl/>
          <w:lang w:bidi="fa-IR"/>
        </w:rPr>
        <w:t xml:space="preserve"> </w:t>
      </w:r>
      <w:r w:rsidRPr="00CF257B">
        <w:rPr>
          <w:rFonts w:cs="B Lotus"/>
          <w:color w:val="000000"/>
          <w:rtl/>
          <w:lang w:bidi="fa-IR"/>
        </w:rPr>
        <w:t>امام ما است، هر کس از او راضی و خشنود نباشد بدعت</w:t>
      </w:r>
      <w:r w:rsidR="00AB05B8" w:rsidRPr="00CF257B">
        <w:rPr>
          <w:rFonts w:cs="B Lotus" w:hint="cs"/>
          <w:color w:val="000000"/>
          <w:rtl/>
          <w:lang w:bidi="fa-IR"/>
        </w:rPr>
        <w:t>‌</w:t>
      </w:r>
      <w:r w:rsidRPr="00CF257B">
        <w:rPr>
          <w:rFonts w:cs="B Lotus"/>
          <w:color w:val="000000"/>
          <w:rtl/>
          <w:lang w:bidi="fa-IR"/>
        </w:rPr>
        <w:t>گزار است»</w:t>
      </w:r>
      <w:r w:rsidRPr="00CF257B">
        <w:rPr>
          <w:rStyle w:val="StyleFootnoteReferenceComplexBKarim13pt"/>
          <w:rFonts w:eastAsia="MS Mincho" w:cs="B Lotus"/>
          <w:color w:val="000000"/>
          <w:sz w:val="28"/>
          <w:szCs w:val="28"/>
          <w:rtl/>
          <w:lang w:bidi="fa-IR"/>
        </w:rPr>
        <w:footnoteReference w:id="320"/>
      </w:r>
      <w:r w:rsidR="00AB05B8" w:rsidRPr="00CF257B">
        <w:rPr>
          <w:rFonts w:cs="B Lotus" w:hint="cs"/>
          <w:color w:val="000000"/>
          <w:rtl/>
          <w:lang w:bidi="fa-IR"/>
        </w:rPr>
        <w:t>.</w:t>
      </w:r>
    </w:p>
    <w:p w:rsidR="00781EEA" w:rsidRPr="00CF257B" w:rsidRDefault="00B65308" w:rsidP="00FD13FE">
      <w:pPr>
        <w:widowControl w:val="0"/>
        <w:ind w:firstLine="284"/>
        <w:jc w:val="both"/>
        <w:rPr>
          <w:rFonts w:cs="B Lotus"/>
          <w:color w:val="000000"/>
          <w:rtl/>
          <w:lang w:bidi="fa-IR"/>
        </w:rPr>
      </w:pPr>
      <w:r w:rsidRPr="00CF257B">
        <w:rPr>
          <w:rFonts w:cs="B Lotus"/>
          <w:color w:val="000000"/>
          <w:rtl/>
          <w:lang w:bidi="fa-IR"/>
        </w:rPr>
        <w:t>احمد بن ابراهیم الد</w:t>
      </w:r>
      <w:r w:rsidRPr="00CF257B">
        <w:rPr>
          <w:rFonts w:cs="B Lotus" w:hint="cs"/>
          <w:color w:val="000000"/>
          <w:rtl/>
          <w:lang w:bidi="fa-IR"/>
        </w:rPr>
        <w:t>رو</w:t>
      </w:r>
      <w:r w:rsidR="00781EEA" w:rsidRPr="00CF257B">
        <w:rPr>
          <w:rFonts w:cs="B Lotus"/>
          <w:color w:val="000000"/>
          <w:rtl/>
          <w:lang w:bidi="fa-IR"/>
        </w:rPr>
        <w:t>قی گوید: «هرگاه شنیدید کسی احمد بن حنبل را به بدی یاد می‌کرد، در مسلمان بودنش شک کنید»</w:t>
      </w:r>
      <w:r w:rsidR="00781EEA" w:rsidRPr="00CF257B">
        <w:rPr>
          <w:rStyle w:val="StyleFootnoteReferenceComplexBKarim13pt"/>
          <w:rFonts w:eastAsia="MS Mincho" w:cs="B Lotus"/>
          <w:color w:val="000000"/>
          <w:sz w:val="28"/>
          <w:szCs w:val="28"/>
          <w:rtl/>
          <w:lang w:bidi="fa-IR"/>
        </w:rPr>
        <w:footnoteReference w:id="321"/>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احمد،‏</w:t>
      </w:r>
      <w:r w:rsidR="00AB05B8" w:rsidRPr="00CF257B">
        <w:rPr>
          <w:rFonts w:cs="B Lotus" w:hint="cs"/>
          <w:color w:val="000000"/>
          <w:rtl/>
          <w:lang w:bidi="fa-IR"/>
        </w:rPr>
        <w:t xml:space="preserve"> </w:t>
      </w:r>
      <w:r w:rsidRPr="00CF257B">
        <w:rPr>
          <w:rFonts w:cs="B Lotus"/>
          <w:color w:val="000000"/>
          <w:rtl/>
          <w:lang w:bidi="fa-IR"/>
        </w:rPr>
        <w:t>امام اهل سنت و جماعت</w:t>
      </w:r>
      <w:r w:rsidR="00B65308" w:rsidRPr="00CF257B">
        <w:rPr>
          <w:rFonts w:cs="B Lotus" w:hint="cs"/>
          <w:color w:val="000000"/>
          <w:rtl/>
          <w:lang w:bidi="fa-IR"/>
        </w:rPr>
        <w:t xml:space="preserve"> در قرن</w:t>
      </w:r>
      <w:r w:rsidR="004037DA" w:rsidRPr="00CF257B">
        <w:rPr>
          <w:rFonts w:cs="B Lotus" w:hint="cs"/>
          <w:color w:val="000000"/>
          <w:rtl/>
          <w:lang w:bidi="fa-IR"/>
        </w:rPr>
        <w:t xml:space="preserve"> سوم بود. ایشان</w:t>
      </w:r>
      <w:r w:rsidRPr="00CF257B">
        <w:rPr>
          <w:rFonts w:cs="B Lotus"/>
          <w:color w:val="000000"/>
          <w:rtl/>
          <w:lang w:bidi="fa-IR"/>
        </w:rPr>
        <w:t xml:space="preserve"> در روز جمعه دوازدهم ربیع الاول سال 241 </w:t>
      </w:r>
      <w:r w:rsidR="00AB05B8" w:rsidRPr="00CF257B">
        <w:rPr>
          <w:rFonts w:cs="B Lotus" w:hint="cs"/>
          <w:color w:val="000000"/>
          <w:rtl/>
          <w:lang w:bidi="fa-IR"/>
        </w:rPr>
        <w:t>ﻫ</w:t>
      </w:r>
      <w:r w:rsidRPr="00CF257B">
        <w:rPr>
          <w:rFonts w:cs="B Lotus"/>
          <w:color w:val="000000"/>
          <w:rtl/>
          <w:lang w:bidi="fa-IR"/>
        </w:rPr>
        <w:t>. ق در سن 77 سالگی دار فانی را وداع گفت.</w:t>
      </w:r>
    </w:p>
    <w:p w:rsidR="00781EEA" w:rsidRPr="00CF257B" w:rsidRDefault="00781EEA" w:rsidP="00FD13FE">
      <w:pPr>
        <w:pStyle w:val="a1"/>
        <w:widowControl w:val="0"/>
        <w:rPr>
          <w:color w:val="000000"/>
          <w:rtl/>
        </w:rPr>
      </w:pPr>
      <w:bookmarkStart w:id="382" w:name="_Toc334949629"/>
      <w:bookmarkStart w:id="383" w:name="_Toc372407162"/>
      <w:r w:rsidRPr="00CF257B">
        <w:rPr>
          <w:color w:val="000000"/>
          <w:rtl/>
        </w:rPr>
        <w:t>مبحث دوم: ابن تیمیه</w:t>
      </w:r>
      <w:bookmarkEnd w:id="382"/>
      <w:bookmarkEnd w:id="38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احمد بن عبد الحکیم بن عبد السلام بن عبد الله بن ابی القاسم، الخضر بن محمد معروف به ابن تیمیه الحرّانی الدمشقی الحنبلی</w:t>
      </w:r>
      <w:r w:rsidRPr="00CF257B">
        <w:rPr>
          <w:rStyle w:val="StyleFootnoteReferenceComplexBKarim13pt"/>
          <w:rFonts w:eastAsia="MS Mincho" w:cs="B Lotus"/>
          <w:color w:val="000000"/>
          <w:sz w:val="28"/>
          <w:szCs w:val="28"/>
          <w:rtl/>
          <w:lang w:bidi="fa-IR"/>
        </w:rPr>
        <w:footnoteReference w:id="322"/>
      </w:r>
      <w:r w:rsidRPr="00CF257B">
        <w:rPr>
          <w:rFonts w:cs="B Lotus"/>
          <w:color w:val="000000"/>
          <w:rtl/>
          <w:lang w:bidi="fa-IR"/>
        </w:rPr>
        <w:t xml:space="preserve"> در سال 661 </w:t>
      </w:r>
      <w:r w:rsidR="00AB05B8" w:rsidRPr="00CF257B">
        <w:rPr>
          <w:rFonts w:cs="B Lotus" w:hint="cs"/>
          <w:color w:val="000000"/>
          <w:rtl/>
          <w:lang w:bidi="fa-IR"/>
        </w:rPr>
        <w:t>ﻫ</w:t>
      </w:r>
      <w:r w:rsidRPr="00CF257B">
        <w:rPr>
          <w:rFonts w:cs="B Lotus"/>
          <w:color w:val="000000"/>
          <w:rtl/>
          <w:lang w:bidi="fa-IR"/>
        </w:rPr>
        <w:t>. ق در «حرّان» پا به جهان گذاشت</w:t>
      </w:r>
      <w:r w:rsidRPr="00CF257B">
        <w:rPr>
          <w:rStyle w:val="StyleFootnoteReferenceComplexBKarim13pt"/>
          <w:rFonts w:eastAsia="MS Mincho" w:cs="B Lotus"/>
          <w:color w:val="000000"/>
          <w:sz w:val="28"/>
          <w:szCs w:val="28"/>
          <w:rtl/>
          <w:lang w:bidi="fa-IR"/>
        </w:rPr>
        <w:footnoteReference w:id="323"/>
      </w:r>
      <w:r w:rsidRPr="00CF257B">
        <w:rPr>
          <w:rFonts w:cs="B Lotus"/>
          <w:color w:val="000000"/>
          <w:rtl/>
          <w:lang w:bidi="fa-IR"/>
        </w:rPr>
        <w:t>‏</w:t>
      </w:r>
      <w:r w:rsidR="00AB05B8" w:rsidRPr="00CF257B">
        <w:rPr>
          <w:rFonts w:cs="B Lotus" w:hint="cs"/>
          <w:color w:val="000000"/>
          <w:rtl/>
          <w:lang w:bidi="fa-IR"/>
        </w:rPr>
        <w:t xml:space="preserve">. </w:t>
      </w:r>
      <w:r w:rsidRPr="00CF257B">
        <w:rPr>
          <w:rFonts w:cs="B Lotus"/>
          <w:color w:val="000000"/>
          <w:rtl/>
          <w:lang w:bidi="fa-IR"/>
        </w:rPr>
        <w:t>امام</w:t>
      </w:r>
      <w:r w:rsidR="009E5779" w:rsidRPr="00CF257B">
        <w:rPr>
          <w:rFonts w:cs="B Lotus"/>
          <w:color w:val="000000"/>
          <w:rtl/>
          <w:lang w:bidi="fa-IR"/>
        </w:rPr>
        <w:t xml:space="preserve"> در دفاع از راه و روش سلف صالح</w:t>
      </w:r>
      <w:r w:rsidR="009E5779" w:rsidRPr="00CF257B">
        <w:rPr>
          <w:rFonts w:cs="B Lotus" w:hint="cs"/>
          <w:color w:val="000000"/>
          <w:rtl/>
          <w:lang w:bidi="fa-IR"/>
        </w:rPr>
        <w:t xml:space="preserve"> </w:t>
      </w:r>
      <w:r w:rsidR="009E5779" w:rsidRPr="00CF257B">
        <w:rPr>
          <w:rFonts w:cs="B Lotus"/>
          <w:color w:val="000000"/>
          <w:rtl/>
          <w:lang w:bidi="fa-IR"/>
        </w:rPr>
        <w:t>و قلع و قمع بدعت</w:t>
      </w:r>
      <w:r w:rsidR="009E5779" w:rsidRPr="00CF257B">
        <w:rPr>
          <w:rFonts w:cs="B Lotus" w:hint="cs"/>
          <w:color w:val="000000"/>
          <w:rtl/>
          <w:lang w:bidi="fa-IR"/>
        </w:rPr>
        <w:t>،</w:t>
      </w:r>
      <w:r w:rsidR="009E5779" w:rsidRPr="00CF257B">
        <w:rPr>
          <w:rFonts w:cs="B Lotus"/>
          <w:color w:val="000000"/>
          <w:rtl/>
          <w:lang w:bidi="fa-IR"/>
        </w:rPr>
        <w:t xml:space="preserve"> رفع خلافات</w:t>
      </w:r>
      <w:r w:rsidR="009E5779" w:rsidRPr="00CF257B">
        <w:rPr>
          <w:rFonts w:cs="B Lotus" w:hint="cs"/>
          <w:color w:val="000000"/>
          <w:rtl/>
          <w:lang w:bidi="fa-IR"/>
        </w:rPr>
        <w:t>،</w:t>
      </w:r>
      <w:r w:rsidR="004037DA" w:rsidRPr="00CF257B">
        <w:rPr>
          <w:rFonts w:cs="B Lotus"/>
          <w:color w:val="000000"/>
          <w:rtl/>
          <w:lang w:bidi="fa-IR"/>
        </w:rPr>
        <w:t xml:space="preserve"> کشف</w:t>
      </w:r>
      <w:r w:rsidR="004037DA" w:rsidRPr="00CF257B">
        <w:rPr>
          <w:rFonts w:cs="B Lotus" w:hint="cs"/>
          <w:color w:val="000000"/>
          <w:rtl/>
          <w:lang w:bidi="fa-IR"/>
        </w:rPr>
        <w:t xml:space="preserve"> </w:t>
      </w:r>
      <w:r w:rsidR="009E5779" w:rsidRPr="00CF257B">
        <w:rPr>
          <w:rFonts w:cs="B Lotus"/>
          <w:color w:val="000000"/>
          <w:rtl/>
          <w:lang w:bidi="fa-IR"/>
        </w:rPr>
        <w:t>باطل،</w:t>
      </w:r>
      <w:r w:rsidRPr="00CF257B">
        <w:rPr>
          <w:rFonts w:cs="B Lotus"/>
          <w:color w:val="000000"/>
          <w:rtl/>
          <w:lang w:bidi="fa-IR"/>
        </w:rPr>
        <w:t xml:space="preserve"> ستیز با فلسفه و کلام و غیره به مصایب </w:t>
      </w:r>
      <w:r w:rsidRPr="00CF257B">
        <w:rPr>
          <w:rFonts w:cs="B Lotus"/>
          <w:color w:val="000000"/>
          <w:spacing w:val="-4"/>
          <w:rtl/>
          <w:lang w:bidi="fa-IR"/>
        </w:rPr>
        <w:t>و مشکلات فراوانی گرفتار</w:t>
      </w:r>
      <w:r w:rsidR="00AB05B8" w:rsidRPr="00CF257B">
        <w:rPr>
          <w:rFonts w:cs="B Lotus" w:hint="cs"/>
          <w:color w:val="000000"/>
          <w:spacing w:val="-4"/>
          <w:rtl/>
          <w:lang w:bidi="fa-IR"/>
        </w:rPr>
        <w:t xml:space="preserve"> </w:t>
      </w:r>
      <w:r w:rsidRPr="00CF257B">
        <w:rPr>
          <w:rFonts w:cs="B Lotus"/>
          <w:color w:val="000000"/>
          <w:spacing w:val="-4"/>
          <w:rtl/>
          <w:lang w:bidi="fa-IR"/>
        </w:rPr>
        <w:t>‏آمد،</w:t>
      </w:r>
      <w:r w:rsidR="00AB05B8" w:rsidRPr="00CF257B">
        <w:rPr>
          <w:rFonts w:cs="B Lotus" w:hint="cs"/>
          <w:color w:val="000000"/>
          <w:spacing w:val="-4"/>
          <w:rtl/>
          <w:lang w:bidi="fa-IR"/>
        </w:rPr>
        <w:t xml:space="preserve"> </w:t>
      </w:r>
      <w:r w:rsidRPr="00CF257B">
        <w:rPr>
          <w:rFonts w:cs="B Lotus"/>
          <w:color w:val="000000"/>
          <w:spacing w:val="-4"/>
          <w:rtl/>
          <w:lang w:bidi="fa-IR"/>
        </w:rPr>
        <w:t xml:space="preserve">‏اما پا واپس نکشید </w:t>
      </w:r>
      <w:r w:rsidR="004037DA" w:rsidRPr="00CF257B">
        <w:rPr>
          <w:rFonts w:cs="B Lotus" w:hint="cs"/>
          <w:color w:val="000000"/>
          <w:spacing w:val="-4"/>
          <w:rtl/>
          <w:lang w:bidi="fa-IR"/>
        </w:rPr>
        <w:t>[</w:t>
      </w:r>
      <w:r w:rsidRPr="00CF257B">
        <w:rPr>
          <w:rFonts w:cs="B Lotus"/>
          <w:color w:val="000000"/>
          <w:spacing w:val="-4"/>
          <w:rtl/>
          <w:lang w:bidi="fa-IR"/>
        </w:rPr>
        <w:t>و هرگز خم نشد</w:t>
      </w:r>
      <w:r w:rsidR="004037DA" w:rsidRPr="00CF257B">
        <w:rPr>
          <w:rFonts w:cs="B Lotus" w:hint="cs"/>
          <w:color w:val="000000"/>
          <w:spacing w:val="-4"/>
          <w:rtl/>
          <w:lang w:bidi="fa-IR"/>
        </w:rPr>
        <w:t>]</w:t>
      </w:r>
      <w:r w:rsidRPr="00CF257B">
        <w:rPr>
          <w:rFonts w:cs="B Lotus"/>
          <w:color w:val="000000"/>
          <w:spacing w:val="-4"/>
          <w:rtl/>
          <w:lang w:bidi="fa-IR"/>
        </w:rPr>
        <w:t>، ذهبی درباره‌ی او می‌گوید: «او بسی بزرگ‌تر از آن است که من بتو</w:t>
      </w:r>
      <w:r w:rsidR="00AB05B8" w:rsidRPr="00CF257B">
        <w:rPr>
          <w:rFonts w:cs="B Lotus"/>
          <w:color w:val="000000"/>
          <w:spacing w:val="-4"/>
          <w:rtl/>
          <w:lang w:bidi="fa-IR"/>
        </w:rPr>
        <w:t>انم سیره‌ی او را بنگارم، اگر در</w:t>
      </w:r>
      <w:r w:rsidRPr="00CF257B">
        <w:rPr>
          <w:rFonts w:cs="B Lotus"/>
          <w:color w:val="000000"/>
          <w:spacing w:val="-4"/>
          <w:rtl/>
          <w:lang w:bidi="fa-IR"/>
        </w:rPr>
        <w:t xml:space="preserve">میان رکن و مقام (در کعبه) سوگند یاد کنم که چشمانم چون او را هرگز ندیده‌اند، </w:t>
      </w:r>
      <w:r w:rsidR="004037DA" w:rsidRPr="00CF257B">
        <w:rPr>
          <w:rFonts w:cs="B Lotus" w:hint="cs"/>
          <w:color w:val="000000"/>
          <w:spacing w:val="-4"/>
          <w:rtl/>
          <w:lang w:bidi="fa-IR"/>
        </w:rPr>
        <w:t>[</w:t>
      </w:r>
      <w:r w:rsidRPr="00CF257B">
        <w:rPr>
          <w:rFonts w:cs="B Lotus"/>
          <w:color w:val="000000"/>
          <w:spacing w:val="-4"/>
          <w:rtl/>
          <w:lang w:bidi="fa-IR"/>
        </w:rPr>
        <w:t>قطعاً گزاف نگفته‌ام</w:t>
      </w:r>
      <w:r w:rsidR="009C5BC6" w:rsidRPr="00CF257B">
        <w:rPr>
          <w:rFonts w:cs="B Lotus" w:hint="cs"/>
          <w:color w:val="000000"/>
          <w:spacing w:val="-4"/>
          <w:rtl/>
          <w:lang w:bidi="fa-IR"/>
        </w:rPr>
        <w:t>،</w:t>
      </w:r>
      <w:r w:rsidR="004037DA" w:rsidRPr="00CF257B">
        <w:rPr>
          <w:rFonts w:cs="B Lotus" w:hint="cs"/>
          <w:color w:val="000000"/>
          <w:spacing w:val="-4"/>
          <w:rtl/>
          <w:lang w:bidi="fa-IR"/>
        </w:rPr>
        <w:t>]</w:t>
      </w:r>
      <w:r w:rsidRPr="00CF257B">
        <w:rPr>
          <w:rFonts w:cs="B Lotus"/>
          <w:color w:val="000000"/>
          <w:spacing w:val="-4"/>
          <w:rtl/>
          <w:lang w:bidi="fa-IR"/>
        </w:rPr>
        <w:t xml:space="preserve"> آری! به الله سوگند عالمی توانا چون او را</w:t>
      </w:r>
      <w:r w:rsidRPr="00CF257B">
        <w:rPr>
          <w:rFonts w:cs="B Lotus"/>
          <w:color w:val="000000"/>
          <w:rtl/>
          <w:lang w:bidi="fa-IR"/>
        </w:rPr>
        <w:t xml:space="preserve"> هرگز ندیده‌ام»</w:t>
      </w:r>
      <w:r w:rsidRPr="00CF257B">
        <w:rPr>
          <w:rStyle w:val="StyleFootnoteReferenceComplexBKarim13pt"/>
          <w:rFonts w:eastAsia="MS Mincho" w:cs="B Lotus"/>
          <w:color w:val="000000"/>
          <w:sz w:val="28"/>
          <w:szCs w:val="28"/>
          <w:rtl/>
          <w:lang w:bidi="fa-IR"/>
        </w:rPr>
        <w:footnoteReference w:id="324"/>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ابو الحسن ندوی در کتابش </w:t>
      </w:r>
      <w:r w:rsidR="00AB05B8" w:rsidRPr="00CF257B">
        <w:rPr>
          <w:rFonts w:cs="B Lotus" w:hint="cs"/>
          <w:color w:val="000000"/>
          <w:rtl/>
          <w:lang w:bidi="fa-IR"/>
        </w:rPr>
        <w:t>«</w:t>
      </w:r>
      <w:r w:rsidR="00AB05B8" w:rsidRPr="00CF257B">
        <w:rPr>
          <w:rStyle w:val="Char1"/>
          <w:color w:val="000000"/>
          <w:rtl/>
        </w:rPr>
        <w:t>رجال الفکر و</w:t>
      </w:r>
      <w:r w:rsidRPr="00CF257B">
        <w:rPr>
          <w:rStyle w:val="Char1"/>
          <w:color w:val="000000"/>
          <w:rtl/>
        </w:rPr>
        <w:t>الدعوة</w:t>
      </w:r>
      <w:r w:rsidR="00AB05B8" w:rsidRPr="00CF257B">
        <w:rPr>
          <w:rFonts w:cs="B Lotus" w:hint="cs"/>
          <w:color w:val="000000"/>
          <w:rtl/>
          <w:lang w:bidi="fa-IR"/>
        </w:rPr>
        <w:t>»</w:t>
      </w:r>
      <w:r w:rsidRPr="00CF257B">
        <w:rPr>
          <w:rFonts w:cs="B Lotus"/>
          <w:color w:val="000000"/>
          <w:rtl/>
          <w:lang w:bidi="fa-IR"/>
        </w:rPr>
        <w:t xml:space="preserve"> گوید: «او بیرق جنگ با فل</w:t>
      </w:r>
      <w:r w:rsidR="009E5779" w:rsidRPr="00CF257B">
        <w:rPr>
          <w:rFonts w:cs="B Lotus"/>
          <w:color w:val="000000"/>
          <w:rtl/>
          <w:lang w:bidi="fa-IR"/>
        </w:rPr>
        <w:t>سفه‌ی یونان را به اهتزاز درآورد</w:t>
      </w:r>
      <w:r w:rsidRPr="00CF257B">
        <w:rPr>
          <w:rFonts w:cs="B Lotus"/>
          <w:color w:val="000000"/>
          <w:rtl/>
          <w:lang w:bidi="fa-IR"/>
        </w:rPr>
        <w:t xml:space="preserve"> و هیچگاه و در ه</w:t>
      </w:r>
      <w:r w:rsidR="009E5779" w:rsidRPr="00CF257B">
        <w:rPr>
          <w:rFonts w:cs="B Lotus"/>
          <w:color w:val="000000"/>
          <w:rtl/>
          <w:lang w:bidi="fa-IR"/>
        </w:rPr>
        <w:t>یچ حالتی با آن سر سازگاری نداشت</w:t>
      </w:r>
      <w:r w:rsidRPr="00CF257B">
        <w:rPr>
          <w:rFonts w:cs="B Lotus"/>
          <w:color w:val="000000"/>
          <w:rtl/>
          <w:lang w:bidi="fa-IR"/>
        </w:rPr>
        <w:t xml:space="preserve"> و در کتابش </w:t>
      </w:r>
      <w:r w:rsidR="00AB05B8" w:rsidRPr="00CF257B">
        <w:rPr>
          <w:rFonts w:cs="B Lotus" w:hint="cs"/>
          <w:color w:val="000000"/>
          <w:rtl/>
          <w:lang w:bidi="fa-IR"/>
        </w:rPr>
        <w:t>«</w:t>
      </w:r>
      <w:r w:rsidRPr="00CF257B">
        <w:rPr>
          <w:rStyle w:val="Char1"/>
          <w:color w:val="000000"/>
          <w:rtl/>
        </w:rPr>
        <w:t>الرّد علی ال</w:t>
      </w:r>
      <w:r w:rsidR="00AB05B8" w:rsidRPr="00CF257B">
        <w:rPr>
          <w:rStyle w:val="Char1"/>
          <w:rFonts w:hint="cs"/>
          <w:color w:val="000000"/>
          <w:rtl/>
        </w:rPr>
        <w:t>ـ</w:t>
      </w:r>
      <w:r w:rsidRPr="00CF257B">
        <w:rPr>
          <w:rStyle w:val="Char1"/>
          <w:color w:val="000000"/>
          <w:rtl/>
        </w:rPr>
        <w:t>منطقیین</w:t>
      </w:r>
      <w:r w:rsidR="00AB05B8" w:rsidRPr="00CF257B">
        <w:rPr>
          <w:rFonts w:cs="B Lotus" w:hint="cs"/>
          <w:color w:val="000000"/>
          <w:rtl/>
          <w:lang w:bidi="fa-IR"/>
        </w:rPr>
        <w:t>»</w:t>
      </w:r>
      <w:r w:rsidRPr="00CF257B">
        <w:rPr>
          <w:rFonts w:cs="B Lotus"/>
          <w:color w:val="000000"/>
          <w:rtl/>
          <w:lang w:bidi="fa-IR"/>
        </w:rPr>
        <w:t xml:space="preserve"> مانند یک منتقد آگاه، مقدمات منطق و مسائل </w:t>
      </w:r>
      <w:r w:rsidR="009E5779" w:rsidRPr="00CF257B">
        <w:rPr>
          <w:rFonts w:cs="B Lotus"/>
          <w:color w:val="000000"/>
          <w:rtl/>
          <w:lang w:bidi="fa-IR"/>
        </w:rPr>
        <w:t>فلسفی را به زیر تیغ جرّاحی کشید</w:t>
      </w:r>
      <w:r w:rsidRPr="00CF257B">
        <w:rPr>
          <w:rFonts w:cs="B Lotus"/>
          <w:color w:val="000000"/>
          <w:rtl/>
          <w:lang w:bidi="fa-IR"/>
        </w:rPr>
        <w:t xml:space="preserve"> و بنیادهای آن را به لرزه درآورد، به گونه‌ای که با نقدهایش </w:t>
      </w:r>
      <w:r w:rsidR="00AB05B8" w:rsidRPr="00CF257B">
        <w:rPr>
          <w:rFonts w:cs="B Lotus" w:hint="cs"/>
          <w:color w:val="000000"/>
          <w:rtl/>
          <w:lang w:bidi="fa-IR"/>
        </w:rPr>
        <w:t>-</w:t>
      </w:r>
      <w:r w:rsidRPr="00CF257B">
        <w:rPr>
          <w:rFonts w:cs="B Lotus"/>
          <w:color w:val="000000"/>
          <w:rtl/>
          <w:lang w:bidi="fa-IR"/>
        </w:rPr>
        <w:t>که بسان تیرهای سهمگین بودند</w:t>
      </w:r>
      <w:r w:rsidR="00AB05B8" w:rsidRPr="00CF257B">
        <w:rPr>
          <w:rFonts w:cs="B Lotus" w:hint="cs"/>
          <w:color w:val="000000"/>
          <w:rtl/>
          <w:lang w:bidi="fa-IR"/>
        </w:rPr>
        <w:t>-</w:t>
      </w:r>
      <w:r w:rsidRPr="00CF257B">
        <w:rPr>
          <w:rFonts w:cs="B Lotus"/>
          <w:color w:val="000000"/>
          <w:rtl/>
          <w:lang w:bidi="fa-IR"/>
        </w:rPr>
        <w:t xml:space="preserve"> جای جای آن را مانند جامه‌ای ژنده سوراخ سوراخ کرده بود»</w:t>
      </w:r>
      <w:r w:rsidRPr="00CF257B">
        <w:rPr>
          <w:rStyle w:val="StyleFootnoteReferenceComplexBKarim13pt"/>
          <w:rFonts w:eastAsia="MS Mincho" w:cs="B Lotus"/>
          <w:color w:val="000000"/>
          <w:sz w:val="28"/>
          <w:szCs w:val="28"/>
          <w:rtl/>
          <w:lang w:bidi="fa-IR"/>
        </w:rPr>
        <w:footnoteReference w:id="325"/>
      </w:r>
      <w:r w:rsidR="00AB05B8" w:rsidRPr="00CF257B">
        <w:rPr>
          <w:rFonts w:cs="B Lotus" w:hint="cs"/>
          <w:color w:val="000000"/>
          <w:rtl/>
          <w:lang w:bidi="fa-IR"/>
        </w:rPr>
        <w:t>.</w:t>
      </w:r>
    </w:p>
    <w:p w:rsidR="00781EEA" w:rsidRPr="00CF257B" w:rsidRDefault="009E5779" w:rsidP="00FD13FE">
      <w:pPr>
        <w:widowControl w:val="0"/>
        <w:ind w:firstLine="284"/>
        <w:jc w:val="both"/>
        <w:rPr>
          <w:rFonts w:cs="B Lotus"/>
          <w:color w:val="000000"/>
          <w:rtl/>
          <w:lang w:bidi="fa-IR"/>
        </w:rPr>
      </w:pPr>
      <w:r w:rsidRPr="00CF257B">
        <w:rPr>
          <w:rFonts w:cs="B Lotus"/>
          <w:color w:val="000000"/>
          <w:rtl/>
          <w:lang w:bidi="fa-IR"/>
        </w:rPr>
        <w:t>تیشه‌ی نقد او هرگز کُند نشد</w:t>
      </w:r>
      <w:r w:rsidR="00781EEA" w:rsidRPr="00CF257B">
        <w:rPr>
          <w:rFonts w:cs="B Lotus"/>
          <w:color w:val="000000"/>
          <w:rtl/>
          <w:lang w:bidi="fa-IR"/>
        </w:rPr>
        <w:t xml:space="preserve"> و در جنگ با دشمنان الله و رسولش اعمّ از: باطنیه، صوفیه، رافضه، نصاری، یهود، متکلمین معتزله و غیره دمی نیاسود و خستگی به تن راه نداد، او تمام کتاب</w:t>
      </w:r>
      <w:r w:rsidR="00AB05B8" w:rsidRPr="00CF257B">
        <w:rPr>
          <w:rFonts w:cs="B Lotus" w:hint="cs"/>
          <w:color w:val="000000"/>
          <w:rtl/>
          <w:lang w:bidi="fa-IR"/>
        </w:rPr>
        <w:t>‌</w:t>
      </w:r>
      <w:r w:rsidRPr="00CF257B">
        <w:rPr>
          <w:rFonts w:cs="B Lotus"/>
          <w:color w:val="000000"/>
          <w:rtl/>
          <w:lang w:bidi="fa-IR"/>
        </w:rPr>
        <w:t>های معتزله را</w:t>
      </w:r>
      <w:r w:rsidR="00781EEA" w:rsidRPr="00CF257B">
        <w:rPr>
          <w:rFonts w:cs="B Lotus"/>
          <w:color w:val="000000"/>
          <w:rtl/>
          <w:lang w:bidi="fa-IR"/>
        </w:rPr>
        <w:t xml:space="preserve"> و تألیفات: باقلانی،</w:t>
      </w:r>
      <w:r w:rsidRPr="00CF257B">
        <w:rPr>
          <w:rFonts w:cs="B Lotus" w:hint="cs"/>
          <w:color w:val="000000"/>
          <w:rtl/>
          <w:lang w:bidi="fa-IR"/>
        </w:rPr>
        <w:t xml:space="preserve"> </w:t>
      </w:r>
      <w:r w:rsidR="00781EEA" w:rsidRPr="00CF257B">
        <w:rPr>
          <w:rFonts w:cs="B Lotus"/>
          <w:color w:val="000000"/>
          <w:rtl/>
          <w:lang w:bidi="fa-IR"/>
        </w:rPr>
        <w:t>‏امام الحرمین، غزالی، رازی و غی</w:t>
      </w:r>
      <w:r w:rsidRPr="00CF257B">
        <w:rPr>
          <w:rFonts w:cs="B Lotus"/>
          <w:color w:val="000000"/>
          <w:rtl/>
          <w:lang w:bidi="fa-IR"/>
        </w:rPr>
        <w:t>ره را مطالعه و بر آنها ردّ نوشت</w:t>
      </w:r>
      <w:r w:rsidR="00781EEA" w:rsidRPr="00CF257B">
        <w:rPr>
          <w:rFonts w:cs="B Lotus"/>
          <w:color w:val="000000"/>
          <w:rtl/>
          <w:lang w:bidi="fa-IR"/>
        </w:rPr>
        <w:t xml:space="preserve"> و بدینوسیله الله تعالی به وسیله‌اش اهل سنت را یاری داد.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مهم</w:t>
      </w:r>
      <w:r w:rsidR="00AB05B8" w:rsidRPr="00CF257B">
        <w:rPr>
          <w:rFonts w:cs="B Lotus" w:hint="cs"/>
          <w:color w:val="000000"/>
          <w:rtl/>
          <w:lang w:bidi="fa-IR"/>
        </w:rPr>
        <w:t>‌</w:t>
      </w:r>
      <w:r w:rsidRPr="00CF257B">
        <w:rPr>
          <w:rFonts w:cs="B Lotus"/>
          <w:color w:val="000000"/>
          <w:rtl/>
          <w:lang w:bidi="fa-IR"/>
        </w:rPr>
        <w:t>ترین کتاب</w:t>
      </w:r>
      <w:r w:rsidR="00AB05B8" w:rsidRPr="00CF257B">
        <w:rPr>
          <w:rFonts w:cs="B Lotus" w:hint="cs"/>
          <w:color w:val="000000"/>
          <w:rtl/>
          <w:lang w:bidi="fa-IR"/>
        </w:rPr>
        <w:t>‌</w:t>
      </w:r>
      <w:r w:rsidRPr="00CF257B">
        <w:rPr>
          <w:rFonts w:cs="B Lotus"/>
          <w:color w:val="000000"/>
          <w:rtl/>
          <w:lang w:bidi="fa-IR"/>
        </w:rPr>
        <w:t>هایش می‌توان موارد زیر را نام برد: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1</w:t>
      </w:r>
      <w:r w:rsidR="00AB05B8" w:rsidRPr="00CF257B">
        <w:rPr>
          <w:rFonts w:cs="B Lotus" w:hint="cs"/>
          <w:color w:val="000000"/>
          <w:rtl/>
          <w:lang w:bidi="fa-IR"/>
        </w:rPr>
        <w:t>-</w:t>
      </w:r>
      <w:r w:rsidRPr="00CF257B">
        <w:rPr>
          <w:rFonts w:cs="B Lotus"/>
          <w:color w:val="000000"/>
          <w:rtl/>
          <w:lang w:bidi="fa-IR"/>
        </w:rPr>
        <w:t xml:space="preserve"> درء </w:t>
      </w:r>
      <w:r w:rsidR="00AB05B8" w:rsidRPr="00CF257B">
        <w:rPr>
          <w:rStyle w:val="Char1"/>
          <w:color w:val="000000"/>
          <w:rtl/>
        </w:rPr>
        <w:t>تعارض العقل و</w:t>
      </w:r>
      <w:r w:rsidRPr="00CF257B">
        <w:rPr>
          <w:rStyle w:val="Char1"/>
          <w:color w:val="000000"/>
          <w:rtl/>
        </w:rPr>
        <w:t>النقل</w:t>
      </w:r>
      <w:r w:rsidRPr="00CF257B">
        <w:rPr>
          <w:rFonts w:cs="B Lotus"/>
          <w:color w:val="000000"/>
          <w:rtl/>
          <w:lang w:bidi="fa-IR"/>
        </w:rPr>
        <w:t>، که در آن به زیبایی به ردّ فلاسفه و متکلمین پرداخته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2</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اقتضاء الصراط ال</w:t>
      </w:r>
      <w:r w:rsidR="00AB05B8" w:rsidRPr="00CF257B">
        <w:rPr>
          <w:rStyle w:val="Char1"/>
          <w:rFonts w:hint="cs"/>
          <w:color w:val="000000"/>
          <w:rtl/>
        </w:rPr>
        <w:t>ـ</w:t>
      </w:r>
      <w:r w:rsidR="00F61AC0">
        <w:rPr>
          <w:rStyle w:val="Char1"/>
          <w:color w:val="000000"/>
          <w:rtl/>
        </w:rPr>
        <w:t xml:space="preserve">مستقیم مخالفة </w:t>
      </w:r>
      <w:r w:rsidR="00F61AC0">
        <w:rPr>
          <w:rStyle w:val="Char1"/>
          <w:rFonts w:hint="cs"/>
          <w:color w:val="000000"/>
          <w:rtl/>
        </w:rPr>
        <w:t>أ</w:t>
      </w:r>
      <w:r w:rsidRPr="00CF257B">
        <w:rPr>
          <w:rStyle w:val="Char1"/>
          <w:color w:val="000000"/>
          <w:rtl/>
        </w:rPr>
        <w:t>صحاب الجحیم</w:t>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3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الجواب الصحیح ل</w:t>
      </w:r>
      <w:r w:rsidR="00AB05B8" w:rsidRPr="00CF257B">
        <w:rPr>
          <w:rStyle w:val="Char1"/>
          <w:rFonts w:hint="cs"/>
          <w:color w:val="000000"/>
          <w:rtl/>
        </w:rPr>
        <w:t>ـ</w:t>
      </w:r>
      <w:r w:rsidRPr="00CF257B">
        <w:rPr>
          <w:rStyle w:val="Char1"/>
          <w:color w:val="000000"/>
          <w:rtl/>
        </w:rPr>
        <w:t>من بدل دین ال</w:t>
      </w:r>
      <w:r w:rsidR="00AB05B8" w:rsidRPr="00CF257B">
        <w:rPr>
          <w:rStyle w:val="Char1"/>
          <w:rFonts w:hint="cs"/>
          <w:color w:val="000000"/>
          <w:rtl/>
        </w:rPr>
        <w:t>ـ</w:t>
      </w:r>
      <w:r w:rsidRPr="00CF257B">
        <w:rPr>
          <w:rStyle w:val="Char1"/>
          <w:color w:val="000000"/>
          <w:rtl/>
        </w:rPr>
        <w:t>مسیح</w:t>
      </w:r>
      <w:r w:rsidR="00AB05B8" w:rsidRPr="00CF257B">
        <w:rPr>
          <w:rFonts w:cs="B Lotus" w:hint="cs"/>
          <w:color w:val="000000"/>
          <w:rtl/>
          <w:lang w:bidi="fa-IR"/>
        </w:rPr>
        <w:t>.</w:t>
      </w:r>
    </w:p>
    <w:p w:rsidR="009C5BC6"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4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الرسالة التدمریة</w:t>
      </w:r>
      <w:r w:rsidR="009C5BC6" w:rsidRPr="00CF257B">
        <w:rPr>
          <w:rFonts w:cs="B Lotus"/>
          <w:color w:val="000000"/>
          <w:rtl/>
          <w:lang w:bidi="fa-IR"/>
        </w:rPr>
        <w:t>: که در آن به قضیه‌ی صفات الهی</w:t>
      </w:r>
      <w:r w:rsidRPr="00CF257B">
        <w:rPr>
          <w:rFonts w:cs="B Lotus"/>
          <w:color w:val="000000"/>
          <w:rtl/>
          <w:lang w:bidi="fa-IR"/>
        </w:rPr>
        <w:t xml:space="preserve"> و اختلاف فرقه‌های اسلامی د</w:t>
      </w:r>
      <w:r w:rsidR="009E5779" w:rsidRPr="00CF257B">
        <w:rPr>
          <w:rFonts w:cs="B Lotus"/>
          <w:color w:val="000000"/>
          <w:rtl/>
          <w:lang w:bidi="fa-IR"/>
        </w:rPr>
        <w:t>ر اثبات و نفی آن پرداخته است</w:t>
      </w:r>
      <w:r w:rsidRPr="00CF257B">
        <w:rPr>
          <w:rFonts w:cs="B Lotus"/>
          <w:color w:val="000000"/>
          <w:rtl/>
          <w:lang w:bidi="fa-IR"/>
        </w:rPr>
        <w:t xml:space="preserve"> </w:t>
      </w:r>
      <w:r w:rsidR="009E5779" w:rsidRPr="00CF257B">
        <w:rPr>
          <w:rFonts w:cs="B Lotus"/>
          <w:color w:val="000000"/>
          <w:rtl/>
          <w:lang w:bidi="fa-IR"/>
        </w:rPr>
        <w:t>و نیز در مسأله‌ی توحید در عبادت و معنای إله</w:t>
      </w:r>
      <w:r w:rsidRPr="00CF257B">
        <w:rPr>
          <w:rFonts w:cs="B Lotus"/>
          <w:color w:val="000000"/>
          <w:rtl/>
          <w:lang w:bidi="fa-IR"/>
        </w:rPr>
        <w:t xml:space="preserve"> و فرقه‌هایی که در مس</w:t>
      </w:r>
      <w:r w:rsidR="009E5779" w:rsidRPr="00CF257B">
        <w:rPr>
          <w:rFonts w:cs="B Lotus"/>
          <w:color w:val="000000"/>
          <w:rtl/>
          <w:lang w:bidi="fa-IR"/>
        </w:rPr>
        <w:t>أله‌ی قضا و قدر غوطه‌ور شده‌اند</w:t>
      </w:r>
      <w:r w:rsidRPr="00CF257B">
        <w:rPr>
          <w:rFonts w:cs="B Lotus"/>
          <w:color w:val="000000"/>
          <w:rtl/>
          <w:lang w:bidi="fa-IR"/>
        </w:rPr>
        <w:t xml:space="preserve"> و اقسام مردم در انجام عبادات به تفصیل سخن گفته است</w:t>
      </w:r>
      <w:r w:rsidR="00E45D52" w:rsidRPr="00CF257B">
        <w:rPr>
          <w:rStyle w:val="FootnoteReference"/>
          <w:rFonts w:cs="B Lotus"/>
          <w:color w:val="000000"/>
          <w:rtl/>
          <w:lang w:bidi="fa-IR"/>
        </w:rPr>
        <w:footnoteReference w:id="326"/>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5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العقیدة ال</w:t>
      </w:r>
      <w:r w:rsidR="00AB05B8" w:rsidRPr="00CF257B">
        <w:rPr>
          <w:rStyle w:val="Char1"/>
          <w:rFonts w:hint="cs"/>
          <w:color w:val="000000"/>
          <w:rtl/>
        </w:rPr>
        <w:t>ـ</w:t>
      </w:r>
      <w:r w:rsidRPr="00CF257B">
        <w:rPr>
          <w:rStyle w:val="Char1"/>
          <w:color w:val="000000"/>
          <w:rtl/>
        </w:rPr>
        <w:t>محمدیة</w:t>
      </w:r>
      <w:r w:rsidRPr="00CF257B">
        <w:rPr>
          <w:rFonts w:cs="B Lotus"/>
          <w:color w:val="000000"/>
          <w:rtl/>
          <w:lang w:bidi="fa-IR"/>
        </w:rPr>
        <w:t xml:space="preserve">: پاسخی است به سئوالی درباره‌ی آیات صفاتی چون: </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شِ</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تَوَى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طه: 5</w:t>
      </w:r>
      <w:r w:rsidRPr="00CF257B">
        <w:rPr>
          <w:rFonts w:cs="B Lotus" w:hint="cs"/>
          <w:color w:val="000000"/>
          <w:sz w:val="26"/>
          <w:szCs w:val="26"/>
          <w:rtl/>
          <w:lang w:bidi="fa-IR"/>
        </w:rPr>
        <w:t>]</w:t>
      </w:r>
      <w:r w:rsidRPr="00CF257B">
        <w:rPr>
          <w:rFonts w:cs="B Lotus" w:hint="cs"/>
          <w:color w:val="000000"/>
          <w:rtl/>
          <w:lang w:bidi="fa-IR"/>
        </w:rPr>
        <w:t>.</w:t>
      </w:r>
      <w:r w:rsidRPr="00CF257B">
        <w:rPr>
          <w:rFonts w:cs="Times New Roman" w:hint="cs"/>
          <w:color w:val="000000"/>
          <w:rtl/>
          <w:lang w:bidi="fa-IR"/>
        </w:rPr>
        <w:t xml:space="preserve"> </w:t>
      </w:r>
      <w:r w:rsidR="00781EEA" w:rsidRPr="00CF257B">
        <w:rPr>
          <w:rFonts w:cs="B Lotus"/>
          <w:color w:val="000000"/>
          <w:rtl/>
          <w:lang w:bidi="fa-IR"/>
        </w:rPr>
        <w:t>و احادیث وارده در این باب.</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6 </w:t>
      </w:r>
      <w:r w:rsidR="00A8329F" w:rsidRPr="00CF257B">
        <w:rPr>
          <w:rFonts w:cs="Times New Roman" w:hint="cs"/>
          <w:color w:val="000000"/>
          <w:rtl/>
          <w:lang w:bidi="fa-IR"/>
        </w:rPr>
        <w:t>–</w:t>
      </w:r>
      <w:r w:rsidRPr="00CF257B">
        <w:rPr>
          <w:rFonts w:cs="B Lotus"/>
          <w:color w:val="000000"/>
          <w:rtl/>
          <w:lang w:bidi="fa-IR"/>
        </w:rPr>
        <w:t xml:space="preserve"> </w:t>
      </w:r>
      <w:r w:rsidR="00EB4B03" w:rsidRPr="00CF257B">
        <w:rPr>
          <w:rStyle w:val="Char1"/>
          <w:color w:val="000000"/>
          <w:rtl/>
        </w:rPr>
        <w:t>اولیاء ا</w:t>
      </w:r>
      <w:r w:rsidR="00EB4B03" w:rsidRPr="00CF257B">
        <w:rPr>
          <w:rStyle w:val="Char1"/>
          <w:rFonts w:hint="cs"/>
          <w:color w:val="000000"/>
          <w:rtl/>
        </w:rPr>
        <w:t>لرحمن</w:t>
      </w:r>
      <w:r w:rsidR="00AB05B8" w:rsidRPr="00CF257B">
        <w:rPr>
          <w:rStyle w:val="Char1"/>
          <w:color w:val="000000"/>
          <w:rtl/>
        </w:rPr>
        <w:t xml:space="preserve"> و</w:t>
      </w:r>
      <w:r w:rsidR="00F61AC0">
        <w:rPr>
          <w:rStyle w:val="Char1"/>
          <w:rFonts w:hint="cs"/>
          <w:color w:val="000000"/>
          <w:rtl/>
        </w:rPr>
        <w:t>أ</w:t>
      </w:r>
      <w:r w:rsidRPr="00CF257B">
        <w:rPr>
          <w:rStyle w:val="Char1"/>
          <w:color w:val="000000"/>
          <w:rtl/>
        </w:rPr>
        <w:t>ولیاء ال</w:t>
      </w:r>
      <w:r w:rsidR="00EB4B03" w:rsidRPr="00CF257B">
        <w:rPr>
          <w:rStyle w:val="Char1"/>
          <w:rFonts w:hint="cs"/>
          <w:color w:val="000000"/>
          <w:rtl/>
        </w:rPr>
        <w:t>شیطان</w:t>
      </w:r>
      <w:r w:rsidRPr="00CF257B">
        <w:rPr>
          <w:rFonts w:cs="B Lotu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7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شرح النزول</w:t>
      </w:r>
      <w:r w:rsidR="00AB05B8" w:rsidRPr="00CF257B">
        <w:rPr>
          <w:rFonts w:cs="B Lotus" w:hint="cs"/>
          <w:color w:val="000000"/>
          <w:rtl/>
          <w:lang w:bidi="fa-IR"/>
        </w:rPr>
        <w:t>.</w:t>
      </w:r>
    </w:p>
    <w:p w:rsidR="00781EEA" w:rsidRPr="00CF257B" w:rsidRDefault="00781EEA" w:rsidP="00F61AC0">
      <w:pPr>
        <w:widowControl w:val="0"/>
        <w:ind w:firstLine="284"/>
        <w:jc w:val="both"/>
        <w:rPr>
          <w:rFonts w:cs="B Lotus"/>
          <w:color w:val="000000"/>
          <w:rtl/>
          <w:lang w:bidi="fa-IR"/>
        </w:rPr>
      </w:pPr>
      <w:r w:rsidRPr="00CF257B">
        <w:rPr>
          <w:rFonts w:cs="B Lotus"/>
          <w:color w:val="000000"/>
          <w:rtl/>
          <w:lang w:bidi="fa-IR"/>
        </w:rPr>
        <w:t xml:space="preserve">8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قاعدة جلیلة</w:t>
      </w:r>
      <w:r w:rsidR="00AB05B8" w:rsidRPr="00CF257B">
        <w:rPr>
          <w:rStyle w:val="Char1"/>
          <w:color w:val="000000"/>
          <w:rtl/>
        </w:rPr>
        <w:t xml:space="preserve"> ف</w:t>
      </w:r>
      <w:r w:rsidR="00F61AC0">
        <w:rPr>
          <w:rStyle w:val="Char1"/>
          <w:rFonts w:hint="cs"/>
          <w:color w:val="000000"/>
          <w:rtl/>
        </w:rPr>
        <w:t>ي</w:t>
      </w:r>
      <w:r w:rsidR="00AB05B8" w:rsidRPr="00CF257B">
        <w:rPr>
          <w:rStyle w:val="Char1"/>
          <w:color w:val="000000"/>
          <w:rtl/>
        </w:rPr>
        <w:t xml:space="preserve"> التوسّل و</w:t>
      </w:r>
      <w:r w:rsidRPr="00CF257B">
        <w:rPr>
          <w:rStyle w:val="Char1"/>
          <w:color w:val="000000"/>
          <w:rtl/>
        </w:rPr>
        <w:t>الوسیلة</w:t>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9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الاستعانة</w:t>
      </w:r>
      <w:r w:rsidRPr="00CF257B">
        <w:rPr>
          <w:rFonts w:cs="B Lotus"/>
          <w:color w:val="000000"/>
          <w:rtl/>
          <w:lang w:bidi="fa-IR"/>
        </w:rPr>
        <w:t>: کتابی است معروف در ردّ پاسخ به شبهات علی البکری</w:t>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10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الصارم ال</w:t>
      </w:r>
      <w:r w:rsidR="00AB05B8" w:rsidRPr="00CF257B">
        <w:rPr>
          <w:rStyle w:val="Char1"/>
          <w:rFonts w:hint="cs"/>
          <w:color w:val="000000"/>
          <w:rtl/>
        </w:rPr>
        <w:t>ـ</w:t>
      </w:r>
      <w:r w:rsidRPr="00CF257B">
        <w:rPr>
          <w:rStyle w:val="Char1"/>
          <w:color w:val="000000"/>
          <w:rtl/>
        </w:rPr>
        <w:t>مسلول علی شاتم الرسول</w:t>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11 </w:t>
      </w:r>
      <w:r w:rsidR="00AB05B8" w:rsidRPr="00CF257B">
        <w:rPr>
          <w:rFonts w:cs="B Lotus" w:hint="cs"/>
          <w:color w:val="000000"/>
          <w:rtl/>
          <w:lang w:bidi="fa-IR"/>
        </w:rPr>
        <w:t>-</w:t>
      </w:r>
      <w:r w:rsidRPr="00CF257B">
        <w:rPr>
          <w:rFonts w:cs="B Lotus"/>
          <w:color w:val="000000"/>
          <w:rtl/>
          <w:lang w:bidi="fa-IR"/>
        </w:rPr>
        <w:t xml:space="preserve"> </w:t>
      </w:r>
      <w:r w:rsidRPr="00CF257B">
        <w:rPr>
          <w:rStyle w:val="Char1"/>
          <w:color w:val="000000"/>
          <w:rtl/>
        </w:rPr>
        <w:t>فتاوای ابن تیمی</w:t>
      </w:r>
      <w:r w:rsidR="00AB05B8" w:rsidRPr="00CF257B">
        <w:rPr>
          <w:rStyle w:val="Char1"/>
          <w:rFonts w:hint="cs"/>
          <w:color w:val="000000"/>
          <w:rtl/>
        </w:rPr>
        <w:t>ة</w:t>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کتاب</w:t>
      </w:r>
      <w:r w:rsidR="00AB05B8" w:rsidRPr="00CF257B">
        <w:rPr>
          <w:rFonts w:cs="B Lotus" w:hint="cs"/>
          <w:color w:val="000000"/>
          <w:rtl/>
          <w:lang w:bidi="fa-IR"/>
        </w:rPr>
        <w:t>‌</w:t>
      </w:r>
      <w:r w:rsidRPr="00CF257B">
        <w:rPr>
          <w:rFonts w:cs="B Lotus"/>
          <w:color w:val="000000"/>
          <w:rtl/>
          <w:lang w:bidi="fa-IR"/>
        </w:rPr>
        <w:t>های ار</w:t>
      </w:r>
      <w:r w:rsidR="009E5779" w:rsidRPr="00CF257B">
        <w:rPr>
          <w:rFonts w:cs="B Lotus"/>
          <w:color w:val="000000"/>
          <w:rtl/>
          <w:lang w:bidi="fa-IR"/>
        </w:rPr>
        <w:t>زشمند در مجموع به بیان منهج سلف</w:t>
      </w:r>
      <w:r w:rsidRPr="00CF257B">
        <w:rPr>
          <w:rFonts w:cs="B Lotus"/>
          <w:color w:val="000000"/>
          <w:rtl/>
          <w:lang w:bidi="fa-IR"/>
        </w:rPr>
        <w:t xml:space="preserve"> و ردّ مخالفین آنان با نقل و عقل و فطرت پرداخته است</w:t>
      </w:r>
      <w:r w:rsidRPr="00CF257B">
        <w:rPr>
          <w:rStyle w:val="StyleFootnoteReferenceComplexBKarim13pt"/>
          <w:rFonts w:eastAsia="MS Mincho" w:cs="B Lotus"/>
          <w:color w:val="000000"/>
          <w:sz w:val="28"/>
          <w:szCs w:val="28"/>
          <w:rtl/>
          <w:lang w:bidi="fa-IR"/>
        </w:rPr>
        <w:footnoteReference w:id="327"/>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امام در سال 728 </w:t>
      </w:r>
      <w:r w:rsidR="00AB05B8" w:rsidRPr="00CF257B">
        <w:rPr>
          <w:rFonts w:cs="B Lotus" w:hint="cs"/>
          <w:color w:val="000000"/>
          <w:rtl/>
          <w:lang w:bidi="fa-IR"/>
        </w:rPr>
        <w:t>ﻫ</w:t>
      </w:r>
      <w:r w:rsidRPr="00CF257B">
        <w:rPr>
          <w:rFonts w:cs="B Lotus"/>
          <w:color w:val="000000"/>
          <w:rtl/>
          <w:lang w:bidi="fa-IR"/>
        </w:rPr>
        <w:t xml:space="preserve"> . ق وفات یافتند</w:t>
      </w:r>
      <w:r w:rsidRPr="00CF257B">
        <w:rPr>
          <w:rStyle w:val="StyleFootnoteReferenceComplexBKarim13pt"/>
          <w:rFonts w:eastAsia="MS Mincho" w:cs="B Lotus"/>
          <w:color w:val="000000"/>
          <w:sz w:val="28"/>
          <w:szCs w:val="28"/>
          <w:rtl/>
          <w:lang w:bidi="fa-IR"/>
        </w:rPr>
        <w:footnoteReference w:id="328"/>
      </w:r>
      <w:r w:rsidR="00AB05B8" w:rsidRPr="00CF257B">
        <w:rPr>
          <w:rFonts w:cs="B Lotus" w:hint="cs"/>
          <w:color w:val="000000"/>
          <w:rtl/>
          <w:lang w:bidi="fa-IR"/>
        </w:rPr>
        <w:t>.</w:t>
      </w:r>
    </w:p>
    <w:p w:rsidR="00781EEA" w:rsidRPr="00CF257B" w:rsidRDefault="00781EEA" w:rsidP="00FD13FE">
      <w:pPr>
        <w:pStyle w:val="a1"/>
        <w:widowControl w:val="0"/>
        <w:rPr>
          <w:color w:val="000000"/>
          <w:rtl/>
        </w:rPr>
      </w:pPr>
      <w:bookmarkStart w:id="384" w:name="_Toc334949630"/>
      <w:bookmarkStart w:id="385" w:name="_Toc372407163"/>
      <w:r w:rsidRPr="00CF257B">
        <w:rPr>
          <w:color w:val="000000"/>
          <w:rtl/>
        </w:rPr>
        <w:t>مبحث سوم: محمد بن عبد الوهّاب</w:t>
      </w:r>
      <w:bookmarkEnd w:id="384"/>
      <w:bookmarkEnd w:id="385"/>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محمد بن عبد الوهّاب بن سلیمان بن علی، از قبیله‌ی بنی تیم از مضر از نسل خالص عرب از نزار از عدنان بود</w:t>
      </w:r>
      <w:r w:rsidRPr="00CF257B">
        <w:rPr>
          <w:rStyle w:val="StyleFootnoteReferenceComplexBKarim13pt"/>
          <w:rFonts w:eastAsia="MS Mincho" w:cs="B Lotus"/>
          <w:color w:val="000000"/>
          <w:sz w:val="28"/>
          <w:szCs w:val="28"/>
          <w:rtl/>
          <w:lang w:bidi="fa-IR"/>
        </w:rPr>
        <w:footnoteReference w:id="329"/>
      </w:r>
      <w:r w:rsidR="00AB05B8"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 xml:space="preserve">در </w:t>
      </w:r>
      <w:r w:rsidRPr="00CF257B">
        <w:rPr>
          <w:rStyle w:val="ac"/>
          <w:rFonts w:cs="B Lotus"/>
          <w:color w:val="000000"/>
          <w:sz w:val="28"/>
          <w:szCs w:val="28"/>
          <w:rtl/>
          <w:lang w:bidi="fa-IR"/>
        </w:rPr>
        <w:t>عینی</w:t>
      </w:r>
      <w:r w:rsidR="00AB05B8" w:rsidRPr="00CF257B">
        <w:rPr>
          <w:rStyle w:val="ac"/>
          <w:rFonts w:cs="B Lotus" w:hint="cs"/>
          <w:color w:val="000000"/>
          <w:sz w:val="28"/>
          <w:szCs w:val="28"/>
          <w:rtl/>
          <w:lang w:bidi="fa-IR"/>
        </w:rPr>
        <w:t>ه</w:t>
      </w:r>
      <w:r w:rsidRPr="00CF257B">
        <w:rPr>
          <w:rFonts w:cs="B Lotus"/>
          <w:color w:val="000000"/>
          <w:rtl/>
          <w:lang w:bidi="fa-IR"/>
        </w:rPr>
        <w:t xml:space="preserve"> در سال 1115 </w:t>
      </w:r>
      <w:r w:rsidR="00AB05B8" w:rsidRPr="00CF257B">
        <w:rPr>
          <w:rFonts w:cs="B Lotus" w:hint="cs"/>
          <w:color w:val="000000"/>
          <w:rtl/>
          <w:lang w:bidi="fa-IR"/>
        </w:rPr>
        <w:t>ﻫ</w:t>
      </w:r>
      <w:r w:rsidRPr="00CF257B">
        <w:rPr>
          <w:rFonts w:cs="B Lotus"/>
          <w:color w:val="000000"/>
          <w:rtl/>
          <w:lang w:bidi="fa-IR"/>
        </w:rPr>
        <w:t>. ق (1703 م</w:t>
      </w:r>
      <w:r w:rsidR="00AB05B8" w:rsidRPr="00CF257B">
        <w:rPr>
          <w:rFonts w:cs="B Lotus"/>
          <w:color w:val="000000"/>
          <w:rtl/>
          <w:lang w:bidi="fa-IR"/>
        </w:rPr>
        <w:t>یلادی) متولد و در آغوش پدرش عبد</w:t>
      </w:r>
      <w:r w:rsidRPr="00CF257B">
        <w:rPr>
          <w:rFonts w:cs="B Lotus"/>
          <w:color w:val="000000"/>
          <w:rtl/>
          <w:lang w:bidi="fa-IR"/>
        </w:rPr>
        <w:t>الوهاب پرورش یا</w:t>
      </w:r>
      <w:r w:rsidR="0038156E" w:rsidRPr="00CF257B">
        <w:rPr>
          <w:rFonts w:cs="B Lotus"/>
          <w:color w:val="000000"/>
          <w:rtl/>
          <w:lang w:bidi="fa-IR"/>
        </w:rPr>
        <w:t>فت که از</w:t>
      </w:r>
      <w:r w:rsidR="009E5779" w:rsidRPr="00CF257B">
        <w:rPr>
          <w:rFonts w:cs="B Lotus"/>
          <w:color w:val="000000"/>
          <w:rtl/>
          <w:lang w:bidi="fa-IR"/>
        </w:rPr>
        <w:t xml:space="preserve"> بزرگان </w:t>
      </w:r>
      <w:r w:rsidR="0038156E" w:rsidRPr="00CF257B">
        <w:rPr>
          <w:rFonts w:cs="B Lotus" w:hint="cs"/>
          <w:color w:val="000000"/>
          <w:rtl/>
          <w:lang w:bidi="fa-IR"/>
        </w:rPr>
        <w:t xml:space="preserve">و علماء </w:t>
      </w:r>
      <w:r w:rsidR="009E5779" w:rsidRPr="00CF257B">
        <w:rPr>
          <w:rFonts w:cs="B Lotus"/>
          <w:color w:val="000000"/>
          <w:rtl/>
          <w:lang w:bidi="fa-IR"/>
        </w:rPr>
        <w:t>شهر بود</w:t>
      </w:r>
      <w:r w:rsidRPr="00CF257B">
        <w:rPr>
          <w:rFonts w:cs="B Lotus"/>
          <w:color w:val="000000"/>
          <w:rtl/>
          <w:lang w:bidi="fa-IR"/>
        </w:rPr>
        <w:t xml:space="preserve"> و منصب قضاوت آنجا را نیز به عهده د</w:t>
      </w:r>
      <w:r w:rsidR="0038156E" w:rsidRPr="00CF257B">
        <w:rPr>
          <w:rFonts w:cs="B Lotus"/>
          <w:color w:val="000000"/>
          <w:rtl/>
          <w:lang w:bidi="fa-IR"/>
        </w:rPr>
        <w:t>اشت، در کودکی به درک</w:t>
      </w:r>
      <w:r w:rsidR="0038156E" w:rsidRPr="00CF257B">
        <w:rPr>
          <w:rFonts w:cs="B Lotus" w:hint="cs"/>
          <w:color w:val="000000"/>
          <w:rtl/>
          <w:lang w:bidi="fa-IR"/>
        </w:rPr>
        <w:t xml:space="preserve"> و</w:t>
      </w:r>
      <w:r w:rsidR="009E5779" w:rsidRPr="00CF257B">
        <w:rPr>
          <w:rFonts w:cs="B Lotus"/>
          <w:color w:val="000000"/>
          <w:rtl/>
          <w:lang w:bidi="fa-IR"/>
        </w:rPr>
        <w:t xml:space="preserve"> فهم بالا</w:t>
      </w:r>
      <w:r w:rsidR="0038156E" w:rsidRPr="00CF257B">
        <w:rPr>
          <w:rFonts w:cs="B Lotus" w:hint="cs"/>
          <w:color w:val="000000"/>
          <w:rtl/>
          <w:lang w:bidi="fa-IR"/>
        </w:rPr>
        <w:t>،</w:t>
      </w:r>
      <w:r w:rsidRPr="00CF257B">
        <w:rPr>
          <w:rFonts w:cs="B Lotus"/>
          <w:color w:val="000000"/>
          <w:rtl/>
          <w:lang w:bidi="fa-IR"/>
        </w:rPr>
        <w:t xml:space="preserve"> تیزهوشی و فصاحت معروف بود، پیش ا</w:t>
      </w:r>
      <w:r w:rsidR="009E5779" w:rsidRPr="00CF257B">
        <w:rPr>
          <w:rFonts w:cs="B Lotus"/>
          <w:color w:val="000000"/>
          <w:rtl/>
          <w:lang w:bidi="fa-IR"/>
        </w:rPr>
        <w:t>ز ده سالگی قرآن کریم را حفظ کرد</w:t>
      </w:r>
      <w:r w:rsidRPr="00CF257B">
        <w:rPr>
          <w:rFonts w:cs="B Lotus"/>
          <w:color w:val="000000"/>
          <w:rtl/>
          <w:lang w:bidi="fa-IR"/>
        </w:rPr>
        <w:t xml:space="preserve"> و پس از طی کردن دوره‌های مقدماتی علوم شریعت در </w:t>
      </w:r>
      <w:r w:rsidR="009E5779" w:rsidRPr="00CF257B">
        <w:rPr>
          <w:rFonts w:cs="B Lotus"/>
          <w:color w:val="000000"/>
          <w:rtl/>
          <w:lang w:bidi="fa-IR"/>
        </w:rPr>
        <w:t>نزد پدرش، به مدینه</w:t>
      </w:r>
      <w:r w:rsidR="009E5779" w:rsidRPr="00CF257B">
        <w:rPr>
          <w:rFonts w:cs="B Lotus" w:hint="cs"/>
          <w:color w:val="000000"/>
          <w:rtl/>
          <w:lang w:bidi="fa-IR"/>
        </w:rPr>
        <w:t>،</w:t>
      </w:r>
      <w:r w:rsidRPr="00CF257B">
        <w:rPr>
          <w:rFonts w:cs="B Lotus"/>
          <w:color w:val="000000"/>
          <w:rtl/>
          <w:lang w:bidi="fa-IR"/>
        </w:rPr>
        <w:t xml:space="preserve"> بصره و احساء مسافر</w:t>
      </w:r>
      <w:r w:rsidR="009E5779" w:rsidRPr="00CF257B">
        <w:rPr>
          <w:rFonts w:cs="B Lotus"/>
          <w:color w:val="000000"/>
          <w:rtl/>
          <w:lang w:bidi="fa-IR"/>
        </w:rPr>
        <w:t>ت کرد و در آنجا به فراگیری لغت</w:t>
      </w:r>
      <w:r w:rsidR="009E5779" w:rsidRPr="00CF257B">
        <w:rPr>
          <w:rFonts w:cs="B Lotus" w:hint="cs"/>
          <w:color w:val="000000"/>
          <w:rtl/>
          <w:lang w:bidi="fa-IR"/>
        </w:rPr>
        <w:t>،</w:t>
      </w:r>
      <w:r w:rsidR="009E5779" w:rsidRPr="00CF257B">
        <w:rPr>
          <w:rFonts w:cs="B Lotus"/>
          <w:color w:val="000000"/>
          <w:rtl/>
          <w:lang w:bidi="fa-IR"/>
        </w:rPr>
        <w:t xml:space="preserve"> حدیث</w:t>
      </w:r>
      <w:r w:rsidR="009E5779" w:rsidRPr="00CF257B">
        <w:rPr>
          <w:rFonts w:cs="B Lotus" w:hint="cs"/>
          <w:color w:val="000000"/>
          <w:rtl/>
          <w:lang w:bidi="fa-IR"/>
        </w:rPr>
        <w:t>،</w:t>
      </w:r>
      <w:r w:rsidRPr="00CF257B">
        <w:rPr>
          <w:rFonts w:cs="B Lotus"/>
          <w:color w:val="000000"/>
          <w:rtl/>
          <w:lang w:bidi="fa-IR"/>
        </w:rPr>
        <w:t xml:space="preserve"> تفسیر و سایر علوم شرعیه پرداخت</w:t>
      </w:r>
      <w:r w:rsidRPr="00CF257B">
        <w:rPr>
          <w:rStyle w:val="StyleFootnoteReferenceComplexBKarim13pt"/>
          <w:rFonts w:eastAsia="MS Mincho" w:cs="B Lotus"/>
          <w:color w:val="000000"/>
          <w:sz w:val="28"/>
          <w:szCs w:val="28"/>
          <w:rtl/>
          <w:lang w:bidi="fa-IR"/>
        </w:rPr>
        <w:footnoteReference w:id="330"/>
      </w:r>
      <w:r w:rsidR="00AB05B8"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امام</w:t>
      </w:r>
      <w:r w:rsidR="00F61AC0">
        <w:rPr>
          <w:rFonts w:cs="B Lotus" w:hint="cs"/>
          <w:color w:val="000000"/>
          <w:rtl/>
          <w:lang w:bidi="fa-IR"/>
        </w:rPr>
        <w:t xml:space="preserve"> محمد بن</w:t>
      </w:r>
      <w:r w:rsidRPr="00CF257B">
        <w:rPr>
          <w:rFonts w:cs="B Lotus"/>
          <w:color w:val="000000"/>
          <w:rtl/>
          <w:lang w:bidi="fa-IR"/>
        </w:rPr>
        <w:t xml:space="preserve"> عبد الوهاب در زمانی ظهور کرد که جهان اسلام در تاریکی خرافا</w:t>
      </w:r>
      <w:r w:rsidR="009E5779" w:rsidRPr="00CF257B">
        <w:rPr>
          <w:rFonts w:cs="B Lotus"/>
          <w:color w:val="000000"/>
          <w:rtl/>
          <w:lang w:bidi="fa-IR"/>
        </w:rPr>
        <w:t>ت</w:t>
      </w:r>
      <w:r w:rsidR="009E5779" w:rsidRPr="00CF257B">
        <w:rPr>
          <w:rFonts w:cs="B Lotus" w:hint="cs"/>
          <w:color w:val="000000"/>
          <w:rtl/>
          <w:lang w:bidi="fa-IR"/>
        </w:rPr>
        <w:t>،</w:t>
      </w:r>
      <w:r w:rsidR="009E5779" w:rsidRPr="00CF257B">
        <w:rPr>
          <w:rFonts w:cs="B Lotus"/>
          <w:color w:val="000000"/>
          <w:rtl/>
          <w:lang w:bidi="fa-IR"/>
        </w:rPr>
        <w:t xml:space="preserve"> تصوف</w:t>
      </w:r>
      <w:r w:rsidR="009E5779" w:rsidRPr="00CF257B">
        <w:rPr>
          <w:rFonts w:cs="B Lotus" w:hint="cs"/>
          <w:color w:val="000000"/>
          <w:rtl/>
          <w:lang w:bidi="fa-IR"/>
        </w:rPr>
        <w:t>،</w:t>
      </w:r>
      <w:r w:rsidR="009E5779" w:rsidRPr="00CF257B">
        <w:rPr>
          <w:rFonts w:cs="B Lotus"/>
          <w:color w:val="000000"/>
          <w:rtl/>
          <w:lang w:bidi="fa-IR"/>
        </w:rPr>
        <w:t xml:space="preserve"> بدعت</w:t>
      </w:r>
      <w:r w:rsidR="009E5779" w:rsidRPr="00CF257B">
        <w:rPr>
          <w:rFonts w:cs="B Lotus" w:hint="cs"/>
          <w:color w:val="000000"/>
          <w:rtl/>
          <w:lang w:bidi="fa-IR"/>
        </w:rPr>
        <w:t>،</w:t>
      </w:r>
      <w:r w:rsidR="009E5779" w:rsidRPr="00CF257B">
        <w:rPr>
          <w:rFonts w:cs="B Lotus"/>
          <w:color w:val="000000"/>
          <w:rtl/>
          <w:lang w:bidi="fa-IR"/>
        </w:rPr>
        <w:t xml:space="preserve"> سحر</w:t>
      </w:r>
      <w:r w:rsidR="001F08ED" w:rsidRPr="00CF257B">
        <w:rPr>
          <w:rFonts w:cs="B Lotus" w:hint="cs"/>
          <w:color w:val="000000"/>
          <w:rtl/>
          <w:lang w:bidi="fa-IR"/>
        </w:rPr>
        <w:t xml:space="preserve"> و</w:t>
      </w:r>
      <w:r w:rsidRPr="00CF257B">
        <w:rPr>
          <w:rFonts w:cs="B Lotus"/>
          <w:color w:val="000000"/>
          <w:rtl/>
          <w:lang w:bidi="fa-IR"/>
        </w:rPr>
        <w:t xml:space="preserve"> ساحری و گمراهی فرو رفته بود، الله تعالی به وسیله‌ی او به احیای کتاب و سنّت پیامبرش پرداخت، از این رو از ناحیه‌ی دشمنانش با مخالفت</w:t>
      </w:r>
      <w:r w:rsidR="00AB05B8" w:rsidRPr="00CF257B">
        <w:rPr>
          <w:rFonts w:cs="B Lotus" w:hint="cs"/>
          <w:color w:val="000000"/>
          <w:rtl/>
          <w:lang w:bidi="fa-IR"/>
        </w:rPr>
        <w:t>‌</w:t>
      </w:r>
      <w:r w:rsidRPr="00CF257B">
        <w:rPr>
          <w:rFonts w:cs="B Lotus"/>
          <w:color w:val="000000"/>
          <w:rtl/>
          <w:lang w:bidi="fa-IR"/>
        </w:rPr>
        <w:t>ها و ستیزهای فراوانی روبرو شد،</w:t>
      </w:r>
      <w:r w:rsidR="009E5779" w:rsidRPr="00CF257B">
        <w:rPr>
          <w:rFonts w:cs="B Lotus" w:hint="cs"/>
          <w:color w:val="000000"/>
          <w:rtl/>
          <w:lang w:bidi="fa-IR"/>
        </w:rPr>
        <w:t xml:space="preserve"> </w:t>
      </w:r>
      <w:r w:rsidR="009E5779" w:rsidRPr="00CF257B">
        <w:rPr>
          <w:rFonts w:cs="B Lotus"/>
          <w:color w:val="000000"/>
          <w:rtl/>
          <w:lang w:bidi="fa-IR"/>
        </w:rPr>
        <w:t>‏اما صبر و خویشتنداری پیشه کرد</w:t>
      </w:r>
      <w:r w:rsidRPr="00CF257B">
        <w:rPr>
          <w:rFonts w:cs="B Lotus"/>
          <w:color w:val="000000"/>
          <w:rtl/>
          <w:lang w:bidi="fa-IR"/>
        </w:rPr>
        <w:t xml:space="preserve"> و بر دعوتش بر اساس اصول زیر </w:t>
      </w:r>
      <w:r w:rsidR="00AB05B8" w:rsidRPr="00CF257B">
        <w:rPr>
          <w:rFonts w:cs="B Lotus" w:hint="cs"/>
          <w:color w:val="000000"/>
          <w:rtl/>
          <w:lang w:bidi="fa-IR"/>
        </w:rPr>
        <w:t>-</w:t>
      </w:r>
      <w:r w:rsidRPr="00CF257B">
        <w:rPr>
          <w:rFonts w:cs="B Lotus"/>
          <w:color w:val="000000"/>
          <w:rtl/>
          <w:lang w:bidi="fa-IR"/>
        </w:rPr>
        <w:t>که بدان اشاره خواهیم کرد</w:t>
      </w:r>
      <w:r w:rsidR="00AB05B8" w:rsidRPr="00CF257B">
        <w:rPr>
          <w:rFonts w:cs="B Lotus" w:hint="cs"/>
          <w:color w:val="000000"/>
          <w:rtl/>
          <w:lang w:bidi="fa-IR"/>
        </w:rPr>
        <w:t>-</w:t>
      </w:r>
      <w:r w:rsidRPr="00CF257B">
        <w:rPr>
          <w:rFonts w:cs="B Lotus"/>
          <w:color w:val="000000"/>
          <w:rtl/>
          <w:lang w:bidi="fa-IR"/>
        </w:rPr>
        <w:t xml:space="preserve"> پافشاری نمود:</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1</w:t>
      </w:r>
      <w:r w:rsidR="00AB05B8" w:rsidRPr="00CF257B">
        <w:rPr>
          <w:rFonts w:cs="B Lotus" w:hint="cs"/>
          <w:color w:val="000000"/>
          <w:rtl/>
          <w:lang w:bidi="fa-IR"/>
        </w:rPr>
        <w:t>-</w:t>
      </w:r>
      <w:r w:rsidRPr="00CF257B">
        <w:rPr>
          <w:rFonts w:cs="B Lotus"/>
          <w:color w:val="000000"/>
          <w:rtl/>
          <w:lang w:bidi="fa-IR"/>
        </w:rPr>
        <w:t xml:space="preserve"> توحید عبودیّت (یا همان الوهیّت)، در این رابطه به نگارش رسائل و کتاب</w:t>
      </w:r>
      <w:r w:rsidR="00AB05B8" w:rsidRPr="00CF257B">
        <w:rPr>
          <w:rFonts w:cs="B Lotus" w:hint="cs"/>
          <w:color w:val="000000"/>
          <w:rtl/>
          <w:lang w:bidi="fa-IR"/>
        </w:rPr>
        <w:t>‌</w:t>
      </w:r>
      <w:r w:rsidRPr="00CF257B">
        <w:rPr>
          <w:rFonts w:cs="B Lotus"/>
          <w:color w:val="000000"/>
          <w:rtl/>
          <w:lang w:bidi="fa-IR"/>
        </w:rPr>
        <w:t>های مهمی پرداخت که بعدها فرزندان و نوادگانش به شرح آنها پرداخته‌اند.</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2</w:t>
      </w:r>
      <w:r w:rsidR="00AB05B8" w:rsidRPr="00CF257B">
        <w:rPr>
          <w:rFonts w:cs="B Lotus" w:hint="cs"/>
          <w:color w:val="000000"/>
          <w:rtl/>
          <w:lang w:bidi="fa-IR"/>
        </w:rPr>
        <w:t>-</w:t>
      </w:r>
      <w:r w:rsidRPr="00CF257B">
        <w:rPr>
          <w:rFonts w:cs="B Lotus"/>
          <w:color w:val="000000"/>
          <w:rtl/>
          <w:lang w:bidi="fa-IR"/>
        </w:rPr>
        <w:t xml:space="preserve"> منع توسّل بدعت‏آمیز و بیان توسّل مشروع</w:t>
      </w:r>
      <w:r w:rsidRPr="00CF257B">
        <w:rPr>
          <w:rStyle w:val="StyleFootnoteReferenceComplexBKarim13pt"/>
          <w:rFonts w:eastAsia="MS Mincho" w:cs="B Lotus"/>
          <w:color w:val="000000"/>
          <w:sz w:val="28"/>
          <w:szCs w:val="28"/>
          <w:rtl/>
          <w:lang w:bidi="fa-IR"/>
        </w:rPr>
        <w:footnoteReference w:id="331"/>
      </w:r>
      <w:r w:rsidR="00AB05B8"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3</w:t>
      </w:r>
      <w:r w:rsidR="00AB05B8" w:rsidRPr="00CF257B">
        <w:rPr>
          <w:rFonts w:cs="B Lotus" w:hint="cs"/>
          <w:color w:val="000000"/>
          <w:rtl/>
          <w:lang w:bidi="fa-IR"/>
        </w:rPr>
        <w:t>-</w:t>
      </w:r>
      <w:r w:rsidRPr="00CF257B">
        <w:rPr>
          <w:rFonts w:cs="B Lotus"/>
          <w:color w:val="000000"/>
          <w:rtl/>
          <w:lang w:bidi="fa-IR"/>
        </w:rPr>
        <w:t xml:space="preserve"> منع سفر به قصد عبادت به هر مکانی جز مساجد سه گانه‌ی (مسجد الحرام، مسجد النبی و مسجد الأقصی) شایان ذکر است سفر به قصد طلب علم یا تجارت، دیدار بزرگان علم و عمل، یا صالحان و پارسایان از این قاعده مستثنی است.</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4</w:t>
      </w:r>
      <w:r w:rsidR="00AB05B8" w:rsidRPr="00CF257B">
        <w:rPr>
          <w:rFonts w:cs="B Lotus" w:hint="cs"/>
          <w:color w:val="000000"/>
          <w:rtl/>
          <w:lang w:bidi="fa-IR"/>
        </w:rPr>
        <w:t>-</w:t>
      </w:r>
      <w:r w:rsidR="00B40924" w:rsidRPr="00CF257B">
        <w:rPr>
          <w:rFonts w:cs="B Lotus"/>
          <w:color w:val="000000"/>
          <w:rtl/>
          <w:lang w:bidi="fa-IR"/>
        </w:rPr>
        <w:t xml:space="preserve"> منع ساختن بنا و گنبد بر قبور و چراغانی کردن آنها</w:t>
      </w:r>
      <w:r w:rsidRPr="00CF257B">
        <w:rPr>
          <w:rFonts w:cs="B Lotus"/>
          <w:color w:val="000000"/>
          <w:rtl/>
          <w:lang w:bidi="fa-IR"/>
        </w:rPr>
        <w:t xml:space="preserve"> و اعتکاف در صحنشان، او همه‌ی این‏امور را بابی برای سقوط در شرک و گمراهی می‌دانست.</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5</w:t>
      </w:r>
      <w:r w:rsidR="00AB05B8" w:rsidRPr="00CF257B">
        <w:rPr>
          <w:rFonts w:cs="B Lotus" w:hint="cs"/>
          <w:color w:val="000000"/>
          <w:rtl/>
          <w:lang w:bidi="fa-IR"/>
        </w:rPr>
        <w:t>-</w:t>
      </w:r>
      <w:r w:rsidRPr="00CF257B">
        <w:rPr>
          <w:rFonts w:cs="B Lotus"/>
          <w:color w:val="000000"/>
          <w:rtl/>
          <w:lang w:bidi="fa-IR"/>
        </w:rPr>
        <w:t xml:space="preserve"> در اسماء و صفات نیز رساله‌ای دارد، در آنجا می‌فرماید: «چیزی که در این باره بدان اعتقاد داریم همان مذهب سلف‏</w:t>
      </w:r>
      <w:r w:rsidR="00B40924" w:rsidRPr="00CF257B">
        <w:rPr>
          <w:rFonts w:cs="B Lotus" w:hint="cs"/>
          <w:color w:val="000000"/>
          <w:rtl/>
          <w:lang w:bidi="fa-IR"/>
        </w:rPr>
        <w:t xml:space="preserve"> </w:t>
      </w:r>
      <w:r w:rsidR="00B40924" w:rsidRPr="00CF257B">
        <w:rPr>
          <w:rFonts w:cs="B Lotus"/>
          <w:color w:val="000000"/>
          <w:rtl/>
          <w:lang w:bidi="fa-IR"/>
        </w:rPr>
        <w:t>امت و ائمه‌ی آن اعمّ از صحابه</w:t>
      </w:r>
      <w:r w:rsidR="00B40924" w:rsidRPr="00CF257B">
        <w:rPr>
          <w:rFonts w:cs="B Lotus" w:hint="cs"/>
          <w:color w:val="000000"/>
          <w:rtl/>
          <w:lang w:bidi="fa-IR"/>
        </w:rPr>
        <w:t>،</w:t>
      </w:r>
      <w:r w:rsidR="00B40924" w:rsidRPr="00CF257B">
        <w:rPr>
          <w:rFonts w:cs="B Lotus"/>
          <w:color w:val="000000"/>
          <w:rtl/>
          <w:lang w:bidi="fa-IR"/>
        </w:rPr>
        <w:t xml:space="preserve"> تابعین</w:t>
      </w:r>
      <w:r w:rsidR="00B40924" w:rsidRPr="00CF257B">
        <w:rPr>
          <w:rFonts w:cs="B Lotus" w:hint="cs"/>
          <w:color w:val="000000"/>
          <w:rtl/>
          <w:lang w:bidi="fa-IR"/>
        </w:rPr>
        <w:t>،</w:t>
      </w:r>
      <w:r w:rsidR="00B40924" w:rsidRPr="00CF257B">
        <w:rPr>
          <w:rFonts w:cs="B Lotus"/>
          <w:color w:val="000000"/>
          <w:rtl/>
          <w:lang w:bidi="fa-IR"/>
        </w:rPr>
        <w:t xml:space="preserve"> تبع تابعین</w:t>
      </w:r>
      <w:r w:rsidR="00B40924" w:rsidRPr="00CF257B">
        <w:rPr>
          <w:rFonts w:cs="B Lotus" w:hint="cs"/>
          <w:color w:val="000000"/>
          <w:rtl/>
          <w:lang w:bidi="fa-IR"/>
        </w:rPr>
        <w:t>،</w:t>
      </w:r>
      <w:r w:rsidRPr="00CF257B">
        <w:rPr>
          <w:rFonts w:cs="B Lotus"/>
          <w:color w:val="000000"/>
          <w:rtl/>
          <w:lang w:bidi="fa-IR"/>
        </w:rPr>
        <w:t xml:space="preserve"> ائمه‌ی چهارگانه و اصحاب آنان است به این صورت که به آیات و احادیث صفات درست به همان گونه که وارد ش</w:t>
      </w:r>
      <w:r w:rsidR="00B40924" w:rsidRPr="00CF257B">
        <w:rPr>
          <w:rFonts w:cs="B Lotus"/>
          <w:color w:val="000000"/>
          <w:rtl/>
          <w:lang w:bidi="fa-IR"/>
        </w:rPr>
        <w:t>ده‌اند ایمان داریم، بدون تشبیه</w:t>
      </w:r>
      <w:r w:rsidR="00B40924" w:rsidRPr="00CF257B">
        <w:rPr>
          <w:rFonts w:cs="B Lotus" w:hint="cs"/>
          <w:color w:val="000000"/>
          <w:rtl/>
          <w:lang w:bidi="fa-IR"/>
        </w:rPr>
        <w:t>،</w:t>
      </w:r>
      <w:r w:rsidR="00B40924" w:rsidRPr="00CF257B">
        <w:rPr>
          <w:rFonts w:cs="B Lotus"/>
          <w:color w:val="000000"/>
          <w:rtl/>
          <w:lang w:bidi="fa-IR"/>
        </w:rPr>
        <w:t xml:space="preserve"> تحریف</w:t>
      </w:r>
      <w:r w:rsidR="00B40924" w:rsidRPr="00CF257B">
        <w:rPr>
          <w:rFonts w:cs="B Lotus" w:hint="cs"/>
          <w:color w:val="000000"/>
          <w:rtl/>
          <w:lang w:bidi="fa-IR"/>
        </w:rPr>
        <w:t>،</w:t>
      </w:r>
      <w:r w:rsidRPr="00CF257B">
        <w:rPr>
          <w:rFonts w:cs="B Lotus"/>
          <w:color w:val="000000"/>
          <w:rtl/>
          <w:lang w:bidi="fa-IR"/>
        </w:rPr>
        <w:t xml:space="preserve"> تعطیل و چگونگی، زیرا الله تعالی می‌فرماید:</w:t>
      </w:r>
    </w:p>
    <w:p w:rsidR="00781EEA" w:rsidRPr="00CF257B" w:rsidRDefault="00D25B1A" w:rsidP="00FD13FE">
      <w:pPr>
        <w:widowControl w:val="0"/>
        <w:spacing w:line="228" w:lineRule="auto"/>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يُشَاقِقِ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لرَّسُولَ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تَبَيَّنَ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هُدَى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وَيَتَّبِع</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غَي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سَبِيلِ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مِنِينَ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نُوَلِّهِ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تَوَلَّى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وَنُص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جَهَنَّمَ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وَسَا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مَصِيرًا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١١٥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النساء: 115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AB05B8" w:rsidP="00FD13FE">
      <w:pPr>
        <w:widowControl w:val="0"/>
        <w:spacing w:line="228" w:lineRule="auto"/>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B40924" w:rsidRPr="00CF257B">
        <w:rPr>
          <w:rStyle w:val="Char6"/>
          <w:rFonts w:cs="B Lotus"/>
          <w:color w:val="000000"/>
          <w:sz w:val="26"/>
          <w:szCs w:val="26"/>
          <w:rtl/>
          <w:lang w:bidi="fa-IR"/>
        </w:rPr>
        <w:t>کسی که با پیامبر دشمن</w:t>
      </w:r>
      <w:r w:rsidR="00B40924" w:rsidRPr="00CF257B">
        <w:rPr>
          <w:rStyle w:val="Char6"/>
          <w:rFonts w:cs="B Lotus" w:hint="cs"/>
          <w:color w:val="000000"/>
          <w:sz w:val="26"/>
          <w:szCs w:val="26"/>
          <w:rtl/>
          <w:lang w:bidi="fa-IR"/>
        </w:rPr>
        <w:t>ی</w:t>
      </w:r>
      <w:r w:rsidR="00781EEA" w:rsidRPr="00CF257B">
        <w:rPr>
          <w:rStyle w:val="Char6"/>
          <w:rFonts w:cs="B Lotus"/>
          <w:color w:val="000000"/>
          <w:sz w:val="26"/>
          <w:szCs w:val="26"/>
          <w:rtl/>
          <w:lang w:bidi="fa-IR"/>
        </w:rPr>
        <w:t xml:space="preserve"> کند،</w:t>
      </w:r>
      <w:r w:rsidR="00B40924" w:rsidRPr="00CF257B">
        <w:rPr>
          <w:rStyle w:val="Char6"/>
          <w:rFonts w:cs="B Lotus"/>
          <w:color w:val="000000"/>
          <w:sz w:val="26"/>
          <w:szCs w:val="26"/>
          <w:rtl/>
          <w:lang w:bidi="fa-IR"/>
        </w:rPr>
        <w:t xml:space="preserve"> بعد از آنکه هدایت روشن شده است</w:t>
      </w:r>
      <w:r w:rsidR="00781EEA" w:rsidRPr="00CF257B">
        <w:rPr>
          <w:rStyle w:val="Char6"/>
          <w:rFonts w:cs="B Lotus"/>
          <w:color w:val="000000"/>
          <w:sz w:val="26"/>
          <w:szCs w:val="26"/>
          <w:rtl/>
          <w:lang w:bidi="fa-IR"/>
        </w:rPr>
        <w:t xml:space="preserve"> و جز راه مؤمنان در پیش گیرد، او را به همان جهتی که دو</w:t>
      </w:r>
      <w:r w:rsidR="00B40924" w:rsidRPr="00CF257B">
        <w:rPr>
          <w:rStyle w:val="Char6"/>
          <w:rFonts w:cs="B Lotus"/>
          <w:color w:val="000000"/>
          <w:sz w:val="26"/>
          <w:szCs w:val="26"/>
          <w:rtl/>
          <w:lang w:bidi="fa-IR"/>
        </w:rPr>
        <w:t>ستش داشته است رهنمود می‌گردانیم</w:t>
      </w:r>
      <w:r w:rsidR="00781EEA" w:rsidRPr="00CF257B">
        <w:rPr>
          <w:rStyle w:val="Char6"/>
          <w:rFonts w:cs="B Lotus"/>
          <w:color w:val="000000"/>
          <w:sz w:val="26"/>
          <w:szCs w:val="26"/>
          <w:rtl/>
          <w:lang w:bidi="fa-IR"/>
        </w:rPr>
        <w:t xml:space="preserve"> و به دوزخش داخل می‌گردانیم و</w:t>
      </w:r>
      <w:r w:rsidR="00B40924" w:rsidRPr="00CF257B">
        <w:rPr>
          <w:rStyle w:val="Char6"/>
          <w:rFonts w:cs="B Lotus"/>
          <w:color w:val="000000"/>
          <w:sz w:val="26"/>
          <w:szCs w:val="26"/>
          <w:rtl/>
          <w:lang w:bidi="fa-IR"/>
        </w:rPr>
        <w:t xml:space="preserve"> با آن می‌سوزانیم</w:t>
      </w:r>
      <w:r w:rsidR="00781EEA" w:rsidRPr="00CF257B">
        <w:rPr>
          <w:rStyle w:val="Char6"/>
          <w:rFonts w:cs="B Lotus"/>
          <w:color w:val="000000"/>
          <w:sz w:val="26"/>
          <w:szCs w:val="26"/>
          <w:rtl/>
          <w:lang w:bidi="fa-IR"/>
        </w:rPr>
        <w:t xml:space="preserve"> و دوزخ چه بد جایگاهی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در آیه‌ی مذکور الله تعالی به این نکته اشاره دارد که یاران پیامبرش و کسانی که به نیکی از آنان پیروی می‌کنند،</w:t>
      </w:r>
      <w:r w:rsidR="00B40924" w:rsidRPr="00CF257B">
        <w:rPr>
          <w:rFonts w:cs="B Lotus"/>
          <w:color w:val="000000"/>
          <w:rtl/>
          <w:lang w:bidi="fa-IR"/>
        </w:rPr>
        <w:t xml:space="preserve"> مؤمنند و در صدر مراد آیه هستند</w:t>
      </w:r>
      <w:r w:rsidRPr="00CF257B">
        <w:rPr>
          <w:rFonts w:cs="B Lotus"/>
          <w:color w:val="000000"/>
          <w:rtl/>
          <w:lang w:bidi="fa-IR"/>
        </w:rPr>
        <w:t xml:space="preserve"> و در سوره‌ی توبه در ستایش دیگری از آنان می‌فرماید:</w:t>
      </w:r>
    </w:p>
    <w:p w:rsidR="00781EEA" w:rsidRPr="00CF257B" w:rsidRDefault="00D25B1A" w:rsidP="00FD13FE">
      <w:pPr>
        <w:widowControl w:val="0"/>
        <w:spacing w:line="228" w:lineRule="auto"/>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بِقُونَ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أَوَّلُونَ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جِرِينَ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أَنصَارِ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تَّبَعُوهُم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بِإِح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رَّضِيَ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وَرَضُواْ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وَأَعَدَّ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أَن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خَ</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لِدِينَ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فِيهَا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أَبَد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ذَ</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زُ</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عَظِيمُ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١٠٠</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ascii="mylotus" w:hAnsi="mylotus" w:cs="mylotus"/>
          <w:color w:val="000000"/>
          <w:sz w:val="26"/>
          <w:szCs w:val="26"/>
          <w:rtl/>
          <w:lang w:bidi="fa-IR"/>
        </w:rPr>
        <w:t>التوبة</w:t>
      </w:r>
      <w:r w:rsidR="00AB05B8" w:rsidRPr="00CF257B">
        <w:rPr>
          <w:rFonts w:cs="B Lotus" w:hint="cs"/>
          <w:color w:val="000000"/>
          <w:sz w:val="26"/>
          <w:szCs w:val="26"/>
          <w:rtl/>
          <w:lang w:bidi="fa-IR"/>
        </w:rPr>
        <w:t>: 100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AB05B8" w:rsidP="00FD13FE">
      <w:pPr>
        <w:widowControl w:val="0"/>
        <w:spacing w:line="228"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B40924" w:rsidRPr="00CF257B">
        <w:rPr>
          <w:rStyle w:val="Char6"/>
          <w:rFonts w:cs="B Lotus"/>
          <w:color w:val="000000"/>
          <w:sz w:val="26"/>
          <w:szCs w:val="26"/>
          <w:rtl/>
          <w:lang w:bidi="fa-IR"/>
        </w:rPr>
        <w:t>پیشگامان نخستین مهاجران و انصار</w:t>
      </w:r>
      <w:r w:rsidR="00781EEA" w:rsidRPr="00CF257B">
        <w:rPr>
          <w:rStyle w:val="Char6"/>
          <w:rFonts w:cs="B Lotus"/>
          <w:color w:val="000000"/>
          <w:sz w:val="26"/>
          <w:szCs w:val="26"/>
          <w:rtl/>
          <w:lang w:bidi="fa-IR"/>
        </w:rPr>
        <w:t xml:space="preserve"> و کسانی که به</w:t>
      </w:r>
      <w:r w:rsidR="00B40924" w:rsidRPr="00CF257B">
        <w:rPr>
          <w:rStyle w:val="Char6"/>
          <w:rFonts w:cs="B Lotus"/>
          <w:color w:val="000000"/>
          <w:sz w:val="26"/>
          <w:szCs w:val="26"/>
          <w:rtl/>
          <w:lang w:bidi="fa-IR"/>
        </w:rPr>
        <w:t xml:space="preserve"> نیکی روش آنان را در پیش گرفتند</w:t>
      </w:r>
      <w:r w:rsidR="00781EEA" w:rsidRPr="00CF257B">
        <w:rPr>
          <w:rStyle w:val="Char6"/>
          <w:rFonts w:cs="B Lotus"/>
          <w:color w:val="000000"/>
          <w:sz w:val="26"/>
          <w:szCs w:val="26"/>
          <w:rtl/>
          <w:lang w:bidi="fa-IR"/>
        </w:rPr>
        <w:t xml:space="preserve"> و راه ایشان را به خوبی پیم</w:t>
      </w:r>
      <w:r w:rsidR="00B40924" w:rsidRPr="00CF257B">
        <w:rPr>
          <w:rStyle w:val="Char6"/>
          <w:rFonts w:cs="B Lotus"/>
          <w:color w:val="000000"/>
          <w:sz w:val="26"/>
          <w:szCs w:val="26"/>
          <w:rtl/>
          <w:lang w:bidi="fa-IR"/>
        </w:rPr>
        <w:t>وده‌اند، الله از آنان خشنود است و ایشان هم از الله خشنودند</w:t>
      </w:r>
      <w:r w:rsidR="00781EEA" w:rsidRPr="00CF257B">
        <w:rPr>
          <w:rStyle w:val="Char6"/>
          <w:rFonts w:cs="B Lotus"/>
          <w:color w:val="000000"/>
          <w:sz w:val="26"/>
          <w:szCs w:val="26"/>
          <w:rtl/>
          <w:lang w:bidi="fa-IR"/>
        </w:rPr>
        <w:t xml:space="preserve"> و الله برای آنان بهشت را</w:t>
      </w:r>
      <w:r w:rsidR="00B40924"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آماده ساخته است که در زیر درختانش رودخانه‌ها جاری است و جاودانه در آنجا می‌مانند، این است پیروزی بزرگ و سترگ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بنابراین با آیات فوق ثابت گشته هرکس از راه و روش سلف این‏امت تبعیت و پی</w:t>
      </w:r>
      <w:r w:rsidR="00B40924" w:rsidRPr="00CF257B">
        <w:rPr>
          <w:rFonts w:cs="B Lotus"/>
          <w:color w:val="000000"/>
          <w:rtl/>
          <w:lang w:bidi="fa-IR"/>
        </w:rPr>
        <w:t>روی کند، بر شاهراه حق قرار دارد</w:t>
      </w:r>
      <w:r w:rsidRPr="00CF257B">
        <w:rPr>
          <w:rFonts w:cs="B Lotus"/>
          <w:color w:val="000000"/>
          <w:rtl/>
          <w:lang w:bidi="fa-IR"/>
        </w:rPr>
        <w:t xml:space="preserve"> و هرکس به مخالفتشان بپردازد، بر باطل است، به عنوان مثال یکی از راههای حق آنان در مسأله‌ی اعتقاد، ایمان به اسماء و صفاتی است که الله تعالی در کتابش آنها را برای خود ثابت</w:t>
      </w:r>
      <w:r w:rsidR="001F08ED" w:rsidRPr="00CF257B">
        <w:rPr>
          <w:rFonts w:cs="B Lotus" w:hint="cs"/>
          <w:color w:val="000000"/>
          <w:rtl/>
          <w:lang w:bidi="fa-IR"/>
        </w:rPr>
        <w:t xml:space="preserve"> و برای خود برگزیده است</w:t>
      </w:r>
      <w:r w:rsidRPr="00CF257B">
        <w:rPr>
          <w:rFonts w:cs="B Lotus"/>
          <w:color w:val="000000"/>
          <w:rtl/>
          <w:lang w:bidi="fa-IR"/>
        </w:rPr>
        <w:t xml:space="preserve">، یا رسولش </w:t>
      </w:r>
      <w:r w:rsidRPr="00CF257B">
        <w:rPr>
          <w:rFonts w:cs="B Lotus"/>
          <w:color w:val="000000"/>
          <w:lang w:bidi="fa-IR"/>
        </w:rPr>
        <w:sym w:font="AGA Arabesque" w:char="F072"/>
      </w:r>
      <w:r w:rsidRPr="00CF257B">
        <w:rPr>
          <w:rFonts w:cs="B Lotus"/>
          <w:color w:val="000000"/>
          <w:rtl/>
          <w:lang w:bidi="fa-IR"/>
        </w:rPr>
        <w:t xml:space="preserve"> بدون افزایش و نقصان آنها را بیان داشته است</w:t>
      </w:r>
      <w:r w:rsidR="001F08ED" w:rsidRPr="00CF257B">
        <w:rPr>
          <w:rFonts w:cs="B Lotus" w:hint="cs"/>
          <w:color w:val="000000"/>
          <w:rtl/>
          <w:lang w:bidi="fa-IR"/>
        </w:rPr>
        <w:t xml:space="preserve"> به همان صورتی که وارده شده</w:t>
      </w:r>
      <w:r w:rsidR="001F08ED" w:rsidRPr="00CF257B">
        <w:rPr>
          <w:rFonts w:cs="B Lotus" w:hint="eastAsia"/>
          <w:color w:val="000000"/>
          <w:rtl/>
          <w:lang w:bidi="fa-IR"/>
        </w:rPr>
        <w:t>‌</w:t>
      </w:r>
      <w:r w:rsidR="001F08ED" w:rsidRPr="00CF257B">
        <w:rPr>
          <w:rFonts w:cs="B Lotus" w:hint="cs"/>
          <w:color w:val="000000"/>
          <w:rtl/>
          <w:lang w:bidi="fa-IR"/>
        </w:rPr>
        <w:t>اند</w:t>
      </w:r>
      <w:r w:rsidRPr="00CF257B">
        <w:rPr>
          <w:rStyle w:val="StyleFootnoteReferenceComplexBKarim13pt"/>
          <w:rFonts w:eastAsia="MS Mincho" w:cs="B Lotus"/>
          <w:color w:val="000000"/>
          <w:sz w:val="28"/>
          <w:szCs w:val="28"/>
          <w:rtl/>
          <w:lang w:bidi="fa-IR"/>
        </w:rPr>
        <w:footnoteReference w:id="332"/>
      </w:r>
      <w:r w:rsidR="00AB05B8"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b/>
          <w:bCs/>
          <w:color w:val="000000"/>
          <w:rtl/>
          <w:lang w:bidi="fa-IR"/>
        </w:rPr>
      </w:pPr>
      <w:r w:rsidRPr="00CF257B">
        <w:rPr>
          <w:rFonts w:cs="B Lotus"/>
          <w:color w:val="000000"/>
          <w:rtl/>
          <w:lang w:bidi="fa-IR"/>
        </w:rPr>
        <w:t>امام در</w:t>
      </w:r>
      <w:r w:rsidR="00B40924" w:rsidRPr="00CF257B">
        <w:rPr>
          <w:rFonts w:cs="B Lotus"/>
          <w:color w:val="000000"/>
          <w:rtl/>
          <w:lang w:bidi="fa-IR"/>
        </w:rPr>
        <w:t xml:space="preserve"> انکار بدعت، سخت پافشاری می‌کرد</w:t>
      </w:r>
      <w:r w:rsidRPr="00CF257B">
        <w:rPr>
          <w:rFonts w:cs="B Lotus"/>
          <w:color w:val="000000"/>
          <w:rtl/>
          <w:lang w:bidi="fa-IR"/>
        </w:rPr>
        <w:t xml:space="preserve"> و در راه پروردگارش آنگونه که شایسته است به جهاد پرداخت و سرانجام در سال 1206 </w:t>
      </w:r>
      <w:r w:rsidR="00AB05B8" w:rsidRPr="00CF257B">
        <w:rPr>
          <w:rFonts w:cs="B Lotus" w:hint="cs"/>
          <w:color w:val="000000"/>
          <w:rtl/>
          <w:lang w:bidi="fa-IR"/>
        </w:rPr>
        <w:t>ﻫ</w:t>
      </w:r>
      <w:r w:rsidRPr="00CF257B">
        <w:rPr>
          <w:rFonts w:cs="B Lotus"/>
          <w:color w:val="000000"/>
          <w:rtl/>
          <w:lang w:bidi="fa-IR"/>
        </w:rPr>
        <w:t xml:space="preserve">. ق وفات یافت و پس از او تاکنون </w:t>
      </w:r>
      <w:r w:rsidR="00AB05B8" w:rsidRPr="00CF257B">
        <w:rPr>
          <w:rFonts w:cs="B Lotus" w:hint="cs"/>
          <w:color w:val="000000"/>
          <w:rtl/>
          <w:lang w:bidi="fa-IR"/>
        </w:rPr>
        <w:t>-</w:t>
      </w:r>
      <w:r w:rsidRPr="00CF257B">
        <w:rPr>
          <w:rFonts w:cs="B Lotus"/>
          <w:color w:val="000000"/>
          <w:rtl/>
          <w:lang w:bidi="fa-IR"/>
        </w:rPr>
        <w:t>به اذن الله تعالی</w:t>
      </w:r>
      <w:r w:rsidR="00AB05B8" w:rsidRPr="00CF257B">
        <w:rPr>
          <w:rFonts w:cs="B Lotus" w:hint="cs"/>
          <w:color w:val="000000"/>
          <w:rtl/>
          <w:lang w:bidi="fa-IR"/>
        </w:rPr>
        <w:t>-</w:t>
      </w:r>
      <w:r w:rsidRPr="00CF257B">
        <w:rPr>
          <w:rFonts w:cs="B Lotus"/>
          <w:color w:val="000000"/>
          <w:rtl/>
          <w:lang w:bidi="fa-IR"/>
        </w:rPr>
        <w:t xml:space="preserve"> دعوتش ادامه یافته است.</w:t>
      </w:r>
    </w:p>
    <w:p w:rsidR="00781EEA" w:rsidRPr="00CF257B" w:rsidRDefault="00781EEA" w:rsidP="00FD13FE">
      <w:pPr>
        <w:widowControl w:val="0"/>
        <w:ind w:firstLine="284"/>
        <w:jc w:val="both"/>
        <w:rPr>
          <w:rFonts w:cs="B Lotus"/>
          <w:b/>
          <w:bC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86" w:name="_Toc334949631"/>
      <w:bookmarkStart w:id="387" w:name="_Toc372407164"/>
      <w:r w:rsidRPr="00CF257B">
        <w:rPr>
          <w:color w:val="000000"/>
          <w:rtl/>
        </w:rPr>
        <w:t>فصل سوم: متکلمینی که بعدها به مذهب سلف بازگشتند</w:t>
      </w:r>
      <w:bookmarkEnd w:id="386"/>
      <w:bookmarkEnd w:id="38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خلال پژوهشهایم در مبحث اسماء و صفات با علمایی روبرو</w:t>
      </w:r>
      <w:r w:rsidR="00B40924" w:rsidRPr="00CF257B">
        <w:rPr>
          <w:rFonts w:cs="B Lotus"/>
          <w:color w:val="000000"/>
          <w:rtl/>
          <w:lang w:bidi="fa-IR"/>
        </w:rPr>
        <w:t xml:space="preserve"> شدم که در علم کلام غوطه‌ور شده</w:t>
      </w:r>
      <w:r w:rsidRPr="00CF257B">
        <w:rPr>
          <w:rFonts w:cs="B Lotus"/>
          <w:color w:val="000000"/>
          <w:rtl/>
          <w:lang w:bidi="fa-IR"/>
        </w:rPr>
        <w:t xml:space="preserve"> و اگر رحمت الله تعالی نمی‌بود، چیزی نمانده بود که هلاک شوند، در این بخش از کتاب به نقل گفتارها و تجربیات تلخشان می‌پردازم تا بر هر کسی که در پی حق و حقیقت است، مایه‌ی </w:t>
      </w:r>
      <w:r w:rsidR="00732566" w:rsidRPr="00CF257B">
        <w:rPr>
          <w:rFonts w:cs="B Lotus" w:hint="cs"/>
          <w:color w:val="000000"/>
          <w:rtl/>
          <w:lang w:bidi="fa-IR"/>
        </w:rPr>
        <w:t>درس، عبرت گرفتن، [</w:t>
      </w:r>
      <w:r w:rsidRPr="00CF257B">
        <w:rPr>
          <w:rFonts w:cs="B Lotus"/>
          <w:color w:val="000000"/>
          <w:rtl/>
          <w:lang w:bidi="fa-IR"/>
        </w:rPr>
        <w:t>تذکّر و یادآوری</w:t>
      </w:r>
      <w:r w:rsidR="00732566" w:rsidRPr="00CF257B">
        <w:rPr>
          <w:rFonts w:cs="B Lotus" w:hint="cs"/>
          <w:color w:val="000000"/>
          <w:rtl/>
          <w:lang w:bidi="fa-IR"/>
        </w:rPr>
        <w:t>]</w:t>
      </w:r>
      <w:r w:rsidRPr="00CF257B">
        <w:rPr>
          <w:rFonts w:cs="B Lotus"/>
          <w:color w:val="000000"/>
          <w:rtl/>
          <w:lang w:bidi="fa-IR"/>
        </w:rPr>
        <w:t xml:space="preserve"> باشد، از آن میان بزرگان زیر را برگزیده‌ام: ابوالحسن اشعری، ابوحامد غزالی، فخر رازی، و</w:t>
      </w:r>
      <w:r w:rsidR="00AB05B8" w:rsidRPr="00CF257B">
        <w:rPr>
          <w:rFonts w:cs="B Lotus" w:hint="cs"/>
          <w:color w:val="000000"/>
          <w:rtl/>
          <w:lang w:bidi="fa-IR"/>
        </w:rPr>
        <w:t xml:space="preserve"> </w:t>
      </w:r>
      <w:r w:rsidRPr="00CF257B">
        <w:rPr>
          <w:rFonts w:cs="B Lotus"/>
          <w:color w:val="000000"/>
          <w:rtl/>
          <w:lang w:bidi="fa-IR"/>
        </w:rPr>
        <w:t>‏امام الحرمین جوینی.</w:t>
      </w:r>
    </w:p>
    <w:p w:rsidR="00781EEA" w:rsidRPr="00CF257B" w:rsidRDefault="00781EEA" w:rsidP="00FD13FE">
      <w:pPr>
        <w:pStyle w:val="a1"/>
        <w:widowControl w:val="0"/>
        <w:rPr>
          <w:color w:val="000000"/>
          <w:rtl/>
        </w:rPr>
      </w:pPr>
      <w:bookmarkStart w:id="388" w:name="_Toc334949632"/>
      <w:bookmarkStart w:id="389" w:name="_Toc372407165"/>
      <w:r w:rsidRPr="00CF257B">
        <w:rPr>
          <w:color w:val="000000"/>
          <w:rtl/>
        </w:rPr>
        <w:t>مبحث اول: ابوالحسن اشعری</w:t>
      </w:r>
      <w:bookmarkEnd w:id="388"/>
      <w:bookmarkEnd w:id="38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کتابش (</w:t>
      </w:r>
      <w:r w:rsidRPr="00CF257B">
        <w:rPr>
          <w:rStyle w:val="Char1"/>
          <w:color w:val="000000"/>
          <w:rtl/>
        </w:rPr>
        <w:t>الإبانة</w:t>
      </w:r>
      <w:r w:rsidRPr="00CF257B">
        <w:rPr>
          <w:rFonts w:cs="B Lotus"/>
          <w:color w:val="000000"/>
          <w:rtl/>
          <w:lang w:bidi="fa-IR"/>
        </w:rPr>
        <w:t xml:space="preserve">) می‌فرماید: «اگر </w:t>
      </w:r>
      <w:r w:rsidR="00B40924" w:rsidRPr="00CF257B">
        <w:rPr>
          <w:rFonts w:cs="B Lotus"/>
          <w:color w:val="000000"/>
          <w:rtl/>
          <w:lang w:bidi="fa-IR"/>
        </w:rPr>
        <w:t>کسی گوید حال که شما سخن معتزله</w:t>
      </w:r>
      <w:r w:rsidR="00B40924" w:rsidRPr="00CF257B">
        <w:rPr>
          <w:rFonts w:cs="B Lotus" w:hint="cs"/>
          <w:color w:val="000000"/>
          <w:rtl/>
          <w:lang w:bidi="fa-IR"/>
        </w:rPr>
        <w:t>،</w:t>
      </w:r>
      <w:r w:rsidR="00B40924" w:rsidRPr="00CF257B">
        <w:rPr>
          <w:rFonts w:cs="B Lotus"/>
          <w:color w:val="000000"/>
          <w:rtl/>
          <w:lang w:bidi="fa-IR"/>
        </w:rPr>
        <w:t xml:space="preserve"> قدریه</w:t>
      </w:r>
      <w:r w:rsidR="00B40924" w:rsidRPr="00CF257B">
        <w:rPr>
          <w:rFonts w:cs="B Lotus" w:hint="cs"/>
          <w:color w:val="000000"/>
          <w:rtl/>
          <w:lang w:bidi="fa-IR"/>
        </w:rPr>
        <w:t>،</w:t>
      </w:r>
      <w:r w:rsidR="00B40924" w:rsidRPr="00CF257B">
        <w:rPr>
          <w:rFonts w:cs="B Lotus"/>
          <w:color w:val="000000"/>
          <w:rtl/>
          <w:lang w:bidi="fa-IR"/>
        </w:rPr>
        <w:t xml:space="preserve"> جهمیه</w:t>
      </w:r>
      <w:r w:rsidR="00B40924" w:rsidRPr="00CF257B">
        <w:rPr>
          <w:rFonts w:cs="B Lotus" w:hint="cs"/>
          <w:color w:val="000000"/>
          <w:rtl/>
          <w:lang w:bidi="fa-IR"/>
        </w:rPr>
        <w:t>،</w:t>
      </w:r>
      <w:r w:rsidR="00B40924" w:rsidRPr="00CF257B">
        <w:rPr>
          <w:rFonts w:cs="B Lotus"/>
          <w:color w:val="000000"/>
          <w:rtl/>
          <w:lang w:bidi="fa-IR"/>
        </w:rPr>
        <w:t xml:space="preserve"> حروریه</w:t>
      </w:r>
      <w:r w:rsidR="00B40924" w:rsidRPr="00CF257B">
        <w:rPr>
          <w:rFonts w:cs="B Lotus" w:hint="cs"/>
          <w:color w:val="000000"/>
          <w:rtl/>
          <w:lang w:bidi="fa-IR"/>
        </w:rPr>
        <w:t>،</w:t>
      </w:r>
      <w:r w:rsidRPr="00CF257B">
        <w:rPr>
          <w:rFonts w:cs="B Lotus"/>
          <w:color w:val="000000"/>
          <w:rtl/>
          <w:lang w:bidi="fa-IR"/>
        </w:rPr>
        <w:t xml:space="preserve"> رافضه و مرجئه را انکار می‌کنید، خودتان چه موضعی دارید؟</w:t>
      </w:r>
      <w:r w:rsidR="00732566" w:rsidRPr="00CF257B">
        <w:rPr>
          <w:rFonts w:cs="B Lotus" w:hint="cs"/>
          <w:color w:val="000000"/>
          <w:rtl/>
          <w:lang w:bidi="fa-IR"/>
        </w:rPr>
        <w:t xml:space="preserve"> و چه دیانتی دارید؟</w:t>
      </w:r>
      <w:r w:rsidRPr="00CF257B">
        <w:rPr>
          <w:rFonts w:cs="B Lotus"/>
          <w:color w:val="000000"/>
          <w:rtl/>
          <w:lang w:bidi="fa-IR"/>
        </w:rPr>
        <w:t xml:space="preserve"> در پاسخ او می‌گوییم: سخن ما و دیانت ما همان تمسّ</w:t>
      </w:r>
      <w:r w:rsidR="00AB05B8" w:rsidRPr="00CF257B">
        <w:rPr>
          <w:rFonts w:cs="B Lotus"/>
          <w:color w:val="000000"/>
          <w:rtl/>
          <w:lang w:bidi="fa-IR"/>
        </w:rPr>
        <w:t>ک به کتاب و سنّت پیامبرمان محمد</w:t>
      </w:r>
      <w:r w:rsidRPr="00CF257B">
        <w:rPr>
          <w:rFonts w:cs="B Lotus"/>
          <w:color w:val="000000"/>
          <w:lang w:bidi="fa-IR"/>
        </w:rPr>
        <w:sym w:font="AGA Arabesque" w:char="F072"/>
      </w:r>
      <w:r w:rsidRPr="00CF257B">
        <w:rPr>
          <w:rFonts w:cs="B Lotus"/>
          <w:color w:val="000000"/>
          <w:rtl/>
          <w:lang w:bidi="fa-IR"/>
        </w:rPr>
        <w:t xml:space="preserve"> و روایاتی است که از صحابه</w:t>
      </w:r>
      <w:r w:rsidR="00B86A73" w:rsidRPr="00CF257B">
        <w:rPr>
          <w:rFonts w:cs="B Lotus" w:hint="cs"/>
          <w:color w:val="000000"/>
          <w:rtl/>
          <w:lang w:bidi="fa-IR"/>
        </w:rPr>
        <w:t>،</w:t>
      </w:r>
      <w:r w:rsidRPr="00CF257B">
        <w:rPr>
          <w:rFonts w:cs="B Lotus"/>
          <w:color w:val="000000"/>
          <w:rtl/>
          <w:lang w:bidi="fa-IR"/>
        </w:rPr>
        <w:t xml:space="preserve"> ت</w:t>
      </w:r>
      <w:r w:rsidR="00B86A73" w:rsidRPr="00CF257B">
        <w:rPr>
          <w:rFonts w:cs="B Lotus"/>
          <w:color w:val="000000"/>
          <w:rtl/>
          <w:lang w:bidi="fa-IR"/>
        </w:rPr>
        <w:t>ابعین و ائمه‌ی ح</w:t>
      </w:r>
      <w:r w:rsidR="00732566" w:rsidRPr="00CF257B">
        <w:rPr>
          <w:rFonts w:cs="B Lotus"/>
          <w:color w:val="000000"/>
          <w:rtl/>
          <w:lang w:bidi="fa-IR"/>
        </w:rPr>
        <w:t>دیث نقل شده است و سخت به آن پای</w:t>
      </w:r>
      <w:r w:rsidR="00732566" w:rsidRPr="00CF257B">
        <w:rPr>
          <w:rFonts w:cs="B Lotus" w:hint="cs"/>
          <w:color w:val="000000"/>
          <w:rtl/>
          <w:lang w:bidi="fa-IR"/>
        </w:rPr>
        <w:t>‌</w:t>
      </w:r>
      <w:r w:rsidR="00B86A73" w:rsidRPr="00CF257B">
        <w:rPr>
          <w:rFonts w:cs="B Lotus"/>
          <w:color w:val="000000"/>
          <w:rtl/>
          <w:lang w:bidi="fa-IR"/>
        </w:rPr>
        <w:t>بندیم</w:t>
      </w:r>
      <w:r w:rsidRPr="00CF257B">
        <w:rPr>
          <w:rFonts w:cs="B Lotus"/>
          <w:color w:val="000000"/>
          <w:rtl/>
          <w:lang w:bidi="fa-IR"/>
        </w:rPr>
        <w:t xml:space="preserve"> و درست مطابق همان اقوال است که ابو عبد الله احمد بن محمد بن حنبل</w:t>
      </w:r>
      <w:r w:rsidR="00AB05B8" w:rsidRPr="00CF257B">
        <w:rPr>
          <w:rFonts w:cs="CTraditional Arabic" w:hint="cs"/>
          <w:color w:val="000000"/>
          <w:rtl/>
          <w:lang w:bidi="fa-IR"/>
        </w:rPr>
        <w:t>/</w:t>
      </w:r>
      <w:r w:rsidRPr="00CF257B">
        <w:rPr>
          <w:rFonts w:cs="B Lotus"/>
          <w:color w:val="000000"/>
          <w:rtl/>
          <w:lang w:bidi="fa-IR"/>
        </w:rPr>
        <w:t xml:space="preserve"> نیز بدان قائل است، از الله تعالی م</w:t>
      </w:r>
      <w:r w:rsidR="00B86A73" w:rsidRPr="00CF257B">
        <w:rPr>
          <w:rFonts w:cs="B Lotus"/>
          <w:color w:val="000000"/>
          <w:rtl/>
          <w:lang w:bidi="fa-IR"/>
        </w:rPr>
        <w:t>ی‌طلبیم از او راضی و خشنود باشد</w:t>
      </w:r>
      <w:r w:rsidRPr="00CF257B">
        <w:rPr>
          <w:rFonts w:cs="B Lotus"/>
          <w:color w:val="000000"/>
          <w:rtl/>
          <w:lang w:bidi="fa-IR"/>
        </w:rPr>
        <w:t xml:space="preserve"> و درجه و مرت</w:t>
      </w:r>
      <w:r w:rsidR="00B86A73" w:rsidRPr="00CF257B">
        <w:rPr>
          <w:rFonts w:cs="B Lotus"/>
          <w:color w:val="000000"/>
          <w:rtl/>
          <w:lang w:bidi="fa-IR"/>
        </w:rPr>
        <w:t>به‌اش را در نزد خود والا گرداند</w:t>
      </w:r>
      <w:r w:rsidRPr="00CF257B">
        <w:rPr>
          <w:rFonts w:cs="B Lotus"/>
          <w:color w:val="000000"/>
          <w:rtl/>
          <w:lang w:bidi="fa-IR"/>
        </w:rPr>
        <w:t xml:space="preserve"> و به بهترین شیوه پاداشش دهد (آمین)، از این رو ما نیز از هر آنچه مخالف اقوال او باشد دوری می‌گزینیم»</w:t>
      </w:r>
      <w:r w:rsidRPr="00CF257B">
        <w:rPr>
          <w:rStyle w:val="StyleFootnoteReferenceComplexBKarim13pt"/>
          <w:rFonts w:eastAsia="MS Mincho" w:cs="B Lotus"/>
          <w:color w:val="000000"/>
          <w:sz w:val="28"/>
          <w:szCs w:val="28"/>
          <w:rtl/>
          <w:lang w:bidi="fa-IR"/>
        </w:rPr>
        <w:footnoteReference w:id="333"/>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برخی بدون هیچگونه دلیل عقلی یا نقلی </w:t>
      </w:r>
      <w:r w:rsidR="00AB05B8" w:rsidRPr="00CF257B">
        <w:rPr>
          <w:rFonts w:cs="B Lotus" w:hint="cs"/>
          <w:color w:val="000000"/>
          <w:rtl/>
          <w:lang w:bidi="fa-IR"/>
        </w:rPr>
        <w:t>-</w:t>
      </w:r>
      <w:r w:rsidRPr="00CF257B">
        <w:rPr>
          <w:rFonts w:cs="B Lotus"/>
          <w:color w:val="000000"/>
          <w:rtl/>
          <w:lang w:bidi="fa-IR"/>
        </w:rPr>
        <w:t>صرفاً به دروغ و افترا</w:t>
      </w:r>
      <w:r w:rsidR="00AB05B8" w:rsidRPr="00CF257B">
        <w:rPr>
          <w:rFonts w:cs="B Lotus" w:hint="cs"/>
          <w:color w:val="000000"/>
          <w:rtl/>
          <w:lang w:bidi="fa-IR"/>
        </w:rPr>
        <w:t>-</w:t>
      </w:r>
      <w:r w:rsidRPr="00CF257B">
        <w:rPr>
          <w:rFonts w:cs="B Lotus"/>
          <w:color w:val="000000"/>
          <w:rtl/>
          <w:lang w:bidi="fa-IR"/>
        </w:rPr>
        <w:t xml:space="preserve"> نسبت این کتاب را به ابوالحسن اشعری نفی کرده‌اند،</w:t>
      </w:r>
      <w:r w:rsidR="00B86A73" w:rsidRPr="00CF257B">
        <w:rPr>
          <w:rFonts w:cs="B Lotus" w:hint="cs"/>
          <w:color w:val="000000"/>
          <w:rtl/>
          <w:lang w:bidi="fa-IR"/>
        </w:rPr>
        <w:t xml:space="preserve"> </w:t>
      </w:r>
      <w:r w:rsidRPr="00CF257B">
        <w:rPr>
          <w:rFonts w:cs="B Lotus"/>
          <w:color w:val="000000"/>
          <w:rtl/>
          <w:lang w:bidi="fa-IR"/>
        </w:rPr>
        <w:t>‏اما شیخ حمّاد الانصاری، یکی از شیوخ دانشگاه اسلامی در رساله‌ی کوچکی</w:t>
      </w:r>
      <w:r w:rsidR="00913BB8" w:rsidRPr="00CF257B">
        <w:rPr>
          <w:rFonts w:cs="B Lotus" w:hint="cs"/>
          <w:color w:val="000000"/>
          <w:rtl/>
          <w:lang w:bidi="fa-IR"/>
        </w:rPr>
        <w:t xml:space="preserve"> که صفحات اندکی دارد</w:t>
      </w:r>
      <w:r w:rsidRPr="00CF257B">
        <w:rPr>
          <w:rFonts w:cs="B Lotus"/>
          <w:color w:val="000000"/>
          <w:rtl/>
          <w:lang w:bidi="fa-IR"/>
        </w:rPr>
        <w:t xml:space="preserve"> با دلایل قاطع و ر</w:t>
      </w:r>
      <w:r w:rsidR="00913BB8" w:rsidRPr="00CF257B">
        <w:rPr>
          <w:rFonts w:cs="B Lotus"/>
          <w:color w:val="000000"/>
          <w:rtl/>
          <w:lang w:bidi="fa-IR"/>
        </w:rPr>
        <w:t>وشن و به زیبایی نسبت این کتاب ر</w:t>
      </w:r>
      <w:r w:rsidR="00913BB8" w:rsidRPr="00CF257B">
        <w:rPr>
          <w:rFonts w:cs="B Lotus" w:hint="cs"/>
          <w:color w:val="000000"/>
          <w:rtl/>
          <w:lang w:bidi="fa-IR"/>
        </w:rPr>
        <w:t>ا</w:t>
      </w:r>
      <w:r w:rsidRPr="00CF257B">
        <w:rPr>
          <w:rFonts w:cs="B Lotus"/>
          <w:color w:val="000000"/>
          <w:rtl/>
          <w:lang w:bidi="fa-IR"/>
        </w:rPr>
        <w:t xml:space="preserve"> به</w:t>
      </w:r>
      <w:r w:rsidR="00AB05B8" w:rsidRPr="00CF257B">
        <w:rPr>
          <w:rFonts w:cs="B Lotus" w:hint="cs"/>
          <w:color w:val="000000"/>
          <w:rtl/>
          <w:lang w:bidi="fa-IR"/>
        </w:rPr>
        <w:t xml:space="preserve"> </w:t>
      </w:r>
      <w:r w:rsidRPr="00CF257B">
        <w:rPr>
          <w:rFonts w:cs="B Lotus"/>
          <w:color w:val="000000"/>
          <w:rtl/>
          <w:lang w:bidi="fa-IR"/>
        </w:rPr>
        <w:t>‏امام</w:t>
      </w:r>
      <w:r w:rsidR="00913BB8" w:rsidRPr="00CF257B">
        <w:rPr>
          <w:rFonts w:cs="B Lotus" w:hint="cs"/>
          <w:color w:val="000000"/>
          <w:rtl/>
          <w:lang w:bidi="fa-IR"/>
        </w:rPr>
        <w:t xml:space="preserve"> </w:t>
      </w:r>
      <w:r w:rsidR="00913BB8" w:rsidRPr="00CF257B">
        <w:rPr>
          <w:rFonts w:cs="B Lotus" w:hint="cs"/>
          <w:color w:val="000000"/>
          <w:rtl/>
        </w:rPr>
        <w:t>أبي الحسن</w:t>
      </w:r>
      <w:r w:rsidRPr="00CF257B">
        <w:rPr>
          <w:rFonts w:cs="B Lotus"/>
          <w:color w:val="000000"/>
          <w:rtl/>
          <w:lang w:bidi="fa-IR"/>
        </w:rPr>
        <w:t xml:space="preserve"> ثابت دانست</w:t>
      </w:r>
      <w:r w:rsidR="00B86A73" w:rsidRPr="00CF257B">
        <w:rPr>
          <w:rFonts w:cs="B Lotus"/>
          <w:color w:val="000000"/>
          <w:rtl/>
          <w:lang w:bidi="fa-IR"/>
        </w:rPr>
        <w:t>ه است، که هرکس دارای قلبی آگاه</w:t>
      </w:r>
      <w:r w:rsidR="00B86A73" w:rsidRPr="00CF257B">
        <w:rPr>
          <w:rFonts w:cs="B Lotus" w:hint="cs"/>
          <w:color w:val="000000"/>
          <w:rtl/>
          <w:lang w:bidi="fa-IR"/>
        </w:rPr>
        <w:t xml:space="preserve"> و</w:t>
      </w:r>
      <w:r w:rsidR="00B86A73" w:rsidRPr="00CF257B">
        <w:rPr>
          <w:rFonts w:cs="B Lotus"/>
          <w:color w:val="000000"/>
          <w:rtl/>
          <w:lang w:bidi="fa-IR"/>
        </w:rPr>
        <w:t xml:space="preserve"> سالم</w:t>
      </w:r>
      <w:r w:rsidR="00B86A73" w:rsidRPr="00CF257B">
        <w:rPr>
          <w:rFonts w:cs="B Lotus" w:hint="cs"/>
          <w:color w:val="000000"/>
          <w:rtl/>
          <w:lang w:bidi="fa-IR"/>
        </w:rPr>
        <w:t xml:space="preserve"> </w:t>
      </w:r>
      <w:r w:rsidRPr="00CF257B">
        <w:rPr>
          <w:rFonts w:cs="B Lotus"/>
          <w:color w:val="000000"/>
          <w:rtl/>
          <w:lang w:bidi="fa-IR"/>
        </w:rPr>
        <w:t>و گوشی شنوا باشد، به سادگی قانع خواهد شد.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ایشان در کتابش (ابوالحسن اشعری و عقیده‌ی او) پس از ذکر اقوال علمای بزرگی که «ابانه» را از آنِ اشعری</w:t>
      </w:r>
      <w:r w:rsidR="00AB05B8" w:rsidRPr="00CF257B">
        <w:rPr>
          <w:rFonts w:cs="CTraditional Arabic" w:hint="cs"/>
          <w:color w:val="000000"/>
          <w:rtl/>
          <w:lang w:bidi="fa-IR"/>
        </w:rPr>
        <w:t>/</w:t>
      </w:r>
      <w:r w:rsidRPr="00CF257B">
        <w:rPr>
          <w:rFonts w:cs="B Lotus"/>
          <w:color w:val="000000"/>
          <w:rtl/>
          <w:lang w:bidi="fa-IR"/>
        </w:rPr>
        <w:t xml:space="preserve"> می‌دانند، می‌فرماید: «آری! علمای اعلام و بزرگان اسلام این چنین به صراحت و روشنی </w:t>
      </w:r>
      <w:r w:rsidR="00913BB8" w:rsidRPr="00CF257B">
        <w:rPr>
          <w:rFonts w:cs="B Lotus" w:hint="cs"/>
          <w:color w:val="000000"/>
          <w:rtl/>
          <w:lang w:bidi="fa-IR"/>
        </w:rPr>
        <w:t xml:space="preserve">برخلاف بعضي </w:t>
      </w:r>
      <w:r w:rsidR="00913BB8" w:rsidRPr="00CF257B">
        <w:rPr>
          <w:rFonts w:cs="B Lotus"/>
          <w:color w:val="000000"/>
          <w:rtl/>
          <w:lang w:bidi="fa-IR"/>
        </w:rPr>
        <w:t>از</w:t>
      </w:r>
      <w:r w:rsidR="00913BB8" w:rsidRPr="00CF257B">
        <w:rPr>
          <w:rFonts w:cs="B Lotus" w:hint="cs"/>
          <w:color w:val="000000"/>
          <w:rtl/>
          <w:lang w:bidi="fa-IR"/>
        </w:rPr>
        <w:t xml:space="preserve"> مقلدين</w:t>
      </w:r>
      <w:r w:rsidR="00913BB8" w:rsidRPr="00CF257B">
        <w:rPr>
          <w:rFonts w:cs="B Lotus"/>
          <w:color w:val="000000"/>
          <w:rtl/>
          <w:lang w:bidi="fa-IR"/>
        </w:rPr>
        <w:t xml:space="preserve"> </w:t>
      </w:r>
      <w:r w:rsidR="00913BB8" w:rsidRPr="00CF257B">
        <w:rPr>
          <w:rFonts w:cs="B Lotus" w:hint="cs"/>
          <w:color w:val="000000"/>
          <w:rtl/>
          <w:lang w:bidi="fa-IR"/>
        </w:rPr>
        <w:t>ناآگاه</w:t>
      </w:r>
      <w:r w:rsidR="00913BB8" w:rsidRPr="00CF257B">
        <w:rPr>
          <w:rFonts w:cs="B Lotus"/>
          <w:color w:val="000000"/>
          <w:rtl/>
          <w:lang w:bidi="fa-IR"/>
        </w:rPr>
        <w:t xml:space="preserve"> </w:t>
      </w:r>
      <w:r w:rsidRPr="00CF257B">
        <w:rPr>
          <w:rFonts w:cs="B Lotus"/>
          <w:color w:val="000000"/>
          <w:rtl/>
          <w:lang w:bidi="fa-IR"/>
        </w:rPr>
        <w:t xml:space="preserve">بیان داشته‌اند که کتاب «ابانه» از آن شیخ است، </w:t>
      </w:r>
      <w:r w:rsidR="00913BB8" w:rsidRPr="00CF257B">
        <w:rPr>
          <w:rFonts w:cs="B Lotus" w:hint="cs"/>
          <w:color w:val="000000"/>
          <w:rtl/>
          <w:lang w:bidi="fa-IR"/>
        </w:rPr>
        <w:t xml:space="preserve">از </w:t>
      </w:r>
      <w:r w:rsidRPr="00CF257B">
        <w:rPr>
          <w:rFonts w:cs="B Lotus"/>
          <w:color w:val="000000"/>
          <w:rtl/>
          <w:lang w:bidi="fa-IR"/>
        </w:rPr>
        <w:t>این رو همگی بر این باورند که ابانه یکی از آخرین کتابهای اوست که به بیان عقیده‌ی سلف در پرتو قرآن کریم و سنت پیامبرش پرداخته است». شیخ حماد پس از ذکر مطالب فوق می‌افزاید: «</w:t>
      </w:r>
      <w:r w:rsidR="00B86A73" w:rsidRPr="00CF257B">
        <w:rPr>
          <w:rFonts w:cs="B Lotus"/>
          <w:color w:val="000000"/>
          <w:rtl/>
          <w:lang w:bidi="fa-IR"/>
        </w:rPr>
        <w:t>ابوالحسن اشعری از قول به تعطیل</w:t>
      </w:r>
      <w:r w:rsidR="00B86A73" w:rsidRPr="00CF257B">
        <w:rPr>
          <w:rFonts w:cs="B Lotus" w:hint="cs"/>
          <w:color w:val="000000"/>
          <w:rtl/>
          <w:lang w:bidi="fa-IR"/>
        </w:rPr>
        <w:t>،</w:t>
      </w:r>
      <w:r w:rsidR="00B86A73" w:rsidRPr="00CF257B">
        <w:rPr>
          <w:rFonts w:cs="B Lotus"/>
          <w:color w:val="000000"/>
          <w:rtl/>
          <w:lang w:bidi="fa-IR"/>
        </w:rPr>
        <w:t xml:space="preserve"> تحریف</w:t>
      </w:r>
      <w:r w:rsidR="00B86A73" w:rsidRPr="00CF257B">
        <w:rPr>
          <w:rFonts w:cs="B Lotus" w:hint="cs"/>
          <w:color w:val="000000"/>
          <w:rtl/>
          <w:lang w:bidi="fa-IR"/>
        </w:rPr>
        <w:t>،</w:t>
      </w:r>
      <w:r w:rsidR="00913BB8" w:rsidRPr="00CF257B">
        <w:rPr>
          <w:rFonts w:cs="B Lotus"/>
          <w:color w:val="000000"/>
          <w:rtl/>
          <w:lang w:bidi="fa-IR"/>
        </w:rPr>
        <w:t xml:space="preserve"> ت</w:t>
      </w:r>
      <w:r w:rsidR="00913BB8" w:rsidRPr="00CF257B">
        <w:rPr>
          <w:rFonts w:cs="B Lotus" w:hint="cs"/>
          <w:color w:val="000000"/>
          <w:rtl/>
        </w:rPr>
        <w:t>أويل</w:t>
      </w:r>
      <w:r w:rsidRPr="00CF257B">
        <w:rPr>
          <w:rFonts w:cs="B Lotus"/>
          <w:color w:val="000000"/>
          <w:rtl/>
          <w:lang w:bidi="fa-IR"/>
        </w:rPr>
        <w:t xml:space="preserve"> توبه نموده</w:t>
      </w:r>
      <w:r w:rsidR="00EA2736" w:rsidRPr="00CF257B">
        <w:rPr>
          <w:rFonts w:cs="B Lotus" w:hint="cs"/>
          <w:color w:val="000000"/>
          <w:rtl/>
          <w:lang w:bidi="fa-IR"/>
        </w:rPr>
        <w:t xml:space="preserve"> همان طوری که بعد از آن از وی ثابت نشده که صاحب تکییف، تشبیه وتمثیل</w:t>
      </w:r>
      <w:r w:rsidRPr="00CF257B">
        <w:rPr>
          <w:rFonts w:cs="B Lotus"/>
          <w:color w:val="000000"/>
          <w:rtl/>
          <w:lang w:bidi="fa-IR"/>
        </w:rPr>
        <w:t xml:space="preserve"> </w:t>
      </w:r>
      <w:r w:rsidR="00EA2736" w:rsidRPr="00CF257B">
        <w:rPr>
          <w:rFonts w:cs="B Lotus" w:hint="cs"/>
          <w:color w:val="000000"/>
          <w:rtl/>
          <w:lang w:bidi="fa-IR"/>
        </w:rPr>
        <w:t>باشد بلکه</w:t>
      </w:r>
      <w:r w:rsidRPr="00CF257B">
        <w:rPr>
          <w:rFonts w:cs="B Lotus"/>
          <w:color w:val="000000"/>
          <w:rtl/>
          <w:lang w:bidi="fa-IR"/>
        </w:rPr>
        <w:t xml:space="preserve"> به اثبات صفاتی که الله تعالی از آن در کتابش خبر داده، یا پیامبرش بیان نموده، </w:t>
      </w:r>
      <w:r w:rsidR="00EA2736" w:rsidRPr="00CF257B">
        <w:rPr>
          <w:rFonts w:cs="B Lotus" w:hint="cs"/>
          <w:color w:val="000000"/>
          <w:rtl/>
          <w:lang w:bidi="fa-IR"/>
        </w:rPr>
        <w:t xml:space="preserve">معتقد و به آن </w:t>
      </w:r>
      <w:r w:rsidRPr="00CF257B">
        <w:rPr>
          <w:rFonts w:cs="B Lotus"/>
          <w:color w:val="000000"/>
          <w:rtl/>
          <w:lang w:bidi="fa-IR"/>
        </w:rPr>
        <w:t>روی آورده است».</w:t>
      </w:r>
    </w:p>
    <w:p w:rsidR="00781EEA" w:rsidRPr="00CF257B" w:rsidRDefault="00781EEA" w:rsidP="00FD13FE">
      <w:pPr>
        <w:pStyle w:val="a1"/>
        <w:widowControl w:val="0"/>
        <w:rPr>
          <w:color w:val="000000"/>
          <w:rtl/>
        </w:rPr>
      </w:pPr>
      <w:bookmarkStart w:id="390" w:name="_Toc334949633"/>
      <w:bookmarkStart w:id="391" w:name="_Toc372407166"/>
      <w:r w:rsidRPr="00CF257B">
        <w:rPr>
          <w:color w:val="000000"/>
          <w:rtl/>
        </w:rPr>
        <w:t>مبحث دوم: ابوحامد غزالی</w:t>
      </w:r>
      <w:bookmarkEnd w:id="390"/>
      <w:bookmarkEnd w:id="39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معروف است که‏امام غزالی</w:t>
      </w:r>
      <w:r w:rsidR="00AB05B8" w:rsidRPr="00CF257B">
        <w:rPr>
          <w:rFonts w:cs="CTraditional Arabic" w:hint="cs"/>
          <w:color w:val="000000"/>
          <w:rtl/>
          <w:lang w:bidi="fa-IR"/>
        </w:rPr>
        <w:t>/</w:t>
      </w:r>
      <w:r w:rsidRPr="00CF257B">
        <w:rPr>
          <w:rFonts w:cs="B Lotus"/>
          <w:color w:val="000000"/>
          <w:rtl/>
          <w:lang w:bidi="fa-IR"/>
        </w:rPr>
        <w:t xml:space="preserve"> در زندگی‌</w:t>
      </w:r>
      <w:r w:rsidR="00B86A73" w:rsidRPr="00CF257B">
        <w:rPr>
          <w:rFonts w:cs="B Lotus"/>
          <w:color w:val="000000"/>
          <w:rtl/>
          <w:lang w:bidi="fa-IR"/>
        </w:rPr>
        <w:t>اش مراحل زیادی را پشت سر گذاشته و هر مرحله دارای مبادی</w:t>
      </w:r>
      <w:r w:rsidR="00B86A73" w:rsidRPr="00CF257B">
        <w:rPr>
          <w:rFonts w:cs="B Lotus" w:hint="cs"/>
          <w:color w:val="000000"/>
          <w:rtl/>
          <w:lang w:bidi="fa-IR"/>
        </w:rPr>
        <w:t>،</w:t>
      </w:r>
      <w:r w:rsidRPr="00CF257B">
        <w:rPr>
          <w:rFonts w:cs="B Lotus"/>
          <w:color w:val="000000"/>
          <w:rtl/>
          <w:lang w:bidi="fa-IR"/>
        </w:rPr>
        <w:t xml:space="preserve"> اصول و تأثیرات خاص خود است، گا</w:t>
      </w:r>
      <w:r w:rsidR="00B86A73" w:rsidRPr="00CF257B">
        <w:rPr>
          <w:rFonts w:cs="B Lotus"/>
          <w:color w:val="000000"/>
          <w:rtl/>
          <w:lang w:bidi="fa-IR"/>
        </w:rPr>
        <w:t xml:space="preserve">هی از </w:t>
      </w:r>
      <w:r w:rsidR="0026637F" w:rsidRPr="00CF257B">
        <w:rPr>
          <w:rFonts w:cs="B Lotus" w:hint="cs"/>
          <w:color w:val="000000"/>
          <w:rtl/>
          <w:lang w:bidi="fa-IR"/>
        </w:rPr>
        <w:t xml:space="preserve">غزالی </w:t>
      </w:r>
      <w:r w:rsidR="00B86A73" w:rsidRPr="00CF257B">
        <w:rPr>
          <w:rFonts w:cs="B Lotus"/>
          <w:color w:val="000000"/>
          <w:rtl/>
          <w:lang w:bidi="fa-IR"/>
        </w:rPr>
        <w:t>ف</w:t>
      </w:r>
      <w:r w:rsidR="0026637F" w:rsidRPr="00CF257B">
        <w:rPr>
          <w:rFonts w:cs="B Lotus" w:hint="cs"/>
          <w:color w:val="000000"/>
          <w:rtl/>
          <w:lang w:bidi="fa-IR"/>
        </w:rPr>
        <w:t>ی</w:t>
      </w:r>
      <w:r w:rsidR="00B86A73" w:rsidRPr="00CF257B">
        <w:rPr>
          <w:rFonts w:cs="B Lotus"/>
          <w:color w:val="000000"/>
          <w:rtl/>
          <w:lang w:bidi="fa-IR"/>
        </w:rPr>
        <w:t>لس</w:t>
      </w:r>
      <w:r w:rsidR="0026637F" w:rsidRPr="00CF257B">
        <w:rPr>
          <w:rFonts w:cs="B Lotus" w:hint="cs"/>
          <w:color w:val="000000"/>
          <w:rtl/>
          <w:lang w:bidi="fa-IR"/>
        </w:rPr>
        <w:t>و</w:t>
      </w:r>
      <w:r w:rsidR="0026637F" w:rsidRPr="00CF257B">
        <w:rPr>
          <w:rFonts w:cs="B Lotus"/>
          <w:color w:val="000000"/>
          <w:rtl/>
          <w:lang w:bidi="fa-IR"/>
        </w:rPr>
        <w:t>ف</w:t>
      </w:r>
      <w:r w:rsidR="00B86A73" w:rsidRPr="00CF257B">
        <w:rPr>
          <w:rFonts w:cs="B Lotus"/>
          <w:color w:val="000000"/>
          <w:rtl/>
          <w:lang w:bidi="fa-IR"/>
        </w:rPr>
        <w:t xml:space="preserve"> به سوی باطنی‏گری</w:t>
      </w:r>
      <w:r w:rsidRPr="00CF257B">
        <w:rPr>
          <w:rFonts w:cs="B Lotus"/>
          <w:color w:val="000000"/>
          <w:rtl/>
          <w:lang w:bidi="fa-IR"/>
        </w:rPr>
        <w:t xml:space="preserve"> و گاه از </w:t>
      </w:r>
      <w:r w:rsidR="0026637F" w:rsidRPr="00CF257B">
        <w:rPr>
          <w:rFonts w:cs="B Lotus" w:hint="cs"/>
          <w:color w:val="000000"/>
          <w:rtl/>
          <w:lang w:bidi="fa-IR"/>
        </w:rPr>
        <w:t>غزالی مت</w:t>
      </w:r>
      <w:r w:rsidR="0026637F" w:rsidRPr="00CF257B">
        <w:rPr>
          <w:rFonts w:cs="B Lotus"/>
          <w:color w:val="000000"/>
          <w:rtl/>
          <w:lang w:bidi="fa-IR"/>
        </w:rPr>
        <w:t>ک</w:t>
      </w:r>
      <w:r w:rsidR="0026637F" w:rsidRPr="00CF257B">
        <w:rPr>
          <w:rFonts w:cs="B Lotus" w:hint="cs"/>
          <w:color w:val="000000"/>
          <w:rtl/>
          <w:lang w:bidi="fa-IR"/>
        </w:rPr>
        <w:t>ل</w:t>
      </w:r>
      <w:r w:rsidRPr="00CF257B">
        <w:rPr>
          <w:rFonts w:cs="B Lotus"/>
          <w:color w:val="000000"/>
          <w:rtl/>
          <w:lang w:bidi="fa-IR"/>
        </w:rPr>
        <w:t xml:space="preserve">م به </w:t>
      </w:r>
      <w:r w:rsidR="0026637F" w:rsidRPr="00CF257B">
        <w:rPr>
          <w:rFonts w:cs="B Lotus" w:hint="cs"/>
          <w:color w:val="000000"/>
          <w:rtl/>
          <w:lang w:bidi="fa-IR"/>
        </w:rPr>
        <w:t>غزالی م</w:t>
      </w:r>
      <w:r w:rsidRPr="00CF257B">
        <w:rPr>
          <w:rFonts w:cs="B Lotus"/>
          <w:color w:val="000000"/>
          <w:rtl/>
          <w:lang w:bidi="fa-IR"/>
        </w:rPr>
        <w:t>تصوف و غیره.</w:t>
      </w:r>
      <w:r w:rsidR="0026637F"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او بر این باور بوده که طالبین علم به چهار گروه زیر تقسیم شده‌اند: </w:t>
      </w:r>
    </w:p>
    <w:p w:rsidR="00AB05B8" w:rsidRPr="00CF257B" w:rsidRDefault="00781EEA" w:rsidP="00FD13FE">
      <w:pPr>
        <w:widowControl w:val="0"/>
        <w:numPr>
          <w:ilvl w:val="0"/>
          <w:numId w:val="40"/>
        </w:numPr>
        <w:jc w:val="both"/>
        <w:rPr>
          <w:rFonts w:cs="B Lotus"/>
          <w:color w:val="000000"/>
          <w:lang w:bidi="fa-IR"/>
        </w:rPr>
      </w:pPr>
      <w:r w:rsidRPr="00CF257B">
        <w:rPr>
          <w:rFonts w:cs="B Lotus"/>
          <w:color w:val="000000"/>
          <w:rtl/>
          <w:lang w:bidi="fa-IR"/>
        </w:rPr>
        <w:t>متکلمون: ادّعا می‌کنند که اهل رأی و نظرند</w:t>
      </w:r>
      <w:r w:rsidR="00AB05B8" w:rsidRPr="00CF257B">
        <w:rPr>
          <w:rFonts w:cs="B Lotus" w:hint="cs"/>
          <w:color w:val="000000"/>
          <w:rtl/>
          <w:lang w:bidi="fa-IR"/>
        </w:rPr>
        <w:t>.</w:t>
      </w:r>
    </w:p>
    <w:p w:rsidR="00AB05B8" w:rsidRPr="00CF257B" w:rsidRDefault="00781EEA" w:rsidP="00FD13FE">
      <w:pPr>
        <w:widowControl w:val="0"/>
        <w:numPr>
          <w:ilvl w:val="0"/>
          <w:numId w:val="40"/>
        </w:numPr>
        <w:jc w:val="both"/>
        <w:rPr>
          <w:rFonts w:cs="B Lotus"/>
          <w:color w:val="000000"/>
          <w:lang w:bidi="fa-IR"/>
        </w:rPr>
      </w:pPr>
      <w:r w:rsidRPr="00CF257B">
        <w:rPr>
          <w:rFonts w:cs="B Lotus"/>
          <w:color w:val="000000"/>
          <w:rtl/>
          <w:lang w:bidi="fa-IR"/>
        </w:rPr>
        <w:t>باطنیه: بر این باورند که‏</w:t>
      </w:r>
      <w:r w:rsidR="0026637F" w:rsidRPr="00CF257B">
        <w:rPr>
          <w:rFonts w:cs="B Lotus" w:hint="cs"/>
          <w:color w:val="000000"/>
          <w:rtl/>
          <w:lang w:bidi="fa-IR"/>
        </w:rPr>
        <w:t xml:space="preserve"> آنها اهل علم</w:t>
      </w:r>
      <w:r w:rsidR="0026637F" w:rsidRPr="00CF257B">
        <w:rPr>
          <w:rFonts w:cs="B Lotus" w:hint="eastAsia"/>
          <w:color w:val="000000"/>
          <w:rtl/>
          <w:lang w:bidi="fa-IR"/>
        </w:rPr>
        <w:t>‌</w:t>
      </w:r>
      <w:r w:rsidR="0026637F" w:rsidRPr="00CF257B">
        <w:rPr>
          <w:rFonts w:cs="B Lotus" w:hint="cs"/>
          <w:color w:val="000000"/>
          <w:rtl/>
          <w:lang w:bidi="fa-IR"/>
        </w:rPr>
        <w:t xml:space="preserve">اند و </w:t>
      </w:r>
      <w:r w:rsidRPr="00CF257B">
        <w:rPr>
          <w:rFonts w:cs="B Lotus"/>
          <w:color w:val="000000"/>
          <w:rtl/>
          <w:lang w:bidi="fa-IR"/>
        </w:rPr>
        <w:t>آموزش</w:t>
      </w:r>
      <w:r w:rsidR="001317DC" w:rsidRPr="00CF257B">
        <w:rPr>
          <w:rFonts w:cs="B Lotus" w:hint="cs"/>
          <w:color w:val="000000"/>
          <w:rtl/>
          <w:lang w:bidi="fa-IR"/>
        </w:rPr>
        <w:t>‌</w:t>
      </w:r>
      <w:r w:rsidRPr="00CF257B">
        <w:rPr>
          <w:rFonts w:cs="B Lotus"/>
          <w:color w:val="000000"/>
          <w:rtl/>
          <w:lang w:bidi="fa-IR"/>
        </w:rPr>
        <w:t>های خود را از‏</w:t>
      </w:r>
      <w:r w:rsidR="00B86A73" w:rsidRPr="00CF257B">
        <w:rPr>
          <w:rFonts w:cs="B Lotus" w:hint="cs"/>
          <w:color w:val="000000"/>
          <w:rtl/>
          <w:lang w:bidi="fa-IR"/>
        </w:rPr>
        <w:t xml:space="preserve"> </w:t>
      </w:r>
      <w:r w:rsidRPr="00CF257B">
        <w:rPr>
          <w:rFonts w:cs="B Lotus"/>
          <w:color w:val="000000"/>
          <w:rtl/>
          <w:lang w:bidi="fa-IR"/>
        </w:rPr>
        <w:t>امام معصوم دریافت کرده‌اند</w:t>
      </w:r>
      <w:r w:rsidR="00AB05B8" w:rsidRPr="00CF257B">
        <w:rPr>
          <w:rFonts w:cs="B Lotus" w:hint="cs"/>
          <w:color w:val="000000"/>
          <w:rtl/>
          <w:lang w:bidi="fa-IR"/>
        </w:rPr>
        <w:t>.</w:t>
      </w:r>
    </w:p>
    <w:p w:rsidR="00AB05B8" w:rsidRPr="00CF257B" w:rsidRDefault="00781EEA" w:rsidP="00FD13FE">
      <w:pPr>
        <w:widowControl w:val="0"/>
        <w:numPr>
          <w:ilvl w:val="0"/>
          <w:numId w:val="40"/>
        </w:numPr>
        <w:jc w:val="both"/>
        <w:rPr>
          <w:rFonts w:cs="B Lotus"/>
          <w:color w:val="000000"/>
          <w:lang w:bidi="fa-IR"/>
        </w:rPr>
      </w:pPr>
      <w:r w:rsidRPr="00CF257B">
        <w:rPr>
          <w:rFonts w:cs="B Lotus"/>
          <w:color w:val="000000"/>
          <w:rtl/>
          <w:lang w:bidi="fa-IR"/>
        </w:rPr>
        <w:t>فلاسفه: مدّعی‌اند که اهل منطق و برهانند</w:t>
      </w:r>
      <w:r w:rsidR="00AB05B8" w:rsidRPr="00CF257B">
        <w:rPr>
          <w:rFonts w:cs="B Lotus" w:hint="cs"/>
          <w:color w:val="000000"/>
          <w:rtl/>
          <w:lang w:bidi="fa-IR"/>
        </w:rPr>
        <w:t>.</w:t>
      </w:r>
    </w:p>
    <w:p w:rsidR="00781EEA" w:rsidRPr="00CF257B" w:rsidRDefault="00781EEA" w:rsidP="00FD13FE">
      <w:pPr>
        <w:widowControl w:val="0"/>
        <w:numPr>
          <w:ilvl w:val="0"/>
          <w:numId w:val="40"/>
        </w:numPr>
        <w:jc w:val="both"/>
        <w:rPr>
          <w:rFonts w:cs="B Lotus"/>
          <w:color w:val="000000"/>
          <w:rtl/>
          <w:lang w:bidi="fa-IR"/>
        </w:rPr>
      </w:pPr>
      <w:r w:rsidRPr="00CF257B">
        <w:rPr>
          <w:rFonts w:cs="B Lotus"/>
          <w:color w:val="000000"/>
          <w:rtl/>
          <w:lang w:bidi="fa-IR"/>
        </w:rPr>
        <w:t xml:space="preserve">صوفیه: </w:t>
      </w:r>
      <w:r w:rsidR="0026637F" w:rsidRPr="00CF257B">
        <w:rPr>
          <w:rFonts w:cs="B Lotus" w:hint="cs"/>
          <w:color w:val="000000"/>
          <w:rtl/>
          <w:lang w:bidi="fa-IR"/>
        </w:rPr>
        <w:t xml:space="preserve">ادعا می کنند که آنها </w:t>
      </w:r>
      <w:r w:rsidRPr="00CF257B">
        <w:rPr>
          <w:rFonts w:cs="B Lotus"/>
          <w:color w:val="000000"/>
          <w:rtl/>
          <w:lang w:bidi="fa-IR"/>
        </w:rPr>
        <w:t>خواصند و اهل مشاهده و مکاشفه</w:t>
      </w:r>
      <w:r w:rsidRPr="00CF257B">
        <w:rPr>
          <w:rStyle w:val="StyleFootnoteReferenceComplexBKarim13pt"/>
          <w:rFonts w:eastAsia="MS Mincho" w:cs="B Lotus"/>
          <w:color w:val="000000"/>
          <w:sz w:val="28"/>
          <w:szCs w:val="28"/>
          <w:rtl/>
          <w:lang w:bidi="fa-IR"/>
        </w:rPr>
        <w:footnoteReference w:id="334"/>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امام بر این باور است که اگر حقی متصور باشد باید در یکی از این چهار صنف آن را جست، چرا</w:t>
      </w:r>
      <w:r w:rsidR="00B86A73" w:rsidRPr="00CF257B">
        <w:rPr>
          <w:rFonts w:cs="B Lotus" w:hint="cs"/>
          <w:color w:val="000000"/>
          <w:rtl/>
          <w:lang w:bidi="fa-IR"/>
        </w:rPr>
        <w:t xml:space="preserve"> </w:t>
      </w:r>
      <w:r w:rsidRPr="00CF257B">
        <w:rPr>
          <w:rFonts w:cs="B Lotus"/>
          <w:color w:val="000000"/>
          <w:rtl/>
          <w:lang w:bidi="fa-IR"/>
        </w:rPr>
        <w:t xml:space="preserve">که همه‌ی آنها مدعی‌اند که در پی حقند! او در پیمایش مکاتب مختلف به تجربیات نادری دست یافته بود، زیرا در </w:t>
      </w:r>
      <w:r w:rsidR="0026637F" w:rsidRPr="00CF257B">
        <w:rPr>
          <w:rFonts w:cs="B Lotus" w:hint="cs"/>
          <w:color w:val="000000"/>
          <w:rtl/>
          <w:lang w:bidi="fa-IR"/>
        </w:rPr>
        <w:t>مسیر</w:t>
      </w:r>
      <w:r w:rsidR="0026637F" w:rsidRPr="00CF257B">
        <w:rPr>
          <w:rFonts w:cs="B Lotus"/>
          <w:color w:val="000000"/>
          <w:rtl/>
          <w:lang w:bidi="fa-IR"/>
        </w:rPr>
        <w:t xml:space="preserve"> تمامی </w:t>
      </w:r>
      <w:r w:rsidR="0026637F" w:rsidRPr="00CF257B">
        <w:rPr>
          <w:rFonts w:cs="B Lotus" w:hint="cs"/>
          <w:color w:val="000000"/>
          <w:rtl/>
          <w:lang w:bidi="fa-IR"/>
        </w:rPr>
        <w:t>این</w:t>
      </w:r>
      <w:r w:rsidRPr="00CF257B">
        <w:rPr>
          <w:rFonts w:cs="B Lotus"/>
          <w:color w:val="000000"/>
          <w:rtl/>
          <w:lang w:bidi="fa-IR"/>
        </w:rPr>
        <w:t xml:space="preserve"> مکاتب </w:t>
      </w:r>
      <w:r w:rsidR="0026637F" w:rsidRPr="00CF257B">
        <w:rPr>
          <w:rFonts w:cs="B Lotus" w:hint="cs"/>
          <w:color w:val="000000"/>
          <w:rtl/>
          <w:lang w:bidi="fa-IR"/>
        </w:rPr>
        <w:t>سیر کرده ودر</w:t>
      </w:r>
      <w:r w:rsidR="0026637F" w:rsidRPr="00CF257B">
        <w:rPr>
          <w:rFonts w:cs="B Lotus"/>
          <w:color w:val="000000"/>
          <w:rtl/>
          <w:lang w:bidi="fa-IR"/>
        </w:rPr>
        <w:t xml:space="preserve"> عمق</w:t>
      </w:r>
      <w:r w:rsidR="00661062" w:rsidRPr="00CF257B">
        <w:rPr>
          <w:rFonts w:cs="B Lotus" w:hint="cs"/>
          <w:color w:val="000000"/>
          <w:rtl/>
          <w:lang w:bidi="fa-IR"/>
        </w:rPr>
        <w:t>شان</w:t>
      </w:r>
      <w:r w:rsidR="0026637F" w:rsidRPr="00CF257B">
        <w:rPr>
          <w:rFonts w:cs="B Lotus" w:hint="cs"/>
          <w:color w:val="000000"/>
          <w:rtl/>
          <w:lang w:bidi="fa-IR"/>
        </w:rPr>
        <w:t xml:space="preserve"> </w:t>
      </w:r>
      <w:r w:rsidRPr="00CF257B">
        <w:rPr>
          <w:rFonts w:cs="B Lotus"/>
          <w:color w:val="000000"/>
          <w:rtl/>
          <w:lang w:bidi="fa-IR"/>
        </w:rPr>
        <w:t xml:space="preserve">فرو رفته و به نتایج و </w:t>
      </w:r>
      <w:r w:rsidR="00B86A73" w:rsidRPr="00CF257B">
        <w:rPr>
          <w:rFonts w:cs="B Lotus"/>
          <w:color w:val="000000"/>
          <w:rtl/>
          <w:lang w:bidi="fa-IR"/>
        </w:rPr>
        <w:t>دستاوردهای گرانبها رسیده بود</w:t>
      </w:r>
      <w:r w:rsidRPr="00CF257B">
        <w:rPr>
          <w:rFonts w:cs="B Lotus"/>
          <w:color w:val="000000"/>
          <w:rtl/>
          <w:lang w:bidi="fa-IR"/>
        </w:rPr>
        <w:t xml:space="preserve"> و خودش بر این باور است که هرکس خواهان حق باشد، می‌تواند از آن‌ها استفاده‌های زیادی ببرد. در کتابش (</w:t>
      </w:r>
      <w:r w:rsidR="00661062" w:rsidRPr="00CF257B">
        <w:rPr>
          <w:rStyle w:val="Char1"/>
          <w:rFonts w:hint="cs"/>
          <w:color w:val="000000"/>
          <w:rtl/>
        </w:rPr>
        <w:t>إ</w:t>
      </w:r>
      <w:r w:rsidRPr="00CF257B">
        <w:rPr>
          <w:rStyle w:val="Char1"/>
          <w:color w:val="000000"/>
          <w:rtl/>
        </w:rPr>
        <w:t>لجام العوام عن علم الکلام</w:t>
      </w:r>
      <w:r w:rsidR="00661062" w:rsidRPr="00CF257B">
        <w:rPr>
          <w:rFonts w:cs="B Lotus"/>
          <w:color w:val="000000"/>
          <w:rtl/>
          <w:lang w:bidi="fa-IR"/>
        </w:rPr>
        <w:t xml:space="preserve">) به این نتیجه رسیده که در سیر </w:t>
      </w:r>
      <w:r w:rsidR="00661062" w:rsidRPr="00CF257B">
        <w:rPr>
          <w:rFonts w:cs="B Lotus" w:hint="cs"/>
          <w:color w:val="000000"/>
          <w:rtl/>
          <w:lang w:bidi="fa-IR"/>
        </w:rPr>
        <w:t>إ</w:t>
      </w:r>
      <w:r w:rsidRPr="00CF257B">
        <w:rPr>
          <w:rFonts w:cs="B Lotus"/>
          <w:color w:val="000000"/>
          <w:rtl/>
          <w:lang w:bidi="fa-IR"/>
        </w:rPr>
        <w:t>لی الل</w:t>
      </w:r>
      <w:r w:rsidR="00AB05B8" w:rsidRPr="00CF257B">
        <w:rPr>
          <w:rFonts w:cs="B Lotus"/>
          <w:color w:val="000000"/>
          <w:rtl/>
          <w:lang w:bidi="fa-IR"/>
        </w:rPr>
        <w:t>ه فقط باید به کتاب و سنت پیامبر</w:t>
      </w:r>
      <w:r w:rsidRPr="00CF257B">
        <w:rPr>
          <w:rFonts w:cs="B Lotus"/>
          <w:color w:val="000000"/>
          <w:lang w:bidi="fa-IR"/>
        </w:rPr>
        <w:sym w:font="AGA Arabesque" w:char="F072"/>
      </w:r>
      <w:r w:rsidRPr="00CF257B">
        <w:rPr>
          <w:rFonts w:cs="B Lotus"/>
          <w:color w:val="000000"/>
          <w:rtl/>
          <w:lang w:bidi="fa-IR"/>
        </w:rPr>
        <w:t xml:space="preserve"> رجوع کرد.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بخشی از آن کتاب می‌فرماید: «صحابه (رضوان</w:t>
      </w:r>
      <w:r w:rsidR="00AB05B8" w:rsidRPr="00CF257B">
        <w:rPr>
          <w:rFonts w:cs="B Lotus"/>
          <w:color w:val="000000"/>
          <w:rtl/>
          <w:lang w:bidi="fa-IR"/>
        </w:rPr>
        <w:t xml:space="preserve"> الله علیهم) در اثبات نبوت محمد</w:t>
      </w:r>
      <w:r w:rsidRPr="00CF257B">
        <w:rPr>
          <w:rFonts w:cs="B Lotus"/>
          <w:color w:val="000000"/>
          <w:lang w:bidi="fa-IR"/>
        </w:rPr>
        <w:sym w:font="AGA Arabesque" w:char="F072"/>
      </w:r>
      <w:r w:rsidRPr="00CF257B">
        <w:rPr>
          <w:rFonts w:cs="B Lotus"/>
          <w:color w:val="000000"/>
          <w:rtl/>
          <w:lang w:bidi="fa-IR"/>
        </w:rPr>
        <w:t xml:space="preserve"> برای یهودیان و مسی</w:t>
      </w:r>
      <w:r w:rsidR="00B86A73" w:rsidRPr="00CF257B">
        <w:rPr>
          <w:rFonts w:cs="B Lotus"/>
          <w:color w:val="000000"/>
          <w:rtl/>
          <w:lang w:bidi="fa-IR"/>
        </w:rPr>
        <w:t>حیان نیازمند دلیل و برهان بودند</w:t>
      </w:r>
      <w:r w:rsidRPr="00CF257B">
        <w:rPr>
          <w:rFonts w:cs="B Lotus"/>
          <w:color w:val="000000"/>
          <w:rtl/>
          <w:lang w:bidi="fa-IR"/>
        </w:rPr>
        <w:t xml:space="preserve"> و این دلایل چیزی جز دلایل قرآنی نبود، از این رو</w:t>
      </w:r>
      <w:r w:rsidR="00B86A73" w:rsidRPr="00CF257B">
        <w:rPr>
          <w:rFonts w:cs="B Lotus"/>
          <w:color w:val="000000"/>
          <w:rtl/>
          <w:lang w:bidi="fa-IR"/>
        </w:rPr>
        <w:t xml:space="preserve"> می‌بینیم به آن اکتفاء می‌کردند</w:t>
      </w:r>
      <w:r w:rsidRPr="00CF257B">
        <w:rPr>
          <w:rFonts w:cs="B Lotus"/>
          <w:color w:val="000000"/>
          <w:rtl/>
          <w:lang w:bidi="fa-IR"/>
        </w:rPr>
        <w:t xml:space="preserve"> و در مناظرات خود به قیاس عقلی و مقدّمات منطقی روی نیاوردند، زیرا می</w:t>
      </w:r>
      <w:r w:rsidR="00B86A73" w:rsidRPr="00CF257B">
        <w:rPr>
          <w:rFonts w:cs="B Lotus"/>
          <w:color w:val="000000"/>
          <w:rtl/>
          <w:lang w:bidi="fa-IR"/>
        </w:rPr>
        <w:t>‌دانستند آن علوم عامل اصلی فتنه و مصدر تشویش و اضطراب است</w:t>
      </w:r>
      <w:r w:rsidRPr="00CF257B">
        <w:rPr>
          <w:rFonts w:cs="B Lotus"/>
          <w:color w:val="000000"/>
          <w:rtl/>
          <w:lang w:bidi="fa-IR"/>
        </w:rPr>
        <w:t xml:space="preserve"> و هرکه دلایل قرآنی قانعش نکند، فقط شمشیر و سنان او را ساکت خواهد</w:t>
      </w:r>
      <w:r w:rsidR="00661062" w:rsidRPr="00CF257B">
        <w:rPr>
          <w:rFonts w:cs="B Lotus"/>
          <w:color w:val="000000"/>
          <w:rtl/>
          <w:lang w:bidi="fa-IR"/>
        </w:rPr>
        <w:t xml:space="preserve"> کرد، اساساً آیا پس از بیان </w:t>
      </w:r>
      <w:r w:rsidR="00661062" w:rsidRPr="00CF257B">
        <w:rPr>
          <w:rFonts w:cs="B Lotus" w:hint="cs"/>
          <w:color w:val="000000"/>
          <w:rtl/>
          <w:lang w:bidi="fa-IR"/>
        </w:rPr>
        <w:t>خداوند</w:t>
      </w:r>
      <w:r w:rsidRPr="00CF257B">
        <w:rPr>
          <w:rFonts w:cs="B Lotus"/>
          <w:color w:val="000000"/>
          <w:rtl/>
          <w:lang w:bidi="fa-IR"/>
        </w:rPr>
        <w:t>، بیان دیگری نیز وجود دارد؟»</w:t>
      </w:r>
      <w:r w:rsidRPr="00CF257B">
        <w:rPr>
          <w:rStyle w:val="StyleFootnoteReferenceComplexBKarim13pt"/>
          <w:rFonts w:eastAsia="MS Mincho" w:cs="B Lotus"/>
          <w:color w:val="000000"/>
          <w:sz w:val="28"/>
          <w:szCs w:val="28"/>
          <w:rtl/>
          <w:lang w:bidi="fa-IR"/>
        </w:rPr>
        <w:footnoteReference w:id="335"/>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آری!</w:t>
      </w:r>
      <w:r w:rsidR="00AB05B8" w:rsidRPr="00CF257B">
        <w:rPr>
          <w:rFonts w:cs="B Lotus" w:hint="cs"/>
          <w:color w:val="000000"/>
          <w:rtl/>
          <w:lang w:bidi="fa-IR"/>
        </w:rPr>
        <w:t xml:space="preserve"> </w:t>
      </w:r>
      <w:r w:rsidRPr="00CF257B">
        <w:rPr>
          <w:rFonts w:cs="B Lotus"/>
          <w:color w:val="000000"/>
          <w:rtl/>
          <w:lang w:bidi="fa-IR"/>
        </w:rPr>
        <w:t xml:space="preserve">‏امام غزالی از کسانی بود که در </w:t>
      </w:r>
      <w:r w:rsidR="00B86A73" w:rsidRPr="00CF257B">
        <w:rPr>
          <w:rFonts w:cs="B Lotus"/>
          <w:color w:val="000000"/>
          <w:rtl/>
          <w:lang w:bidi="fa-IR"/>
        </w:rPr>
        <w:t>دریای بیکران علوم مختلف فرورفته</w:t>
      </w:r>
      <w:r w:rsidRPr="00CF257B">
        <w:rPr>
          <w:rFonts w:cs="B Lotus"/>
          <w:color w:val="000000"/>
          <w:rtl/>
          <w:lang w:bidi="fa-IR"/>
        </w:rPr>
        <w:t xml:space="preserve"> و راه راست اسلام و مسلمانان را </w:t>
      </w:r>
      <w:r w:rsidR="00AB05B8" w:rsidRPr="00CF257B">
        <w:rPr>
          <w:rFonts w:cs="B Lotus" w:hint="cs"/>
          <w:color w:val="000000"/>
          <w:rtl/>
          <w:lang w:bidi="fa-IR"/>
        </w:rPr>
        <w:t>-</w:t>
      </w:r>
      <w:r w:rsidRPr="00CF257B">
        <w:rPr>
          <w:rFonts w:cs="B Lotus"/>
          <w:color w:val="000000"/>
          <w:rtl/>
          <w:lang w:bidi="fa-IR"/>
        </w:rPr>
        <w:t>که همان راه میانه است</w:t>
      </w:r>
      <w:r w:rsidR="00AB05B8" w:rsidRPr="00CF257B">
        <w:rPr>
          <w:rFonts w:cs="B Lotus" w:hint="cs"/>
          <w:color w:val="000000"/>
          <w:rtl/>
          <w:lang w:bidi="fa-IR"/>
        </w:rPr>
        <w:t>-</w:t>
      </w:r>
      <w:r w:rsidRPr="00CF257B">
        <w:rPr>
          <w:rFonts w:cs="B Lotus"/>
          <w:color w:val="000000"/>
          <w:rtl/>
          <w:lang w:bidi="fa-IR"/>
        </w:rPr>
        <w:t xml:space="preserve"> رها کرده بود،</w:t>
      </w:r>
      <w:r w:rsidR="00B86A73" w:rsidRPr="00CF257B">
        <w:rPr>
          <w:rFonts w:cs="B Lotus" w:hint="cs"/>
          <w:color w:val="000000"/>
          <w:rtl/>
          <w:lang w:bidi="fa-IR"/>
        </w:rPr>
        <w:t xml:space="preserve"> </w:t>
      </w:r>
      <w:r w:rsidRPr="00CF257B">
        <w:rPr>
          <w:rFonts w:cs="B Lotus"/>
          <w:color w:val="000000"/>
          <w:rtl/>
          <w:lang w:bidi="fa-IR"/>
        </w:rPr>
        <w:t xml:space="preserve">‏اما </w:t>
      </w:r>
      <w:r w:rsidR="00661062" w:rsidRPr="00CF257B">
        <w:rPr>
          <w:rFonts w:cs="B Lotus" w:hint="cs"/>
          <w:color w:val="000000"/>
          <w:rtl/>
          <w:lang w:bidi="fa-IR"/>
        </w:rPr>
        <w:t>[</w:t>
      </w:r>
      <w:r w:rsidRPr="00CF257B">
        <w:rPr>
          <w:rFonts w:cs="B Lotus"/>
          <w:color w:val="000000"/>
          <w:rtl/>
          <w:lang w:bidi="fa-IR"/>
        </w:rPr>
        <w:t>به لطف إلهی</w:t>
      </w:r>
      <w:r w:rsidR="00661062" w:rsidRPr="00CF257B">
        <w:rPr>
          <w:rFonts w:cs="B Lotus" w:hint="cs"/>
          <w:color w:val="000000"/>
          <w:rtl/>
          <w:lang w:bidi="fa-IR"/>
        </w:rPr>
        <w:t>]</w:t>
      </w:r>
      <w:r w:rsidRPr="00CF257B">
        <w:rPr>
          <w:rFonts w:cs="B Lotus"/>
          <w:color w:val="000000"/>
          <w:rtl/>
          <w:lang w:bidi="fa-IR"/>
        </w:rPr>
        <w:t xml:space="preserve"> دوباره به عقیده‌ی درست که همان روش اهل سنت و جماعت است بازگشت.</w:t>
      </w:r>
    </w:p>
    <w:p w:rsidR="00781EEA" w:rsidRPr="00CF257B" w:rsidRDefault="00781EEA" w:rsidP="00FD13FE">
      <w:pPr>
        <w:pStyle w:val="a1"/>
        <w:widowControl w:val="0"/>
        <w:rPr>
          <w:color w:val="000000"/>
          <w:rtl/>
        </w:rPr>
      </w:pPr>
      <w:bookmarkStart w:id="392" w:name="_Toc334949634"/>
      <w:bookmarkStart w:id="393" w:name="_Toc372407167"/>
      <w:r w:rsidRPr="00CF257B">
        <w:rPr>
          <w:color w:val="000000"/>
          <w:rtl/>
        </w:rPr>
        <w:t>مبحث سوم: امام الحرمین جوینی</w:t>
      </w:r>
      <w:bookmarkEnd w:id="392"/>
      <w:bookmarkEnd w:id="39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ایشان خود می‌فرمایند: «همانا </w:t>
      </w:r>
      <w:r w:rsidR="00B86A73" w:rsidRPr="00CF257B">
        <w:rPr>
          <w:rFonts w:cs="B Lotus"/>
          <w:color w:val="000000"/>
          <w:rtl/>
          <w:lang w:bidi="fa-IR"/>
        </w:rPr>
        <w:t>در اقیانوس بیکران علوم فرو رفته</w:t>
      </w:r>
      <w:r w:rsidRPr="00CF257B">
        <w:rPr>
          <w:rFonts w:cs="B Lotus"/>
          <w:color w:val="000000"/>
          <w:rtl/>
          <w:lang w:bidi="fa-IR"/>
        </w:rPr>
        <w:t xml:space="preserve"> و علو</w:t>
      </w:r>
      <w:r w:rsidR="00B86A73" w:rsidRPr="00CF257B">
        <w:rPr>
          <w:rFonts w:cs="B Lotus"/>
          <w:color w:val="000000"/>
          <w:rtl/>
          <w:lang w:bidi="fa-IR"/>
        </w:rPr>
        <w:t>م اسلامی و مسلمانان را رها کرده</w:t>
      </w:r>
      <w:r w:rsidRPr="00CF257B">
        <w:rPr>
          <w:rFonts w:cs="B Lotus"/>
          <w:color w:val="000000"/>
          <w:rtl/>
          <w:lang w:bidi="fa-IR"/>
        </w:rPr>
        <w:t xml:space="preserve"> و به چیزهایی مشغول ش</w:t>
      </w:r>
      <w:r w:rsidR="00B86A73" w:rsidRPr="00CF257B">
        <w:rPr>
          <w:rFonts w:cs="B Lotus"/>
          <w:color w:val="000000"/>
          <w:rtl/>
          <w:lang w:bidi="fa-IR"/>
        </w:rPr>
        <w:t>ده‌ام که مرا از آن نهی کرده‌اند</w:t>
      </w:r>
      <w:r w:rsidRPr="00CF257B">
        <w:rPr>
          <w:rFonts w:cs="B Lotus"/>
          <w:color w:val="000000"/>
          <w:rtl/>
          <w:lang w:bidi="fa-IR"/>
        </w:rPr>
        <w:t xml:space="preserve"> و اکنون اگر رحمت إلهی مرا درنیابد بی</w:t>
      </w:r>
      <w:r w:rsidR="00661062" w:rsidRPr="00CF257B">
        <w:rPr>
          <w:rFonts w:cs="B Lotus" w:hint="cs"/>
          <w:color w:val="000000"/>
          <w:rtl/>
          <w:lang w:bidi="fa-IR"/>
        </w:rPr>
        <w:t>‌</w:t>
      </w:r>
      <w:r w:rsidRPr="00CF257B">
        <w:rPr>
          <w:rFonts w:cs="B Lotus"/>
          <w:color w:val="000000"/>
          <w:rtl/>
          <w:lang w:bidi="fa-IR"/>
        </w:rPr>
        <w:t>گمان در ویل و هلاکت سقوط خواهم کرد،</w:t>
      </w:r>
      <w:r w:rsidR="00AB05B8" w:rsidRPr="00CF257B">
        <w:rPr>
          <w:rFonts w:cs="B Lotus" w:hint="cs"/>
          <w:color w:val="000000"/>
          <w:rtl/>
          <w:lang w:bidi="fa-IR"/>
        </w:rPr>
        <w:t xml:space="preserve"> </w:t>
      </w:r>
      <w:r w:rsidRPr="00CF257B">
        <w:rPr>
          <w:rFonts w:cs="B Lotus"/>
          <w:color w:val="000000"/>
          <w:rtl/>
          <w:lang w:bidi="fa-IR"/>
        </w:rPr>
        <w:t>‏اما اکنون تصمیم</w:t>
      </w:r>
      <w:r w:rsidR="00661062" w:rsidRPr="00CF257B">
        <w:rPr>
          <w:rFonts w:cs="B Lotus"/>
          <w:color w:val="000000"/>
          <w:rtl/>
          <w:lang w:bidi="fa-IR"/>
        </w:rPr>
        <w:t xml:space="preserve"> گرفته‌ام دوباره به عقیده‌ی </w:t>
      </w:r>
      <w:r w:rsidR="00661062" w:rsidRPr="00CF257B">
        <w:rPr>
          <w:rFonts w:cs="B Lotus" w:hint="cs"/>
          <w:color w:val="000000"/>
          <w:rtl/>
          <w:lang w:bidi="fa-IR"/>
        </w:rPr>
        <w:t>مادرم</w:t>
      </w:r>
      <w:r w:rsidRPr="00CF257B">
        <w:rPr>
          <w:rFonts w:cs="B Lotus"/>
          <w:color w:val="000000"/>
          <w:rtl/>
          <w:lang w:bidi="fa-IR"/>
        </w:rPr>
        <w:t xml:space="preserve"> </w:t>
      </w:r>
      <w:r w:rsidR="00661062" w:rsidRPr="00CF257B">
        <w:rPr>
          <w:rFonts w:cs="B Lotus" w:hint="cs"/>
          <w:color w:val="000000"/>
          <w:rtl/>
          <w:lang w:bidi="fa-IR"/>
        </w:rPr>
        <w:t>[</w:t>
      </w:r>
      <w:r w:rsidRPr="00CF257B">
        <w:rPr>
          <w:rFonts w:cs="B Lotus"/>
          <w:color w:val="000000"/>
          <w:rtl/>
          <w:lang w:bidi="fa-IR"/>
        </w:rPr>
        <w:t>که همان عقیده‌ی اهل سنت و جماعت است</w:t>
      </w:r>
      <w:r w:rsidR="00661062" w:rsidRPr="00CF257B">
        <w:rPr>
          <w:rFonts w:cs="B Lotus" w:hint="cs"/>
          <w:color w:val="000000"/>
          <w:rtl/>
          <w:lang w:bidi="fa-IR"/>
        </w:rPr>
        <w:t>]</w:t>
      </w:r>
      <w:r w:rsidRPr="00CF257B">
        <w:rPr>
          <w:rFonts w:cs="B Lotus"/>
          <w:color w:val="000000"/>
          <w:rtl/>
          <w:lang w:bidi="fa-IR"/>
        </w:rPr>
        <w:t xml:space="preserve"> برگردم و بر همان بمیرم»</w:t>
      </w:r>
      <w:r w:rsidRPr="00CF257B">
        <w:rPr>
          <w:rStyle w:val="StyleFootnoteReferenceComplexBKarim13pt"/>
          <w:rFonts w:eastAsia="MS Mincho" w:cs="B Lotus"/>
          <w:color w:val="000000"/>
          <w:sz w:val="28"/>
          <w:szCs w:val="28"/>
          <w:rtl/>
          <w:lang w:bidi="fa-IR"/>
        </w:rPr>
        <w:footnoteReference w:id="336"/>
      </w:r>
      <w:r w:rsidRPr="00CF257B">
        <w:rPr>
          <w:rFonts w:cs="B Lotus"/>
          <w:color w:val="000000"/>
          <w:rtl/>
          <w:lang w:bidi="fa-IR"/>
        </w:rPr>
        <w:t xml:space="preserve"> آنچنانکه مشهود است</w:t>
      </w:r>
      <w:r w:rsidR="00AB05B8" w:rsidRPr="00CF257B">
        <w:rPr>
          <w:rFonts w:cs="B Lotus" w:hint="cs"/>
          <w:color w:val="000000"/>
          <w:rtl/>
          <w:lang w:bidi="fa-IR"/>
        </w:rPr>
        <w:t xml:space="preserve"> </w:t>
      </w:r>
      <w:r w:rsidRPr="00CF257B">
        <w:rPr>
          <w:rFonts w:cs="B Lotus"/>
          <w:color w:val="000000"/>
          <w:rtl/>
          <w:lang w:bidi="fa-IR"/>
        </w:rPr>
        <w:t>‏امام با این جملات سعی دارد به ما گوشزد کند که باید از چیزهایی که مسلمانان از آن نهی شده‌اند دوری جست و به یقین دریافته که اگر رحمت پروردگارش او را درنیابد، قطعاً هلاک خواهد شد.</w:t>
      </w:r>
    </w:p>
    <w:p w:rsidR="00781EEA" w:rsidRPr="00CF257B" w:rsidRDefault="00781EEA" w:rsidP="00FD13FE">
      <w:pPr>
        <w:pStyle w:val="a1"/>
        <w:widowControl w:val="0"/>
        <w:rPr>
          <w:color w:val="000000"/>
          <w:rtl/>
        </w:rPr>
      </w:pPr>
      <w:bookmarkStart w:id="394" w:name="_Toc334949635"/>
      <w:bookmarkStart w:id="395" w:name="_Toc372407168"/>
      <w:r w:rsidRPr="00CF257B">
        <w:rPr>
          <w:color w:val="000000"/>
          <w:rtl/>
        </w:rPr>
        <w:t>مبحث چهارم: امام فخر رازی</w:t>
      </w:r>
      <w:bookmarkEnd w:id="394"/>
      <w:bookmarkEnd w:id="395"/>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تردیدی نیست شیوه‌ای که متکلمین و فلاسفه در پیش گر</w:t>
      </w:r>
      <w:r w:rsidR="00B86A73" w:rsidRPr="00CF257B">
        <w:rPr>
          <w:rFonts w:cs="B Lotus"/>
          <w:color w:val="000000"/>
          <w:rtl/>
          <w:lang w:bidi="fa-IR"/>
        </w:rPr>
        <w:t>فته‌اند، هیچ فایده‌ای دربرندارد</w:t>
      </w:r>
      <w:r w:rsidRPr="00CF257B">
        <w:rPr>
          <w:rFonts w:cs="B Lotus"/>
          <w:color w:val="000000"/>
          <w:rtl/>
          <w:lang w:bidi="fa-IR"/>
        </w:rPr>
        <w:t xml:space="preserve"> و هیچ بیماری را شفا، یا تشنه‌ای را سیراب نمی‌کند و ... از این رو بود که‏</w:t>
      </w:r>
      <w:r w:rsidR="00B86A73" w:rsidRPr="00CF257B">
        <w:rPr>
          <w:rFonts w:cs="B Lotus" w:hint="cs"/>
          <w:color w:val="000000"/>
          <w:rtl/>
          <w:lang w:bidi="fa-IR"/>
        </w:rPr>
        <w:t xml:space="preserve"> </w:t>
      </w:r>
      <w:r w:rsidRPr="00CF257B">
        <w:rPr>
          <w:rFonts w:cs="B Lotus"/>
          <w:color w:val="000000"/>
          <w:rtl/>
          <w:lang w:bidi="fa-IR"/>
        </w:rPr>
        <w:t xml:space="preserve">امام فخر نیز به راه قرآن بازگشت، او </w:t>
      </w:r>
      <w:r w:rsidR="00C3598C" w:rsidRPr="00CF257B">
        <w:rPr>
          <w:rFonts w:cs="B Lotus" w:hint="cs"/>
          <w:color w:val="000000"/>
          <w:rtl/>
          <w:lang w:bidi="fa-IR"/>
        </w:rPr>
        <w:t>[</w:t>
      </w:r>
      <w:r w:rsidRPr="00CF257B">
        <w:rPr>
          <w:rFonts w:cs="B Lotus"/>
          <w:color w:val="000000"/>
          <w:rtl/>
          <w:lang w:bidi="fa-IR"/>
        </w:rPr>
        <w:t>در بیان این بازگشت</w:t>
      </w:r>
      <w:r w:rsidR="00C3598C" w:rsidRPr="00CF257B">
        <w:rPr>
          <w:rFonts w:cs="B Lotus" w:hint="cs"/>
          <w:color w:val="000000"/>
          <w:rtl/>
          <w:lang w:bidi="fa-IR"/>
        </w:rPr>
        <w:t>]</w:t>
      </w:r>
      <w:r w:rsidRPr="00CF257B">
        <w:rPr>
          <w:rFonts w:cs="B Lotus"/>
          <w:color w:val="000000"/>
          <w:rtl/>
          <w:lang w:bidi="fa-IR"/>
        </w:rPr>
        <w:t xml:space="preserve"> می‌فرماید: «من تمام مکاتب کلامی و روش</w:t>
      </w:r>
      <w:r w:rsidR="00AB05B8" w:rsidRPr="00CF257B">
        <w:rPr>
          <w:rFonts w:cs="B Lotus" w:hint="cs"/>
          <w:color w:val="000000"/>
          <w:rtl/>
          <w:lang w:bidi="fa-IR"/>
        </w:rPr>
        <w:t>‌</w:t>
      </w:r>
      <w:r w:rsidRPr="00CF257B">
        <w:rPr>
          <w:rFonts w:cs="B Lotus"/>
          <w:color w:val="000000"/>
          <w:rtl/>
          <w:lang w:bidi="fa-IR"/>
        </w:rPr>
        <w:t xml:space="preserve">های </w:t>
      </w:r>
      <w:r w:rsidR="00B86A73" w:rsidRPr="00CF257B">
        <w:rPr>
          <w:rFonts w:cs="B Lotus"/>
          <w:color w:val="000000"/>
          <w:rtl/>
          <w:lang w:bidi="fa-IR"/>
        </w:rPr>
        <w:t>فلسفی را مطالعه و زیر و رو کردم</w:t>
      </w:r>
      <w:r w:rsidRPr="00CF257B">
        <w:rPr>
          <w:rFonts w:cs="B Lotus"/>
          <w:color w:val="000000"/>
          <w:rtl/>
          <w:lang w:bidi="fa-IR"/>
        </w:rPr>
        <w:t xml:space="preserve"> و ندیدم بیماری را</w:t>
      </w:r>
      <w:r w:rsidR="00B86A73" w:rsidRPr="00CF257B">
        <w:rPr>
          <w:rFonts w:cs="B Lotus"/>
          <w:color w:val="000000"/>
          <w:rtl/>
          <w:lang w:bidi="fa-IR"/>
        </w:rPr>
        <w:t xml:space="preserve"> شفا یا تشنه‌ای را سیراب گرداند</w:t>
      </w:r>
      <w:r w:rsidRPr="00CF257B">
        <w:rPr>
          <w:rFonts w:cs="B Lotus"/>
          <w:color w:val="000000"/>
          <w:rtl/>
          <w:lang w:bidi="fa-IR"/>
        </w:rPr>
        <w:t xml:space="preserve"> و نزدیکترین راه را</w:t>
      </w:r>
      <w:r w:rsidR="00B86A73" w:rsidRPr="00CF257B">
        <w:rPr>
          <w:rFonts w:cs="B Lotus"/>
          <w:color w:val="000000"/>
          <w:rtl/>
          <w:lang w:bidi="fa-IR"/>
        </w:rPr>
        <w:t xml:space="preserve"> همان راه و شیوه‌ی قرآن می‌دانم</w:t>
      </w:r>
      <w:r w:rsidRPr="00CF257B">
        <w:rPr>
          <w:rFonts w:cs="B Lotus"/>
          <w:color w:val="000000"/>
          <w:rtl/>
          <w:lang w:bidi="fa-IR"/>
        </w:rPr>
        <w:t xml:space="preserve"> و اگر در پی اثبات آیات صفات هستید، به آیات زیر توجه کنید:</w:t>
      </w:r>
    </w:p>
    <w:p w:rsidR="00781EEA" w:rsidRPr="00CF257B" w:rsidRDefault="00D25B1A" w:rsidP="00FD13FE">
      <w:pPr>
        <w:widowControl w:val="0"/>
        <w:spacing w:line="228" w:lineRule="auto"/>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شِ</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تَوَى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طه: 5</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D25B1A" w:rsidP="00FD13FE">
      <w:pPr>
        <w:widowControl w:val="0"/>
        <w:spacing w:line="228" w:lineRule="auto"/>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يَص</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كَلِمُ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لطَّيِّبُ</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فاطر: 10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AB05B8" w:rsidP="00FD13FE">
      <w:pPr>
        <w:widowControl w:val="0"/>
        <w:spacing w:line="228"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گفتار پاکیزه به سوی الله اوج می‌گیرد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C3598C" w:rsidP="00FD13FE">
      <w:pPr>
        <w:widowControl w:val="0"/>
        <w:spacing w:line="228" w:lineRule="auto"/>
        <w:ind w:firstLine="284"/>
        <w:jc w:val="both"/>
        <w:rPr>
          <w:rFonts w:cs="B Lotus"/>
          <w:color w:val="000000"/>
          <w:rtl/>
          <w:lang w:bidi="fa-IR"/>
        </w:rPr>
      </w:pPr>
      <w:r w:rsidRPr="00CF257B">
        <w:rPr>
          <w:rFonts w:cs="B Lotus" w:hint="cs"/>
          <w:color w:val="000000"/>
          <w:rtl/>
          <w:lang w:bidi="fa-IR"/>
        </w:rPr>
        <w:t>[</w:t>
      </w:r>
      <w:r w:rsidR="00781EEA" w:rsidRPr="00CF257B">
        <w:rPr>
          <w:rFonts w:cs="B Lotus"/>
          <w:color w:val="000000"/>
          <w:rtl/>
          <w:lang w:bidi="fa-IR"/>
        </w:rPr>
        <w:t>و اگر تشبیه و تعطیل را از اسماء و صفات او نفی می‌کنید در آیات زیر اندیشه کنید:</w:t>
      </w:r>
      <w:r w:rsidRPr="00CF257B">
        <w:rPr>
          <w:rFonts w:cs="B Lotus" w:hint="cs"/>
          <w:color w:val="000000"/>
          <w:rtl/>
          <w:lang w:bidi="fa-IR"/>
        </w:rPr>
        <w:t>]</w:t>
      </w:r>
    </w:p>
    <w:p w:rsidR="00781EEA" w:rsidRPr="00CF257B" w:rsidRDefault="00D25B1A" w:rsidP="00FD13FE">
      <w:pPr>
        <w:widowControl w:val="0"/>
        <w:spacing w:line="228" w:lineRule="auto"/>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كَمِث</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الشوری: 11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D25B1A" w:rsidP="00FD13FE">
      <w:pPr>
        <w:widowControl w:val="0"/>
        <w:spacing w:line="228" w:lineRule="auto"/>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يُحِيطُونَ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طه: 110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AB05B8" w:rsidP="00FD13FE">
      <w:pPr>
        <w:widowControl w:val="0"/>
        <w:spacing w:line="228" w:lineRule="auto"/>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آنان از آفریدگار آگاهی ندارند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spacing w:line="228" w:lineRule="auto"/>
        <w:ind w:firstLine="284"/>
        <w:jc w:val="both"/>
        <w:rPr>
          <w:rFonts w:cs="B Lotus"/>
          <w:color w:val="000000"/>
          <w:rtl/>
          <w:lang w:bidi="fa-IR"/>
        </w:rPr>
      </w:pPr>
      <w:r w:rsidRPr="00CF257B">
        <w:rPr>
          <w:rFonts w:cs="B Lotus"/>
          <w:color w:val="000000"/>
          <w:rtl/>
          <w:lang w:bidi="fa-IR"/>
        </w:rPr>
        <w:t>و بی</w:t>
      </w:r>
      <w:r w:rsidR="00AB05B8" w:rsidRPr="00CF257B">
        <w:rPr>
          <w:rFonts w:cs="B Lotus" w:hint="cs"/>
          <w:color w:val="000000"/>
          <w:rtl/>
          <w:lang w:bidi="fa-IR"/>
        </w:rPr>
        <w:t>‌</w:t>
      </w:r>
      <w:r w:rsidRPr="00CF257B">
        <w:rPr>
          <w:rFonts w:cs="B Lotus"/>
          <w:color w:val="000000"/>
          <w:rtl/>
          <w:lang w:bidi="fa-IR"/>
        </w:rPr>
        <w:t>گمان هرکسی مثل من به چنین تجربه‌ی گرانبهایی دست یابد، قطعاً به شناختی که بدان نائل‏آمده‌ام خواهد رسید</w:t>
      </w:r>
      <w:r w:rsidRPr="00CF257B">
        <w:rPr>
          <w:rStyle w:val="StyleFootnoteReferenceComplexBKarim13pt"/>
          <w:rFonts w:eastAsia="MS Mincho" w:cs="B Lotus"/>
          <w:color w:val="000000"/>
          <w:sz w:val="28"/>
          <w:szCs w:val="28"/>
          <w:rtl/>
          <w:lang w:bidi="fa-IR"/>
        </w:rPr>
        <w:footnoteReference w:id="337"/>
      </w:r>
      <w:r w:rsidR="00AB05B8" w:rsidRPr="00CF257B">
        <w:rPr>
          <w:rFonts w:cs="B Lotus" w:hint="cs"/>
          <w:color w:val="000000"/>
          <w:rtl/>
          <w:lang w:bidi="fa-IR"/>
        </w:rPr>
        <w:t>.</w:t>
      </w:r>
    </w:p>
    <w:p w:rsidR="00781EEA" w:rsidRPr="00CF257B" w:rsidRDefault="00781EEA" w:rsidP="00FD13FE">
      <w:pPr>
        <w:widowControl w:val="0"/>
        <w:spacing w:line="228" w:lineRule="auto"/>
        <w:ind w:firstLine="284"/>
        <w:jc w:val="both"/>
        <w:rPr>
          <w:rFonts w:cs="B Lotus"/>
          <w:b/>
          <w:bCs/>
          <w:color w:val="000000"/>
          <w:rtl/>
          <w:lang w:bidi="fa-IR"/>
        </w:rPr>
      </w:pPr>
      <w:r w:rsidRPr="00CF257B">
        <w:rPr>
          <w:rFonts w:cs="B Lotus"/>
          <w:color w:val="000000"/>
          <w:rtl/>
          <w:lang w:bidi="fa-IR"/>
        </w:rPr>
        <w:t>این بود چکیده‌ی اقوال و گفتار برخی از کسا</w:t>
      </w:r>
      <w:r w:rsidR="00B86A73" w:rsidRPr="00CF257B">
        <w:rPr>
          <w:rFonts w:cs="B Lotus"/>
          <w:color w:val="000000"/>
          <w:rtl/>
          <w:lang w:bidi="fa-IR"/>
        </w:rPr>
        <w:t>نی که الله تعالی گرامی‌شان داشت</w:t>
      </w:r>
      <w:r w:rsidRPr="00CF257B">
        <w:rPr>
          <w:rFonts w:cs="B Lotus"/>
          <w:color w:val="000000"/>
          <w:rtl/>
          <w:lang w:bidi="fa-IR"/>
        </w:rPr>
        <w:t xml:space="preserve"> و به مذهب سلف بازگشتند، بنابراین پرواضح است که راه و روش اهل سنت و جماعت </w:t>
      </w:r>
      <w:r w:rsidR="00C3598C" w:rsidRPr="00CF257B">
        <w:rPr>
          <w:rFonts w:cs="B Lotus"/>
          <w:color w:val="000000"/>
          <w:rtl/>
          <w:lang w:bidi="fa-IR"/>
        </w:rPr>
        <w:t>سالمترین</w:t>
      </w:r>
      <w:r w:rsidR="00C3598C" w:rsidRPr="00CF257B">
        <w:rPr>
          <w:rFonts w:cs="B Lotus" w:hint="cs"/>
          <w:color w:val="000000"/>
          <w:rtl/>
          <w:lang w:bidi="fa-IR"/>
        </w:rPr>
        <w:t>،</w:t>
      </w:r>
      <w:r w:rsidRPr="00CF257B">
        <w:rPr>
          <w:rFonts w:cs="B Lotus"/>
          <w:color w:val="000000"/>
          <w:rtl/>
          <w:lang w:bidi="fa-IR"/>
        </w:rPr>
        <w:t xml:space="preserve"> محکم</w:t>
      </w:r>
      <w:r w:rsidR="00AB05B8" w:rsidRPr="00CF257B">
        <w:rPr>
          <w:rFonts w:cs="B Lotus" w:hint="cs"/>
          <w:color w:val="000000"/>
          <w:rtl/>
          <w:lang w:bidi="fa-IR"/>
        </w:rPr>
        <w:t>‌</w:t>
      </w:r>
      <w:r w:rsidRPr="00CF257B">
        <w:rPr>
          <w:rFonts w:cs="B Lotus"/>
          <w:color w:val="000000"/>
          <w:rtl/>
          <w:lang w:bidi="fa-IR"/>
        </w:rPr>
        <w:t>ترین و آگاهانه‌ترین راهها و برنامه‌هاست، زیرا اگر روش مخالفین محکم</w:t>
      </w:r>
      <w:r w:rsidR="00AB05B8" w:rsidRPr="00CF257B">
        <w:rPr>
          <w:rFonts w:cs="B Lotus" w:hint="cs"/>
          <w:color w:val="000000"/>
          <w:rtl/>
          <w:lang w:bidi="fa-IR"/>
        </w:rPr>
        <w:t>‌</w:t>
      </w:r>
      <w:r w:rsidRPr="00CF257B">
        <w:rPr>
          <w:rFonts w:cs="B Lotus"/>
          <w:color w:val="000000"/>
          <w:rtl/>
          <w:lang w:bidi="fa-IR"/>
        </w:rPr>
        <w:t>تر و آگاهانه‌تر می‌بود، آن متکلمین بزرگ از شیوه‌ی خود دست نمی‌کشیدند</w:t>
      </w:r>
      <w:r w:rsidR="00AB05B8" w:rsidRPr="00CF257B">
        <w:rPr>
          <w:rFonts w:cs="B Lotus"/>
          <w:color w:val="000000"/>
          <w:rtl/>
          <w:lang w:bidi="fa-IR"/>
        </w:rPr>
        <w:t xml:space="preserve"> و به کتاب و برنامه‌ی رسول الله</w:t>
      </w:r>
      <w:r w:rsidRPr="00CF257B">
        <w:rPr>
          <w:rFonts w:cs="B Lotus"/>
          <w:color w:val="000000"/>
          <w:lang w:bidi="fa-IR"/>
        </w:rPr>
        <w:sym w:font="AGA Arabesque" w:char="F072"/>
      </w:r>
      <w:r w:rsidRPr="00CF257B">
        <w:rPr>
          <w:rFonts w:cs="B Lotus"/>
          <w:color w:val="000000"/>
          <w:rtl/>
          <w:lang w:bidi="fa-IR"/>
        </w:rPr>
        <w:t xml:space="preserve"> باز نمی‌گشتند</w:t>
      </w:r>
      <w:r w:rsidR="00C3598C" w:rsidRPr="00CF257B">
        <w:rPr>
          <w:rFonts w:cs="B Lotus" w:hint="cs"/>
          <w:color w:val="000000"/>
          <w:rtl/>
          <w:lang w:bidi="fa-IR"/>
        </w:rPr>
        <w:t xml:space="preserve"> وآن را با چنگ و دندان نمی</w:t>
      </w:r>
      <w:r w:rsidR="00C3598C" w:rsidRPr="00CF257B">
        <w:rPr>
          <w:rFonts w:cs="B Lotus" w:hint="eastAsia"/>
          <w:color w:val="000000"/>
          <w:rtl/>
          <w:lang w:bidi="fa-IR"/>
        </w:rPr>
        <w:t>‌</w:t>
      </w:r>
      <w:r w:rsidR="00C3598C" w:rsidRPr="00CF257B">
        <w:rPr>
          <w:rFonts w:cs="B Lotus" w:hint="cs"/>
          <w:color w:val="000000"/>
          <w:rtl/>
          <w:lang w:bidi="fa-IR"/>
        </w:rPr>
        <w:t>گرفتند.</w:t>
      </w:r>
      <w:r w:rsidRPr="00CF257B">
        <w:rPr>
          <w:rFonts w:cs="B Lotus"/>
          <w:color w:val="000000"/>
          <w:rtl/>
          <w:lang w:bidi="fa-IR"/>
        </w:rPr>
        <w:t xml:space="preserve"> آری! آنان دریافته بودند که راه و روش اهل سنت و جماعت سالم‌ترین راهها و برنامه‌ها است.</w:t>
      </w:r>
    </w:p>
    <w:p w:rsidR="00781EEA" w:rsidRPr="00CF257B" w:rsidRDefault="00781EEA" w:rsidP="00FD13FE">
      <w:pPr>
        <w:widowControl w:val="0"/>
        <w:ind w:firstLine="284"/>
        <w:jc w:val="both"/>
        <w:rPr>
          <w:rFonts w:cs="B Lotus"/>
          <w:b/>
          <w:bCs/>
          <w:color w:val="000000"/>
          <w:rtl/>
          <w:lang w:bidi="fa-IR"/>
        </w:rPr>
        <w:sectPr w:rsidR="00781EEA"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396" w:name="_Toc334949636"/>
      <w:bookmarkStart w:id="397" w:name="_Toc372407169"/>
      <w:r w:rsidRPr="00CF257B">
        <w:rPr>
          <w:color w:val="000000"/>
          <w:rtl/>
        </w:rPr>
        <w:t>فصل چهارم: نصایح و احکامی در باب صفات</w:t>
      </w:r>
      <w:bookmarkEnd w:id="396"/>
      <w:bookmarkEnd w:id="397"/>
    </w:p>
    <w:p w:rsidR="00781EEA" w:rsidRPr="00CF257B" w:rsidRDefault="00781EEA" w:rsidP="00FD13FE">
      <w:pPr>
        <w:pStyle w:val="a1"/>
        <w:widowControl w:val="0"/>
        <w:rPr>
          <w:color w:val="000000"/>
          <w:rtl/>
        </w:rPr>
      </w:pPr>
      <w:bookmarkStart w:id="398" w:name="_Toc334949637"/>
      <w:bookmarkStart w:id="399" w:name="_Toc372407170"/>
      <w:r w:rsidRPr="00CF257B">
        <w:rPr>
          <w:color w:val="000000"/>
          <w:rtl/>
        </w:rPr>
        <w:t>مبحث اول: بدون علم و آگاهی نباید از صفات الله تعالی سخن گفت</w:t>
      </w:r>
      <w:bookmarkEnd w:id="398"/>
      <w:bookmarkEnd w:id="399"/>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بی گمان سخن گفتن از صفات ا</w:t>
      </w:r>
      <w:r w:rsidR="00B86A73" w:rsidRPr="00CF257B">
        <w:rPr>
          <w:rFonts w:cs="B Lotus"/>
          <w:color w:val="000000"/>
          <w:rtl/>
          <w:lang w:bidi="fa-IR"/>
        </w:rPr>
        <w:t>لله تعالی بسیار سخت و دشوار است</w:t>
      </w:r>
      <w:r w:rsidRPr="00CF257B">
        <w:rPr>
          <w:rFonts w:cs="B Lotus"/>
          <w:color w:val="000000"/>
          <w:rtl/>
          <w:lang w:bidi="fa-IR"/>
        </w:rPr>
        <w:t xml:space="preserve"> و کسی که وارد این مباحث می‌شود با د</w:t>
      </w:r>
      <w:r w:rsidR="00B86A73" w:rsidRPr="00CF257B">
        <w:rPr>
          <w:rFonts w:cs="B Lotus"/>
          <w:color w:val="000000"/>
          <w:rtl/>
          <w:lang w:bidi="fa-IR"/>
        </w:rPr>
        <w:t>شواری‌های بسیاری روبرو خواهد شد</w:t>
      </w:r>
      <w:r w:rsidRPr="00CF257B">
        <w:rPr>
          <w:rFonts w:cs="B Lotus"/>
          <w:color w:val="000000"/>
          <w:rtl/>
          <w:lang w:bidi="fa-IR"/>
        </w:rPr>
        <w:t xml:space="preserve"> و هرکس سخنی بگوید یا صفاتی را به الله تعالی نسبت دهد که شایسته و مناسب او ن</w:t>
      </w:r>
      <w:r w:rsidR="00AB05B8" w:rsidRPr="00CF257B">
        <w:rPr>
          <w:rFonts w:cs="B Lotus"/>
          <w:color w:val="000000"/>
          <w:rtl/>
          <w:lang w:bidi="fa-IR"/>
        </w:rPr>
        <w:t>باشد، یا پیروی از سنت رسول الله</w:t>
      </w:r>
      <w:r w:rsidRPr="00CF257B">
        <w:rPr>
          <w:rFonts w:cs="B Lotus"/>
          <w:color w:val="000000"/>
          <w:lang w:bidi="fa-IR"/>
        </w:rPr>
        <w:sym w:font="AGA Arabesque" w:char="F072"/>
      </w:r>
      <w:r w:rsidRPr="00CF257B">
        <w:rPr>
          <w:rFonts w:cs="B Lotus"/>
          <w:color w:val="000000"/>
          <w:rtl/>
          <w:lang w:bidi="fa-IR"/>
        </w:rPr>
        <w:t xml:space="preserve"> را ترک و به بدعت روی آورد، قطعاً از شاهراه هدایت گمراه گشته است، زیرا الله تعالی کسانی را که در آیات او بدون علم و آگاهی غوطه‌ور می‌شوند، مورد س</w:t>
      </w:r>
      <w:r w:rsidR="00AB05B8" w:rsidRPr="00CF257B">
        <w:rPr>
          <w:rFonts w:cs="B Lotus"/>
          <w:color w:val="000000"/>
          <w:rtl/>
          <w:lang w:bidi="fa-IR"/>
        </w:rPr>
        <w:t>رزنش قرار داده است و به پیامبرش</w:t>
      </w:r>
      <w:r w:rsidRPr="00CF257B">
        <w:rPr>
          <w:rFonts w:cs="B Lotus"/>
          <w:color w:val="000000"/>
          <w:lang w:bidi="fa-IR"/>
        </w:rPr>
        <w:sym w:font="AGA Arabesque" w:char="F072"/>
      </w:r>
      <w:r w:rsidRPr="00CF257B">
        <w:rPr>
          <w:rFonts w:cs="B Lotus"/>
          <w:color w:val="000000"/>
          <w:rtl/>
          <w:lang w:bidi="fa-IR"/>
        </w:rPr>
        <w:t xml:space="preserve">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وَإِذَا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رَأَي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يَخُوضُونَ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تِنَا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فَأَع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رِض</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عَن</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هُم</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الأنعام: 68</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AB05B8" w:rsidP="00FD13FE">
      <w:pPr>
        <w:widowControl w:val="0"/>
        <w:ind w:firstLine="284"/>
        <w:jc w:val="both"/>
        <w:rPr>
          <w:rStyle w:val="Char6"/>
          <w:rFonts w:cs="B Lotus"/>
          <w:color w:val="000000"/>
          <w:spacing w:val="-4"/>
          <w:sz w:val="28"/>
          <w:szCs w:val="28"/>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هرگاه دیدی کسانی به تمسخر و طعن در آیات ما می‌پردازند، از آنان روی بگردان</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C3598C" w:rsidP="00FD13FE">
      <w:pPr>
        <w:widowControl w:val="0"/>
        <w:ind w:firstLine="284"/>
        <w:jc w:val="both"/>
        <w:rPr>
          <w:rFonts w:cs="B Lotus"/>
          <w:color w:val="000000"/>
          <w:rtl/>
          <w:lang w:bidi="fa-IR"/>
        </w:rPr>
      </w:pPr>
      <w:r w:rsidRPr="00CF257B">
        <w:rPr>
          <w:rFonts w:cs="B Lotus" w:hint="cs"/>
          <w:color w:val="000000"/>
          <w:rtl/>
          <w:lang w:bidi="fa-IR"/>
        </w:rPr>
        <w:t xml:space="preserve">و دستور داده است به روگردانی از آنها؛ </w:t>
      </w:r>
      <w:r w:rsidR="00AB05B8" w:rsidRPr="00CF257B">
        <w:rPr>
          <w:rFonts w:cs="B Lotus"/>
          <w:color w:val="000000"/>
          <w:rtl/>
          <w:lang w:bidi="fa-IR"/>
        </w:rPr>
        <w:t>سپس به پیامبر</w:t>
      </w:r>
      <w:r w:rsidR="00781EEA" w:rsidRPr="00CF257B">
        <w:rPr>
          <w:rFonts w:cs="B Lotus"/>
          <w:color w:val="000000"/>
          <w:lang w:bidi="fa-IR"/>
        </w:rPr>
        <w:sym w:font="AGA Arabesque" w:char="F072"/>
      </w:r>
      <w:r w:rsidR="00781EEA" w:rsidRPr="00CF257B">
        <w:rPr>
          <w:rFonts w:cs="B Lotus"/>
          <w:color w:val="000000"/>
          <w:rtl/>
          <w:lang w:bidi="fa-IR"/>
        </w:rPr>
        <w:t xml:space="preserve"> فرمان داد، تا کلامش را برای مؤمنان بیان کند: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وَأَنزَل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نَا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لِتُبَيِّنَ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لِلنَّاسِ</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نُزِّلَ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هِم</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النحل: 44</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AB05B8"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قرآن را بر تو نازل کرده‌ایم تا این که چیزی را برای مردم روشن سازی که برای آنان فرستاده شده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w:t>
      </w:r>
      <w:r w:rsidR="00F61AC0">
        <w:rPr>
          <w:rFonts w:cs="B Lotus" w:hint="cs"/>
          <w:color w:val="000000"/>
          <w:rtl/>
          <w:lang w:bidi="fa-IR"/>
        </w:rPr>
        <w:t>،</w:t>
      </w:r>
      <w:r w:rsidRPr="00CF257B">
        <w:rPr>
          <w:rFonts w:cs="B Lotus"/>
          <w:color w:val="000000"/>
          <w:rtl/>
          <w:lang w:bidi="fa-IR"/>
        </w:rPr>
        <w:t xml:space="preserve"> هرآنچه را الله تعال</w:t>
      </w:r>
      <w:r w:rsidR="00AB05B8" w:rsidRPr="00CF257B">
        <w:rPr>
          <w:rFonts w:cs="B Lotus"/>
          <w:color w:val="000000"/>
          <w:rtl/>
          <w:lang w:bidi="fa-IR"/>
        </w:rPr>
        <w:t>ی یا رسولش</w:t>
      </w:r>
      <w:r w:rsidRPr="00CF257B">
        <w:rPr>
          <w:rFonts w:cs="B Lotus"/>
          <w:color w:val="000000"/>
          <w:lang w:bidi="fa-IR"/>
        </w:rPr>
        <w:sym w:font="AGA Arabesque" w:char="F072"/>
      </w:r>
      <w:r w:rsidRPr="00CF257B">
        <w:rPr>
          <w:rFonts w:cs="B Lotus"/>
          <w:color w:val="000000"/>
          <w:rtl/>
          <w:lang w:bidi="fa-IR"/>
        </w:rPr>
        <w:t xml:space="preserve"> بیا</w:t>
      </w:r>
      <w:r w:rsidR="00B86A73" w:rsidRPr="00CF257B">
        <w:rPr>
          <w:rFonts w:cs="B Lotus"/>
          <w:color w:val="000000"/>
          <w:rtl/>
          <w:lang w:bidi="fa-IR"/>
        </w:rPr>
        <w:t>ن داشته‌اند، ما را کفایت می‌کند</w:t>
      </w:r>
      <w:r w:rsidRPr="00CF257B">
        <w:rPr>
          <w:rFonts w:cs="B Lotus"/>
          <w:color w:val="000000"/>
          <w:rtl/>
          <w:lang w:bidi="fa-IR"/>
        </w:rPr>
        <w:t xml:space="preserve"> و هرآنچه ر</w:t>
      </w:r>
      <w:r w:rsidR="00B86A73" w:rsidRPr="00CF257B">
        <w:rPr>
          <w:rFonts w:cs="B Lotus"/>
          <w:color w:val="000000"/>
          <w:rtl/>
          <w:lang w:bidi="fa-IR"/>
        </w:rPr>
        <w:t>ا بیان نکرده‌اند مرجع ما صحابه</w:t>
      </w:r>
      <w:r w:rsidR="00B86A73" w:rsidRPr="00CF257B">
        <w:rPr>
          <w:rFonts w:cs="B Lotus" w:hint="cs"/>
          <w:color w:val="000000"/>
          <w:rtl/>
          <w:lang w:bidi="fa-IR"/>
        </w:rPr>
        <w:t>،</w:t>
      </w:r>
      <w:r w:rsidRPr="00CF257B">
        <w:rPr>
          <w:rFonts w:cs="B Lotus"/>
          <w:color w:val="000000"/>
          <w:rtl/>
          <w:lang w:bidi="fa-IR"/>
        </w:rPr>
        <w:t xml:space="preserve"> علما و ائمه‌ی هُدایی هستند که الگوی مؤمنانند، زیرا الله تعالی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sz w:val="29"/>
          <w:szCs w:val="29"/>
          <w:rtl/>
        </w:rPr>
        <w:t>أُوْلَ</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ئِكَ</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cs"/>
          <w:color w:val="000000"/>
          <w:sz w:val="29"/>
          <w:szCs w:val="29"/>
          <w:rtl/>
        </w:rPr>
        <w:t>ٱ</w:t>
      </w:r>
      <w:r w:rsidR="001317DC" w:rsidRPr="00CF257B">
        <w:rPr>
          <w:rFonts w:ascii="KFGQPC Uthmanic Script HAFS" w:cs="KFGQPC Uthmanic Script HAFS" w:hint="eastAsia"/>
          <w:color w:val="000000"/>
          <w:sz w:val="29"/>
          <w:szCs w:val="29"/>
          <w:rtl/>
        </w:rPr>
        <w:t>لَّذِينَ</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eastAsia"/>
          <w:color w:val="000000"/>
          <w:sz w:val="29"/>
          <w:szCs w:val="29"/>
          <w:rtl/>
        </w:rPr>
        <w:t>هَدَى</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cs"/>
          <w:color w:val="000000"/>
          <w:sz w:val="29"/>
          <w:szCs w:val="29"/>
          <w:rtl/>
        </w:rPr>
        <w:t>ٱ</w:t>
      </w:r>
      <w:r w:rsidR="001317DC" w:rsidRPr="00CF257B">
        <w:rPr>
          <w:rFonts w:ascii="KFGQPC Uthmanic Script HAFS" w:cs="KFGQPC Uthmanic Script HAFS" w:hint="eastAsia"/>
          <w:color w:val="000000"/>
          <w:sz w:val="29"/>
          <w:szCs w:val="29"/>
          <w:rtl/>
        </w:rPr>
        <w:t>للَّهُ</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eastAsia"/>
          <w:color w:val="000000"/>
          <w:sz w:val="29"/>
          <w:szCs w:val="29"/>
          <w:rtl/>
        </w:rPr>
        <w:t>فَبِهُدَى</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هُمُ</w:t>
      </w:r>
      <w:r w:rsidR="001317DC" w:rsidRPr="00CF257B">
        <w:rPr>
          <w:rFonts w:ascii="KFGQPC Uthmanic Script HAFS" w:cs="KFGQPC Uthmanic Script HAFS"/>
          <w:color w:val="000000"/>
          <w:sz w:val="29"/>
          <w:szCs w:val="29"/>
          <w:rtl/>
        </w:rPr>
        <w:t xml:space="preserve"> </w:t>
      </w:r>
      <w:r w:rsidR="001317DC" w:rsidRPr="00CF257B">
        <w:rPr>
          <w:rFonts w:ascii="KFGQPC Uthmanic Script HAFS" w:cs="KFGQPC Uthmanic Script HAFS" w:hint="cs"/>
          <w:color w:val="000000"/>
          <w:sz w:val="29"/>
          <w:szCs w:val="29"/>
          <w:rtl/>
        </w:rPr>
        <w:t>ٱ</w:t>
      </w:r>
      <w:r w:rsidR="001317DC" w:rsidRPr="00CF257B">
        <w:rPr>
          <w:rFonts w:ascii="KFGQPC Uthmanic Script HAFS" w:cs="KFGQPC Uthmanic Script HAFS" w:hint="eastAsia"/>
          <w:color w:val="000000"/>
          <w:sz w:val="29"/>
          <w:szCs w:val="29"/>
          <w:rtl/>
        </w:rPr>
        <w:t>ق</w:t>
      </w:r>
      <w:r w:rsidR="001317DC" w:rsidRPr="00CF257B">
        <w:rPr>
          <w:rFonts w:ascii="KFGQPC Uthmanic Script HAFS" w:cs="KFGQPC Uthmanic Script HAFS" w:hint="cs"/>
          <w:color w:val="000000"/>
          <w:sz w:val="29"/>
          <w:szCs w:val="29"/>
          <w:rtl/>
        </w:rPr>
        <w:t>ۡ</w:t>
      </w:r>
      <w:r w:rsidR="001317DC" w:rsidRPr="00CF257B">
        <w:rPr>
          <w:rFonts w:ascii="KFGQPC Uthmanic Script HAFS" w:cs="KFGQPC Uthmanic Script HAFS" w:hint="eastAsia"/>
          <w:color w:val="000000"/>
          <w:sz w:val="29"/>
          <w:szCs w:val="29"/>
          <w:rtl/>
        </w:rPr>
        <w:t>تَدِه</w:t>
      </w:r>
      <w:r w:rsidR="001317DC" w:rsidRPr="00CF257B">
        <w:rPr>
          <w:rFonts w:ascii="KFGQPC Uthmanic Script HAFS" w:cs="KFGQPC Uthmanic Script HAFS" w:hint="cs"/>
          <w:color w:val="000000"/>
          <w:sz w:val="29"/>
          <w:szCs w:val="29"/>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AB05B8" w:rsidRPr="00CF257B">
        <w:rPr>
          <w:rFonts w:cs="B Lotus" w:hint="cs"/>
          <w:color w:val="000000"/>
          <w:sz w:val="26"/>
          <w:szCs w:val="26"/>
          <w:rtl/>
          <w:lang w:bidi="fa-IR"/>
        </w:rPr>
        <w:t>الأنعام: 90</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AB05B8"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آنان کسانیند که الله ایشان را هدایت داده است، پس از هدایت ایشان پیروی کن</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اصبهانی به تفصیل در کتابش (</w:t>
      </w:r>
      <w:r w:rsidRPr="00CF257B">
        <w:rPr>
          <w:rStyle w:val="Char1"/>
          <w:color w:val="000000"/>
          <w:rtl/>
        </w:rPr>
        <w:t>الحجة فی بیان ال</w:t>
      </w:r>
      <w:r w:rsidR="00AB05B8" w:rsidRPr="00CF257B">
        <w:rPr>
          <w:rStyle w:val="Char1"/>
          <w:rFonts w:hint="cs"/>
          <w:color w:val="000000"/>
          <w:rtl/>
        </w:rPr>
        <w:t>ـ</w:t>
      </w:r>
      <w:r w:rsidRPr="00CF257B">
        <w:rPr>
          <w:rStyle w:val="Char1"/>
          <w:color w:val="000000"/>
          <w:rtl/>
        </w:rPr>
        <w:t>محجة</w:t>
      </w:r>
      <w:r w:rsidRPr="00CF257B">
        <w:rPr>
          <w:rFonts w:cs="B Lotus"/>
          <w:color w:val="000000"/>
          <w:rtl/>
          <w:lang w:bidi="fa-IR"/>
        </w:rPr>
        <w:t>) در این باره سخن گفته است</w:t>
      </w:r>
      <w:r w:rsidRPr="00CF257B">
        <w:rPr>
          <w:rStyle w:val="StyleFootnoteReferenceComplexBKarim13pt"/>
          <w:rFonts w:eastAsia="MS Mincho" w:cs="B Lotus"/>
          <w:color w:val="000000"/>
          <w:sz w:val="28"/>
          <w:szCs w:val="28"/>
          <w:rtl/>
          <w:lang w:bidi="fa-IR"/>
        </w:rPr>
        <w:footnoteReference w:id="338"/>
      </w:r>
      <w:r w:rsidR="00AB05B8" w:rsidRPr="00CF257B">
        <w:rPr>
          <w:rFonts w:cs="B Lotus" w:hint="cs"/>
          <w:color w:val="000000"/>
          <w:rtl/>
          <w:lang w:bidi="fa-IR"/>
        </w:rPr>
        <w:t>.</w:t>
      </w:r>
    </w:p>
    <w:p w:rsidR="00781EEA" w:rsidRPr="00CF257B" w:rsidRDefault="00781EEA" w:rsidP="00FD13FE">
      <w:pPr>
        <w:pStyle w:val="a1"/>
        <w:widowControl w:val="0"/>
        <w:rPr>
          <w:color w:val="000000"/>
          <w:rtl/>
        </w:rPr>
      </w:pPr>
      <w:bookmarkStart w:id="400" w:name="_Toc334949638"/>
      <w:bookmarkStart w:id="401" w:name="_Toc372407171"/>
      <w:r w:rsidRPr="00CF257B">
        <w:rPr>
          <w:color w:val="000000"/>
          <w:rtl/>
        </w:rPr>
        <w:t>مبحث دوم:</w:t>
      </w:r>
      <w:r w:rsidR="00AB05B8" w:rsidRPr="00CF257B">
        <w:rPr>
          <w:rFonts w:hint="cs"/>
          <w:color w:val="000000"/>
          <w:rtl/>
        </w:rPr>
        <w:t xml:space="preserve"> </w:t>
      </w:r>
      <w:r w:rsidRPr="00CF257B">
        <w:rPr>
          <w:color w:val="000000"/>
          <w:rtl/>
        </w:rPr>
        <w:t>موضع سلف در برابر بدعت و بدعتگزاران</w:t>
      </w:r>
      <w:bookmarkEnd w:id="400"/>
      <w:bookmarkEnd w:id="40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زیر به بیان چکیده‌ای بسیار ساده و آسان از موضع سلف در قبال بدعت و بدعتگزاران می‌پردازیم، زیرا ذکر آن را در این بخش از کتاب بسیار مناسب و سودمند می‌دانیم. موضع سلف در برابر بدعت از حیث ماهیّت و چیستی، یا بزرگی و خردی آن م</w:t>
      </w:r>
      <w:r w:rsidR="00B86A73" w:rsidRPr="00CF257B">
        <w:rPr>
          <w:rFonts w:cs="B Lotus"/>
          <w:color w:val="000000"/>
          <w:rtl/>
          <w:lang w:bidi="fa-IR"/>
        </w:rPr>
        <w:t>ختلف است</w:t>
      </w:r>
      <w:r w:rsidRPr="00CF257B">
        <w:rPr>
          <w:rFonts w:cs="B Lotus"/>
          <w:color w:val="000000"/>
          <w:rtl/>
          <w:lang w:bidi="fa-IR"/>
        </w:rPr>
        <w:t xml:space="preserve"> و نیز در برابر بدعتگزار از جهت پنهان داشتن بدعت در دل یا دعوت کردن بدان، یا به صورت گروهی عمل کردن و غیره متفاوت است،</w:t>
      </w:r>
      <w:r w:rsidR="00AB05B8" w:rsidRPr="00CF257B">
        <w:rPr>
          <w:rFonts w:cs="B Lotus" w:hint="cs"/>
          <w:color w:val="000000"/>
          <w:rtl/>
          <w:lang w:bidi="fa-IR"/>
        </w:rPr>
        <w:t xml:space="preserve"> </w:t>
      </w:r>
      <w:r w:rsidRPr="00CF257B">
        <w:rPr>
          <w:rFonts w:cs="B Lotus"/>
          <w:color w:val="000000"/>
          <w:rtl/>
          <w:lang w:bidi="fa-IR"/>
        </w:rPr>
        <w:t>‏اما همه‌ی آنها متفق القول بر این باورند که از بدعت و بدعت</w:t>
      </w:r>
      <w:r w:rsidR="00AB05B8" w:rsidRPr="00CF257B">
        <w:rPr>
          <w:rFonts w:cs="B Lotus" w:hint="cs"/>
          <w:color w:val="000000"/>
          <w:rtl/>
          <w:lang w:bidi="fa-IR"/>
        </w:rPr>
        <w:t>‌</w:t>
      </w:r>
      <w:r w:rsidRPr="00CF257B">
        <w:rPr>
          <w:rFonts w:cs="B Lotus"/>
          <w:color w:val="000000"/>
          <w:rtl/>
          <w:lang w:bidi="fa-IR"/>
        </w:rPr>
        <w:t>گزار باید دوری جُست.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در زیر به پاره‌ای از موضعگیری‌های آنان در برابر دسته‌های مختلف بدعتگزاران با گرایشات و انگیزه‌های مختلفشان می‌پردازیم:</w:t>
      </w:r>
      <w:r w:rsidRPr="00CF257B">
        <w:rPr>
          <w:rStyle w:val="StyleFootnoteReferenceComplexBKarim13pt"/>
          <w:rFonts w:eastAsia="MS Mincho" w:cs="B Lotus"/>
          <w:color w:val="000000"/>
          <w:sz w:val="28"/>
          <w:szCs w:val="28"/>
          <w:rtl/>
          <w:lang w:bidi="fa-IR"/>
        </w:rPr>
        <w:footnoteReference w:id="339"/>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1</w:t>
      </w:r>
      <w:r w:rsidR="00AB05B8" w:rsidRPr="00CF257B">
        <w:rPr>
          <w:rFonts w:cs="B Lotus" w:hint="cs"/>
          <w:color w:val="000000"/>
          <w:rtl/>
          <w:lang w:bidi="fa-IR"/>
        </w:rPr>
        <w:t>-</w:t>
      </w:r>
      <w:r w:rsidRPr="00CF257B">
        <w:rPr>
          <w:rFonts w:cs="B Lotus"/>
          <w:color w:val="000000"/>
          <w:rtl/>
          <w:lang w:bidi="fa-IR"/>
        </w:rPr>
        <w:t xml:space="preserve"> تأدیب و تعزیر با </w:t>
      </w:r>
      <w:r w:rsidR="00AB05B8" w:rsidRPr="00CF257B">
        <w:rPr>
          <w:rFonts w:cs="B Lotus"/>
          <w:color w:val="000000"/>
          <w:rtl/>
          <w:lang w:bidi="fa-IR"/>
        </w:rPr>
        <w:t>زدن و حبس کردن، همانگونه که عمر</w:t>
      </w:r>
      <w:r w:rsidRPr="00CF257B">
        <w:rPr>
          <w:rFonts w:cs="B Lotus"/>
          <w:color w:val="000000"/>
          <w:lang w:bidi="fa-IR"/>
        </w:rPr>
        <w:sym w:font="AGA Arabesque" w:char="F074"/>
      </w:r>
      <w:r w:rsidR="00B331B3" w:rsidRPr="00CF257B">
        <w:rPr>
          <w:rFonts w:cs="B Lotus"/>
          <w:color w:val="000000"/>
          <w:rtl/>
          <w:lang w:bidi="fa-IR"/>
        </w:rPr>
        <w:t xml:space="preserve"> با صِبَی</w:t>
      </w:r>
      <w:r w:rsidR="00B331B3" w:rsidRPr="00CF257B">
        <w:rPr>
          <w:rFonts w:cs="B Lotus" w:hint="cs"/>
          <w:color w:val="000000"/>
          <w:rtl/>
          <w:lang w:bidi="fa-IR"/>
        </w:rPr>
        <w:t>غ</w:t>
      </w:r>
      <w:r w:rsidRPr="00CF257B">
        <w:rPr>
          <w:rFonts w:cs="B Lotus"/>
          <w:color w:val="000000"/>
          <w:rtl/>
          <w:lang w:bidi="fa-IR"/>
        </w:rPr>
        <w:t xml:space="preserve"> بن عُسْل برخورد کرد</w:t>
      </w:r>
      <w:r w:rsidRPr="00CF257B">
        <w:rPr>
          <w:rStyle w:val="StyleFootnoteReferenceComplexBKarim13pt"/>
          <w:rFonts w:eastAsia="MS Mincho" w:cs="B Lotus"/>
          <w:color w:val="000000"/>
          <w:sz w:val="28"/>
          <w:szCs w:val="28"/>
          <w:rtl/>
          <w:lang w:bidi="fa-IR"/>
        </w:rPr>
        <w:footnoteReference w:id="340"/>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2</w:t>
      </w:r>
      <w:r w:rsidR="00AB05B8" w:rsidRPr="00CF257B">
        <w:rPr>
          <w:rFonts w:cs="B Lotus" w:hint="cs"/>
          <w:color w:val="000000"/>
          <w:rtl/>
          <w:lang w:bidi="fa-IR"/>
        </w:rPr>
        <w:t>-</w:t>
      </w:r>
      <w:r w:rsidRPr="00CF257B">
        <w:rPr>
          <w:rFonts w:cs="B Lotus"/>
          <w:color w:val="000000"/>
          <w:rtl/>
          <w:lang w:bidi="fa-IR"/>
        </w:rPr>
        <w:t xml:space="preserve"> نهی از نشست و برخاست و گفتگو با آنان</w:t>
      </w:r>
      <w:r w:rsidRPr="00CF257B">
        <w:rPr>
          <w:rStyle w:val="StyleFootnoteReferenceComplexBKarim13pt"/>
          <w:rFonts w:eastAsia="MS Mincho" w:cs="B Lotus"/>
          <w:color w:val="000000"/>
          <w:spacing w:val="-4"/>
          <w:sz w:val="28"/>
          <w:szCs w:val="28"/>
          <w:rtl/>
          <w:lang w:bidi="fa-IR"/>
        </w:rPr>
        <w:footnoteReference w:id="341"/>
      </w:r>
      <w:r w:rsidRPr="00CF257B">
        <w:rPr>
          <w:rFonts w:cs="B Lotus"/>
          <w:color w:val="000000"/>
          <w:rtl/>
          <w:lang w:bidi="fa-IR"/>
        </w:rPr>
        <w:t>، و قطع رابطه و دوری از آنان</w:t>
      </w:r>
      <w:r w:rsidRPr="00CF257B">
        <w:rPr>
          <w:rStyle w:val="StyleFootnoteReferenceComplexBKarim13pt"/>
          <w:rFonts w:eastAsia="MS Mincho" w:cs="B Lotus"/>
          <w:color w:val="000000"/>
          <w:spacing w:val="-4"/>
          <w:sz w:val="28"/>
          <w:szCs w:val="28"/>
          <w:rtl/>
          <w:lang w:bidi="fa-IR"/>
        </w:rPr>
        <w:footnoteReference w:id="342"/>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3</w:t>
      </w:r>
      <w:r w:rsidR="00AB05B8" w:rsidRPr="00CF257B">
        <w:rPr>
          <w:rFonts w:cs="B Lotus" w:hint="cs"/>
          <w:color w:val="000000"/>
          <w:rtl/>
          <w:lang w:bidi="fa-IR"/>
        </w:rPr>
        <w:t>-</w:t>
      </w:r>
      <w:r w:rsidRPr="00CF257B">
        <w:rPr>
          <w:rFonts w:cs="B Lotus"/>
          <w:color w:val="000000"/>
          <w:rtl/>
          <w:lang w:bidi="fa-IR"/>
        </w:rPr>
        <w:t xml:space="preserve"> مناظره و تبیین حق برای‌شان</w:t>
      </w:r>
      <w:r w:rsidRPr="00CF257B">
        <w:rPr>
          <w:rStyle w:val="StyleFootnoteReferenceComplexBKarim13pt"/>
          <w:rFonts w:eastAsia="MS Mincho" w:cs="B Lotus"/>
          <w:color w:val="000000"/>
          <w:sz w:val="28"/>
          <w:szCs w:val="28"/>
          <w:rtl/>
          <w:lang w:bidi="fa-IR"/>
        </w:rPr>
        <w:footnoteReference w:id="343"/>
      </w:r>
      <w:r w:rsidRPr="00CF257B">
        <w:rPr>
          <w:rFonts w:cs="B Lotus"/>
          <w:color w:val="000000"/>
          <w:rtl/>
          <w:lang w:bidi="fa-IR"/>
        </w:rPr>
        <w:t>، همانگونه که ابن عباس</w:t>
      </w:r>
      <w:r w:rsidR="00AB05B8" w:rsidRPr="00CF257B">
        <w:rPr>
          <w:rFonts w:cs="CTraditional Arabic" w:hint="cs"/>
          <w:color w:val="000000"/>
          <w:rtl/>
          <w:lang w:bidi="fa-IR"/>
        </w:rPr>
        <w:t>ب</w:t>
      </w:r>
      <w:r w:rsidRPr="00CF257B">
        <w:rPr>
          <w:rFonts w:cs="B Lotus"/>
          <w:color w:val="000000"/>
          <w:rtl/>
          <w:lang w:bidi="fa-IR"/>
        </w:rPr>
        <w:t xml:space="preserve"> با خوارج رفتار کرد</w:t>
      </w:r>
      <w:r w:rsidRPr="00CF257B">
        <w:rPr>
          <w:rStyle w:val="StyleFootnoteReferenceComplexBKarim13pt"/>
          <w:rFonts w:eastAsia="MS Mincho" w:cs="B Lotus"/>
          <w:color w:val="000000"/>
          <w:sz w:val="28"/>
          <w:szCs w:val="28"/>
          <w:rtl/>
          <w:lang w:bidi="fa-IR"/>
        </w:rPr>
        <w:footnoteReference w:id="344"/>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4</w:t>
      </w:r>
      <w:r w:rsidR="00AB05B8" w:rsidRPr="00CF257B">
        <w:rPr>
          <w:rFonts w:cs="B Lotus" w:hint="cs"/>
          <w:color w:val="000000"/>
          <w:rtl/>
          <w:lang w:bidi="fa-IR"/>
        </w:rPr>
        <w:t>-</w:t>
      </w:r>
      <w:r w:rsidRPr="00CF257B">
        <w:rPr>
          <w:rFonts w:cs="B Lotus"/>
          <w:color w:val="000000"/>
          <w:rtl/>
          <w:lang w:bidi="fa-IR"/>
        </w:rPr>
        <w:t xml:space="preserve"> جنگ و کارزار با آنان، مانند موضع</w:t>
      </w:r>
      <w:r w:rsidR="00AB05B8" w:rsidRPr="00CF257B">
        <w:rPr>
          <w:rFonts w:cs="B Lotus" w:hint="cs"/>
          <w:color w:val="000000"/>
          <w:rtl/>
          <w:lang w:bidi="fa-IR"/>
        </w:rPr>
        <w:t xml:space="preserve"> </w:t>
      </w:r>
      <w:r w:rsidR="00AB05B8" w:rsidRPr="00CF257B">
        <w:rPr>
          <w:rFonts w:cs="B Lotus"/>
          <w:color w:val="000000"/>
          <w:rtl/>
          <w:lang w:bidi="fa-IR"/>
        </w:rPr>
        <w:t>‏امام علی</w:t>
      </w:r>
      <w:r w:rsidRPr="00CF257B">
        <w:rPr>
          <w:rFonts w:cs="B Lotus"/>
          <w:color w:val="000000"/>
          <w:lang w:bidi="fa-IR"/>
        </w:rPr>
        <w:sym w:font="AGA Arabesque" w:char="F074"/>
      </w:r>
      <w:r w:rsidRPr="00CF257B">
        <w:rPr>
          <w:rFonts w:cs="B Lotus"/>
          <w:color w:val="000000"/>
          <w:rtl/>
          <w:lang w:bidi="fa-IR"/>
        </w:rPr>
        <w:t xml:space="preserve"> با خوارج</w:t>
      </w:r>
      <w:r w:rsidRPr="00CF257B">
        <w:rPr>
          <w:rStyle w:val="StyleFootnoteReferenceComplexBKarim13pt"/>
          <w:rFonts w:eastAsia="MS Mincho" w:cs="B Lotus"/>
          <w:color w:val="000000"/>
          <w:sz w:val="28"/>
          <w:szCs w:val="28"/>
          <w:rtl/>
          <w:lang w:bidi="fa-IR"/>
        </w:rPr>
        <w:footnoteReference w:id="345"/>
      </w:r>
      <w:r w:rsidRPr="00CF257B">
        <w:rPr>
          <w:rFonts w:cs="B Lotus"/>
          <w:color w:val="000000"/>
          <w:rtl/>
          <w:lang w:bidi="fa-IR"/>
        </w:rPr>
        <w:t xml:space="preserve"> و فراخوانی مردم برای جنگ و خروج علیه آنان، مانند عملکرد</w:t>
      </w:r>
      <w:r w:rsidR="00B331B3" w:rsidRPr="00CF257B">
        <w:rPr>
          <w:rFonts w:cs="B Lotus" w:hint="cs"/>
          <w:color w:val="000000"/>
          <w:rtl/>
          <w:lang w:bidi="fa-IR"/>
        </w:rPr>
        <w:t xml:space="preserve"> </w:t>
      </w:r>
      <w:r w:rsidRPr="00CF257B">
        <w:rPr>
          <w:rFonts w:cs="B Lotus"/>
          <w:color w:val="000000"/>
          <w:rtl/>
          <w:lang w:bidi="fa-IR"/>
        </w:rPr>
        <w:t>‏امام احمد بن نصر الخزاعی</w:t>
      </w:r>
      <w:r w:rsidRPr="00CF257B">
        <w:rPr>
          <w:rStyle w:val="StyleFootnoteReferenceComplexBKarim13pt"/>
          <w:rFonts w:eastAsia="MS Mincho" w:cs="B Lotus"/>
          <w:color w:val="000000"/>
          <w:sz w:val="28"/>
          <w:szCs w:val="28"/>
          <w:rtl/>
          <w:lang w:bidi="fa-IR"/>
        </w:rPr>
        <w:footnoteReference w:id="346"/>
      </w:r>
      <w:r w:rsidR="00AB05B8"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5</w:t>
      </w:r>
      <w:r w:rsidR="00AB05B8" w:rsidRPr="00CF257B">
        <w:rPr>
          <w:rFonts w:cs="B Lotus" w:hint="cs"/>
          <w:color w:val="000000"/>
          <w:rtl/>
          <w:lang w:bidi="fa-IR"/>
        </w:rPr>
        <w:t>-</w:t>
      </w:r>
      <w:r w:rsidRPr="00CF257B">
        <w:rPr>
          <w:rFonts w:cs="B Lotus"/>
          <w:color w:val="000000"/>
          <w:rtl/>
          <w:lang w:bidi="fa-IR"/>
        </w:rPr>
        <w:t xml:space="preserve"> تبلیغ سنت و دفاع از آن، مانند عملکرد‏</w:t>
      </w:r>
      <w:r w:rsidR="00B331B3" w:rsidRPr="00CF257B">
        <w:rPr>
          <w:rFonts w:cs="B Lotus" w:hint="cs"/>
          <w:color w:val="000000"/>
          <w:rtl/>
          <w:lang w:bidi="fa-IR"/>
        </w:rPr>
        <w:t xml:space="preserve"> </w:t>
      </w:r>
      <w:r w:rsidRPr="00CF257B">
        <w:rPr>
          <w:rFonts w:cs="B Lotus"/>
          <w:color w:val="000000"/>
          <w:rtl/>
          <w:lang w:bidi="fa-IR"/>
        </w:rPr>
        <w:t>امام احمد بن حنبل</w:t>
      </w:r>
      <w:r w:rsidRPr="00CF257B">
        <w:rPr>
          <w:rStyle w:val="StyleFootnoteReferenceComplexBKarim13pt"/>
          <w:rFonts w:eastAsia="MS Mincho" w:cs="B Lotus"/>
          <w:color w:val="000000"/>
          <w:sz w:val="28"/>
          <w:szCs w:val="28"/>
          <w:rtl/>
          <w:lang w:bidi="fa-IR"/>
        </w:rPr>
        <w:footnoteReference w:id="347"/>
      </w:r>
      <w:r w:rsidRPr="00CF257B">
        <w:rPr>
          <w:rFonts w:cs="B Lotus"/>
          <w:color w:val="000000"/>
          <w:rtl/>
          <w:lang w:bidi="fa-IR"/>
        </w:rPr>
        <w:t>، با مرجئه و روافض زمان خود که در طی چند مناظره با آنان به ردّ بدعتشان پرداخت</w:t>
      </w:r>
      <w:r w:rsidRPr="00CF257B">
        <w:rPr>
          <w:rStyle w:val="StyleFootnoteReferenceComplexBKarim13pt"/>
          <w:rFonts w:eastAsia="MS Mincho" w:cs="B Lotus"/>
          <w:color w:val="000000"/>
          <w:sz w:val="28"/>
          <w:szCs w:val="28"/>
          <w:rtl/>
          <w:lang w:bidi="fa-IR"/>
        </w:rPr>
        <w:footnoteReference w:id="348"/>
      </w:r>
      <w:r w:rsidR="00AB05B8" w:rsidRPr="00CF257B">
        <w:rPr>
          <w:rFonts w:cs="B Lotus" w:hint="cs"/>
          <w:color w:val="000000"/>
          <w:rtl/>
          <w:lang w:bidi="fa-IR"/>
        </w:rPr>
        <w:t>.</w:t>
      </w:r>
    </w:p>
    <w:p w:rsidR="00781EEA" w:rsidRPr="00CF257B" w:rsidRDefault="00B86A73" w:rsidP="00FD13FE">
      <w:pPr>
        <w:widowControl w:val="0"/>
        <w:ind w:firstLine="284"/>
        <w:jc w:val="both"/>
        <w:rPr>
          <w:rFonts w:cs="B Lotus"/>
          <w:color w:val="000000"/>
          <w:rtl/>
          <w:lang w:bidi="fa-IR"/>
        </w:rPr>
      </w:pPr>
      <w:r w:rsidRPr="00CF257B">
        <w:rPr>
          <w:rFonts w:cs="B Lotus"/>
          <w:color w:val="000000"/>
          <w:rtl/>
          <w:lang w:bidi="fa-IR"/>
        </w:rPr>
        <w:t>بنابراین گزاف نگفته‌ایم اگر بگو</w:t>
      </w:r>
      <w:r w:rsidRPr="00CF257B">
        <w:rPr>
          <w:rFonts w:cs="B Lotus" w:hint="cs"/>
          <w:color w:val="000000"/>
          <w:rtl/>
          <w:lang w:bidi="fa-IR"/>
        </w:rPr>
        <w:t>ی</w:t>
      </w:r>
      <w:r w:rsidR="00781EEA" w:rsidRPr="00CF257B">
        <w:rPr>
          <w:rFonts w:cs="B Lotus"/>
          <w:color w:val="000000"/>
          <w:rtl/>
          <w:lang w:bidi="fa-IR"/>
        </w:rPr>
        <w:t>یم اهل سنت در تعامل با بدعتگزاران دارای برنامه و</w:t>
      </w:r>
      <w:r w:rsidRPr="00CF257B">
        <w:rPr>
          <w:rFonts w:cs="B Lotus"/>
          <w:color w:val="000000"/>
          <w:rtl/>
          <w:lang w:bidi="fa-IR"/>
        </w:rPr>
        <w:t xml:space="preserve"> خط مشی و عملکرد درستی بوده‌اند</w:t>
      </w:r>
      <w:r w:rsidR="00781EEA" w:rsidRPr="00CF257B">
        <w:rPr>
          <w:rFonts w:cs="B Lotus"/>
          <w:color w:val="000000"/>
          <w:rtl/>
          <w:lang w:bidi="fa-IR"/>
        </w:rPr>
        <w:t xml:space="preserve"> و بر هر طالب علم و مبلّغی لازم است که آن شیوه را خوب بیاموزد، تا الله تعالی او را م</w:t>
      </w:r>
      <w:r w:rsidRPr="00CF257B">
        <w:rPr>
          <w:rFonts w:cs="B Lotus"/>
          <w:color w:val="000000"/>
          <w:rtl/>
          <w:lang w:bidi="fa-IR"/>
        </w:rPr>
        <w:t>ایه سود و منفعت دیگران قرار دهد</w:t>
      </w:r>
      <w:r w:rsidR="00781EEA" w:rsidRPr="00CF257B">
        <w:rPr>
          <w:rFonts w:cs="B Lotus"/>
          <w:color w:val="000000"/>
          <w:rtl/>
          <w:lang w:bidi="fa-IR"/>
        </w:rPr>
        <w:t xml:space="preserve"> و در دریای بیکرا</w:t>
      </w:r>
      <w:r w:rsidR="005965EC" w:rsidRPr="00CF257B">
        <w:rPr>
          <w:rFonts w:cs="B Lotus"/>
          <w:color w:val="000000"/>
          <w:rtl/>
          <w:lang w:bidi="fa-IR"/>
        </w:rPr>
        <w:t>ن زندگی چراغ فرا روی مردمان شود و با بصیرت</w:t>
      </w:r>
      <w:r w:rsidR="005965EC" w:rsidRPr="00CF257B">
        <w:rPr>
          <w:rFonts w:cs="B Lotus" w:hint="cs"/>
          <w:color w:val="000000"/>
          <w:rtl/>
          <w:lang w:bidi="fa-IR"/>
        </w:rPr>
        <w:t>،</w:t>
      </w:r>
      <w:r w:rsidR="005965EC" w:rsidRPr="00CF257B">
        <w:rPr>
          <w:rFonts w:cs="B Lotus"/>
          <w:color w:val="000000"/>
          <w:rtl/>
          <w:lang w:bidi="fa-IR"/>
        </w:rPr>
        <w:t xml:space="preserve"> آگاهی</w:t>
      </w:r>
      <w:r w:rsidR="005965EC" w:rsidRPr="00CF257B">
        <w:rPr>
          <w:rFonts w:cs="B Lotus" w:hint="cs"/>
          <w:color w:val="000000"/>
          <w:rtl/>
          <w:lang w:bidi="fa-IR"/>
        </w:rPr>
        <w:t>،</w:t>
      </w:r>
      <w:r w:rsidR="00781EEA" w:rsidRPr="00CF257B">
        <w:rPr>
          <w:rFonts w:cs="B Lotus"/>
          <w:color w:val="000000"/>
          <w:rtl/>
          <w:lang w:bidi="fa-IR"/>
        </w:rPr>
        <w:t xml:space="preserve"> ح</w:t>
      </w:r>
      <w:r w:rsidR="005965EC" w:rsidRPr="00CF257B">
        <w:rPr>
          <w:rFonts w:cs="B Lotus"/>
          <w:color w:val="000000"/>
          <w:rtl/>
          <w:lang w:bidi="fa-IR"/>
        </w:rPr>
        <w:t>کمت و رحمت به دعوت مردم بپردازد</w:t>
      </w:r>
      <w:r w:rsidR="00781EEA" w:rsidRPr="00CF257B">
        <w:rPr>
          <w:rFonts w:cs="B Lotus"/>
          <w:color w:val="000000"/>
          <w:rtl/>
          <w:lang w:bidi="fa-IR"/>
        </w:rPr>
        <w:t xml:space="preserve"> و در موضعگیری‌هایش قدرتمندانه عمل کند. اصبهانی در کتابش (</w:t>
      </w:r>
      <w:r w:rsidR="00781EEA" w:rsidRPr="00CF257B">
        <w:rPr>
          <w:rStyle w:val="Char1"/>
          <w:color w:val="000000"/>
          <w:rtl/>
        </w:rPr>
        <w:t>الحجة فی بیان ال</w:t>
      </w:r>
      <w:r w:rsidR="00AB05B8" w:rsidRPr="00CF257B">
        <w:rPr>
          <w:rStyle w:val="Char1"/>
          <w:rFonts w:hint="cs"/>
          <w:color w:val="000000"/>
          <w:rtl/>
        </w:rPr>
        <w:t>ـ</w:t>
      </w:r>
      <w:r w:rsidR="00781EEA" w:rsidRPr="00CF257B">
        <w:rPr>
          <w:rStyle w:val="Char1"/>
          <w:color w:val="000000"/>
          <w:rtl/>
        </w:rPr>
        <w:t>محجة</w:t>
      </w:r>
      <w:r w:rsidR="00781EEA" w:rsidRPr="00CF257B">
        <w:rPr>
          <w:rFonts w:cs="B Lotus"/>
          <w:color w:val="000000"/>
          <w:rtl/>
          <w:lang w:bidi="fa-IR"/>
        </w:rPr>
        <w:t>) در بیان حال و روز بدعتگزاران می‌فرماید: «اهل سنت بر این باورند هر کسی به هوی یا بدعت متمایل شود، قطعاً گمراه و سرگشته شده و قلبش تعطیل</w:t>
      </w:r>
      <w:r w:rsidR="005965EC" w:rsidRPr="00CF257B">
        <w:rPr>
          <w:rFonts w:cs="B Lotus"/>
          <w:color w:val="000000"/>
          <w:rtl/>
          <w:lang w:bidi="fa-IR"/>
        </w:rPr>
        <w:t xml:space="preserve"> و زبانش به باطل گشوده خواهد شد</w:t>
      </w:r>
      <w:r w:rsidR="00781EEA" w:rsidRPr="00CF257B">
        <w:rPr>
          <w:rFonts w:cs="B Lotus"/>
          <w:color w:val="000000"/>
          <w:rtl/>
          <w:lang w:bidi="fa-IR"/>
        </w:rPr>
        <w:t xml:space="preserve"> و نیز یقین دارند که س</w:t>
      </w:r>
      <w:r w:rsidR="00B331B3" w:rsidRPr="00CF257B">
        <w:rPr>
          <w:rFonts w:cs="B Lotus"/>
          <w:color w:val="000000"/>
          <w:rtl/>
          <w:lang w:bidi="fa-IR"/>
        </w:rPr>
        <w:t>خن گفتن از ذات پروردگار عزّو</w:t>
      </w:r>
      <w:r w:rsidR="00781EEA" w:rsidRPr="00CF257B">
        <w:rPr>
          <w:rFonts w:cs="B Lotus"/>
          <w:color w:val="000000"/>
          <w:rtl/>
          <w:lang w:bidi="fa-IR"/>
        </w:rPr>
        <w:t>جلّ بدعت است، مگر اینکه با اوصافی او را ستود که در قرآن بیان داشته، یا رسولش از آن خبر داده است»</w:t>
      </w:r>
      <w:r w:rsidR="00781EEA" w:rsidRPr="00CF257B">
        <w:rPr>
          <w:rStyle w:val="StyleFootnoteReferenceComplexBKarim13pt"/>
          <w:rFonts w:eastAsia="MS Mincho" w:cs="B Lotus"/>
          <w:color w:val="000000"/>
          <w:sz w:val="28"/>
          <w:szCs w:val="28"/>
          <w:rtl/>
          <w:lang w:bidi="fa-IR"/>
        </w:rPr>
        <w:footnoteReference w:id="349"/>
      </w:r>
      <w:r w:rsidR="00AB05B8" w:rsidRPr="00CF257B">
        <w:rPr>
          <w:rFonts w:cs="B Lotus" w:hint="cs"/>
          <w:color w:val="000000"/>
          <w:rtl/>
          <w:lang w:bidi="fa-IR"/>
        </w:rPr>
        <w:t>.</w:t>
      </w:r>
    </w:p>
    <w:p w:rsidR="00781EEA" w:rsidRPr="00CF257B" w:rsidRDefault="00781EEA" w:rsidP="00FD13FE">
      <w:pPr>
        <w:pStyle w:val="a1"/>
        <w:widowControl w:val="0"/>
        <w:rPr>
          <w:color w:val="000000"/>
          <w:rtl/>
        </w:rPr>
      </w:pPr>
      <w:bookmarkStart w:id="402" w:name="_Toc334949639"/>
      <w:bookmarkStart w:id="403" w:name="_Toc372407172"/>
      <w:r w:rsidRPr="00CF257B">
        <w:rPr>
          <w:color w:val="000000"/>
          <w:rtl/>
        </w:rPr>
        <w:t>مبحث سوم: حکم انکار یکی از اسماء یا صفات الهی چیست؟</w:t>
      </w:r>
      <w:bookmarkEnd w:id="402"/>
      <w:bookmarkEnd w:id="403"/>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این مسأله یکی از مهم</w:t>
      </w:r>
      <w:r w:rsidR="00AB05B8" w:rsidRPr="00CF257B">
        <w:rPr>
          <w:rFonts w:cs="B Lotus" w:hint="cs"/>
          <w:color w:val="000000"/>
          <w:rtl/>
          <w:lang w:bidi="fa-IR"/>
        </w:rPr>
        <w:t>‌</w:t>
      </w:r>
      <w:r w:rsidRPr="00CF257B">
        <w:rPr>
          <w:rFonts w:cs="B Lotus"/>
          <w:color w:val="000000"/>
          <w:rtl/>
          <w:lang w:bidi="fa-IR"/>
        </w:rPr>
        <w:t xml:space="preserve">ترین مباحث این باب است، از این رو </w:t>
      </w:r>
      <w:r w:rsidR="005965EC" w:rsidRPr="00CF257B">
        <w:rPr>
          <w:rFonts w:cs="B Lotus"/>
          <w:color w:val="000000"/>
          <w:rtl/>
          <w:lang w:bidi="fa-IR"/>
        </w:rPr>
        <w:t>لازم دیدم که به بیان آن بپردازم</w:t>
      </w:r>
      <w:r w:rsidRPr="00CF257B">
        <w:rPr>
          <w:rFonts w:cs="B Lotus"/>
          <w:color w:val="000000"/>
          <w:rtl/>
          <w:lang w:bidi="fa-IR"/>
        </w:rPr>
        <w:t xml:space="preserve"> و بهترین راهکار را فتوایی دیدم که شیخ محمد بن صالح بن عثیمین در پاسخ سئوالی ابراز داشته بود، ایشان درباره‌ی حکم کسی که یکی از صفات یا اسماء الله تعالی را انکار کند، می‌فرماید: «انکار دو نوع است: </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نوع اول</w:t>
      </w:r>
      <w:r w:rsidR="003C0169" w:rsidRPr="00CF257B">
        <w:rPr>
          <w:rFonts w:cs="B Lotus" w:hint="cs"/>
          <w:color w:val="000000"/>
          <w:rtl/>
          <w:lang w:bidi="fa-IR"/>
        </w:rPr>
        <w:t>-</w:t>
      </w:r>
      <w:r w:rsidRPr="00CF257B">
        <w:rPr>
          <w:rFonts w:cs="B Lotus"/>
          <w:color w:val="000000"/>
          <w:rtl/>
          <w:lang w:bidi="fa-IR"/>
        </w:rPr>
        <w:t xml:space="preserve"> انکار تکذیب می‌باشد که بدون هیچ تردیدی کفر است، یعنی اگر کسی یکی از اسماء یا صفات ثابت در کتاب و سنت را انکار کند، مثلاً بگوید: الله دست ندارد، به اجماع مسلمانان کافر خواهد بود، زیرا تکذیب خبر الله</w:t>
      </w:r>
      <w:r w:rsidR="003C0169" w:rsidRPr="00CF257B">
        <w:rPr>
          <w:rFonts w:cs="B Lotus"/>
          <w:color w:val="000000"/>
          <w:lang w:bidi="fa-IR"/>
        </w:rPr>
        <w:sym w:font="AGA Arabesque" w:char="F059"/>
      </w:r>
      <w:r w:rsidRPr="00CF257B">
        <w:rPr>
          <w:rFonts w:cs="B Lotus"/>
          <w:color w:val="000000"/>
          <w:rtl/>
          <w:lang w:bidi="fa-IR"/>
        </w:rPr>
        <w:t xml:space="preserve"> و رس</w:t>
      </w:r>
      <w:r w:rsidR="003C0169" w:rsidRPr="00CF257B">
        <w:rPr>
          <w:rFonts w:cs="B Lotus"/>
          <w:color w:val="000000"/>
          <w:rtl/>
          <w:lang w:bidi="fa-IR"/>
        </w:rPr>
        <w:t>ولش</w:t>
      </w:r>
      <w:r w:rsidRPr="00CF257B">
        <w:rPr>
          <w:rFonts w:cs="B Lotus"/>
          <w:color w:val="000000"/>
          <w:lang w:bidi="fa-IR"/>
        </w:rPr>
        <w:sym w:font="AGA Arabesque" w:char="F072"/>
      </w:r>
      <w:r w:rsidRPr="00CF257B">
        <w:rPr>
          <w:rFonts w:cs="B Lotus"/>
          <w:color w:val="000000"/>
          <w:rtl/>
          <w:lang w:bidi="fa-IR"/>
        </w:rPr>
        <w:t xml:space="preserve"> کفر محسوب شده و فرد با این کارش از دایره‌ی اسلام و مسلمانان خارج می‌شود.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نوع دوم</w:t>
      </w:r>
      <w:r w:rsidR="003C0169" w:rsidRPr="00CF257B">
        <w:rPr>
          <w:rFonts w:cs="B Lotus" w:hint="cs"/>
          <w:color w:val="000000"/>
          <w:rtl/>
          <w:lang w:bidi="fa-IR"/>
        </w:rPr>
        <w:t>-</w:t>
      </w:r>
      <w:r w:rsidRPr="00CF257B">
        <w:rPr>
          <w:rFonts w:cs="B Lotus"/>
          <w:color w:val="000000"/>
          <w:rtl/>
          <w:lang w:bidi="fa-IR"/>
        </w:rPr>
        <w:t xml:space="preserve"> انکار تأویل: یعنی اسماء و صفات را انکار نکند، بلکه به تأویلشان بپردازد که این خود نیز دو نوع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1</w:t>
      </w:r>
      <w:r w:rsidR="003C0169" w:rsidRPr="00CF257B">
        <w:rPr>
          <w:rFonts w:cs="B Lotus" w:hint="cs"/>
          <w:color w:val="000000"/>
          <w:rtl/>
          <w:lang w:bidi="fa-IR"/>
        </w:rPr>
        <w:t>-</w:t>
      </w:r>
      <w:r w:rsidRPr="00CF257B">
        <w:rPr>
          <w:rFonts w:cs="B Lotus"/>
          <w:color w:val="000000"/>
          <w:rtl/>
          <w:lang w:bidi="fa-IR"/>
        </w:rPr>
        <w:t xml:space="preserve"> اینکه چنین تأویلی در زبان عرب جائز باشد، بنابراین موجب کفر نخواهد بود.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2</w:t>
      </w:r>
      <w:r w:rsidR="003C0169" w:rsidRPr="00CF257B">
        <w:rPr>
          <w:rFonts w:cs="B Lotus" w:hint="cs"/>
          <w:color w:val="000000"/>
          <w:rtl/>
          <w:lang w:bidi="fa-IR"/>
        </w:rPr>
        <w:t>-</w:t>
      </w:r>
      <w:r w:rsidRPr="00CF257B">
        <w:rPr>
          <w:rFonts w:cs="B Lotus"/>
          <w:color w:val="000000"/>
          <w:rtl/>
          <w:lang w:bidi="fa-IR"/>
        </w:rPr>
        <w:t xml:space="preserve"> در زبان عرب جائز نباشد، که در آن صورت تأویلش موجب کفر است، زیرا اگر برای چنین کاری مجوّز نداشته باشد، قطعاً به دروغ </w:t>
      </w:r>
      <w:r w:rsidR="005965EC" w:rsidRPr="00CF257B">
        <w:rPr>
          <w:rFonts w:cs="B Lotus"/>
          <w:color w:val="000000"/>
          <w:rtl/>
          <w:lang w:bidi="fa-IR"/>
        </w:rPr>
        <w:t>متوسّل شده است، مانند اینکه بگو</w:t>
      </w:r>
      <w:r w:rsidR="005965EC" w:rsidRPr="00CF257B">
        <w:rPr>
          <w:rFonts w:cs="B Lotus" w:hint="cs"/>
          <w:color w:val="000000"/>
          <w:rtl/>
          <w:lang w:bidi="fa-IR"/>
        </w:rPr>
        <w:t>ی</w:t>
      </w:r>
      <w:r w:rsidRPr="00CF257B">
        <w:rPr>
          <w:rFonts w:cs="B Lotus"/>
          <w:color w:val="000000"/>
          <w:rtl/>
          <w:lang w:bidi="fa-IR"/>
        </w:rPr>
        <w:t xml:space="preserve">یم: الله تعالی دست حقیقی ندارد، یا به معنی قدرت و نعمت نیست، گوینده‌ی چنین قولی کافر خواهد بود، زیرا به صورت اطلاق آن را نفی نموده و در واقع تکذیب کرده است، و اگر به عنوان مثال بگوید: مراد از دو دست الله تعالی در این آیه: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بَل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يَدَاهُ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سُوطَتَانِ</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3C0169" w:rsidRPr="00CF257B">
        <w:rPr>
          <w:rFonts w:cs="B Lotus" w:hint="cs"/>
          <w:color w:val="000000"/>
          <w:sz w:val="26"/>
          <w:szCs w:val="26"/>
          <w:rtl/>
          <w:lang w:bidi="fa-IR"/>
        </w:rPr>
        <w:t>المائد</w:t>
      </w:r>
      <w:r w:rsidR="003C0169" w:rsidRPr="00CF257B">
        <w:rPr>
          <w:rFonts w:ascii="mylotus" w:hAnsi="mylotus" w:cs="mylotus"/>
          <w:color w:val="000000"/>
          <w:sz w:val="26"/>
          <w:szCs w:val="26"/>
          <w:rtl/>
          <w:lang w:bidi="fa-IR"/>
        </w:rPr>
        <w:t>ة</w:t>
      </w:r>
      <w:r w:rsidR="003C0169" w:rsidRPr="00CF257B">
        <w:rPr>
          <w:rFonts w:cs="B Lotus" w:hint="cs"/>
          <w:color w:val="000000"/>
          <w:sz w:val="26"/>
          <w:szCs w:val="26"/>
          <w:rtl/>
          <w:lang w:bidi="fa-IR"/>
        </w:rPr>
        <w:t>: 64</w:t>
      </w:r>
      <w:r w:rsidR="00D25B1A" w:rsidRPr="00CF257B">
        <w:rPr>
          <w:rFonts w:cs="B Lotus" w:hint="cs"/>
          <w:color w:val="000000"/>
          <w:sz w:val="26"/>
          <w:szCs w:val="26"/>
          <w:rtl/>
          <w:lang w:bidi="fa-IR"/>
        </w:rPr>
        <w:t>]</w:t>
      </w:r>
      <w:r w:rsidRPr="00CF257B">
        <w:rPr>
          <w:rStyle w:val="StyleFootnoteReferenceComplexBKarim13pt"/>
          <w:rFonts w:eastAsia="MS Mincho" w:cs="B Lotus"/>
          <w:color w:val="000000"/>
          <w:sz w:val="28"/>
          <w:szCs w:val="28"/>
          <w:rtl/>
          <w:lang w:bidi="fa-IR"/>
        </w:rPr>
        <w:footnoteReference w:id="350"/>
      </w:r>
      <w:r w:rsidR="001317DC" w:rsidRPr="00CF257B">
        <w:rPr>
          <w:rFonts w:cs="B Lotus" w:hint="cs"/>
          <w:color w:val="000000"/>
          <w:sz w:val="26"/>
          <w:szCs w:val="26"/>
          <w:rtl/>
          <w:lang w:bidi="fa-IR"/>
        </w:rPr>
        <w:t>.</w:t>
      </w:r>
      <w:r w:rsidRPr="00CF257B">
        <w:rPr>
          <w:rFonts w:cs="B Lotus"/>
          <w:color w:val="000000"/>
          <w:rtl/>
          <w:lang w:bidi="fa-IR"/>
        </w:rPr>
        <w:t xml:space="preserve"> آسمان</w:t>
      </w:r>
      <w:r w:rsidR="003C0169" w:rsidRPr="00CF257B">
        <w:rPr>
          <w:rFonts w:cs="B Lotus" w:hint="cs"/>
          <w:color w:val="000000"/>
          <w:rtl/>
          <w:lang w:bidi="fa-IR"/>
        </w:rPr>
        <w:t>‌</w:t>
      </w:r>
      <w:r w:rsidRPr="00CF257B">
        <w:rPr>
          <w:rFonts w:cs="B Lotus"/>
          <w:color w:val="000000"/>
          <w:rtl/>
          <w:lang w:bidi="fa-IR"/>
        </w:rPr>
        <w:t>ها و زمین است، قطعاً کافر است، زیرا در زبان عرب چنین چیزی درست نبوده و مقتضای حقیقت شرعی آن هم نیست، بنابراین چنین فردی منکر و دروغگو به حساب می‌آید.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ولی اگر بر این باور باشد که مراد از دست «نعمت»، یا «قدرت» است تکفیر نمی‌شود، زیرا «ید» در لغت گاهی به معنای «نعمت» و گاهی به معنای «قدرت» است، همچنانکه شاعر بدان اشاره نموده است:</w:t>
      </w:r>
    </w:p>
    <w:tbl>
      <w:tblPr>
        <w:bidiVisual/>
        <w:tblW w:w="0" w:type="auto"/>
        <w:tblInd w:w="79" w:type="dxa"/>
        <w:tblLook w:val="04A0" w:firstRow="1" w:lastRow="0" w:firstColumn="1" w:lastColumn="0" w:noHBand="0" w:noVBand="1"/>
      </w:tblPr>
      <w:tblGrid>
        <w:gridCol w:w="3685"/>
        <w:gridCol w:w="284"/>
        <w:gridCol w:w="3544"/>
      </w:tblGrid>
      <w:tr w:rsidR="003C0169" w:rsidRPr="00CF257B" w:rsidTr="00E70CFB">
        <w:tc>
          <w:tcPr>
            <w:tcW w:w="3685" w:type="dxa"/>
          </w:tcPr>
          <w:p w:rsidR="003C0169" w:rsidRPr="00E70CFB" w:rsidRDefault="003C0169" w:rsidP="00FD13FE">
            <w:pPr>
              <w:pStyle w:val="a3"/>
              <w:widowControl w:val="0"/>
              <w:ind w:firstLine="0"/>
              <w:rPr>
                <w:rFonts w:cs="KFGQPC Uthman Taha Naskh"/>
                <w:color w:val="000000"/>
                <w:sz w:val="2"/>
                <w:szCs w:val="2"/>
                <w:rtl/>
              </w:rPr>
            </w:pPr>
            <w:r w:rsidRPr="00E70CFB">
              <w:rPr>
                <w:rStyle w:val="ac"/>
                <w:rFonts w:cs="KFGQPC Uthman Taha Naskh"/>
                <w:color w:val="000000"/>
                <w:sz w:val="28"/>
                <w:szCs w:val="28"/>
                <w:rtl/>
              </w:rPr>
              <w:t>وَکَمْ لِظَلَامِ اللَّیْلِ عِنْدَ</w:t>
            </w:r>
            <w:r w:rsidRPr="00E70CFB">
              <w:rPr>
                <w:rStyle w:val="ac"/>
                <w:rFonts w:cs="KFGQPC Uthman Taha Naskh" w:hint="cs"/>
                <w:color w:val="000000"/>
                <w:sz w:val="28"/>
                <w:szCs w:val="28"/>
                <w:rtl/>
              </w:rPr>
              <w:t>ك</w:t>
            </w:r>
            <w:r w:rsidRPr="00E70CFB">
              <w:rPr>
                <w:rStyle w:val="ac"/>
                <w:rFonts w:cs="KFGQPC Uthman Taha Naskh"/>
                <w:color w:val="000000"/>
                <w:sz w:val="28"/>
                <w:szCs w:val="28"/>
                <w:rtl/>
              </w:rPr>
              <w:t>َ مِنْ</w:t>
            </w:r>
            <w:r w:rsidRPr="00E70CFB">
              <w:rPr>
                <w:rFonts w:cs="KFGQPC Uthman Taha Naskh"/>
                <w:color w:val="000000"/>
                <w:rtl/>
              </w:rPr>
              <w:br/>
            </w:r>
          </w:p>
        </w:tc>
        <w:tc>
          <w:tcPr>
            <w:tcW w:w="284" w:type="dxa"/>
          </w:tcPr>
          <w:p w:rsidR="003C0169" w:rsidRPr="00E70CFB" w:rsidRDefault="003C0169" w:rsidP="00FD13FE">
            <w:pPr>
              <w:pStyle w:val="a3"/>
              <w:widowControl w:val="0"/>
              <w:rPr>
                <w:rFonts w:cs="KFGQPC Uthman Taha Naskh"/>
                <w:color w:val="000000"/>
                <w:rtl/>
              </w:rPr>
            </w:pPr>
          </w:p>
        </w:tc>
        <w:tc>
          <w:tcPr>
            <w:tcW w:w="3544" w:type="dxa"/>
          </w:tcPr>
          <w:p w:rsidR="003C0169" w:rsidRPr="00E70CFB" w:rsidRDefault="003C0169" w:rsidP="00FD13FE">
            <w:pPr>
              <w:pStyle w:val="a3"/>
              <w:widowControl w:val="0"/>
              <w:ind w:firstLine="0"/>
              <w:rPr>
                <w:rFonts w:cs="KFGQPC Uthman Taha Naskh"/>
                <w:color w:val="000000"/>
                <w:sz w:val="2"/>
                <w:szCs w:val="2"/>
                <w:rtl/>
              </w:rPr>
            </w:pPr>
            <w:r w:rsidRPr="00E70CFB">
              <w:rPr>
                <w:rStyle w:val="ac"/>
                <w:rFonts w:cs="KFGQPC Uthman Taha Naskh"/>
                <w:color w:val="000000"/>
                <w:sz w:val="28"/>
                <w:szCs w:val="28"/>
                <w:rtl/>
              </w:rPr>
              <w:t>یَدٍ تُحَدِّثُ أنَّ الْمَانَوِیَّةَ تَکْذِبُ</w:t>
            </w:r>
            <w:r w:rsidRPr="00E70CFB">
              <w:rPr>
                <w:rFonts w:cs="KFGQPC Uthman Taha Naskh"/>
                <w:color w:val="000000"/>
                <w:rtl/>
              </w:rPr>
              <w:br/>
            </w:r>
          </w:p>
        </w:tc>
      </w:tr>
    </w:tbl>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«تاریکی شب بسیار از نعمت تو برخوردار شده است و از آن خبر می‌دهد که آئین، مانویّت دروغ است»</w:t>
      </w:r>
      <w:r w:rsidR="003C0169" w:rsidRPr="00CF257B">
        <w:rPr>
          <w:rFonts w:cs="B Lotus" w:hint="cs"/>
          <w:color w:val="000000"/>
          <w:rtl/>
          <w:lang w:bidi="fa-IR"/>
        </w:rPr>
        <w:t>.</w:t>
      </w:r>
    </w:p>
    <w:p w:rsidR="00781EEA" w:rsidRPr="00CF257B" w:rsidRDefault="00B331B3" w:rsidP="00FD13FE">
      <w:pPr>
        <w:widowControl w:val="0"/>
        <w:ind w:firstLine="284"/>
        <w:jc w:val="both"/>
        <w:rPr>
          <w:rFonts w:cs="B Lotus"/>
          <w:color w:val="000000"/>
          <w:rtl/>
          <w:lang w:bidi="fa-IR"/>
        </w:rPr>
      </w:pPr>
      <w:r w:rsidRPr="00CF257B">
        <w:rPr>
          <w:rFonts w:cs="B Lotus" w:hint="cs"/>
          <w:color w:val="000000"/>
          <w:rtl/>
          <w:lang w:bidi="fa-IR"/>
        </w:rPr>
        <w:t>[</w:t>
      </w:r>
      <w:r w:rsidR="00781EEA" w:rsidRPr="00CF257B">
        <w:rPr>
          <w:rFonts w:cs="B Lotus"/>
          <w:color w:val="000000"/>
          <w:rtl/>
          <w:lang w:bidi="fa-IR"/>
        </w:rPr>
        <w:t xml:space="preserve">شاعر ممدوح خود را مورد خطاب قرار داده و به او می‌گوید: تو در تاریکی شب </w:t>
      </w:r>
      <w:r w:rsidR="005965EC" w:rsidRPr="00CF257B">
        <w:rPr>
          <w:rFonts w:cs="B Lotus"/>
          <w:color w:val="000000"/>
          <w:rtl/>
          <w:lang w:bidi="fa-IR"/>
        </w:rPr>
        <w:t>به کارهای خیر و نیک روی می‌آوری</w:t>
      </w:r>
      <w:r w:rsidR="00781EEA" w:rsidRPr="00CF257B">
        <w:rPr>
          <w:rFonts w:cs="B Lotus"/>
          <w:color w:val="000000"/>
          <w:rtl/>
          <w:lang w:bidi="fa-IR"/>
        </w:rPr>
        <w:t xml:space="preserve"> و بر دشمنانت پیروز می‌شوی و این درحالی است که در مذهب ثنویّت یا همان آئین مانویّت در شب و تاریکی هیچ خیری نیست،</w:t>
      </w:r>
      <w:r w:rsidR="003C0169" w:rsidRPr="00CF257B">
        <w:rPr>
          <w:rFonts w:cs="B Lotus" w:hint="cs"/>
          <w:color w:val="000000"/>
          <w:rtl/>
          <w:lang w:bidi="fa-IR"/>
        </w:rPr>
        <w:t xml:space="preserve"> </w:t>
      </w:r>
      <w:r w:rsidR="00781EEA" w:rsidRPr="00CF257B">
        <w:rPr>
          <w:rFonts w:cs="B Lotus"/>
          <w:color w:val="000000"/>
          <w:rtl/>
          <w:lang w:bidi="fa-IR"/>
        </w:rPr>
        <w:t>‏اما تو در شب بر دش</w:t>
      </w:r>
      <w:r w:rsidRPr="00CF257B">
        <w:rPr>
          <w:rFonts w:cs="B Lotus"/>
          <w:color w:val="000000"/>
          <w:rtl/>
          <w:lang w:bidi="fa-IR"/>
        </w:rPr>
        <w:t>منانت پیروز و به مطلبت رسیده‌ای</w:t>
      </w:r>
      <w:r w:rsidRPr="00CF257B">
        <w:rPr>
          <w:rFonts w:cs="B Lotus" w:hint="cs"/>
          <w:color w:val="000000"/>
          <w:rtl/>
          <w:lang w:bidi="fa-IR"/>
        </w:rPr>
        <w:t>]</w:t>
      </w:r>
      <w:r w:rsidR="003C0169"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بنابراین در این بیت مراد از «ید»، نعمت است، زیرا آئین مانویّت</w:t>
      </w:r>
      <w:r w:rsidRPr="00CF257B">
        <w:rPr>
          <w:rStyle w:val="StyleFootnoteReferenceComplexBKarim13pt"/>
          <w:rFonts w:eastAsia="MS Mincho" w:cs="B Lotus"/>
          <w:color w:val="000000"/>
          <w:sz w:val="28"/>
          <w:szCs w:val="28"/>
          <w:rtl/>
          <w:lang w:bidi="fa-IR"/>
        </w:rPr>
        <w:footnoteReference w:id="351"/>
      </w:r>
      <w:r w:rsidRPr="00CF257B">
        <w:rPr>
          <w:rFonts w:cs="B Lotus"/>
          <w:color w:val="000000"/>
          <w:rtl/>
          <w:lang w:bidi="fa-IR"/>
        </w:rPr>
        <w:t xml:space="preserve"> معتقد است که در ظلمت و تاریکی هیچ خیری نیست، بلکه فقط شرّ می‌آفریند</w:t>
      </w:r>
      <w:r w:rsidRPr="00CF257B">
        <w:rPr>
          <w:rStyle w:val="StyleFootnoteReferenceComplexBKarim13pt"/>
          <w:rFonts w:eastAsia="MS Mincho" w:cs="B Lotus"/>
          <w:color w:val="000000"/>
          <w:sz w:val="28"/>
          <w:szCs w:val="28"/>
          <w:rtl/>
          <w:lang w:bidi="fa-IR"/>
        </w:rPr>
        <w:footnoteReference w:id="352"/>
      </w:r>
      <w:r w:rsidR="003C0169"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شیخ محمد</w:t>
      </w:r>
      <w:r w:rsidR="00B331B3" w:rsidRPr="00CF257B">
        <w:rPr>
          <w:rFonts w:cs="B Lotus" w:hint="cs"/>
          <w:color w:val="000000"/>
          <w:rtl/>
          <w:lang w:bidi="fa-IR"/>
        </w:rPr>
        <w:t xml:space="preserve"> </w:t>
      </w:r>
      <w:r w:rsidR="00B331B3" w:rsidRPr="00CF257B">
        <w:rPr>
          <w:rFonts w:cs="B Lotus"/>
          <w:color w:val="000000"/>
          <w:rtl/>
          <w:lang w:bidi="fa-IR"/>
        </w:rPr>
        <w:t>‏</w:t>
      </w:r>
      <w:r w:rsidR="00B331B3" w:rsidRPr="00CF257B">
        <w:rPr>
          <w:rFonts w:cs="B Lotus" w:hint="cs"/>
          <w:color w:val="000000"/>
          <w:rtl/>
          <w:lang w:bidi="fa-IR"/>
        </w:rPr>
        <w:t>أ</w:t>
      </w:r>
      <w:r w:rsidRPr="00CF257B">
        <w:rPr>
          <w:rFonts w:cs="B Lotus"/>
          <w:color w:val="000000"/>
          <w:rtl/>
          <w:lang w:bidi="fa-IR"/>
        </w:rPr>
        <w:t>مان الجامی</w:t>
      </w:r>
      <w:r w:rsidR="003C0169" w:rsidRPr="00CF257B">
        <w:rPr>
          <w:rFonts w:cs="CTraditional Arabic" w:hint="cs"/>
          <w:color w:val="000000"/>
          <w:rtl/>
          <w:lang w:bidi="fa-IR"/>
        </w:rPr>
        <w:t>/</w:t>
      </w:r>
      <w:r w:rsidRPr="00CF257B">
        <w:rPr>
          <w:rFonts w:cs="B Lotus"/>
          <w:color w:val="000000"/>
          <w:rtl/>
          <w:lang w:bidi="fa-IR"/>
        </w:rPr>
        <w:t xml:space="preserve"> در کتاب (</w:t>
      </w:r>
      <w:r w:rsidR="00E70CFB">
        <w:rPr>
          <w:rStyle w:val="Char1"/>
          <w:color w:val="000000"/>
          <w:rtl/>
        </w:rPr>
        <w:t>الصفات ال</w:t>
      </w:r>
      <w:r w:rsidR="00E70CFB">
        <w:rPr>
          <w:rStyle w:val="Char1"/>
          <w:rFonts w:hint="cs"/>
          <w:color w:val="000000"/>
          <w:rtl/>
        </w:rPr>
        <w:t>إ</w:t>
      </w:r>
      <w:r w:rsidRPr="00CF257B">
        <w:rPr>
          <w:rStyle w:val="Char1"/>
          <w:color w:val="000000"/>
          <w:rtl/>
        </w:rPr>
        <w:t>لهیة ف</w:t>
      </w:r>
      <w:r w:rsidR="003C0169" w:rsidRPr="00CF257B">
        <w:rPr>
          <w:rStyle w:val="Char1"/>
          <w:rFonts w:hint="cs"/>
          <w:color w:val="000000"/>
          <w:rtl/>
        </w:rPr>
        <w:t>ي</w:t>
      </w:r>
      <w:r w:rsidRPr="00CF257B">
        <w:rPr>
          <w:rStyle w:val="Char1"/>
          <w:color w:val="000000"/>
          <w:rtl/>
        </w:rPr>
        <w:t xml:space="preserve"> حکم من نفی صفة ثابتة</w:t>
      </w:r>
      <w:r w:rsidR="003C0169" w:rsidRPr="00CF257B">
        <w:rPr>
          <w:rStyle w:val="Char1"/>
          <w:color w:val="000000"/>
          <w:rtl/>
        </w:rPr>
        <w:t xml:space="preserve"> بالکتاب و</w:t>
      </w:r>
      <w:r w:rsidRPr="00CF257B">
        <w:rPr>
          <w:rStyle w:val="Char1"/>
          <w:color w:val="000000"/>
          <w:rtl/>
        </w:rPr>
        <w:t>السنة</w:t>
      </w:r>
      <w:r w:rsidRPr="00CF257B">
        <w:rPr>
          <w:rFonts w:cs="B Lotus"/>
          <w:color w:val="000000"/>
          <w:rtl/>
          <w:lang w:bidi="fa-IR"/>
        </w:rPr>
        <w:t>)</w:t>
      </w:r>
      <w:r w:rsidRPr="00CF257B">
        <w:rPr>
          <w:rStyle w:val="StyleFootnoteReferenceComplexBKarim13pt"/>
          <w:rFonts w:eastAsia="MS Mincho" w:cs="B Lotus"/>
          <w:color w:val="000000"/>
          <w:sz w:val="28"/>
          <w:szCs w:val="28"/>
          <w:rtl/>
          <w:lang w:bidi="fa-IR"/>
        </w:rPr>
        <w:footnoteReference w:id="353"/>
      </w:r>
      <w:r w:rsidRPr="00CF257B">
        <w:rPr>
          <w:rFonts w:cs="B Lotus"/>
          <w:color w:val="000000"/>
          <w:rtl/>
          <w:lang w:bidi="fa-IR"/>
        </w:rPr>
        <w:t xml:space="preserve"> به زیبایی به این نکته اشاره کرده است، که در زیر خ</w:t>
      </w:r>
      <w:r w:rsidR="00CB1EE4" w:rsidRPr="00CF257B">
        <w:rPr>
          <w:rFonts w:cs="B Lotus"/>
          <w:color w:val="000000"/>
          <w:rtl/>
          <w:lang w:bidi="fa-IR"/>
        </w:rPr>
        <w:t>لاصه‌ای از آن را می‌آوریم: «...</w:t>
      </w:r>
      <w:r w:rsidRPr="00CF257B">
        <w:rPr>
          <w:rFonts w:cs="B Lotus"/>
          <w:color w:val="000000"/>
          <w:rtl/>
          <w:lang w:bidi="fa-IR"/>
        </w:rPr>
        <w:t xml:space="preserve">یا نفی کننده به نصی که به وسیله‌اش آن صفت منفی ثابت شده (اعم </w:t>
      </w:r>
      <w:r w:rsidR="005965EC" w:rsidRPr="00CF257B">
        <w:rPr>
          <w:rFonts w:cs="B Lotus"/>
          <w:color w:val="000000"/>
          <w:rtl/>
          <w:lang w:bidi="fa-IR"/>
        </w:rPr>
        <w:t>از کتاب یا سنت) آگاه و عالم است</w:t>
      </w:r>
      <w:r w:rsidRPr="00CF257B">
        <w:rPr>
          <w:rFonts w:cs="B Lotus"/>
          <w:color w:val="000000"/>
          <w:rtl/>
          <w:lang w:bidi="fa-IR"/>
        </w:rPr>
        <w:t xml:space="preserve"> و هیچ شبهه و تردیدی در تغییر مفهومش در آن نص ندارد، مثلاً تحت تأثیر آن شبهات بر این باور باشد که ظاهر آن نصّ مراد نیست، یا مانند انسان</w:t>
      </w:r>
      <w:r w:rsidR="003C0169" w:rsidRPr="00CF257B">
        <w:rPr>
          <w:rFonts w:cs="B Lotus" w:hint="cs"/>
          <w:color w:val="000000"/>
          <w:rtl/>
          <w:lang w:bidi="fa-IR"/>
        </w:rPr>
        <w:t>‌</w:t>
      </w:r>
      <w:r w:rsidRPr="00CF257B">
        <w:rPr>
          <w:rFonts w:cs="B Lotus"/>
          <w:color w:val="000000"/>
          <w:rtl/>
          <w:lang w:bidi="fa-IR"/>
        </w:rPr>
        <w:t>های ساده لوح و کم اطلاع شبهات دیگری برایش حاصل شده و گمراه گشته است، خطرناک‌ترین این شبهات تأثیراتی است که فرد از آراء و اندیشه‌های متکلّمین می‌پذیرد، اندیشه‌هایی که دل</w:t>
      </w:r>
      <w:r w:rsidR="003C0169" w:rsidRPr="00CF257B">
        <w:rPr>
          <w:rFonts w:cs="B Lotus" w:hint="cs"/>
          <w:color w:val="000000"/>
          <w:rtl/>
          <w:lang w:bidi="fa-IR"/>
        </w:rPr>
        <w:t>‌</w:t>
      </w:r>
      <w:r w:rsidRPr="00CF257B">
        <w:rPr>
          <w:rFonts w:cs="B Lotus"/>
          <w:color w:val="000000"/>
          <w:rtl/>
          <w:lang w:bidi="fa-IR"/>
        </w:rPr>
        <w:t>ها را تباه و مفاهیم را تغییر می‌دهند، چنین کسی که عالمانه و عامدانه و بد</w:t>
      </w:r>
      <w:r w:rsidR="005965EC" w:rsidRPr="00CF257B">
        <w:rPr>
          <w:rFonts w:cs="B Lotus"/>
          <w:color w:val="000000"/>
          <w:rtl/>
          <w:lang w:bidi="fa-IR"/>
        </w:rPr>
        <w:t>ون وجود شبهات قابل تأویل</w:t>
      </w:r>
      <w:r w:rsidRPr="00CF257B">
        <w:rPr>
          <w:rFonts w:cs="B Lotus"/>
          <w:color w:val="000000"/>
          <w:rtl/>
          <w:lang w:bidi="fa-IR"/>
        </w:rPr>
        <w:t xml:space="preserve"> و صرفاً از روی انکار و عناد به نفی صفات الهی می‌پردازد، بی</w:t>
      </w:r>
      <w:r w:rsidR="003C0169" w:rsidRPr="00CF257B">
        <w:rPr>
          <w:rFonts w:cs="B Lotus" w:hint="cs"/>
          <w:color w:val="000000"/>
          <w:rtl/>
          <w:lang w:bidi="fa-IR"/>
        </w:rPr>
        <w:t>‌</w:t>
      </w:r>
      <w:r w:rsidRPr="00CF257B">
        <w:rPr>
          <w:rFonts w:cs="B Lotus"/>
          <w:color w:val="000000"/>
          <w:rtl/>
          <w:lang w:bidi="fa-IR"/>
        </w:rPr>
        <w:t>گمان در شمار بیم</w:t>
      </w:r>
      <w:r w:rsidR="005965EC" w:rsidRPr="00CF257B">
        <w:rPr>
          <w:rFonts w:cs="B Lotus"/>
          <w:color w:val="000000"/>
          <w:rtl/>
          <w:lang w:bidi="fa-IR"/>
        </w:rPr>
        <w:t>ار دلانی است که طبع قلب شده‌اند</w:t>
      </w:r>
      <w:r w:rsidRPr="00CF257B">
        <w:rPr>
          <w:rFonts w:cs="B Lotus"/>
          <w:color w:val="000000"/>
          <w:rtl/>
          <w:lang w:bidi="fa-IR"/>
        </w:rPr>
        <w:t xml:space="preserve"> و قطعاً چنین کسانی کافرند و از دایره‌ی اسلام خارجند، زیرا</w:t>
      </w:r>
      <w:r w:rsidR="003C0169" w:rsidRPr="00CF257B">
        <w:rPr>
          <w:rFonts w:cs="B Lotus"/>
          <w:color w:val="000000"/>
          <w:rtl/>
          <w:lang w:bidi="fa-IR"/>
        </w:rPr>
        <w:t xml:space="preserve"> آگاهانه سخن الله تعالی و رسولش</w:t>
      </w:r>
      <w:r w:rsidRPr="00CF257B">
        <w:rPr>
          <w:rFonts w:cs="B Lotus"/>
          <w:color w:val="000000"/>
          <w:lang w:bidi="fa-IR"/>
        </w:rPr>
        <w:sym w:font="AGA Arabesque" w:char="F072"/>
      </w:r>
      <w:r w:rsidRPr="00CF257B">
        <w:rPr>
          <w:rFonts w:cs="B Lotus"/>
          <w:color w:val="000000"/>
          <w:rtl/>
          <w:lang w:bidi="fa-IR"/>
        </w:rPr>
        <w:t xml:space="preserve"> </w:t>
      </w:r>
      <w:r w:rsidR="005965EC" w:rsidRPr="00CF257B">
        <w:rPr>
          <w:rFonts w:cs="B Lotus"/>
          <w:color w:val="000000"/>
          <w:rtl/>
          <w:lang w:bidi="fa-IR"/>
        </w:rPr>
        <w:t>را بدون هیچ عذری تکذیب کرده‌اند</w:t>
      </w:r>
      <w:r w:rsidRPr="00CF257B">
        <w:rPr>
          <w:rFonts w:cs="B Lotus"/>
          <w:color w:val="000000"/>
          <w:rtl/>
          <w:lang w:bidi="fa-IR"/>
        </w:rPr>
        <w:t xml:space="preserve"> و همانگونه که می‌دانیم کفری که فرد را از دایره‌ی اسلام خارج می‌سازد همان کفر عناد و انکار است.</w:t>
      </w:r>
    </w:p>
    <w:p w:rsidR="00781EEA" w:rsidRPr="00CF257B" w:rsidRDefault="007D37FF" w:rsidP="00FD13FE">
      <w:pPr>
        <w:widowControl w:val="0"/>
        <w:ind w:firstLine="284"/>
        <w:jc w:val="both"/>
        <w:rPr>
          <w:rFonts w:cs="B Lotus"/>
          <w:color w:val="000000"/>
          <w:rtl/>
          <w:lang w:bidi="fa-IR"/>
        </w:rPr>
      </w:pPr>
      <w:r w:rsidRPr="00CF257B">
        <w:rPr>
          <w:rFonts w:cs="B Lotus" w:hint="cs"/>
          <w:color w:val="000000"/>
          <w:rtl/>
          <w:lang w:bidi="fa-IR"/>
        </w:rPr>
        <w:t xml:space="preserve">دوم: </w:t>
      </w:r>
      <w:r w:rsidR="00781EEA" w:rsidRPr="00CF257B">
        <w:rPr>
          <w:rFonts w:cs="B Lotus"/>
          <w:color w:val="000000"/>
          <w:rtl/>
          <w:lang w:bidi="fa-IR"/>
        </w:rPr>
        <w:t>یا نفی کننده جاهل است و از مفهوم صحیح آن صفت آگاهی ندارد،</w:t>
      </w:r>
      <w:r w:rsidR="005965EC" w:rsidRPr="00CF257B">
        <w:rPr>
          <w:rFonts w:cs="B Lotus" w:hint="cs"/>
          <w:color w:val="000000"/>
          <w:rtl/>
          <w:lang w:bidi="fa-IR"/>
        </w:rPr>
        <w:t xml:space="preserve"> </w:t>
      </w:r>
      <w:r w:rsidR="00781EEA" w:rsidRPr="00CF257B">
        <w:rPr>
          <w:rFonts w:cs="B Lotus"/>
          <w:color w:val="000000"/>
          <w:rtl/>
          <w:lang w:bidi="fa-IR"/>
        </w:rPr>
        <w:t>‏امید دارم این فرد در چنین حالتی معذور باشد،</w:t>
      </w:r>
      <w:r w:rsidR="003C0169" w:rsidRPr="00CF257B">
        <w:rPr>
          <w:rFonts w:cs="B Lotus" w:hint="cs"/>
          <w:color w:val="000000"/>
          <w:rtl/>
          <w:lang w:bidi="fa-IR"/>
        </w:rPr>
        <w:t xml:space="preserve"> </w:t>
      </w:r>
      <w:r w:rsidR="00781EEA" w:rsidRPr="00CF257B">
        <w:rPr>
          <w:rFonts w:cs="B Lotus"/>
          <w:color w:val="000000"/>
          <w:rtl/>
          <w:lang w:bidi="fa-IR"/>
        </w:rPr>
        <w:t>‏اما در میان علما اختلاف در این است که آیا عذر انسانی که در اصول دین جهل دارد پذیرفته است یا نه؟</w:t>
      </w:r>
      <w:r w:rsidR="00781EEA" w:rsidRPr="00CF257B">
        <w:rPr>
          <w:rStyle w:val="StyleFootnoteReferenceComplexBKarim13pt"/>
          <w:rFonts w:eastAsia="MS Mincho" w:cs="B Lotus"/>
          <w:color w:val="000000"/>
          <w:sz w:val="28"/>
          <w:szCs w:val="28"/>
          <w:rtl/>
          <w:lang w:bidi="fa-IR"/>
        </w:rPr>
        <w:footnoteReference w:id="354"/>
      </w:r>
      <w:r w:rsidR="003C0169"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تیمیه</w:t>
      </w:r>
      <w:r w:rsidR="003C0169" w:rsidRPr="00CF257B">
        <w:rPr>
          <w:rFonts w:cs="CTraditional Arabic" w:hint="cs"/>
          <w:color w:val="000000"/>
          <w:rtl/>
          <w:lang w:bidi="fa-IR"/>
        </w:rPr>
        <w:t>/</w:t>
      </w:r>
      <w:r w:rsidRPr="00CF257B">
        <w:rPr>
          <w:rFonts w:cs="B Lotus"/>
          <w:color w:val="000000"/>
          <w:rtl/>
          <w:lang w:bidi="fa-IR"/>
        </w:rPr>
        <w:t xml:space="preserve"> در این باب سخنان جالبی دارد، ایشان می‌فرمایند: «مبادرت به تکفیر و تفسیق دیگران در این باب‏</w:t>
      </w:r>
      <w:r w:rsidR="003C0169" w:rsidRPr="00CF257B">
        <w:rPr>
          <w:rFonts w:cs="B Lotus" w:hint="cs"/>
          <w:color w:val="000000"/>
          <w:rtl/>
          <w:lang w:bidi="fa-IR"/>
        </w:rPr>
        <w:t xml:space="preserve"> </w:t>
      </w:r>
      <w:r w:rsidR="005965EC" w:rsidRPr="00CF257B">
        <w:rPr>
          <w:rFonts w:cs="B Lotus"/>
          <w:color w:val="000000"/>
          <w:rtl/>
          <w:lang w:bidi="fa-IR"/>
        </w:rPr>
        <w:t>امر بسیار خطرناکی است</w:t>
      </w:r>
      <w:r w:rsidRPr="00CF257B">
        <w:rPr>
          <w:rFonts w:cs="B Lotus"/>
          <w:color w:val="000000"/>
          <w:rtl/>
          <w:lang w:bidi="fa-IR"/>
        </w:rPr>
        <w:t xml:space="preserve"> و باید خوب در این مسأله تحقیق و تفاصیل آن را شناخت، زیرا کفری که فرد را از دایره‌ی اسلام خ</w:t>
      </w:r>
      <w:r w:rsidR="005965EC" w:rsidRPr="00CF257B">
        <w:rPr>
          <w:rFonts w:cs="B Lotus"/>
          <w:color w:val="000000"/>
          <w:rtl/>
          <w:lang w:bidi="fa-IR"/>
        </w:rPr>
        <w:t>ارج</w:t>
      </w:r>
      <w:r w:rsidRPr="00CF257B">
        <w:rPr>
          <w:rFonts w:cs="B Lotus"/>
          <w:color w:val="000000"/>
          <w:rtl/>
          <w:lang w:bidi="fa-IR"/>
        </w:rPr>
        <w:t xml:space="preserve"> و کاف</w:t>
      </w:r>
      <w:r w:rsidR="005965EC" w:rsidRPr="00CF257B">
        <w:rPr>
          <w:rFonts w:cs="B Lotus"/>
          <w:color w:val="000000"/>
          <w:rtl/>
          <w:lang w:bidi="fa-IR"/>
        </w:rPr>
        <w:t>رش می‌گرداند، همان انکار افعال</w:t>
      </w:r>
      <w:r w:rsidR="005965EC" w:rsidRPr="00CF257B">
        <w:rPr>
          <w:rFonts w:cs="B Lotus" w:hint="cs"/>
          <w:color w:val="000000"/>
          <w:rtl/>
          <w:lang w:bidi="fa-IR"/>
        </w:rPr>
        <w:t>،</w:t>
      </w:r>
      <w:r w:rsidRPr="00CF257B">
        <w:rPr>
          <w:rFonts w:cs="B Lotus"/>
          <w:color w:val="000000"/>
          <w:rtl/>
          <w:lang w:bidi="fa-IR"/>
        </w:rPr>
        <w:t xml:space="preserve"> صفات و احکامی است که رسول الله </w:t>
      </w:r>
      <w:r w:rsidRPr="00CF257B">
        <w:rPr>
          <w:rFonts w:cs="B Lotus"/>
          <w:color w:val="000000"/>
          <w:lang w:bidi="fa-IR"/>
        </w:rPr>
        <w:sym w:font="AGA Arabesque" w:char="F072"/>
      </w:r>
      <w:r w:rsidR="005965EC" w:rsidRPr="00CF257B">
        <w:rPr>
          <w:rFonts w:cs="B Lotus"/>
          <w:color w:val="000000"/>
          <w:rtl/>
          <w:lang w:bidi="fa-IR"/>
        </w:rPr>
        <w:t xml:space="preserve"> از آن خبر داده</w:t>
      </w:r>
      <w:r w:rsidRPr="00CF257B">
        <w:rPr>
          <w:rFonts w:cs="B Lotus"/>
          <w:color w:val="000000"/>
          <w:rtl/>
          <w:lang w:bidi="fa-IR"/>
        </w:rPr>
        <w:t xml:space="preserve"> و از اصل توحید</w:t>
      </w:r>
      <w:r w:rsidR="007D37FF" w:rsidRPr="00CF257B">
        <w:rPr>
          <w:rFonts w:cs="B Lotus" w:hint="cs"/>
          <w:color w:val="000000"/>
          <w:rtl/>
          <w:lang w:bidi="fa-IR"/>
        </w:rPr>
        <w:t xml:space="preserve"> (وحده ولاشریک له)</w:t>
      </w:r>
      <w:r w:rsidRPr="00CF257B">
        <w:rPr>
          <w:rFonts w:cs="B Lotus"/>
          <w:color w:val="000000"/>
          <w:rtl/>
          <w:lang w:bidi="fa-IR"/>
        </w:rPr>
        <w:t xml:space="preserve"> گرفته شده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نیز هرکس بالضروره مسأله‌ی معلوم و شناخته شده‌ای از دین را انکار کند، کافر خواهد شد، البته این مسأله نیازمند تفصیل بیشتر است که این مقال را مجال آن نیست، بسیاری از علما در مسائل عقیده عذر به جهل را‏</w:t>
      </w:r>
      <w:r w:rsidR="005965EC" w:rsidRPr="00CF257B">
        <w:rPr>
          <w:rFonts w:cs="B Lotus" w:hint="cs"/>
          <w:color w:val="000000"/>
          <w:rtl/>
          <w:lang w:bidi="fa-IR"/>
        </w:rPr>
        <w:t xml:space="preserve"> </w:t>
      </w:r>
      <w:r w:rsidR="005965EC" w:rsidRPr="00CF257B">
        <w:rPr>
          <w:rFonts w:cs="B Lotus"/>
          <w:color w:val="000000"/>
          <w:rtl/>
          <w:lang w:bidi="fa-IR"/>
        </w:rPr>
        <w:t>امری مقبول</w:t>
      </w:r>
      <w:r w:rsidRPr="00CF257B">
        <w:rPr>
          <w:rFonts w:cs="B Lotus"/>
          <w:color w:val="000000"/>
          <w:rtl/>
          <w:lang w:bidi="fa-IR"/>
        </w:rPr>
        <w:t xml:space="preserve"> و گروه دیگر غیر قابل قبول می‌دانند.</w:t>
      </w:r>
    </w:p>
    <w:p w:rsidR="00781EEA" w:rsidRPr="00CF257B" w:rsidRDefault="00781EEA" w:rsidP="00FD13FE">
      <w:pPr>
        <w:pStyle w:val="a1"/>
        <w:widowControl w:val="0"/>
        <w:rPr>
          <w:color w:val="000000"/>
          <w:rtl/>
        </w:rPr>
      </w:pPr>
      <w:bookmarkStart w:id="404" w:name="_Toc334949640"/>
      <w:bookmarkStart w:id="405" w:name="_Toc372407173"/>
      <w:r w:rsidRPr="00CF257B">
        <w:rPr>
          <w:color w:val="000000"/>
          <w:rtl/>
        </w:rPr>
        <w:t>مبحث چهارم: حکم سوگند یاد کردن به یکی از صفات إلهی</w:t>
      </w:r>
      <w:bookmarkEnd w:id="404"/>
      <w:bookmarkEnd w:id="405"/>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سوگند یاد کردن به یکی از صفات إلهی</w:t>
      </w:r>
      <w:r w:rsidR="007D37FF" w:rsidRPr="00CF257B">
        <w:rPr>
          <w:rFonts w:cs="B Lotus" w:hint="cs"/>
          <w:color w:val="000000"/>
          <w:rtl/>
          <w:lang w:bidi="fa-IR"/>
        </w:rPr>
        <w:t xml:space="preserve"> سوگند محسوب می</w:t>
      </w:r>
      <w:r w:rsidR="007D37FF" w:rsidRPr="00CF257B">
        <w:rPr>
          <w:rFonts w:cs="B Lotus" w:hint="eastAsia"/>
          <w:color w:val="000000"/>
          <w:rtl/>
          <w:lang w:bidi="fa-IR"/>
        </w:rPr>
        <w:t>‌</w:t>
      </w:r>
      <w:r w:rsidR="007D37FF" w:rsidRPr="00CF257B">
        <w:rPr>
          <w:rFonts w:cs="B Lotus" w:hint="cs"/>
          <w:color w:val="000000"/>
          <w:rtl/>
          <w:lang w:bidi="fa-IR"/>
        </w:rPr>
        <w:t>شود یا نه؟</w:t>
      </w:r>
      <w:r w:rsidRPr="00CF257B">
        <w:rPr>
          <w:rFonts w:cs="B Lotus"/>
          <w:color w:val="000000"/>
          <w:rtl/>
          <w:lang w:bidi="fa-IR"/>
        </w:rPr>
        <w:t xml:space="preserve"> </w:t>
      </w:r>
      <w:r w:rsidR="000D70FB" w:rsidRPr="00CF257B">
        <w:rPr>
          <w:rFonts w:cs="B Lotus" w:hint="cs"/>
          <w:color w:val="000000"/>
          <w:rtl/>
          <w:lang w:bidi="fa-IR"/>
        </w:rPr>
        <w:t xml:space="preserve">این مسئله  یکی </w:t>
      </w:r>
      <w:r w:rsidRPr="00CF257B">
        <w:rPr>
          <w:rFonts w:cs="B Lotus"/>
          <w:color w:val="000000"/>
          <w:rtl/>
          <w:lang w:bidi="fa-IR"/>
        </w:rPr>
        <w:t>از مسائل فقهی بسیار دقیقی است که با مباحث این باب پیوند ویژه‌ای دارد،</w:t>
      </w:r>
      <w:r w:rsidR="000D70FB" w:rsidRPr="00CF257B">
        <w:rPr>
          <w:rFonts w:cs="B Lotus" w:hint="cs"/>
          <w:color w:val="000000"/>
          <w:rtl/>
          <w:lang w:bidi="fa-IR"/>
        </w:rPr>
        <w:t xml:space="preserve"> به کتاب «المغنی» </w:t>
      </w:r>
      <w:r w:rsidR="000D70FB" w:rsidRPr="00CF257B">
        <w:rPr>
          <w:rFonts w:cs="B Lotus"/>
          <w:color w:val="000000"/>
          <w:rtl/>
          <w:lang w:bidi="fa-IR"/>
        </w:rPr>
        <w:t xml:space="preserve">ابن قدامه </w:t>
      </w:r>
      <w:r w:rsidR="000D70FB" w:rsidRPr="00CF257B">
        <w:rPr>
          <w:rFonts w:cs="B Lotus" w:hint="cs"/>
          <w:color w:val="000000"/>
          <w:rtl/>
          <w:lang w:bidi="fa-IR"/>
        </w:rPr>
        <w:t>مراجعه کردم و دیدم</w:t>
      </w:r>
      <w:r w:rsidR="000D70FB" w:rsidRPr="00CF257B">
        <w:rPr>
          <w:rFonts w:cs="B Lotus"/>
          <w:color w:val="000000"/>
          <w:rtl/>
          <w:lang w:bidi="fa-IR"/>
        </w:rPr>
        <w:t xml:space="preserve"> به تفصیل به این مبحث پرداخته</w:t>
      </w:r>
      <w:r w:rsidR="000D70FB" w:rsidRPr="00CF257B">
        <w:rPr>
          <w:rFonts w:cs="B Lotus" w:hint="cs"/>
          <w:color w:val="000000"/>
          <w:rtl/>
          <w:lang w:bidi="fa-IR"/>
        </w:rPr>
        <w:t xml:space="preserve">؛ بعد از خلاصه کردن </w:t>
      </w:r>
      <w:r w:rsidR="000D70FB" w:rsidRPr="00CF257B">
        <w:rPr>
          <w:rFonts w:cs="B Lotus"/>
          <w:color w:val="000000"/>
          <w:rtl/>
          <w:lang w:bidi="fa-IR"/>
        </w:rPr>
        <w:t>چکیده‌ای از آن را ‌آور</w:t>
      </w:r>
      <w:r w:rsidR="000D70FB" w:rsidRPr="00CF257B">
        <w:rPr>
          <w:rFonts w:cs="B Lotus" w:hint="cs"/>
          <w:color w:val="000000"/>
          <w:rtl/>
          <w:lang w:bidi="fa-IR"/>
        </w:rPr>
        <w:t>ده‌ام</w:t>
      </w:r>
      <w:r w:rsidRPr="00CF257B">
        <w:rPr>
          <w:rFonts w:cs="B Lotus"/>
          <w:color w:val="000000"/>
          <w:rtl/>
          <w:lang w:bidi="fa-IR"/>
        </w:rPr>
        <w:t>: «هرگاه کسی به قرآن یا یک آیه از آن، یا ب</w:t>
      </w:r>
      <w:r w:rsidR="005965EC" w:rsidRPr="00CF257B">
        <w:rPr>
          <w:rFonts w:cs="B Lotus"/>
          <w:color w:val="000000"/>
          <w:rtl/>
          <w:lang w:bidi="fa-IR"/>
        </w:rPr>
        <w:t>ه کلام الله تعالی سوگند یاد کند</w:t>
      </w:r>
      <w:r w:rsidRPr="00CF257B">
        <w:rPr>
          <w:rFonts w:cs="B Lotus"/>
          <w:color w:val="000000"/>
          <w:rtl/>
          <w:lang w:bidi="fa-IR"/>
        </w:rPr>
        <w:t xml:space="preserve"> و به سوگندش وفا نکند، کفّاره بر او واجب خواهد شد، صحابه و تابعین و بزرگانی از قبیل: ابن مسعود، الحسن، قتاده، مالک، شافعی، ابو عبیده، و عموم اهل علم و غیره بر همین باورند»</w:t>
      </w:r>
      <w:r w:rsidRPr="00CF257B">
        <w:rPr>
          <w:rStyle w:val="StyleFootnoteReferenceComplexBKarim13pt"/>
          <w:rFonts w:eastAsia="MS Mincho" w:cs="B Lotus"/>
          <w:color w:val="000000"/>
          <w:sz w:val="28"/>
          <w:szCs w:val="28"/>
          <w:rtl/>
          <w:lang w:bidi="fa-IR"/>
        </w:rPr>
        <w:footnoteReference w:id="355"/>
      </w:r>
      <w:r w:rsidR="003C0169"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اهل سنت کلام الله ت</w:t>
      </w:r>
      <w:r w:rsidR="005965EC" w:rsidRPr="00CF257B">
        <w:rPr>
          <w:rFonts w:cs="B Lotus"/>
          <w:color w:val="000000"/>
          <w:rtl/>
          <w:lang w:bidi="fa-IR"/>
        </w:rPr>
        <w:t>عالی را یکی از صفات او می‌دانند</w:t>
      </w:r>
      <w:r w:rsidRPr="00CF257B">
        <w:rPr>
          <w:rFonts w:cs="B Lotus"/>
          <w:color w:val="000000"/>
          <w:rtl/>
          <w:lang w:bidi="fa-IR"/>
        </w:rPr>
        <w:t xml:space="preserve"> و از کلام ابن قدامه به روشنی معلوم است که او نیز آن را یکی از صفات الله تعالی می‌داند، ابن عثیمین</w:t>
      </w:r>
      <w:r w:rsidR="003C0169" w:rsidRPr="00CF257B">
        <w:rPr>
          <w:rFonts w:cs="CTraditional Arabic" w:hint="cs"/>
          <w:color w:val="000000"/>
          <w:rtl/>
          <w:lang w:bidi="fa-IR"/>
        </w:rPr>
        <w:t>/</w:t>
      </w:r>
      <w:r w:rsidRPr="00CF257B">
        <w:rPr>
          <w:rFonts w:cs="B Lotus"/>
          <w:color w:val="000000"/>
          <w:rtl/>
          <w:lang w:bidi="fa-IR"/>
        </w:rPr>
        <w:t xml:space="preserve"> نیز وقتی درباره‌ی حکم سوگند یاد کردن به</w:t>
      </w:r>
      <w:r w:rsidR="005965EC" w:rsidRPr="00CF257B">
        <w:rPr>
          <w:rFonts w:cs="B Lotus"/>
          <w:color w:val="000000"/>
          <w:rtl/>
          <w:lang w:bidi="fa-IR"/>
        </w:rPr>
        <w:t xml:space="preserve"> یکی از صفات الله تعالی از او س</w:t>
      </w:r>
      <w:r w:rsidRPr="00CF257B">
        <w:rPr>
          <w:rFonts w:cs="B Lotus"/>
          <w:color w:val="000000"/>
          <w:rtl/>
          <w:lang w:bidi="fa-IR"/>
        </w:rPr>
        <w:t>وال شد، گفت: «سوگند به صفات الله تعالی جائز است، مثلاً می‌توان گفت: به عزّت الله تعالی قسم آن کار را خواهم کرد، یا به قدرتش سوگند... اهل علم نیز بر همین باورند، حتی می‌گویند: اگر کسی به مصحف قرآن نیز سوگند بخورد جائز است، زیرا مصح</w:t>
      </w:r>
      <w:r w:rsidR="005965EC" w:rsidRPr="00CF257B">
        <w:rPr>
          <w:rFonts w:cs="B Lotus"/>
          <w:color w:val="000000"/>
          <w:rtl/>
          <w:lang w:bidi="fa-IR"/>
        </w:rPr>
        <w:t>ف قرآن شامل کلام الله تعالی است</w:t>
      </w:r>
      <w:r w:rsidRPr="00CF257B">
        <w:rPr>
          <w:rFonts w:cs="B Lotus"/>
          <w:color w:val="000000"/>
          <w:rtl/>
          <w:lang w:bidi="fa-IR"/>
        </w:rPr>
        <w:t xml:space="preserve"> و کلام او نیز یکی از صفاتش است»</w:t>
      </w:r>
      <w:r w:rsidRPr="00CF257B">
        <w:rPr>
          <w:rStyle w:val="StyleFootnoteReferenceComplexBKarim13pt"/>
          <w:rFonts w:eastAsia="MS Mincho" w:cs="B Lotus"/>
          <w:color w:val="000000"/>
          <w:sz w:val="28"/>
          <w:szCs w:val="28"/>
          <w:rtl/>
          <w:lang w:bidi="fa-IR"/>
        </w:rPr>
        <w:footnoteReference w:id="356"/>
      </w:r>
      <w:r w:rsidR="003C0169"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تیمیه</w:t>
      </w:r>
      <w:r w:rsidR="003C0169" w:rsidRPr="00CF257B">
        <w:rPr>
          <w:rFonts w:cs="CTraditional Arabic" w:hint="cs"/>
          <w:color w:val="000000"/>
          <w:rtl/>
          <w:lang w:bidi="fa-IR"/>
        </w:rPr>
        <w:t>/</w:t>
      </w:r>
      <w:r w:rsidRPr="00CF257B">
        <w:rPr>
          <w:rFonts w:cs="B Lotus"/>
          <w:color w:val="000000"/>
          <w:rtl/>
          <w:lang w:bidi="fa-IR"/>
        </w:rPr>
        <w:t xml:space="preserve"> در فتاوا و بحثهایش بدون تمایز میان اصول و فروع، عذر به جهل را‏</w:t>
      </w:r>
      <w:r w:rsidR="005965EC" w:rsidRPr="00CF257B">
        <w:rPr>
          <w:rFonts w:cs="B Lotus" w:hint="cs"/>
          <w:color w:val="000000"/>
          <w:rtl/>
          <w:lang w:bidi="fa-IR"/>
        </w:rPr>
        <w:t xml:space="preserve"> </w:t>
      </w:r>
      <w:r w:rsidRPr="00CF257B">
        <w:rPr>
          <w:rFonts w:cs="B Lotus"/>
          <w:color w:val="000000"/>
          <w:rtl/>
          <w:lang w:bidi="fa-IR"/>
        </w:rPr>
        <w:t>امری مقبول می‌داند، ابن عثیمین</w:t>
      </w:r>
      <w:r w:rsidR="003C0169" w:rsidRPr="00CF257B">
        <w:rPr>
          <w:rFonts w:cs="CTraditional Arabic" w:hint="cs"/>
          <w:color w:val="000000"/>
          <w:rtl/>
          <w:lang w:bidi="fa-IR"/>
        </w:rPr>
        <w:t>/</w:t>
      </w:r>
      <w:r w:rsidRPr="00CF257B">
        <w:rPr>
          <w:rFonts w:cs="B Lotus"/>
          <w:color w:val="000000"/>
          <w:rtl/>
          <w:lang w:bidi="fa-IR"/>
        </w:rPr>
        <w:t xml:space="preserve"> در این باره به کتاب (</w:t>
      </w:r>
      <w:r w:rsidRPr="00CF257B">
        <w:rPr>
          <w:rStyle w:val="Char1"/>
          <w:color w:val="000000"/>
          <w:rtl/>
        </w:rPr>
        <w:t>صحیح ال</w:t>
      </w:r>
      <w:r w:rsidR="003C0169" w:rsidRPr="00CF257B">
        <w:rPr>
          <w:rStyle w:val="Char1"/>
          <w:rFonts w:hint="cs"/>
          <w:color w:val="000000"/>
          <w:rtl/>
        </w:rPr>
        <w:t>ـ</w:t>
      </w:r>
      <w:r w:rsidRPr="00CF257B">
        <w:rPr>
          <w:rStyle w:val="Char1"/>
          <w:color w:val="000000"/>
          <w:rtl/>
        </w:rPr>
        <w:t>منقول لصریح ال</w:t>
      </w:r>
      <w:r w:rsidR="003C0169" w:rsidRPr="00CF257B">
        <w:rPr>
          <w:rStyle w:val="Char1"/>
          <w:rFonts w:hint="cs"/>
          <w:color w:val="000000"/>
          <w:rtl/>
        </w:rPr>
        <w:t>ـ</w:t>
      </w:r>
      <w:r w:rsidRPr="00CF257B">
        <w:rPr>
          <w:rStyle w:val="Char1"/>
          <w:color w:val="000000"/>
          <w:rtl/>
        </w:rPr>
        <w:t>معقول</w:t>
      </w:r>
      <w:r w:rsidRPr="00CF257B">
        <w:rPr>
          <w:rFonts w:cs="B Lotus"/>
          <w:color w:val="000000"/>
          <w:rtl/>
          <w:lang w:bidi="fa-IR"/>
        </w:rPr>
        <w:t>) او اشاره کرده و مباحثی از آن را برگزیده است، که من در اینجا به خاطر به درازا نکشیدن بحث از آوردن آن خودداری کردم. سپس برای صحت نظریه‌ی شیخ الاسلام ابن تیمیه و‏امثال او که عذر به جهل را</w:t>
      </w:r>
      <w:r w:rsidR="005965EC" w:rsidRPr="00CF257B">
        <w:rPr>
          <w:rFonts w:cs="B Lotus" w:hint="cs"/>
          <w:color w:val="000000"/>
          <w:rtl/>
          <w:lang w:bidi="fa-IR"/>
        </w:rPr>
        <w:t xml:space="preserve"> </w:t>
      </w:r>
      <w:r w:rsidR="00E73693" w:rsidRPr="00CF257B">
        <w:rPr>
          <w:rFonts w:cs="B Lotus"/>
          <w:color w:val="000000"/>
          <w:rtl/>
          <w:lang w:bidi="fa-IR"/>
        </w:rPr>
        <w:t>‏امری مقبول می‌دانند</w:t>
      </w:r>
      <w:r w:rsidR="00E73693" w:rsidRPr="00CF257B">
        <w:rPr>
          <w:rFonts w:cs="B Lotus" w:hint="cs"/>
          <w:color w:val="000000"/>
          <w:rtl/>
          <w:lang w:bidi="fa-IR"/>
        </w:rPr>
        <w:t xml:space="preserve"> و</w:t>
      </w:r>
      <w:r w:rsidRPr="00CF257B">
        <w:rPr>
          <w:rFonts w:cs="B Lotus"/>
          <w:color w:val="000000"/>
          <w:rtl/>
          <w:lang w:bidi="fa-IR"/>
        </w:rPr>
        <w:t xml:space="preserve"> </w:t>
      </w:r>
      <w:r w:rsidR="00E73693" w:rsidRPr="00CF257B">
        <w:rPr>
          <w:rFonts w:cs="B Lotus" w:hint="cs"/>
          <w:color w:val="000000"/>
          <w:rtl/>
          <w:lang w:bidi="fa-IR"/>
        </w:rPr>
        <w:t xml:space="preserve">همچنین مجتهد و کسی که در باب اصول دین اشتباه کند. </w:t>
      </w:r>
      <w:r w:rsidRPr="00CF257B">
        <w:rPr>
          <w:rFonts w:cs="B Lotus"/>
          <w:color w:val="000000"/>
          <w:rtl/>
          <w:lang w:bidi="fa-IR"/>
        </w:rPr>
        <w:t>به حدیثی از‏امام بخاری</w:t>
      </w:r>
      <w:r w:rsidR="003C0169" w:rsidRPr="00CF257B">
        <w:rPr>
          <w:rFonts w:cs="CTraditional Arabic" w:hint="cs"/>
          <w:color w:val="000000"/>
          <w:rtl/>
          <w:lang w:bidi="fa-IR"/>
        </w:rPr>
        <w:t>/</w:t>
      </w:r>
      <w:r w:rsidRPr="00CF257B">
        <w:rPr>
          <w:rFonts w:cs="B Lotus"/>
          <w:color w:val="000000"/>
          <w:rtl/>
          <w:lang w:bidi="fa-IR"/>
        </w:rPr>
        <w:t xml:space="preserve"> استدلال نموده که در زیر نصّ آن را می‌آوریم.</w:t>
      </w:r>
    </w:p>
    <w:p w:rsidR="00781EEA" w:rsidRPr="00CF257B" w:rsidRDefault="003C0169" w:rsidP="00FD13FE">
      <w:pPr>
        <w:widowControl w:val="0"/>
        <w:ind w:firstLine="284"/>
        <w:jc w:val="both"/>
        <w:rPr>
          <w:rFonts w:cs="B Lotus"/>
          <w:color w:val="000000"/>
          <w:rtl/>
          <w:lang w:bidi="fa-IR"/>
        </w:rPr>
      </w:pPr>
      <w:r w:rsidRPr="00CF257B">
        <w:rPr>
          <w:rStyle w:val="ac"/>
          <w:rFonts w:cs="Traditional Arabic" w:hint="cs"/>
          <w:color w:val="000000"/>
          <w:sz w:val="28"/>
          <w:szCs w:val="28"/>
          <w:rtl/>
          <w:lang w:bidi="fa-IR"/>
        </w:rPr>
        <w:t>«</w:t>
      </w:r>
      <w:r w:rsidR="00781EEA" w:rsidRPr="00CF257B">
        <w:rPr>
          <w:rStyle w:val="Char3"/>
          <w:color w:val="000000"/>
          <w:rtl/>
        </w:rPr>
        <w:t>عَنْ أبِی هُر</w:t>
      </w:r>
      <w:r w:rsidRPr="00CF257B">
        <w:rPr>
          <w:rStyle w:val="Char3"/>
          <w:color w:val="000000"/>
          <w:rtl/>
        </w:rPr>
        <w:t>َیْرَة</w:t>
      </w:r>
      <w:r w:rsidR="00781EEA" w:rsidRPr="00CF257B">
        <w:rPr>
          <w:rStyle w:val="Char3"/>
          <w:color w:val="000000"/>
        </w:rPr>
        <w:sym w:font="AGA Arabesque" w:char="F074"/>
      </w:r>
      <w:r w:rsidRPr="00CF257B">
        <w:rPr>
          <w:rStyle w:val="Char3"/>
          <w:color w:val="000000"/>
          <w:rtl/>
        </w:rPr>
        <w:t xml:space="preserve"> عَنِ النَّبِیِّ</w:t>
      </w:r>
      <w:r w:rsidR="00781EEA" w:rsidRPr="00CF257B">
        <w:rPr>
          <w:rStyle w:val="Char3"/>
          <w:color w:val="000000"/>
        </w:rPr>
        <w:sym w:font="AGA Arabesque" w:char="F072"/>
      </w:r>
      <w:r w:rsidR="00781EEA" w:rsidRPr="00CF257B">
        <w:rPr>
          <w:rStyle w:val="Char3"/>
          <w:color w:val="000000"/>
          <w:rtl/>
        </w:rPr>
        <w:t xml:space="preserve"> قَالَ: کَانَ رَجُلٌ یُسْرِفُ عَلَی نَفْسِهِ فَلَمَّا حَضَرَهُ الْمَوْتُ قَالَ لِبَنِیهِ: إذَا أنَامُتُّ فَأحْرِقُونِی ثُمَّ اطْحَنُونِی ثُمَّ ذَرُّو</w:t>
      </w:r>
      <w:r w:rsidRPr="00CF257B">
        <w:rPr>
          <w:rStyle w:val="Char3"/>
          <w:color w:val="000000"/>
          <w:rtl/>
        </w:rPr>
        <w:t>نِی فِی الرِّیحِ، فَوَاللهِ لَ</w:t>
      </w:r>
      <w:r w:rsidR="00781EEA" w:rsidRPr="00CF257B">
        <w:rPr>
          <w:rStyle w:val="Char3"/>
          <w:color w:val="000000"/>
          <w:rtl/>
        </w:rPr>
        <w:t>ئِنْ قَدَرَ اللهُ عَلَیَّ لَیُعَذِّبَنِّی عَذاباً مَا عَذَّبَ بِه أحَداً، فَلَما مَاتَ فُعِلَ بِهِ ذَلِ</w:t>
      </w:r>
      <w:r w:rsidR="00B46CE6" w:rsidRPr="00CF257B">
        <w:rPr>
          <w:rStyle w:val="Char3"/>
          <w:rFonts w:hint="cs"/>
          <w:color w:val="000000"/>
          <w:rtl/>
        </w:rPr>
        <w:t>ك</w:t>
      </w:r>
      <w:r w:rsidR="00781EEA" w:rsidRPr="00CF257B">
        <w:rPr>
          <w:rStyle w:val="Char3"/>
          <w:color w:val="000000"/>
          <w:rtl/>
        </w:rPr>
        <w:t>، فَأمَرَ اللهُ الْأرْضَ، فَقَالَ لَهَا: اجْمَعِی مَا فِ</w:t>
      </w:r>
      <w:r w:rsidR="00B46CE6" w:rsidRPr="00CF257B">
        <w:rPr>
          <w:rStyle w:val="Char3"/>
          <w:rFonts w:hint="cs"/>
          <w:color w:val="000000"/>
          <w:rtl/>
        </w:rPr>
        <w:t>ك</w:t>
      </w:r>
      <w:r w:rsidR="00781EEA" w:rsidRPr="00CF257B">
        <w:rPr>
          <w:rStyle w:val="Char3"/>
          <w:color w:val="000000"/>
          <w:rtl/>
        </w:rPr>
        <w:t>ِ مِنْهُ، فَفَعَلَتْ، فَإذَا هُوَ قَائِمٌ، فَقَالَ لَهُ: مَا حَمَلَ</w:t>
      </w:r>
      <w:r w:rsidR="00B46CE6" w:rsidRPr="00CF257B">
        <w:rPr>
          <w:rStyle w:val="Char3"/>
          <w:rFonts w:hint="cs"/>
          <w:color w:val="000000"/>
          <w:rtl/>
        </w:rPr>
        <w:t>ك</w:t>
      </w:r>
      <w:r w:rsidR="00781EEA" w:rsidRPr="00CF257B">
        <w:rPr>
          <w:rStyle w:val="Char3"/>
          <w:color w:val="000000"/>
          <w:rtl/>
        </w:rPr>
        <w:t>َ عَلَی مَا صَنَعْتَ؟ قَالَ خَشْیَتُ</w:t>
      </w:r>
      <w:r w:rsidR="00B46CE6" w:rsidRPr="00CF257B">
        <w:rPr>
          <w:rStyle w:val="Char3"/>
          <w:rFonts w:hint="cs"/>
          <w:color w:val="000000"/>
          <w:rtl/>
        </w:rPr>
        <w:t>ك</w:t>
      </w:r>
      <w:r w:rsidR="00781EEA" w:rsidRPr="00CF257B">
        <w:rPr>
          <w:rStyle w:val="Char3"/>
          <w:color w:val="000000"/>
          <w:rtl/>
        </w:rPr>
        <w:t>ُ یَا رَبِّ، فَغَفَرَ لَهُ</w:t>
      </w:r>
      <w:r w:rsidRPr="00CF257B">
        <w:rPr>
          <w:rStyle w:val="ac"/>
          <w:rFonts w:cs="Traditional Arabic" w:hint="cs"/>
          <w:color w:val="000000"/>
          <w:sz w:val="28"/>
          <w:szCs w:val="28"/>
          <w:rtl/>
          <w:lang w:bidi="fa-IR"/>
        </w:rPr>
        <w:t>»</w:t>
      </w:r>
      <w:r w:rsidR="00781EEA" w:rsidRPr="00CF257B">
        <w:rPr>
          <w:rStyle w:val="StyleFootnoteReferenceComplexBKarim13pt"/>
          <w:rFonts w:eastAsia="MS Mincho" w:cs="B Lotus"/>
          <w:color w:val="000000"/>
          <w:sz w:val="28"/>
          <w:szCs w:val="28"/>
          <w:rtl/>
          <w:lang w:bidi="fa-IR"/>
        </w:rPr>
        <w:footnoteReference w:id="357"/>
      </w:r>
      <w:r w:rsidRPr="00CF257B">
        <w:rPr>
          <w:rFonts w:cs="B Lotus" w:hint="cs"/>
          <w:color w:val="000000"/>
          <w:rtl/>
          <w:lang w:bidi="fa-IR"/>
        </w:rPr>
        <w:t>.</w:t>
      </w:r>
    </w:p>
    <w:p w:rsidR="00781EEA" w:rsidRPr="00CF257B" w:rsidRDefault="003C0169"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مردی در ارتکاب گناه زیاده روی کرده بود و آنگاه که مرگش فرا</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رسید، به فرزندانش گفت: وقتی من مردم جسدم را آتش بزنید و خاکسترم را آسیاب کرده و بر باد دهید، به الله سوگند اگر پروردگارم مقدر فرماید مرا عذابی خواهد داد که تا به حال کسی همچون آن عذاب داده نشده باشد، وقتی مرد فرندانش همان کار را کردند، الله سبحانه و تعالی به زمین فرمان داد و گفت: هرآنچه از باقیمانده‌ی جسد آن مرد در توست را گردآوری کن، زمین فرمان پروردگارش را اجابت کرد، ناگهان آن مرد زنده شد و ب</w:t>
      </w:r>
      <w:r w:rsidR="00E73693" w:rsidRPr="00CF257B">
        <w:rPr>
          <w:rFonts w:cs="B Lotus" w:hint="cs"/>
          <w:color w:val="000000"/>
          <w:sz w:val="26"/>
          <w:szCs w:val="26"/>
          <w:rtl/>
          <w:lang w:bidi="fa-IR"/>
        </w:rPr>
        <w:t xml:space="preserve">ه </w:t>
      </w:r>
      <w:r w:rsidR="00781EEA" w:rsidRPr="00CF257B">
        <w:rPr>
          <w:rFonts w:cs="B Lotus"/>
          <w:color w:val="000000"/>
          <w:sz w:val="26"/>
          <w:szCs w:val="26"/>
          <w:rtl/>
          <w:lang w:bidi="fa-IR"/>
        </w:rPr>
        <w:t>پاخاست، الله</w:t>
      </w:r>
      <w:r w:rsidRPr="00CF257B">
        <w:rPr>
          <w:rFonts w:cs="B Lotus"/>
          <w:color w:val="000000"/>
          <w:sz w:val="26"/>
          <w:szCs w:val="26"/>
          <w:lang w:bidi="fa-IR"/>
        </w:rPr>
        <w:sym w:font="AGA Arabesque" w:char="F059"/>
      </w:r>
      <w:r w:rsidR="00781EEA" w:rsidRPr="00CF257B">
        <w:rPr>
          <w:rFonts w:cs="B Lotus"/>
          <w:color w:val="000000"/>
          <w:sz w:val="26"/>
          <w:szCs w:val="26"/>
          <w:rtl/>
          <w:lang w:bidi="fa-IR"/>
        </w:rPr>
        <w:t xml:space="preserve"> به او فرمود: چه چیزی تو را واداشت که چنین کاری را بکنی؟ گفت: از خوف و خشیّت تو ای معبودم! سپس الله تعالی او را مورد مغفرت قرار داد و</w:t>
      </w:r>
      <w:r w:rsidRPr="00CF257B">
        <w:rPr>
          <w:rFonts w:cs="B Lotus" w:hint="cs"/>
          <w:color w:val="000000"/>
          <w:sz w:val="26"/>
          <w:szCs w:val="26"/>
          <w:rtl/>
          <w:lang w:bidi="fa-IR"/>
        </w:rPr>
        <w:t xml:space="preserve"> </w:t>
      </w:r>
      <w:r w:rsidR="00781EEA" w:rsidRPr="00CF257B">
        <w:rPr>
          <w:rFonts w:cs="B Lotus"/>
          <w:color w:val="000000"/>
          <w:sz w:val="26"/>
          <w:szCs w:val="26"/>
          <w:rtl/>
          <w:lang w:bidi="fa-IR"/>
        </w:rPr>
        <w:t>آمرزید</w:t>
      </w:r>
      <w:r w:rsidRPr="00CF257B">
        <w:rPr>
          <w:rFonts w:cs="Traditional Arabic" w:hint="cs"/>
          <w:color w:val="000000"/>
          <w:sz w:val="26"/>
          <w:szCs w:val="26"/>
          <w:rtl/>
          <w:lang w:bidi="fa-IR"/>
        </w:rPr>
        <w:t>»</w:t>
      </w:r>
      <w:r w:rsidR="00781EEA" w:rsidRPr="00CF257B">
        <w:rPr>
          <w:rFonts w:cs="B Lotu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چه بسا درک این مطلب برای خواننده مشکل باشد که چگونه کسی که منکر رستاخیز و زنده شدن مردگان است مورد مغفرت و</w:t>
      </w:r>
      <w:r w:rsidR="003C0169" w:rsidRPr="00CF257B">
        <w:rPr>
          <w:rFonts w:cs="B Lotus" w:hint="cs"/>
          <w:color w:val="000000"/>
          <w:rtl/>
          <w:lang w:bidi="fa-IR"/>
        </w:rPr>
        <w:t xml:space="preserve"> </w:t>
      </w:r>
      <w:r w:rsidRPr="00CF257B">
        <w:rPr>
          <w:rFonts w:cs="B Lotus"/>
          <w:color w:val="000000"/>
          <w:rtl/>
          <w:lang w:bidi="fa-IR"/>
        </w:rPr>
        <w:t>‏آمرزش إلهی قرار می‌گیرد؟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ابن حجر</w:t>
      </w:r>
      <w:r w:rsidR="003C0169" w:rsidRPr="00CF257B">
        <w:rPr>
          <w:rFonts w:cs="CTraditional Arabic" w:hint="cs"/>
          <w:color w:val="000000"/>
          <w:rtl/>
          <w:lang w:bidi="fa-IR"/>
        </w:rPr>
        <w:t>/</w:t>
      </w:r>
      <w:r w:rsidRPr="00CF257B">
        <w:rPr>
          <w:rFonts w:cs="B Lotus"/>
          <w:color w:val="000000"/>
          <w:rtl/>
          <w:lang w:bidi="fa-IR"/>
        </w:rPr>
        <w:t xml:space="preserve"> در پاسخ این اشکال می‌فرماید: «از اقوال آن مرد پیداست که آن جملات را در حالت شدّت ترس و هراس بر زبان رانده است، درست مانند کسی که از ترس عطش را از دست می‌دهد، یعنی در حقیقت قصد چنان کاری را نداشته است، بلکه حال او مانند غافل یا مست و بیهوش، یا فراموشکاری است که به خاطر چیزهایی که از او سر می‌زند، مورد مؤاخذه و عقوبت قرار نمی‌گیرد»</w:t>
      </w:r>
      <w:r w:rsidRPr="00CF257B">
        <w:rPr>
          <w:rStyle w:val="StyleFootnoteReferenceComplexBKarim13pt"/>
          <w:rFonts w:eastAsia="MS Mincho" w:cs="B Lotus"/>
          <w:color w:val="000000"/>
          <w:sz w:val="28"/>
          <w:szCs w:val="28"/>
          <w:rtl/>
          <w:lang w:bidi="fa-IR"/>
        </w:rPr>
        <w:footnoteReference w:id="358"/>
      </w:r>
      <w:r w:rsidR="003C0169" w:rsidRPr="00CF257B">
        <w:rPr>
          <w:rFonts w:cs="B Lotus" w:hint="cs"/>
          <w:color w:val="000000"/>
          <w:rtl/>
          <w:lang w:bidi="fa-IR"/>
        </w:rPr>
        <w:t>.</w:t>
      </w:r>
    </w:p>
    <w:p w:rsidR="00781EEA" w:rsidRPr="00CF257B" w:rsidRDefault="00DC48BB" w:rsidP="00FD13FE">
      <w:pPr>
        <w:pStyle w:val="a4"/>
        <w:widowControl w:val="0"/>
        <w:rPr>
          <w:color w:val="000000"/>
          <w:rtl/>
        </w:rPr>
      </w:pPr>
      <w:bookmarkStart w:id="406" w:name="_Toc334949641"/>
      <w:bookmarkStart w:id="407" w:name="_Toc372407174"/>
      <w:r w:rsidRPr="00CF257B">
        <w:rPr>
          <w:rFonts w:hint="cs"/>
          <w:color w:val="000000"/>
          <w:rtl/>
        </w:rPr>
        <w:t xml:space="preserve">فصل </w:t>
      </w:r>
      <w:r w:rsidR="00781EEA" w:rsidRPr="00CF257B">
        <w:rPr>
          <w:color w:val="000000"/>
          <w:rtl/>
        </w:rPr>
        <w:t>نام</w:t>
      </w:r>
      <w:r w:rsidR="003C0169" w:rsidRPr="00CF257B">
        <w:rPr>
          <w:rFonts w:hint="cs"/>
          <w:color w:val="000000"/>
          <w:rtl/>
        </w:rPr>
        <w:t>‌</w:t>
      </w:r>
      <w:r w:rsidRPr="00CF257B">
        <w:rPr>
          <w:color w:val="000000"/>
          <w:rtl/>
        </w:rPr>
        <w:t>های</w:t>
      </w:r>
      <w:r w:rsidR="00781EEA" w:rsidRPr="00CF257B">
        <w:rPr>
          <w:color w:val="000000"/>
          <w:rtl/>
        </w:rPr>
        <w:t xml:space="preserve"> الله تعالی</w:t>
      </w:r>
      <w:bookmarkEnd w:id="406"/>
      <w:bookmarkEnd w:id="40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به مناسبت‌های مختلف بسیاری از نامهای زیبای الله تعالی در قرآن تکرار شده است، از آنجایی که آگاهی از معانی آنها لازم و ضروری است، در زیر به برخی از آنها اشاراتی کوتاه خواهیم داشت:</w:t>
      </w:r>
    </w:p>
    <w:p w:rsidR="00781EEA" w:rsidRPr="00CF257B" w:rsidRDefault="00781EEA" w:rsidP="00FD13FE">
      <w:pPr>
        <w:widowControl w:val="0"/>
        <w:ind w:firstLine="284"/>
        <w:jc w:val="both"/>
        <w:rPr>
          <w:rFonts w:cs="B Lotus"/>
          <w:color w:val="000000"/>
          <w:rtl/>
          <w:lang w:bidi="fa-IR"/>
        </w:rPr>
      </w:pPr>
      <w:bookmarkStart w:id="408" w:name="_Toc334946887"/>
      <w:bookmarkStart w:id="409" w:name="_Toc334949642"/>
      <w:r w:rsidRPr="00CF257B">
        <w:rPr>
          <w:rStyle w:val="2Char"/>
          <w:rFonts w:cs="B Lotus"/>
          <w:color w:val="000000"/>
          <w:sz w:val="28"/>
          <w:szCs w:val="28"/>
          <w:rtl/>
          <w:lang w:bidi="fa-IR"/>
        </w:rPr>
        <w:t>ربّ:</w:t>
      </w:r>
      <w:bookmarkEnd w:id="408"/>
      <w:bookmarkEnd w:id="409"/>
      <w:r w:rsidR="00DC48BB" w:rsidRPr="00CF257B">
        <w:rPr>
          <w:rStyle w:val="2Char"/>
          <w:rFonts w:cs="B Lotus" w:hint="cs"/>
          <w:color w:val="000000"/>
          <w:sz w:val="28"/>
          <w:szCs w:val="28"/>
          <w:rtl/>
          <w:lang w:bidi="fa-IR"/>
        </w:rPr>
        <w:t xml:space="preserve"> </w:t>
      </w:r>
      <w:r w:rsidR="00DC48BB" w:rsidRPr="00CF257B">
        <w:rPr>
          <w:rFonts w:cs="B Lotus" w:hint="cs"/>
          <w:color w:val="000000"/>
          <w:rtl/>
          <w:lang w:bidi="fa-IR"/>
        </w:rPr>
        <w:t>[</w:t>
      </w:r>
      <w:r w:rsidRPr="00CF257B">
        <w:rPr>
          <w:rFonts w:cs="B Lotus"/>
          <w:color w:val="000000"/>
          <w:rtl/>
          <w:lang w:bidi="fa-IR"/>
        </w:rPr>
        <w:t xml:space="preserve">این اسم </w:t>
      </w:r>
      <w:r w:rsidR="00DC48BB" w:rsidRPr="00CF257B">
        <w:rPr>
          <w:rFonts w:cs="B Lotus"/>
          <w:color w:val="000000"/>
          <w:rtl/>
          <w:lang w:bidi="fa-IR"/>
        </w:rPr>
        <w:t>در بسیاری از آیات تکرار شده است</w:t>
      </w:r>
      <w:r w:rsidR="00DC48BB" w:rsidRPr="00CF257B">
        <w:rPr>
          <w:rFonts w:cs="B Lotus" w:hint="cs"/>
          <w:color w:val="000000"/>
          <w:rtl/>
          <w:lang w:bidi="fa-IR"/>
        </w:rPr>
        <w:t xml:space="preserve"> </w:t>
      </w:r>
      <w:r w:rsidR="00DC48BB" w:rsidRPr="00CF257B">
        <w:rPr>
          <w:rFonts w:cs="B Lotus"/>
          <w:color w:val="000000"/>
          <w:rtl/>
          <w:lang w:bidi="fa-IR"/>
        </w:rPr>
        <w:t>و</w:t>
      </w:r>
      <w:r w:rsidR="00DC48BB" w:rsidRPr="00CF257B">
        <w:rPr>
          <w:rFonts w:cs="B Lotus" w:hint="cs"/>
          <w:color w:val="000000"/>
          <w:rtl/>
          <w:lang w:bidi="fa-IR"/>
        </w:rPr>
        <w:t>]</w:t>
      </w:r>
      <w:r w:rsidR="00DC48BB" w:rsidRPr="00CF257B">
        <w:rPr>
          <w:rFonts w:cs="B Lotus"/>
          <w:color w:val="000000"/>
          <w:rtl/>
          <w:lang w:bidi="fa-IR"/>
        </w:rPr>
        <w:t xml:space="preserve"> به معنای پرورش دهنده و تدبی</w:t>
      </w:r>
      <w:r w:rsidR="00DC48BB" w:rsidRPr="00CF257B">
        <w:rPr>
          <w:rFonts w:cs="B Lotus" w:hint="cs"/>
          <w:color w:val="000000"/>
          <w:rtl/>
          <w:lang w:bidi="fa-IR"/>
        </w:rPr>
        <w:t>ر</w:t>
      </w:r>
      <w:r w:rsidRPr="00CF257B">
        <w:rPr>
          <w:rFonts w:cs="B Lotus"/>
          <w:color w:val="000000"/>
          <w:rtl/>
          <w:lang w:bidi="fa-IR"/>
        </w:rPr>
        <w:t>گر</w:t>
      </w:r>
      <w:r w:rsidR="00DC48BB" w:rsidRPr="00CF257B">
        <w:rPr>
          <w:rFonts w:cs="B Lotus" w:hint="cs"/>
          <w:color w:val="000000"/>
          <w:rtl/>
          <w:lang w:bidi="fa-IR"/>
        </w:rPr>
        <w:t xml:space="preserve"> </w:t>
      </w:r>
      <w:r w:rsidRPr="00CF257B">
        <w:rPr>
          <w:rFonts w:cs="B Lotus"/>
          <w:color w:val="000000"/>
          <w:rtl/>
          <w:lang w:bidi="fa-IR"/>
        </w:rPr>
        <w:t xml:space="preserve">‏امور بندگان با انواع نعمات است، </w:t>
      </w:r>
      <w:r w:rsidR="00DC48BB" w:rsidRPr="00CF257B">
        <w:rPr>
          <w:rFonts w:cs="B Lotus" w:hint="cs"/>
          <w:color w:val="000000"/>
          <w:rtl/>
          <w:lang w:bidi="fa-IR"/>
        </w:rPr>
        <w:t>[</w:t>
      </w:r>
      <w:r w:rsidRPr="00CF257B">
        <w:rPr>
          <w:rFonts w:cs="B Lotus"/>
          <w:color w:val="000000"/>
          <w:rtl/>
          <w:lang w:bidi="fa-IR"/>
        </w:rPr>
        <w:t>که می‌توان آن را تربیّت یا پرورش عمومی نام نهاد،</w:t>
      </w:r>
      <w:r w:rsidR="00DC48BB" w:rsidRPr="00CF257B">
        <w:rPr>
          <w:rFonts w:cs="B Lotus" w:hint="cs"/>
          <w:color w:val="000000"/>
          <w:rtl/>
          <w:lang w:bidi="fa-IR"/>
        </w:rPr>
        <w:t>]</w:t>
      </w:r>
      <w:r w:rsidRPr="00CF257B">
        <w:rPr>
          <w:rFonts w:cs="B Lotus"/>
          <w:color w:val="000000"/>
          <w:rtl/>
          <w:lang w:bidi="fa-IR"/>
        </w:rPr>
        <w:t>‏</w:t>
      </w:r>
      <w:r w:rsidR="00DC48BB" w:rsidRPr="00CF257B">
        <w:rPr>
          <w:rFonts w:cs="B Lotus" w:hint="cs"/>
          <w:color w:val="000000"/>
          <w:rtl/>
          <w:lang w:bidi="fa-IR"/>
        </w:rPr>
        <w:t xml:space="preserve"> </w:t>
      </w:r>
      <w:r w:rsidRPr="00CF257B">
        <w:rPr>
          <w:rFonts w:cs="B Lotus"/>
          <w:color w:val="000000"/>
          <w:rtl/>
          <w:lang w:bidi="fa-IR"/>
        </w:rPr>
        <w:t>اما نوع دیگری از تربیّت نیز مطرح است که به آن تربیّت یا پرورش ویژه گفته می‌شود که خاص دوستان و برگزیدگانش است، که به وسیله‌ی آن دلها و جانها و اخلاقشان را به بهترین شیوه پرورش می‌دهد.</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از این رو می‌بینیم که در دعاهایشان بیشتر از این اسم مبارک استفاده می‌کنند، زیرا خواهان آن پرورش ویژه هستند.</w:t>
      </w:r>
    </w:p>
    <w:p w:rsidR="00781EEA" w:rsidRPr="00CF257B" w:rsidRDefault="00781EEA" w:rsidP="00FD13FE">
      <w:pPr>
        <w:widowControl w:val="0"/>
        <w:ind w:firstLine="284"/>
        <w:jc w:val="both"/>
        <w:rPr>
          <w:rFonts w:cs="B Lotus"/>
          <w:color w:val="000000"/>
          <w:rtl/>
          <w:lang w:bidi="fa-IR"/>
        </w:rPr>
      </w:pPr>
      <w:bookmarkStart w:id="410" w:name="_Toc334946888"/>
      <w:bookmarkStart w:id="411" w:name="_Toc334949643"/>
      <w:r w:rsidRPr="00CF257B">
        <w:rPr>
          <w:rStyle w:val="Char1"/>
          <w:rFonts w:eastAsia="MS Mincho"/>
          <w:color w:val="000000"/>
          <w:rtl/>
        </w:rPr>
        <w:t>الله</w:t>
      </w:r>
      <w:r w:rsidRPr="00CF257B">
        <w:rPr>
          <w:rStyle w:val="2Char"/>
          <w:rFonts w:cs="B Lotus"/>
          <w:color w:val="000000"/>
          <w:sz w:val="28"/>
          <w:szCs w:val="28"/>
          <w:rtl/>
          <w:lang w:bidi="fa-IR"/>
        </w:rPr>
        <w:t>:</w:t>
      </w:r>
      <w:bookmarkEnd w:id="410"/>
      <w:bookmarkEnd w:id="411"/>
      <w:r w:rsidRPr="00CF257B">
        <w:rPr>
          <w:rStyle w:val="2Char"/>
          <w:rFonts w:cs="B Lotus"/>
          <w:color w:val="000000"/>
          <w:sz w:val="28"/>
          <w:szCs w:val="28"/>
          <w:rtl/>
          <w:lang w:bidi="fa-IR"/>
        </w:rPr>
        <w:t xml:space="preserve"> </w:t>
      </w:r>
      <w:r w:rsidRPr="00CF257B">
        <w:rPr>
          <w:rFonts w:cs="B Lotus"/>
          <w:color w:val="000000"/>
          <w:rtl/>
          <w:lang w:bidi="fa-IR"/>
        </w:rPr>
        <w:t>به معنای فرمانروا و فریادرس و معبود است، بنابراین الله کسی است که متصف به صفات کمال بوده و دارای حق الوهیّت و عبودیت بر تمام بندگانش است.</w:t>
      </w:r>
    </w:p>
    <w:p w:rsidR="00781EEA" w:rsidRPr="00CF257B" w:rsidRDefault="00781EEA" w:rsidP="00FD13FE">
      <w:pPr>
        <w:widowControl w:val="0"/>
        <w:ind w:firstLine="284"/>
        <w:jc w:val="both"/>
        <w:rPr>
          <w:rFonts w:cs="B Lotus"/>
          <w:color w:val="000000"/>
          <w:rtl/>
          <w:lang w:bidi="fa-IR"/>
        </w:rPr>
      </w:pPr>
      <w:bookmarkStart w:id="412" w:name="_Toc334946889"/>
      <w:bookmarkStart w:id="413" w:name="_Toc334949644"/>
      <w:r w:rsidRPr="00CF257B">
        <w:rPr>
          <w:rStyle w:val="Char1"/>
          <w:rFonts w:eastAsia="MS Mincho"/>
          <w:color w:val="000000"/>
          <w:rtl/>
        </w:rPr>
        <w:t>ال</w:t>
      </w:r>
      <w:r w:rsidR="003C0169" w:rsidRPr="00CF257B">
        <w:rPr>
          <w:rStyle w:val="Char1"/>
          <w:rFonts w:eastAsia="MS Mincho" w:hint="cs"/>
          <w:color w:val="000000"/>
          <w:rtl/>
        </w:rPr>
        <w:t>ـ</w:t>
      </w:r>
      <w:r w:rsidRPr="00CF257B">
        <w:rPr>
          <w:rStyle w:val="Char1"/>
          <w:rFonts w:eastAsia="MS Mincho"/>
          <w:color w:val="000000"/>
          <w:rtl/>
        </w:rPr>
        <w:t>مل</w:t>
      </w:r>
      <w:r w:rsidR="003C0169" w:rsidRPr="00CF257B">
        <w:rPr>
          <w:rStyle w:val="Char1"/>
          <w:rFonts w:eastAsia="MS Mincho" w:hint="cs"/>
          <w:color w:val="000000"/>
          <w:rtl/>
        </w:rPr>
        <w:t>ك</w:t>
      </w:r>
      <w:r w:rsidRPr="00CF257B">
        <w:rPr>
          <w:rStyle w:val="Char1"/>
          <w:rFonts w:eastAsia="MS Mincho"/>
          <w:color w:val="000000"/>
          <w:rtl/>
        </w:rPr>
        <w:t>، ال</w:t>
      </w:r>
      <w:r w:rsidR="003C0169" w:rsidRPr="00CF257B">
        <w:rPr>
          <w:rStyle w:val="Char1"/>
          <w:rFonts w:eastAsia="MS Mincho" w:hint="cs"/>
          <w:color w:val="000000"/>
          <w:rtl/>
        </w:rPr>
        <w:t>ـ</w:t>
      </w:r>
      <w:r w:rsidRPr="00CF257B">
        <w:rPr>
          <w:rStyle w:val="Char1"/>
          <w:rFonts w:eastAsia="MS Mincho"/>
          <w:color w:val="000000"/>
          <w:rtl/>
        </w:rPr>
        <w:t>مال</w:t>
      </w:r>
      <w:r w:rsidR="003C0169" w:rsidRPr="00CF257B">
        <w:rPr>
          <w:rStyle w:val="Char1"/>
          <w:rFonts w:eastAsia="MS Mincho" w:hint="cs"/>
          <w:color w:val="000000"/>
          <w:rtl/>
        </w:rPr>
        <w:t>ك</w:t>
      </w:r>
      <w:r w:rsidRPr="00CF257B">
        <w:rPr>
          <w:rStyle w:val="2Char"/>
          <w:rFonts w:cs="B Lotus"/>
          <w:color w:val="000000"/>
          <w:sz w:val="28"/>
          <w:szCs w:val="28"/>
          <w:rtl/>
          <w:lang w:bidi="fa-IR"/>
        </w:rPr>
        <w:t>:</w:t>
      </w:r>
      <w:bookmarkEnd w:id="412"/>
      <w:bookmarkEnd w:id="413"/>
      <w:r w:rsidRPr="00CF257B">
        <w:rPr>
          <w:rFonts w:cs="B Lotus"/>
          <w:color w:val="000000"/>
          <w:rtl/>
          <w:lang w:bidi="fa-IR"/>
        </w:rPr>
        <w:t xml:space="preserve"> صاحب</w:t>
      </w:r>
      <w:r w:rsidR="005965EC" w:rsidRPr="00CF257B">
        <w:rPr>
          <w:rFonts w:cs="B Lotus"/>
          <w:color w:val="000000"/>
          <w:rtl/>
          <w:lang w:bidi="fa-IR"/>
        </w:rPr>
        <w:t xml:space="preserve"> ملک، پادشاه، این صفات بر عظمت</w:t>
      </w:r>
      <w:r w:rsidR="005965EC" w:rsidRPr="00CF257B">
        <w:rPr>
          <w:rFonts w:cs="B Lotus" w:hint="cs"/>
          <w:color w:val="000000"/>
          <w:rtl/>
          <w:lang w:bidi="fa-IR"/>
        </w:rPr>
        <w:t>،</w:t>
      </w:r>
      <w:r w:rsidR="005965EC" w:rsidRPr="00CF257B">
        <w:rPr>
          <w:rFonts w:cs="B Lotus"/>
          <w:color w:val="000000"/>
          <w:rtl/>
          <w:lang w:bidi="fa-IR"/>
        </w:rPr>
        <w:t xml:space="preserve"> کبریایی</w:t>
      </w:r>
      <w:r w:rsidR="005965EC" w:rsidRPr="00CF257B">
        <w:rPr>
          <w:rFonts w:cs="B Lotus" w:hint="cs"/>
          <w:color w:val="000000"/>
          <w:rtl/>
          <w:lang w:bidi="fa-IR"/>
        </w:rPr>
        <w:t>،</w:t>
      </w:r>
      <w:r w:rsidR="005965EC" w:rsidRPr="00CF257B">
        <w:rPr>
          <w:rFonts w:cs="B Lotus"/>
          <w:color w:val="000000"/>
          <w:rtl/>
          <w:lang w:bidi="fa-IR"/>
        </w:rPr>
        <w:t xml:space="preserve"> تقدیر و تدبیر دلالت دارند</w:t>
      </w:r>
      <w:r w:rsidRPr="00CF257B">
        <w:rPr>
          <w:rFonts w:cs="B Lotus"/>
          <w:color w:val="000000"/>
          <w:rtl/>
          <w:lang w:bidi="fa-IR"/>
        </w:rPr>
        <w:t xml:space="preserve"> و در حقیقت مالک کسی است که حق دخل و تصرّف مطلق در‏</w:t>
      </w:r>
      <w:r w:rsidR="005965EC" w:rsidRPr="00CF257B">
        <w:rPr>
          <w:rFonts w:cs="B Lotus" w:hint="cs"/>
          <w:color w:val="000000"/>
          <w:rtl/>
          <w:lang w:bidi="fa-IR"/>
        </w:rPr>
        <w:t xml:space="preserve"> </w:t>
      </w:r>
      <w:r w:rsidRPr="00CF257B">
        <w:rPr>
          <w:rFonts w:cs="B Lotus"/>
          <w:color w:val="000000"/>
          <w:rtl/>
          <w:lang w:bidi="fa-IR"/>
        </w:rPr>
        <w:t>ام</w:t>
      </w:r>
      <w:r w:rsidR="005965EC" w:rsidRPr="00CF257B">
        <w:rPr>
          <w:rFonts w:cs="B Lotus"/>
          <w:color w:val="000000"/>
          <w:rtl/>
          <w:lang w:bidi="fa-IR"/>
        </w:rPr>
        <w:t>ر جهان هستی و مخلوقات را داراست و جزا و پاداش</w:t>
      </w:r>
      <w:r w:rsidRPr="00CF257B">
        <w:rPr>
          <w:rFonts w:cs="B Lotus"/>
          <w:color w:val="000000"/>
          <w:rtl/>
          <w:lang w:bidi="fa-IR"/>
        </w:rPr>
        <w:t xml:space="preserve"> و ملک تمام جهان هستی </w:t>
      </w:r>
      <w:r w:rsidR="003C0169" w:rsidRPr="00CF257B">
        <w:rPr>
          <w:rFonts w:cs="B Lotus" w:hint="cs"/>
          <w:color w:val="000000"/>
          <w:rtl/>
          <w:lang w:bidi="fa-IR"/>
        </w:rPr>
        <w:t>-</w:t>
      </w:r>
      <w:r w:rsidRPr="00CF257B">
        <w:rPr>
          <w:rFonts w:cs="B Lotus"/>
          <w:color w:val="000000"/>
          <w:rtl/>
          <w:lang w:bidi="fa-IR"/>
        </w:rPr>
        <w:t>اعمّ از آسمانها و زمین</w:t>
      </w:r>
      <w:r w:rsidR="003C0169" w:rsidRPr="00CF257B">
        <w:rPr>
          <w:rFonts w:cs="B Lotus" w:hint="cs"/>
          <w:color w:val="000000"/>
          <w:rtl/>
          <w:lang w:bidi="fa-IR"/>
        </w:rPr>
        <w:t>-</w:t>
      </w:r>
      <w:r w:rsidRPr="00CF257B">
        <w:rPr>
          <w:rFonts w:cs="B Lotus"/>
          <w:color w:val="000000"/>
          <w:rtl/>
          <w:lang w:bidi="fa-IR"/>
        </w:rPr>
        <w:t xml:space="preserve"> از آن اوست، همه‌ی انسان</w:t>
      </w:r>
      <w:r w:rsidR="003C0169" w:rsidRPr="00CF257B">
        <w:rPr>
          <w:rFonts w:cs="B Lotus" w:hint="cs"/>
          <w:color w:val="000000"/>
          <w:rtl/>
          <w:lang w:bidi="fa-IR"/>
        </w:rPr>
        <w:t>‌</w:t>
      </w:r>
      <w:r w:rsidR="005965EC" w:rsidRPr="00CF257B">
        <w:rPr>
          <w:rFonts w:cs="B Lotus"/>
          <w:color w:val="000000"/>
          <w:rtl/>
          <w:lang w:bidi="fa-IR"/>
        </w:rPr>
        <w:t>ها بنده و مملوک اویند</w:t>
      </w:r>
      <w:r w:rsidRPr="00CF257B">
        <w:rPr>
          <w:rFonts w:cs="B Lotus"/>
          <w:color w:val="000000"/>
          <w:rtl/>
          <w:lang w:bidi="fa-IR"/>
        </w:rPr>
        <w:t xml:space="preserve"> و همه بدو نیازمندند.</w:t>
      </w:r>
    </w:p>
    <w:p w:rsidR="00781EEA" w:rsidRPr="00CF257B" w:rsidRDefault="00781EEA" w:rsidP="00FD13FE">
      <w:pPr>
        <w:widowControl w:val="0"/>
        <w:ind w:firstLine="284"/>
        <w:jc w:val="both"/>
        <w:rPr>
          <w:rFonts w:cs="B Lotus"/>
          <w:color w:val="000000"/>
          <w:rtl/>
          <w:lang w:bidi="fa-IR"/>
        </w:rPr>
      </w:pPr>
      <w:bookmarkStart w:id="414" w:name="_Toc334946890"/>
      <w:bookmarkStart w:id="415" w:name="_Toc334949645"/>
      <w:r w:rsidRPr="00CF257B">
        <w:rPr>
          <w:rStyle w:val="Char1"/>
          <w:rFonts w:eastAsia="MS Mincho"/>
          <w:color w:val="000000"/>
          <w:rtl/>
        </w:rPr>
        <w:t>الواحد الأحد</w:t>
      </w:r>
      <w:r w:rsidRPr="00CF257B">
        <w:rPr>
          <w:rStyle w:val="2Char"/>
          <w:rFonts w:cs="B Lotus"/>
          <w:color w:val="000000"/>
          <w:sz w:val="28"/>
          <w:szCs w:val="28"/>
          <w:rtl/>
          <w:lang w:bidi="fa-IR"/>
        </w:rPr>
        <w:t>:</w:t>
      </w:r>
      <w:bookmarkEnd w:id="414"/>
      <w:bookmarkEnd w:id="415"/>
      <w:r w:rsidRPr="00CF257B">
        <w:rPr>
          <w:rFonts w:cs="B Lotus"/>
          <w:color w:val="000000"/>
          <w:rtl/>
          <w:lang w:bidi="fa-IR"/>
        </w:rPr>
        <w:t xml:space="preserve"> کسی است که در ت</w:t>
      </w:r>
      <w:r w:rsidR="005965EC" w:rsidRPr="00CF257B">
        <w:rPr>
          <w:rFonts w:cs="B Lotus"/>
          <w:color w:val="000000"/>
          <w:rtl/>
          <w:lang w:bidi="fa-IR"/>
        </w:rPr>
        <w:t>مامی صفات کمال یگانه و یکتا است</w:t>
      </w:r>
      <w:r w:rsidRPr="00CF257B">
        <w:rPr>
          <w:rFonts w:cs="B Lotus"/>
          <w:color w:val="000000"/>
          <w:rtl/>
          <w:lang w:bidi="fa-IR"/>
        </w:rPr>
        <w:t xml:space="preserve"> و هیچ کس و هیچ چیز را در آن صف</w:t>
      </w:r>
      <w:r w:rsidR="005965EC" w:rsidRPr="00CF257B">
        <w:rPr>
          <w:rFonts w:cs="B Lotus"/>
          <w:color w:val="000000"/>
          <w:rtl/>
          <w:lang w:bidi="fa-IR"/>
        </w:rPr>
        <w:t>ات با او انباز و شریک نیست</w:t>
      </w:r>
      <w:r w:rsidRPr="00CF257B">
        <w:rPr>
          <w:rFonts w:cs="B Lotus"/>
          <w:color w:val="000000"/>
          <w:rtl/>
          <w:lang w:bidi="fa-IR"/>
        </w:rPr>
        <w:t xml:space="preserve"> و بندگان باید با قول و عمل او را یگانه دانسته و به کمال مطلقش اعتراف نموده و در وحدانیّت و انواع عبادات فقط به او توجه کنند.</w:t>
      </w:r>
    </w:p>
    <w:p w:rsidR="00781EEA" w:rsidRPr="00CF257B" w:rsidRDefault="00781EEA" w:rsidP="00FD13FE">
      <w:pPr>
        <w:widowControl w:val="0"/>
        <w:ind w:firstLine="284"/>
        <w:jc w:val="both"/>
        <w:rPr>
          <w:rFonts w:cs="B Lotus"/>
          <w:color w:val="000000"/>
          <w:rtl/>
          <w:lang w:bidi="fa-IR"/>
        </w:rPr>
      </w:pPr>
      <w:bookmarkStart w:id="416" w:name="_Toc334946891"/>
      <w:bookmarkStart w:id="417" w:name="_Toc334949646"/>
      <w:r w:rsidRPr="00CF257B">
        <w:rPr>
          <w:rStyle w:val="Char1"/>
          <w:rFonts w:eastAsia="MS Mincho"/>
          <w:color w:val="000000"/>
          <w:rtl/>
        </w:rPr>
        <w:t>الصمد</w:t>
      </w:r>
      <w:r w:rsidRPr="00CF257B">
        <w:rPr>
          <w:rStyle w:val="2Char"/>
          <w:rFonts w:cs="B Lotus"/>
          <w:color w:val="000000"/>
          <w:sz w:val="28"/>
          <w:szCs w:val="28"/>
          <w:rtl/>
          <w:lang w:bidi="fa-IR"/>
        </w:rPr>
        <w:t>:</w:t>
      </w:r>
      <w:bookmarkEnd w:id="416"/>
      <w:bookmarkEnd w:id="417"/>
      <w:r w:rsidRPr="00CF257B">
        <w:rPr>
          <w:rFonts w:cs="B Lotus"/>
          <w:color w:val="000000"/>
          <w:rtl/>
          <w:lang w:bidi="fa-IR"/>
        </w:rPr>
        <w:t xml:space="preserve"> کسی است که مخلوقات در تمامی نیازها و در همه حال </w:t>
      </w:r>
      <w:r w:rsidR="005965EC" w:rsidRPr="00CF257B">
        <w:rPr>
          <w:rFonts w:cs="B Lotus"/>
          <w:color w:val="000000"/>
          <w:rtl/>
          <w:lang w:bidi="fa-IR"/>
        </w:rPr>
        <w:t>متوجه اویند، زیرا او را در ذات</w:t>
      </w:r>
      <w:r w:rsidR="005965EC" w:rsidRPr="00CF257B">
        <w:rPr>
          <w:rFonts w:cs="B Lotus" w:hint="cs"/>
          <w:color w:val="000000"/>
          <w:rtl/>
          <w:lang w:bidi="fa-IR"/>
        </w:rPr>
        <w:t>،</w:t>
      </w:r>
      <w:r w:rsidR="005965EC" w:rsidRPr="00CF257B">
        <w:rPr>
          <w:rFonts w:cs="B Lotus"/>
          <w:color w:val="000000"/>
          <w:rtl/>
          <w:lang w:bidi="fa-IR"/>
        </w:rPr>
        <w:t xml:space="preserve"> اسماء</w:t>
      </w:r>
      <w:r w:rsidR="005965EC" w:rsidRPr="00CF257B">
        <w:rPr>
          <w:rFonts w:cs="B Lotus" w:hint="cs"/>
          <w:color w:val="000000"/>
          <w:rtl/>
          <w:lang w:bidi="fa-IR"/>
        </w:rPr>
        <w:t>،</w:t>
      </w:r>
      <w:r w:rsidR="005965EC" w:rsidRPr="00CF257B">
        <w:rPr>
          <w:rFonts w:cs="B Lotus"/>
          <w:color w:val="000000"/>
          <w:rtl/>
          <w:lang w:bidi="fa-IR"/>
        </w:rPr>
        <w:t xml:space="preserve"> صفات</w:t>
      </w:r>
      <w:r w:rsidR="005965EC" w:rsidRPr="00CF257B">
        <w:rPr>
          <w:rFonts w:cs="B Lotus" w:hint="cs"/>
          <w:color w:val="000000"/>
          <w:rtl/>
          <w:lang w:bidi="fa-IR"/>
        </w:rPr>
        <w:t>،</w:t>
      </w:r>
      <w:r w:rsidRPr="00CF257B">
        <w:rPr>
          <w:rFonts w:cs="B Lotus"/>
          <w:color w:val="000000"/>
          <w:rtl/>
          <w:lang w:bidi="fa-IR"/>
        </w:rPr>
        <w:t xml:space="preserve"> افعالش یگانه و یکتا می‌دانند.</w:t>
      </w:r>
    </w:p>
    <w:p w:rsidR="00781EEA" w:rsidRPr="00CF257B" w:rsidRDefault="00781EEA" w:rsidP="00FD13FE">
      <w:pPr>
        <w:widowControl w:val="0"/>
        <w:ind w:firstLine="284"/>
        <w:jc w:val="both"/>
        <w:rPr>
          <w:rFonts w:cs="B Lotus"/>
          <w:color w:val="000000"/>
          <w:rtl/>
          <w:lang w:bidi="fa-IR"/>
        </w:rPr>
      </w:pPr>
      <w:bookmarkStart w:id="418" w:name="_Toc334946892"/>
      <w:bookmarkStart w:id="419" w:name="_Toc334949647"/>
      <w:r w:rsidRPr="00CF257B">
        <w:rPr>
          <w:rStyle w:val="Char1"/>
          <w:rFonts w:eastAsia="MS Mincho"/>
          <w:color w:val="000000"/>
          <w:rtl/>
        </w:rPr>
        <w:t>العلیم الخبیر</w:t>
      </w:r>
      <w:r w:rsidRPr="00CF257B">
        <w:rPr>
          <w:rStyle w:val="2Char"/>
          <w:rFonts w:cs="B Lotus"/>
          <w:color w:val="000000"/>
          <w:sz w:val="28"/>
          <w:szCs w:val="28"/>
          <w:rtl/>
          <w:lang w:bidi="fa-IR"/>
        </w:rPr>
        <w:t>:</w:t>
      </w:r>
      <w:bookmarkEnd w:id="418"/>
      <w:bookmarkEnd w:id="419"/>
      <w:r w:rsidRPr="00CF257B">
        <w:rPr>
          <w:rFonts w:cs="B Lotus"/>
          <w:color w:val="000000"/>
          <w:rtl/>
          <w:lang w:bidi="fa-IR"/>
        </w:rPr>
        <w:t xml:space="preserve"> کسی است که علم و آگاهی‌اش ظاهر و باطن،</w:t>
      </w:r>
      <w:r w:rsidR="00932683" w:rsidRPr="00CF257B">
        <w:rPr>
          <w:rFonts w:cs="B Lotus" w:hint="cs"/>
          <w:color w:val="000000"/>
          <w:rtl/>
          <w:lang w:bidi="fa-IR"/>
        </w:rPr>
        <w:t>اسرار و آشکار،</w:t>
      </w:r>
      <w:r w:rsidR="00932683" w:rsidRPr="00CF257B">
        <w:rPr>
          <w:rFonts w:cs="B Lotus"/>
          <w:color w:val="000000"/>
          <w:rtl/>
          <w:lang w:bidi="fa-IR"/>
        </w:rPr>
        <w:t xml:space="preserve"> واجبات</w:t>
      </w:r>
      <w:r w:rsidR="00932683" w:rsidRPr="00CF257B">
        <w:rPr>
          <w:rFonts w:cs="B Lotus" w:hint="cs"/>
          <w:color w:val="000000"/>
          <w:rtl/>
          <w:lang w:bidi="fa-IR"/>
        </w:rPr>
        <w:t>،</w:t>
      </w:r>
      <w:r w:rsidR="00932683" w:rsidRPr="00CF257B">
        <w:rPr>
          <w:rFonts w:cs="B Lotus"/>
          <w:color w:val="000000"/>
          <w:rtl/>
          <w:lang w:bidi="fa-IR"/>
        </w:rPr>
        <w:t xml:space="preserve"> مستحیلات</w:t>
      </w:r>
      <w:r w:rsidR="00932683" w:rsidRPr="00CF257B">
        <w:rPr>
          <w:rFonts w:cs="B Lotus" w:hint="cs"/>
          <w:color w:val="000000"/>
          <w:rtl/>
          <w:lang w:bidi="fa-IR"/>
        </w:rPr>
        <w:t>،</w:t>
      </w:r>
      <w:r w:rsidRPr="00CF257B">
        <w:rPr>
          <w:rFonts w:cs="B Lotus"/>
          <w:color w:val="000000"/>
          <w:rtl/>
          <w:lang w:bidi="fa-IR"/>
        </w:rPr>
        <w:t xml:space="preserve"> ممکنات، عالم ع</w:t>
      </w:r>
      <w:r w:rsidR="005965EC" w:rsidRPr="00CF257B">
        <w:rPr>
          <w:rFonts w:cs="B Lotus"/>
          <w:color w:val="000000"/>
          <w:rtl/>
          <w:lang w:bidi="fa-IR"/>
        </w:rPr>
        <w:t>لوی و سفلی، گذشته و حال و آینده</w:t>
      </w:r>
      <w:r w:rsidRPr="00CF257B">
        <w:rPr>
          <w:rFonts w:cs="B Lotus"/>
          <w:color w:val="000000"/>
          <w:rtl/>
          <w:lang w:bidi="fa-IR"/>
        </w:rPr>
        <w:t xml:space="preserve"> و غیره را دربرگرفته است. از این رو هیچ چیز از او مخفی و پنهان نیست.</w:t>
      </w:r>
    </w:p>
    <w:p w:rsidR="00781EEA" w:rsidRPr="00CF257B" w:rsidRDefault="00781EEA" w:rsidP="00FD13FE">
      <w:pPr>
        <w:widowControl w:val="0"/>
        <w:ind w:firstLine="284"/>
        <w:jc w:val="both"/>
        <w:rPr>
          <w:rFonts w:cs="B Lotus"/>
          <w:color w:val="000000"/>
          <w:rtl/>
          <w:lang w:bidi="fa-IR"/>
        </w:rPr>
      </w:pPr>
      <w:bookmarkStart w:id="420" w:name="_Toc334946893"/>
      <w:bookmarkStart w:id="421" w:name="_Toc334949648"/>
      <w:r w:rsidRPr="00CF257B">
        <w:rPr>
          <w:rStyle w:val="Char1"/>
          <w:rFonts w:eastAsia="MS Mincho"/>
          <w:color w:val="000000"/>
          <w:rtl/>
        </w:rPr>
        <w:t>الحکیم</w:t>
      </w:r>
      <w:r w:rsidRPr="00CF257B">
        <w:rPr>
          <w:rStyle w:val="2Char"/>
          <w:rFonts w:cs="B Lotus"/>
          <w:color w:val="000000"/>
          <w:sz w:val="28"/>
          <w:szCs w:val="28"/>
          <w:rtl/>
          <w:lang w:bidi="fa-IR"/>
        </w:rPr>
        <w:t>:</w:t>
      </w:r>
      <w:bookmarkEnd w:id="420"/>
      <w:bookmarkEnd w:id="421"/>
      <w:r w:rsidRPr="00CF257B">
        <w:rPr>
          <w:rFonts w:cs="B Lotus"/>
          <w:color w:val="000000"/>
          <w:rtl/>
          <w:lang w:bidi="fa-IR"/>
        </w:rPr>
        <w:t xml:space="preserve"> کسی که در خلق و‏</w:t>
      </w:r>
      <w:r w:rsidR="005965EC" w:rsidRPr="00CF257B">
        <w:rPr>
          <w:rFonts w:cs="B Lotus" w:hint="cs"/>
          <w:color w:val="000000"/>
          <w:rtl/>
          <w:lang w:bidi="fa-IR"/>
        </w:rPr>
        <w:t xml:space="preserve"> </w:t>
      </w:r>
      <w:r w:rsidRPr="00CF257B">
        <w:rPr>
          <w:rFonts w:cs="B Lotus"/>
          <w:color w:val="000000"/>
          <w:rtl/>
          <w:lang w:bidi="fa-IR"/>
        </w:rPr>
        <w:t>امر دارای حکم</w:t>
      </w:r>
      <w:r w:rsidR="005965EC" w:rsidRPr="00CF257B">
        <w:rPr>
          <w:rFonts w:cs="B Lotus"/>
          <w:color w:val="000000"/>
          <w:rtl/>
          <w:lang w:bidi="fa-IR"/>
        </w:rPr>
        <w:t>ت والا است</w:t>
      </w:r>
      <w:r w:rsidRPr="00CF257B">
        <w:rPr>
          <w:rFonts w:cs="B Lotus"/>
          <w:color w:val="000000"/>
          <w:rtl/>
          <w:lang w:bidi="fa-IR"/>
        </w:rPr>
        <w:t xml:space="preserve"> و همه چیز را در نهایت اتقان و زیبایی آفریده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وَمَن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حُك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لِّقَو</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يُوقِنُونَ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المائد</w:t>
      </w:r>
      <w:r w:rsidR="003C0169" w:rsidRPr="00CF257B">
        <w:rPr>
          <w:rFonts w:ascii="mylotus" w:hAnsi="mylotus" w:cs="mylotus"/>
          <w:color w:val="000000"/>
          <w:sz w:val="26"/>
          <w:szCs w:val="26"/>
          <w:rtl/>
          <w:lang w:bidi="fa-IR"/>
        </w:rPr>
        <w:t>ة</w:t>
      </w:r>
      <w:r w:rsidR="003C0169" w:rsidRPr="00CF257B">
        <w:rPr>
          <w:rFonts w:cs="B Lotus" w:hint="cs"/>
          <w:color w:val="000000"/>
          <w:sz w:val="26"/>
          <w:szCs w:val="26"/>
          <w:rtl/>
          <w:lang w:bidi="fa-IR"/>
        </w:rPr>
        <w:t>: 50</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آیا برای گروهی که یقین دارند، حکم چه کسی از حکمِ الله نیکوتر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از این رو </w:t>
      </w:r>
      <w:r w:rsidR="005965EC" w:rsidRPr="00CF257B">
        <w:rPr>
          <w:rFonts w:cs="B Lotus"/>
          <w:color w:val="000000"/>
          <w:rtl/>
          <w:lang w:bidi="fa-IR"/>
        </w:rPr>
        <w:t>پروردگار حکیم به عبث نمی‌آفریند</w:t>
      </w:r>
      <w:r w:rsidRPr="00CF257B">
        <w:rPr>
          <w:rFonts w:cs="B Lotus"/>
          <w:color w:val="000000"/>
          <w:rtl/>
          <w:lang w:bidi="fa-IR"/>
        </w:rPr>
        <w:t xml:space="preserve"> و دست به </w:t>
      </w:r>
      <w:r w:rsidR="005965EC" w:rsidRPr="00CF257B">
        <w:rPr>
          <w:rFonts w:cs="B Lotus"/>
          <w:color w:val="000000"/>
          <w:rtl/>
          <w:lang w:bidi="fa-IR"/>
        </w:rPr>
        <w:t>بیهوده‌کاری نمی‌زند</w:t>
      </w:r>
      <w:r w:rsidRPr="00CF257B">
        <w:rPr>
          <w:rFonts w:cs="B Lotus"/>
          <w:color w:val="000000"/>
          <w:rtl/>
          <w:lang w:bidi="fa-IR"/>
        </w:rPr>
        <w:t xml:space="preserve"> و ح</w:t>
      </w:r>
      <w:r w:rsidR="005965EC" w:rsidRPr="00CF257B">
        <w:rPr>
          <w:rFonts w:cs="B Lotus"/>
          <w:color w:val="000000"/>
          <w:rtl/>
          <w:lang w:bidi="fa-IR"/>
        </w:rPr>
        <w:t>کومت دنیا و آخرت را در دست دارد و با شریعت</w:t>
      </w:r>
      <w:r w:rsidR="005965EC" w:rsidRPr="00CF257B">
        <w:rPr>
          <w:rFonts w:cs="B Lotus" w:hint="cs"/>
          <w:color w:val="000000"/>
          <w:rtl/>
          <w:lang w:bidi="fa-IR"/>
        </w:rPr>
        <w:t>،</w:t>
      </w:r>
      <w:r w:rsidR="005965EC" w:rsidRPr="00CF257B">
        <w:rPr>
          <w:rFonts w:cs="B Lotus"/>
          <w:color w:val="000000"/>
          <w:rtl/>
          <w:lang w:bidi="fa-IR"/>
        </w:rPr>
        <w:t xml:space="preserve"> قضا</w:t>
      </w:r>
      <w:r w:rsidR="005965EC" w:rsidRPr="00CF257B">
        <w:rPr>
          <w:rFonts w:cs="B Lotus" w:hint="cs"/>
          <w:color w:val="000000"/>
          <w:rtl/>
          <w:lang w:bidi="fa-IR"/>
        </w:rPr>
        <w:t>،</w:t>
      </w:r>
      <w:r w:rsidR="005965EC" w:rsidRPr="00CF257B">
        <w:rPr>
          <w:rFonts w:cs="B Lotus"/>
          <w:color w:val="000000"/>
          <w:rtl/>
          <w:lang w:bidi="fa-IR"/>
        </w:rPr>
        <w:t xml:space="preserve"> قدر</w:t>
      </w:r>
      <w:r w:rsidR="005965EC" w:rsidRPr="00CF257B">
        <w:rPr>
          <w:rFonts w:cs="B Lotus" w:hint="cs"/>
          <w:color w:val="000000"/>
          <w:rtl/>
          <w:lang w:bidi="fa-IR"/>
        </w:rPr>
        <w:t>،</w:t>
      </w:r>
      <w:r w:rsidRPr="00CF257B">
        <w:rPr>
          <w:rFonts w:cs="B Lotus"/>
          <w:color w:val="000000"/>
          <w:rtl/>
          <w:lang w:bidi="fa-IR"/>
        </w:rPr>
        <w:t xml:space="preserve"> جزا و پاداش در میان بندگانش داوری می‌کند.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الحکمة</w:t>
      </w:r>
      <w:r w:rsidRPr="00CF257B">
        <w:rPr>
          <w:rFonts w:cs="B Lotus"/>
          <w:b/>
          <w:bCs/>
          <w:color w:val="000000"/>
          <w:spacing w:val="-4"/>
          <w:rtl/>
          <w:lang w:bidi="fa-IR"/>
        </w:rPr>
        <w:t>:</w:t>
      </w:r>
      <w:r w:rsidRPr="00CF257B">
        <w:rPr>
          <w:rStyle w:val="2Char"/>
          <w:rFonts w:cs="B Lotus"/>
          <w:color w:val="000000"/>
          <w:sz w:val="28"/>
          <w:szCs w:val="28"/>
          <w:rtl/>
          <w:lang w:bidi="fa-IR"/>
        </w:rPr>
        <w:t xml:space="preserve"> </w:t>
      </w:r>
      <w:r w:rsidRPr="00CF257B">
        <w:rPr>
          <w:rFonts w:cs="B Lotus"/>
          <w:color w:val="000000"/>
          <w:rtl/>
          <w:lang w:bidi="fa-IR"/>
        </w:rPr>
        <w:t>عبارتست از قرار دادن هر</w:t>
      </w:r>
      <w:r w:rsidR="005965EC" w:rsidRPr="00CF257B">
        <w:rPr>
          <w:rFonts w:cs="B Lotus" w:hint="cs"/>
          <w:color w:val="000000"/>
          <w:rtl/>
          <w:lang w:bidi="fa-IR"/>
        </w:rPr>
        <w:t xml:space="preserve"> </w:t>
      </w:r>
      <w:r w:rsidRPr="00CF257B">
        <w:rPr>
          <w:rFonts w:cs="B Lotus"/>
          <w:color w:val="000000"/>
          <w:rtl/>
          <w:lang w:bidi="fa-IR"/>
        </w:rPr>
        <w:t>چیز در جایگاه و مرتبه‌ای که شایسته‌ی آن است.</w:t>
      </w:r>
    </w:p>
    <w:p w:rsidR="00781EEA" w:rsidRPr="00CF257B" w:rsidRDefault="00781EEA" w:rsidP="00FD13FE">
      <w:pPr>
        <w:widowControl w:val="0"/>
        <w:ind w:firstLine="284"/>
        <w:jc w:val="both"/>
        <w:rPr>
          <w:rFonts w:cs="B Lotus"/>
          <w:color w:val="000000"/>
          <w:rtl/>
          <w:lang w:bidi="fa-IR"/>
        </w:rPr>
      </w:pPr>
      <w:bookmarkStart w:id="422" w:name="_Toc334946894"/>
      <w:bookmarkStart w:id="423" w:name="_Toc334949649"/>
      <w:r w:rsidRPr="00CF257B">
        <w:rPr>
          <w:rStyle w:val="Char1"/>
          <w:rFonts w:eastAsia="MS Mincho"/>
          <w:color w:val="000000"/>
          <w:rtl/>
        </w:rPr>
        <w:t>الرحمن، الرحیم، البرّ، الکریم، الجواد، الرؤوف، الوهّاب</w:t>
      </w:r>
      <w:r w:rsidRPr="00CF257B">
        <w:rPr>
          <w:rStyle w:val="2Char"/>
          <w:rFonts w:cs="B Lotus"/>
          <w:color w:val="000000"/>
          <w:sz w:val="28"/>
          <w:szCs w:val="28"/>
          <w:rtl/>
          <w:lang w:bidi="fa-IR"/>
        </w:rPr>
        <w:t>:</w:t>
      </w:r>
      <w:bookmarkEnd w:id="422"/>
      <w:bookmarkEnd w:id="423"/>
      <w:r w:rsidRPr="00CF257B">
        <w:rPr>
          <w:rFonts w:cs="B Lotus"/>
          <w:color w:val="000000"/>
          <w:rtl/>
          <w:lang w:bidi="fa-IR"/>
        </w:rPr>
        <w:t xml:space="preserve"> همگی این اسماء م</w:t>
      </w:r>
      <w:r w:rsidR="005965EC" w:rsidRPr="00CF257B">
        <w:rPr>
          <w:rFonts w:cs="B Lotus"/>
          <w:color w:val="000000"/>
          <w:rtl/>
          <w:lang w:bidi="fa-IR"/>
        </w:rPr>
        <w:t>عانی و مفاهیم نزدیک به هم دارند</w:t>
      </w:r>
      <w:r w:rsidRPr="00CF257B">
        <w:rPr>
          <w:rFonts w:cs="B Lotus"/>
          <w:color w:val="000000"/>
          <w:rtl/>
          <w:lang w:bidi="fa-IR"/>
        </w:rPr>
        <w:t xml:space="preserve"> و ب</w:t>
      </w:r>
      <w:r w:rsidR="00932683" w:rsidRPr="00CF257B">
        <w:rPr>
          <w:rFonts w:cs="B Lotus"/>
          <w:color w:val="000000"/>
          <w:rtl/>
          <w:lang w:bidi="fa-IR"/>
        </w:rPr>
        <w:t>ر اتّصاف پروردگار به مهر</w:t>
      </w:r>
      <w:r w:rsidR="00932683" w:rsidRPr="00CF257B">
        <w:rPr>
          <w:rFonts w:cs="B Lotus" w:hint="cs"/>
          <w:color w:val="000000"/>
          <w:rtl/>
          <w:lang w:bidi="fa-IR"/>
        </w:rPr>
        <w:t>،</w:t>
      </w:r>
      <w:r w:rsidR="005965EC" w:rsidRPr="00CF257B">
        <w:rPr>
          <w:rFonts w:cs="B Lotus"/>
          <w:color w:val="000000"/>
          <w:rtl/>
          <w:lang w:bidi="fa-IR"/>
        </w:rPr>
        <w:t xml:space="preserve"> رحمت</w:t>
      </w:r>
      <w:r w:rsidR="00932683" w:rsidRPr="00CF257B">
        <w:rPr>
          <w:rFonts w:cs="B Lotus" w:hint="cs"/>
          <w:color w:val="000000"/>
          <w:rtl/>
          <w:lang w:bidi="fa-IR"/>
        </w:rPr>
        <w:t>،</w:t>
      </w:r>
      <w:r w:rsidR="00932683" w:rsidRPr="00CF257B">
        <w:rPr>
          <w:rFonts w:cs="B Lotus"/>
          <w:color w:val="000000"/>
          <w:rtl/>
          <w:lang w:bidi="fa-IR"/>
        </w:rPr>
        <w:t xml:space="preserve"> نیکی</w:t>
      </w:r>
      <w:r w:rsidR="00932683" w:rsidRPr="00CF257B">
        <w:rPr>
          <w:rFonts w:cs="B Lotus" w:hint="cs"/>
          <w:color w:val="000000"/>
          <w:rtl/>
          <w:lang w:bidi="fa-IR"/>
        </w:rPr>
        <w:t>،</w:t>
      </w:r>
      <w:r w:rsidRPr="00CF257B">
        <w:rPr>
          <w:rFonts w:cs="B Lotus"/>
          <w:color w:val="000000"/>
          <w:rtl/>
          <w:lang w:bidi="fa-IR"/>
        </w:rPr>
        <w:t xml:space="preserve"> </w:t>
      </w:r>
      <w:r w:rsidR="00932683" w:rsidRPr="00CF257B">
        <w:rPr>
          <w:rFonts w:cs="B Lotus" w:hint="cs"/>
          <w:color w:val="000000"/>
          <w:rtl/>
          <w:lang w:bidi="fa-IR"/>
        </w:rPr>
        <w:t xml:space="preserve">جود، </w:t>
      </w:r>
      <w:r w:rsidRPr="00CF257B">
        <w:rPr>
          <w:rFonts w:cs="B Lotus"/>
          <w:color w:val="000000"/>
          <w:rtl/>
          <w:lang w:bidi="fa-IR"/>
        </w:rPr>
        <w:t>بخشش دلالت دارند، بنابراین رحمت او به مقتضای حکمتش تمامی وجود را فرا گرفته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مؤمنان را از رحمتش نصیب و بهره‌ی بیشتر و کاملتری است، زیرا:</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مَتِي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وَسِعَت</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فَسَأَك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تُبُهَا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يَتَّقُونَ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الأعراف: 156</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P170" w:hAnsi="QCF_P170" w:cs="B Lotus" w:hint="cs"/>
          <w:color w:val="000000"/>
          <w:rtl/>
          <w:lang w:bidi="fa-IR"/>
        </w:rPr>
        <w:t xml:space="preserve"> </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و رحمت من همه چیز را دربر</w:t>
      </w:r>
      <w:r w:rsidRPr="00CF257B">
        <w:rPr>
          <w:rStyle w:val="Char6"/>
          <w:rFonts w:cs="B Lotus" w:hint="cs"/>
          <w:color w:val="000000"/>
          <w:sz w:val="26"/>
          <w:szCs w:val="26"/>
          <w:rtl/>
          <w:lang w:bidi="fa-IR"/>
        </w:rPr>
        <w:t xml:space="preserve"> </w:t>
      </w:r>
      <w:r w:rsidR="00781EEA" w:rsidRPr="00CF257B">
        <w:rPr>
          <w:rStyle w:val="Char6"/>
          <w:rFonts w:cs="B Lotus"/>
          <w:color w:val="000000"/>
          <w:sz w:val="26"/>
          <w:szCs w:val="26"/>
          <w:rtl/>
          <w:lang w:bidi="fa-IR"/>
        </w:rPr>
        <w:t>گرفته، آن را برای کسانی مقرّر خواهم داشت که پرهیزگاری کنند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از این رو تمامی نعمات دنیا و </w:t>
      </w:r>
      <w:r w:rsidR="00932683" w:rsidRPr="00CF257B">
        <w:rPr>
          <w:rFonts w:cs="B Lotus"/>
          <w:color w:val="000000"/>
          <w:rtl/>
          <w:lang w:bidi="fa-IR"/>
        </w:rPr>
        <w:t>آخرت همه از آثار رحمت</w:t>
      </w:r>
      <w:r w:rsidR="00932683" w:rsidRPr="00CF257B">
        <w:rPr>
          <w:rFonts w:cs="B Lotus" w:hint="cs"/>
          <w:color w:val="000000"/>
          <w:rtl/>
          <w:lang w:bidi="fa-IR"/>
        </w:rPr>
        <w:t xml:space="preserve">، </w:t>
      </w:r>
      <w:r w:rsidRPr="00CF257B">
        <w:rPr>
          <w:rFonts w:cs="B Lotus"/>
          <w:color w:val="000000"/>
          <w:rtl/>
          <w:lang w:bidi="fa-IR"/>
        </w:rPr>
        <w:t>جود و کرم اوست.</w:t>
      </w:r>
    </w:p>
    <w:p w:rsidR="00781EEA" w:rsidRPr="00CF257B" w:rsidRDefault="00781EEA" w:rsidP="00FD13FE">
      <w:pPr>
        <w:pStyle w:val="2"/>
        <w:widowControl w:val="0"/>
        <w:spacing w:before="0" w:line="240" w:lineRule="auto"/>
        <w:ind w:firstLine="284"/>
        <w:rPr>
          <w:rFonts w:cs="B Lotus"/>
          <w:b w:val="0"/>
          <w:bCs w:val="0"/>
          <w:color w:val="000000"/>
          <w:sz w:val="28"/>
          <w:szCs w:val="28"/>
          <w:rtl/>
        </w:rPr>
      </w:pPr>
      <w:bookmarkStart w:id="424" w:name="_Toc334946895"/>
      <w:bookmarkStart w:id="425" w:name="_Toc334949650"/>
      <w:r w:rsidRPr="00CF257B">
        <w:rPr>
          <w:rStyle w:val="Char1"/>
          <w:b w:val="0"/>
          <w:bCs w:val="0"/>
          <w:color w:val="000000"/>
          <w:rtl/>
        </w:rPr>
        <w:t>السمیع</w:t>
      </w:r>
      <w:r w:rsidRPr="00CF257B">
        <w:rPr>
          <w:rFonts w:cs="B Lotus"/>
          <w:b w:val="0"/>
          <w:bCs w:val="0"/>
          <w:color w:val="000000"/>
          <w:sz w:val="28"/>
          <w:szCs w:val="28"/>
          <w:rtl/>
        </w:rPr>
        <w:t>: کسی است که علیرغم اختلافی که در زبانها و نیازها وجود دارد، تمامی صداها را</w:t>
      </w:r>
      <w:r w:rsidR="00B35517" w:rsidRPr="00CF257B">
        <w:rPr>
          <w:rFonts w:cs="B Lotus"/>
          <w:b w:val="0"/>
          <w:bCs w:val="0"/>
          <w:color w:val="000000"/>
          <w:sz w:val="28"/>
          <w:szCs w:val="28"/>
          <w:rtl/>
        </w:rPr>
        <w:t xml:space="preserve"> می‌</w:t>
      </w:r>
      <w:r w:rsidRPr="00CF257B">
        <w:rPr>
          <w:rFonts w:cs="B Lotus"/>
          <w:b w:val="0"/>
          <w:bCs w:val="0"/>
          <w:color w:val="000000"/>
          <w:sz w:val="28"/>
          <w:szCs w:val="28"/>
          <w:rtl/>
        </w:rPr>
        <w:t>شنود.</w:t>
      </w:r>
      <w:bookmarkEnd w:id="424"/>
      <w:bookmarkEnd w:id="425"/>
    </w:p>
    <w:p w:rsidR="00781EEA" w:rsidRPr="00CF257B" w:rsidRDefault="00781EEA" w:rsidP="00FD13FE">
      <w:pPr>
        <w:pStyle w:val="2"/>
        <w:widowControl w:val="0"/>
        <w:spacing w:before="0" w:line="240" w:lineRule="auto"/>
        <w:ind w:firstLine="284"/>
        <w:rPr>
          <w:rFonts w:cs="B Lotus"/>
          <w:color w:val="000000"/>
          <w:sz w:val="28"/>
          <w:szCs w:val="28"/>
          <w:rtl/>
        </w:rPr>
      </w:pPr>
      <w:bookmarkStart w:id="426" w:name="_Toc334946896"/>
      <w:bookmarkStart w:id="427" w:name="_Toc334949651"/>
      <w:r w:rsidRPr="00CF257B">
        <w:rPr>
          <w:rStyle w:val="Char1"/>
          <w:b w:val="0"/>
          <w:bCs w:val="0"/>
          <w:color w:val="000000"/>
          <w:rtl/>
        </w:rPr>
        <w:t>البصیر</w:t>
      </w:r>
      <w:r w:rsidRPr="00CF257B">
        <w:rPr>
          <w:rFonts w:cs="B Lotus"/>
          <w:color w:val="000000"/>
          <w:sz w:val="28"/>
          <w:szCs w:val="28"/>
          <w:rtl/>
        </w:rPr>
        <w:t xml:space="preserve">: </w:t>
      </w:r>
      <w:r w:rsidRPr="00CF257B">
        <w:rPr>
          <w:rFonts w:cs="B Lotus"/>
          <w:b w:val="0"/>
          <w:bCs w:val="0"/>
          <w:color w:val="000000"/>
          <w:sz w:val="28"/>
          <w:szCs w:val="28"/>
          <w:rtl/>
        </w:rPr>
        <w:t xml:space="preserve">کسی است که همه چیز را می‌بیند  </w:t>
      </w:r>
      <w:r w:rsidR="003C0169" w:rsidRPr="00CF257B">
        <w:rPr>
          <w:rFonts w:cs="B Lotus" w:hint="cs"/>
          <w:b w:val="0"/>
          <w:bCs w:val="0"/>
          <w:color w:val="000000"/>
          <w:sz w:val="28"/>
          <w:szCs w:val="28"/>
          <w:rtl/>
        </w:rPr>
        <w:t>-</w:t>
      </w:r>
      <w:r w:rsidRPr="00CF257B">
        <w:rPr>
          <w:rFonts w:cs="B Lotus"/>
          <w:b w:val="0"/>
          <w:bCs w:val="0"/>
          <w:color w:val="000000"/>
          <w:sz w:val="28"/>
          <w:szCs w:val="28"/>
          <w:rtl/>
        </w:rPr>
        <w:t>گرچه در نهایت خردی و ناچیزی باشد</w:t>
      </w:r>
      <w:r w:rsidR="00AB05B8" w:rsidRPr="00CF257B">
        <w:rPr>
          <w:rFonts w:cs="B Lotus" w:hint="cs"/>
          <w:b w:val="0"/>
          <w:bCs w:val="0"/>
          <w:color w:val="000000"/>
          <w:rtl/>
        </w:rPr>
        <w:t>-</w:t>
      </w:r>
      <w:r w:rsidRPr="00CF257B">
        <w:rPr>
          <w:rFonts w:cs="B Lotus"/>
          <w:b w:val="0"/>
          <w:bCs w:val="0"/>
          <w:color w:val="000000"/>
          <w:sz w:val="28"/>
          <w:szCs w:val="28"/>
          <w:rtl/>
        </w:rPr>
        <w:t xml:space="preserve"> او مورچه‌ی سیاهی را در دل </w:t>
      </w:r>
      <w:r w:rsidR="00C529C8" w:rsidRPr="00CF257B">
        <w:rPr>
          <w:rFonts w:cs="B Lotus"/>
          <w:b w:val="0"/>
          <w:bCs w:val="0"/>
          <w:color w:val="000000"/>
          <w:sz w:val="28"/>
          <w:szCs w:val="28"/>
          <w:rtl/>
        </w:rPr>
        <w:t>شب، بر روی صخره‌ی سیاهی می‌بیند</w:t>
      </w:r>
      <w:r w:rsidRPr="00CF257B">
        <w:rPr>
          <w:rFonts w:cs="B Lotus"/>
          <w:b w:val="0"/>
          <w:bCs w:val="0"/>
          <w:color w:val="000000"/>
          <w:sz w:val="28"/>
          <w:szCs w:val="28"/>
          <w:rtl/>
        </w:rPr>
        <w:t xml:space="preserve"> و صدای پایش را می‌شنود.</w:t>
      </w:r>
      <w:bookmarkEnd w:id="426"/>
      <w:bookmarkEnd w:id="427"/>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هرچه را در زیر طبقات هفتگانه‌ی زمین یا بر بالای هفت آسمان</w:t>
      </w:r>
      <w:r w:rsidR="003C0169" w:rsidRPr="00CF257B">
        <w:rPr>
          <w:rFonts w:cs="B Lotus" w:hint="cs"/>
          <w:color w:val="000000"/>
          <w:rtl/>
          <w:lang w:bidi="fa-IR"/>
        </w:rPr>
        <w:t>‌</w:t>
      </w:r>
      <w:r w:rsidR="00C529C8" w:rsidRPr="00CF257B">
        <w:rPr>
          <w:rFonts w:cs="B Lotus"/>
          <w:color w:val="000000"/>
          <w:rtl/>
          <w:lang w:bidi="fa-IR"/>
        </w:rPr>
        <w:t>ها باشد می‌بیند</w:t>
      </w:r>
      <w:r w:rsidRPr="00CF257B">
        <w:rPr>
          <w:rFonts w:cs="B Lotus"/>
          <w:color w:val="000000"/>
          <w:rtl/>
          <w:lang w:bidi="fa-IR"/>
        </w:rPr>
        <w:t xml:space="preserve"> و حال و روز کسی را که مستحق پاداش و جزا</w:t>
      </w:r>
      <w:r w:rsidR="00C529C8" w:rsidRPr="00CF257B">
        <w:rPr>
          <w:rFonts w:cs="B Lotus"/>
          <w:color w:val="000000"/>
          <w:rtl/>
          <w:lang w:bidi="fa-IR"/>
        </w:rPr>
        <w:t xml:space="preserve"> است می‌بیند و صدایش را می‌شنود</w:t>
      </w:r>
      <w:r w:rsidRPr="00CF257B">
        <w:rPr>
          <w:rFonts w:cs="B Lotus"/>
          <w:color w:val="000000"/>
          <w:rtl/>
          <w:lang w:bidi="fa-IR"/>
        </w:rPr>
        <w:t xml:space="preserve"> و این به حکمت او برمی‌گردد.</w:t>
      </w:r>
    </w:p>
    <w:p w:rsidR="00781EEA" w:rsidRPr="00CF257B" w:rsidRDefault="00781EEA" w:rsidP="00FD13FE">
      <w:pPr>
        <w:widowControl w:val="0"/>
        <w:ind w:firstLine="284"/>
        <w:jc w:val="both"/>
        <w:rPr>
          <w:rFonts w:cs="B Lotus"/>
          <w:color w:val="000000"/>
          <w:rtl/>
          <w:lang w:bidi="fa-IR"/>
        </w:rPr>
      </w:pPr>
      <w:bookmarkStart w:id="428" w:name="_Toc334946897"/>
      <w:bookmarkStart w:id="429" w:name="_Toc334949652"/>
      <w:r w:rsidRPr="00CF257B">
        <w:rPr>
          <w:rStyle w:val="Char1"/>
          <w:rFonts w:eastAsia="MS Mincho"/>
          <w:color w:val="000000"/>
          <w:rtl/>
        </w:rPr>
        <w:t>الحمید</w:t>
      </w:r>
      <w:r w:rsidRPr="00CF257B">
        <w:rPr>
          <w:rStyle w:val="2Char"/>
          <w:rFonts w:cs="B Lotus"/>
          <w:b w:val="0"/>
          <w:bCs w:val="0"/>
          <w:color w:val="000000"/>
          <w:sz w:val="28"/>
          <w:szCs w:val="28"/>
          <w:rtl/>
          <w:lang w:bidi="fa-IR"/>
        </w:rPr>
        <w:t>:</w:t>
      </w:r>
      <w:bookmarkEnd w:id="428"/>
      <w:bookmarkEnd w:id="429"/>
      <w:r w:rsidRPr="00CF257B">
        <w:rPr>
          <w:rStyle w:val="2Char"/>
          <w:rFonts w:cs="B Lotus"/>
          <w:color w:val="000000"/>
          <w:sz w:val="28"/>
          <w:szCs w:val="28"/>
          <w:rtl/>
          <w:lang w:bidi="fa-IR"/>
        </w:rPr>
        <w:t xml:space="preserve"> </w:t>
      </w:r>
      <w:r w:rsidR="0032483D" w:rsidRPr="00CF257B">
        <w:rPr>
          <w:rFonts w:cs="B Lotus"/>
          <w:color w:val="000000"/>
          <w:rtl/>
          <w:lang w:bidi="fa-IR"/>
        </w:rPr>
        <w:t>در ذات</w:t>
      </w:r>
      <w:r w:rsidR="0032483D" w:rsidRPr="00CF257B">
        <w:rPr>
          <w:rFonts w:cs="B Lotus" w:hint="cs"/>
          <w:color w:val="000000"/>
          <w:rtl/>
          <w:lang w:bidi="fa-IR"/>
        </w:rPr>
        <w:t>،</w:t>
      </w:r>
      <w:r w:rsidR="0032483D" w:rsidRPr="00CF257B">
        <w:rPr>
          <w:rFonts w:cs="B Lotus"/>
          <w:color w:val="000000"/>
          <w:rtl/>
          <w:lang w:bidi="fa-IR"/>
        </w:rPr>
        <w:t xml:space="preserve"> اسماء</w:t>
      </w:r>
      <w:r w:rsidR="0032483D" w:rsidRPr="00CF257B">
        <w:rPr>
          <w:rFonts w:cs="B Lotus" w:hint="cs"/>
          <w:color w:val="000000"/>
          <w:rtl/>
          <w:lang w:bidi="fa-IR"/>
        </w:rPr>
        <w:t>،</w:t>
      </w:r>
      <w:r w:rsidR="0032483D" w:rsidRPr="00CF257B">
        <w:rPr>
          <w:rFonts w:cs="B Lotus"/>
          <w:color w:val="000000"/>
          <w:rtl/>
          <w:lang w:bidi="fa-IR"/>
        </w:rPr>
        <w:t xml:space="preserve"> صفات و افعالش ستوده است</w:t>
      </w:r>
      <w:r w:rsidRPr="00CF257B">
        <w:rPr>
          <w:rFonts w:cs="B Lotus"/>
          <w:color w:val="000000"/>
          <w:rtl/>
          <w:lang w:bidi="fa-IR"/>
        </w:rPr>
        <w:t xml:space="preserve"> او زیباترین اسماء و کامل</w:t>
      </w:r>
      <w:r w:rsidR="003C0169" w:rsidRPr="00CF257B">
        <w:rPr>
          <w:rFonts w:cs="B Lotus" w:hint="cs"/>
          <w:color w:val="000000"/>
          <w:rtl/>
          <w:lang w:bidi="fa-IR"/>
        </w:rPr>
        <w:t>‌</w:t>
      </w:r>
      <w:r w:rsidR="0032483D" w:rsidRPr="00CF257B">
        <w:rPr>
          <w:rFonts w:cs="B Lotus"/>
          <w:color w:val="000000"/>
          <w:rtl/>
          <w:lang w:bidi="fa-IR"/>
        </w:rPr>
        <w:t>ترین صفات و نیکوترین افعال را دارد</w:t>
      </w:r>
      <w:r w:rsidRPr="00CF257B">
        <w:rPr>
          <w:rFonts w:cs="B Lotus"/>
          <w:color w:val="000000"/>
          <w:rtl/>
          <w:lang w:bidi="fa-IR"/>
        </w:rPr>
        <w:t xml:space="preserve"> و کرد</w:t>
      </w:r>
      <w:r w:rsidR="0032483D" w:rsidRPr="00CF257B">
        <w:rPr>
          <w:rFonts w:cs="B Lotus"/>
          <w:color w:val="000000"/>
          <w:rtl/>
          <w:lang w:bidi="fa-IR"/>
        </w:rPr>
        <w:t>ارش در نهایت فضل</w:t>
      </w:r>
      <w:r w:rsidR="0032483D" w:rsidRPr="00CF257B">
        <w:rPr>
          <w:rFonts w:cs="B Lotus" w:hint="cs"/>
          <w:color w:val="000000"/>
          <w:rtl/>
          <w:lang w:bidi="fa-IR"/>
        </w:rPr>
        <w:t>،</w:t>
      </w:r>
      <w:r w:rsidRPr="00CF257B">
        <w:rPr>
          <w:rFonts w:cs="B Lotus"/>
          <w:color w:val="000000"/>
          <w:rtl/>
          <w:lang w:bidi="fa-IR"/>
        </w:rPr>
        <w:t xml:space="preserve"> احسان و عدالت است.</w:t>
      </w:r>
    </w:p>
    <w:p w:rsidR="00781EEA" w:rsidRPr="00CF257B" w:rsidRDefault="00781EEA" w:rsidP="00FD13FE">
      <w:pPr>
        <w:widowControl w:val="0"/>
        <w:ind w:firstLine="284"/>
        <w:jc w:val="both"/>
        <w:rPr>
          <w:rFonts w:cs="B Lotus"/>
          <w:color w:val="000000"/>
          <w:rtl/>
          <w:lang w:bidi="fa-IR"/>
        </w:rPr>
      </w:pPr>
      <w:bookmarkStart w:id="430" w:name="_Toc334946898"/>
      <w:bookmarkStart w:id="431" w:name="_Toc334949653"/>
      <w:r w:rsidRPr="00CF257B">
        <w:rPr>
          <w:rStyle w:val="Char1"/>
          <w:rFonts w:eastAsia="MS Mincho"/>
          <w:color w:val="000000"/>
          <w:rtl/>
        </w:rPr>
        <w:t>ال</w:t>
      </w:r>
      <w:r w:rsidR="003C0169" w:rsidRPr="00CF257B">
        <w:rPr>
          <w:rStyle w:val="Char1"/>
          <w:rFonts w:eastAsia="MS Mincho" w:hint="cs"/>
          <w:color w:val="000000"/>
          <w:rtl/>
        </w:rPr>
        <w:t>ـ</w:t>
      </w:r>
      <w:r w:rsidRPr="00CF257B">
        <w:rPr>
          <w:rStyle w:val="Char1"/>
          <w:rFonts w:eastAsia="MS Mincho"/>
          <w:color w:val="000000"/>
          <w:rtl/>
        </w:rPr>
        <w:t>مجید، الکبیر، العظیم، الجلیل</w:t>
      </w:r>
      <w:r w:rsidRPr="00CF257B">
        <w:rPr>
          <w:rStyle w:val="2Char"/>
          <w:rFonts w:cs="B Lotus"/>
          <w:b w:val="0"/>
          <w:bCs w:val="0"/>
          <w:color w:val="000000"/>
          <w:sz w:val="28"/>
          <w:szCs w:val="28"/>
          <w:rtl/>
          <w:lang w:bidi="fa-IR"/>
        </w:rPr>
        <w:t>:</w:t>
      </w:r>
      <w:bookmarkEnd w:id="430"/>
      <w:bookmarkEnd w:id="431"/>
      <w:r w:rsidRPr="00CF257B">
        <w:rPr>
          <w:rFonts w:cs="B Lotus"/>
          <w:color w:val="000000"/>
          <w:rtl/>
          <w:lang w:bidi="fa-IR"/>
        </w:rPr>
        <w:t xml:space="preserve"> ا</w:t>
      </w:r>
      <w:r w:rsidR="0032483D" w:rsidRPr="00CF257B">
        <w:rPr>
          <w:rFonts w:cs="B Lotus"/>
          <w:color w:val="000000"/>
          <w:rtl/>
          <w:lang w:bidi="fa-IR"/>
        </w:rPr>
        <w:t>و کسی است که متصف به صفات عظمت</w:t>
      </w:r>
      <w:r w:rsidR="0032483D" w:rsidRPr="00CF257B">
        <w:rPr>
          <w:rFonts w:cs="B Lotus" w:hint="cs"/>
          <w:color w:val="000000"/>
          <w:rtl/>
          <w:lang w:bidi="fa-IR"/>
        </w:rPr>
        <w:t>،</w:t>
      </w:r>
      <w:r w:rsidR="0032483D" w:rsidRPr="00CF257B">
        <w:rPr>
          <w:rFonts w:cs="B Lotus"/>
          <w:color w:val="000000"/>
          <w:rtl/>
          <w:lang w:bidi="fa-IR"/>
        </w:rPr>
        <w:t xml:space="preserve"> بزرگی</w:t>
      </w:r>
      <w:r w:rsidR="0032483D" w:rsidRPr="00CF257B">
        <w:rPr>
          <w:rFonts w:cs="B Lotus" w:hint="cs"/>
          <w:color w:val="000000"/>
          <w:rtl/>
          <w:lang w:bidi="fa-IR"/>
        </w:rPr>
        <w:t>،</w:t>
      </w:r>
      <w:r w:rsidR="0032483D" w:rsidRPr="00CF257B">
        <w:rPr>
          <w:rFonts w:cs="B Lotus"/>
          <w:color w:val="000000"/>
          <w:rtl/>
          <w:lang w:bidi="fa-IR"/>
        </w:rPr>
        <w:t xml:space="preserve"> جلال و جبروت است و از هر چیز و هر کس بزرگ‌تر و بلند مرتبه‌تر و والاتر است</w:t>
      </w:r>
      <w:r w:rsidRPr="00CF257B">
        <w:rPr>
          <w:rFonts w:cs="B Lotus"/>
          <w:color w:val="000000"/>
          <w:rtl/>
          <w:lang w:bidi="fa-IR"/>
        </w:rPr>
        <w:t xml:space="preserve"> و دل</w:t>
      </w:r>
      <w:r w:rsidR="003C0169" w:rsidRPr="00CF257B">
        <w:rPr>
          <w:rFonts w:cs="B Lotus" w:hint="cs"/>
          <w:color w:val="000000"/>
          <w:rtl/>
          <w:lang w:bidi="fa-IR"/>
        </w:rPr>
        <w:t>‌</w:t>
      </w:r>
      <w:r w:rsidRPr="00CF257B">
        <w:rPr>
          <w:rFonts w:cs="B Lotus"/>
          <w:color w:val="000000"/>
          <w:rtl/>
          <w:lang w:bidi="fa-IR"/>
        </w:rPr>
        <w:t>های بن</w:t>
      </w:r>
      <w:r w:rsidR="0032483D" w:rsidRPr="00CF257B">
        <w:rPr>
          <w:rFonts w:cs="B Lotus"/>
          <w:color w:val="000000"/>
          <w:rtl/>
          <w:lang w:bidi="fa-IR"/>
        </w:rPr>
        <w:t>دگان</w:t>
      </w:r>
      <w:r w:rsidR="00411226" w:rsidRPr="00CF257B">
        <w:rPr>
          <w:rFonts w:cs="B Lotus" w:hint="cs"/>
          <w:color w:val="000000"/>
          <w:rtl/>
          <w:lang w:bidi="fa-IR"/>
        </w:rPr>
        <w:t xml:space="preserve"> و اولیاءا</w:t>
      </w:r>
      <w:r w:rsidR="0032483D" w:rsidRPr="00CF257B">
        <w:rPr>
          <w:rFonts w:cs="B Lotus"/>
          <w:color w:val="000000"/>
          <w:rtl/>
          <w:lang w:bidi="fa-IR"/>
        </w:rPr>
        <w:t xml:space="preserve">ش در </w:t>
      </w:r>
      <w:r w:rsidR="006F5F09" w:rsidRPr="00CF257B">
        <w:rPr>
          <w:rFonts w:cs="B Lotus"/>
          <w:color w:val="000000"/>
          <w:rtl/>
          <w:lang w:bidi="fa-IR"/>
        </w:rPr>
        <w:t>برابر عظمت و کبریای او از خشوع</w:t>
      </w:r>
      <w:r w:rsidR="006F5F09" w:rsidRPr="00CF257B">
        <w:rPr>
          <w:rFonts w:cs="B Lotus" w:hint="cs"/>
          <w:color w:val="000000"/>
          <w:rtl/>
          <w:lang w:bidi="fa-IR"/>
        </w:rPr>
        <w:t>،</w:t>
      </w:r>
      <w:r w:rsidR="0032483D" w:rsidRPr="00CF257B">
        <w:rPr>
          <w:rFonts w:cs="B Lotus"/>
          <w:color w:val="000000"/>
          <w:rtl/>
          <w:lang w:bidi="fa-IR"/>
        </w:rPr>
        <w:t xml:space="preserve"> فروتنی</w:t>
      </w:r>
      <w:r w:rsidR="006F5F09" w:rsidRPr="00CF257B">
        <w:rPr>
          <w:rFonts w:cs="B Lotus" w:hint="cs"/>
          <w:color w:val="000000"/>
          <w:rtl/>
          <w:lang w:bidi="fa-IR"/>
        </w:rPr>
        <w:t>،</w:t>
      </w:r>
      <w:r w:rsidR="006F5F09" w:rsidRPr="00CF257B">
        <w:rPr>
          <w:rFonts w:cs="B Lotus"/>
          <w:color w:val="000000"/>
          <w:rtl/>
          <w:lang w:bidi="fa-IR"/>
        </w:rPr>
        <w:t xml:space="preserve"> جلال</w:t>
      </w:r>
      <w:r w:rsidR="006F5F09" w:rsidRPr="00CF257B">
        <w:rPr>
          <w:rFonts w:cs="B Lotus" w:hint="cs"/>
          <w:color w:val="000000"/>
          <w:rtl/>
          <w:lang w:bidi="fa-IR"/>
        </w:rPr>
        <w:t xml:space="preserve">، </w:t>
      </w:r>
      <w:r w:rsidRPr="00CF257B">
        <w:rPr>
          <w:rFonts w:cs="B Lotus"/>
          <w:color w:val="000000"/>
          <w:rtl/>
          <w:lang w:bidi="fa-IR"/>
        </w:rPr>
        <w:t>عظمت آکنده و مالامال است.</w:t>
      </w:r>
    </w:p>
    <w:p w:rsidR="00781EEA" w:rsidRPr="00CF257B" w:rsidRDefault="00781EEA" w:rsidP="00FD13FE">
      <w:pPr>
        <w:widowControl w:val="0"/>
        <w:ind w:firstLine="284"/>
        <w:jc w:val="both"/>
        <w:rPr>
          <w:rFonts w:cs="B Lotus"/>
          <w:color w:val="000000"/>
          <w:rtl/>
          <w:lang w:bidi="fa-IR"/>
        </w:rPr>
      </w:pPr>
      <w:bookmarkStart w:id="432" w:name="_Toc334946899"/>
      <w:bookmarkStart w:id="433" w:name="_Toc334949654"/>
      <w:r w:rsidRPr="00CF257B">
        <w:rPr>
          <w:rStyle w:val="Char1"/>
          <w:rFonts w:eastAsia="MS Mincho"/>
          <w:color w:val="000000"/>
          <w:rtl/>
        </w:rPr>
        <w:t>العفو، الغفور، الغفار</w:t>
      </w:r>
      <w:r w:rsidRPr="00CF257B">
        <w:rPr>
          <w:rStyle w:val="2Char"/>
          <w:rFonts w:cs="B Lotus"/>
          <w:b w:val="0"/>
          <w:bCs w:val="0"/>
          <w:color w:val="000000"/>
          <w:sz w:val="28"/>
          <w:szCs w:val="28"/>
          <w:rtl/>
          <w:lang w:bidi="fa-IR"/>
        </w:rPr>
        <w:t>:</w:t>
      </w:r>
      <w:bookmarkEnd w:id="432"/>
      <w:bookmarkEnd w:id="433"/>
      <w:r w:rsidRPr="00CF257B">
        <w:rPr>
          <w:rStyle w:val="2Char"/>
          <w:rFonts w:cs="B Lotus"/>
          <w:color w:val="000000"/>
          <w:sz w:val="28"/>
          <w:szCs w:val="28"/>
          <w:rtl/>
          <w:lang w:bidi="fa-IR"/>
        </w:rPr>
        <w:t xml:space="preserve"> </w:t>
      </w:r>
      <w:r w:rsidRPr="00CF257B">
        <w:rPr>
          <w:rFonts w:cs="B Lotus"/>
          <w:color w:val="000000"/>
          <w:rtl/>
          <w:lang w:bidi="fa-IR"/>
        </w:rPr>
        <w:t>کسی که همواره و همیشه معروف به عفو و گذشت و</w:t>
      </w:r>
      <w:r w:rsidR="003C0169" w:rsidRPr="00CF257B">
        <w:rPr>
          <w:rFonts w:cs="B Lotus" w:hint="cs"/>
          <w:color w:val="000000"/>
          <w:rtl/>
          <w:lang w:bidi="fa-IR"/>
        </w:rPr>
        <w:t xml:space="preserve"> </w:t>
      </w:r>
      <w:r w:rsidRPr="00CF257B">
        <w:rPr>
          <w:rFonts w:cs="B Lotus"/>
          <w:color w:val="000000"/>
          <w:rtl/>
          <w:lang w:bidi="fa-IR"/>
        </w:rPr>
        <w:t>آمرزش است، زیرا همه کس نیازمند</w:t>
      </w:r>
      <w:r w:rsidR="006F5F09" w:rsidRPr="00CF257B">
        <w:rPr>
          <w:rFonts w:cs="B Lotus" w:hint="cs"/>
          <w:color w:val="000000"/>
          <w:rtl/>
          <w:lang w:bidi="fa-IR"/>
        </w:rPr>
        <w:t xml:space="preserve"> </w:t>
      </w:r>
      <w:r w:rsidR="006F5F09" w:rsidRPr="00CF257B">
        <w:rPr>
          <w:rFonts w:cs="B Lotus"/>
          <w:color w:val="000000"/>
          <w:rtl/>
          <w:lang w:bidi="fa-IR"/>
        </w:rPr>
        <w:t>‏آمرزش</w:t>
      </w:r>
      <w:r w:rsidR="006F5F09" w:rsidRPr="00CF257B">
        <w:rPr>
          <w:rFonts w:cs="B Lotus" w:hint="cs"/>
          <w:color w:val="000000"/>
          <w:rtl/>
          <w:lang w:bidi="fa-IR"/>
        </w:rPr>
        <w:t>،</w:t>
      </w:r>
      <w:r w:rsidR="006F5F09" w:rsidRPr="00CF257B">
        <w:rPr>
          <w:rFonts w:cs="B Lotus"/>
          <w:color w:val="000000"/>
          <w:rtl/>
          <w:lang w:bidi="fa-IR"/>
        </w:rPr>
        <w:t xml:space="preserve"> مهر</w:t>
      </w:r>
      <w:r w:rsidR="006F5F09" w:rsidRPr="00CF257B">
        <w:rPr>
          <w:rFonts w:cs="B Lotus" w:hint="cs"/>
          <w:color w:val="000000"/>
          <w:rtl/>
          <w:lang w:bidi="fa-IR"/>
        </w:rPr>
        <w:t>،</w:t>
      </w:r>
      <w:r w:rsidR="006F5F09" w:rsidRPr="00CF257B">
        <w:rPr>
          <w:rFonts w:cs="B Lotus"/>
          <w:color w:val="000000"/>
          <w:rtl/>
          <w:lang w:bidi="fa-IR"/>
        </w:rPr>
        <w:t xml:space="preserve"> رحمت</w:t>
      </w:r>
      <w:r w:rsidR="006F5F09" w:rsidRPr="00CF257B">
        <w:rPr>
          <w:rFonts w:cs="B Lotus" w:hint="cs"/>
          <w:color w:val="000000"/>
          <w:rtl/>
          <w:lang w:bidi="fa-IR"/>
        </w:rPr>
        <w:t>،</w:t>
      </w:r>
      <w:r w:rsidR="006F5F09" w:rsidRPr="00CF257B">
        <w:rPr>
          <w:rFonts w:cs="B Lotus"/>
          <w:color w:val="000000"/>
          <w:rtl/>
          <w:lang w:bidi="fa-IR"/>
        </w:rPr>
        <w:t xml:space="preserve"> جود و کرم اوست</w:t>
      </w:r>
      <w:r w:rsidRPr="00CF257B">
        <w:rPr>
          <w:rFonts w:cs="B Lotus"/>
          <w:color w:val="000000"/>
          <w:rtl/>
          <w:lang w:bidi="fa-IR"/>
        </w:rPr>
        <w:t xml:space="preserve"> و به بندگانش وعده داده هر کس اسباب عفو و</w:t>
      </w:r>
      <w:r w:rsidR="006F5F09" w:rsidRPr="00CF257B">
        <w:rPr>
          <w:rFonts w:cs="B Lotus" w:hint="cs"/>
          <w:color w:val="000000"/>
          <w:rtl/>
          <w:lang w:bidi="fa-IR"/>
        </w:rPr>
        <w:t xml:space="preserve"> </w:t>
      </w:r>
      <w:r w:rsidRPr="00CF257B">
        <w:rPr>
          <w:rFonts w:cs="B Lotus"/>
          <w:color w:val="000000"/>
          <w:rtl/>
          <w:lang w:bidi="fa-IR"/>
        </w:rPr>
        <w:t>آمرزش را فراهم آورد، از گناهانش در</w:t>
      </w:r>
      <w:r w:rsidR="006F5F09" w:rsidRPr="00CF257B">
        <w:rPr>
          <w:rFonts w:cs="B Lotus" w:hint="cs"/>
          <w:color w:val="000000"/>
          <w:rtl/>
          <w:lang w:bidi="fa-IR"/>
        </w:rPr>
        <w:t xml:space="preserve"> </w:t>
      </w:r>
      <w:r w:rsidRPr="00CF257B">
        <w:rPr>
          <w:rFonts w:cs="B Lotus"/>
          <w:color w:val="000000"/>
          <w:rtl/>
          <w:lang w:bidi="fa-IR"/>
        </w:rPr>
        <w:t>می‌گذرد و او را می‌آمرزد: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وَإِنِّي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لَغَفَّار</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تَابَ</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وَءَامَنَ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طه: 82</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من قطعاً می‌آمرزم کسی را که برگردد و ایمان بیاورد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bookmarkStart w:id="434" w:name="_Toc334946900"/>
      <w:bookmarkStart w:id="435" w:name="_Toc334949655"/>
      <w:r w:rsidRPr="00CF257B">
        <w:rPr>
          <w:rStyle w:val="Char1"/>
          <w:rFonts w:eastAsia="MS Mincho"/>
          <w:color w:val="000000"/>
          <w:rtl/>
        </w:rPr>
        <w:t>التواب</w:t>
      </w:r>
      <w:r w:rsidRPr="00CF257B">
        <w:rPr>
          <w:rStyle w:val="2Char"/>
          <w:rFonts w:cs="B Lotus"/>
          <w:color w:val="000000"/>
          <w:sz w:val="28"/>
          <w:szCs w:val="28"/>
          <w:rtl/>
          <w:lang w:bidi="fa-IR"/>
        </w:rPr>
        <w:t>:</w:t>
      </w:r>
      <w:bookmarkEnd w:id="434"/>
      <w:bookmarkEnd w:id="435"/>
      <w:r w:rsidRPr="00CF257B">
        <w:rPr>
          <w:rStyle w:val="2Char"/>
          <w:rFonts w:cs="B Lotus"/>
          <w:color w:val="000000"/>
          <w:sz w:val="28"/>
          <w:szCs w:val="28"/>
          <w:rtl/>
          <w:lang w:bidi="fa-IR"/>
        </w:rPr>
        <w:t xml:space="preserve"> </w:t>
      </w:r>
      <w:r w:rsidRPr="00CF257B">
        <w:rPr>
          <w:rFonts w:cs="B Lotus"/>
          <w:color w:val="000000"/>
          <w:rtl/>
          <w:lang w:bidi="fa-IR"/>
        </w:rPr>
        <w:t>کسی که پیوست</w:t>
      </w:r>
      <w:r w:rsidR="006F5F09" w:rsidRPr="00CF257B">
        <w:rPr>
          <w:rFonts w:cs="B Lotus"/>
          <w:color w:val="000000"/>
          <w:rtl/>
          <w:lang w:bidi="fa-IR"/>
        </w:rPr>
        <w:t>ه بازگشت توبه‌کاران را می‌پذیرد</w:t>
      </w:r>
      <w:r w:rsidRPr="00CF257B">
        <w:rPr>
          <w:rFonts w:cs="B Lotus"/>
          <w:color w:val="000000"/>
          <w:rtl/>
          <w:lang w:bidi="fa-IR"/>
        </w:rPr>
        <w:t xml:space="preserve"> و از گناهان کسانی که با توبه و پشیمانی به سوی او برمی‌گردند درمی‌گذرد، از این رو هر کس با توبه‌ی خالص به سوی او برگردد الله</w:t>
      </w:r>
      <w:r w:rsidR="003C0169" w:rsidRPr="00CF257B">
        <w:rPr>
          <w:rFonts w:cs="B Lotus"/>
          <w:color w:val="000000"/>
          <w:lang w:bidi="fa-IR"/>
        </w:rPr>
        <w:sym w:font="AGA Arabesque" w:char="F059"/>
      </w:r>
      <w:r w:rsidRPr="00CF257B">
        <w:rPr>
          <w:rFonts w:cs="B Lotus"/>
          <w:color w:val="000000"/>
          <w:rtl/>
          <w:lang w:bidi="fa-IR"/>
        </w:rPr>
        <w:t xml:space="preserve"> توبه‌اش را م</w:t>
      </w:r>
      <w:r w:rsidR="006F5F09" w:rsidRPr="00CF257B">
        <w:rPr>
          <w:rFonts w:cs="B Lotus"/>
          <w:color w:val="000000"/>
          <w:rtl/>
          <w:lang w:bidi="fa-IR"/>
        </w:rPr>
        <w:t>ی‌پذیرد</w:t>
      </w:r>
      <w:r w:rsidRPr="00CF257B">
        <w:rPr>
          <w:rFonts w:cs="B Lotus"/>
          <w:color w:val="000000"/>
          <w:rtl/>
          <w:lang w:bidi="fa-IR"/>
        </w:rPr>
        <w:t xml:space="preserve"> و</w:t>
      </w:r>
      <w:r w:rsidR="006F5F09" w:rsidRPr="00CF257B">
        <w:rPr>
          <w:rFonts w:cs="B Lotus"/>
          <w:color w:val="000000"/>
          <w:rtl/>
          <w:lang w:bidi="fa-IR"/>
        </w:rPr>
        <w:t xml:space="preserve"> با اعطای توفیق توبه به بندگانش</w:t>
      </w:r>
      <w:r w:rsidRPr="00CF257B">
        <w:rPr>
          <w:rFonts w:cs="B Lotus"/>
          <w:color w:val="000000"/>
          <w:rtl/>
          <w:lang w:bidi="fa-IR"/>
        </w:rPr>
        <w:t xml:space="preserve"> و متوجه کردن دل</w:t>
      </w:r>
      <w:r w:rsidR="003C0169" w:rsidRPr="00CF257B">
        <w:rPr>
          <w:rFonts w:cs="B Lotus" w:hint="cs"/>
          <w:color w:val="000000"/>
          <w:rtl/>
          <w:lang w:bidi="fa-IR"/>
        </w:rPr>
        <w:t>‌</w:t>
      </w:r>
      <w:r w:rsidRPr="00CF257B">
        <w:rPr>
          <w:rFonts w:cs="B Lotus"/>
          <w:color w:val="000000"/>
          <w:rtl/>
          <w:lang w:bidi="fa-IR"/>
        </w:rPr>
        <w:t>هایشان به</w:t>
      </w:r>
      <w:r w:rsidR="006F5F09" w:rsidRPr="00CF257B">
        <w:rPr>
          <w:rFonts w:cs="B Lotus"/>
          <w:color w:val="000000"/>
          <w:rtl/>
          <w:lang w:bidi="fa-IR"/>
        </w:rPr>
        <w:t xml:space="preserve"> سوی خود، گناهانشان را می‌آمرزد</w:t>
      </w:r>
      <w:r w:rsidRPr="00CF257B">
        <w:rPr>
          <w:rFonts w:cs="B Lotus"/>
          <w:color w:val="000000"/>
          <w:rtl/>
          <w:lang w:bidi="fa-IR"/>
        </w:rPr>
        <w:t xml:space="preserve"> و پ</w:t>
      </w:r>
      <w:r w:rsidR="006F5F09" w:rsidRPr="00CF257B">
        <w:rPr>
          <w:rFonts w:cs="B Lotus"/>
          <w:color w:val="000000"/>
          <w:rtl/>
          <w:lang w:bidi="fa-IR"/>
        </w:rPr>
        <w:t>س از توبه‌ی واقعی با پذیرفتن آن</w:t>
      </w:r>
      <w:r w:rsidRPr="00CF257B">
        <w:rPr>
          <w:rFonts w:cs="B Lotus"/>
          <w:color w:val="000000"/>
          <w:rtl/>
          <w:lang w:bidi="fa-IR"/>
        </w:rPr>
        <w:t xml:space="preserve"> و گذشت از خطاهایشان، آنان را مورد مغفرت وآمرزش قرار می‌دهد.</w:t>
      </w:r>
    </w:p>
    <w:p w:rsidR="00781EEA" w:rsidRPr="00CF257B" w:rsidRDefault="00781EEA" w:rsidP="00FD13FE">
      <w:pPr>
        <w:widowControl w:val="0"/>
        <w:ind w:firstLine="284"/>
        <w:jc w:val="both"/>
        <w:rPr>
          <w:rFonts w:cs="B Lotus"/>
          <w:color w:val="000000"/>
          <w:rtl/>
          <w:lang w:bidi="fa-IR"/>
        </w:rPr>
      </w:pPr>
      <w:bookmarkStart w:id="436" w:name="_Toc334946901"/>
      <w:bookmarkStart w:id="437" w:name="_Toc334949656"/>
      <w:r w:rsidRPr="00CF257B">
        <w:rPr>
          <w:rStyle w:val="Char1"/>
          <w:rFonts w:eastAsia="MS Mincho"/>
          <w:color w:val="000000"/>
          <w:rtl/>
        </w:rPr>
        <w:t>القدّوس، السّلام</w:t>
      </w:r>
      <w:r w:rsidRPr="00CF257B">
        <w:rPr>
          <w:rStyle w:val="2Char"/>
          <w:rFonts w:cs="B Lotus"/>
          <w:color w:val="000000"/>
          <w:sz w:val="28"/>
          <w:szCs w:val="28"/>
          <w:rtl/>
          <w:lang w:bidi="fa-IR"/>
        </w:rPr>
        <w:t>:</w:t>
      </w:r>
      <w:bookmarkEnd w:id="436"/>
      <w:bookmarkEnd w:id="437"/>
      <w:r w:rsidRPr="00CF257B">
        <w:rPr>
          <w:rFonts w:cs="B Lotus"/>
          <w:color w:val="000000"/>
          <w:rtl/>
          <w:lang w:bidi="fa-IR"/>
        </w:rPr>
        <w:t xml:space="preserve"> او از تمامی صفاتی که بر عیب و نقص دلالت ک</w:t>
      </w:r>
      <w:r w:rsidR="006F5F09" w:rsidRPr="00CF257B">
        <w:rPr>
          <w:rFonts w:cs="B Lotus"/>
          <w:color w:val="000000"/>
          <w:rtl/>
          <w:lang w:bidi="fa-IR"/>
        </w:rPr>
        <w:t>ند، پاک و منزّه است</w:t>
      </w:r>
      <w:r w:rsidRPr="00CF257B">
        <w:rPr>
          <w:rFonts w:cs="B Lotus"/>
          <w:color w:val="000000"/>
          <w:rtl/>
          <w:lang w:bidi="fa-IR"/>
        </w:rPr>
        <w:t xml:space="preserve"> و بسی منزّه و والاست از اینکه کسی از بندگانش در یکی از صفات کمال با او شریک باشد:</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لَي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كَمِث</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ۦ</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الشوری: 11</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وَلَم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يَكُن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كُفُوًا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أَحَدُ</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٤</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الاخلاص: 4</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هَل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سَمِيّ</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مریم: 65</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آیا شبیه و همانندی برای الله پیدا خواهی کرد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فَلَا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تَج</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عَلُواْ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أَندَاد</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البقر</w:t>
      </w:r>
      <w:r w:rsidR="003C0169" w:rsidRPr="00CF257B">
        <w:rPr>
          <w:rFonts w:ascii="mylotus" w:hAnsi="mylotus" w:cs="mylotus"/>
          <w:color w:val="000000"/>
          <w:sz w:val="26"/>
          <w:szCs w:val="26"/>
          <w:rtl/>
          <w:lang w:bidi="fa-IR"/>
        </w:rPr>
        <w:t>ة</w:t>
      </w:r>
      <w:r w:rsidR="003C0169" w:rsidRPr="00CF257B">
        <w:rPr>
          <w:rFonts w:cs="B Lotus" w:hint="cs"/>
          <w:color w:val="000000"/>
          <w:sz w:val="26"/>
          <w:szCs w:val="26"/>
          <w:rtl/>
          <w:lang w:bidi="fa-IR"/>
        </w:rPr>
        <w:t>: 22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پس شرکاء و همانندهایی برای الله به وجود نیاورید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قدوس نیز مانند سلام، به معنای نفی هرگونه عیب و نقصی از الله تعالی است، از این رو این دو اسم بر کمال مطلق دلالت دارند، زیرا هرگاه نقص منتفی باشد، خود به خود کمال ثابت می‌شود.</w:t>
      </w:r>
    </w:p>
    <w:p w:rsidR="00781EEA" w:rsidRPr="00CF257B" w:rsidRDefault="00781EEA" w:rsidP="00FD13FE">
      <w:pPr>
        <w:widowControl w:val="0"/>
        <w:ind w:firstLine="284"/>
        <w:jc w:val="both"/>
        <w:rPr>
          <w:rFonts w:cs="B Lotus"/>
          <w:color w:val="000000"/>
          <w:rtl/>
          <w:lang w:bidi="fa-IR"/>
        </w:rPr>
      </w:pPr>
      <w:bookmarkStart w:id="438" w:name="_Toc334946902"/>
      <w:bookmarkStart w:id="439" w:name="_Toc334949657"/>
      <w:r w:rsidRPr="00CF257B">
        <w:rPr>
          <w:rStyle w:val="Char1"/>
          <w:rFonts w:eastAsia="MS Mincho"/>
          <w:color w:val="000000"/>
          <w:rtl/>
        </w:rPr>
        <w:t>العلیّ الأعلی:</w:t>
      </w:r>
      <w:bookmarkEnd w:id="438"/>
      <w:bookmarkEnd w:id="439"/>
      <w:r w:rsidRPr="00CF257B">
        <w:rPr>
          <w:rStyle w:val="2Char"/>
          <w:rFonts w:cs="B Lotus"/>
          <w:color w:val="000000"/>
          <w:sz w:val="28"/>
          <w:szCs w:val="28"/>
          <w:rtl/>
          <w:lang w:bidi="fa-IR"/>
        </w:rPr>
        <w:t xml:space="preserve"> </w:t>
      </w:r>
      <w:r w:rsidRPr="00CF257B">
        <w:rPr>
          <w:rFonts w:cs="B Lotus"/>
          <w:color w:val="000000"/>
          <w:rtl/>
          <w:lang w:bidi="fa-IR"/>
        </w:rPr>
        <w:t xml:space="preserve">کسی است که علوّ و برتری مطلق </w:t>
      </w:r>
      <w:r w:rsidR="003C0169" w:rsidRPr="00CF257B">
        <w:rPr>
          <w:rFonts w:cs="B Lotus" w:hint="cs"/>
          <w:color w:val="000000"/>
          <w:rtl/>
          <w:lang w:bidi="fa-IR"/>
        </w:rPr>
        <w:t>-</w:t>
      </w:r>
      <w:r w:rsidRPr="00CF257B">
        <w:rPr>
          <w:rFonts w:cs="B Lotus"/>
          <w:color w:val="000000"/>
          <w:rtl/>
          <w:lang w:bidi="fa-IR"/>
        </w:rPr>
        <w:t>اعمّ از علوّ ذات و علوّ صفات و علوّ قهر</w:t>
      </w:r>
      <w:r w:rsidR="003C0169" w:rsidRPr="00CF257B">
        <w:rPr>
          <w:rFonts w:cs="B Lotus" w:hint="cs"/>
          <w:color w:val="000000"/>
          <w:rtl/>
          <w:lang w:bidi="fa-IR"/>
        </w:rPr>
        <w:t>-</w:t>
      </w:r>
      <w:r w:rsidRPr="00CF257B">
        <w:rPr>
          <w:rFonts w:cs="B Lotus"/>
          <w:color w:val="000000"/>
          <w:rtl/>
          <w:lang w:bidi="fa-IR"/>
        </w:rPr>
        <w:t xml:space="preserve"> از هر جهت از آنِ ا</w:t>
      </w:r>
      <w:r w:rsidR="00411226" w:rsidRPr="00CF257B">
        <w:rPr>
          <w:rFonts w:cs="B Lotus"/>
          <w:color w:val="000000"/>
          <w:rtl/>
          <w:lang w:bidi="fa-IR"/>
        </w:rPr>
        <w:t>وست، و بر عرش است</w:t>
      </w:r>
      <w:r w:rsidR="00411226" w:rsidRPr="00CF257B">
        <w:rPr>
          <w:rFonts w:cs="B Lotus" w:hint="cs"/>
          <w:color w:val="000000"/>
          <w:rtl/>
          <w:lang w:bidi="fa-IR"/>
        </w:rPr>
        <w:t>وا</w:t>
      </w:r>
      <w:r w:rsidR="00411226" w:rsidRPr="00CF257B">
        <w:rPr>
          <w:rFonts w:cs="B Lotus" w:hint="cs"/>
          <w:color w:val="000000"/>
          <w:rtl/>
        </w:rPr>
        <w:t>ء</w:t>
      </w:r>
      <w:r w:rsidRPr="00CF257B">
        <w:rPr>
          <w:rFonts w:cs="B Lotus"/>
          <w:color w:val="000000"/>
          <w:rtl/>
          <w:lang w:bidi="fa-IR"/>
        </w:rPr>
        <w:t xml:space="preserve"> یافته و سلطه و قه</w:t>
      </w:r>
      <w:r w:rsidR="006F5F09" w:rsidRPr="00CF257B">
        <w:rPr>
          <w:rFonts w:cs="B Lotus"/>
          <w:color w:val="000000"/>
          <w:rtl/>
          <w:lang w:bidi="fa-IR"/>
        </w:rPr>
        <w:t>رش تمام مملکت خویش را دربرگرفته</w:t>
      </w:r>
      <w:r w:rsidRPr="00CF257B">
        <w:rPr>
          <w:rFonts w:cs="B Lotus"/>
          <w:color w:val="000000"/>
          <w:rtl/>
          <w:lang w:bidi="fa-IR"/>
        </w:rPr>
        <w:t xml:space="preserve"> و متّصف به تمامی صفات عظ</w:t>
      </w:r>
      <w:r w:rsidR="006F5F09" w:rsidRPr="00CF257B">
        <w:rPr>
          <w:rFonts w:cs="B Lotus"/>
          <w:color w:val="000000"/>
          <w:rtl/>
          <w:lang w:bidi="fa-IR"/>
        </w:rPr>
        <w:t>مت</w:t>
      </w:r>
      <w:r w:rsidR="006F5F09" w:rsidRPr="00CF257B">
        <w:rPr>
          <w:rFonts w:cs="B Lotus" w:hint="cs"/>
          <w:color w:val="000000"/>
          <w:rtl/>
          <w:lang w:bidi="fa-IR"/>
        </w:rPr>
        <w:t>،</w:t>
      </w:r>
      <w:r w:rsidR="006F5F09" w:rsidRPr="00CF257B">
        <w:rPr>
          <w:rFonts w:cs="B Lotus"/>
          <w:color w:val="000000"/>
          <w:rtl/>
          <w:lang w:bidi="fa-IR"/>
        </w:rPr>
        <w:t xml:space="preserve"> کبریاء</w:t>
      </w:r>
      <w:r w:rsidR="006F5F09" w:rsidRPr="00CF257B">
        <w:rPr>
          <w:rFonts w:cs="B Lotus" w:hint="cs"/>
          <w:color w:val="000000"/>
          <w:rtl/>
          <w:lang w:bidi="fa-IR"/>
        </w:rPr>
        <w:t>،</w:t>
      </w:r>
      <w:r w:rsidR="006F5F09" w:rsidRPr="00CF257B">
        <w:rPr>
          <w:rFonts w:cs="B Lotus"/>
          <w:color w:val="000000"/>
          <w:rtl/>
          <w:lang w:bidi="fa-IR"/>
        </w:rPr>
        <w:t xml:space="preserve"> جلال</w:t>
      </w:r>
      <w:r w:rsidR="006F5F09" w:rsidRPr="00CF257B">
        <w:rPr>
          <w:rFonts w:cs="B Lotus" w:hint="cs"/>
          <w:color w:val="000000"/>
          <w:rtl/>
          <w:lang w:bidi="fa-IR"/>
        </w:rPr>
        <w:t>،</w:t>
      </w:r>
      <w:r w:rsidR="006F5F09" w:rsidRPr="00CF257B">
        <w:rPr>
          <w:rFonts w:cs="B Lotus"/>
          <w:color w:val="000000"/>
          <w:rtl/>
          <w:lang w:bidi="fa-IR"/>
        </w:rPr>
        <w:t xml:space="preserve"> جمال و کمال است</w:t>
      </w:r>
      <w:r w:rsidRPr="00CF257B">
        <w:rPr>
          <w:rFonts w:cs="B Lotus"/>
          <w:color w:val="000000"/>
          <w:rtl/>
          <w:lang w:bidi="fa-IR"/>
        </w:rPr>
        <w:t xml:space="preserve"> و هر کمالی که متصوّر باشد فقط زیبنده‌ی اوست.</w:t>
      </w:r>
    </w:p>
    <w:p w:rsidR="00781EEA" w:rsidRPr="00CF257B" w:rsidRDefault="00781EEA" w:rsidP="00FD13FE">
      <w:pPr>
        <w:widowControl w:val="0"/>
        <w:ind w:firstLine="284"/>
        <w:jc w:val="both"/>
        <w:rPr>
          <w:rFonts w:cs="B Lotus"/>
          <w:color w:val="000000"/>
          <w:rtl/>
          <w:lang w:bidi="fa-IR"/>
        </w:rPr>
      </w:pPr>
      <w:bookmarkStart w:id="440" w:name="_Toc334946903"/>
      <w:bookmarkStart w:id="441" w:name="_Toc334949658"/>
      <w:r w:rsidRPr="00CF257B">
        <w:rPr>
          <w:rStyle w:val="Char1"/>
          <w:rFonts w:eastAsia="MS Mincho"/>
          <w:color w:val="000000"/>
          <w:rtl/>
        </w:rPr>
        <w:t>العزیز</w:t>
      </w:r>
      <w:r w:rsidRPr="00CF257B">
        <w:rPr>
          <w:rStyle w:val="2Char"/>
          <w:rFonts w:cs="B Lotus"/>
          <w:color w:val="000000"/>
          <w:sz w:val="28"/>
          <w:szCs w:val="28"/>
          <w:rtl/>
          <w:lang w:bidi="fa-IR"/>
        </w:rPr>
        <w:t>:</w:t>
      </w:r>
      <w:bookmarkEnd w:id="440"/>
      <w:bookmarkEnd w:id="441"/>
      <w:r w:rsidR="006F5F09" w:rsidRPr="00CF257B">
        <w:rPr>
          <w:rFonts w:cs="B Lotus"/>
          <w:color w:val="000000"/>
          <w:rtl/>
          <w:lang w:bidi="fa-IR"/>
        </w:rPr>
        <w:t xml:space="preserve"> همه‌ی عزّت</w:t>
      </w:r>
      <w:r w:rsidR="006F5F09" w:rsidRPr="00CF257B">
        <w:rPr>
          <w:rFonts w:cs="B Lotus" w:hint="cs"/>
          <w:color w:val="000000"/>
          <w:rtl/>
          <w:lang w:bidi="fa-IR"/>
        </w:rPr>
        <w:t>،</w:t>
      </w:r>
      <w:r w:rsidR="006F5F09" w:rsidRPr="00CF257B">
        <w:rPr>
          <w:rFonts w:cs="B Lotus"/>
          <w:color w:val="000000"/>
          <w:rtl/>
          <w:lang w:bidi="fa-IR"/>
        </w:rPr>
        <w:t xml:space="preserve"> قدرت</w:t>
      </w:r>
      <w:r w:rsidR="006F5F09" w:rsidRPr="00CF257B">
        <w:rPr>
          <w:rFonts w:cs="B Lotus" w:hint="cs"/>
          <w:color w:val="000000"/>
          <w:rtl/>
          <w:lang w:bidi="fa-IR"/>
        </w:rPr>
        <w:t>،</w:t>
      </w:r>
      <w:r w:rsidRPr="00CF257B">
        <w:rPr>
          <w:rFonts w:cs="B Lotus"/>
          <w:color w:val="000000"/>
          <w:rtl/>
          <w:lang w:bidi="fa-IR"/>
        </w:rPr>
        <w:t xml:space="preserve"> غلبه و سیطره‌ی واقعی از آنِ اوست، از این رو هیچ</w:t>
      </w:r>
      <w:r w:rsidR="006F5F09" w:rsidRPr="00CF257B">
        <w:rPr>
          <w:rFonts w:cs="B Lotus" w:hint="cs"/>
          <w:color w:val="000000"/>
          <w:rtl/>
          <w:lang w:bidi="fa-IR"/>
        </w:rPr>
        <w:t xml:space="preserve"> </w:t>
      </w:r>
      <w:r w:rsidRPr="00CF257B">
        <w:rPr>
          <w:rFonts w:cs="B Lotus"/>
          <w:color w:val="000000"/>
          <w:rtl/>
          <w:lang w:bidi="fa-IR"/>
        </w:rPr>
        <w:t>کس از بندگانش را یارای آن نیست که بر او غلبه ک</w:t>
      </w:r>
      <w:r w:rsidR="006F5F09" w:rsidRPr="00CF257B">
        <w:rPr>
          <w:rFonts w:cs="B Lotus"/>
          <w:color w:val="000000"/>
          <w:rtl/>
          <w:lang w:bidi="fa-IR"/>
        </w:rPr>
        <w:t>ند، زیرا همه‌ی آنان مقهور اویند</w:t>
      </w:r>
      <w:r w:rsidRPr="00CF257B">
        <w:rPr>
          <w:rFonts w:cs="B Lotus"/>
          <w:color w:val="000000"/>
          <w:rtl/>
          <w:lang w:bidi="fa-IR"/>
        </w:rPr>
        <w:t xml:space="preserve"> و در برابر عظمتش خاشع و ناتوانند.</w:t>
      </w:r>
    </w:p>
    <w:p w:rsidR="00781EEA" w:rsidRPr="00CF257B" w:rsidRDefault="00781EEA" w:rsidP="00FD13FE">
      <w:pPr>
        <w:widowControl w:val="0"/>
        <w:ind w:firstLine="284"/>
        <w:jc w:val="both"/>
        <w:rPr>
          <w:rFonts w:cs="B Lotus"/>
          <w:color w:val="000000"/>
          <w:rtl/>
          <w:lang w:bidi="fa-IR"/>
        </w:rPr>
      </w:pPr>
      <w:bookmarkStart w:id="442" w:name="_Toc334946904"/>
      <w:bookmarkStart w:id="443" w:name="_Toc334949659"/>
      <w:r w:rsidRPr="00CF257B">
        <w:rPr>
          <w:rStyle w:val="Char1"/>
          <w:rFonts w:eastAsia="MS Mincho"/>
          <w:color w:val="000000"/>
          <w:rtl/>
        </w:rPr>
        <w:t>القویّ ال</w:t>
      </w:r>
      <w:r w:rsidR="003C0169" w:rsidRPr="00CF257B">
        <w:rPr>
          <w:rStyle w:val="Char1"/>
          <w:rFonts w:eastAsia="MS Mincho" w:hint="cs"/>
          <w:color w:val="000000"/>
          <w:rtl/>
        </w:rPr>
        <w:t>ـ</w:t>
      </w:r>
      <w:r w:rsidRPr="00CF257B">
        <w:rPr>
          <w:rStyle w:val="Char1"/>
          <w:rFonts w:eastAsia="MS Mincho"/>
          <w:color w:val="000000"/>
          <w:rtl/>
        </w:rPr>
        <w:t>متین</w:t>
      </w:r>
      <w:r w:rsidRPr="00CF257B">
        <w:rPr>
          <w:rStyle w:val="2Char"/>
          <w:rFonts w:cs="B Lotus"/>
          <w:color w:val="000000"/>
          <w:sz w:val="28"/>
          <w:szCs w:val="28"/>
          <w:rtl/>
          <w:lang w:bidi="fa-IR"/>
        </w:rPr>
        <w:t>:</w:t>
      </w:r>
      <w:bookmarkEnd w:id="442"/>
      <w:bookmarkEnd w:id="443"/>
      <w:r w:rsidRPr="00CF257B">
        <w:rPr>
          <w:rFonts w:cs="B Lotus"/>
          <w:color w:val="000000"/>
          <w:rtl/>
          <w:lang w:bidi="fa-IR"/>
        </w:rPr>
        <w:t xml:space="preserve"> به همان معانی «عزیز» است.</w:t>
      </w:r>
    </w:p>
    <w:p w:rsidR="00781EEA" w:rsidRPr="00CF257B" w:rsidRDefault="00781EEA" w:rsidP="00FD13FE">
      <w:pPr>
        <w:widowControl w:val="0"/>
        <w:ind w:firstLine="284"/>
        <w:jc w:val="both"/>
        <w:rPr>
          <w:rFonts w:cs="B Lotus"/>
          <w:color w:val="000000"/>
          <w:rtl/>
          <w:lang w:bidi="fa-IR"/>
        </w:rPr>
      </w:pPr>
      <w:bookmarkStart w:id="444" w:name="_Toc334946905"/>
      <w:bookmarkStart w:id="445" w:name="_Toc334949660"/>
      <w:r w:rsidRPr="00CF257B">
        <w:rPr>
          <w:rStyle w:val="Char1"/>
          <w:rFonts w:eastAsia="MS Mincho"/>
          <w:color w:val="000000"/>
          <w:rtl/>
        </w:rPr>
        <w:t>الجبّار</w:t>
      </w:r>
      <w:r w:rsidRPr="00CF257B">
        <w:rPr>
          <w:rStyle w:val="2Char"/>
          <w:rFonts w:cs="B Lotus"/>
          <w:color w:val="000000"/>
          <w:sz w:val="28"/>
          <w:szCs w:val="28"/>
          <w:rtl/>
          <w:lang w:bidi="fa-IR"/>
        </w:rPr>
        <w:t>:</w:t>
      </w:r>
      <w:bookmarkEnd w:id="444"/>
      <w:bookmarkEnd w:id="445"/>
      <w:r w:rsidR="006F5F09" w:rsidRPr="00CF257B">
        <w:rPr>
          <w:rFonts w:cs="B Lotus"/>
          <w:color w:val="000000"/>
          <w:rtl/>
          <w:lang w:bidi="fa-IR"/>
        </w:rPr>
        <w:t xml:space="preserve"> به معنای والا</w:t>
      </w:r>
      <w:r w:rsidR="006F5F09" w:rsidRPr="00CF257B">
        <w:rPr>
          <w:rFonts w:cs="B Lotus" w:hint="cs"/>
          <w:color w:val="000000"/>
          <w:rtl/>
          <w:lang w:bidi="fa-IR"/>
        </w:rPr>
        <w:t>،</w:t>
      </w:r>
      <w:r w:rsidR="006F5F09" w:rsidRPr="00CF257B">
        <w:rPr>
          <w:rFonts w:cs="B Lotus"/>
          <w:color w:val="000000"/>
          <w:rtl/>
          <w:lang w:bidi="fa-IR"/>
        </w:rPr>
        <w:t xml:space="preserve"> برتر</w:t>
      </w:r>
      <w:r w:rsidR="006F5F09" w:rsidRPr="00CF257B">
        <w:rPr>
          <w:rFonts w:cs="B Lotus" w:hint="cs"/>
          <w:color w:val="000000"/>
          <w:rtl/>
          <w:lang w:bidi="fa-IR"/>
        </w:rPr>
        <w:t>،</w:t>
      </w:r>
      <w:r w:rsidR="006F5F09" w:rsidRPr="00CF257B">
        <w:rPr>
          <w:rFonts w:cs="B Lotus"/>
          <w:color w:val="000000"/>
          <w:rtl/>
          <w:lang w:bidi="fa-IR"/>
        </w:rPr>
        <w:t xml:space="preserve"> قهّار</w:t>
      </w:r>
      <w:r w:rsidRPr="00CF257B">
        <w:rPr>
          <w:rFonts w:cs="B Lotus"/>
          <w:color w:val="000000"/>
          <w:rtl/>
          <w:lang w:bidi="fa-IR"/>
        </w:rPr>
        <w:t xml:space="preserve"> و گاهی نیز به معنای رئوف و مهربان است، که دلهای شکسته و ضعیفی را که به او پناه ببرند، دلنوازی و تسلّی می‌دهد.</w:t>
      </w:r>
    </w:p>
    <w:p w:rsidR="00D500CD" w:rsidRPr="00CF257B" w:rsidRDefault="00D500CD" w:rsidP="00FD13FE">
      <w:pPr>
        <w:widowControl w:val="0"/>
        <w:ind w:firstLine="284"/>
        <w:jc w:val="both"/>
        <w:rPr>
          <w:rStyle w:val="Char1"/>
          <w:rFonts w:eastAsia="MS Mincho" w:cs="B Lotus"/>
          <w:color w:val="000000"/>
          <w:rtl/>
          <w:lang w:bidi="fa-IR"/>
        </w:rPr>
      </w:pPr>
      <w:bookmarkStart w:id="446" w:name="_Toc334946906"/>
      <w:bookmarkStart w:id="447" w:name="_Toc334949661"/>
      <w:r w:rsidRPr="00CF257B">
        <w:rPr>
          <w:rStyle w:val="Char1"/>
          <w:rFonts w:eastAsia="MS Mincho" w:hint="cs"/>
          <w:color w:val="000000"/>
          <w:rtl/>
        </w:rPr>
        <w:t xml:space="preserve">المتكبر: </w:t>
      </w:r>
      <w:r w:rsidRPr="00CF257B">
        <w:rPr>
          <w:rStyle w:val="Char1"/>
          <w:rFonts w:eastAsia="MS Mincho" w:cs="B Lotus" w:hint="cs"/>
          <w:color w:val="000000"/>
          <w:rtl/>
        </w:rPr>
        <w:t>بری است از بدی،نقص و عیبها چون صاحب عظمت و کبریای است.</w:t>
      </w:r>
    </w:p>
    <w:p w:rsidR="00781EEA" w:rsidRPr="00CF257B" w:rsidRDefault="00781EEA" w:rsidP="00FD13FE">
      <w:pPr>
        <w:widowControl w:val="0"/>
        <w:ind w:firstLine="284"/>
        <w:jc w:val="both"/>
        <w:rPr>
          <w:rFonts w:cs="B Lotus"/>
          <w:color w:val="000000"/>
          <w:rtl/>
          <w:lang w:bidi="fa-IR"/>
        </w:rPr>
      </w:pPr>
      <w:r w:rsidRPr="00CF257B">
        <w:rPr>
          <w:rStyle w:val="Char1"/>
          <w:rFonts w:eastAsia="MS Mincho"/>
          <w:color w:val="000000"/>
          <w:rtl/>
        </w:rPr>
        <w:t>الخالق</w:t>
      </w:r>
      <w:r w:rsidR="00D500CD" w:rsidRPr="00CF257B">
        <w:rPr>
          <w:rStyle w:val="Char1"/>
          <w:rFonts w:eastAsia="MS Mincho" w:hint="cs"/>
          <w:color w:val="000000"/>
          <w:rtl/>
        </w:rPr>
        <w:t>،</w:t>
      </w:r>
      <w:r w:rsidR="00D500CD" w:rsidRPr="00CF257B">
        <w:rPr>
          <w:rStyle w:val="Char1"/>
          <w:rFonts w:eastAsia="MS Mincho"/>
          <w:color w:val="000000"/>
          <w:rtl/>
        </w:rPr>
        <w:t xml:space="preserve"> البارئ</w:t>
      </w:r>
      <w:r w:rsidR="00D500CD" w:rsidRPr="00CF257B">
        <w:rPr>
          <w:rStyle w:val="Char1"/>
          <w:rFonts w:eastAsia="MS Mincho" w:hint="cs"/>
          <w:color w:val="000000"/>
          <w:rtl/>
        </w:rPr>
        <w:t xml:space="preserve">  و</w:t>
      </w:r>
      <w:r w:rsidRPr="00CF257B">
        <w:rPr>
          <w:rStyle w:val="Char1"/>
          <w:rFonts w:eastAsia="MS Mincho"/>
          <w:color w:val="000000"/>
          <w:rtl/>
        </w:rPr>
        <w:t xml:space="preserve"> ال</w:t>
      </w:r>
      <w:r w:rsidR="003C0169" w:rsidRPr="00CF257B">
        <w:rPr>
          <w:rStyle w:val="Char1"/>
          <w:rFonts w:eastAsia="MS Mincho" w:hint="cs"/>
          <w:color w:val="000000"/>
          <w:rtl/>
        </w:rPr>
        <w:t>ـ</w:t>
      </w:r>
      <w:r w:rsidRPr="00CF257B">
        <w:rPr>
          <w:rStyle w:val="Char1"/>
          <w:rFonts w:eastAsia="MS Mincho"/>
          <w:color w:val="000000"/>
          <w:rtl/>
        </w:rPr>
        <w:t>مصوّر</w:t>
      </w:r>
      <w:r w:rsidRPr="00CF257B">
        <w:rPr>
          <w:rStyle w:val="2Char"/>
          <w:rFonts w:cs="B Lotus"/>
          <w:color w:val="000000"/>
          <w:sz w:val="28"/>
          <w:szCs w:val="28"/>
          <w:rtl/>
          <w:lang w:bidi="fa-IR"/>
        </w:rPr>
        <w:t>:</w:t>
      </w:r>
      <w:bookmarkEnd w:id="446"/>
      <w:bookmarkEnd w:id="447"/>
      <w:r w:rsidRPr="00CF257B">
        <w:rPr>
          <w:rFonts w:cs="B Lotus"/>
          <w:color w:val="000000"/>
          <w:rtl/>
          <w:lang w:bidi="fa-IR"/>
        </w:rPr>
        <w:t xml:space="preserve"> کسی است که تمام مخلوقات ر</w:t>
      </w:r>
      <w:r w:rsidR="006F5F09" w:rsidRPr="00CF257B">
        <w:rPr>
          <w:rFonts w:cs="B Lotus"/>
          <w:color w:val="000000"/>
          <w:rtl/>
          <w:lang w:bidi="fa-IR"/>
        </w:rPr>
        <w:t>ا آفریده</w:t>
      </w:r>
      <w:r w:rsidRPr="00CF257B">
        <w:rPr>
          <w:rFonts w:cs="B Lotus"/>
          <w:color w:val="000000"/>
          <w:rtl/>
          <w:lang w:bidi="fa-IR"/>
        </w:rPr>
        <w:t xml:space="preserve"> و با حکمتش آنها را سر</w:t>
      </w:r>
      <w:r w:rsidR="006F5F09" w:rsidRPr="00CF257B">
        <w:rPr>
          <w:rFonts w:cs="B Lotus"/>
          <w:color w:val="000000"/>
          <w:rtl/>
          <w:lang w:bidi="fa-IR"/>
        </w:rPr>
        <w:t xml:space="preserve"> و سامان داده و بعد شکل بخشیده</w:t>
      </w:r>
      <w:r w:rsidR="006F5F09" w:rsidRPr="00CF257B">
        <w:rPr>
          <w:rFonts w:cs="B Lotus" w:hint="cs"/>
          <w:color w:val="000000"/>
          <w:rtl/>
          <w:lang w:bidi="fa-IR"/>
        </w:rPr>
        <w:t>،</w:t>
      </w:r>
      <w:r w:rsidRPr="00CF257B">
        <w:rPr>
          <w:rFonts w:cs="B Lotus"/>
          <w:color w:val="000000"/>
          <w:rtl/>
          <w:lang w:bidi="fa-IR"/>
        </w:rPr>
        <w:t xml:space="preserve"> معتدل و متناسب کرده است، اتصاف او به این صفات همیشگی و دائمی است.</w:t>
      </w:r>
    </w:p>
    <w:p w:rsidR="00781EEA" w:rsidRPr="00CF257B" w:rsidRDefault="00781EEA" w:rsidP="00FD13FE">
      <w:pPr>
        <w:widowControl w:val="0"/>
        <w:ind w:firstLine="284"/>
        <w:jc w:val="both"/>
        <w:rPr>
          <w:rFonts w:cs="B Lotus"/>
          <w:color w:val="000000"/>
          <w:rtl/>
          <w:lang w:bidi="fa-IR"/>
        </w:rPr>
      </w:pPr>
      <w:bookmarkStart w:id="448" w:name="_Toc334946907"/>
      <w:bookmarkStart w:id="449" w:name="_Toc334949662"/>
      <w:r w:rsidRPr="00CF257B">
        <w:rPr>
          <w:rStyle w:val="Char1"/>
          <w:rFonts w:eastAsia="MS Mincho"/>
          <w:color w:val="000000"/>
          <w:rtl/>
        </w:rPr>
        <w:t>ال</w:t>
      </w:r>
      <w:r w:rsidR="003C0169" w:rsidRPr="00CF257B">
        <w:rPr>
          <w:rStyle w:val="Char1"/>
          <w:rFonts w:eastAsia="MS Mincho" w:hint="cs"/>
          <w:color w:val="000000"/>
          <w:rtl/>
        </w:rPr>
        <w:t>ـ</w:t>
      </w:r>
      <w:r w:rsidRPr="00CF257B">
        <w:rPr>
          <w:rStyle w:val="Char1"/>
          <w:rFonts w:eastAsia="MS Mincho"/>
          <w:color w:val="000000"/>
          <w:rtl/>
        </w:rPr>
        <w:t>مؤمن</w:t>
      </w:r>
      <w:r w:rsidRPr="00CF257B">
        <w:rPr>
          <w:rStyle w:val="2Char"/>
          <w:rFonts w:cs="B Lotus"/>
          <w:color w:val="000000"/>
          <w:sz w:val="28"/>
          <w:szCs w:val="28"/>
          <w:rtl/>
          <w:lang w:bidi="fa-IR"/>
        </w:rPr>
        <w:t>:</w:t>
      </w:r>
      <w:bookmarkEnd w:id="448"/>
      <w:bookmarkEnd w:id="449"/>
      <w:r w:rsidR="006F5F09" w:rsidRPr="00CF257B">
        <w:rPr>
          <w:rFonts w:cs="B Lotus"/>
          <w:color w:val="000000"/>
          <w:rtl/>
          <w:lang w:bidi="fa-IR"/>
        </w:rPr>
        <w:t xml:space="preserve"> کسی است که با صفات کمال</w:t>
      </w:r>
      <w:r w:rsidRPr="00CF257B">
        <w:rPr>
          <w:rFonts w:cs="B Lotus"/>
          <w:color w:val="000000"/>
          <w:rtl/>
          <w:lang w:bidi="fa-IR"/>
        </w:rPr>
        <w:t xml:space="preserve"> و با کمالِ جلال و جم</w:t>
      </w:r>
      <w:r w:rsidR="006F5F09" w:rsidRPr="00CF257B">
        <w:rPr>
          <w:rFonts w:cs="B Lotus"/>
          <w:color w:val="000000"/>
          <w:rtl/>
          <w:lang w:bidi="fa-IR"/>
        </w:rPr>
        <w:t>الش خود را ستوده و ثنا گفته است و رسولانش را فرستاده</w:t>
      </w:r>
      <w:r w:rsidRPr="00CF257B">
        <w:rPr>
          <w:rFonts w:cs="B Lotus"/>
          <w:color w:val="000000"/>
          <w:rtl/>
          <w:lang w:bidi="fa-IR"/>
        </w:rPr>
        <w:t xml:space="preserve"> و کتاب</w:t>
      </w:r>
      <w:r w:rsidR="003C0169" w:rsidRPr="00CF257B">
        <w:rPr>
          <w:rFonts w:cs="B Lotus" w:hint="cs"/>
          <w:color w:val="000000"/>
          <w:rtl/>
          <w:lang w:bidi="fa-IR"/>
        </w:rPr>
        <w:t>‌</w:t>
      </w:r>
      <w:r w:rsidRPr="00CF257B">
        <w:rPr>
          <w:rFonts w:cs="B Lotus"/>
          <w:color w:val="000000"/>
          <w:rtl/>
          <w:lang w:bidi="fa-IR"/>
        </w:rPr>
        <w:t>هایش را با آیات و براهین محکم نازل کرده است تا بر درستی و صحت آنچه با خود آورده‌اند، دلالت کند.</w:t>
      </w:r>
    </w:p>
    <w:p w:rsidR="00781EEA" w:rsidRPr="00CF257B" w:rsidRDefault="00781EEA" w:rsidP="00FD13FE">
      <w:pPr>
        <w:widowControl w:val="0"/>
        <w:ind w:firstLine="284"/>
        <w:jc w:val="both"/>
        <w:rPr>
          <w:rFonts w:cs="B Lotus"/>
          <w:color w:val="000000"/>
          <w:rtl/>
          <w:lang w:bidi="fa-IR"/>
        </w:rPr>
      </w:pPr>
      <w:bookmarkStart w:id="450" w:name="_Toc334946908"/>
      <w:bookmarkStart w:id="451" w:name="_Toc334949663"/>
      <w:r w:rsidRPr="00CF257B">
        <w:rPr>
          <w:rStyle w:val="Char1"/>
          <w:rFonts w:eastAsia="MS Mincho"/>
          <w:color w:val="000000"/>
          <w:rtl/>
        </w:rPr>
        <w:t>ال</w:t>
      </w:r>
      <w:r w:rsidR="003C0169" w:rsidRPr="00CF257B">
        <w:rPr>
          <w:rStyle w:val="Char1"/>
          <w:rFonts w:eastAsia="MS Mincho" w:hint="cs"/>
          <w:color w:val="000000"/>
          <w:rtl/>
        </w:rPr>
        <w:t>ـ</w:t>
      </w:r>
      <w:r w:rsidRPr="00CF257B">
        <w:rPr>
          <w:rStyle w:val="Char1"/>
          <w:rFonts w:eastAsia="MS Mincho"/>
          <w:color w:val="000000"/>
          <w:rtl/>
        </w:rPr>
        <w:t>مهیمن</w:t>
      </w:r>
      <w:r w:rsidRPr="00CF257B">
        <w:rPr>
          <w:rStyle w:val="2Char"/>
          <w:rFonts w:cs="B Lotus"/>
          <w:color w:val="000000"/>
          <w:sz w:val="28"/>
          <w:szCs w:val="28"/>
          <w:rtl/>
          <w:lang w:bidi="fa-IR"/>
        </w:rPr>
        <w:t>:</w:t>
      </w:r>
      <w:bookmarkEnd w:id="450"/>
      <w:bookmarkEnd w:id="451"/>
      <w:r w:rsidR="006F5F09" w:rsidRPr="00CF257B">
        <w:rPr>
          <w:rFonts w:cs="B Lotus"/>
          <w:color w:val="000000"/>
          <w:rtl/>
          <w:lang w:bidi="fa-IR"/>
        </w:rPr>
        <w:t xml:space="preserve"> آگاه بر زوایای پنهانِ‏امور</w:t>
      </w:r>
      <w:r w:rsidRPr="00CF257B">
        <w:rPr>
          <w:rFonts w:cs="B Lotus"/>
          <w:color w:val="000000"/>
          <w:rtl/>
          <w:lang w:bidi="fa-IR"/>
        </w:rPr>
        <w:t xml:space="preserve"> و بر کُنه دلها، همان کسی که بر همه چیز و همه کس احاطه‌ی علمی دارد.</w:t>
      </w:r>
    </w:p>
    <w:p w:rsidR="00781EEA" w:rsidRPr="00CF257B" w:rsidRDefault="00781EEA" w:rsidP="00FD13FE">
      <w:pPr>
        <w:widowControl w:val="0"/>
        <w:ind w:firstLine="284"/>
        <w:jc w:val="both"/>
        <w:rPr>
          <w:rFonts w:cs="B Lotus"/>
          <w:color w:val="000000"/>
          <w:rtl/>
          <w:lang w:bidi="fa-IR"/>
        </w:rPr>
      </w:pPr>
      <w:bookmarkStart w:id="452" w:name="_Toc334946909"/>
      <w:bookmarkStart w:id="453" w:name="_Toc334949664"/>
      <w:r w:rsidRPr="00CF257B">
        <w:rPr>
          <w:rStyle w:val="Char1"/>
          <w:rFonts w:eastAsia="MS Mincho"/>
          <w:color w:val="000000"/>
          <w:rtl/>
        </w:rPr>
        <w:t>القدیر</w:t>
      </w:r>
      <w:r w:rsidRPr="00CF257B">
        <w:rPr>
          <w:rStyle w:val="2Char"/>
          <w:rFonts w:cs="B Lotus"/>
          <w:color w:val="000000"/>
          <w:sz w:val="28"/>
          <w:szCs w:val="28"/>
          <w:rtl/>
          <w:lang w:bidi="fa-IR"/>
        </w:rPr>
        <w:t>:</w:t>
      </w:r>
      <w:bookmarkEnd w:id="452"/>
      <w:bookmarkEnd w:id="453"/>
      <w:r w:rsidRPr="00CF257B">
        <w:rPr>
          <w:rFonts w:cs="B Lotus"/>
          <w:color w:val="000000"/>
          <w:rtl/>
          <w:lang w:bidi="fa-IR"/>
        </w:rPr>
        <w:t xml:space="preserve"> دارای کمال قدرت، کسی که با قدرت و توانایی موجودات را آفری</w:t>
      </w:r>
      <w:r w:rsidR="006F5F09" w:rsidRPr="00CF257B">
        <w:rPr>
          <w:rFonts w:cs="B Lotus"/>
          <w:color w:val="000000"/>
          <w:rtl/>
          <w:lang w:bidi="fa-IR"/>
        </w:rPr>
        <w:t>ده و قدرتمندانه نیز به ساماندهی</w:t>
      </w:r>
      <w:r w:rsidR="006F5F09" w:rsidRPr="00CF257B">
        <w:rPr>
          <w:rFonts w:cs="B Lotus" w:hint="cs"/>
          <w:color w:val="000000"/>
          <w:rtl/>
          <w:lang w:bidi="fa-IR"/>
        </w:rPr>
        <w:t>،</w:t>
      </w:r>
      <w:r w:rsidR="006F5F09" w:rsidRPr="00CF257B">
        <w:rPr>
          <w:rFonts w:cs="B Lotus"/>
          <w:color w:val="000000"/>
          <w:rtl/>
          <w:lang w:bidi="fa-IR"/>
        </w:rPr>
        <w:t xml:space="preserve"> نظم و نظام‏امورشان می‌پردازد</w:t>
      </w:r>
      <w:r w:rsidRPr="00CF257B">
        <w:rPr>
          <w:rFonts w:cs="B Lotus"/>
          <w:color w:val="000000"/>
          <w:rtl/>
          <w:lang w:bidi="fa-IR"/>
        </w:rPr>
        <w:t xml:space="preserve"> و سپس آنها را می‌میراند و زنده می‌کند، </w:t>
      </w:r>
      <w:r w:rsidR="00D500CD" w:rsidRPr="00CF257B">
        <w:rPr>
          <w:rFonts w:cs="B Lotus" w:hint="cs"/>
          <w:color w:val="000000"/>
          <w:rtl/>
          <w:lang w:bidi="fa-IR"/>
        </w:rPr>
        <w:t>نیکوکار را با نیکی</w:t>
      </w:r>
      <w:r w:rsidR="00D500CD" w:rsidRPr="00CF257B">
        <w:rPr>
          <w:rFonts w:cs="B Lotus" w:hint="eastAsia"/>
          <w:color w:val="000000"/>
          <w:rtl/>
          <w:lang w:bidi="fa-IR"/>
        </w:rPr>
        <w:t>‌</w:t>
      </w:r>
      <w:r w:rsidR="00D500CD" w:rsidRPr="00CF257B">
        <w:rPr>
          <w:rFonts w:cs="B Lotus" w:hint="cs"/>
          <w:color w:val="000000"/>
          <w:rtl/>
          <w:lang w:bidi="fa-IR"/>
        </w:rPr>
        <w:t>اش</w:t>
      </w:r>
      <w:r w:rsidR="006F5F09" w:rsidRPr="00CF257B">
        <w:rPr>
          <w:rFonts w:cs="B Lotus"/>
          <w:color w:val="000000"/>
          <w:rtl/>
          <w:lang w:bidi="fa-IR"/>
        </w:rPr>
        <w:t xml:space="preserve"> و</w:t>
      </w:r>
      <w:r w:rsidR="00D500CD" w:rsidRPr="00CF257B">
        <w:rPr>
          <w:rFonts w:cs="B Lotus" w:hint="cs"/>
          <w:color w:val="000000"/>
          <w:rtl/>
          <w:lang w:bidi="fa-IR"/>
        </w:rPr>
        <w:t xml:space="preserve"> بدکار را با بدی</w:t>
      </w:r>
      <w:r w:rsidR="00D500CD" w:rsidRPr="00CF257B">
        <w:rPr>
          <w:rFonts w:cs="B Lotus" w:hint="eastAsia"/>
          <w:color w:val="000000"/>
          <w:rtl/>
          <w:lang w:bidi="fa-IR"/>
        </w:rPr>
        <w:t>‌</w:t>
      </w:r>
      <w:r w:rsidR="00D500CD" w:rsidRPr="00CF257B">
        <w:rPr>
          <w:rFonts w:cs="B Lotus" w:hint="cs"/>
          <w:color w:val="000000"/>
          <w:rtl/>
          <w:lang w:bidi="fa-IR"/>
        </w:rPr>
        <w:t xml:space="preserve">اش </w:t>
      </w:r>
      <w:r w:rsidR="00D500CD" w:rsidRPr="00CF257B">
        <w:rPr>
          <w:rFonts w:cs="B Lotus"/>
          <w:color w:val="000000"/>
          <w:rtl/>
          <w:lang w:bidi="fa-IR"/>
        </w:rPr>
        <w:t>جزا</w:t>
      </w:r>
      <w:r w:rsidR="00D500CD" w:rsidRPr="00CF257B">
        <w:rPr>
          <w:rFonts w:cs="B Lotus" w:hint="cs"/>
          <w:color w:val="000000"/>
          <w:rtl/>
          <w:lang w:bidi="fa-IR"/>
        </w:rPr>
        <w:t xml:space="preserve"> می</w:t>
      </w:r>
      <w:r w:rsidR="00D500CD" w:rsidRPr="00CF257B">
        <w:rPr>
          <w:rFonts w:cs="B Lotus" w:hint="eastAsia"/>
          <w:color w:val="000000"/>
          <w:rtl/>
          <w:lang w:bidi="fa-IR"/>
        </w:rPr>
        <w:t>‌</w:t>
      </w:r>
      <w:r w:rsidR="00D500CD" w:rsidRPr="00CF257B">
        <w:rPr>
          <w:rFonts w:cs="B Lotus" w:hint="cs"/>
          <w:color w:val="000000"/>
          <w:rtl/>
          <w:lang w:bidi="fa-IR"/>
        </w:rPr>
        <w:t>دهد که به</w:t>
      </w:r>
      <w:r w:rsidR="006F5F09" w:rsidRPr="00CF257B">
        <w:rPr>
          <w:rFonts w:cs="B Lotus"/>
          <w:color w:val="000000"/>
          <w:rtl/>
          <w:lang w:bidi="fa-IR"/>
        </w:rPr>
        <w:t xml:space="preserve"> پاداش لایقشان برسند</w:t>
      </w:r>
      <w:r w:rsidRPr="00CF257B">
        <w:rPr>
          <w:rFonts w:cs="B Lotus"/>
          <w:color w:val="000000"/>
          <w:rtl/>
          <w:lang w:bidi="fa-IR"/>
        </w:rPr>
        <w:t xml:space="preserve"> و هرگاه اراده کند کافی است بگوید: «بشو»</w:t>
      </w:r>
      <w:r w:rsidR="003C0169" w:rsidRPr="00CF257B">
        <w:rPr>
          <w:rFonts w:cs="B Lotus" w:hint="cs"/>
          <w:color w:val="000000"/>
          <w:rtl/>
          <w:lang w:bidi="fa-IR"/>
        </w:rPr>
        <w:t>.</w:t>
      </w:r>
    </w:p>
    <w:p w:rsidR="00781EEA" w:rsidRPr="00CF257B" w:rsidRDefault="00D25B1A" w:rsidP="00FD13FE">
      <w:pPr>
        <w:widowControl w:val="0"/>
        <w:ind w:firstLine="284"/>
        <w:jc w:val="both"/>
        <w:rPr>
          <w:rFonts w:eastAsia="MS Mincho"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كُن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فَيَكُونُ</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البقر</w:t>
      </w:r>
      <w:r w:rsidR="003C0169" w:rsidRPr="00CF257B">
        <w:rPr>
          <w:rFonts w:ascii="mylotus" w:hAnsi="mylotus" w:cs="mylotus"/>
          <w:color w:val="000000"/>
          <w:sz w:val="26"/>
          <w:szCs w:val="26"/>
          <w:rtl/>
          <w:lang w:bidi="fa-IR"/>
        </w:rPr>
        <w:t>ة</w:t>
      </w:r>
      <w:r w:rsidR="003C0169" w:rsidRPr="00CF257B">
        <w:rPr>
          <w:rFonts w:cs="B Lotus" w:hint="cs"/>
          <w:color w:val="000000"/>
          <w:sz w:val="26"/>
          <w:szCs w:val="26"/>
          <w:rtl/>
          <w:lang w:bidi="fa-IR"/>
        </w:rPr>
        <w:t>: 117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با صدور </w:t>
      </w:r>
      <w:r w:rsidR="006F5F09" w:rsidRPr="00CF257B">
        <w:rPr>
          <w:rFonts w:cs="B Lotus"/>
          <w:color w:val="000000"/>
          <w:rtl/>
          <w:lang w:bidi="fa-IR"/>
        </w:rPr>
        <w:t>این فرمان، آن موجود پدید می‌آید</w:t>
      </w:r>
      <w:r w:rsidRPr="00CF257B">
        <w:rPr>
          <w:rFonts w:cs="B Lotus"/>
          <w:color w:val="000000"/>
          <w:rtl/>
          <w:lang w:bidi="fa-IR"/>
        </w:rPr>
        <w:t xml:space="preserve"> و با قدرتش دلها را دگرگون و آنگونه که می‌خواهد در آنها تصرّف می‌کند.</w:t>
      </w:r>
    </w:p>
    <w:p w:rsidR="00781EEA" w:rsidRPr="00CF257B" w:rsidRDefault="00781EEA" w:rsidP="00FD13FE">
      <w:pPr>
        <w:widowControl w:val="0"/>
        <w:ind w:firstLine="284"/>
        <w:jc w:val="both"/>
        <w:rPr>
          <w:rFonts w:cs="B Lotus"/>
          <w:color w:val="000000"/>
          <w:rtl/>
        </w:rPr>
      </w:pPr>
      <w:bookmarkStart w:id="454" w:name="_Toc334949665"/>
      <w:r w:rsidRPr="00CF257B">
        <w:rPr>
          <w:rStyle w:val="Char1"/>
          <w:rFonts w:eastAsia="MS Mincho"/>
          <w:color w:val="000000"/>
          <w:rtl/>
        </w:rPr>
        <w:t>اللطیف</w:t>
      </w:r>
      <w:bookmarkEnd w:id="454"/>
      <w:r w:rsidRPr="00CF257B">
        <w:rPr>
          <w:rFonts w:ascii="110_Besmellah" w:hAnsi="110_Besmellah" w:cs="B Lotus"/>
          <w:color w:val="000000"/>
          <w:rtl/>
          <w:lang w:bidi="fa-IR"/>
        </w:rPr>
        <w:t>:</w:t>
      </w:r>
      <w:r w:rsidRPr="00CF257B">
        <w:rPr>
          <w:rFonts w:ascii="110_Besmellah" w:hAnsi="110_Besmellah" w:cs="B Lotus"/>
          <w:b/>
          <w:bCs/>
          <w:color w:val="000000"/>
          <w:rtl/>
          <w:lang w:bidi="fa-IR"/>
        </w:rPr>
        <w:t xml:space="preserve"> </w:t>
      </w:r>
      <w:r w:rsidRPr="00CF257B">
        <w:rPr>
          <w:rFonts w:cs="B Lotus"/>
          <w:color w:val="000000"/>
          <w:rtl/>
          <w:lang w:bidi="fa-IR"/>
        </w:rPr>
        <w:t xml:space="preserve">کسی که علم و </w:t>
      </w:r>
      <w:r w:rsidR="00D63DEE" w:rsidRPr="00CF257B">
        <w:rPr>
          <w:rFonts w:cs="B Lotus"/>
          <w:color w:val="000000"/>
          <w:rtl/>
          <w:lang w:bidi="fa-IR"/>
        </w:rPr>
        <w:t>آگاهیش تمام زوایای ظاهر</w:t>
      </w:r>
      <w:r w:rsidR="00D63DEE" w:rsidRPr="00CF257B">
        <w:rPr>
          <w:rFonts w:cs="B Lotus" w:hint="cs"/>
          <w:color w:val="000000"/>
          <w:rtl/>
          <w:lang w:bidi="fa-IR"/>
        </w:rPr>
        <w:t xml:space="preserve">، باطن، </w:t>
      </w:r>
      <w:r w:rsidR="006F5F09" w:rsidRPr="00CF257B">
        <w:rPr>
          <w:rFonts w:cs="B Lotus"/>
          <w:color w:val="000000"/>
          <w:rtl/>
          <w:lang w:bidi="fa-IR"/>
        </w:rPr>
        <w:t>پنهان</w:t>
      </w:r>
      <w:r w:rsidR="00D63DEE" w:rsidRPr="00CF257B">
        <w:rPr>
          <w:rFonts w:cs="B Lotus" w:hint="cs"/>
          <w:color w:val="000000"/>
          <w:rtl/>
          <w:lang w:bidi="fa-IR"/>
        </w:rPr>
        <w:t xml:space="preserve"> و</w:t>
      </w:r>
      <w:r w:rsidR="006F5F09" w:rsidRPr="00CF257B">
        <w:rPr>
          <w:rFonts w:cs="B Lotus" w:hint="cs"/>
          <w:color w:val="000000"/>
          <w:rtl/>
          <w:lang w:bidi="fa-IR"/>
        </w:rPr>
        <w:t xml:space="preserve"> </w:t>
      </w:r>
      <w:r w:rsidRPr="00CF257B">
        <w:rPr>
          <w:rFonts w:cs="B Lotus"/>
          <w:color w:val="000000"/>
          <w:rtl/>
          <w:lang w:bidi="fa-IR"/>
        </w:rPr>
        <w:t>‏ا</w:t>
      </w:r>
      <w:r w:rsidR="006F5F09" w:rsidRPr="00CF257B">
        <w:rPr>
          <w:rFonts w:cs="B Lotus"/>
          <w:color w:val="000000"/>
          <w:rtl/>
          <w:lang w:bidi="fa-IR"/>
        </w:rPr>
        <w:t>مور ریز و درشت را دربرگرفته است</w:t>
      </w:r>
      <w:r w:rsidRPr="00CF257B">
        <w:rPr>
          <w:rFonts w:cs="B Lotus"/>
          <w:color w:val="000000"/>
          <w:rtl/>
          <w:lang w:bidi="fa-IR"/>
        </w:rPr>
        <w:t xml:space="preserve"> و ن</w:t>
      </w:r>
      <w:r w:rsidR="006F5F09" w:rsidRPr="00CF257B">
        <w:rPr>
          <w:rFonts w:cs="B Lotus"/>
          <w:color w:val="000000"/>
          <w:rtl/>
          <w:lang w:bidi="fa-IR"/>
        </w:rPr>
        <w:t>سبت به مؤمنان رئوف و مهربان است</w:t>
      </w:r>
      <w:r w:rsidRPr="00CF257B">
        <w:rPr>
          <w:rFonts w:cs="B Lotus"/>
          <w:color w:val="000000"/>
          <w:rtl/>
          <w:lang w:bidi="fa-IR"/>
        </w:rPr>
        <w:t xml:space="preserve"> و با لطف و احسانش از راههایی که خود درک نمی‌کنند مصالحشان را تأمین می‌کند.</w:t>
      </w:r>
    </w:p>
    <w:p w:rsidR="00781EEA" w:rsidRPr="00CF257B" w:rsidRDefault="006F5F09" w:rsidP="00FD13FE">
      <w:pPr>
        <w:widowControl w:val="0"/>
        <w:ind w:firstLine="284"/>
        <w:jc w:val="both"/>
        <w:rPr>
          <w:rFonts w:cs="B Lotus"/>
          <w:color w:val="000000"/>
          <w:rtl/>
          <w:lang w:bidi="fa-IR"/>
        </w:rPr>
      </w:pPr>
      <w:r w:rsidRPr="00CF257B">
        <w:rPr>
          <w:rFonts w:cs="B Lotus"/>
          <w:color w:val="000000"/>
          <w:rtl/>
          <w:lang w:bidi="fa-IR"/>
        </w:rPr>
        <w:t>پس گاهی به معنای «خبیر»</w:t>
      </w:r>
      <w:r w:rsidR="00781EEA" w:rsidRPr="00CF257B">
        <w:rPr>
          <w:rFonts w:cs="B Lotus"/>
          <w:color w:val="000000"/>
          <w:rtl/>
          <w:lang w:bidi="fa-IR"/>
        </w:rPr>
        <w:t xml:space="preserve"> و گاهی به معنای «رئوف» است.</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الحسیب</w:t>
      </w:r>
      <w:r w:rsidRPr="00CF257B">
        <w:rPr>
          <w:rFonts w:ascii="110_Besmellah" w:hAnsi="110_Besmellah" w:cs="B Lotus"/>
          <w:b/>
          <w:bCs/>
          <w:color w:val="000000"/>
          <w:rtl/>
          <w:lang w:bidi="fa-IR"/>
        </w:rPr>
        <w:t xml:space="preserve">: </w:t>
      </w:r>
      <w:r w:rsidRPr="00CF257B">
        <w:rPr>
          <w:rFonts w:cs="B Lotus"/>
          <w:color w:val="000000"/>
          <w:rtl/>
          <w:lang w:bidi="fa-IR"/>
        </w:rPr>
        <w:t>عالم و آگاه به حال بندگان، کسانی که به او پشت ببندن</w:t>
      </w:r>
      <w:r w:rsidR="006F5F09" w:rsidRPr="00CF257B">
        <w:rPr>
          <w:rFonts w:cs="B Lotus"/>
          <w:color w:val="000000"/>
          <w:rtl/>
          <w:lang w:bidi="fa-IR"/>
        </w:rPr>
        <w:t>د و توکّل کنند، کفایتشان می‌کند</w:t>
      </w:r>
      <w:r w:rsidRPr="00CF257B">
        <w:rPr>
          <w:rFonts w:cs="B Lotus"/>
          <w:color w:val="000000"/>
          <w:rtl/>
          <w:lang w:bidi="fa-IR"/>
        </w:rPr>
        <w:t xml:space="preserve"> و با حکمت</w:t>
      </w:r>
      <w:r w:rsidR="006F5F09" w:rsidRPr="00CF257B">
        <w:rPr>
          <w:rFonts w:cs="B Lotus"/>
          <w:color w:val="000000"/>
          <w:rtl/>
          <w:lang w:bidi="fa-IR"/>
        </w:rPr>
        <w:t>ش بندگانش را جزا و پاداش می‌دهد</w:t>
      </w:r>
      <w:r w:rsidRPr="00CF257B">
        <w:rPr>
          <w:rFonts w:cs="B Lotus"/>
          <w:color w:val="000000"/>
          <w:rtl/>
          <w:lang w:bidi="fa-IR"/>
        </w:rPr>
        <w:t xml:space="preserve"> و از ریز و درشت باطنشان آگاه است.</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الرّقیب</w:t>
      </w:r>
      <w:r w:rsidRPr="00CF257B">
        <w:rPr>
          <w:rFonts w:ascii="110_Besmellah" w:hAnsi="110_Besmellah" w:cs="B Lotus"/>
          <w:b/>
          <w:bCs/>
          <w:color w:val="000000"/>
          <w:rtl/>
          <w:lang w:bidi="fa-IR"/>
        </w:rPr>
        <w:t>:</w:t>
      </w:r>
      <w:r w:rsidR="006F5F09" w:rsidRPr="00CF257B">
        <w:rPr>
          <w:rFonts w:cs="B Lotus"/>
          <w:color w:val="000000"/>
          <w:rtl/>
          <w:lang w:bidi="fa-IR"/>
        </w:rPr>
        <w:t xml:space="preserve"> آگاه از کُنه دلها</w:t>
      </w:r>
      <w:r w:rsidRPr="00CF257B">
        <w:rPr>
          <w:rFonts w:cs="B Lotus"/>
          <w:color w:val="000000"/>
          <w:rtl/>
          <w:lang w:bidi="fa-IR"/>
        </w:rPr>
        <w:t xml:space="preserve"> و هرآنچه مردمان کسب کنند، همان کسی که مخلوقات</w:t>
      </w:r>
      <w:r w:rsidR="006F5F09" w:rsidRPr="00CF257B">
        <w:rPr>
          <w:rFonts w:cs="B Lotus"/>
          <w:color w:val="000000"/>
          <w:rtl/>
          <w:lang w:bidi="fa-IR"/>
        </w:rPr>
        <w:t xml:space="preserve"> را آفریده و به آنها جان بخشیده</w:t>
      </w:r>
      <w:r w:rsidRPr="00CF257B">
        <w:rPr>
          <w:rFonts w:cs="B Lotus"/>
          <w:color w:val="000000"/>
          <w:rtl/>
          <w:lang w:bidi="fa-IR"/>
        </w:rPr>
        <w:t xml:space="preserve"> و به بهترین شیوه و کاملترین نظام آنها را ساماندهی و حفظ کرده است.</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الحفیظ</w:t>
      </w:r>
      <w:r w:rsidRPr="00CF257B">
        <w:rPr>
          <w:rFonts w:ascii="110_Besmellah" w:hAnsi="110_Besmellah" w:cs="B Lotus"/>
          <w:b/>
          <w:bCs/>
          <w:color w:val="000000"/>
          <w:rtl/>
          <w:lang w:bidi="fa-IR"/>
        </w:rPr>
        <w:t>:</w:t>
      </w:r>
      <w:r w:rsidR="006F5F09" w:rsidRPr="00CF257B">
        <w:rPr>
          <w:rFonts w:cs="B Lotus"/>
          <w:color w:val="000000"/>
          <w:rtl/>
          <w:lang w:bidi="fa-IR"/>
        </w:rPr>
        <w:t xml:space="preserve"> حافظ و نگهبان تمام مخلوقات و آگاه از حال و روزشان</w:t>
      </w:r>
      <w:r w:rsidRPr="00CF257B">
        <w:rPr>
          <w:rFonts w:cs="B Lotus"/>
          <w:color w:val="000000"/>
          <w:rtl/>
          <w:lang w:bidi="fa-IR"/>
        </w:rPr>
        <w:t xml:space="preserve"> کسی</w:t>
      </w:r>
      <w:r w:rsidR="006F5F09" w:rsidRPr="00CF257B">
        <w:rPr>
          <w:rFonts w:cs="B Lotus" w:hint="cs"/>
          <w:color w:val="000000"/>
          <w:rtl/>
          <w:lang w:bidi="fa-IR"/>
        </w:rPr>
        <w:t>،</w:t>
      </w:r>
      <w:r w:rsidRPr="00CF257B">
        <w:rPr>
          <w:rFonts w:cs="B Lotus"/>
          <w:color w:val="000000"/>
          <w:rtl/>
          <w:lang w:bidi="fa-IR"/>
        </w:rPr>
        <w:t xml:space="preserve"> که دوستانش را </w:t>
      </w:r>
      <w:r w:rsidR="006F5F09" w:rsidRPr="00CF257B">
        <w:rPr>
          <w:rFonts w:cs="B Lotus"/>
          <w:color w:val="000000"/>
          <w:rtl/>
          <w:lang w:bidi="fa-IR"/>
        </w:rPr>
        <w:t>از غوطه‌ور شدن در گناه</w:t>
      </w:r>
      <w:r w:rsidR="00D63DEE" w:rsidRPr="00CF257B">
        <w:rPr>
          <w:rFonts w:cs="B Lotus" w:hint="cs"/>
          <w:color w:val="000000"/>
          <w:rtl/>
          <w:lang w:bidi="fa-IR"/>
        </w:rPr>
        <w:t>ها و مهلكات</w:t>
      </w:r>
      <w:r w:rsidR="006F5F09" w:rsidRPr="00CF257B">
        <w:rPr>
          <w:rFonts w:cs="B Lotus"/>
          <w:color w:val="000000"/>
          <w:rtl/>
          <w:lang w:bidi="fa-IR"/>
        </w:rPr>
        <w:t xml:space="preserve"> حفظ کرده</w:t>
      </w:r>
      <w:r w:rsidRPr="00CF257B">
        <w:rPr>
          <w:rFonts w:cs="B Lotus"/>
          <w:color w:val="000000"/>
          <w:rtl/>
          <w:lang w:bidi="fa-IR"/>
        </w:rPr>
        <w:t xml:space="preserve"> و با مهر و دوستی </w:t>
      </w:r>
      <w:r w:rsidR="00D63DEE" w:rsidRPr="00CF257B">
        <w:rPr>
          <w:rFonts w:cs="B Lotus" w:hint="cs"/>
          <w:color w:val="000000"/>
          <w:rtl/>
          <w:lang w:bidi="fa-IR"/>
        </w:rPr>
        <w:t>[</w:t>
      </w:r>
      <w:r w:rsidRPr="00CF257B">
        <w:rPr>
          <w:rFonts w:cs="B Lotus"/>
          <w:color w:val="000000"/>
          <w:rtl/>
          <w:lang w:bidi="fa-IR"/>
        </w:rPr>
        <w:t>در ر</w:t>
      </w:r>
      <w:r w:rsidR="005F3A4A" w:rsidRPr="00CF257B">
        <w:rPr>
          <w:rFonts w:cs="B Lotus"/>
          <w:color w:val="000000"/>
          <w:rtl/>
          <w:lang w:bidi="fa-IR"/>
        </w:rPr>
        <w:t>وز رستاخیز</w:t>
      </w:r>
      <w:r w:rsidR="00D63DEE" w:rsidRPr="00CF257B">
        <w:rPr>
          <w:rFonts w:cs="B Lotus" w:hint="cs"/>
          <w:color w:val="000000"/>
          <w:rtl/>
          <w:lang w:bidi="fa-IR"/>
        </w:rPr>
        <w:t>]</w:t>
      </w:r>
      <w:r w:rsidR="005F3A4A" w:rsidRPr="00CF257B">
        <w:rPr>
          <w:rFonts w:cs="B Lotus"/>
          <w:color w:val="000000"/>
          <w:rtl/>
          <w:lang w:bidi="fa-IR"/>
        </w:rPr>
        <w:t xml:space="preserve"> با آنان رفتار می‌کند</w:t>
      </w:r>
      <w:r w:rsidRPr="00CF257B">
        <w:rPr>
          <w:rFonts w:cs="B Lotus"/>
          <w:color w:val="000000"/>
          <w:rtl/>
          <w:lang w:bidi="fa-IR"/>
        </w:rPr>
        <w:t xml:space="preserve"> و اعمالشان را شمارش و جزا و پاداششان را به تمام و کمال می‌دهد.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w:t>
      </w:r>
      <w:r w:rsidR="003C0169" w:rsidRPr="00CF257B">
        <w:rPr>
          <w:rStyle w:val="Char1"/>
          <w:rFonts w:hint="cs"/>
          <w:color w:val="000000"/>
          <w:rtl/>
        </w:rPr>
        <w:t>ـ</w:t>
      </w:r>
      <w:r w:rsidRPr="00CF257B">
        <w:rPr>
          <w:rStyle w:val="Char1"/>
          <w:color w:val="000000"/>
          <w:rtl/>
        </w:rPr>
        <w:t>محیط</w:t>
      </w:r>
      <w:r w:rsidRPr="00CF257B">
        <w:rPr>
          <w:rFonts w:ascii="110_Besmellah" w:hAnsi="110_Besmellah" w:cs="B Lotus"/>
          <w:b/>
          <w:bCs/>
          <w:color w:val="000000"/>
          <w:rtl/>
          <w:lang w:bidi="fa-IR"/>
        </w:rPr>
        <w:t>:</w:t>
      </w:r>
      <w:r w:rsidR="00D63DEE" w:rsidRPr="00CF257B">
        <w:rPr>
          <w:rFonts w:cs="B Lotus"/>
          <w:color w:val="000000"/>
          <w:rtl/>
          <w:lang w:bidi="fa-IR"/>
        </w:rPr>
        <w:t xml:space="preserve"> با علم</w:t>
      </w:r>
      <w:r w:rsidR="00D63DEE" w:rsidRPr="00CF257B">
        <w:rPr>
          <w:rFonts w:cs="B Lotus" w:hint="cs"/>
          <w:color w:val="000000"/>
          <w:rtl/>
          <w:lang w:bidi="fa-IR"/>
        </w:rPr>
        <w:t>،</w:t>
      </w:r>
      <w:r w:rsidR="00DE1885" w:rsidRPr="00CF257B">
        <w:rPr>
          <w:rFonts w:cs="B Lotus"/>
          <w:color w:val="000000"/>
          <w:rtl/>
          <w:lang w:bidi="fa-IR"/>
        </w:rPr>
        <w:t xml:space="preserve"> قدرت</w:t>
      </w:r>
      <w:r w:rsidR="00DE1885" w:rsidRPr="00CF257B">
        <w:rPr>
          <w:rFonts w:cs="B Lotus" w:hint="cs"/>
          <w:color w:val="000000"/>
          <w:rtl/>
          <w:lang w:bidi="fa-IR"/>
        </w:rPr>
        <w:t>، رحمت</w:t>
      </w:r>
      <w:r w:rsidR="00D63DEE" w:rsidRPr="00CF257B">
        <w:rPr>
          <w:rFonts w:cs="B Lotus" w:hint="cs"/>
          <w:color w:val="000000"/>
          <w:rtl/>
          <w:lang w:bidi="fa-IR"/>
        </w:rPr>
        <w:t xml:space="preserve"> و قهرش</w:t>
      </w:r>
      <w:r w:rsidRPr="00CF257B">
        <w:rPr>
          <w:rFonts w:cs="B Lotus"/>
          <w:color w:val="000000"/>
          <w:rtl/>
          <w:lang w:bidi="fa-IR"/>
        </w:rPr>
        <w:t xml:space="preserve"> بر همه چیز و همه کس احاطه دارد.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القهّار</w:t>
      </w:r>
      <w:r w:rsidRPr="00CF257B">
        <w:rPr>
          <w:rFonts w:ascii="110_Besmellah" w:hAnsi="110_Besmellah" w:cs="B Lotus"/>
          <w:b/>
          <w:bCs/>
          <w:color w:val="000000"/>
          <w:rtl/>
          <w:lang w:bidi="fa-IR"/>
        </w:rPr>
        <w:t>:</w:t>
      </w:r>
      <w:r w:rsidR="005F3A4A" w:rsidRPr="00CF257B">
        <w:rPr>
          <w:rFonts w:cs="B Lotus"/>
          <w:color w:val="000000"/>
          <w:rtl/>
          <w:lang w:bidi="fa-IR"/>
        </w:rPr>
        <w:t xml:space="preserve"> بر همه چیز چیره و مسلّط است و تمام مخلوقات در برابر عزّت</w:t>
      </w:r>
      <w:r w:rsidR="005F3A4A" w:rsidRPr="00CF257B">
        <w:rPr>
          <w:rFonts w:cs="B Lotus" w:hint="cs"/>
          <w:color w:val="000000"/>
          <w:rtl/>
          <w:lang w:bidi="fa-IR"/>
        </w:rPr>
        <w:t>،</w:t>
      </w:r>
      <w:r w:rsidRPr="00CF257B">
        <w:rPr>
          <w:rFonts w:cs="B Lotus"/>
          <w:color w:val="000000"/>
          <w:rtl/>
          <w:lang w:bidi="fa-IR"/>
        </w:rPr>
        <w:t xml:space="preserve"> کمال و قدرتش فروتن و تسلیم و فرمانبردار هستند.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w:t>
      </w:r>
      <w:r w:rsidR="003C0169" w:rsidRPr="00CF257B">
        <w:rPr>
          <w:rStyle w:val="Char1"/>
          <w:rFonts w:hint="cs"/>
          <w:color w:val="000000"/>
          <w:rtl/>
        </w:rPr>
        <w:t>ـ</w:t>
      </w:r>
      <w:r w:rsidRPr="00CF257B">
        <w:rPr>
          <w:rStyle w:val="Char1"/>
          <w:color w:val="000000"/>
          <w:rtl/>
        </w:rPr>
        <w:t>مقیت</w:t>
      </w:r>
      <w:r w:rsidRPr="00CF257B">
        <w:rPr>
          <w:rFonts w:ascii="110_Besmellah" w:hAnsi="110_Besmellah" w:cs="B Lotus"/>
          <w:b/>
          <w:bCs/>
          <w:color w:val="000000"/>
          <w:rtl/>
          <w:lang w:bidi="fa-IR"/>
        </w:rPr>
        <w:t>:</w:t>
      </w:r>
      <w:r w:rsidRPr="00CF257B">
        <w:rPr>
          <w:rFonts w:cs="B Lotus"/>
          <w:color w:val="000000"/>
          <w:rtl/>
          <w:lang w:bidi="fa-IR"/>
        </w:rPr>
        <w:t xml:space="preserve"> کسی که قوت و روزی</w:t>
      </w:r>
      <w:r w:rsidR="005F3A4A" w:rsidRPr="00CF257B">
        <w:rPr>
          <w:rFonts w:cs="B Lotus"/>
          <w:color w:val="000000"/>
          <w:rtl/>
          <w:lang w:bidi="fa-IR"/>
        </w:rPr>
        <w:t xml:space="preserve"> تمام موجودات را فراهم کرده است</w:t>
      </w:r>
      <w:r w:rsidRPr="00CF257B">
        <w:rPr>
          <w:rFonts w:cs="B Lotus"/>
          <w:color w:val="000000"/>
          <w:rtl/>
          <w:lang w:bidi="fa-IR"/>
        </w:rPr>
        <w:t xml:space="preserve"> و با حکمتش هرگونه که بخواهد در آنها تصرف روا می‌دارد.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الوکیل</w:t>
      </w:r>
      <w:r w:rsidRPr="00CF257B">
        <w:rPr>
          <w:rFonts w:ascii="110_Besmellah" w:hAnsi="110_Besmellah" w:cs="B Lotus"/>
          <w:b/>
          <w:bCs/>
          <w:color w:val="000000"/>
          <w:rtl/>
          <w:lang w:bidi="fa-IR"/>
        </w:rPr>
        <w:t>:</w:t>
      </w:r>
      <w:r w:rsidRPr="00CF257B">
        <w:rPr>
          <w:rFonts w:cs="B Lotus"/>
          <w:color w:val="000000"/>
          <w:rtl/>
          <w:lang w:bidi="fa-IR"/>
        </w:rPr>
        <w:t xml:space="preserve"> کسی که ساماندهی‏</w:t>
      </w:r>
      <w:r w:rsidR="005F3A4A" w:rsidRPr="00CF257B">
        <w:rPr>
          <w:rFonts w:cs="B Lotus" w:hint="cs"/>
          <w:color w:val="000000"/>
          <w:rtl/>
          <w:lang w:bidi="fa-IR"/>
        </w:rPr>
        <w:t xml:space="preserve"> </w:t>
      </w:r>
      <w:r w:rsidR="005F3A4A" w:rsidRPr="00CF257B">
        <w:rPr>
          <w:rFonts w:cs="B Lotus"/>
          <w:color w:val="000000"/>
          <w:rtl/>
          <w:lang w:bidi="fa-IR"/>
        </w:rPr>
        <w:t>امور آفریدگانش را با علم</w:t>
      </w:r>
      <w:r w:rsidR="005F3A4A" w:rsidRPr="00CF257B">
        <w:rPr>
          <w:rFonts w:cs="B Lotus" w:hint="cs"/>
          <w:color w:val="000000"/>
          <w:rtl/>
          <w:lang w:bidi="fa-IR"/>
        </w:rPr>
        <w:t>،</w:t>
      </w:r>
      <w:r w:rsidR="005F3A4A" w:rsidRPr="00CF257B">
        <w:rPr>
          <w:rFonts w:cs="B Lotus"/>
          <w:color w:val="000000"/>
          <w:rtl/>
          <w:lang w:bidi="fa-IR"/>
        </w:rPr>
        <w:t xml:space="preserve"> کمال قدرت</w:t>
      </w:r>
      <w:r w:rsidR="005F3A4A" w:rsidRPr="00CF257B">
        <w:rPr>
          <w:rFonts w:cs="B Lotus" w:hint="cs"/>
          <w:color w:val="000000"/>
          <w:rtl/>
          <w:lang w:bidi="fa-IR"/>
        </w:rPr>
        <w:t xml:space="preserve"> و</w:t>
      </w:r>
      <w:r w:rsidRPr="00CF257B">
        <w:rPr>
          <w:rFonts w:cs="B Lotus"/>
          <w:color w:val="000000"/>
          <w:rtl/>
          <w:lang w:bidi="fa-IR"/>
        </w:rPr>
        <w:t xml:space="preserve"> شمول حکمتش متعهّد گشته است، دوستان و یارانش را </w:t>
      </w:r>
      <w:r w:rsidR="005F3A4A" w:rsidRPr="00CF257B">
        <w:rPr>
          <w:rFonts w:cs="B Lotus"/>
          <w:color w:val="000000"/>
          <w:rtl/>
          <w:lang w:bidi="fa-IR"/>
        </w:rPr>
        <w:t>دوست دارد</w:t>
      </w:r>
      <w:r w:rsidRPr="00CF257B">
        <w:rPr>
          <w:rFonts w:cs="B Lotus"/>
          <w:color w:val="000000"/>
          <w:rtl/>
          <w:lang w:bidi="fa-IR"/>
        </w:rPr>
        <w:t xml:space="preserve"> و یُسر و آسانی‌شان را می‌خواهد، از این رو</w:t>
      </w:r>
      <w:r w:rsidR="005F3A4A" w:rsidRPr="00CF257B">
        <w:rPr>
          <w:rFonts w:cs="B Lotus"/>
          <w:color w:val="000000"/>
          <w:rtl/>
          <w:lang w:bidi="fa-IR"/>
        </w:rPr>
        <w:t xml:space="preserve"> از سختی و مشقت بدورشان می‌دارد</w:t>
      </w:r>
      <w:r w:rsidRPr="00CF257B">
        <w:rPr>
          <w:rFonts w:cs="B Lotus"/>
          <w:color w:val="000000"/>
          <w:rtl/>
          <w:lang w:bidi="fa-IR"/>
        </w:rPr>
        <w:t xml:space="preserve"> و</w:t>
      </w:r>
      <w:r w:rsidR="003C0169" w:rsidRPr="00CF257B">
        <w:rPr>
          <w:rFonts w:cs="B Lotus" w:hint="cs"/>
          <w:color w:val="000000"/>
          <w:rtl/>
          <w:lang w:bidi="fa-IR"/>
        </w:rPr>
        <w:t xml:space="preserve"> </w:t>
      </w:r>
      <w:r w:rsidRPr="00CF257B">
        <w:rPr>
          <w:rFonts w:cs="B Lotus"/>
          <w:color w:val="000000"/>
          <w:rtl/>
          <w:lang w:bidi="fa-IR"/>
        </w:rPr>
        <w:t>‏امورشان را کفایت می‌کند، بنابراین هرکس او را کفیل و سرپرست خود کند، کفایتش می‏کند.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وَلِيُّ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ءَامَنُواْ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يُخ</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رِجُهُم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لظُّلُمَ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إِلَى</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لنُّورِ</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البقر</w:t>
      </w:r>
      <w:r w:rsidR="003C0169" w:rsidRPr="00CF257B">
        <w:rPr>
          <w:rFonts w:ascii="mylotus" w:hAnsi="mylotus" w:cs="mylotus"/>
          <w:color w:val="000000"/>
          <w:sz w:val="26"/>
          <w:szCs w:val="26"/>
          <w:rtl/>
          <w:lang w:bidi="fa-IR"/>
        </w:rPr>
        <w:t>ة</w:t>
      </w:r>
      <w:r w:rsidR="003C0169" w:rsidRPr="00CF257B">
        <w:rPr>
          <w:rFonts w:cs="B Lotus" w:hint="cs"/>
          <w:color w:val="000000"/>
          <w:sz w:val="26"/>
          <w:szCs w:val="26"/>
          <w:rtl/>
          <w:lang w:bidi="fa-IR"/>
        </w:rPr>
        <w:t>: 257</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الله متولی و عهده دار‏امور کسانی است که ایمان آورده‌اند. ایشان را از تاریکی</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ها بیرون می‌آورد و به سوی نور رهنمون می‌شود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3C0169" w:rsidP="00FD13FE">
      <w:pPr>
        <w:widowControl w:val="0"/>
        <w:ind w:firstLine="284"/>
        <w:jc w:val="both"/>
        <w:rPr>
          <w:rFonts w:cs="B Lotus"/>
          <w:color w:val="000000"/>
          <w:rtl/>
          <w:lang w:bidi="fa-IR"/>
        </w:rPr>
      </w:pPr>
      <w:r w:rsidRPr="00CF257B">
        <w:rPr>
          <w:rStyle w:val="Char1"/>
          <w:color w:val="000000"/>
          <w:rtl/>
        </w:rPr>
        <w:t>ذو الجلال و</w:t>
      </w:r>
      <w:r w:rsidR="00781EEA" w:rsidRPr="00CF257B">
        <w:rPr>
          <w:rStyle w:val="Char1"/>
          <w:color w:val="000000"/>
          <w:rtl/>
        </w:rPr>
        <w:t>الاکرام</w:t>
      </w:r>
      <w:r w:rsidR="00781EEA" w:rsidRPr="00CF257B">
        <w:rPr>
          <w:rFonts w:ascii="110_Besmellah" w:hAnsi="110_Besmellah" w:cs="B Lotus"/>
          <w:color w:val="000000"/>
          <w:rtl/>
          <w:lang w:bidi="fa-IR"/>
        </w:rPr>
        <w:t>:</w:t>
      </w:r>
      <w:r w:rsidR="00781EEA" w:rsidRPr="00CF257B">
        <w:rPr>
          <w:rFonts w:ascii="110_Besmellah" w:hAnsi="110_Besmellah" w:cs="B Lotus"/>
          <w:b/>
          <w:bCs/>
          <w:color w:val="000000"/>
          <w:rtl/>
          <w:lang w:bidi="fa-IR"/>
        </w:rPr>
        <w:t xml:space="preserve"> </w:t>
      </w:r>
      <w:r w:rsidR="00781EEA" w:rsidRPr="00CF257B">
        <w:rPr>
          <w:rFonts w:cs="B Lotus"/>
          <w:color w:val="000000"/>
          <w:rtl/>
          <w:lang w:bidi="fa-IR"/>
        </w:rPr>
        <w:t>صاحب عظ</w:t>
      </w:r>
      <w:r w:rsidR="005F3A4A" w:rsidRPr="00CF257B">
        <w:rPr>
          <w:rFonts w:cs="B Lotus"/>
          <w:color w:val="000000"/>
          <w:rtl/>
          <w:lang w:bidi="fa-IR"/>
        </w:rPr>
        <w:t>مت و کبریاء، کسی که دارای رحمت</w:t>
      </w:r>
      <w:r w:rsidR="005F3A4A" w:rsidRPr="00CF257B">
        <w:rPr>
          <w:rFonts w:cs="B Lotus" w:hint="cs"/>
          <w:color w:val="000000"/>
          <w:rtl/>
          <w:lang w:bidi="fa-IR"/>
        </w:rPr>
        <w:t>،</w:t>
      </w:r>
      <w:r w:rsidR="005F3A4A" w:rsidRPr="00CF257B">
        <w:rPr>
          <w:rFonts w:cs="B Lotus"/>
          <w:color w:val="000000"/>
          <w:rtl/>
          <w:lang w:bidi="fa-IR"/>
        </w:rPr>
        <w:t xml:space="preserve"> جود و احسان عام و خاص است</w:t>
      </w:r>
      <w:r w:rsidR="00781EEA" w:rsidRPr="00CF257B">
        <w:rPr>
          <w:rFonts w:cs="B Lotus"/>
          <w:color w:val="000000"/>
          <w:rtl/>
          <w:lang w:bidi="fa-IR"/>
        </w:rPr>
        <w:t xml:space="preserve"> و دوستان و برگزیدگانی که دوستش دارند و بزرگش می‌شمارند، مورد سپاس و تکریم قرار می‌دهد.</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الودود</w:t>
      </w:r>
      <w:r w:rsidRPr="00CF257B">
        <w:rPr>
          <w:rFonts w:ascii="110_Besmellah" w:hAnsi="110_Besmellah" w:cs="B Lotus"/>
          <w:b/>
          <w:bCs/>
          <w:color w:val="000000"/>
          <w:rtl/>
          <w:lang w:bidi="fa-IR"/>
        </w:rPr>
        <w:t>:</w:t>
      </w:r>
      <w:r w:rsidR="005F3A4A" w:rsidRPr="00CF257B">
        <w:rPr>
          <w:rFonts w:cs="B Lotus"/>
          <w:color w:val="000000"/>
          <w:rtl/>
          <w:lang w:bidi="fa-IR"/>
        </w:rPr>
        <w:t xml:space="preserve"> کسی که پیامبران</w:t>
      </w:r>
      <w:r w:rsidR="005F3A4A" w:rsidRPr="00CF257B">
        <w:rPr>
          <w:rFonts w:cs="B Lotus" w:hint="cs"/>
          <w:color w:val="000000"/>
          <w:rtl/>
          <w:lang w:bidi="fa-IR"/>
        </w:rPr>
        <w:t>،</w:t>
      </w:r>
      <w:r w:rsidRPr="00CF257B">
        <w:rPr>
          <w:rFonts w:cs="B Lotus"/>
          <w:color w:val="000000"/>
          <w:rtl/>
          <w:lang w:bidi="fa-IR"/>
        </w:rPr>
        <w:t xml:space="preserve"> </w:t>
      </w:r>
      <w:r w:rsidR="005F3A4A" w:rsidRPr="00CF257B">
        <w:rPr>
          <w:rFonts w:cs="B Lotus"/>
          <w:color w:val="000000"/>
          <w:rtl/>
          <w:lang w:bidi="fa-IR"/>
        </w:rPr>
        <w:t>فرستادگان و یارانش را دوست دارد و آنان نیز او را دوست دارند</w:t>
      </w:r>
      <w:r w:rsidR="005F3A4A" w:rsidRPr="00CF257B">
        <w:rPr>
          <w:rFonts w:cs="B Lotus" w:hint="cs"/>
          <w:color w:val="000000"/>
          <w:rtl/>
          <w:lang w:bidi="fa-IR"/>
        </w:rPr>
        <w:t>؛</w:t>
      </w:r>
      <w:r w:rsidRPr="00CF257B">
        <w:rPr>
          <w:rFonts w:cs="B Lotus"/>
          <w:color w:val="000000"/>
          <w:rtl/>
          <w:lang w:bidi="fa-IR"/>
        </w:rPr>
        <w:t xml:space="preserve"> الله تعالی در نزد آنان </w:t>
      </w:r>
      <w:r w:rsidR="005F3A4A" w:rsidRPr="00CF257B">
        <w:rPr>
          <w:rFonts w:cs="B Lotus"/>
          <w:color w:val="000000"/>
          <w:rtl/>
          <w:lang w:bidi="fa-IR"/>
        </w:rPr>
        <w:t>محبوبتر از همه چیز و همه کس است</w:t>
      </w:r>
      <w:r w:rsidRPr="00CF257B">
        <w:rPr>
          <w:rFonts w:cs="B Lotus"/>
          <w:color w:val="000000"/>
          <w:rtl/>
          <w:lang w:bidi="fa-IR"/>
        </w:rPr>
        <w:t xml:space="preserve"> و دل</w:t>
      </w:r>
      <w:r w:rsidR="003C0169" w:rsidRPr="00CF257B">
        <w:rPr>
          <w:rFonts w:cs="B Lotus" w:hint="cs"/>
          <w:color w:val="000000"/>
          <w:rtl/>
          <w:lang w:bidi="fa-IR"/>
        </w:rPr>
        <w:t>‌</w:t>
      </w:r>
      <w:r w:rsidRPr="00CF257B">
        <w:rPr>
          <w:rFonts w:cs="B Lotus"/>
          <w:color w:val="000000"/>
          <w:rtl/>
          <w:lang w:bidi="fa-IR"/>
        </w:rPr>
        <w:t>هایشان سرشا</w:t>
      </w:r>
      <w:r w:rsidR="005F3A4A" w:rsidRPr="00CF257B">
        <w:rPr>
          <w:rFonts w:cs="B Lotus"/>
          <w:color w:val="000000"/>
          <w:rtl/>
          <w:lang w:bidi="fa-IR"/>
        </w:rPr>
        <w:t>ر و مالامال از حبّ و دوستی اوست</w:t>
      </w:r>
      <w:r w:rsidRPr="00CF257B">
        <w:rPr>
          <w:rFonts w:cs="B Lotus"/>
          <w:color w:val="000000"/>
          <w:rtl/>
          <w:lang w:bidi="fa-IR"/>
        </w:rPr>
        <w:t xml:space="preserve"> و زب</w:t>
      </w:r>
      <w:r w:rsidR="005F3A4A" w:rsidRPr="00CF257B">
        <w:rPr>
          <w:rFonts w:cs="B Lotus"/>
          <w:color w:val="000000"/>
          <w:rtl/>
          <w:lang w:bidi="fa-IR"/>
        </w:rPr>
        <w:t>انشان به ثنا و ستایش او مشغول</w:t>
      </w:r>
      <w:r w:rsidRPr="00CF257B">
        <w:rPr>
          <w:rFonts w:cs="B Lotus"/>
          <w:color w:val="000000"/>
          <w:rtl/>
          <w:lang w:bidi="fa-IR"/>
        </w:rPr>
        <w:t xml:space="preserve"> و با نهایت اخلاص و توبه‌ی همه جانبه دلهایشان تنها متوجه اوست.</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الفتّاح</w:t>
      </w:r>
      <w:r w:rsidRPr="00CF257B">
        <w:rPr>
          <w:rFonts w:ascii="110_Besmellah" w:hAnsi="110_Besmellah" w:cs="B Lotus"/>
          <w:b/>
          <w:bCs/>
          <w:color w:val="000000"/>
          <w:rtl/>
          <w:lang w:bidi="fa-IR"/>
        </w:rPr>
        <w:t>:</w:t>
      </w:r>
      <w:r w:rsidR="005F3A4A" w:rsidRPr="00CF257B">
        <w:rPr>
          <w:rFonts w:cs="B Lotus"/>
          <w:color w:val="000000"/>
          <w:rtl/>
          <w:lang w:bidi="fa-IR"/>
        </w:rPr>
        <w:t xml:space="preserve"> کسی که با احکام شرعی</w:t>
      </w:r>
      <w:r w:rsidR="005F3A4A" w:rsidRPr="00CF257B">
        <w:rPr>
          <w:rFonts w:cs="B Lotus" w:hint="cs"/>
          <w:color w:val="000000"/>
          <w:rtl/>
          <w:lang w:bidi="fa-IR"/>
        </w:rPr>
        <w:t>،</w:t>
      </w:r>
      <w:r w:rsidRPr="00CF257B">
        <w:rPr>
          <w:rFonts w:cs="B Lotus"/>
          <w:color w:val="000000"/>
          <w:rtl/>
          <w:lang w:bidi="fa-IR"/>
        </w:rPr>
        <w:t xml:space="preserve"> قدری و جزائ</w:t>
      </w:r>
      <w:r w:rsidR="005F3A4A" w:rsidRPr="00CF257B">
        <w:rPr>
          <w:rFonts w:cs="B Lotus"/>
          <w:color w:val="000000"/>
          <w:rtl/>
          <w:lang w:bidi="fa-IR"/>
        </w:rPr>
        <w:t>ی خود میان بندگانش داوری می‌کند</w:t>
      </w:r>
      <w:r w:rsidRPr="00CF257B">
        <w:rPr>
          <w:rFonts w:cs="B Lotus"/>
          <w:color w:val="000000"/>
          <w:rtl/>
          <w:lang w:bidi="fa-IR"/>
        </w:rPr>
        <w:t xml:space="preserve"> و</w:t>
      </w:r>
      <w:r w:rsidR="005F3A4A" w:rsidRPr="00CF257B">
        <w:rPr>
          <w:rFonts w:cs="B Lotus"/>
          <w:color w:val="000000"/>
          <w:rtl/>
          <w:lang w:bidi="fa-IR"/>
        </w:rPr>
        <w:t xml:space="preserve"> به لطف و کرمش دیدگان راستگویان</w:t>
      </w:r>
      <w:r w:rsidRPr="00CF257B">
        <w:rPr>
          <w:rFonts w:cs="B Lotus"/>
          <w:color w:val="000000"/>
          <w:rtl/>
          <w:lang w:bidi="fa-IR"/>
        </w:rPr>
        <w:t xml:space="preserve"> و قلبهایشان را به</w:t>
      </w:r>
      <w:r w:rsidR="005F3A4A" w:rsidRPr="00CF257B">
        <w:rPr>
          <w:rFonts w:cs="B Lotus"/>
          <w:color w:val="000000"/>
          <w:rtl/>
          <w:lang w:bidi="fa-IR"/>
        </w:rPr>
        <w:t xml:space="preserve"> شناخت و محبّت و انابت می‌گشاید</w:t>
      </w:r>
      <w:r w:rsidRPr="00CF257B">
        <w:rPr>
          <w:rFonts w:cs="B Lotus"/>
          <w:color w:val="000000"/>
          <w:rtl/>
          <w:lang w:bidi="fa-IR"/>
        </w:rPr>
        <w:t xml:space="preserve"> و درها</w:t>
      </w:r>
      <w:r w:rsidR="005F3A4A" w:rsidRPr="00CF257B">
        <w:rPr>
          <w:rFonts w:cs="B Lotus"/>
          <w:color w:val="000000"/>
          <w:rtl/>
          <w:lang w:bidi="fa-IR"/>
        </w:rPr>
        <w:t>ی مهر و رحمتش را به روی‌شان باز</w:t>
      </w:r>
      <w:r w:rsidRPr="00CF257B">
        <w:rPr>
          <w:rFonts w:cs="B Lotus"/>
          <w:color w:val="000000"/>
          <w:rtl/>
          <w:lang w:bidi="fa-IR"/>
        </w:rPr>
        <w:t xml:space="preserve"> و با </w:t>
      </w:r>
      <w:r w:rsidR="005F3A4A" w:rsidRPr="00CF257B">
        <w:rPr>
          <w:rFonts w:cs="B Lotus"/>
          <w:color w:val="000000"/>
          <w:rtl/>
          <w:lang w:bidi="fa-IR"/>
        </w:rPr>
        <w:t>انواع روزی‌ها به پیشوازشان رفته</w:t>
      </w:r>
      <w:r w:rsidRPr="00CF257B">
        <w:rPr>
          <w:rFonts w:cs="B Lotus"/>
          <w:color w:val="000000"/>
          <w:rtl/>
          <w:lang w:bidi="fa-IR"/>
        </w:rPr>
        <w:t xml:space="preserve"> و اسبابی را برای‌شان فراهم نموده تا به خیر دنیا و آخرت دست یابند: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يَف</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تَحِ</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للَّهُ</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لِلنَّاسِ</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رَّح</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مَة</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سِكَ</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لَهَا</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يُم</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سِك</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سِلَ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لَهُ</w:t>
      </w:r>
      <w:r w:rsidR="001317DC" w:rsidRPr="00CF257B">
        <w:rPr>
          <w:rFonts w:ascii="KFGQPC Uthmanic Script HAFS" w:cs="KFGQPC Uthmanic Script HAFS" w:hint="cs"/>
          <w:color w:val="000000"/>
          <w:rtl/>
        </w:rPr>
        <w:t>ۥ</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دِهِ</w:t>
      </w:r>
      <w:r w:rsidR="001317DC" w:rsidRPr="00CF257B">
        <w:rPr>
          <w:rFonts w:ascii="KFGQPC Uthmanic Script HAFS" w:cs="KFGQPC Uthmanic Script HAFS" w:hint="cs"/>
          <w:color w:val="000000"/>
          <w:rtl/>
        </w:rPr>
        <w:t>ۦ</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فاطر: 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pacing w:val="4"/>
          <w:sz w:val="26"/>
          <w:szCs w:val="26"/>
          <w:rtl/>
          <w:lang w:bidi="fa-IR"/>
        </w:rPr>
      </w:pPr>
      <w:r w:rsidRPr="00CF257B">
        <w:rPr>
          <w:rStyle w:val="Char6"/>
          <w:rFonts w:cs="Traditional Arabic" w:hint="cs"/>
          <w:color w:val="000000"/>
          <w:spacing w:val="4"/>
          <w:sz w:val="26"/>
          <w:szCs w:val="26"/>
          <w:rtl/>
          <w:lang w:bidi="fa-IR"/>
        </w:rPr>
        <w:t>«</w:t>
      </w:r>
      <w:r w:rsidR="00781EEA" w:rsidRPr="00CF257B">
        <w:rPr>
          <w:rStyle w:val="Char6"/>
          <w:rFonts w:cs="B Lotus"/>
          <w:color w:val="000000"/>
          <w:spacing w:val="4"/>
          <w:sz w:val="26"/>
          <w:szCs w:val="26"/>
          <w:rtl/>
          <w:lang w:bidi="fa-IR"/>
        </w:rPr>
        <w:t>الله (درِ خزائن) هر رحمتی را برای مردم بگشاید، کسی نمی‌تواند از آن جلوگیری کند و الله هر چیزی را که باز دارد و از آن جلوگیری کند، کسی جز او نمی‌تواند آن را رها و روان سازد</w:t>
      </w:r>
      <w:r w:rsidRPr="00CF257B">
        <w:rPr>
          <w:rStyle w:val="Char6"/>
          <w:rFonts w:cs="Traditional Arabic" w:hint="cs"/>
          <w:color w:val="000000"/>
          <w:spacing w:val="4"/>
          <w:sz w:val="26"/>
          <w:szCs w:val="26"/>
          <w:rtl/>
          <w:lang w:bidi="fa-IR"/>
        </w:rPr>
        <w:t>»</w:t>
      </w:r>
      <w:r w:rsidRPr="00CF257B">
        <w:rPr>
          <w:rStyle w:val="Char6"/>
          <w:rFonts w:cs="B Lotus" w:hint="cs"/>
          <w:color w:val="000000"/>
          <w:spacing w:val="4"/>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Style w:val="Char1"/>
          <w:color w:val="000000"/>
          <w:rtl/>
        </w:rPr>
        <w:t>الرّزاق</w:t>
      </w:r>
      <w:r w:rsidRPr="00CF257B">
        <w:rPr>
          <w:rFonts w:cs="B Lotus"/>
          <w:b/>
          <w:bCs/>
          <w:color w:val="000000"/>
          <w:rtl/>
          <w:lang w:bidi="fa-IR"/>
        </w:rPr>
        <w:t xml:space="preserve">: </w:t>
      </w:r>
      <w:r w:rsidRPr="00CF257B">
        <w:rPr>
          <w:rFonts w:cs="B Lotus"/>
          <w:color w:val="000000"/>
          <w:rtl/>
          <w:lang w:bidi="fa-IR"/>
        </w:rPr>
        <w:t xml:space="preserve">روزی دهنده‌ی تمام بندگانش، هر موجودی که بر روی زمین بجنبد و راه </w:t>
      </w:r>
      <w:r w:rsidR="005F3A4A" w:rsidRPr="00CF257B">
        <w:rPr>
          <w:rFonts w:cs="B Lotus"/>
          <w:color w:val="000000"/>
          <w:rtl/>
          <w:lang w:bidi="fa-IR"/>
        </w:rPr>
        <w:t>برود، روزی‌اش را متکفّل شده است</w:t>
      </w:r>
      <w:r w:rsidRPr="00CF257B">
        <w:rPr>
          <w:rFonts w:cs="B Lotus"/>
          <w:color w:val="000000"/>
          <w:rtl/>
          <w:lang w:bidi="fa-IR"/>
        </w:rPr>
        <w:t xml:space="preserve"> و دو نوع رزق را برای بندگانش فراهم کرده است:</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1</w:t>
      </w:r>
      <w:r w:rsidR="003C0169" w:rsidRPr="00CF257B">
        <w:rPr>
          <w:rFonts w:cs="B Lotus" w:hint="cs"/>
          <w:color w:val="000000"/>
          <w:rtl/>
          <w:lang w:bidi="fa-IR"/>
        </w:rPr>
        <w:t>-</w:t>
      </w:r>
      <w:r w:rsidR="00DE1885" w:rsidRPr="00CF257B">
        <w:rPr>
          <w:rFonts w:cs="B Lotus" w:hint="cs"/>
          <w:color w:val="000000"/>
          <w:rtl/>
          <w:lang w:bidi="fa-IR"/>
        </w:rPr>
        <w:t xml:space="preserve"> </w:t>
      </w:r>
      <w:r w:rsidRPr="00CF257B">
        <w:rPr>
          <w:rFonts w:cs="B Lotus"/>
          <w:color w:val="000000"/>
          <w:rtl/>
          <w:lang w:bidi="fa-IR"/>
        </w:rPr>
        <w:t>روزی مادّی یا همان تغذیه، که تمام انسان</w:t>
      </w:r>
      <w:r w:rsidR="003C0169" w:rsidRPr="00CF257B">
        <w:rPr>
          <w:rFonts w:cs="B Lotus" w:hint="cs"/>
          <w:color w:val="000000"/>
          <w:rtl/>
          <w:lang w:bidi="fa-IR"/>
        </w:rPr>
        <w:t>‌</w:t>
      </w:r>
      <w:r w:rsidRPr="00CF257B">
        <w:rPr>
          <w:rFonts w:cs="B Lotus"/>
          <w:color w:val="000000"/>
          <w:rtl/>
          <w:lang w:bidi="fa-IR"/>
        </w:rPr>
        <w:t>ها اعم از کافر و مؤمن را در گذشته و حال و آینده دربرمی‌گیرد.</w:t>
      </w:r>
    </w:p>
    <w:p w:rsidR="00781EEA" w:rsidRPr="00CF257B" w:rsidRDefault="003C0169" w:rsidP="00FD13FE">
      <w:pPr>
        <w:widowControl w:val="0"/>
        <w:ind w:firstLine="284"/>
        <w:jc w:val="both"/>
        <w:rPr>
          <w:rFonts w:cs="B Lotus"/>
          <w:color w:val="000000"/>
          <w:rtl/>
          <w:lang w:bidi="fa-IR"/>
        </w:rPr>
      </w:pPr>
      <w:r w:rsidRPr="00CF257B">
        <w:rPr>
          <w:rFonts w:cs="B Lotus"/>
          <w:color w:val="000000"/>
          <w:rtl/>
          <w:lang w:bidi="fa-IR"/>
        </w:rPr>
        <w:t>2</w:t>
      </w:r>
      <w:r w:rsidR="00AB05B8" w:rsidRPr="00CF257B">
        <w:rPr>
          <w:rFonts w:cs="B Lotus" w:hint="cs"/>
          <w:color w:val="000000"/>
          <w:rtl/>
          <w:lang w:bidi="fa-IR"/>
        </w:rPr>
        <w:t>-</w:t>
      </w:r>
      <w:r w:rsidR="00781EEA" w:rsidRPr="00CF257B">
        <w:rPr>
          <w:rFonts w:cs="B Lotus"/>
          <w:color w:val="000000"/>
          <w:rtl/>
          <w:lang w:bidi="fa-IR"/>
        </w:rPr>
        <w:t xml:space="preserve"> روزی معنوی یا همان رزق خاص، که </w:t>
      </w:r>
      <w:r w:rsidR="005F3A4A" w:rsidRPr="00CF257B">
        <w:rPr>
          <w:rFonts w:cs="B Lotus"/>
          <w:color w:val="000000"/>
          <w:rtl/>
          <w:lang w:bidi="fa-IR"/>
        </w:rPr>
        <w:t>تغذیه‌ی دلها با علم و ایمان است</w:t>
      </w:r>
      <w:r w:rsidR="00781EEA" w:rsidRPr="00CF257B">
        <w:rPr>
          <w:rFonts w:cs="B Lotus"/>
          <w:color w:val="000000"/>
          <w:rtl/>
          <w:lang w:bidi="fa-IR"/>
        </w:rPr>
        <w:t xml:space="preserve"> و روزی حلال که خاص مؤمنان است که مطابق حکمت و رحمتش از درجات مختلفی برخوردار است، این نوع رزق به بنده کمک می‌کند تا دین و دنیایش را به سامان آورد.</w:t>
      </w:r>
    </w:p>
    <w:p w:rsidR="00781EEA" w:rsidRPr="00CF257B" w:rsidRDefault="00781EEA" w:rsidP="00FD13FE">
      <w:pPr>
        <w:widowControl w:val="0"/>
        <w:ind w:firstLine="284"/>
        <w:jc w:val="both"/>
        <w:rPr>
          <w:rFonts w:cs="B Lotus"/>
          <w:color w:val="000000"/>
          <w:rtl/>
          <w:lang w:bidi="fa-IR"/>
        </w:rPr>
      </w:pPr>
      <w:bookmarkStart w:id="455" w:name="_Toc334946910"/>
      <w:bookmarkStart w:id="456" w:name="_Toc334949666"/>
      <w:r w:rsidRPr="00CF257B">
        <w:rPr>
          <w:rStyle w:val="Char1"/>
          <w:rFonts w:eastAsia="MS Mincho"/>
          <w:color w:val="000000"/>
          <w:rtl/>
        </w:rPr>
        <w:t>الحکم العدل</w:t>
      </w:r>
      <w:r w:rsidRPr="00CF257B">
        <w:rPr>
          <w:rStyle w:val="2Char"/>
          <w:rFonts w:cs="B Lotus"/>
          <w:color w:val="000000"/>
          <w:sz w:val="28"/>
          <w:szCs w:val="28"/>
          <w:rtl/>
          <w:lang w:bidi="fa-IR"/>
        </w:rPr>
        <w:t>:</w:t>
      </w:r>
      <w:bookmarkEnd w:id="455"/>
      <w:bookmarkEnd w:id="456"/>
      <w:r w:rsidRPr="00CF257B">
        <w:rPr>
          <w:rStyle w:val="2Char"/>
          <w:rFonts w:cs="B Lotus"/>
          <w:color w:val="000000"/>
          <w:sz w:val="28"/>
          <w:szCs w:val="28"/>
          <w:rtl/>
          <w:lang w:bidi="fa-IR"/>
        </w:rPr>
        <w:t xml:space="preserve"> </w:t>
      </w:r>
      <w:r w:rsidRPr="00CF257B">
        <w:rPr>
          <w:rFonts w:cs="B Lotus"/>
          <w:color w:val="000000"/>
          <w:rtl/>
          <w:lang w:bidi="fa-IR"/>
        </w:rPr>
        <w:t>کسی که در دنیا و آخرت میان بن</w:t>
      </w:r>
      <w:r w:rsidR="005F3A4A" w:rsidRPr="00CF257B">
        <w:rPr>
          <w:rFonts w:cs="B Lotus"/>
          <w:color w:val="000000"/>
          <w:rtl/>
          <w:lang w:bidi="fa-IR"/>
        </w:rPr>
        <w:t>دگانش با عدل و داد داوری می‌کند</w:t>
      </w:r>
      <w:r w:rsidRPr="00CF257B">
        <w:rPr>
          <w:rFonts w:cs="B Lotus"/>
          <w:color w:val="000000"/>
          <w:rtl/>
          <w:lang w:bidi="fa-IR"/>
        </w:rPr>
        <w:t xml:space="preserve"> و به اندازه‌ی کوچک</w:t>
      </w:r>
      <w:r w:rsidR="003C0169" w:rsidRPr="00CF257B">
        <w:rPr>
          <w:rFonts w:cs="B Lotus" w:hint="cs"/>
          <w:color w:val="000000"/>
          <w:rtl/>
          <w:lang w:bidi="fa-IR"/>
        </w:rPr>
        <w:t>‌</w:t>
      </w:r>
      <w:r w:rsidRPr="00CF257B">
        <w:rPr>
          <w:rFonts w:cs="B Lotus"/>
          <w:color w:val="000000"/>
          <w:rtl/>
          <w:lang w:bidi="fa-IR"/>
        </w:rPr>
        <w:t xml:space="preserve">ترین ذرّه نیز </w:t>
      </w:r>
      <w:r w:rsidR="005F3A4A" w:rsidRPr="00CF257B">
        <w:rPr>
          <w:rFonts w:cs="B Lotus"/>
          <w:color w:val="000000"/>
          <w:rtl/>
          <w:lang w:bidi="fa-IR"/>
        </w:rPr>
        <w:t>برکسی ظلم و ستم روا نمی‌دارد</w:t>
      </w:r>
      <w:r w:rsidRPr="00CF257B">
        <w:rPr>
          <w:rFonts w:cs="B Lotus"/>
          <w:color w:val="000000"/>
          <w:rtl/>
          <w:lang w:bidi="fa-IR"/>
        </w:rPr>
        <w:t xml:space="preserve"> و هیچ کس ب</w:t>
      </w:r>
      <w:r w:rsidR="005F3A4A" w:rsidRPr="00CF257B">
        <w:rPr>
          <w:rFonts w:cs="B Lotus"/>
          <w:color w:val="000000"/>
          <w:rtl/>
          <w:lang w:bidi="fa-IR"/>
        </w:rPr>
        <w:t>ار گناه دیگری را به دوش نمی‌کشد</w:t>
      </w:r>
      <w:r w:rsidRPr="00CF257B">
        <w:rPr>
          <w:rFonts w:cs="B Lotus"/>
          <w:color w:val="000000"/>
          <w:rtl/>
          <w:lang w:bidi="fa-IR"/>
        </w:rPr>
        <w:t xml:space="preserve"> و کسی را بیشتر از گناهش مجازات نمی‌کند و حقوق تباه شده‌</w:t>
      </w:r>
      <w:r w:rsidR="005F3A4A" w:rsidRPr="00CF257B">
        <w:rPr>
          <w:rFonts w:cs="B Lotus"/>
          <w:color w:val="000000"/>
          <w:rtl/>
          <w:lang w:bidi="fa-IR"/>
        </w:rPr>
        <w:t>ی بندگانش را از ستمگران می‌گیرد</w:t>
      </w:r>
      <w:r w:rsidRPr="00CF257B">
        <w:rPr>
          <w:rFonts w:cs="B Lotus"/>
          <w:color w:val="000000"/>
          <w:rtl/>
          <w:lang w:bidi="fa-IR"/>
        </w:rPr>
        <w:t xml:space="preserve"> و کسی را نخواهی یافت مگر اینکه در آن روز حقش را به تمام و کمال ادا می‌کند، بنابراین در تمام</w:t>
      </w:r>
      <w:r w:rsidR="005F3A4A" w:rsidRPr="00CF257B">
        <w:rPr>
          <w:rFonts w:cs="B Lotus" w:hint="cs"/>
          <w:color w:val="000000"/>
          <w:rtl/>
          <w:lang w:bidi="fa-IR"/>
        </w:rPr>
        <w:t xml:space="preserve"> </w:t>
      </w:r>
      <w:r w:rsidRPr="00CF257B">
        <w:rPr>
          <w:rFonts w:cs="B Lotus"/>
          <w:color w:val="000000"/>
          <w:rtl/>
          <w:lang w:bidi="fa-IR"/>
        </w:rPr>
        <w:t>‏امور و تقدیراتش کاملاً به عدالت رفتار می‌کند:</w:t>
      </w:r>
    </w:p>
    <w:p w:rsidR="00781EEA" w:rsidRPr="00CF257B" w:rsidRDefault="00D25B1A" w:rsidP="00FD13FE">
      <w:pPr>
        <w:widowControl w:val="0"/>
        <w:ind w:firstLine="284"/>
        <w:jc w:val="both"/>
        <w:rPr>
          <w:rFont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عَلَى</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صِرَ</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ط</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مُّس</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تَقِيم</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هود: 56</w:t>
      </w:r>
      <w:r w:rsidRPr="00CF257B">
        <w:rPr>
          <w:rFonts w:cs="B Lotus" w:hint="cs"/>
          <w:color w:val="000000"/>
          <w:sz w:val="26"/>
          <w:szCs w:val="26"/>
          <w:rtl/>
          <w:lang w:bidi="fa-IR"/>
        </w:rPr>
        <w:t>]</w:t>
      </w:r>
      <w:r w:rsidRPr="00CF257B">
        <w:rPr>
          <w:rFonts w:cs="B Lotus" w:hint="cs"/>
          <w:color w:val="000000"/>
          <w:rtl/>
          <w:lang w:bidi="fa-IR"/>
        </w:rPr>
        <w:t>.</w:t>
      </w:r>
      <w:r w:rsidRPr="00CF257B">
        <w:rPr>
          <w:rFonts w:ascii="QCF_BSML" w:hAnsi="QCF_BSML" w:cs="B Lotus" w:hint="cs"/>
          <w:color w:val="000000"/>
          <w:rtl/>
          <w:lang w:bidi="fa-IR"/>
        </w:rPr>
        <w:t xml:space="preserve"> </w:t>
      </w:r>
    </w:p>
    <w:p w:rsidR="00781EEA" w:rsidRPr="00CF257B" w:rsidRDefault="003C0169" w:rsidP="00FD13FE">
      <w:pPr>
        <w:widowControl w:val="0"/>
        <w:ind w:firstLine="284"/>
        <w:jc w:val="both"/>
        <w:rPr>
          <w:rStyle w:val="Char6"/>
          <w:rFonts w:cs="B Lotus"/>
          <w:color w:val="000000"/>
          <w:sz w:val="28"/>
          <w:szCs w:val="28"/>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بی</w:t>
      </w:r>
      <w:r w:rsidRPr="00CF257B">
        <w:rPr>
          <w:rStyle w:val="Char6"/>
          <w:rFonts w:cs="B Lotus" w:hint="cs"/>
          <w:color w:val="000000"/>
          <w:sz w:val="26"/>
          <w:szCs w:val="26"/>
          <w:rtl/>
          <w:lang w:bidi="fa-IR"/>
        </w:rPr>
        <w:t>‌</w:t>
      </w:r>
      <w:r w:rsidR="00781EEA" w:rsidRPr="00CF257B">
        <w:rPr>
          <w:rStyle w:val="Char6"/>
          <w:rFonts w:cs="B Lotus"/>
          <w:color w:val="000000"/>
          <w:sz w:val="26"/>
          <w:szCs w:val="26"/>
          <w:rtl/>
          <w:lang w:bidi="fa-IR"/>
        </w:rPr>
        <w:t>گمان معبود من بر صراط مستقیم قرار دارد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bookmarkStart w:id="457" w:name="_Toc334946911"/>
      <w:bookmarkStart w:id="458" w:name="_Toc334949667"/>
      <w:r w:rsidRPr="00CF257B">
        <w:rPr>
          <w:rStyle w:val="Char1"/>
          <w:rFonts w:eastAsia="MS Mincho"/>
          <w:color w:val="000000"/>
          <w:rtl/>
        </w:rPr>
        <w:t>جامع النّاس</w:t>
      </w:r>
      <w:r w:rsidRPr="00CF257B">
        <w:rPr>
          <w:rStyle w:val="2Char"/>
          <w:rFonts w:cs="B Lotus"/>
          <w:b w:val="0"/>
          <w:bCs w:val="0"/>
          <w:color w:val="000000"/>
          <w:sz w:val="28"/>
          <w:szCs w:val="28"/>
          <w:rtl/>
          <w:lang w:bidi="fa-IR"/>
        </w:rPr>
        <w:t>:</w:t>
      </w:r>
      <w:bookmarkEnd w:id="457"/>
      <w:bookmarkEnd w:id="458"/>
      <w:r w:rsidRPr="00CF257B">
        <w:rPr>
          <w:rStyle w:val="2Char"/>
          <w:rFonts w:cs="B Lotus"/>
          <w:color w:val="000000"/>
          <w:sz w:val="28"/>
          <w:szCs w:val="28"/>
          <w:rtl/>
          <w:lang w:bidi="fa-IR"/>
        </w:rPr>
        <w:t xml:space="preserve"> </w:t>
      </w:r>
      <w:r w:rsidRPr="00CF257B">
        <w:rPr>
          <w:rFonts w:cs="B Lotus"/>
          <w:color w:val="000000"/>
          <w:rtl/>
          <w:lang w:bidi="fa-IR"/>
        </w:rPr>
        <w:t xml:space="preserve">گردآورنده‌ی مردمان و اعمالشان در </w:t>
      </w:r>
      <w:r w:rsidR="005F3A4A" w:rsidRPr="00CF257B">
        <w:rPr>
          <w:rFonts w:cs="B Lotus"/>
          <w:color w:val="000000"/>
          <w:rtl/>
          <w:lang w:bidi="fa-IR"/>
        </w:rPr>
        <w:t>روزی که هیچ شکی در‏آمدن آن نیست</w:t>
      </w:r>
      <w:r w:rsidRPr="00CF257B">
        <w:rPr>
          <w:rFonts w:cs="B Lotus"/>
          <w:color w:val="000000"/>
          <w:rtl/>
          <w:lang w:bidi="fa-IR"/>
        </w:rPr>
        <w:t xml:space="preserve"> و هیچ گناه کوچک و بزرگی را فروگذار</w:t>
      </w:r>
      <w:r w:rsidR="005F3A4A" w:rsidRPr="00CF257B">
        <w:rPr>
          <w:rFonts w:cs="B Lotus"/>
          <w:color w:val="000000"/>
          <w:rtl/>
          <w:lang w:bidi="fa-IR"/>
        </w:rPr>
        <w:t xml:space="preserve"> نکرده</w:t>
      </w:r>
      <w:r w:rsidRPr="00CF257B">
        <w:rPr>
          <w:rFonts w:cs="B Lotus"/>
          <w:color w:val="000000"/>
          <w:rtl/>
          <w:lang w:bidi="fa-IR"/>
        </w:rPr>
        <w:t xml:space="preserve"> و آنها ر</w:t>
      </w:r>
      <w:r w:rsidR="005F3A4A" w:rsidRPr="00CF257B">
        <w:rPr>
          <w:rFonts w:cs="B Lotus"/>
          <w:color w:val="000000"/>
          <w:rtl/>
          <w:lang w:bidi="fa-IR"/>
        </w:rPr>
        <w:t>ا به تمام و کمال شمارش کرده است</w:t>
      </w:r>
      <w:r w:rsidRPr="00CF257B">
        <w:rPr>
          <w:rFonts w:cs="B Lotus"/>
          <w:color w:val="000000"/>
          <w:rtl/>
          <w:lang w:bidi="fa-IR"/>
        </w:rPr>
        <w:t xml:space="preserve"> و با علم و قدرت فراوانش پیکر مردگان را که کاملاً متلاشی و از بین رفته است دوباره گرد می‌آورد.</w:t>
      </w:r>
    </w:p>
    <w:p w:rsidR="00781EEA" w:rsidRPr="00CF257B" w:rsidRDefault="00781EEA" w:rsidP="00FD13FE">
      <w:pPr>
        <w:widowControl w:val="0"/>
        <w:ind w:firstLine="284"/>
        <w:jc w:val="both"/>
        <w:rPr>
          <w:rFonts w:cs="B Lotus"/>
          <w:color w:val="000000"/>
          <w:rtl/>
          <w:lang w:bidi="fa-IR"/>
        </w:rPr>
      </w:pPr>
      <w:bookmarkStart w:id="459" w:name="_Toc334946912"/>
      <w:bookmarkStart w:id="460" w:name="_Toc334949668"/>
      <w:r w:rsidRPr="00CF257B">
        <w:rPr>
          <w:rStyle w:val="Char1"/>
          <w:rFonts w:eastAsia="MS Mincho"/>
          <w:color w:val="000000"/>
          <w:rtl/>
        </w:rPr>
        <w:t>الحیّ القیّوم</w:t>
      </w:r>
      <w:r w:rsidRPr="00CF257B">
        <w:rPr>
          <w:rStyle w:val="2Char"/>
          <w:rFonts w:cs="B Lotus"/>
          <w:b w:val="0"/>
          <w:bCs w:val="0"/>
          <w:color w:val="000000"/>
          <w:sz w:val="28"/>
          <w:szCs w:val="28"/>
          <w:rtl/>
          <w:lang w:bidi="fa-IR"/>
        </w:rPr>
        <w:t>:</w:t>
      </w:r>
      <w:bookmarkEnd w:id="459"/>
      <w:bookmarkEnd w:id="460"/>
      <w:r w:rsidRPr="00CF257B">
        <w:rPr>
          <w:rFonts w:cs="B Lotus"/>
          <w:color w:val="000000"/>
          <w:rtl/>
          <w:lang w:bidi="fa-IR"/>
        </w:rPr>
        <w:t xml:space="preserve"> زنده‌ی پایدار، نگهدارنده‌ی آسمان</w:t>
      </w:r>
      <w:r w:rsidR="003C0169" w:rsidRPr="00CF257B">
        <w:rPr>
          <w:rFonts w:cs="B Lotus" w:hint="cs"/>
          <w:color w:val="000000"/>
          <w:rtl/>
          <w:lang w:bidi="fa-IR"/>
        </w:rPr>
        <w:t>‌</w:t>
      </w:r>
      <w:r w:rsidRPr="00CF257B">
        <w:rPr>
          <w:rFonts w:cs="B Lotus"/>
          <w:color w:val="000000"/>
          <w:rtl/>
          <w:lang w:bidi="fa-IR"/>
        </w:rPr>
        <w:t xml:space="preserve">ها و </w:t>
      </w:r>
      <w:r w:rsidR="005F3A4A" w:rsidRPr="00CF257B">
        <w:rPr>
          <w:rFonts w:cs="B Lotus"/>
          <w:color w:val="000000"/>
          <w:rtl/>
          <w:lang w:bidi="fa-IR"/>
        </w:rPr>
        <w:t>زمین، ساماندهنده‌ی احوال بندگان</w:t>
      </w:r>
      <w:r w:rsidRPr="00CF257B">
        <w:rPr>
          <w:rFonts w:cs="B Lotus"/>
          <w:color w:val="000000"/>
          <w:rtl/>
          <w:lang w:bidi="fa-IR"/>
        </w:rPr>
        <w:t xml:space="preserve"> و روزی دهنده‌ی آنان، بنابراین «حیّ» کس</w:t>
      </w:r>
      <w:r w:rsidR="005F3A4A" w:rsidRPr="00CF257B">
        <w:rPr>
          <w:rFonts w:cs="B Lotus"/>
          <w:color w:val="000000"/>
          <w:rtl/>
          <w:lang w:bidi="fa-IR"/>
        </w:rPr>
        <w:t>ی است که جامع تمام صفات ذات است</w:t>
      </w:r>
      <w:r w:rsidRPr="00CF257B">
        <w:rPr>
          <w:rFonts w:cs="B Lotus"/>
          <w:color w:val="000000"/>
          <w:rtl/>
          <w:lang w:bidi="fa-IR"/>
        </w:rPr>
        <w:t xml:space="preserve"> و قیّوم نیز جامع صفات افعال.</w:t>
      </w:r>
    </w:p>
    <w:p w:rsidR="00781EEA" w:rsidRPr="00CF257B" w:rsidRDefault="00781EEA" w:rsidP="00FD13FE">
      <w:pPr>
        <w:widowControl w:val="0"/>
        <w:ind w:firstLine="284"/>
        <w:jc w:val="both"/>
        <w:rPr>
          <w:rFonts w:cs="B Lotus"/>
          <w:color w:val="000000"/>
          <w:rtl/>
          <w:lang w:bidi="fa-IR"/>
        </w:rPr>
      </w:pPr>
      <w:bookmarkStart w:id="461" w:name="_Toc334946913"/>
      <w:bookmarkStart w:id="462" w:name="_Toc334949669"/>
      <w:r w:rsidRPr="00CF257B">
        <w:rPr>
          <w:rStyle w:val="Char1"/>
          <w:rFonts w:eastAsia="MS Mincho"/>
          <w:color w:val="000000"/>
          <w:rtl/>
        </w:rPr>
        <w:t>النور</w:t>
      </w:r>
      <w:r w:rsidRPr="00CF257B">
        <w:rPr>
          <w:rStyle w:val="2Char"/>
          <w:rFonts w:cs="B Lotus"/>
          <w:color w:val="000000"/>
          <w:sz w:val="28"/>
          <w:szCs w:val="28"/>
          <w:rtl/>
          <w:lang w:bidi="fa-IR"/>
        </w:rPr>
        <w:t>:</w:t>
      </w:r>
      <w:bookmarkEnd w:id="461"/>
      <w:bookmarkEnd w:id="462"/>
      <w:r w:rsidRPr="00CF257B">
        <w:rPr>
          <w:rFonts w:ascii="_MRT_Win2Farsi_1" w:hAnsi="_MRT_Win2Farsi_1" w:cs="B Lotus"/>
          <w:b/>
          <w:bCs/>
          <w:color w:val="000000"/>
          <w:rtl/>
          <w:lang w:bidi="fa-IR"/>
        </w:rPr>
        <w:t xml:space="preserve"> </w:t>
      </w:r>
      <w:r w:rsidRPr="00CF257B">
        <w:rPr>
          <w:rFonts w:cs="B Lotus"/>
          <w:color w:val="000000"/>
          <w:rtl/>
          <w:lang w:bidi="fa-IR"/>
        </w:rPr>
        <w:t>نور آسمان</w:t>
      </w:r>
      <w:r w:rsidR="003C0169" w:rsidRPr="00CF257B">
        <w:rPr>
          <w:rFonts w:cs="B Lotus" w:hint="cs"/>
          <w:color w:val="000000"/>
          <w:rtl/>
          <w:lang w:bidi="fa-IR"/>
        </w:rPr>
        <w:t>‌</w:t>
      </w:r>
      <w:r w:rsidRPr="00CF257B">
        <w:rPr>
          <w:rFonts w:cs="B Lotus"/>
          <w:color w:val="000000"/>
          <w:rtl/>
          <w:lang w:bidi="fa-IR"/>
        </w:rPr>
        <w:t>ها و زمین، کسی که دل</w:t>
      </w:r>
      <w:r w:rsidR="003C0169" w:rsidRPr="00CF257B">
        <w:rPr>
          <w:rFonts w:cs="B Lotus" w:hint="cs"/>
          <w:color w:val="000000"/>
          <w:rtl/>
          <w:lang w:bidi="fa-IR"/>
        </w:rPr>
        <w:t>‌</w:t>
      </w:r>
      <w:r w:rsidR="005F3A4A" w:rsidRPr="00CF257B">
        <w:rPr>
          <w:rFonts w:cs="B Lotus"/>
          <w:color w:val="000000"/>
          <w:rtl/>
          <w:lang w:bidi="fa-IR"/>
        </w:rPr>
        <w:t>های عارفان را با معرفت</w:t>
      </w:r>
      <w:r w:rsidR="005F3A4A" w:rsidRPr="00CF257B">
        <w:rPr>
          <w:rFonts w:cs="B Lotus" w:hint="cs"/>
          <w:color w:val="000000"/>
          <w:rtl/>
          <w:lang w:bidi="fa-IR"/>
        </w:rPr>
        <w:t>،</w:t>
      </w:r>
      <w:r w:rsidR="005F3A4A" w:rsidRPr="00CF257B">
        <w:rPr>
          <w:rFonts w:cs="B Lotus"/>
          <w:color w:val="000000"/>
          <w:rtl/>
          <w:lang w:bidi="fa-IR"/>
        </w:rPr>
        <w:t xml:space="preserve"> ایمان</w:t>
      </w:r>
      <w:r w:rsidR="005F3A4A" w:rsidRPr="00CF257B">
        <w:rPr>
          <w:rFonts w:cs="B Lotus" w:hint="cs"/>
          <w:color w:val="000000"/>
          <w:rtl/>
          <w:lang w:bidi="fa-IR"/>
        </w:rPr>
        <w:t>،</w:t>
      </w:r>
      <w:r w:rsidR="005F3A4A" w:rsidRPr="00CF257B">
        <w:rPr>
          <w:rFonts w:cs="B Lotus"/>
          <w:color w:val="000000"/>
          <w:rtl/>
          <w:lang w:bidi="fa-IR"/>
        </w:rPr>
        <w:t xml:space="preserve"> هدایت</w:t>
      </w:r>
      <w:r w:rsidRPr="00CF257B">
        <w:rPr>
          <w:rFonts w:cs="B Lotus"/>
          <w:color w:val="000000"/>
          <w:rtl/>
          <w:lang w:bidi="fa-IR"/>
        </w:rPr>
        <w:t xml:space="preserve"> و آسمان</w:t>
      </w:r>
      <w:r w:rsidR="003C0169" w:rsidRPr="00CF257B">
        <w:rPr>
          <w:rFonts w:cs="B Lotus" w:hint="cs"/>
          <w:color w:val="000000"/>
          <w:rtl/>
          <w:lang w:bidi="fa-IR"/>
        </w:rPr>
        <w:t>‌</w:t>
      </w:r>
      <w:r w:rsidRPr="00CF257B">
        <w:rPr>
          <w:rFonts w:cs="B Lotus"/>
          <w:color w:val="000000"/>
          <w:rtl/>
          <w:lang w:bidi="fa-IR"/>
        </w:rPr>
        <w:t>ها و زمین را ب</w:t>
      </w:r>
      <w:r w:rsidR="005F3A4A" w:rsidRPr="00CF257B">
        <w:rPr>
          <w:rFonts w:cs="B Lotus"/>
          <w:color w:val="000000"/>
          <w:rtl/>
          <w:lang w:bidi="fa-IR"/>
        </w:rPr>
        <w:t>ا نورش، منوّر و نورانی کرده است و حجابش از نور است</w:t>
      </w:r>
      <w:r w:rsidRPr="00CF257B">
        <w:rPr>
          <w:rFonts w:cs="B Lotus"/>
          <w:color w:val="000000"/>
          <w:rtl/>
          <w:lang w:bidi="fa-IR"/>
        </w:rPr>
        <w:t xml:space="preserve"> و هرگاه پرده از این حجاب بردارد، هرچشمی که به نظاره‌ی جمال او بیافتد، در آتش خواهد سوخت.</w:t>
      </w:r>
    </w:p>
    <w:p w:rsidR="00781EEA" w:rsidRPr="00CF257B" w:rsidRDefault="003C0169" w:rsidP="00FD13FE">
      <w:pPr>
        <w:widowControl w:val="0"/>
        <w:ind w:firstLine="284"/>
        <w:jc w:val="both"/>
        <w:rPr>
          <w:rFonts w:cs="B Lotus"/>
          <w:color w:val="000000"/>
          <w:rtl/>
          <w:lang w:bidi="fa-IR"/>
        </w:rPr>
      </w:pPr>
      <w:bookmarkStart w:id="463" w:name="_Toc334946914"/>
      <w:bookmarkStart w:id="464" w:name="_Toc334949670"/>
      <w:r w:rsidRPr="00CF257B">
        <w:rPr>
          <w:rStyle w:val="Char1"/>
          <w:rFonts w:eastAsia="MS Mincho"/>
          <w:color w:val="000000"/>
          <w:rtl/>
        </w:rPr>
        <w:t>بدیع السموات و</w:t>
      </w:r>
      <w:r w:rsidR="00E70CFB">
        <w:rPr>
          <w:rStyle w:val="Char1"/>
          <w:rFonts w:eastAsia="MS Mincho"/>
          <w:color w:val="000000"/>
          <w:rtl/>
        </w:rPr>
        <w:t>ال</w:t>
      </w:r>
      <w:r w:rsidR="00E70CFB">
        <w:rPr>
          <w:rStyle w:val="Char1"/>
          <w:rFonts w:eastAsia="MS Mincho" w:hint="cs"/>
          <w:color w:val="000000"/>
          <w:rtl/>
        </w:rPr>
        <w:t>أ</w:t>
      </w:r>
      <w:r w:rsidR="00781EEA" w:rsidRPr="00CF257B">
        <w:rPr>
          <w:rStyle w:val="Char1"/>
          <w:rFonts w:eastAsia="MS Mincho"/>
          <w:color w:val="000000"/>
          <w:rtl/>
        </w:rPr>
        <w:t>رض</w:t>
      </w:r>
      <w:r w:rsidR="00781EEA" w:rsidRPr="00CF257B">
        <w:rPr>
          <w:rStyle w:val="2Char"/>
          <w:rFonts w:cs="B Lotus"/>
          <w:color w:val="000000"/>
          <w:sz w:val="28"/>
          <w:szCs w:val="28"/>
          <w:rtl/>
          <w:lang w:bidi="fa-IR"/>
        </w:rPr>
        <w:t>:</w:t>
      </w:r>
      <w:bookmarkEnd w:id="463"/>
      <w:bookmarkEnd w:id="464"/>
      <w:r w:rsidR="00781EEA" w:rsidRPr="00CF257B">
        <w:rPr>
          <w:rFonts w:cs="B Lotus"/>
          <w:color w:val="000000"/>
          <w:rtl/>
          <w:lang w:bidi="fa-IR"/>
        </w:rPr>
        <w:t xml:space="preserve"> آفریدگار و خالق آسمان</w:t>
      </w:r>
      <w:r w:rsidRPr="00CF257B">
        <w:rPr>
          <w:rFonts w:cs="B Lotus" w:hint="cs"/>
          <w:color w:val="000000"/>
          <w:rtl/>
          <w:lang w:bidi="fa-IR"/>
        </w:rPr>
        <w:t>‌</w:t>
      </w:r>
      <w:r w:rsidR="00781EEA" w:rsidRPr="00CF257B">
        <w:rPr>
          <w:rFonts w:cs="B Lotus"/>
          <w:color w:val="000000"/>
          <w:rtl/>
          <w:lang w:bidi="fa-IR"/>
        </w:rPr>
        <w:t>ها و زمین در نهایت زیبایی و نوآفرینی، با نظام شگفت و محکمی که در آنها سراغ می‌رود.</w:t>
      </w:r>
    </w:p>
    <w:p w:rsidR="00781EEA" w:rsidRPr="00CF257B" w:rsidRDefault="00781EEA" w:rsidP="00FD13FE">
      <w:pPr>
        <w:widowControl w:val="0"/>
        <w:ind w:firstLine="284"/>
        <w:jc w:val="both"/>
        <w:rPr>
          <w:rFonts w:cs="B Lotus"/>
          <w:color w:val="000000"/>
          <w:rtl/>
          <w:lang w:bidi="fa-IR"/>
        </w:rPr>
      </w:pPr>
      <w:bookmarkStart w:id="465" w:name="_Toc334946915"/>
      <w:bookmarkStart w:id="466" w:name="_Toc334949671"/>
      <w:r w:rsidRPr="00CF257B">
        <w:rPr>
          <w:rStyle w:val="Char1"/>
          <w:rFonts w:eastAsia="MS Mincho"/>
          <w:color w:val="000000"/>
          <w:rtl/>
        </w:rPr>
        <w:t>القابض الباسط</w:t>
      </w:r>
      <w:r w:rsidRPr="00CF257B">
        <w:rPr>
          <w:rStyle w:val="2Char"/>
          <w:rFonts w:cs="B Lotus"/>
          <w:color w:val="000000"/>
          <w:sz w:val="28"/>
          <w:szCs w:val="28"/>
          <w:rtl/>
          <w:lang w:bidi="fa-IR"/>
        </w:rPr>
        <w:t>:</w:t>
      </w:r>
      <w:bookmarkEnd w:id="465"/>
      <w:bookmarkEnd w:id="466"/>
      <w:r w:rsidRPr="00CF257B">
        <w:rPr>
          <w:rFonts w:cs="B Lotus"/>
          <w:color w:val="000000"/>
          <w:rtl/>
          <w:lang w:bidi="fa-IR"/>
        </w:rPr>
        <w:t xml:space="preserve"> روزی مردمان و جان</w:t>
      </w:r>
      <w:r w:rsidR="003C0169" w:rsidRPr="00CF257B">
        <w:rPr>
          <w:rFonts w:cs="B Lotus" w:hint="cs"/>
          <w:color w:val="000000"/>
          <w:rtl/>
          <w:lang w:bidi="fa-IR"/>
        </w:rPr>
        <w:t>‌</w:t>
      </w:r>
      <w:r w:rsidRPr="00CF257B">
        <w:rPr>
          <w:rFonts w:cs="B Lotus"/>
          <w:color w:val="000000"/>
          <w:rtl/>
          <w:lang w:bidi="fa-IR"/>
        </w:rPr>
        <w:t>هایشان را گاهی به مقتضای حکمت و رحمتش تنگ و گاهی نیز بسط و گشایش می‌دهد.</w:t>
      </w:r>
    </w:p>
    <w:p w:rsidR="00781EEA" w:rsidRPr="00CF257B" w:rsidRDefault="00781EEA" w:rsidP="00FD13FE">
      <w:pPr>
        <w:widowControl w:val="0"/>
        <w:ind w:firstLine="284"/>
        <w:jc w:val="both"/>
        <w:rPr>
          <w:rFonts w:cs="B Lotus"/>
          <w:color w:val="000000"/>
          <w:rtl/>
          <w:lang w:bidi="fa-IR"/>
        </w:rPr>
      </w:pPr>
      <w:bookmarkStart w:id="467" w:name="_Toc334946916"/>
      <w:bookmarkStart w:id="468" w:name="_Toc334949672"/>
      <w:r w:rsidRPr="00CF257B">
        <w:rPr>
          <w:rStyle w:val="Char1"/>
          <w:rFonts w:eastAsia="MS Mincho"/>
          <w:color w:val="000000"/>
          <w:rtl/>
        </w:rPr>
        <w:t>ال</w:t>
      </w:r>
      <w:r w:rsidR="003C0169" w:rsidRPr="00CF257B">
        <w:rPr>
          <w:rStyle w:val="Char1"/>
          <w:rFonts w:eastAsia="MS Mincho" w:hint="cs"/>
          <w:color w:val="000000"/>
          <w:rtl/>
        </w:rPr>
        <w:t>ـ</w:t>
      </w:r>
      <w:r w:rsidRPr="00CF257B">
        <w:rPr>
          <w:rStyle w:val="Char1"/>
          <w:rFonts w:eastAsia="MS Mincho"/>
          <w:color w:val="000000"/>
          <w:rtl/>
        </w:rPr>
        <w:t>معطی ال</w:t>
      </w:r>
      <w:r w:rsidR="003C0169" w:rsidRPr="00CF257B">
        <w:rPr>
          <w:rStyle w:val="Char1"/>
          <w:rFonts w:eastAsia="MS Mincho" w:hint="cs"/>
          <w:color w:val="000000"/>
          <w:rtl/>
        </w:rPr>
        <w:t>ـ</w:t>
      </w:r>
      <w:r w:rsidRPr="00CF257B">
        <w:rPr>
          <w:rStyle w:val="Char1"/>
          <w:rFonts w:eastAsia="MS Mincho"/>
          <w:color w:val="000000"/>
          <w:rtl/>
        </w:rPr>
        <w:t>مانع</w:t>
      </w:r>
      <w:r w:rsidRPr="00CF257B">
        <w:rPr>
          <w:rStyle w:val="2Char"/>
          <w:rFonts w:cs="B Lotus"/>
          <w:b w:val="0"/>
          <w:bCs w:val="0"/>
          <w:color w:val="000000"/>
          <w:sz w:val="28"/>
          <w:szCs w:val="28"/>
          <w:rtl/>
          <w:lang w:bidi="fa-IR"/>
        </w:rPr>
        <w:t>:</w:t>
      </w:r>
      <w:bookmarkEnd w:id="467"/>
      <w:bookmarkEnd w:id="468"/>
      <w:r w:rsidRPr="00CF257B">
        <w:rPr>
          <w:rFonts w:cs="B Lotus"/>
          <w:color w:val="000000"/>
          <w:rtl/>
          <w:lang w:bidi="fa-IR"/>
        </w:rPr>
        <w:t xml:space="preserve"> در برابر منع و عطایش هیچ ک</w:t>
      </w:r>
      <w:r w:rsidR="005F3A4A" w:rsidRPr="00CF257B">
        <w:rPr>
          <w:rFonts w:cs="B Lotus"/>
          <w:color w:val="000000"/>
          <w:rtl/>
          <w:lang w:bidi="fa-IR"/>
        </w:rPr>
        <w:t>س و هیچ چیز را مانع نخواهی یافت</w:t>
      </w:r>
      <w:r w:rsidR="00D64F8B" w:rsidRPr="00CF257B">
        <w:rPr>
          <w:rFonts w:cs="B Lotus"/>
          <w:color w:val="000000"/>
          <w:rtl/>
          <w:lang w:bidi="fa-IR"/>
        </w:rPr>
        <w:t xml:space="preserve"> و او ج</w:t>
      </w:r>
      <w:r w:rsidRPr="00CF257B">
        <w:rPr>
          <w:rFonts w:cs="B Lotus"/>
          <w:color w:val="000000"/>
          <w:rtl/>
          <w:lang w:bidi="fa-IR"/>
        </w:rPr>
        <w:t xml:space="preserve">لب </w:t>
      </w:r>
      <w:r w:rsidR="00D64F8B" w:rsidRPr="00CF257B">
        <w:rPr>
          <w:rFonts w:cs="B Lotus" w:hint="cs"/>
          <w:color w:val="000000"/>
          <w:rtl/>
          <w:lang w:bidi="fa-IR"/>
        </w:rPr>
        <w:t>کننده</w:t>
      </w:r>
      <w:r w:rsidR="00D64F8B" w:rsidRPr="00CF257B">
        <w:rPr>
          <w:rFonts w:cs="B Lotus" w:hint="eastAsia"/>
          <w:color w:val="000000"/>
          <w:rtl/>
          <w:lang w:bidi="fa-IR"/>
        </w:rPr>
        <w:t>‌</w:t>
      </w:r>
      <w:r w:rsidR="00D64F8B" w:rsidRPr="00CF257B">
        <w:rPr>
          <w:rFonts w:cs="B Lotus" w:hint="cs"/>
          <w:color w:val="000000"/>
          <w:rtl/>
          <w:lang w:bidi="fa-IR"/>
        </w:rPr>
        <w:t xml:space="preserve">ی </w:t>
      </w:r>
      <w:r w:rsidRPr="00CF257B">
        <w:rPr>
          <w:rFonts w:cs="B Lotus"/>
          <w:color w:val="000000"/>
          <w:rtl/>
          <w:lang w:bidi="fa-IR"/>
        </w:rPr>
        <w:t>تمام منافع و مصالح است، به هر که بخواهد می‌بخشد و از هر که بخواهد به مقتضای حکمت و رحمتش دریغ می‌دارد.</w:t>
      </w:r>
    </w:p>
    <w:p w:rsidR="00781EEA" w:rsidRPr="00CF257B" w:rsidRDefault="00781EEA" w:rsidP="00FD13FE">
      <w:pPr>
        <w:widowControl w:val="0"/>
        <w:ind w:firstLine="284"/>
        <w:jc w:val="both"/>
        <w:rPr>
          <w:rFonts w:cs="B Lotus"/>
          <w:color w:val="000000"/>
          <w:rtl/>
          <w:lang w:bidi="fa-IR"/>
        </w:rPr>
      </w:pPr>
      <w:bookmarkStart w:id="469" w:name="_Toc334946917"/>
      <w:bookmarkStart w:id="470" w:name="_Toc334949673"/>
      <w:r w:rsidRPr="00CF257B">
        <w:rPr>
          <w:rStyle w:val="Char1"/>
          <w:rFonts w:eastAsia="MS Mincho"/>
          <w:color w:val="000000"/>
          <w:rtl/>
        </w:rPr>
        <w:t>الشهید</w:t>
      </w:r>
      <w:r w:rsidRPr="00CF257B">
        <w:rPr>
          <w:rStyle w:val="2Char"/>
          <w:rFonts w:cs="B Lotus"/>
          <w:b w:val="0"/>
          <w:bCs w:val="0"/>
          <w:color w:val="000000"/>
          <w:sz w:val="28"/>
          <w:szCs w:val="28"/>
          <w:rtl/>
          <w:lang w:bidi="fa-IR"/>
        </w:rPr>
        <w:t>:</w:t>
      </w:r>
      <w:bookmarkEnd w:id="469"/>
      <w:bookmarkEnd w:id="470"/>
      <w:r w:rsidRPr="00CF257B">
        <w:rPr>
          <w:rFonts w:cs="B Lotus"/>
          <w:color w:val="000000"/>
          <w:rtl/>
          <w:lang w:bidi="fa-IR"/>
        </w:rPr>
        <w:t xml:space="preserve"> آگاه از تمام چیزها، کسی که تمام صداها ر</w:t>
      </w:r>
      <w:r w:rsidR="005F3A4A" w:rsidRPr="00CF257B">
        <w:rPr>
          <w:rFonts w:cs="B Lotus"/>
          <w:color w:val="000000"/>
          <w:rtl/>
          <w:lang w:bidi="fa-IR"/>
        </w:rPr>
        <w:t>ا اعمّ از آشکار و پنهان می‌شنود</w:t>
      </w:r>
      <w:r w:rsidRPr="00CF257B">
        <w:rPr>
          <w:rFonts w:cs="B Lotus"/>
          <w:color w:val="000000"/>
          <w:rtl/>
          <w:lang w:bidi="fa-IR"/>
        </w:rPr>
        <w:t xml:space="preserve"> و تمام موجودات را از ریز و د</w:t>
      </w:r>
      <w:r w:rsidR="005F3A4A" w:rsidRPr="00CF257B">
        <w:rPr>
          <w:rFonts w:cs="B Lotus"/>
          <w:color w:val="000000"/>
          <w:rtl/>
          <w:lang w:bidi="fa-IR"/>
        </w:rPr>
        <w:t>رشت، کوچک و بزرگ و غیره می‌بیند</w:t>
      </w:r>
      <w:r w:rsidRPr="00CF257B">
        <w:rPr>
          <w:rFonts w:cs="B Lotus"/>
          <w:color w:val="000000"/>
          <w:rtl/>
          <w:lang w:bidi="fa-IR"/>
        </w:rPr>
        <w:t xml:space="preserve"> و عل</w:t>
      </w:r>
      <w:r w:rsidR="005F3A4A" w:rsidRPr="00CF257B">
        <w:rPr>
          <w:rFonts w:cs="B Lotus"/>
          <w:color w:val="000000"/>
          <w:rtl/>
          <w:lang w:bidi="fa-IR"/>
        </w:rPr>
        <w:t>م و آگاهیش همه چیز را فرا گرفته</w:t>
      </w:r>
      <w:r w:rsidRPr="00CF257B">
        <w:rPr>
          <w:rFonts w:cs="B Lotus"/>
          <w:color w:val="000000"/>
          <w:rtl/>
          <w:lang w:bidi="fa-IR"/>
        </w:rPr>
        <w:t xml:space="preserve"> و برخی از بندگانش را بر سایر بندگان به گواهی گرفته است.</w:t>
      </w:r>
    </w:p>
    <w:p w:rsidR="00781EEA" w:rsidRPr="00CF257B" w:rsidRDefault="00781EEA" w:rsidP="00FD13FE">
      <w:pPr>
        <w:widowControl w:val="0"/>
        <w:ind w:firstLine="284"/>
        <w:jc w:val="both"/>
        <w:rPr>
          <w:rFonts w:cs="B Lotus"/>
          <w:color w:val="000000"/>
          <w:rtl/>
          <w:lang w:bidi="fa-IR"/>
        </w:rPr>
      </w:pPr>
      <w:bookmarkStart w:id="471" w:name="_Toc334946918"/>
      <w:bookmarkStart w:id="472" w:name="_Toc334949674"/>
      <w:r w:rsidRPr="00CF257B">
        <w:rPr>
          <w:rStyle w:val="Char1"/>
          <w:rFonts w:eastAsia="MS Mincho"/>
          <w:color w:val="000000"/>
          <w:rtl/>
        </w:rPr>
        <w:t>ال</w:t>
      </w:r>
      <w:r w:rsidR="003C0169" w:rsidRPr="00CF257B">
        <w:rPr>
          <w:rStyle w:val="Char1"/>
          <w:rFonts w:eastAsia="MS Mincho" w:hint="cs"/>
          <w:color w:val="000000"/>
          <w:rtl/>
        </w:rPr>
        <w:t>ـ</w:t>
      </w:r>
      <w:r w:rsidRPr="00CF257B">
        <w:rPr>
          <w:rStyle w:val="Char1"/>
          <w:rFonts w:eastAsia="MS Mincho"/>
          <w:color w:val="000000"/>
          <w:rtl/>
        </w:rPr>
        <w:t>مبدئ ال</w:t>
      </w:r>
      <w:r w:rsidR="003C0169" w:rsidRPr="00CF257B">
        <w:rPr>
          <w:rStyle w:val="Char1"/>
          <w:rFonts w:eastAsia="MS Mincho" w:hint="cs"/>
          <w:color w:val="000000"/>
          <w:rtl/>
        </w:rPr>
        <w:t>ـ</w:t>
      </w:r>
      <w:r w:rsidRPr="00CF257B">
        <w:rPr>
          <w:rStyle w:val="Char1"/>
          <w:rFonts w:eastAsia="MS Mincho"/>
          <w:color w:val="000000"/>
          <w:rtl/>
        </w:rPr>
        <w:t>معید</w:t>
      </w:r>
      <w:r w:rsidRPr="00CF257B">
        <w:rPr>
          <w:rStyle w:val="2Char"/>
          <w:rFonts w:cs="B Lotus"/>
          <w:b w:val="0"/>
          <w:bCs w:val="0"/>
          <w:color w:val="000000"/>
          <w:sz w:val="28"/>
          <w:szCs w:val="28"/>
          <w:rtl/>
          <w:lang w:bidi="fa-IR"/>
        </w:rPr>
        <w:t>:</w:t>
      </w:r>
      <w:bookmarkEnd w:id="471"/>
      <w:bookmarkEnd w:id="472"/>
      <w:r w:rsidRPr="00CF257B">
        <w:rPr>
          <w:rStyle w:val="2Char"/>
          <w:rFonts w:cs="B Lotus"/>
          <w:color w:val="000000"/>
          <w:sz w:val="28"/>
          <w:szCs w:val="28"/>
          <w:rtl/>
          <w:lang w:bidi="fa-IR"/>
        </w:rPr>
        <w:t xml:space="preserve"> </w:t>
      </w:r>
      <w:r w:rsidRPr="00CF257B">
        <w:rPr>
          <w:rFonts w:cs="B Lotus"/>
          <w:color w:val="000000"/>
          <w:rtl/>
          <w:lang w:bidi="fa-IR"/>
        </w:rPr>
        <w:t>در سوره‌ی روم با اشاره به این دو صفت الله تعالی می‌فرماید:</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وَهُوَ</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لَّذِي</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دَؤُاْ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خَل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ثُمَّ</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يُعِيدُهُ</w:t>
      </w:r>
      <w:r w:rsidR="001317DC" w:rsidRPr="00CF257B">
        <w:rPr>
          <w:rFonts w:ascii="KFGQPC Uthmanic Script HAFS" w:cs="KFGQPC Uthmanic Script HAFS" w:hint="cs"/>
          <w:color w:val="000000"/>
          <w:rtl/>
        </w:rPr>
        <w:t>ۥ</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الروم: 27</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اوست که آفرینش را آغاز کرده است و سپس آن را بازمی‌گرداند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مخلوقات را آفریده تا آنان را بیازمای</w:t>
      </w:r>
      <w:r w:rsidR="005F3A4A" w:rsidRPr="00CF257B">
        <w:rPr>
          <w:rFonts w:cs="B Lotus"/>
          <w:color w:val="000000"/>
          <w:rtl/>
          <w:lang w:bidi="fa-IR"/>
        </w:rPr>
        <w:t>د که کدامشان عملکرد بهتری دارند</w:t>
      </w:r>
      <w:r w:rsidRPr="00CF257B">
        <w:rPr>
          <w:rFonts w:cs="B Lotus"/>
          <w:color w:val="000000"/>
          <w:rtl/>
          <w:lang w:bidi="fa-IR"/>
        </w:rPr>
        <w:t xml:space="preserve"> و پس از مدّتی آنان را می‌میراند و در روز رستاخیز زنده‌شان می‌کند، تا کسانی را که به بهترین شیوه عمل کرده، پاداش</w:t>
      </w:r>
      <w:r w:rsidR="005F3A4A" w:rsidRPr="00CF257B">
        <w:rPr>
          <w:rFonts w:cs="B Lotus"/>
          <w:color w:val="000000"/>
          <w:rtl/>
          <w:lang w:bidi="fa-IR"/>
        </w:rPr>
        <w:t xml:space="preserve"> داده و گناهکاران را مجازات کند</w:t>
      </w:r>
      <w:r w:rsidRPr="00CF257B">
        <w:rPr>
          <w:rFonts w:cs="B Lotus"/>
          <w:color w:val="000000"/>
          <w:rtl/>
          <w:lang w:bidi="fa-IR"/>
        </w:rPr>
        <w:t xml:space="preserve"> و نیز موجودات را به تدریج آفریده و در همه حال آنان را به سوی خود بازمی‌گرداند.</w:t>
      </w:r>
    </w:p>
    <w:p w:rsidR="00781EEA" w:rsidRPr="00CF257B" w:rsidRDefault="00781EEA" w:rsidP="00FD13FE">
      <w:pPr>
        <w:widowControl w:val="0"/>
        <w:ind w:firstLine="284"/>
        <w:jc w:val="both"/>
        <w:rPr>
          <w:rFonts w:cs="B Lotus"/>
          <w:color w:val="000000"/>
          <w:rtl/>
          <w:lang w:bidi="fa-IR"/>
        </w:rPr>
      </w:pPr>
      <w:bookmarkStart w:id="473" w:name="_Toc334946919"/>
      <w:bookmarkStart w:id="474" w:name="_Toc334949675"/>
      <w:r w:rsidRPr="00CF257B">
        <w:rPr>
          <w:rStyle w:val="Char1"/>
          <w:rFonts w:eastAsia="MS Mincho"/>
          <w:color w:val="000000"/>
          <w:rtl/>
        </w:rPr>
        <w:t>الفعال ل</w:t>
      </w:r>
      <w:r w:rsidR="003C0169" w:rsidRPr="00CF257B">
        <w:rPr>
          <w:rStyle w:val="Char1"/>
          <w:rFonts w:eastAsia="MS Mincho" w:hint="cs"/>
          <w:color w:val="000000"/>
          <w:rtl/>
        </w:rPr>
        <w:t>ـ</w:t>
      </w:r>
      <w:r w:rsidRPr="00CF257B">
        <w:rPr>
          <w:rStyle w:val="Char1"/>
          <w:rFonts w:eastAsia="MS Mincho"/>
          <w:color w:val="000000"/>
          <w:rtl/>
        </w:rPr>
        <w:t>ما یرید</w:t>
      </w:r>
      <w:r w:rsidRPr="00CF257B">
        <w:rPr>
          <w:rStyle w:val="2Char"/>
          <w:rFonts w:cs="B Lotus"/>
          <w:color w:val="000000"/>
          <w:sz w:val="28"/>
          <w:szCs w:val="28"/>
          <w:rtl/>
          <w:lang w:bidi="fa-IR"/>
        </w:rPr>
        <w:t>:</w:t>
      </w:r>
      <w:bookmarkEnd w:id="473"/>
      <w:bookmarkEnd w:id="474"/>
      <w:r w:rsidRPr="00CF257B">
        <w:rPr>
          <w:rStyle w:val="2Char"/>
          <w:rFonts w:cs="B Lotus"/>
          <w:color w:val="000000"/>
          <w:sz w:val="28"/>
          <w:szCs w:val="28"/>
          <w:rtl/>
          <w:lang w:bidi="fa-IR"/>
        </w:rPr>
        <w:t xml:space="preserve"> </w:t>
      </w:r>
      <w:r w:rsidR="005F3A4A" w:rsidRPr="00CF257B">
        <w:rPr>
          <w:rFonts w:cs="B Lotus"/>
          <w:color w:val="000000"/>
          <w:rtl/>
          <w:lang w:bidi="fa-IR"/>
        </w:rPr>
        <w:t>آنچه بخواهد به انجام می‌رساند</w:t>
      </w:r>
      <w:r w:rsidRPr="00CF257B">
        <w:rPr>
          <w:rFonts w:cs="B Lotus"/>
          <w:color w:val="000000"/>
          <w:rtl/>
          <w:lang w:bidi="fa-IR"/>
        </w:rPr>
        <w:t xml:space="preserve"> و این ناشی از کمال قدرت و نافذ بودن اراده و خواستش است، به این معنی ک</w:t>
      </w:r>
      <w:r w:rsidR="005F3A4A" w:rsidRPr="00CF257B">
        <w:rPr>
          <w:rFonts w:cs="B Lotus"/>
          <w:color w:val="000000"/>
          <w:rtl/>
          <w:lang w:bidi="fa-IR"/>
        </w:rPr>
        <w:t>ه هرکاری را بخواهد انجام می‌دهد</w:t>
      </w:r>
      <w:r w:rsidRPr="00CF257B">
        <w:rPr>
          <w:rFonts w:cs="B Lotus"/>
          <w:color w:val="000000"/>
          <w:rtl/>
          <w:lang w:bidi="fa-IR"/>
        </w:rPr>
        <w:t xml:space="preserve"> و کسی</w:t>
      </w:r>
      <w:r w:rsidR="005F3A4A" w:rsidRPr="00CF257B">
        <w:rPr>
          <w:rFonts w:cs="B Lotus"/>
          <w:color w:val="000000"/>
          <w:rtl/>
          <w:lang w:bidi="fa-IR"/>
        </w:rPr>
        <w:t xml:space="preserve"> نمی‌تواند مانع و مخالف او باشد</w:t>
      </w:r>
      <w:r w:rsidRPr="00CF257B">
        <w:rPr>
          <w:rFonts w:cs="B Lotus"/>
          <w:color w:val="000000"/>
          <w:rtl/>
          <w:lang w:bidi="fa-IR"/>
        </w:rPr>
        <w:t xml:space="preserve"> و کسی را به کمک یا پشتیبانی نمی‌گیرد، بلکه هرگاه اراده کند چیزی را بیافریند کافی است که به آن بگوید: پدیدآی! با صدور این فرمان آن موجود پدید می‌آید: </w:t>
      </w:r>
      <w:r w:rsidR="00D25B1A" w:rsidRPr="00CF257B">
        <w:rPr>
          <w:rFonts w:cs="Traditional Arabic" w:hint="cs"/>
          <w:color w:val="000000"/>
          <w:rtl/>
          <w:lang w:bidi="fa-IR"/>
        </w:rPr>
        <w:t>﴿</w:t>
      </w:r>
      <w:r w:rsidR="001317DC" w:rsidRPr="00CF257B">
        <w:rPr>
          <w:rFonts w:ascii="KFGQPC Uthmanic Script HAFS" w:cs="KFGQPC Uthmanic Script HAFS" w:hint="eastAsia"/>
          <w:color w:val="000000"/>
          <w:rtl/>
        </w:rPr>
        <w:t>كُن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فَيَكُونُ</w:t>
      </w:r>
      <w:r w:rsidR="00D25B1A" w:rsidRPr="00CF257B">
        <w:rPr>
          <w:rFonts w:cs="Traditional Arabic" w:hint="cs"/>
          <w:color w:val="000000"/>
          <w:rtl/>
          <w:lang w:bidi="fa-IR"/>
        </w:rPr>
        <w:t>﴾</w:t>
      </w:r>
      <w:r w:rsidR="00D25B1A" w:rsidRPr="00CF257B">
        <w:rPr>
          <w:rFonts w:cs="B Lotus" w:hint="cs"/>
          <w:color w:val="000000"/>
          <w:rtl/>
          <w:lang w:bidi="fa-IR"/>
        </w:rPr>
        <w:t xml:space="preserve"> </w:t>
      </w:r>
      <w:r w:rsidR="00D25B1A" w:rsidRPr="00CF257B">
        <w:rPr>
          <w:rFonts w:cs="B Lotus" w:hint="cs"/>
          <w:color w:val="000000"/>
          <w:sz w:val="26"/>
          <w:szCs w:val="26"/>
          <w:rtl/>
          <w:lang w:bidi="fa-IR"/>
        </w:rPr>
        <w:t>[</w:t>
      </w:r>
      <w:r w:rsidR="003C0169" w:rsidRPr="00CF257B">
        <w:rPr>
          <w:rFonts w:cs="B Lotus" w:hint="cs"/>
          <w:color w:val="000000"/>
          <w:sz w:val="26"/>
          <w:szCs w:val="26"/>
          <w:rtl/>
          <w:lang w:bidi="fa-IR"/>
        </w:rPr>
        <w:t>البقر</w:t>
      </w:r>
      <w:r w:rsidR="003C0169" w:rsidRPr="00CF257B">
        <w:rPr>
          <w:rFonts w:ascii="mylotus" w:hAnsi="mylotus" w:cs="mylotus"/>
          <w:color w:val="000000"/>
          <w:sz w:val="26"/>
          <w:szCs w:val="26"/>
          <w:rtl/>
          <w:lang w:bidi="fa-IR"/>
        </w:rPr>
        <w:t>ة</w:t>
      </w:r>
      <w:r w:rsidR="003C0169" w:rsidRPr="00CF257B">
        <w:rPr>
          <w:rFonts w:cs="B Lotus" w:hint="cs"/>
          <w:color w:val="000000"/>
          <w:sz w:val="26"/>
          <w:szCs w:val="26"/>
          <w:rtl/>
          <w:lang w:bidi="fa-IR"/>
        </w:rPr>
        <w:t>: 117</w:t>
      </w:r>
      <w:r w:rsidR="00D25B1A" w:rsidRPr="00CF257B">
        <w:rPr>
          <w:rFonts w:cs="B Lotus" w:hint="cs"/>
          <w:color w:val="000000"/>
          <w:sz w:val="26"/>
          <w:szCs w:val="26"/>
          <w:rtl/>
          <w:lang w:bidi="fa-IR"/>
        </w:rPr>
        <w:t>]</w:t>
      </w:r>
      <w:r w:rsidR="00D25B1A" w:rsidRPr="00CF257B">
        <w:rPr>
          <w:rFonts w:cs="B Lotus" w:hint="cs"/>
          <w:color w:val="000000"/>
          <w:rtl/>
          <w:lang w:bidi="fa-IR"/>
        </w:rPr>
        <w:t>.</w:t>
      </w:r>
      <w:r w:rsidR="00D25B1A" w:rsidRPr="00CF257B">
        <w:rPr>
          <w:rFonts w:cs="Times New Roman" w:hint="cs"/>
          <w:color w:val="000000"/>
          <w:rtl/>
          <w:lang w:bidi="fa-IR"/>
        </w:rPr>
        <w:t xml:space="preserve"> </w:t>
      </w:r>
      <w:r w:rsidRPr="00CF257B">
        <w:rPr>
          <w:rFonts w:cs="B Lotus"/>
          <w:color w:val="000000"/>
          <w:rtl/>
          <w:lang w:bidi="fa-IR"/>
        </w:rPr>
        <w:t>و اگرچه هرچه بخواهد انجامش می‌دهد،</w:t>
      </w:r>
      <w:r w:rsidR="003C0169" w:rsidRPr="00CF257B">
        <w:rPr>
          <w:rFonts w:cs="B Lotus" w:hint="cs"/>
          <w:color w:val="000000"/>
          <w:rtl/>
          <w:lang w:bidi="fa-IR"/>
        </w:rPr>
        <w:t xml:space="preserve"> </w:t>
      </w:r>
      <w:r w:rsidRPr="00CF257B">
        <w:rPr>
          <w:rFonts w:cs="B Lotus"/>
          <w:color w:val="000000"/>
          <w:rtl/>
          <w:lang w:bidi="fa-IR"/>
        </w:rPr>
        <w:t>‏اما اراده‌اش تابع حکمت و رحمت اوست. بنابراین الله تعالی در قبال هر آنچه در گذشته انجام داده یا در آینده انجام خواهد داد متصف به کمال قدرت، و نافذ بودن خواست و اراده و شمول حکمت است.</w:t>
      </w:r>
    </w:p>
    <w:p w:rsidR="00781EEA" w:rsidRPr="00CF257B" w:rsidRDefault="00781EEA" w:rsidP="00FD13FE">
      <w:pPr>
        <w:widowControl w:val="0"/>
        <w:ind w:firstLine="284"/>
        <w:jc w:val="both"/>
        <w:rPr>
          <w:rFonts w:cs="B Lotus"/>
          <w:color w:val="000000"/>
          <w:rtl/>
          <w:lang w:bidi="fa-IR"/>
        </w:rPr>
      </w:pPr>
      <w:bookmarkStart w:id="475" w:name="_Toc334946920"/>
      <w:bookmarkStart w:id="476" w:name="_Toc334949676"/>
      <w:r w:rsidRPr="00CF257B">
        <w:rPr>
          <w:rStyle w:val="Char1"/>
          <w:rFonts w:eastAsia="MS Mincho"/>
          <w:color w:val="000000"/>
          <w:rtl/>
        </w:rPr>
        <w:t>الغنی، ال</w:t>
      </w:r>
      <w:r w:rsidR="003C0169" w:rsidRPr="00CF257B">
        <w:rPr>
          <w:rStyle w:val="Char1"/>
          <w:rFonts w:eastAsia="MS Mincho" w:hint="cs"/>
          <w:color w:val="000000"/>
          <w:rtl/>
        </w:rPr>
        <w:t>ـ</w:t>
      </w:r>
      <w:r w:rsidRPr="00CF257B">
        <w:rPr>
          <w:rStyle w:val="Char1"/>
          <w:rFonts w:eastAsia="MS Mincho"/>
          <w:color w:val="000000"/>
          <w:rtl/>
        </w:rPr>
        <w:t>مغنی:</w:t>
      </w:r>
      <w:bookmarkEnd w:id="475"/>
      <w:bookmarkEnd w:id="476"/>
      <w:r w:rsidR="005F3A4A" w:rsidRPr="00CF257B">
        <w:rPr>
          <w:rFonts w:cs="B Lotus"/>
          <w:color w:val="000000"/>
          <w:rtl/>
          <w:lang w:bidi="fa-IR"/>
        </w:rPr>
        <w:t xml:space="preserve"> در ذات خود غنی و بی‌نیاز است و از هر حیث غنای مطلق دارد</w:t>
      </w:r>
      <w:r w:rsidR="005F3A4A" w:rsidRPr="00CF257B">
        <w:rPr>
          <w:rFonts w:cs="B Lotus" w:hint="cs"/>
          <w:color w:val="000000"/>
          <w:rtl/>
          <w:lang w:bidi="fa-IR"/>
        </w:rPr>
        <w:t xml:space="preserve"> </w:t>
      </w:r>
      <w:r w:rsidRPr="00CF257B">
        <w:rPr>
          <w:rFonts w:cs="B Lotus"/>
          <w:color w:val="000000"/>
          <w:rtl/>
          <w:lang w:bidi="fa-IR"/>
        </w:rPr>
        <w:t>و این بی‌نیازی ناشی از کمال اوست، ا</w:t>
      </w:r>
      <w:r w:rsidR="005F3A4A" w:rsidRPr="00CF257B">
        <w:rPr>
          <w:rFonts w:cs="B Lotus"/>
          <w:color w:val="000000"/>
          <w:rtl/>
          <w:lang w:bidi="fa-IR"/>
        </w:rPr>
        <w:t>ز این رو هیچ نقصی متوجه او نیست و همانگونه که خالق</w:t>
      </w:r>
      <w:r w:rsidR="005F3A4A" w:rsidRPr="00CF257B">
        <w:rPr>
          <w:rFonts w:cs="B Lotus" w:hint="cs"/>
          <w:color w:val="000000"/>
          <w:rtl/>
          <w:lang w:bidi="fa-IR"/>
        </w:rPr>
        <w:t>،</w:t>
      </w:r>
      <w:r w:rsidRPr="00CF257B">
        <w:rPr>
          <w:rFonts w:cs="B Lotus"/>
          <w:color w:val="000000"/>
          <w:rtl/>
          <w:lang w:bidi="fa-IR"/>
        </w:rPr>
        <w:t xml:space="preserve"> قادر و رازق است باید هم غنی باشد، </w:t>
      </w:r>
      <w:r w:rsidR="005F3A4A" w:rsidRPr="00CF257B">
        <w:rPr>
          <w:rFonts w:cs="B Lotus"/>
          <w:color w:val="000000"/>
          <w:rtl/>
          <w:lang w:bidi="fa-IR"/>
        </w:rPr>
        <w:t>زیرا غنا از ویژگی‌های ذاتی اوست</w:t>
      </w:r>
      <w:r w:rsidRPr="00CF257B">
        <w:rPr>
          <w:rFonts w:cs="B Lotus"/>
          <w:color w:val="000000"/>
          <w:rtl/>
          <w:lang w:bidi="fa-IR"/>
        </w:rPr>
        <w:t xml:space="preserve"> و به هیچ وجه نیازمند دیگری نیست، زیرا کلید گنج</w:t>
      </w:r>
      <w:r w:rsidR="003C0169" w:rsidRPr="00CF257B">
        <w:rPr>
          <w:rFonts w:cs="B Lotus" w:hint="cs"/>
          <w:color w:val="000000"/>
          <w:rtl/>
          <w:lang w:bidi="fa-IR"/>
        </w:rPr>
        <w:t>‌</w:t>
      </w:r>
      <w:r w:rsidR="005F3A4A" w:rsidRPr="00CF257B">
        <w:rPr>
          <w:rFonts w:cs="B Lotus"/>
          <w:color w:val="000000"/>
          <w:rtl/>
          <w:lang w:bidi="fa-IR"/>
        </w:rPr>
        <w:t>های آسمان</w:t>
      </w:r>
      <w:r w:rsidR="005F3A4A" w:rsidRPr="00CF257B">
        <w:rPr>
          <w:rFonts w:cs="B Lotus" w:hint="cs"/>
          <w:color w:val="000000"/>
          <w:rtl/>
          <w:lang w:bidi="fa-IR"/>
        </w:rPr>
        <w:t>،</w:t>
      </w:r>
      <w:r w:rsidR="005F3A4A" w:rsidRPr="00CF257B">
        <w:rPr>
          <w:rFonts w:cs="B Lotus"/>
          <w:color w:val="000000"/>
          <w:rtl/>
          <w:lang w:bidi="fa-IR"/>
        </w:rPr>
        <w:t xml:space="preserve"> زمین</w:t>
      </w:r>
      <w:r w:rsidR="005F3A4A" w:rsidRPr="00CF257B">
        <w:rPr>
          <w:rFonts w:cs="B Lotus" w:hint="cs"/>
          <w:color w:val="000000"/>
          <w:rtl/>
          <w:lang w:bidi="fa-IR"/>
        </w:rPr>
        <w:t>،</w:t>
      </w:r>
      <w:r w:rsidR="005F3A4A" w:rsidRPr="00CF257B">
        <w:rPr>
          <w:rFonts w:cs="B Lotus"/>
          <w:color w:val="000000"/>
          <w:rtl/>
          <w:lang w:bidi="fa-IR"/>
        </w:rPr>
        <w:t xml:space="preserve"> دنیا و آخرت در دست اوست</w:t>
      </w:r>
      <w:r w:rsidRPr="00CF257B">
        <w:rPr>
          <w:rFonts w:cs="B Lotus"/>
          <w:color w:val="000000"/>
          <w:rtl/>
          <w:lang w:bidi="fa-IR"/>
        </w:rPr>
        <w:t xml:space="preserve"> و نیز غنابخش و بی‌نیاز کننده</w:t>
      </w:r>
      <w:r w:rsidR="005F3A4A" w:rsidRPr="00CF257B">
        <w:rPr>
          <w:rFonts w:cs="B Lotus"/>
          <w:color w:val="000000"/>
          <w:rtl/>
          <w:lang w:bidi="fa-IR"/>
        </w:rPr>
        <w:t>‌ی تمام مخلوقات است: (غنای عام)</w:t>
      </w:r>
      <w:r w:rsidR="005F3A4A" w:rsidRPr="00CF257B">
        <w:rPr>
          <w:rFonts w:cs="B Lotus" w:hint="cs"/>
          <w:color w:val="000000"/>
          <w:rtl/>
          <w:lang w:bidi="fa-IR"/>
        </w:rPr>
        <w:t xml:space="preserve"> </w:t>
      </w:r>
      <w:r w:rsidRPr="00CF257B">
        <w:rPr>
          <w:rFonts w:cs="B Lotus"/>
          <w:color w:val="000000"/>
          <w:rtl/>
          <w:lang w:bidi="fa-IR"/>
        </w:rPr>
        <w:t>و بندگان خاصش را با اعطای معارف ربّانی و حقایق ایمانی غنی و ثروتمند می‌سازد: (غنای خاص)</w:t>
      </w:r>
    </w:p>
    <w:p w:rsidR="00781EEA" w:rsidRPr="00CF257B" w:rsidRDefault="00781EEA" w:rsidP="00FD13FE">
      <w:pPr>
        <w:widowControl w:val="0"/>
        <w:ind w:firstLine="284"/>
        <w:jc w:val="both"/>
        <w:rPr>
          <w:rFonts w:cs="B Lotus"/>
          <w:color w:val="000000"/>
          <w:rtl/>
          <w:lang w:bidi="fa-IR"/>
        </w:rPr>
      </w:pPr>
      <w:bookmarkStart w:id="477" w:name="_Toc334946921"/>
      <w:bookmarkStart w:id="478" w:name="_Toc334949677"/>
      <w:r w:rsidRPr="00CF257B">
        <w:rPr>
          <w:rStyle w:val="Char1"/>
          <w:rFonts w:eastAsia="MS Mincho"/>
          <w:color w:val="000000"/>
          <w:rtl/>
        </w:rPr>
        <w:t>الحلیم</w:t>
      </w:r>
      <w:r w:rsidRPr="00CF257B">
        <w:rPr>
          <w:rStyle w:val="2Char"/>
          <w:rFonts w:cs="B Lotus"/>
          <w:b w:val="0"/>
          <w:bCs w:val="0"/>
          <w:color w:val="000000"/>
          <w:sz w:val="28"/>
          <w:szCs w:val="28"/>
          <w:rtl/>
          <w:lang w:bidi="fa-IR"/>
        </w:rPr>
        <w:t>:</w:t>
      </w:r>
      <w:bookmarkEnd w:id="477"/>
      <w:bookmarkEnd w:id="478"/>
      <w:r w:rsidRPr="00CF257B">
        <w:rPr>
          <w:rFonts w:cs="B Lotus"/>
          <w:color w:val="000000"/>
          <w:rtl/>
          <w:lang w:bidi="fa-IR"/>
        </w:rPr>
        <w:t xml:space="preserve"> کسی که نعمات آشکار و پنهانش ر</w:t>
      </w:r>
      <w:r w:rsidR="005F3A4A" w:rsidRPr="00CF257B">
        <w:rPr>
          <w:rFonts w:cs="B Lotus"/>
          <w:color w:val="000000"/>
          <w:rtl/>
          <w:lang w:bidi="fa-IR"/>
        </w:rPr>
        <w:t>ا بر بندگانش علیرغم گناه</w:t>
      </w:r>
      <w:r w:rsidR="005F3A4A" w:rsidRPr="00CF257B">
        <w:rPr>
          <w:rFonts w:cs="B Lotus" w:hint="cs"/>
          <w:color w:val="000000"/>
          <w:rtl/>
          <w:lang w:bidi="fa-IR"/>
        </w:rPr>
        <w:t>،</w:t>
      </w:r>
      <w:r w:rsidR="00E90127" w:rsidRPr="00CF257B">
        <w:rPr>
          <w:rFonts w:cs="B Lotus"/>
          <w:color w:val="000000"/>
          <w:rtl/>
          <w:lang w:bidi="fa-IR"/>
        </w:rPr>
        <w:t xml:space="preserve"> لغزش و خطایشان سرازیر می‌کند</w:t>
      </w:r>
      <w:r w:rsidRPr="00CF257B">
        <w:rPr>
          <w:rFonts w:cs="B Lotus"/>
          <w:color w:val="000000"/>
          <w:rtl/>
          <w:lang w:bidi="fa-IR"/>
        </w:rPr>
        <w:t xml:space="preserve"> و از اینکه در مقابل گناهانشان به عذاب م</w:t>
      </w:r>
      <w:r w:rsidR="00E90127" w:rsidRPr="00CF257B">
        <w:rPr>
          <w:rFonts w:cs="B Lotus"/>
          <w:color w:val="000000"/>
          <w:rtl/>
          <w:lang w:bidi="fa-IR"/>
        </w:rPr>
        <w:t>توسل شود، شکیبایی به خرج می‌دهد</w:t>
      </w:r>
      <w:r w:rsidRPr="00CF257B">
        <w:rPr>
          <w:rFonts w:cs="B Lotus"/>
          <w:color w:val="000000"/>
          <w:rtl/>
          <w:lang w:bidi="fa-IR"/>
        </w:rPr>
        <w:t xml:space="preserve"> و به عتاب و </w:t>
      </w:r>
      <w:r w:rsidR="00E90127" w:rsidRPr="00CF257B">
        <w:rPr>
          <w:rFonts w:cs="B Lotus"/>
          <w:color w:val="000000"/>
          <w:rtl/>
          <w:lang w:bidi="fa-IR"/>
        </w:rPr>
        <w:t>سرزنش بسنده می‌کند تا توبه کنند</w:t>
      </w:r>
      <w:r w:rsidRPr="00CF257B">
        <w:rPr>
          <w:rFonts w:cs="B Lotus"/>
          <w:color w:val="000000"/>
          <w:rtl/>
          <w:lang w:bidi="fa-IR"/>
        </w:rPr>
        <w:t xml:space="preserve"> و مهلتشان می‌دهد تا بازگردند.</w:t>
      </w:r>
    </w:p>
    <w:p w:rsidR="00781EEA" w:rsidRPr="00CF257B" w:rsidRDefault="00781EEA" w:rsidP="00FD13FE">
      <w:pPr>
        <w:widowControl w:val="0"/>
        <w:ind w:firstLine="284"/>
        <w:jc w:val="both"/>
        <w:rPr>
          <w:rFonts w:cs="B Lotus"/>
          <w:color w:val="000000"/>
          <w:rtl/>
          <w:lang w:bidi="fa-IR"/>
        </w:rPr>
      </w:pPr>
      <w:bookmarkStart w:id="479" w:name="_Toc334946922"/>
      <w:bookmarkStart w:id="480" w:name="_Toc334949678"/>
      <w:r w:rsidRPr="00CF257B">
        <w:rPr>
          <w:rStyle w:val="Char1"/>
          <w:rFonts w:eastAsia="MS Mincho"/>
          <w:color w:val="000000"/>
          <w:rtl/>
        </w:rPr>
        <w:t>الشاکر، الشکور</w:t>
      </w:r>
      <w:r w:rsidRPr="00CF257B">
        <w:rPr>
          <w:rStyle w:val="2Char"/>
          <w:rFonts w:cs="B Lotus"/>
          <w:color w:val="000000"/>
          <w:sz w:val="28"/>
          <w:szCs w:val="28"/>
          <w:rtl/>
          <w:lang w:bidi="fa-IR"/>
        </w:rPr>
        <w:t>:</w:t>
      </w:r>
      <w:bookmarkEnd w:id="479"/>
      <w:bookmarkEnd w:id="480"/>
      <w:r w:rsidRPr="00CF257B">
        <w:rPr>
          <w:rFonts w:cs="B Lotus"/>
          <w:color w:val="000000"/>
          <w:rtl/>
          <w:lang w:bidi="fa-IR"/>
        </w:rPr>
        <w:t xml:space="preserve"> کسی که سپاسگزار و شاکر اعمال اندک بن</w:t>
      </w:r>
      <w:r w:rsidR="00E90127" w:rsidRPr="00CF257B">
        <w:rPr>
          <w:rFonts w:cs="B Lotus"/>
          <w:color w:val="000000"/>
          <w:rtl/>
          <w:lang w:bidi="fa-IR"/>
        </w:rPr>
        <w:t>دگانش است</w:t>
      </w:r>
      <w:r w:rsidRPr="00CF257B">
        <w:rPr>
          <w:rFonts w:cs="B Lotus"/>
          <w:color w:val="000000"/>
          <w:rtl/>
          <w:lang w:bidi="fa-IR"/>
        </w:rPr>
        <w:t xml:space="preserve"> و خطاها و لغزش</w:t>
      </w:r>
      <w:r w:rsidR="003C0169" w:rsidRPr="00CF257B">
        <w:rPr>
          <w:rFonts w:cs="B Lotus" w:hint="cs"/>
          <w:color w:val="000000"/>
          <w:rtl/>
          <w:lang w:bidi="fa-IR"/>
        </w:rPr>
        <w:t>‌</w:t>
      </w:r>
      <w:r w:rsidR="00E90127" w:rsidRPr="00CF257B">
        <w:rPr>
          <w:rFonts w:cs="B Lotus"/>
          <w:color w:val="000000"/>
          <w:rtl/>
          <w:lang w:bidi="fa-IR"/>
        </w:rPr>
        <w:t>های فراوانشان را نادیده می‌گیرد</w:t>
      </w:r>
      <w:r w:rsidRPr="00CF257B">
        <w:rPr>
          <w:rFonts w:cs="B Lotus"/>
          <w:color w:val="000000"/>
          <w:rtl/>
          <w:lang w:bidi="fa-IR"/>
        </w:rPr>
        <w:t xml:space="preserve"> و به غیر حساب اعمال خالصا</w:t>
      </w:r>
      <w:r w:rsidR="00E90127" w:rsidRPr="00CF257B">
        <w:rPr>
          <w:rFonts w:cs="B Lotus"/>
          <w:color w:val="000000"/>
          <w:rtl/>
          <w:lang w:bidi="fa-IR"/>
        </w:rPr>
        <w:t>نه‌ی آنان را چندین برابر می‌کند</w:t>
      </w:r>
      <w:r w:rsidRPr="00CF257B">
        <w:rPr>
          <w:rFonts w:cs="B Lotus"/>
          <w:color w:val="000000"/>
          <w:rtl/>
          <w:lang w:bidi="fa-IR"/>
        </w:rPr>
        <w:t xml:space="preserve"> و از سپا</w:t>
      </w:r>
      <w:r w:rsidR="00E90127" w:rsidRPr="00CF257B">
        <w:rPr>
          <w:rFonts w:cs="B Lotus"/>
          <w:color w:val="000000"/>
          <w:rtl/>
          <w:lang w:bidi="fa-IR"/>
        </w:rPr>
        <w:t>سگزاران و شاکران قدردانی می‌کند</w:t>
      </w:r>
      <w:r w:rsidRPr="00CF257B">
        <w:rPr>
          <w:rFonts w:cs="B Lotus"/>
          <w:color w:val="000000"/>
          <w:rtl/>
          <w:lang w:bidi="fa-IR"/>
        </w:rPr>
        <w:t xml:space="preserve"> و هرکس او را یاد کند، در </w:t>
      </w:r>
      <w:r w:rsidR="00E90127" w:rsidRPr="00CF257B">
        <w:rPr>
          <w:rFonts w:cs="B Lotus"/>
          <w:color w:val="000000"/>
          <w:rtl/>
          <w:lang w:bidi="fa-IR"/>
        </w:rPr>
        <w:t>نزد فرشتگان او را یاد خواهد کرد</w:t>
      </w:r>
      <w:r w:rsidRPr="00CF257B">
        <w:rPr>
          <w:rFonts w:cs="B Lotus"/>
          <w:color w:val="000000"/>
          <w:rtl/>
          <w:lang w:bidi="fa-IR"/>
        </w:rPr>
        <w:t xml:space="preserve"> و هرکس با اعمال صالحه به او تقرب جوید، با پاداش بسی بیشتر از اعمالشان به آنان نزدیک می‌شود.</w:t>
      </w:r>
    </w:p>
    <w:p w:rsidR="00781EEA" w:rsidRPr="00CF257B" w:rsidRDefault="00781EEA" w:rsidP="00FD13FE">
      <w:pPr>
        <w:widowControl w:val="0"/>
        <w:ind w:firstLine="284"/>
        <w:jc w:val="both"/>
        <w:rPr>
          <w:rFonts w:cs="B Lotus"/>
          <w:color w:val="000000"/>
          <w:rtl/>
          <w:lang w:bidi="fa-IR"/>
        </w:rPr>
      </w:pPr>
      <w:bookmarkStart w:id="481" w:name="_Toc334946923"/>
      <w:bookmarkStart w:id="482" w:name="_Toc334949679"/>
      <w:r w:rsidRPr="00CF257B">
        <w:rPr>
          <w:rStyle w:val="Char1"/>
          <w:rFonts w:eastAsia="MS Mincho"/>
          <w:color w:val="000000"/>
          <w:rtl/>
        </w:rPr>
        <w:t>القریب، ال</w:t>
      </w:r>
      <w:r w:rsidR="003C0169" w:rsidRPr="00CF257B">
        <w:rPr>
          <w:rStyle w:val="Char1"/>
          <w:rFonts w:eastAsia="MS Mincho" w:hint="cs"/>
          <w:color w:val="000000"/>
          <w:rtl/>
        </w:rPr>
        <w:t>ـ</w:t>
      </w:r>
      <w:r w:rsidRPr="00CF257B">
        <w:rPr>
          <w:rStyle w:val="Char1"/>
          <w:rFonts w:eastAsia="MS Mincho"/>
          <w:color w:val="000000"/>
          <w:rtl/>
        </w:rPr>
        <w:t>مجیب</w:t>
      </w:r>
      <w:r w:rsidRPr="00CF257B">
        <w:rPr>
          <w:rStyle w:val="2Char"/>
          <w:rFonts w:cs="B Lotus"/>
          <w:b w:val="0"/>
          <w:bCs w:val="0"/>
          <w:color w:val="000000"/>
          <w:sz w:val="28"/>
          <w:szCs w:val="28"/>
          <w:rtl/>
          <w:lang w:bidi="fa-IR"/>
        </w:rPr>
        <w:t>:</w:t>
      </w:r>
      <w:bookmarkEnd w:id="481"/>
      <w:bookmarkEnd w:id="482"/>
      <w:r w:rsidRPr="00CF257B">
        <w:rPr>
          <w:rFonts w:cs="B Lotus"/>
          <w:color w:val="000000"/>
          <w:rtl/>
          <w:lang w:bidi="fa-IR"/>
        </w:rPr>
        <w:t xml:space="preserve"> به همه کس نزدیک</w:t>
      </w:r>
      <w:r w:rsidR="00E90127" w:rsidRPr="00CF257B">
        <w:rPr>
          <w:rFonts w:cs="B Lotus"/>
          <w:color w:val="000000"/>
          <w:rtl/>
          <w:lang w:bidi="fa-IR"/>
        </w:rPr>
        <w:t xml:space="preserve"> است</w:t>
      </w:r>
      <w:r w:rsidR="003C0169" w:rsidRPr="00CF257B">
        <w:rPr>
          <w:rFonts w:cs="B Lotus"/>
          <w:color w:val="000000"/>
          <w:rtl/>
          <w:lang w:bidi="fa-IR"/>
        </w:rPr>
        <w:t xml:space="preserve"> و نزدیکی‌اش دو نوع است: 1</w:t>
      </w:r>
      <w:r w:rsidR="00AB05B8" w:rsidRPr="00CF257B">
        <w:rPr>
          <w:rFonts w:cs="B Lotus" w:hint="cs"/>
          <w:color w:val="000000"/>
          <w:rtl/>
          <w:lang w:bidi="fa-IR"/>
        </w:rPr>
        <w:t>-</w:t>
      </w:r>
      <w:r w:rsidRPr="00CF257B">
        <w:rPr>
          <w:rFonts w:cs="B Lotus"/>
          <w:color w:val="000000"/>
          <w:rtl/>
          <w:lang w:bidi="fa-IR"/>
        </w:rPr>
        <w:t xml:space="preserve"> قُرب خاص: که ویژه‌ی بندگان عابد</w:t>
      </w:r>
      <w:r w:rsidR="00D64F8B" w:rsidRPr="00CF257B">
        <w:rPr>
          <w:rFonts w:cs="B Lotus" w:hint="cs"/>
          <w:color w:val="000000"/>
          <w:rtl/>
          <w:lang w:bidi="fa-IR"/>
        </w:rPr>
        <w:t>، طالب</w:t>
      </w:r>
      <w:r w:rsidRPr="00CF257B">
        <w:rPr>
          <w:rFonts w:cs="B Lotus"/>
          <w:color w:val="000000"/>
          <w:rtl/>
          <w:lang w:bidi="fa-IR"/>
        </w:rPr>
        <w:t xml:space="preserve"> و محبوبانش است، حقیقت و اهمیّت این قُرب برای ما معلوم و مشخّص نیست،</w:t>
      </w:r>
      <w:r w:rsidR="00E90127" w:rsidRPr="00CF257B">
        <w:rPr>
          <w:rFonts w:cs="B Lotus" w:hint="cs"/>
          <w:color w:val="000000"/>
          <w:rtl/>
          <w:lang w:bidi="fa-IR"/>
        </w:rPr>
        <w:t xml:space="preserve"> </w:t>
      </w:r>
      <w:r w:rsidRPr="00CF257B">
        <w:rPr>
          <w:rFonts w:cs="B Lotus"/>
          <w:color w:val="000000"/>
          <w:rtl/>
          <w:lang w:bidi="fa-IR"/>
        </w:rPr>
        <w:t xml:space="preserve">‏اما آثار و نشانه‌های آن معلوم و مشهود است، به </w:t>
      </w:r>
      <w:r w:rsidR="00E90127" w:rsidRPr="00CF257B">
        <w:rPr>
          <w:rFonts w:cs="B Lotus"/>
          <w:color w:val="000000"/>
          <w:rtl/>
          <w:lang w:bidi="fa-IR"/>
        </w:rPr>
        <w:t>این معنی که به بندگانش لطف دارد</w:t>
      </w:r>
      <w:r w:rsidRPr="00CF257B">
        <w:rPr>
          <w:rFonts w:cs="B Lotus"/>
          <w:color w:val="000000"/>
          <w:rtl/>
          <w:lang w:bidi="fa-IR"/>
        </w:rPr>
        <w:t xml:space="preserve"> و</w:t>
      </w:r>
      <w:r w:rsidR="00E90127" w:rsidRPr="00CF257B">
        <w:rPr>
          <w:rFonts w:cs="B Lotus"/>
          <w:color w:val="000000"/>
          <w:rtl/>
          <w:lang w:bidi="fa-IR"/>
        </w:rPr>
        <w:t xml:space="preserve"> آنان را مورد عنایت قرار می‌دهد و توفیق و هدایتشان می‌دهد</w:t>
      </w:r>
      <w:r w:rsidRPr="00CF257B">
        <w:rPr>
          <w:rFonts w:cs="B Lotus"/>
          <w:color w:val="000000"/>
          <w:rtl/>
          <w:lang w:bidi="fa-IR"/>
        </w:rPr>
        <w:t xml:space="preserve"> و دعای آنان را</w:t>
      </w:r>
      <w:r w:rsidR="00E90127" w:rsidRPr="00CF257B">
        <w:rPr>
          <w:rFonts w:cs="B Lotus"/>
          <w:color w:val="000000"/>
          <w:rtl/>
          <w:lang w:bidi="fa-IR"/>
        </w:rPr>
        <w:t xml:space="preserve"> استجابه و توبه‌شان را می‌پذیرد</w:t>
      </w:r>
      <w:r w:rsidRPr="00CF257B">
        <w:rPr>
          <w:rFonts w:cs="B Lotus"/>
          <w:color w:val="000000"/>
          <w:rtl/>
          <w:lang w:bidi="fa-IR"/>
        </w:rPr>
        <w:t xml:space="preserve"> و همانگونه که وعده داده، دُعای دعاکنندگان را هرکجا که باشند، یا در هر حالی که باشند برآورده می‌سازد. بنابراین اجابت الله تعالی نیز دارای دو صورت است: 1</w:t>
      </w:r>
      <w:r w:rsidR="003C0169" w:rsidRPr="00CF257B">
        <w:rPr>
          <w:rFonts w:cs="B Lotus" w:hint="cs"/>
          <w:color w:val="000000"/>
          <w:rtl/>
          <w:lang w:bidi="fa-IR"/>
        </w:rPr>
        <w:t>-</w:t>
      </w:r>
      <w:r w:rsidRPr="00CF257B">
        <w:rPr>
          <w:rFonts w:cs="B Lotus"/>
          <w:color w:val="000000"/>
          <w:rtl/>
          <w:lang w:bidi="fa-IR"/>
        </w:rPr>
        <w:t xml:space="preserve"> اجابت خاصّه، که ویژه‌ی کسانی است که تابع و</w:t>
      </w:r>
      <w:r w:rsidR="003C0169" w:rsidRPr="00CF257B">
        <w:rPr>
          <w:rFonts w:cs="B Lotus"/>
          <w:color w:val="000000"/>
          <w:rtl/>
          <w:lang w:bidi="fa-IR"/>
        </w:rPr>
        <w:t xml:space="preserve"> پیرو قوانین و شریعت او هستند 2</w:t>
      </w:r>
      <w:r w:rsidR="00AB05B8" w:rsidRPr="00CF257B">
        <w:rPr>
          <w:rFonts w:cs="B Lotus" w:hint="cs"/>
          <w:color w:val="000000"/>
          <w:rtl/>
          <w:lang w:bidi="fa-IR"/>
        </w:rPr>
        <w:t>-</w:t>
      </w:r>
      <w:r w:rsidRPr="00CF257B">
        <w:rPr>
          <w:rFonts w:cs="B Lotus"/>
          <w:color w:val="000000"/>
          <w:rtl/>
          <w:lang w:bidi="fa-IR"/>
        </w:rPr>
        <w:t xml:space="preserve"> اجابت عامّه: برای کسانی از مخلوقاتش که قطع</w:t>
      </w:r>
      <w:r w:rsidR="003C0169" w:rsidRPr="00CF257B">
        <w:rPr>
          <w:rFonts w:cs="B Lotus" w:hint="cs"/>
          <w:color w:val="000000"/>
          <w:rtl/>
          <w:lang w:bidi="fa-IR"/>
        </w:rPr>
        <w:t xml:space="preserve"> </w:t>
      </w:r>
      <w:r w:rsidRPr="00CF257B">
        <w:rPr>
          <w:rFonts w:cs="B Lotus"/>
          <w:color w:val="000000"/>
          <w:rtl/>
          <w:lang w:bidi="fa-IR"/>
        </w:rPr>
        <w:t>‏امید نموده و به حالت ناچاری درآمده‌اند.</w:t>
      </w:r>
    </w:p>
    <w:p w:rsidR="00781EEA" w:rsidRPr="00CF257B" w:rsidRDefault="00781EEA" w:rsidP="00FD13FE">
      <w:pPr>
        <w:widowControl w:val="0"/>
        <w:ind w:firstLine="284"/>
        <w:jc w:val="both"/>
        <w:rPr>
          <w:rFonts w:cs="B Lotus"/>
          <w:color w:val="000000"/>
          <w:rtl/>
          <w:lang w:bidi="fa-IR"/>
        </w:rPr>
      </w:pPr>
      <w:bookmarkStart w:id="483" w:name="_Toc334946924"/>
      <w:bookmarkStart w:id="484" w:name="_Toc334949680"/>
      <w:r w:rsidRPr="00CF257B">
        <w:rPr>
          <w:rStyle w:val="Char1"/>
          <w:rFonts w:eastAsia="MS Mincho"/>
          <w:color w:val="000000"/>
          <w:rtl/>
        </w:rPr>
        <w:t>الکافی</w:t>
      </w:r>
      <w:r w:rsidRPr="00CF257B">
        <w:rPr>
          <w:rStyle w:val="2Char"/>
          <w:rFonts w:cs="B Lotus"/>
          <w:color w:val="000000"/>
          <w:sz w:val="28"/>
          <w:szCs w:val="28"/>
          <w:rtl/>
          <w:lang w:bidi="fa-IR"/>
        </w:rPr>
        <w:t>:</w:t>
      </w:r>
      <w:bookmarkEnd w:id="483"/>
      <w:bookmarkEnd w:id="484"/>
      <w:r w:rsidRPr="00CF257B">
        <w:rPr>
          <w:rFonts w:cs="B Lotus"/>
          <w:color w:val="000000"/>
          <w:rtl/>
          <w:lang w:bidi="fa-IR"/>
        </w:rPr>
        <w:t xml:space="preserve"> تمام نیازهای بندگانی که به او متوسّل شوند را</w:t>
      </w:r>
      <w:r w:rsidR="00E90127" w:rsidRPr="00CF257B">
        <w:rPr>
          <w:rFonts w:cs="B Lotus"/>
          <w:color w:val="000000"/>
          <w:rtl/>
          <w:lang w:bidi="fa-IR"/>
        </w:rPr>
        <w:t xml:space="preserve"> کفایت می‌کند</w:t>
      </w:r>
      <w:r w:rsidRPr="00CF257B">
        <w:rPr>
          <w:rFonts w:cs="B Lotus"/>
          <w:color w:val="000000"/>
          <w:rtl/>
          <w:lang w:bidi="fa-IR"/>
        </w:rPr>
        <w:t xml:space="preserve"> و به داد کسانی می‌رسد که بدو ایما</w:t>
      </w:r>
      <w:r w:rsidR="001E25C9" w:rsidRPr="00CF257B">
        <w:rPr>
          <w:rFonts w:cs="B Lotus"/>
          <w:color w:val="000000"/>
          <w:rtl/>
          <w:lang w:bidi="fa-IR"/>
        </w:rPr>
        <w:t xml:space="preserve">ن آورده و </w:t>
      </w:r>
      <w:r w:rsidR="001E25C9" w:rsidRPr="00CF257B">
        <w:rPr>
          <w:rFonts w:cs="B Lotus" w:hint="cs"/>
          <w:color w:val="000000"/>
          <w:rtl/>
          <w:lang w:bidi="fa-IR"/>
        </w:rPr>
        <w:t>به او توکل کرده</w:t>
      </w:r>
      <w:r w:rsidR="001E25C9" w:rsidRPr="00CF257B">
        <w:rPr>
          <w:rFonts w:cs="B Lotus" w:hint="eastAsia"/>
          <w:color w:val="000000"/>
          <w:rtl/>
          <w:lang w:bidi="fa-IR"/>
        </w:rPr>
        <w:t>‌</w:t>
      </w:r>
      <w:r w:rsidR="001E25C9" w:rsidRPr="00CF257B">
        <w:rPr>
          <w:rFonts w:cs="B Lotus" w:hint="cs"/>
          <w:color w:val="000000"/>
          <w:rtl/>
          <w:lang w:bidi="fa-IR"/>
        </w:rPr>
        <w:t>اند</w:t>
      </w:r>
      <w:r w:rsidR="00E90127" w:rsidRPr="00CF257B">
        <w:rPr>
          <w:rFonts w:cs="B Lotus"/>
          <w:color w:val="000000"/>
          <w:rtl/>
          <w:lang w:bidi="fa-IR"/>
        </w:rPr>
        <w:t xml:space="preserve"> و حوائج</w:t>
      </w:r>
      <w:r w:rsidR="00E90127" w:rsidRPr="00CF257B">
        <w:rPr>
          <w:rFonts w:cs="B Lotus" w:hint="cs"/>
          <w:color w:val="000000"/>
          <w:rtl/>
          <w:lang w:bidi="fa-IR"/>
        </w:rPr>
        <w:t xml:space="preserve">، </w:t>
      </w:r>
      <w:r w:rsidRPr="00CF257B">
        <w:rPr>
          <w:rFonts w:cs="B Lotus"/>
          <w:color w:val="000000"/>
          <w:rtl/>
          <w:lang w:bidi="fa-IR"/>
        </w:rPr>
        <w:t xml:space="preserve">نیازهای دین و دنیایشان را </w:t>
      </w:r>
      <w:r w:rsidR="003C0169" w:rsidRPr="00CF257B">
        <w:rPr>
          <w:rFonts w:cs="B Lotus"/>
          <w:color w:val="000000"/>
          <w:rtl/>
          <w:lang w:bidi="fa-IR"/>
        </w:rPr>
        <w:t>از او طلب می‌کنند، پیامبر اسلام</w:t>
      </w:r>
      <w:r w:rsidRPr="00CF257B">
        <w:rPr>
          <w:rFonts w:cs="B Lotus"/>
          <w:color w:val="000000"/>
          <w:lang w:bidi="fa-IR"/>
        </w:rPr>
        <w:sym w:font="AGA Arabesque" w:char="F072"/>
      </w:r>
      <w:r w:rsidRPr="00CF257B">
        <w:rPr>
          <w:rFonts w:cs="B Lotus"/>
          <w:color w:val="000000"/>
          <w:rtl/>
          <w:lang w:bidi="fa-IR"/>
        </w:rPr>
        <w:t xml:space="preserve"> این صفت را در س</w:t>
      </w:r>
      <w:r w:rsidR="00E90127" w:rsidRPr="00CF257B">
        <w:rPr>
          <w:rFonts w:cs="B Lotus"/>
          <w:color w:val="000000"/>
          <w:rtl/>
          <w:lang w:bidi="fa-IR"/>
        </w:rPr>
        <w:t>تایش زیبایی از صفاتِ الله تعالی</w:t>
      </w:r>
      <w:r w:rsidRPr="00CF257B">
        <w:rPr>
          <w:rFonts w:cs="B Lotus"/>
          <w:color w:val="000000"/>
          <w:rtl/>
          <w:lang w:bidi="fa-IR"/>
        </w:rPr>
        <w:t xml:space="preserve"> و در خطاب بدو، این چنین زیبا تفسیر کرده است:</w:t>
      </w:r>
    </w:p>
    <w:p w:rsidR="00781EEA" w:rsidRPr="00CF257B" w:rsidRDefault="003C0169" w:rsidP="00FD13FE">
      <w:pPr>
        <w:widowControl w:val="0"/>
        <w:ind w:firstLine="284"/>
        <w:jc w:val="both"/>
        <w:rPr>
          <w:rStyle w:val="ac"/>
          <w:rFonts w:cs="B Lotus"/>
          <w:color w:val="000000"/>
          <w:sz w:val="28"/>
          <w:szCs w:val="28"/>
          <w:rtl/>
          <w:lang w:bidi="fa-IR"/>
        </w:rPr>
      </w:pPr>
      <w:r w:rsidRPr="00CF257B">
        <w:rPr>
          <w:rStyle w:val="ac"/>
          <w:rFonts w:cs="Traditional Arabic" w:hint="cs"/>
          <w:color w:val="000000"/>
          <w:sz w:val="28"/>
          <w:szCs w:val="28"/>
          <w:rtl/>
          <w:lang w:bidi="fa-IR"/>
        </w:rPr>
        <w:t>«</w:t>
      </w:r>
      <w:r w:rsidR="00781EEA" w:rsidRPr="00CF257B">
        <w:rPr>
          <w:rStyle w:val="Char3"/>
          <w:color w:val="000000"/>
          <w:rtl/>
        </w:rPr>
        <w:t>أنْتَ الْأوَّلُ فَلَیْسَ قَبْلَ</w:t>
      </w:r>
      <w:r w:rsidRPr="00CF257B">
        <w:rPr>
          <w:rStyle w:val="Char3"/>
          <w:rFonts w:hint="cs"/>
          <w:color w:val="000000"/>
          <w:rtl/>
        </w:rPr>
        <w:t>ك</w:t>
      </w:r>
      <w:r w:rsidR="00781EEA" w:rsidRPr="00CF257B">
        <w:rPr>
          <w:rStyle w:val="Char3"/>
          <w:color w:val="000000"/>
          <w:rtl/>
        </w:rPr>
        <w:t>َ شَیْیءٌ، وَأنْتَ الآخِرُ فَلَیْسَ بَعْدَ</w:t>
      </w:r>
      <w:r w:rsidRPr="00CF257B">
        <w:rPr>
          <w:rStyle w:val="Char3"/>
          <w:rFonts w:hint="cs"/>
          <w:color w:val="000000"/>
          <w:rtl/>
        </w:rPr>
        <w:t>ك</w:t>
      </w:r>
      <w:r w:rsidR="00781EEA" w:rsidRPr="00CF257B">
        <w:rPr>
          <w:rStyle w:val="Char3"/>
          <w:color w:val="000000"/>
          <w:rtl/>
        </w:rPr>
        <w:t>َ شَیْیءٌ، وَأنْتَ الظَّاهِرُ فَلَیْسَ فَوْقَ</w:t>
      </w:r>
      <w:r w:rsidRPr="00CF257B">
        <w:rPr>
          <w:rStyle w:val="Char3"/>
          <w:rFonts w:hint="cs"/>
          <w:color w:val="000000"/>
          <w:rtl/>
        </w:rPr>
        <w:t>ك</w:t>
      </w:r>
      <w:r w:rsidRPr="00CF257B">
        <w:rPr>
          <w:rStyle w:val="Char3"/>
          <w:color w:val="000000"/>
          <w:rtl/>
        </w:rPr>
        <w:t>َ شَیْیءٌ، وَ‌</w:t>
      </w:r>
      <w:r w:rsidR="00781EEA" w:rsidRPr="00CF257B">
        <w:rPr>
          <w:rStyle w:val="Char3"/>
          <w:color w:val="000000"/>
          <w:rtl/>
        </w:rPr>
        <w:t>أنْتَ الْبَاطِنُ فَلَیْسَ دُونَ</w:t>
      </w:r>
      <w:r w:rsidRPr="00CF257B">
        <w:rPr>
          <w:rStyle w:val="Char3"/>
          <w:rFonts w:hint="cs"/>
          <w:color w:val="000000"/>
          <w:rtl/>
        </w:rPr>
        <w:t>ك</w:t>
      </w:r>
      <w:r w:rsidR="00781EEA" w:rsidRPr="00CF257B">
        <w:rPr>
          <w:rStyle w:val="Char3"/>
          <w:color w:val="000000"/>
          <w:rtl/>
        </w:rPr>
        <w:t>َ شَیْیءٌ</w:t>
      </w:r>
      <w:r w:rsidRPr="00CF257B">
        <w:rPr>
          <w:rStyle w:val="ac"/>
          <w:rFonts w:cs="Traditional Arabic" w:hint="cs"/>
          <w:color w:val="000000"/>
          <w:sz w:val="28"/>
          <w:szCs w:val="28"/>
          <w:rtl/>
          <w:lang w:bidi="fa-IR"/>
        </w:rPr>
        <w:t>»</w:t>
      </w:r>
      <w:r w:rsidRPr="00CF257B">
        <w:rPr>
          <w:rStyle w:val="ac"/>
          <w:rFonts w:cs="B Lotus" w:hint="cs"/>
          <w:color w:val="000000"/>
          <w:sz w:val="28"/>
          <w:szCs w:val="28"/>
          <w:rtl/>
          <w:lang w:bidi="fa-IR"/>
        </w:rPr>
        <w:t>.</w:t>
      </w:r>
    </w:p>
    <w:p w:rsidR="00781EEA" w:rsidRPr="00CF257B" w:rsidRDefault="003C0169"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(بار الها!) تو اول و آغازی ه</w:t>
      </w:r>
      <w:r w:rsidR="00E90127" w:rsidRPr="00CF257B">
        <w:rPr>
          <w:rFonts w:cs="B Lotus"/>
          <w:color w:val="000000"/>
          <w:sz w:val="26"/>
          <w:szCs w:val="26"/>
          <w:rtl/>
          <w:lang w:bidi="fa-IR"/>
        </w:rPr>
        <w:t>ستی که پیش از تو چیزی نبوده است</w:t>
      </w:r>
      <w:r w:rsidR="00781EEA" w:rsidRPr="00CF257B">
        <w:rPr>
          <w:rFonts w:cs="B Lotus"/>
          <w:color w:val="000000"/>
          <w:sz w:val="26"/>
          <w:szCs w:val="26"/>
          <w:rtl/>
          <w:lang w:bidi="fa-IR"/>
        </w:rPr>
        <w:t xml:space="preserve"> و تو آخری هستی که پس از تو </w:t>
      </w:r>
      <w:r w:rsidR="00E90127" w:rsidRPr="00CF257B">
        <w:rPr>
          <w:rFonts w:cs="B Lotus"/>
          <w:color w:val="000000"/>
          <w:sz w:val="26"/>
          <w:szCs w:val="26"/>
          <w:rtl/>
          <w:lang w:bidi="fa-IR"/>
        </w:rPr>
        <w:t>چیزی نیست</w:t>
      </w:r>
      <w:r w:rsidR="00781EEA" w:rsidRPr="00CF257B">
        <w:rPr>
          <w:rFonts w:cs="B Lotus"/>
          <w:color w:val="000000"/>
          <w:sz w:val="26"/>
          <w:szCs w:val="26"/>
          <w:rtl/>
          <w:lang w:bidi="fa-IR"/>
        </w:rPr>
        <w:t xml:space="preserve"> و تو هویدا و آشکاری هستی که مافوق تو هیچ چیز نیست، و تو پنهان و نهانی هستی که مادون تو هیچ نیست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bookmarkStart w:id="485" w:name="_Toc334946925"/>
      <w:bookmarkStart w:id="486" w:name="_Toc334949681"/>
      <w:r w:rsidRPr="00CF257B">
        <w:rPr>
          <w:rStyle w:val="Char2"/>
          <w:rFonts w:eastAsia="MS Mincho"/>
          <w:color w:val="000000"/>
          <w:rtl/>
        </w:rPr>
        <w:t>الواسع</w:t>
      </w:r>
      <w:r w:rsidRPr="00CF257B">
        <w:rPr>
          <w:rStyle w:val="2Char"/>
          <w:rFonts w:cs="B Lotus"/>
          <w:color w:val="000000"/>
          <w:sz w:val="28"/>
          <w:szCs w:val="28"/>
          <w:rtl/>
          <w:lang w:bidi="fa-IR"/>
        </w:rPr>
        <w:t>:</w:t>
      </w:r>
      <w:bookmarkEnd w:id="485"/>
      <w:bookmarkEnd w:id="486"/>
      <w:r w:rsidRPr="00CF257B">
        <w:rPr>
          <w:rStyle w:val="2Char"/>
          <w:rFonts w:cs="B Lotus"/>
          <w:color w:val="000000"/>
          <w:sz w:val="28"/>
          <w:szCs w:val="28"/>
          <w:rtl/>
          <w:lang w:bidi="fa-IR"/>
        </w:rPr>
        <w:t xml:space="preserve"> </w:t>
      </w:r>
      <w:r w:rsidRPr="00CF257B">
        <w:rPr>
          <w:rFonts w:cs="B Lotus"/>
          <w:color w:val="000000"/>
          <w:rtl/>
          <w:lang w:bidi="fa-IR"/>
        </w:rPr>
        <w:t>صفات و متعلقات صفاتش بسی وسیع و گسترده است، به گونه‌ای که کسی نمی‌تواند آنها را شمارش کند یا به ثنا و ستایششان بپردازد، و همانگونه که خود را ست</w:t>
      </w:r>
      <w:r w:rsidR="00E90127" w:rsidRPr="00CF257B">
        <w:rPr>
          <w:rFonts w:cs="B Lotus"/>
          <w:color w:val="000000"/>
          <w:rtl/>
          <w:lang w:bidi="fa-IR"/>
        </w:rPr>
        <w:t>وده و ثنا گفته است، دارای عظمت</w:t>
      </w:r>
      <w:r w:rsidR="00E90127" w:rsidRPr="00CF257B">
        <w:rPr>
          <w:rFonts w:cs="B Lotus" w:hint="cs"/>
          <w:color w:val="000000"/>
          <w:rtl/>
          <w:lang w:bidi="fa-IR"/>
        </w:rPr>
        <w:t>،</w:t>
      </w:r>
      <w:r w:rsidR="00E90127" w:rsidRPr="00CF257B">
        <w:rPr>
          <w:rFonts w:cs="B Lotus"/>
          <w:color w:val="000000"/>
          <w:rtl/>
          <w:lang w:bidi="fa-IR"/>
        </w:rPr>
        <w:t xml:space="preserve"> قدرت، مُلک</w:t>
      </w:r>
      <w:r w:rsidR="00E90127" w:rsidRPr="00CF257B">
        <w:rPr>
          <w:rFonts w:cs="B Lotus" w:hint="cs"/>
          <w:color w:val="000000"/>
          <w:rtl/>
          <w:lang w:bidi="fa-IR"/>
        </w:rPr>
        <w:t>،</w:t>
      </w:r>
      <w:r w:rsidR="00E90127" w:rsidRPr="00CF257B">
        <w:rPr>
          <w:rFonts w:cs="B Lotus"/>
          <w:color w:val="000000"/>
          <w:rtl/>
          <w:lang w:bidi="fa-IR"/>
        </w:rPr>
        <w:t xml:space="preserve"> فضل</w:t>
      </w:r>
      <w:r w:rsidR="00E90127" w:rsidRPr="00CF257B">
        <w:rPr>
          <w:rFonts w:cs="B Lotus" w:hint="cs"/>
          <w:color w:val="000000"/>
          <w:rtl/>
          <w:lang w:bidi="fa-IR"/>
        </w:rPr>
        <w:t>،</w:t>
      </w:r>
      <w:r w:rsidR="00E90127" w:rsidRPr="00CF257B">
        <w:rPr>
          <w:rFonts w:cs="B Lotus"/>
          <w:color w:val="000000"/>
          <w:rtl/>
          <w:lang w:bidi="fa-IR"/>
        </w:rPr>
        <w:t xml:space="preserve"> احسان</w:t>
      </w:r>
      <w:r w:rsidR="00E90127" w:rsidRPr="00CF257B">
        <w:rPr>
          <w:rFonts w:cs="B Lotus" w:hint="cs"/>
          <w:color w:val="000000"/>
          <w:rtl/>
          <w:lang w:bidi="fa-IR"/>
        </w:rPr>
        <w:t>،</w:t>
      </w:r>
      <w:r w:rsidRPr="00CF257B">
        <w:rPr>
          <w:rFonts w:cs="B Lotus"/>
          <w:color w:val="000000"/>
          <w:rtl/>
          <w:lang w:bidi="fa-IR"/>
        </w:rPr>
        <w:t xml:space="preserve"> جود و کرم عظیم و بی پایان است.</w:t>
      </w:r>
    </w:p>
    <w:p w:rsidR="00781EEA" w:rsidRPr="00CF257B" w:rsidRDefault="00781EEA" w:rsidP="00FD13FE">
      <w:pPr>
        <w:widowControl w:val="0"/>
        <w:ind w:firstLine="284"/>
        <w:jc w:val="both"/>
        <w:rPr>
          <w:rFonts w:cs="B Lotus"/>
          <w:color w:val="000000"/>
          <w:rtl/>
          <w:lang w:bidi="fa-IR"/>
        </w:rPr>
      </w:pPr>
      <w:bookmarkStart w:id="487" w:name="_Toc334946926"/>
      <w:bookmarkStart w:id="488" w:name="_Toc334949682"/>
      <w:r w:rsidRPr="00CF257B">
        <w:rPr>
          <w:rStyle w:val="Char2"/>
          <w:rFonts w:eastAsia="MS Mincho"/>
          <w:color w:val="000000"/>
          <w:rtl/>
        </w:rPr>
        <w:t>الهادی، الرّشید</w:t>
      </w:r>
      <w:r w:rsidRPr="00CF257B">
        <w:rPr>
          <w:rStyle w:val="2Char"/>
          <w:rFonts w:cs="B Lotus"/>
          <w:color w:val="000000"/>
          <w:sz w:val="28"/>
          <w:szCs w:val="28"/>
          <w:rtl/>
          <w:lang w:bidi="fa-IR"/>
        </w:rPr>
        <w:t>:</w:t>
      </w:r>
      <w:bookmarkEnd w:id="487"/>
      <w:bookmarkEnd w:id="488"/>
      <w:r w:rsidRPr="00CF257B">
        <w:rPr>
          <w:rFonts w:cs="B Lotus"/>
          <w:color w:val="000000"/>
          <w:rtl/>
          <w:lang w:bidi="fa-IR"/>
        </w:rPr>
        <w:t xml:space="preserve"> کسی که بندگانش را با جلب منافع و د</w:t>
      </w:r>
      <w:r w:rsidR="00E90127" w:rsidRPr="00CF257B">
        <w:rPr>
          <w:rFonts w:cs="B Lotus"/>
          <w:color w:val="000000"/>
          <w:rtl/>
          <w:lang w:bidi="fa-IR"/>
        </w:rPr>
        <w:t>فع مضارّ هدایت و رهنمون می‌سازد</w:t>
      </w:r>
      <w:r w:rsidRPr="00CF257B">
        <w:rPr>
          <w:rFonts w:cs="B Lotus"/>
          <w:color w:val="000000"/>
          <w:rtl/>
          <w:lang w:bidi="fa-IR"/>
        </w:rPr>
        <w:t xml:space="preserve"> و چیزهایی را به آنا</w:t>
      </w:r>
      <w:r w:rsidR="00E90127" w:rsidRPr="00CF257B">
        <w:rPr>
          <w:rFonts w:cs="B Lotus"/>
          <w:color w:val="000000"/>
          <w:rtl/>
          <w:lang w:bidi="fa-IR"/>
        </w:rPr>
        <w:t>ن می‌آموزد که پیشتر نمی‌دانستند</w:t>
      </w:r>
      <w:r w:rsidRPr="00CF257B">
        <w:rPr>
          <w:rFonts w:cs="B Lotus"/>
          <w:color w:val="000000"/>
          <w:rtl/>
          <w:lang w:bidi="fa-IR"/>
        </w:rPr>
        <w:t xml:space="preserve"> و توفیقشان می‌دهد تا به ر</w:t>
      </w:r>
      <w:r w:rsidR="00E90127" w:rsidRPr="00CF257B">
        <w:rPr>
          <w:rFonts w:cs="B Lotus"/>
          <w:color w:val="000000"/>
          <w:rtl/>
          <w:lang w:bidi="fa-IR"/>
        </w:rPr>
        <w:t>اه راست بازآیند</w:t>
      </w:r>
      <w:r w:rsidRPr="00CF257B">
        <w:rPr>
          <w:rFonts w:cs="B Lotus"/>
          <w:color w:val="000000"/>
          <w:rtl/>
          <w:lang w:bidi="fa-IR"/>
        </w:rPr>
        <w:t xml:space="preserve"> و به آنان تقوا را اله</w:t>
      </w:r>
      <w:r w:rsidR="00E90127" w:rsidRPr="00CF257B">
        <w:rPr>
          <w:rFonts w:cs="B Lotus"/>
          <w:color w:val="000000"/>
          <w:rtl/>
          <w:lang w:bidi="fa-IR"/>
        </w:rPr>
        <w:t>ام می‌کند تا به سوی او بازگردند</w:t>
      </w:r>
      <w:r w:rsidRPr="00CF257B">
        <w:rPr>
          <w:rFonts w:cs="B Lotus"/>
          <w:color w:val="000000"/>
          <w:rtl/>
          <w:lang w:bidi="fa-IR"/>
        </w:rPr>
        <w:t xml:space="preserve"> و فرمانبر اوامرش باشند، از این رو می‌توان گفت گاهی رشید، به معنای «حکیم» است به این معنی که در اقوال و افعالش به درستی عمل می‌کند، زیرا همه‌ی کارهایش به مقتضای حکمت اوست، از این رو شرای</w:t>
      </w:r>
      <w:r w:rsidR="00E90127" w:rsidRPr="00CF257B">
        <w:rPr>
          <w:rFonts w:cs="B Lotus"/>
          <w:color w:val="000000"/>
          <w:rtl/>
          <w:lang w:bidi="fa-IR"/>
        </w:rPr>
        <w:t>ع</w:t>
      </w:r>
      <w:r w:rsidR="00E90127" w:rsidRPr="00CF257B">
        <w:rPr>
          <w:rFonts w:cs="B Lotus" w:hint="cs"/>
          <w:color w:val="000000"/>
          <w:rtl/>
          <w:lang w:bidi="fa-IR"/>
        </w:rPr>
        <w:t>،</w:t>
      </w:r>
      <w:r w:rsidR="00E90127" w:rsidRPr="00CF257B">
        <w:rPr>
          <w:rFonts w:cs="B Lotus"/>
          <w:color w:val="000000"/>
          <w:rtl/>
          <w:lang w:bidi="fa-IR"/>
        </w:rPr>
        <w:t xml:space="preserve"> قوانینش سودمند</w:t>
      </w:r>
      <w:r w:rsidR="00E90127" w:rsidRPr="00CF257B">
        <w:rPr>
          <w:rFonts w:cs="B Lotus" w:hint="cs"/>
          <w:color w:val="000000"/>
          <w:rtl/>
          <w:lang w:bidi="fa-IR"/>
        </w:rPr>
        <w:t>،</w:t>
      </w:r>
      <w:r w:rsidR="00E90127" w:rsidRPr="00CF257B">
        <w:rPr>
          <w:rFonts w:cs="B Lotus"/>
          <w:color w:val="000000"/>
          <w:rtl/>
          <w:lang w:bidi="fa-IR"/>
        </w:rPr>
        <w:t xml:space="preserve"> نافع</w:t>
      </w:r>
      <w:r w:rsidR="00E90127" w:rsidRPr="00CF257B">
        <w:rPr>
          <w:rFonts w:cs="B Lotus" w:hint="cs"/>
          <w:color w:val="000000"/>
          <w:rtl/>
          <w:lang w:bidi="fa-IR"/>
        </w:rPr>
        <w:t>،</w:t>
      </w:r>
      <w:r w:rsidRPr="00CF257B">
        <w:rPr>
          <w:rFonts w:cs="B Lotus"/>
          <w:color w:val="000000"/>
          <w:rtl/>
          <w:lang w:bidi="fa-IR"/>
        </w:rPr>
        <w:t xml:space="preserve"> درست و بجا است.</w:t>
      </w:r>
    </w:p>
    <w:p w:rsidR="00781EEA" w:rsidRPr="00CF257B" w:rsidRDefault="00781EEA" w:rsidP="00FD13FE">
      <w:pPr>
        <w:widowControl w:val="0"/>
        <w:ind w:firstLine="284"/>
        <w:jc w:val="both"/>
        <w:rPr>
          <w:rFonts w:cs="B Lotus"/>
          <w:color w:val="000000"/>
          <w:rtl/>
          <w:lang w:bidi="fa-IR"/>
        </w:rPr>
      </w:pPr>
      <w:bookmarkStart w:id="489" w:name="_Toc334946927"/>
      <w:bookmarkStart w:id="490" w:name="_Toc334949683"/>
      <w:r w:rsidRPr="00CF257B">
        <w:rPr>
          <w:rStyle w:val="Char1"/>
          <w:rFonts w:eastAsia="MS Mincho"/>
          <w:color w:val="000000"/>
          <w:rtl/>
        </w:rPr>
        <w:t>الحقّ</w:t>
      </w:r>
      <w:r w:rsidRPr="00CF257B">
        <w:rPr>
          <w:rStyle w:val="2Char"/>
          <w:rFonts w:cs="B Lotus"/>
          <w:color w:val="000000"/>
          <w:sz w:val="28"/>
          <w:szCs w:val="28"/>
          <w:rtl/>
          <w:lang w:bidi="fa-IR"/>
        </w:rPr>
        <w:t>:</w:t>
      </w:r>
      <w:bookmarkEnd w:id="489"/>
      <w:bookmarkEnd w:id="490"/>
      <w:r w:rsidRPr="00CF257B">
        <w:rPr>
          <w:rFonts w:cs="B Lotus"/>
          <w:color w:val="000000"/>
          <w:rtl/>
          <w:lang w:bidi="fa-IR"/>
        </w:rPr>
        <w:t xml:space="preserve"> در ذات و صفاتش حق است، </w:t>
      </w:r>
      <w:r w:rsidR="00E90127" w:rsidRPr="00CF257B">
        <w:rPr>
          <w:rFonts w:cs="B Lotus"/>
          <w:color w:val="000000"/>
          <w:rtl/>
          <w:lang w:bidi="fa-IR"/>
        </w:rPr>
        <w:t>و واجب الوجود و کامل الصفات</w:t>
      </w:r>
      <w:r w:rsidR="001E25C9" w:rsidRPr="00CF257B">
        <w:rPr>
          <w:rFonts w:cs="B Lotus" w:hint="cs"/>
          <w:color w:val="000000"/>
          <w:rtl/>
          <w:lang w:bidi="fa-IR"/>
        </w:rPr>
        <w:t xml:space="preserve"> و نعت ها</w:t>
      </w:r>
      <w:r w:rsidR="00E90127" w:rsidRPr="00CF257B">
        <w:rPr>
          <w:rFonts w:cs="B Lotus"/>
          <w:color w:val="000000"/>
          <w:rtl/>
          <w:lang w:bidi="fa-IR"/>
        </w:rPr>
        <w:t xml:space="preserve"> است و وجودش از لوازم ذات اوست</w:t>
      </w:r>
      <w:r w:rsidRPr="00CF257B">
        <w:rPr>
          <w:rFonts w:cs="B Lotus"/>
          <w:color w:val="000000"/>
          <w:rtl/>
          <w:lang w:bidi="fa-IR"/>
        </w:rPr>
        <w:t xml:space="preserve"> و وجود تمام اشیاء وابسته به وجود او می‌باشد، او هم</w:t>
      </w:r>
      <w:r w:rsidR="00E90127" w:rsidRPr="00CF257B">
        <w:rPr>
          <w:rFonts w:cs="B Lotus"/>
          <w:color w:val="000000"/>
          <w:rtl/>
          <w:lang w:bidi="fa-IR"/>
        </w:rPr>
        <w:t>واره و همیشه متصف به صفات جلال</w:t>
      </w:r>
      <w:r w:rsidR="00E90127" w:rsidRPr="00CF257B">
        <w:rPr>
          <w:rFonts w:cs="B Lotus" w:hint="cs"/>
          <w:color w:val="000000"/>
          <w:rtl/>
          <w:lang w:bidi="fa-IR"/>
        </w:rPr>
        <w:t>،</w:t>
      </w:r>
      <w:r w:rsidR="00E90127" w:rsidRPr="00CF257B">
        <w:rPr>
          <w:rFonts w:cs="B Lotus"/>
          <w:color w:val="000000"/>
          <w:rtl/>
          <w:lang w:bidi="fa-IR"/>
        </w:rPr>
        <w:t xml:space="preserve"> جمال و کمال بوده</w:t>
      </w:r>
      <w:r w:rsidRPr="00CF257B">
        <w:rPr>
          <w:rFonts w:cs="B Lotus"/>
          <w:color w:val="000000"/>
          <w:rtl/>
          <w:lang w:bidi="fa-IR"/>
        </w:rPr>
        <w:t xml:space="preserve"> و پیوسته معروف به احسان</w:t>
      </w:r>
      <w:r w:rsidR="00E90127" w:rsidRPr="00CF257B">
        <w:rPr>
          <w:rFonts w:cs="B Lotus"/>
          <w:color w:val="000000"/>
          <w:rtl/>
          <w:lang w:bidi="fa-IR"/>
        </w:rPr>
        <w:t xml:space="preserve"> و نیکی است، بنابراین او حق است</w:t>
      </w:r>
      <w:r w:rsidRPr="00CF257B">
        <w:rPr>
          <w:rFonts w:cs="B Lotus"/>
          <w:color w:val="000000"/>
          <w:rtl/>
          <w:lang w:bidi="fa-IR"/>
        </w:rPr>
        <w:t xml:space="preserve"> و دی</w:t>
      </w:r>
      <w:r w:rsidR="00E90127" w:rsidRPr="00CF257B">
        <w:rPr>
          <w:rFonts w:cs="B Lotus"/>
          <w:color w:val="000000"/>
          <w:rtl/>
          <w:lang w:bidi="fa-IR"/>
        </w:rPr>
        <w:t>دار با او در روز رستاخیز حق است</w:t>
      </w:r>
      <w:r w:rsidRPr="00CF257B">
        <w:rPr>
          <w:rFonts w:cs="B Lotus"/>
          <w:color w:val="000000"/>
          <w:rtl/>
          <w:lang w:bidi="fa-IR"/>
        </w:rPr>
        <w:t xml:space="preserve"> و پیامبران و رسولان و کتاب</w:t>
      </w:r>
      <w:r w:rsidR="00E90127" w:rsidRPr="00CF257B">
        <w:rPr>
          <w:rFonts w:cs="B Lotus"/>
          <w:color w:val="000000"/>
          <w:rtl/>
          <w:lang w:bidi="fa-IR"/>
        </w:rPr>
        <w:t>‏های</w:t>
      </w:r>
      <w:r w:rsidR="001E25C9" w:rsidRPr="00CF257B">
        <w:rPr>
          <w:rFonts w:cs="B Lotus" w:hint="cs"/>
          <w:color w:val="000000"/>
          <w:rtl/>
          <w:lang w:bidi="fa-IR"/>
        </w:rPr>
        <w:t>ی</w:t>
      </w:r>
      <w:r w:rsidR="00E90127" w:rsidRPr="00CF257B">
        <w:rPr>
          <w:rFonts w:cs="B Lotus"/>
          <w:color w:val="000000"/>
          <w:rtl/>
          <w:lang w:bidi="fa-IR"/>
        </w:rPr>
        <w:t xml:space="preserve"> که با خود آورده‌اند حق است و عبادت صرف برای او حق</w:t>
      </w:r>
      <w:r w:rsidRPr="00CF257B">
        <w:rPr>
          <w:rFonts w:cs="B Lotus"/>
          <w:color w:val="000000"/>
          <w:rtl/>
          <w:lang w:bidi="fa-IR"/>
        </w:rPr>
        <w:t xml:space="preserve"> و هر چیزی که به او نسبت داده شود حق است، زیرا ال</w:t>
      </w:r>
      <w:r w:rsidR="00E90127" w:rsidRPr="00CF257B">
        <w:rPr>
          <w:rFonts w:cs="B Lotus"/>
          <w:color w:val="000000"/>
          <w:rtl/>
          <w:lang w:bidi="fa-IR"/>
        </w:rPr>
        <w:t>له تعالی حق است و مادون او باطل</w:t>
      </w:r>
      <w:r w:rsidRPr="00CF257B">
        <w:rPr>
          <w:rFonts w:cs="B Lotus"/>
          <w:color w:val="000000"/>
          <w:rtl/>
          <w:lang w:bidi="fa-IR"/>
        </w:rPr>
        <w:t xml:space="preserve"> و او والا و بلند مرتبه است:</w:t>
      </w:r>
    </w:p>
    <w:p w:rsidR="00781EEA" w:rsidRPr="00CF257B" w:rsidRDefault="00D25B1A" w:rsidP="00FD13FE">
      <w:pPr>
        <w:widowControl w:val="0"/>
        <w:ind w:firstLine="284"/>
        <w:jc w:val="both"/>
        <w:rPr>
          <w:rFonts w:ascii="2  Lotus" w:hAnsi="2  Lotus"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وَقُلِ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رَّبِّكُم</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يُؤ</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وَمَن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شَا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فَل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يَك</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فُر</w:t>
      </w:r>
      <w:r w:rsidR="001317DC" w:rsidRPr="00CF257B">
        <w:rPr>
          <w:rFonts w:ascii="KFGQPC Uthmanic Script HAFS" w:cs="KFGQPC Uthmanic Script HAFS" w:hint="cs"/>
          <w:color w:val="000000"/>
          <w:rtl/>
        </w:rPr>
        <w:t>ۡ</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الکهف: 29</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بگو حق از سوی پروردگارتان است، پس هرکس که می‌خواهد ایمان بیاورد و هرکس که می‌خواهد کافر شود</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وَقُل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جَا</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ءَ</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وَزَهَقَ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طِلُ</w:t>
      </w:r>
      <w:r w:rsidR="001317DC" w:rsidRPr="00CF257B">
        <w:rPr>
          <w:rFonts w:ascii="KFGQPC Uthmanic Script HAFS" w:cs="KFGQPC Uthmanic Script HAFS" w:hint="cs"/>
          <w:color w:val="000000"/>
          <w:rtl/>
        </w:rPr>
        <w:t>ۚ</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بَ</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طِلَ</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كَانَ</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زَهُوق</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٨١</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الاسراء: 81</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Style w:val="Char6"/>
          <w:rFonts w:cs="B Lotus"/>
          <w:color w:val="000000"/>
          <w:sz w:val="26"/>
          <w:szCs w:val="26"/>
          <w:rtl/>
          <w:lang w:bidi="fa-IR"/>
        </w:rPr>
      </w:pPr>
      <w:r w:rsidRPr="00CF257B">
        <w:rPr>
          <w:rStyle w:val="Char6"/>
          <w:rFonts w:cs="Traditional Arabic" w:hint="cs"/>
          <w:color w:val="000000"/>
          <w:sz w:val="26"/>
          <w:szCs w:val="26"/>
          <w:rtl/>
          <w:lang w:bidi="fa-IR"/>
        </w:rPr>
        <w:t>«</w:t>
      </w:r>
      <w:r w:rsidR="00781EEA" w:rsidRPr="00CF257B">
        <w:rPr>
          <w:rStyle w:val="Char6"/>
          <w:rFonts w:cs="B Lotus"/>
          <w:color w:val="000000"/>
          <w:sz w:val="26"/>
          <w:szCs w:val="26"/>
          <w:rtl/>
          <w:lang w:bidi="fa-IR"/>
        </w:rPr>
        <w:t>بگو: حق فرا رسیده است، و باطل از میان رفته و نابود گشته است، اصولاً باطل همیشه از میان رفتنی و نابود شدنی است</w:t>
      </w:r>
      <w:r w:rsidRPr="00CF257B">
        <w:rPr>
          <w:rStyle w:val="Char6"/>
          <w:rFonts w:cs="Traditional Arabic" w:hint="cs"/>
          <w:color w:val="000000"/>
          <w:sz w:val="26"/>
          <w:szCs w:val="26"/>
          <w:rtl/>
          <w:lang w:bidi="fa-IR"/>
        </w:rPr>
        <w:t>»</w:t>
      </w:r>
      <w:r w:rsidRPr="00CF257B">
        <w:rPr>
          <w:rStyle w:val="Char6"/>
          <w:rFonts w:cs="B Lotus" w:hint="cs"/>
          <w:color w:val="000000"/>
          <w:sz w:val="26"/>
          <w:szCs w:val="26"/>
          <w:rtl/>
          <w:lang w:bidi="fa-IR"/>
        </w:rPr>
        <w:t>.</w:t>
      </w:r>
    </w:p>
    <w:p w:rsidR="00781EEA" w:rsidRPr="00CF257B" w:rsidRDefault="00D25B1A" w:rsidP="00FD13FE">
      <w:pPr>
        <w:widowControl w:val="0"/>
        <w:ind w:firstLine="284"/>
        <w:jc w:val="both"/>
        <w:rPr>
          <w:rFonts w:ascii="2  Karim" w:hAnsi="2  Karim" w:cs="B Lotus"/>
          <w:color w:val="000000"/>
          <w:rtl/>
          <w:lang w:bidi="fa-IR"/>
        </w:rPr>
      </w:pPr>
      <w:r w:rsidRPr="00CF257B">
        <w:rPr>
          <w:rFonts w:cs="Traditional Arabic" w:hint="cs"/>
          <w:color w:val="000000"/>
          <w:rtl/>
          <w:lang w:bidi="fa-IR"/>
        </w:rPr>
        <w:t>﴿</w:t>
      </w:r>
      <w:r w:rsidR="001317DC" w:rsidRPr="00CF257B">
        <w:rPr>
          <w:rFonts w:ascii="KFGQPC Uthmanic Script HAFS" w:cs="KFGQPC Uthmanic Script HAFS" w:hint="eastAsia"/>
          <w:color w:val="000000"/>
          <w:rtl/>
        </w:rPr>
        <w:t>فَمَاذَا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بَع</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دَ</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حَقِّ</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eastAsia"/>
          <w:color w:val="000000"/>
          <w:rtl/>
        </w:rPr>
        <w:t>إِلَّا</w:t>
      </w:r>
      <w:r w:rsidR="001317DC" w:rsidRPr="00CF257B">
        <w:rPr>
          <w:rFonts w:ascii="KFGQPC Uthmanic Script HAFS" w:cs="KFGQPC Uthmanic Script HAFS"/>
          <w:color w:val="000000"/>
          <w:rtl/>
        </w:rPr>
        <w:t xml:space="preserve"> </w:t>
      </w:r>
      <w:r w:rsidR="001317DC" w:rsidRPr="00CF257B">
        <w:rPr>
          <w:rFonts w:ascii="KFGQPC Uthmanic Script HAFS" w:cs="KFGQPC Uthmanic Script HAFS" w:hint="cs"/>
          <w:color w:val="000000"/>
          <w:rtl/>
        </w:rPr>
        <w:t>ٱ</w:t>
      </w:r>
      <w:r w:rsidR="001317DC" w:rsidRPr="00CF257B">
        <w:rPr>
          <w:rFonts w:ascii="KFGQPC Uthmanic Script HAFS" w:cs="KFGQPC Uthmanic Script HAFS" w:hint="eastAsia"/>
          <w:color w:val="000000"/>
          <w:rtl/>
        </w:rPr>
        <w:t>لضَّلَ</w:t>
      </w:r>
      <w:r w:rsidR="001317DC" w:rsidRPr="00CF257B">
        <w:rPr>
          <w:rFonts w:ascii="KFGQPC Uthmanic Script HAFS" w:cs="KFGQPC Uthmanic Script HAFS" w:hint="cs"/>
          <w:color w:val="000000"/>
          <w:rtl/>
        </w:rPr>
        <w:t>ٰ</w:t>
      </w:r>
      <w:r w:rsidR="001317DC" w:rsidRPr="00CF257B">
        <w:rPr>
          <w:rFonts w:ascii="KFGQPC Uthmanic Script HAFS" w:cs="KFGQPC Uthmanic Script HAFS" w:hint="eastAsia"/>
          <w:color w:val="000000"/>
          <w:rtl/>
        </w:rPr>
        <w:t>لُ</w:t>
      </w:r>
      <w:r w:rsidRPr="00CF257B">
        <w:rPr>
          <w:rFonts w:cs="Traditional Arabic" w:hint="cs"/>
          <w:color w:val="000000"/>
          <w:rtl/>
          <w:lang w:bidi="fa-IR"/>
        </w:rPr>
        <w:t>﴾</w:t>
      </w:r>
      <w:r w:rsidRPr="00CF257B">
        <w:rPr>
          <w:rFonts w:cs="B Lotus" w:hint="cs"/>
          <w:color w:val="000000"/>
          <w:rtl/>
          <w:lang w:bidi="fa-IR"/>
        </w:rPr>
        <w:t xml:space="preserve"> </w:t>
      </w:r>
      <w:r w:rsidRPr="00CF257B">
        <w:rPr>
          <w:rFonts w:cs="B Lotus" w:hint="cs"/>
          <w:color w:val="000000"/>
          <w:sz w:val="26"/>
          <w:szCs w:val="26"/>
          <w:rtl/>
          <w:lang w:bidi="fa-IR"/>
        </w:rPr>
        <w:t>[</w:t>
      </w:r>
      <w:r w:rsidR="003C0169" w:rsidRPr="00CF257B">
        <w:rPr>
          <w:rFonts w:cs="B Lotus" w:hint="cs"/>
          <w:color w:val="000000"/>
          <w:sz w:val="26"/>
          <w:szCs w:val="26"/>
          <w:rtl/>
          <w:lang w:bidi="fa-IR"/>
        </w:rPr>
        <w:t>یونس: 32</w:t>
      </w:r>
      <w:r w:rsidRPr="00CF257B">
        <w:rPr>
          <w:rFonts w:cs="B Lotus" w:hint="cs"/>
          <w:color w:val="000000"/>
          <w:sz w:val="26"/>
          <w:szCs w:val="26"/>
          <w:rtl/>
          <w:lang w:bidi="fa-IR"/>
        </w:rPr>
        <w:t>]</w:t>
      </w:r>
      <w:r w:rsidRPr="00CF257B">
        <w:rPr>
          <w:rFonts w:cs="B Lotus" w:hint="cs"/>
          <w:color w:val="000000"/>
          <w:rtl/>
          <w:lang w:bidi="fa-IR"/>
        </w:rPr>
        <w:t>.</w:t>
      </w:r>
    </w:p>
    <w:p w:rsidR="00781EEA" w:rsidRPr="00CF257B" w:rsidRDefault="003C0169" w:rsidP="00FD13FE">
      <w:pPr>
        <w:widowControl w:val="0"/>
        <w:ind w:firstLine="284"/>
        <w:jc w:val="both"/>
        <w:rPr>
          <w:rFonts w:cs="B Lotus"/>
          <w:color w:val="000000"/>
          <w:sz w:val="26"/>
          <w:szCs w:val="26"/>
          <w:rtl/>
          <w:lang w:bidi="fa-IR"/>
        </w:rPr>
      </w:pPr>
      <w:r w:rsidRPr="00CF257B">
        <w:rPr>
          <w:rFonts w:cs="Traditional Arabic" w:hint="cs"/>
          <w:color w:val="000000"/>
          <w:sz w:val="26"/>
          <w:szCs w:val="26"/>
          <w:rtl/>
          <w:lang w:bidi="fa-IR"/>
        </w:rPr>
        <w:t>«</w:t>
      </w:r>
      <w:r w:rsidR="00781EEA" w:rsidRPr="00CF257B">
        <w:rPr>
          <w:rFonts w:cs="B Lotus"/>
          <w:color w:val="000000"/>
          <w:sz w:val="26"/>
          <w:szCs w:val="26"/>
          <w:rtl/>
          <w:lang w:bidi="fa-IR"/>
        </w:rPr>
        <w:t>آیا سوای حق جز گمراهی است</w:t>
      </w:r>
      <w:r w:rsidRPr="00CF257B">
        <w:rPr>
          <w:rFonts w:cs="Traditional Arabic" w:hint="cs"/>
          <w:color w:val="000000"/>
          <w:sz w:val="26"/>
          <w:szCs w:val="26"/>
          <w:rtl/>
          <w:lang w:bidi="fa-IR"/>
        </w:rPr>
        <w:t>»</w:t>
      </w:r>
      <w:r w:rsidRPr="00CF257B">
        <w:rPr>
          <w:rFonts w:cs="B Lotus" w:hint="cs"/>
          <w:color w:val="000000"/>
          <w:sz w:val="26"/>
          <w:szCs w:val="26"/>
          <w:rtl/>
          <w:lang w:bidi="fa-IR"/>
        </w:rPr>
        <w:t>.</w:t>
      </w:r>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و سپاس و ثنا الله را سزد که با نعماتش، اعمال صالحه شکل می‌گیرند</w:t>
      </w:r>
      <w:r w:rsidRPr="00CF257B">
        <w:rPr>
          <w:rStyle w:val="StyleFootnoteReferenceLatinMRTWin2Farsi1ComplexBLo"/>
          <w:rFonts w:eastAsia="MS Mincho" w:cs="B Lotus"/>
          <w:color w:val="000000"/>
          <w:sz w:val="28"/>
          <w:szCs w:val="28"/>
          <w:rtl/>
          <w:lang w:bidi="fa-IR"/>
        </w:rPr>
        <w:footnoteReference w:id="359"/>
      </w:r>
      <w:r w:rsidR="003C0169" w:rsidRPr="00CF257B">
        <w:rPr>
          <w:rFonts w:cs="B Lotus" w:hint="cs"/>
          <w:color w:val="000000"/>
          <w:rtl/>
          <w:lang w:bidi="fa-IR"/>
        </w:rPr>
        <w:t>.</w:t>
      </w:r>
    </w:p>
    <w:p w:rsidR="003C0169" w:rsidRPr="00CF257B" w:rsidRDefault="003C0169" w:rsidP="00FD13FE">
      <w:pPr>
        <w:widowControl w:val="0"/>
        <w:ind w:firstLine="284"/>
        <w:jc w:val="both"/>
        <w:rPr>
          <w:rFonts w:cs="B Lotus"/>
          <w:b/>
          <w:bCs/>
          <w:color w:val="000000"/>
          <w:rtl/>
          <w:lang w:bidi="fa-IR"/>
        </w:rPr>
        <w:sectPr w:rsidR="003C0169" w:rsidRPr="00CF257B" w:rsidSect="003D1BB4">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1E25C9" w:rsidP="00FD13FE">
      <w:pPr>
        <w:pStyle w:val="a0"/>
        <w:widowControl w:val="0"/>
        <w:rPr>
          <w:color w:val="000000"/>
          <w:rtl/>
        </w:rPr>
      </w:pPr>
      <w:bookmarkStart w:id="491" w:name="_Toc372407175"/>
      <w:r w:rsidRPr="00CF257B">
        <w:rPr>
          <w:rFonts w:hint="cs"/>
          <w:color w:val="000000"/>
          <w:rtl/>
        </w:rPr>
        <w:t>پایان</w:t>
      </w:r>
      <w:bookmarkEnd w:id="491"/>
    </w:p>
    <w:p w:rsidR="00781EEA" w:rsidRPr="00CF257B" w:rsidRDefault="00781EEA" w:rsidP="00FD13FE">
      <w:pPr>
        <w:widowControl w:val="0"/>
        <w:ind w:firstLine="284"/>
        <w:jc w:val="both"/>
        <w:rPr>
          <w:rFonts w:cs="B Lotus"/>
          <w:color w:val="000000"/>
          <w:rtl/>
          <w:lang w:bidi="fa-IR"/>
        </w:rPr>
      </w:pPr>
      <w:r w:rsidRPr="00CF257B">
        <w:rPr>
          <w:rFonts w:cs="B Lotus"/>
          <w:color w:val="000000"/>
          <w:rtl/>
          <w:lang w:bidi="fa-IR"/>
        </w:rPr>
        <w:t xml:space="preserve">با پژوهش در این مباحث به نتایج و </w:t>
      </w:r>
      <w:r w:rsidR="00E90127" w:rsidRPr="00CF257B">
        <w:rPr>
          <w:rFonts w:cs="B Lotus"/>
          <w:color w:val="000000"/>
          <w:rtl/>
          <w:lang w:bidi="fa-IR"/>
        </w:rPr>
        <w:t>دستاوردهای بسیار مهمی دست یافتم</w:t>
      </w:r>
      <w:r w:rsidRPr="00CF257B">
        <w:rPr>
          <w:rFonts w:cs="B Lotus"/>
          <w:color w:val="000000"/>
          <w:rtl/>
          <w:lang w:bidi="fa-IR"/>
        </w:rPr>
        <w:t xml:space="preserve"> و از آنجایی که آنها را برای اهل علم و کسانی که در پی حقند لازم و ضروری می‌بینم، از این رو مهم</w:t>
      </w:r>
      <w:r w:rsidR="003C0169" w:rsidRPr="00CF257B">
        <w:rPr>
          <w:rFonts w:cs="B Lotus" w:hint="cs"/>
          <w:color w:val="000000"/>
          <w:rtl/>
          <w:lang w:bidi="fa-IR"/>
        </w:rPr>
        <w:t>‌</w:t>
      </w:r>
      <w:r w:rsidRPr="00CF257B">
        <w:rPr>
          <w:rFonts w:cs="B Lotus"/>
          <w:color w:val="000000"/>
          <w:rtl/>
          <w:lang w:bidi="fa-IR"/>
        </w:rPr>
        <w:t xml:space="preserve">ترین آنها را به ترتیب در زیر می‌آورم، </w:t>
      </w:r>
      <w:r w:rsidR="00301C2F" w:rsidRPr="00CF257B">
        <w:rPr>
          <w:rFonts w:cs="B Lotus" w:hint="cs"/>
          <w:color w:val="000000"/>
          <w:rtl/>
          <w:lang w:bidi="fa-IR"/>
        </w:rPr>
        <w:t>[</w:t>
      </w:r>
      <w:r w:rsidR="002F1DA6" w:rsidRPr="00CF257B">
        <w:rPr>
          <w:rFonts w:cs="B Lotus"/>
          <w:color w:val="000000"/>
          <w:rtl/>
          <w:lang w:bidi="fa-IR"/>
        </w:rPr>
        <w:t xml:space="preserve">باشد که مقبول </w:t>
      </w:r>
      <w:r w:rsidR="002F1DA6" w:rsidRPr="00CF257B">
        <w:rPr>
          <w:rFonts w:cs="B Lotus" w:hint="cs"/>
          <w:color w:val="000000"/>
          <w:rtl/>
          <w:lang w:bidi="fa-IR"/>
        </w:rPr>
        <w:t>قرار گیرد</w:t>
      </w:r>
      <w:r w:rsidRPr="00CF257B">
        <w:rPr>
          <w:rFonts w:cs="B Lotus"/>
          <w:color w:val="000000"/>
          <w:rtl/>
          <w:lang w:bidi="fa-IR"/>
        </w:rPr>
        <w:t>:</w:t>
      </w:r>
      <w:r w:rsidR="00301C2F" w:rsidRPr="00CF257B">
        <w:rPr>
          <w:rFonts w:cs="B Lotus" w:hint="cs"/>
          <w:color w:val="000000"/>
          <w:rtl/>
          <w:lang w:bidi="fa-IR"/>
        </w:rPr>
        <w:t>]</w:t>
      </w:r>
    </w:p>
    <w:p w:rsidR="00781EEA" w:rsidRPr="00CF257B" w:rsidRDefault="00781EEA" w:rsidP="00FD13FE">
      <w:pPr>
        <w:widowControl w:val="0"/>
        <w:numPr>
          <w:ilvl w:val="0"/>
          <w:numId w:val="41"/>
        </w:numPr>
        <w:ind w:left="0" w:firstLine="284"/>
        <w:jc w:val="both"/>
        <w:rPr>
          <w:rFonts w:cs="B Lotus"/>
          <w:color w:val="000000"/>
          <w:rtl/>
          <w:lang w:bidi="fa-IR"/>
        </w:rPr>
      </w:pPr>
      <w:r w:rsidRPr="00CF257B">
        <w:rPr>
          <w:rFonts w:cs="B Lotus"/>
          <w:color w:val="000000"/>
          <w:rtl/>
          <w:lang w:bidi="fa-IR"/>
        </w:rPr>
        <w:t>همانگونه که ابن عباس</w:t>
      </w:r>
      <w:r w:rsidR="003C0169" w:rsidRPr="00CF257B">
        <w:rPr>
          <w:rFonts w:cs="CTraditional Arabic" w:hint="cs"/>
          <w:color w:val="000000"/>
          <w:rtl/>
          <w:lang w:bidi="fa-IR"/>
        </w:rPr>
        <w:t>ب</w:t>
      </w:r>
      <w:r w:rsidRPr="00CF257B">
        <w:rPr>
          <w:rFonts w:cs="B Lotus"/>
          <w:color w:val="000000"/>
          <w:rtl/>
          <w:lang w:bidi="fa-IR"/>
        </w:rPr>
        <w:t xml:space="preserve"> اشاره کرده است، اصطلاح اهل سنّت از همان آغاز اسلام شایع بوده است.</w:t>
      </w:r>
    </w:p>
    <w:p w:rsidR="003C0169" w:rsidRPr="00CF257B" w:rsidRDefault="00781EEA" w:rsidP="00FD13FE">
      <w:pPr>
        <w:widowControl w:val="0"/>
        <w:numPr>
          <w:ilvl w:val="0"/>
          <w:numId w:val="41"/>
        </w:numPr>
        <w:ind w:left="0" w:firstLine="284"/>
        <w:jc w:val="both"/>
        <w:rPr>
          <w:rFonts w:cs="B Lotus"/>
          <w:color w:val="000000"/>
          <w:rtl/>
          <w:lang w:bidi="fa-IR"/>
        </w:rPr>
      </w:pPr>
      <w:r w:rsidRPr="00CF257B">
        <w:rPr>
          <w:rFonts w:cs="B Lotus"/>
          <w:color w:val="000000"/>
          <w:rtl/>
          <w:lang w:bidi="fa-IR"/>
        </w:rPr>
        <w:t>عقیده‌ی مسلمانان از کتاب و سنّت گرفته می‌شود، که با فطرت سالم س</w:t>
      </w:r>
      <w:r w:rsidR="00301C2F" w:rsidRPr="00CF257B">
        <w:rPr>
          <w:rFonts w:cs="B Lotus"/>
          <w:color w:val="000000"/>
          <w:rtl/>
          <w:lang w:bidi="fa-IR"/>
        </w:rPr>
        <w:t>ازگار بوده</w:t>
      </w:r>
      <w:r w:rsidR="00E90127" w:rsidRPr="00CF257B">
        <w:rPr>
          <w:rFonts w:cs="B Lotus"/>
          <w:color w:val="000000"/>
          <w:rtl/>
          <w:lang w:bidi="fa-IR"/>
        </w:rPr>
        <w:t xml:space="preserve"> و بسیار ساده و آسان</w:t>
      </w:r>
      <w:r w:rsidRPr="00CF257B">
        <w:rPr>
          <w:rFonts w:cs="B Lotus"/>
          <w:color w:val="000000"/>
          <w:rtl/>
          <w:lang w:bidi="fa-IR"/>
        </w:rPr>
        <w:t xml:space="preserve"> و از طلسم و معمّا و چیستان به دور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پیروی و تبعیّت از کتاب و سنّت واجب است.</w:t>
      </w:r>
    </w:p>
    <w:p w:rsidR="003C0169" w:rsidRPr="00CF257B" w:rsidRDefault="00E90127" w:rsidP="00FD13FE">
      <w:pPr>
        <w:widowControl w:val="0"/>
        <w:numPr>
          <w:ilvl w:val="0"/>
          <w:numId w:val="41"/>
        </w:numPr>
        <w:ind w:left="0" w:firstLine="284"/>
        <w:jc w:val="both"/>
        <w:rPr>
          <w:rFonts w:cs="B Lotus"/>
          <w:color w:val="000000"/>
          <w:lang w:bidi="fa-IR"/>
        </w:rPr>
      </w:pPr>
      <w:r w:rsidRPr="00CF257B">
        <w:rPr>
          <w:rFonts w:cs="B Lotus"/>
          <w:color w:val="000000"/>
          <w:rtl/>
          <w:lang w:bidi="fa-IR"/>
        </w:rPr>
        <w:t>عقل صریح موافق نقل صحیح است</w:t>
      </w:r>
      <w:r w:rsidR="00781EEA" w:rsidRPr="00CF257B">
        <w:rPr>
          <w:rFonts w:cs="B Lotus"/>
          <w:color w:val="000000"/>
          <w:rtl/>
          <w:lang w:bidi="fa-IR"/>
        </w:rPr>
        <w:t xml:space="preserve"> و دو دلیل قطعی هرگز با هم مخالف نیستند، و هرگاه میان آن دو تعارض دیده شود، نقل مقدّم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برای فهم نصوص کتاب و سنّت نیازمند فهم سلف صالحیم.</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 عصمت برای رسول الله</w:t>
      </w:r>
      <w:r w:rsidRPr="00CF257B">
        <w:rPr>
          <w:rFonts w:cs="B Lotus"/>
          <w:color w:val="000000"/>
          <w:lang w:bidi="fa-IR"/>
        </w:rPr>
        <w:sym w:font="AGA Arabesque" w:char="F072"/>
      </w:r>
      <w:r w:rsidR="00E90127" w:rsidRPr="00CF257B">
        <w:rPr>
          <w:rFonts w:cs="B Lotus"/>
          <w:color w:val="000000"/>
          <w:rtl/>
          <w:lang w:bidi="fa-IR"/>
        </w:rPr>
        <w:t xml:space="preserve"> ثابت و قطعی است</w:t>
      </w:r>
      <w:r w:rsidRPr="00CF257B">
        <w:rPr>
          <w:rFonts w:cs="B Lotus"/>
          <w:color w:val="000000"/>
          <w:rtl/>
          <w:lang w:bidi="fa-IR"/>
        </w:rPr>
        <w:t xml:space="preserve"> و </w:t>
      </w:r>
      <w:r w:rsidR="00301C2F" w:rsidRPr="00CF257B">
        <w:rPr>
          <w:rFonts w:cs="B Lotus" w:hint="cs"/>
          <w:color w:val="000000"/>
          <w:rtl/>
          <w:lang w:bidi="fa-IR"/>
        </w:rPr>
        <w:t>امت (به صورت عام) معصوم</w:t>
      </w:r>
      <w:r w:rsidR="00301C2F" w:rsidRPr="00CF257B">
        <w:rPr>
          <w:rFonts w:cs="B Lotus" w:hint="eastAsia"/>
          <w:color w:val="000000"/>
          <w:rtl/>
          <w:lang w:bidi="fa-IR"/>
        </w:rPr>
        <w:t>‌</w:t>
      </w:r>
      <w:r w:rsidR="00301C2F" w:rsidRPr="00CF257B">
        <w:rPr>
          <w:rFonts w:cs="B Lotus" w:hint="cs"/>
          <w:color w:val="000000"/>
          <w:rtl/>
          <w:lang w:bidi="fa-IR"/>
        </w:rPr>
        <w:t>اند از این رو</w:t>
      </w:r>
      <w:r w:rsidRPr="00CF257B">
        <w:rPr>
          <w:rFonts w:cs="B Lotus"/>
          <w:color w:val="000000"/>
          <w:rtl/>
          <w:lang w:bidi="fa-IR"/>
        </w:rPr>
        <w:t xml:space="preserve"> بر گمراهی گرد نمی‌آیند.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بحث و مجادله‌ی نیکو در بیان حق یک‏امر شرعی است،</w:t>
      </w:r>
      <w:r w:rsidR="00E90127" w:rsidRPr="00CF257B">
        <w:rPr>
          <w:rFonts w:cs="B Lotus" w:hint="cs"/>
          <w:color w:val="000000"/>
          <w:rtl/>
          <w:lang w:bidi="fa-IR"/>
        </w:rPr>
        <w:t xml:space="preserve"> </w:t>
      </w:r>
      <w:r w:rsidRPr="00CF257B">
        <w:rPr>
          <w:rFonts w:cs="B Lotus"/>
          <w:color w:val="000000"/>
          <w:rtl/>
          <w:lang w:bidi="fa-IR"/>
        </w:rPr>
        <w:t>‏اما ستیز و دشمنی مورد نهی قرار گرفته است.</w:t>
      </w:r>
    </w:p>
    <w:p w:rsidR="003C0169" w:rsidRPr="00CF257B" w:rsidRDefault="00E90127"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بدعت با بدعت پاسخ گفته نمی‌شود و در مقابل تفریط و کوتاهی</w:t>
      </w:r>
      <w:r w:rsidR="00781EEA" w:rsidRPr="00CF257B">
        <w:rPr>
          <w:rFonts w:cs="B Lotus"/>
          <w:color w:val="000000"/>
          <w:rtl/>
          <w:lang w:bidi="fa-IR"/>
        </w:rPr>
        <w:t xml:space="preserve"> نباید</w:t>
      </w:r>
      <w:r w:rsidRPr="00CF257B">
        <w:rPr>
          <w:rFonts w:cs="B Lotus"/>
          <w:color w:val="000000"/>
          <w:rtl/>
          <w:lang w:bidi="fa-IR"/>
        </w:rPr>
        <w:t xml:space="preserve"> با غلوّ و زیاده‌روی برخورد کرد</w:t>
      </w:r>
      <w:r w:rsidR="00781EEA" w:rsidRPr="00CF257B">
        <w:rPr>
          <w:rFonts w:cs="B Lotus"/>
          <w:color w:val="000000"/>
          <w:rtl/>
          <w:lang w:bidi="fa-IR"/>
        </w:rPr>
        <w:t xml:space="preserve"> و همانگونه که در مباحث عقیدتی واجب است، در مجادله و پاسخگویی باید به شیوه‌ی پیشنهادی وحی ملتزم و </w:t>
      </w:r>
      <w:r w:rsidR="00301C2F" w:rsidRPr="00CF257B">
        <w:rPr>
          <w:rFonts w:cs="B Lotus" w:hint="cs"/>
          <w:color w:val="000000"/>
          <w:rtl/>
          <w:lang w:bidi="fa-IR"/>
        </w:rPr>
        <w:t xml:space="preserve"> </w:t>
      </w:r>
      <w:r w:rsidR="00781EEA" w:rsidRPr="00CF257B">
        <w:rPr>
          <w:rFonts w:cs="B Lotus"/>
          <w:color w:val="000000"/>
          <w:rtl/>
          <w:lang w:bidi="fa-IR"/>
        </w:rPr>
        <w:t>پای‌بند بود.</w:t>
      </w:r>
    </w:p>
    <w:p w:rsidR="003C0169" w:rsidRPr="00CF257B" w:rsidRDefault="00E90127" w:rsidP="00FD13FE">
      <w:pPr>
        <w:widowControl w:val="0"/>
        <w:numPr>
          <w:ilvl w:val="0"/>
          <w:numId w:val="41"/>
        </w:numPr>
        <w:ind w:left="0" w:firstLine="284"/>
        <w:jc w:val="both"/>
        <w:rPr>
          <w:rFonts w:cs="B Lotus"/>
          <w:color w:val="000000"/>
          <w:lang w:bidi="fa-IR"/>
        </w:rPr>
      </w:pPr>
      <w:r w:rsidRPr="00CF257B">
        <w:rPr>
          <w:rFonts w:cs="B Lotus"/>
          <w:color w:val="000000"/>
          <w:rtl/>
          <w:lang w:bidi="fa-IR"/>
        </w:rPr>
        <w:t>هرچیز نوظهوری در‏امر دین بدعت و هر بدعتی گمراهی</w:t>
      </w:r>
      <w:r w:rsidR="00781EEA" w:rsidRPr="00CF257B">
        <w:rPr>
          <w:rFonts w:cs="B Lotus"/>
          <w:color w:val="000000"/>
          <w:rtl/>
          <w:lang w:bidi="fa-IR"/>
        </w:rPr>
        <w:t xml:space="preserve"> و سرانجام هر گمراهی </w:t>
      </w:r>
      <w:r w:rsidR="00301C2F" w:rsidRPr="00CF257B">
        <w:rPr>
          <w:rFonts w:cs="B Lotus" w:hint="cs"/>
          <w:color w:val="000000"/>
          <w:rtl/>
          <w:lang w:bidi="fa-IR"/>
        </w:rPr>
        <w:t xml:space="preserve">در </w:t>
      </w:r>
      <w:r w:rsidR="00781EEA" w:rsidRPr="00CF257B">
        <w:rPr>
          <w:rFonts w:cs="B Lotus"/>
          <w:color w:val="000000"/>
          <w:rtl/>
          <w:lang w:bidi="fa-IR"/>
        </w:rPr>
        <w:t>آتش دوزخ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عقل</w:t>
      </w:r>
      <w:r w:rsidR="00E90127" w:rsidRPr="00CF257B">
        <w:rPr>
          <w:rFonts w:cs="B Lotus"/>
          <w:color w:val="000000"/>
          <w:rtl/>
          <w:lang w:bidi="fa-IR"/>
        </w:rPr>
        <w:t xml:space="preserve"> سلیم با کتاب و سنّت مخالف نیست</w:t>
      </w:r>
      <w:r w:rsidRPr="00CF257B">
        <w:rPr>
          <w:rFonts w:cs="B Lotus"/>
          <w:color w:val="000000"/>
          <w:rtl/>
          <w:lang w:bidi="fa-IR"/>
        </w:rPr>
        <w:t xml:space="preserve"> و باید در زمینه‌ای بکار گرفته شود که الله تعالی بیان داشته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با دلایل عقل و نقل</w:t>
      </w:r>
      <w:r w:rsidR="00301C2F" w:rsidRPr="00CF257B">
        <w:rPr>
          <w:rFonts w:cs="B Lotus"/>
          <w:color w:val="000000"/>
          <w:rtl/>
          <w:lang w:bidi="fa-IR"/>
        </w:rPr>
        <w:t xml:space="preserve"> ثابت است</w:t>
      </w:r>
      <w:r w:rsidR="00301C2F" w:rsidRPr="00CF257B">
        <w:rPr>
          <w:rFonts w:cs="B Lotus" w:hint="cs"/>
          <w:color w:val="000000"/>
          <w:rtl/>
          <w:lang w:bidi="fa-IR"/>
        </w:rPr>
        <w:t xml:space="preserve"> </w:t>
      </w:r>
      <w:r w:rsidR="00301C2F" w:rsidRPr="00CF257B">
        <w:rPr>
          <w:rFonts w:cs="B Lotus"/>
          <w:color w:val="000000"/>
          <w:rtl/>
          <w:lang w:bidi="fa-IR"/>
        </w:rPr>
        <w:t>که راه سلف سالمترین</w:t>
      </w:r>
      <w:r w:rsidR="00301C2F" w:rsidRPr="00CF257B">
        <w:rPr>
          <w:rFonts w:cs="B Lotus" w:hint="cs"/>
          <w:color w:val="000000"/>
          <w:rtl/>
          <w:lang w:bidi="fa-IR"/>
        </w:rPr>
        <w:t>،</w:t>
      </w:r>
      <w:r w:rsidRPr="00CF257B">
        <w:rPr>
          <w:rFonts w:cs="B Lotus"/>
          <w:color w:val="000000"/>
          <w:rtl/>
          <w:lang w:bidi="fa-IR"/>
        </w:rPr>
        <w:t xml:space="preserve"> آگاهانه‌ترین و محکم‌ترین راههاست.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توحید اسماء و صفات و شناخت آنها در زندگی ا</w:t>
      </w:r>
      <w:r w:rsidR="00E90127" w:rsidRPr="00CF257B">
        <w:rPr>
          <w:rFonts w:cs="B Lotus"/>
          <w:color w:val="000000"/>
          <w:rtl/>
          <w:lang w:bidi="fa-IR"/>
        </w:rPr>
        <w:t>نسان مسلمان نقش بسیار مهمی دارد</w:t>
      </w:r>
      <w:r w:rsidRPr="00CF257B">
        <w:rPr>
          <w:rFonts w:cs="B Lotus"/>
          <w:color w:val="000000"/>
          <w:rtl/>
          <w:lang w:bidi="fa-IR"/>
        </w:rPr>
        <w:t xml:space="preserve"> و یکی از بزرگ‌ترین و ضروری‌ترین مسائل دین محسوب می‌شود.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اهل سنت اسماء و صفاتی را ثابت می‌دان</w:t>
      </w:r>
      <w:r w:rsidR="000E392C" w:rsidRPr="00CF257B">
        <w:rPr>
          <w:rFonts w:cs="B Lotus"/>
          <w:color w:val="000000"/>
          <w:rtl/>
          <w:lang w:bidi="fa-IR"/>
        </w:rPr>
        <w:t>ند که الله تعالی از آن خبر داده</w:t>
      </w:r>
      <w:r w:rsidR="000E392C" w:rsidRPr="00CF257B">
        <w:rPr>
          <w:rFonts w:cs="B Lotus" w:hint="cs"/>
          <w:color w:val="000000"/>
          <w:rtl/>
          <w:lang w:bidi="fa-IR"/>
        </w:rPr>
        <w:t xml:space="preserve"> و برای خودش اختیار کرده</w:t>
      </w:r>
      <w:r w:rsidRPr="00CF257B">
        <w:rPr>
          <w:rFonts w:cs="B Lotus"/>
          <w:color w:val="000000"/>
          <w:rtl/>
          <w:lang w:bidi="fa-IR"/>
        </w:rPr>
        <w:t xml:space="preserve"> یا رسولش آن را بیان داشته است، از این رو نه بر آنها می‌افزایند و نه از آن می‌کاهند، و او را با اوصافی می‌خوانند که خودش را با آنها وصف نموده یا رس</w:t>
      </w:r>
      <w:r w:rsidR="005C0B37" w:rsidRPr="00CF257B">
        <w:rPr>
          <w:rFonts w:cs="B Lotus"/>
          <w:color w:val="000000"/>
          <w:rtl/>
          <w:lang w:bidi="fa-IR"/>
        </w:rPr>
        <w:t>ولش او را بدانها متصف ساخته است و از تحریف</w:t>
      </w:r>
      <w:r w:rsidR="005C0B37" w:rsidRPr="00CF257B">
        <w:rPr>
          <w:rFonts w:cs="B Lotus" w:hint="cs"/>
          <w:color w:val="000000"/>
          <w:rtl/>
          <w:lang w:bidi="fa-IR"/>
        </w:rPr>
        <w:t>،</w:t>
      </w:r>
      <w:r w:rsidR="005C0B37" w:rsidRPr="00CF257B">
        <w:rPr>
          <w:rFonts w:cs="B Lotus"/>
          <w:color w:val="000000"/>
          <w:rtl/>
          <w:lang w:bidi="fa-IR"/>
        </w:rPr>
        <w:t xml:space="preserve"> تعطیل</w:t>
      </w:r>
      <w:r w:rsidR="005C0B37" w:rsidRPr="00CF257B">
        <w:rPr>
          <w:rFonts w:cs="B Lotus" w:hint="cs"/>
          <w:color w:val="000000"/>
          <w:rtl/>
          <w:lang w:bidi="fa-IR"/>
        </w:rPr>
        <w:t>،</w:t>
      </w:r>
      <w:r w:rsidR="000E392C" w:rsidRPr="00CF257B">
        <w:rPr>
          <w:rFonts w:cs="B Lotus"/>
          <w:color w:val="000000"/>
          <w:rtl/>
          <w:lang w:bidi="fa-IR"/>
        </w:rPr>
        <w:t xml:space="preserve"> چگونگی و ت</w:t>
      </w:r>
      <w:r w:rsidR="000E392C" w:rsidRPr="00CF257B">
        <w:rPr>
          <w:rFonts w:cs="B Lotus" w:hint="cs"/>
          <w:color w:val="000000"/>
          <w:rtl/>
          <w:lang w:bidi="fa-IR"/>
        </w:rPr>
        <w:t>مثیل</w:t>
      </w:r>
      <w:r w:rsidRPr="00CF257B">
        <w:rPr>
          <w:rFonts w:cs="B Lotus"/>
          <w:color w:val="000000"/>
          <w:rtl/>
          <w:lang w:bidi="fa-IR"/>
        </w:rPr>
        <w:t xml:space="preserve"> بدورند.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 و صفاتی را که الله تعالی از خود نفی نموده، یا رسولش به انکار </w:t>
      </w:r>
      <w:r w:rsidR="005C0B37" w:rsidRPr="00CF257B">
        <w:rPr>
          <w:rFonts w:cs="B Lotus"/>
          <w:color w:val="000000"/>
          <w:rtl/>
          <w:lang w:bidi="fa-IR"/>
        </w:rPr>
        <w:t>آن پرداخته را از او نفی می‌کنند</w:t>
      </w:r>
      <w:r w:rsidRPr="00CF257B">
        <w:rPr>
          <w:rFonts w:cs="B Lotus"/>
          <w:color w:val="000000"/>
          <w:rtl/>
          <w:lang w:bidi="fa-IR"/>
        </w:rPr>
        <w:t xml:space="preserve"> و معتقدند الله تعالی متّصف به صفات کمال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اقوال و گفتار علمای اهل سنت در تمام ادوار تاریخی در این باره یکی بوده است، زیرا همه‌ی آنان از یک سرچشمه </w:t>
      </w:r>
      <w:r w:rsidR="003C0169" w:rsidRPr="00CF257B">
        <w:rPr>
          <w:rFonts w:cs="B Lotus" w:hint="cs"/>
          <w:color w:val="000000"/>
          <w:rtl/>
          <w:lang w:bidi="fa-IR"/>
        </w:rPr>
        <w:t>-</w:t>
      </w:r>
      <w:r w:rsidRPr="00CF257B">
        <w:rPr>
          <w:rFonts w:cs="B Lotus"/>
          <w:color w:val="000000"/>
          <w:rtl/>
          <w:lang w:bidi="fa-IR"/>
        </w:rPr>
        <w:t>که همان کتاب و سنّت است</w:t>
      </w:r>
      <w:r w:rsidR="003C0169" w:rsidRPr="00CF257B">
        <w:rPr>
          <w:rFonts w:cs="B Lotus" w:hint="cs"/>
          <w:color w:val="000000"/>
          <w:rtl/>
          <w:lang w:bidi="fa-IR"/>
        </w:rPr>
        <w:t>-</w:t>
      </w:r>
      <w:r w:rsidRPr="00CF257B">
        <w:rPr>
          <w:rFonts w:cs="B Lotus"/>
          <w:color w:val="000000"/>
          <w:rtl/>
          <w:lang w:bidi="fa-IR"/>
        </w:rPr>
        <w:t xml:space="preserve"> بهره برده‌اند.</w:t>
      </w:r>
    </w:p>
    <w:p w:rsidR="003C0169" w:rsidRPr="00CF257B" w:rsidRDefault="005C0B37"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 صفات إلهی به صفات عقلیه</w:t>
      </w:r>
      <w:r w:rsidRPr="00CF257B">
        <w:rPr>
          <w:rFonts w:cs="B Lotus" w:hint="cs"/>
          <w:color w:val="000000"/>
          <w:rtl/>
          <w:lang w:bidi="fa-IR"/>
        </w:rPr>
        <w:t>،</w:t>
      </w:r>
      <w:r w:rsidRPr="00CF257B">
        <w:rPr>
          <w:rFonts w:cs="B Lotus"/>
          <w:color w:val="000000"/>
          <w:rtl/>
          <w:lang w:bidi="fa-IR"/>
        </w:rPr>
        <w:t xml:space="preserve"> خبریه</w:t>
      </w:r>
      <w:r w:rsidRPr="00CF257B">
        <w:rPr>
          <w:rFonts w:cs="B Lotus" w:hint="cs"/>
          <w:color w:val="000000"/>
          <w:rtl/>
          <w:lang w:bidi="fa-IR"/>
        </w:rPr>
        <w:t>،</w:t>
      </w:r>
      <w:r w:rsidRPr="00CF257B">
        <w:rPr>
          <w:rFonts w:cs="B Lotus"/>
          <w:color w:val="000000"/>
          <w:rtl/>
          <w:lang w:bidi="fa-IR"/>
        </w:rPr>
        <w:t xml:space="preserve"> ذاتیه</w:t>
      </w:r>
      <w:r w:rsidR="00781EEA" w:rsidRPr="00CF257B">
        <w:rPr>
          <w:rFonts w:cs="B Lotus"/>
          <w:color w:val="000000"/>
          <w:rtl/>
          <w:lang w:bidi="fa-IR"/>
        </w:rPr>
        <w:t xml:space="preserve"> و فعلیه‌ی اختیاریه تقسیم می‌شود.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اس</w:t>
      </w:r>
      <w:r w:rsidR="005C0B37" w:rsidRPr="00CF257B">
        <w:rPr>
          <w:rFonts w:cs="B Lotus"/>
          <w:color w:val="000000"/>
          <w:rtl/>
          <w:lang w:bidi="fa-IR"/>
        </w:rPr>
        <w:t>ماء و صفات دارای قواعد مهمی است</w:t>
      </w:r>
      <w:r w:rsidRPr="00CF257B">
        <w:rPr>
          <w:rFonts w:cs="B Lotus"/>
          <w:color w:val="000000"/>
          <w:rtl/>
          <w:lang w:bidi="fa-IR"/>
        </w:rPr>
        <w:t xml:space="preserve"> و جوینده‌ی علم باید آنها را فرا بگیرد، تا به زیبایی آنها را فهم و حفظ کند.</w:t>
      </w:r>
    </w:p>
    <w:p w:rsidR="003C0169" w:rsidRPr="00CF257B" w:rsidRDefault="000E392C" w:rsidP="00FD13FE">
      <w:pPr>
        <w:widowControl w:val="0"/>
        <w:numPr>
          <w:ilvl w:val="0"/>
          <w:numId w:val="41"/>
        </w:numPr>
        <w:ind w:left="0" w:firstLine="284"/>
        <w:jc w:val="both"/>
        <w:rPr>
          <w:rFonts w:cs="B Lotus"/>
          <w:color w:val="000000"/>
          <w:lang w:bidi="fa-IR"/>
        </w:rPr>
      </w:pPr>
      <w:r w:rsidRPr="00CF257B">
        <w:rPr>
          <w:rFonts w:cs="B Lotus" w:hint="cs"/>
          <w:color w:val="000000"/>
          <w:rtl/>
          <w:lang w:bidi="fa-IR"/>
        </w:rPr>
        <w:t>واجب است در</w:t>
      </w:r>
      <w:r w:rsidR="00781EEA" w:rsidRPr="00CF257B">
        <w:rPr>
          <w:rFonts w:cs="B Lotus"/>
          <w:color w:val="000000"/>
          <w:rtl/>
          <w:lang w:bidi="fa-IR"/>
        </w:rPr>
        <w:t xml:space="preserve"> معرفت ا</w:t>
      </w:r>
      <w:r w:rsidRPr="00CF257B">
        <w:rPr>
          <w:rFonts w:cs="B Lotus"/>
          <w:color w:val="000000"/>
          <w:rtl/>
          <w:lang w:bidi="fa-IR"/>
        </w:rPr>
        <w:t xml:space="preserve">سماء و صفات سمع بر عقل مقدّم </w:t>
      </w:r>
      <w:r w:rsidRPr="00CF257B">
        <w:rPr>
          <w:rFonts w:cs="B Lotus" w:hint="cs"/>
          <w:color w:val="000000"/>
          <w:rtl/>
          <w:lang w:bidi="fa-IR"/>
        </w:rPr>
        <w:t>باشد</w:t>
      </w:r>
      <w:r w:rsidR="00781EEA" w:rsidRPr="00CF257B">
        <w:rPr>
          <w:rFonts w:cs="B Lotus"/>
          <w:color w:val="000000"/>
          <w:rtl/>
          <w:lang w:bidi="fa-IR"/>
        </w:rPr>
        <w:t>.</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دلایلی که با آن اسماء و صفات إلهی را ثابت می‌کنیم همان کتاب و سنّت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 ظواه</w:t>
      </w:r>
      <w:r w:rsidR="005C0B37" w:rsidRPr="00CF257B">
        <w:rPr>
          <w:rFonts w:cs="B Lotus"/>
          <w:color w:val="000000"/>
          <w:rtl/>
          <w:lang w:bidi="fa-IR"/>
        </w:rPr>
        <w:t>ر نصوص به اعتباری برای ما معلوم</w:t>
      </w:r>
      <w:r w:rsidRPr="00CF257B">
        <w:rPr>
          <w:rFonts w:cs="B Lotus"/>
          <w:color w:val="000000"/>
          <w:rtl/>
          <w:lang w:bidi="fa-IR"/>
        </w:rPr>
        <w:t xml:space="preserve"> و به اعتبار دیگر مجهول و ناشناخته است، به اعتبار معنا و مفهوم معلوم و مشخصند،</w:t>
      </w:r>
      <w:r w:rsidR="005C0B37" w:rsidRPr="00CF257B">
        <w:rPr>
          <w:rFonts w:cs="B Lotus" w:hint="cs"/>
          <w:color w:val="000000"/>
          <w:rtl/>
          <w:lang w:bidi="fa-IR"/>
        </w:rPr>
        <w:t xml:space="preserve"> </w:t>
      </w:r>
      <w:r w:rsidRPr="00CF257B">
        <w:rPr>
          <w:rFonts w:cs="B Lotus"/>
          <w:color w:val="000000"/>
          <w:rtl/>
          <w:lang w:bidi="fa-IR"/>
        </w:rPr>
        <w:t>‏اما به اعتبار چگونگی و کیفیّتی که دارند مجهول و ناشناخته‌اند.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تمام صفات الله تعالی ص</w:t>
      </w:r>
      <w:r w:rsidR="005C0B37" w:rsidRPr="00CF257B">
        <w:rPr>
          <w:rFonts w:cs="B Lotus"/>
          <w:color w:val="000000"/>
          <w:rtl/>
          <w:lang w:bidi="fa-IR"/>
        </w:rPr>
        <w:t>فات کمالند</w:t>
      </w:r>
      <w:r w:rsidRPr="00CF257B">
        <w:rPr>
          <w:rFonts w:cs="B Lotus"/>
          <w:color w:val="000000"/>
          <w:rtl/>
          <w:lang w:bidi="fa-IR"/>
        </w:rPr>
        <w:t xml:space="preserve"> </w:t>
      </w:r>
      <w:r w:rsidR="000E392C" w:rsidRPr="00CF257B">
        <w:rPr>
          <w:rFonts w:cs="B Lotus"/>
          <w:color w:val="000000"/>
          <w:rtl/>
          <w:lang w:bidi="fa-IR"/>
        </w:rPr>
        <w:t>و هیچ نقصی در آنها دیده نمی‌شود</w:t>
      </w:r>
      <w:r w:rsidRPr="00CF257B">
        <w:rPr>
          <w:rFonts w:cs="B Lotus"/>
          <w:color w:val="000000"/>
          <w:rtl/>
          <w:lang w:bidi="fa-IR"/>
        </w:rPr>
        <w:t xml:space="preserve"> و سمع و عقل و فطرت بر آن دلالت دارند.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در الفاظ مبهم هم حق یافت می‌شود و هم باطل</w:t>
      </w:r>
      <w:r w:rsidR="003C0169" w:rsidRPr="00CF257B">
        <w:rPr>
          <w:rFonts w:cs="B Lotus" w:hint="cs"/>
          <w:color w:val="000000"/>
          <w:rtl/>
          <w:lang w:bidi="fa-IR"/>
        </w:rPr>
        <w:t>.</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سخن گفتن از صفات مانند سخن گفتن از ذات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سخن گفتن از پاره‌ای از صفات، مانند سخن گفتن از سایر صفات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برخی از اسماء الله بر چند صفت دلالت دارند.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معانی صفات معلوم و مشخص،‏</w:t>
      </w:r>
      <w:r w:rsidR="005C0B37" w:rsidRPr="00CF257B">
        <w:rPr>
          <w:rFonts w:cs="B Lotus" w:hint="cs"/>
          <w:color w:val="000000"/>
          <w:rtl/>
          <w:lang w:bidi="fa-IR"/>
        </w:rPr>
        <w:t xml:space="preserve"> </w:t>
      </w:r>
      <w:r w:rsidRPr="00CF257B">
        <w:rPr>
          <w:rFonts w:cs="B Lotus"/>
          <w:color w:val="000000"/>
          <w:rtl/>
          <w:lang w:bidi="fa-IR"/>
        </w:rPr>
        <w:t>اما چگونگی</w:t>
      </w:r>
      <w:r w:rsidR="005C0B37" w:rsidRPr="00CF257B">
        <w:rPr>
          <w:rFonts w:cs="B Lotus"/>
          <w:color w:val="000000"/>
          <w:rtl/>
          <w:lang w:bidi="fa-IR"/>
        </w:rPr>
        <w:t xml:space="preserve"> و کیفیّت آنها مجهول و ناشناخته و ایمان به آنها واجب</w:t>
      </w:r>
      <w:r w:rsidRPr="00CF257B">
        <w:rPr>
          <w:rFonts w:cs="B Lotus"/>
          <w:color w:val="000000"/>
          <w:rtl/>
          <w:lang w:bidi="fa-IR"/>
        </w:rPr>
        <w:t xml:space="preserve"> و سئوال از چگونگی و کیفیتشان بدعت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 هر اسمی از اسماء الله بر ذات و </w:t>
      </w:r>
      <w:r w:rsidR="005C0B37" w:rsidRPr="00CF257B">
        <w:rPr>
          <w:rFonts w:cs="B Lotus"/>
          <w:color w:val="000000"/>
          <w:rtl/>
          <w:lang w:bidi="fa-IR"/>
        </w:rPr>
        <w:t>صفتی دلالت دارد که متضمن آن است</w:t>
      </w:r>
      <w:r w:rsidRPr="00CF257B">
        <w:rPr>
          <w:rFonts w:cs="B Lotus"/>
          <w:color w:val="000000"/>
          <w:rtl/>
          <w:lang w:bidi="fa-IR"/>
        </w:rPr>
        <w:t xml:space="preserve"> و اگر متعدی باشند بر اثر مترتب بر آن نیز دلالت دارند.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باب صفات از باب اسماء وسیعتر و گسترده‌تر است، زیرا هر اسمی متضمّن یک صفت است، و پاره‌ای از صفات متعلّق به افعالِ الله تعالی هستند، و چنانکه می‌دانید افعال او هیچ انتها و پایانی ندارند.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دلالت اسماء بر ذات و صفات از نوع دلالت مطابقت و تضمّن و التزام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اسمایی که بر صفات دلالت دارند، زیباترین و کامل</w:t>
      </w:r>
      <w:r w:rsidR="003C0169" w:rsidRPr="00CF257B">
        <w:rPr>
          <w:rFonts w:cs="B Lotus" w:hint="cs"/>
          <w:color w:val="000000"/>
          <w:rtl/>
          <w:lang w:bidi="fa-IR"/>
        </w:rPr>
        <w:t>‌</w:t>
      </w:r>
      <w:r w:rsidRPr="00CF257B">
        <w:rPr>
          <w:rFonts w:cs="B Lotus"/>
          <w:color w:val="000000"/>
          <w:rtl/>
          <w:lang w:bidi="fa-IR"/>
        </w:rPr>
        <w:t>ترین نوع اسماء هستند.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صفات إلهی در دلها و جانها و جهان تأثیر می‌گذارند.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 xml:space="preserve"> هر صفتی از صفات إلهی جداگانه بر قلب تأثیر گذار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‏آمرزش الله تعالی به این معنی نیست که در گناهان غوطه ور شویم.</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از ویژگی‌های مستحق بودن الله تعالی در صفات کمال، یگانگی او در حاکمیّت است.</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نفی معانی اسماء الله، یکی از بزرگ</w:t>
      </w:r>
      <w:r w:rsidR="003C0169" w:rsidRPr="00CF257B">
        <w:rPr>
          <w:rFonts w:cs="B Lotus" w:hint="cs"/>
          <w:color w:val="000000"/>
          <w:rtl/>
          <w:lang w:bidi="fa-IR"/>
        </w:rPr>
        <w:t>‌</w:t>
      </w:r>
      <w:r w:rsidRPr="00CF257B">
        <w:rPr>
          <w:rFonts w:cs="B Lotus"/>
          <w:color w:val="000000"/>
          <w:rtl/>
          <w:lang w:bidi="fa-IR"/>
        </w:rPr>
        <w:t>ترین موار</w:t>
      </w:r>
      <w:r w:rsidR="003C0169" w:rsidRPr="00CF257B">
        <w:rPr>
          <w:rFonts w:cs="B Lotus"/>
          <w:color w:val="000000"/>
          <w:rtl/>
          <w:lang w:bidi="fa-IR"/>
        </w:rPr>
        <w:t>د الحاد در آنها به حساب می‌آید.</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از مفسرانی که در تفسیر آیات به شیوه‌ی سلف عمل کرده‌اند بزرگان زیر را میتوان نام برد:‏امام طبری، بغوی، ابن کثیر، قاسمی، سعدی (رحمهم الله)</w:t>
      </w:r>
      <w:r w:rsidR="003C0169" w:rsidRPr="00CF257B">
        <w:rPr>
          <w:rFonts w:cs="B Lotus" w:hint="cs"/>
          <w:color w:val="000000"/>
          <w:rtl/>
          <w:lang w:bidi="fa-IR"/>
        </w:rPr>
        <w:t>.</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برخی از کسانی که پس از غوطه‌ور شدن در علم کلام به راه و شیوه‌ی سلف بازگشتند عبارتند از: ابوالحسن اشعری،‏</w:t>
      </w:r>
      <w:r w:rsidR="002C0991" w:rsidRPr="00CF257B">
        <w:rPr>
          <w:rFonts w:cs="B Lotus" w:hint="cs"/>
          <w:color w:val="000000"/>
          <w:rtl/>
          <w:lang w:bidi="fa-IR"/>
        </w:rPr>
        <w:t xml:space="preserve"> </w:t>
      </w:r>
      <w:r w:rsidRPr="00CF257B">
        <w:rPr>
          <w:rFonts w:cs="B Lotus"/>
          <w:color w:val="000000"/>
          <w:rtl/>
          <w:lang w:bidi="fa-IR"/>
        </w:rPr>
        <w:t>امام غزالی،‏</w:t>
      </w:r>
      <w:r w:rsidR="002C0991" w:rsidRPr="00CF257B">
        <w:rPr>
          <w:rFonts w:cs="B Lotus" w:hint="cs"/>
          <w:color w:val="000000"/>
          <w:rtl/>
          <w:lang w:bidi="fa-IR"/>
        </w:rPr>
        <w:t xml:space="preserve"> </w:t>
      </w:r>
      <w:r w:rsidRPr="00CF257B">
        <w:rPr>
          <w:rFonts w:cs="B Lotus"/>
          <w:color w:val="000000"/>
          <w:rtl/>
          <w:lang w:bidi="fa-IR"/>
        </w:rPr>
        <w:t>امام جوینی،‏</w:t>
      </w:r>
      <w:r w:rsidR="002C0991" w:rsidRPr="00CF257B">
        <w:rPr>
          <w:rFonts w:cs="B Lotus" w:hint="cs"/>
          <w:color w:val="000000"/>
          <w:rtl/>
          <w:lang w:bidi="fa-IR"/>
        </w:rPr>
        <w:t xml:space="preserve"> </w:t>
      </w:r>
      <w:r w:rsidRPr="00CF257B">
        <w:rPr>
          <w:rFonts w:cs="B Lotus"/>
          <w:color w:val="000000"/>
          <w:rtl/>
          <w:lang w:bidi="fa-IR"/>
        </w:rPr>
        <w:t>امام فخر رازی (رحمهم الله)</w:t>
      </w:r>
      <w:r w:rsidR="003C0169" w:rsidRPr="00CF257B">
        <w:rPr>
          <w:rFonts w:cs="B Lotus" w:hint="cs"/>
          <w:color w:val="000000"/>
          <w:rtl/>
          <w:lang w:bidi="fa-IR"/>
        </w:rPr>
        <w:t>.</w:t>
      </w:r>
    </w:p>
    <w:p w:rsidR="003C0169" w:rsidRPr="00CF257B" w:rsidRDefault="00781EEA" w:rsidP="00FD13FE">
      <w:pPr>
        <w:widowControl w:val="0"/>
        <w:numPr>
          <w:ilvl w:val="0"/>
          <w:numId w:val="41"/>
        </w:numPr>
        <w:ind w:left="0" w:firstLine="284"/>
        <w:jc w:val="both"/>
        <w:rPr>
          <w:rFonts w:cs="B Lotus"/>
          <w:color w:val="000000"/>
          <w:lang w:bidi="fa-IR"/>
        </w:rPr>
      </w:pPr>
      <w:r w:rsidRPr="00CF257B">
        <w:rPr>
          <w:rFonts w:cs="B Lotus"/>
          <w:color w:val="000000"/>
          <w:rtl/>
          <w:lang w:bidi="fa-IR"/>
        </w:rPr>
        <w:t>الله تعالی‏امام احمد بن حنبل و‏امام ابن تیمیه و غیره را با دفاع از شیوه‌ی اهل سنت و جماعت گرامی و مکرّم داشته است.</w:t>
      </w:r>
    </w:p>
    <w:p w:rsidR="00781EEA" w:rsidRPr="00CF257B" w:rsidRDefault="00781EEA" w:rsidP="00FD13FE">
      <w:pPr>
        <w:widowControl w:val="0"/>
        <w:numPr>
          <w:ilvl w:val="0"/>
          <w:numId w:val="41"/>
        </w:numPr>
        <w:ind w:left="0" w:firstLine="284"/>
        <w:jc w:val="both"/>
        <w:rPr>
          <w:rFonts w:cs="B Lotus"/>
          <w:color w:val="000000"/>
          <w:rtl/>
          <w:lang w:bidi="fa-IR"/>
        </w:rPr>
      </w:pPr>
      <w:r w:rsidRPr="00CF257B">
        <w:rPr>
          <w:rFonts w:cs="B Lotus"/>
          <w:color w:val="000000"/>
          <w:rtl/>
          <w:lang w:bidi="fa-IR"/>
        </w:rPr>
        <w:t>سخن گفتن از صفات الله تعالی بدون علم و آگاهی کاری خطرناک است، و انکار بعضی از صفات او موجب کفر می‌شود، و سوگند یاد کردن به</w:t>
      </w:r>
      <w:r w:rsidR="002C0991" w:rsidRPr="00CF257B">
        <w:rPr>
          <w:rFonts w:cs="B Lotus" w:hint="cs"/>
          <w:color w:val="000000"/>
          <w:rtl/>
          <w:lang w:bidi="fa-IR"/>
        </w:rPr>
        <w:t xml:space="preserve"> صفتی از</w:t>
      </w:r>
      <w:r w:rsidRPr="00CF257B">
        <w:rPr>
          <w:rFonts w:cs="B Lotus"/>
          <w:color w:val="000000"/>
          <w:rtl/>
          <w:lang w:bidi="fa-IR"/>
        </w:rPr>
        <w:t xml:space="preserve"> صفات الله تعالی جائز است.            </w:t>
      </w:r>
    </w:p>
    <w:p w:rsidR="00781EEA" w:rsidRPr="00CF257B" w:rsidRDefault="00781EEA" w:rsidP="00FD13FE">
      <w:pPr>
        <w:widowControl w:val="0"/>
        <w:ind w:firstLine="284"/>
        <w:jc w:val="both"/>
        <w:rPr>
          <w:rFonts w:ascii="_MRT_Win2Farsi_1" w:hAnsi="_MRT_Win2Farsi_1" w:cs="B Lotus"/>
          <w:color w:val="000000"/>
          <w:rtl/>
          <w:lang w:bidi="fa-IR"/>
        </w:rPr>
      </w:pPr>
      <w:r w:rsidRPr="00CF257B">
        <w:rPr>
          <w:rFonts w:ascii="_MRT_Win2Farsi_1" w:hAnsi="_MRT_Win2Farsi_1" w:cs="B Lotus"/>
          <w:color w:val="000000"/>
          <w:rtl/>
          <w:lang w:bidi="fa-IR"/>
        </w:rPr>
        <w:t xml:space="preserve">    </w:t>
      </w:r>
    </w:p>
    <w:p w:rsidR="00781EEA" w:rsidRPr="00CF257B" w:rsidRDefault="00781EEA" w:rsidP="00FD13FE">
      <w:pPr>
        <w:widowControl w:val="0"/>
        <w:ind w:firstLine="284"/>
        <w:jc w:val="right"/>
        <w:rPr>
          <w:rFonts w:cs="B Lotus"/>
          <w:b/>
          <w:bCs/>
          <w:color w:val="000000"/>
          <w:rtl/>
          <w:lang w:bidi="fa-IR"/>
        </w:rPr>
      </w:pPr>
      <w:r w:rsidRPr="00CF257B">
        <w:rPr>
          <w:rFonts w:cs="B Lotus"/>
          <w:color w:val="000000"/>
          <w:rtl/>
          <w:lang w:bidi="fa-IR"/>
        </w:rPr>
        <w:t xml:space="preserve">   والحمدلله، فائق احمدی، تابستان 1390 سنندج</w:t>
      </w:r>
    </w:p>
    <w:p w:rsidR="00781EEA" w:rsidRPr="00CF257B" w:rsidRDefault="00781EEA" w:rsidP="00FD13FE">
      <w:pPr>
        <w:widowControl w:val="0"/>
        <w:ind w:firstLine="284"/>
        <w:jc w:val="both"/>
        <w:rPr>
          <w:rFonts w:cs="B Lotus"/>
          <w:b/>
          <w:bCs/>
          <w:color w:val="000000"/>
          <w:rtl/>
          <w:lang w:bidi="fa-IR"/>
        </w:rPr>
        <w:sectPr w:rsidR="00781EEA" w:rsidRPr="00CF257B" w:rsidSect="003D1BB4">
          <w:headerReference w:type="default" r:id="rId27"/>
          <w:footnotePr>
            <w:numRestart w:val="eachPage"/>
          </w:footnotePr>
          <w:pgSz w:w="9638" w:h="13606" w:code="9"/>
          <w:pgMar w:top="850" w:right="1077" w:bottom="935" w:left="1077" w:header="850" w:footer="935" w:gutter="0"/>
          <w:cols w:space="708"/>
          <w:titlePg/>
          <w:bidi/>
          <w:rtlGutter/>
          <w:docGrid w:linePitch="381"/>
        </w:sectPr>
      </w:pPr>
    </w:p>
    <w:p w:rsidR="00781EEA" w:rsidRPr="00CF257B" w:rsidRDefault="00781EEA" w:rsidP="00FD13FE">
      <w:pPr>
        <w:pStyle w:val="a0"/>
        <w:widowControl w:val="0"/>
        <w:rPr>
          <w:color w:val="000000"/>
          <w:rtl/>
        </w:rPr>
      </w:pPr>
      <w:bookmarkStart w:id="492" w:name="_Toc334946929"/>
      <w:bookmarkStart w:id="493" w:name="_Toc334949685"/>
      <w:bookmarkStart w:id="494" w:name="_Toc372407176"/>
      <w:r w:rsidRPr="00CF257B">
        <w:rPr>
          <w:color w:val="000000"/>
          <w:rtl/>
        </w:rPr>
        <w:t>منابع و مراجع</w:t>
      </w:r>
      <w:bookmarkEnd w:id="492"/>
      <w:bookmarkEnd w:id="493"/>
      <w:bookmarkEnd w:id="494"/>
    </w:p>
    <w:p w:rsidR="00781EEA" w:rsidRPr="00CF257B" w:rsidRDefault="009877D8" w:rsidP="009877D8">
      <w:pPr>
        <w:pStyle w:val="a3"/>
        <w:widowControl w:val="0"/>
        <w:numPr>
          <w:ilvl w:val="0"/>
          <w:numId w:val="42"/>
        </w:numPr>
        <w:spacing w:line="240" w:lineRule="auto"/>
        <w:ind w:left="624" w:hanging="340"/>
        <w:rPr>
          <w:color w:val="000000"/>
          <w:lang w:bidi="ar-SA"/>
        </w:rPr>
      </w:pPr>
      <w:r>
        <w:rPr>
          <w:rFonts w:hint="cs"/>
          <w:color w:val="000000"/>
          <w:rtl/>
          <w:lang w:bidi="ar-SA"/>
        </w:rPr>
        <w:t>إ</w:t>
      </w:r>
      <w:r w:rsidR="00781EEA" w:rsidRPr="00CF257B">
        <w:rPr>
          <w:color w:val="000000"/>
          <w:rtl/>
          <w:lang w:bidi="ar-SA"/>
        </w:rPr>
        <w:t>بطال التأویلات لأخبار الصفات، تصنیف القاضی أبی یعلی محمد بن</w:t>
      </w:r>
      <w:r w:rsidR="003C0169" w:rsidRPr="00CF257B">
        <w:rPr>
          <w:color w:val="000000"/>
          <w:rtl/>
          <w:lang w:bidi="ar-SA"/>
        </w:rPr>
        <w:t xml:space="preserve"> الحسین بن محمد الفراء، تحقیق و</w:t>
      </w:r>
      <w:r w:rsidR="00781EEA" w:rsidRPr="00CF257B">
        <w:rPr>
          <w:color w:val="000000"/>
          <w:rtl/>
          <w:lang w:bidi="ar-SA"/>
        </w:rPr>
        <w:t>دراسة أبی عبد الله محمد بن حمد الحمود النجدی، الناشر: مکتبة الإمام الذهبی.</w:t>
      </w:r>
    </w:p>
    <w:p w:rsidR="00781EEA" w:rsidRPr="00CF257B" w:rsidRDefault="00781EEA" w:rsidP="009877D8">
      <w:pPr>
        <w:pStyle w:val="a3"/>
        <w:widowControl w:val="0"/>
        <w:numPr>
          <w:ilvl w:val="0"/>
          <w:numId w:val="42"/>
        </w:numPr>
        <w:spacing w:line="240" w:lineRule="auto"/>
        <w:ind w:left="624" w:hanging="340"/>
        <w:rPr>
          <w:color w:val="000000"/>
          <w:lang w:bidi="ar-SA"/>
        </w:rPr>
      </w:pPr>
      <w:r w:rsidRPr="00CF257B">
        <w:rPr>
          <w:color w:val="000000"/>
          <w:rtl/>
          <w:lang w:bidi="ar-SA"/>
        </w:rPr>
        <w:t>ابن تیمیة</w:t>
      </w:r>
      <w:r w:rsidR="003C0169" w:rsidRPr="00CF257B">
        <w:rPr>
          <w:color w:val="000000"/>
          <w:rtl/>
          <w:lang w:bidi="ar-SA"/>
        </w:rPr>
        <w:t xml:space="preserve"> و</w:t>
      </w:r>
      <w:r w:rsidRPr="00CF257B">
        <w:rPr>
          <w:color w:val="000000"/>
          <w:rtl/>
          <w:lang w:bidi="ar-SA"/>
        </w:rPr>
        <w:t>جهوده ف</w:t>
      </w:r>
      <w:r w:rsidR="003C0169" w:rsidRPr="00CF257B">
        <w:rPr>
          <w:color w:val="000000"/>
          <w:rtl/>
          <w:lang w:bidi="ar-SA"/>
        </w:rPr>
        <w:t>ي</w:t>
      </w:r>
      <w:r w:rsidRPr="00CF257B">
        <w:rPr>
          <w:color w:val="000000"/>
          <w:rtl/>
          <w:lang w:bidi="ar-SA"/>
        </w:rPr>
        <w:t xml:space="preserve"> التفسیر، تألیف إبراهیم خلیل برکة، الناشر: ال</w:t>
      </w:r>
      <w:r w:rsidR="003C0169" w:rsidRPr="00CF257B">
        <w:rPr>
          <w:color w:val="000000"/>
          <w:rtl/>
          <w:lang w:bidi="ar-SA"/>
        </w:rPr>
        <w:t>ـ</w:t>
      </w:r>
      <w:r w:rsidRPr="00CF257B">
        <w:rPr>
          <w:color w:val="000000"/>
          <w:rtl/>
          <w:lang w:bidi="ar-SA"/>
        </w:rPr>
        <w:t xml:space="preserve">مکتب الإسلامی، الطبعة الأولی، </w:t>
      </w:r>
      <w:r w:rsidRPr="009877D8">
        <w:rPr>
          <w:color w:val="000000"/>
          <w:rtl/>
          <w:lang w:bidi="ar-SA"/>
        </w:rPr>
        <w:t>1405</w:t>
      </w:r>
      <w:r w:rsidR="003C0169" w:rsidRPr="009877D8">
        <w:rPr>
          <w:color w:val="000000"/>
          <w:rtl/>
          <w:lang w:bidi="ar-SA"/>
        </w:rPr>
        <w:t>ﻫ</w:t>
      </w:r>
      <w:r w:rsidRPr="009877D8">
        <w:rPr>
          <w:color w:val="000000"/>
          <w:rtl/>
          <w:lang w:bidi="ar-SA"/>
        </w:rPr>
        <w:t>- 1984</w:t>
      </w:r>
      <w:r w:rsidRPr="00CF257B">
        <w:rPr>
          <w:color w:val="000000"/>
          <w:rtl/>
          <w:lang w:bidi="ar-SA"/>
        </w:rPr>
        <w:t>م.</w:t>
      </w:r>
    </w:p>
    <w:p w:rsidR="00781EEA" w:rsidRPr="00CF257B" w:rsidRDefault="00781EEA" w:rsidP="009877D8">
      <w:pPr>
        <w:pStyle w:val="a3"/>
        <w:widowControl w:val="0"/>
        <w:numPr>
          <w:ilvl w:val="0"/>
          <w:numId w:val="42"/>
        </w:numPr>
        <w:spacing w:line="240" w:lineRule="auto"/>
        <w:ind w:left="624" w:hanging="340"/>
        <w:rPr>
          <w:color w:val="000000"/>
          <w:lang w:bidi="ar-SA"/>
        </w:rPr>
      </w:pPr>
      <w:r w:rsidRPr="00CF257B">
        <w:rPr>
          <w:color w:val="000000"/>
          <w:rtl/>
          <w:lang w:bidi="ar-SA"/>
        </w:rPr>
        <w:t>أبو حامد الغزالی والتصوف، دراسة حول العدید من کتب الغزالی، و خاصة کتابه إحیا</w:t>
      </w:r>
      <w:r w:rsidR="009877D8">
        <w:rPr>
          <w:rFonts w:hint="cs"/>
          <w:color w:val="000000"/>
          <w:rtl/>
          <w:lang w:bidi="ar-SA"/>
        </w:rPr>
        <w:t>ء</w:t>
      </w:r>
      <w:r w:rsidRPr="00CF257B">
        <w:rPr>
          <w:color w:val="000000"/>
          <w:rtl/>
          <w:lang w:bidi="ar-SA"/>
        </w:rPr>
        <w:t xml:space="preserve"> علوم الدین، تألیف عبدالرحمن محمد سعید دمشقیة، الناشر: دار طبیة، الریاض، «الطبعة الثانیة».</w:t>
      </w:r>
    </w:p>
    <w:p w:rsidR="00781EEA" w:rsidRPr="00CF257B" w:rsidRDefault="00781EEA" w:rsidP="009877D8">
      <w:pPr>
        <w:pStyle w:val="a3"/>
        <w:widowControl w:val="0"/>
        <w:numPr>
          <w:ilvl w:val="0"/>
          <w:numId w:val="42"/>
        </w:numPr>
        <w:spacing w:line="240" w:lineRule="auto"/>
        <w:ind w:left="624" w:hanging="340"/>
        <w:rPr>
          <w:color w:val="000000"/>
          <w:lang w:bidi="ar-SA"/>
        </w:rPr>
      </w:pPr>
      <w:r w:rsidRPr="00CF257B">
        <w:rPr>
          <w:color w:val="000000"/>
          <w:rtl/>
          <w:lang w:bidi="ar-SA"/>
        </w:rPr>
        <w:t>أبو الحسن الأشعری و عقیدته، تألیف حماد بن محمد الأنصاری، الطبعة الثانیة، مطبعة الفجالة الجدیدة.</w:t>
      </w:r>
    </w:p>
    <w:p w:rsidR="00781EEA" w:rsidRPr="00CF257B" w:rsidRDefault="00781EEA" w:rsidP="009877D8">
      <w:pPr>
        <w:pStyle w:val="a3"/>
        <w:widowControl w:val="0"/>
        <w:numPr>
          <w:ilvl w:val="0"/>
          <w:numId w:val="42"/>
        </w:numPr>
        <w:spacing w:line="240" w:lineRule="auto"/>
        <w:ind w:left="624" w:hanging="340"/>
        <w:rPr>
          <w:color w:val="000000"/>
          <w:lang w:bidi="ar-SA"/>
        </w:rPr>
      </w:pPr>
      <w:r w:rsidRPr="00CF257B">
        <w:rPr>
          <w:color w:val="000000"/>
          <w:rtl/>
          <w:lang w:bidi="ar-SA"/>
        </w:rPr>
        <w:t xml:space="preserve">إثبات صفة العلو، تألیف الإمام موفق الدین أبی محمد عبدالله بن أحمد ابن قدامة، حققه و علق علیه: د. أحمد بن عطیة الغامدی، الناشر: مؤسسة علوم القرآن، بیروت، و مکتبة العلوم و الحکم، </w:t>
      </w:r>
      <w:r w:rsidR="003C0169" w:rsidRPr="00CF257B">
        <w:rPr>
          <w:color w:val="000000"/>
          <w:rtl/>
          <w:lang w:bidi="ar-SA"/>
        </w:rPr>
        <w:t>الـم</w:t>
      </w:r>
      <w:r w:rsidRPr="00CF257B">
        <w:rPr>
          <w:color w:val="000000"/>
          <w:rtl/>
          <w:lang w:bidi="ar-SA"/>
        </w:rPr>
        <w:t xml:space="preserve">دینة </w:t>
      </w:r>
      <w:r w:rsidR="003C0169" w:rsidRPr="00CF257B">
        <w:rPr>
          <w:color w:val="000000"/>
          <w:rtl/>
          <w:lang w:bidi="ar-SA"/>
        </w:rPr>
        <w:t>الـم</w:t>
      </w:r>
      <w:r w:rsidRPr="00CF257B">
        <w:rPr>
          <w:color w:val="000000"/>
          <w:rtl/>
          <w:lang w:bidi="ar-SA"/>
        </w:rPr>
        <w:t>نورة، الطبعة الأولی،</w:t>
      </w:r>
      <w:r w:rsidRPr="009877D8">
        <w:rPr>
          <w:color w:val="000000"/>
          <w:rtl/>
          <w:lang w:bidi="ar-SA"/>
        </w:rPr>
        <w:t xml:space="preserve"> 9 </w:t>
      </w:r>
      <w:r w:rsidR="003C0169" w:rsidRPr="009877D8">
        <w:rPr>
          <w:color w:val="000000"/>
          <w:rtl/>
          <w:lang w:bidi="ar-SA"/>
        </w:rPr>
        <w:t>ﻫ</w:t>
      </w:r>
      <w:r w:rsidRPr="009877D8">
        <w:rPr>
          <w:color w:val="000000"/>
          <w:rtl/>
          <w:lang w:bidi="ar-SA"/>
        </w:rPr>
        <w:t xml:space="preserve"> - 1988</w:t>
      </w:r>
      <w:r w:rsidRPr="00CF257B">
        <w:rPr>
          <w:color w:val="000000"/>
          <w:rtl/>
          <w:lang w:bidi="ar-SA"/>
        </w:rPr>
        <w:t>م.</w:t>
      </w:r>
    </w:p>
    <w:p w:rsidR="00781EEA" w:rsidRPr="00CF257B" w:rsidRDefault="009877D8" w:rsidP="009877D8">
      <w:pPr>
        <w:pStyle w:val="a3"/>
        <w:widowControl w:val="0"/>
        <w:numPr>
          <w:ilvl w:val="0"/>
          <w:numId w:val="42"/>
        </w:numPr>
        <w:spacing w:line="240" w:lineRule="auto"/>
        <w:ind w:left="624" w:hanging="340"/>
        <w:rPr>
          <w:color w:val="000000"/>
          <w:lang w:bidi="ar-SA"/>
        </w:rPr>
      </w:pPr>
      <w:r>
        <w:rPr>
          <w:rFonts w:hint="cs"/>
          <w:color w:val="000000"/>
          <w:rtl/>
          <w:lang w:bidi="ar-SA"/>
        </w:rPr>
        <w:t>إ</w:t>
      </w:r>
      <w:r w:rsidR="00781EEA" w:rsidRPr="00CF257B">
        <w:rPr>
          <w:color w:val="000000"/>
          <w:rtl/>
          <w:lang w:bidi="ar-SA"/>
        </w:rPr>
        <w:t xml:space="preserve">جتماع الجیوش الإسلامیة، للإمام ابن القیم، مع بیان موقف </w:t>
      </w:r>
      <w:r w:rsidR="003C0169" w:rsidRPr="00CF257B">
        <w:rPr>
          <w:color w:val="000000"/>
          <w:rtl/>
          <w:lang w:bidi="ar-SA"/>
        </w:rPr>
        <w:t>ابن القیم من بعض الفرق، إعداد و</w:t>
      </w:r>
      <w:r w:rsidR="00781EEA" w:rsidRPr="00CF257B">
        <w:rPr>
          <w:color w:val="000000"/>
          <w:rtl/>
          <w:lang w:bidi="ar-SA"/>
        </w:rPr>
        <w:t xml:space="preserve">تحقیق الدکتور عواد عبدالله </w:t>
      </w:r>
      <w:r w:rsidR="003C0169" w:rsidRPr="00CF257B">
        <w:rPr>
          <w:color w:val="000000"/>
          <w:rtl/>
          <w:lang w:bidi="ar-SA"/>
        </w:rPr>
        <w:t>الـم</w:t>
      </w:r>
      <w:r w:rsidR="00781EEA" w:rsidRPr="00CF257B">
        <w:rPr>
          <w:color w:val="000000"/>
          <w:rtl/>
          <w:lang w:bidi="ar-SA"/>
        </w:rPr>
        <w:t xml:space="preserve">عتق، الطبعة الأولی، </w:t>
      </w:r>
      <w:r w:rsidR="00781EEA" w:rsidRPr="009877D8">
        <w:rPr>
          <w:color w:val="000000"/>
          <w:rtl/>
          <w:lang w:bidi="ar-SA"/>
        </w:rPr>
        <w:t>1408</w:t>
      </w:r>
      <w:r w:rsidR="003C0169" w:rsidRPr="009877D8">
        <w:rPr>
          <w:color w:val="000000"/>
          <w:rtl/>
          <w:lang w:bidi="ar-SA"/>
        </w:rPr>
        <w:t xml:space="preserve"> ﻫ</w:t>
      </w:r>
      <w:r w:rsidR="00781EEA" w:rsidRPr="009877D8">
        <w:rPr>
          <w:color w:val="000000"/>
          <w:rtl/>
          <w:lang w:bidi="ar-SA"/>
        </w:rPr>
        <w:t xml:space="preserve"> - 1988</w:t>
      </w:r>
      <w:r w:rsidR="00781EEA" w:rsidRPr="00CF257B">
        <w:rPr>
          <w:color w:val="000000"/>
          <w:rtl/>
          <w:lang w:bidi="ar-SA"/>
        </w:rPr>
        <w:t>م.</w:t>
      </w:r>
    </w:p>
    <w:p w:rsidR="00781EEA" w:rsidRPr="00CF257B" w:rsidRDefault="00781EEA" w:rsidP="009877D8">
      <w:pPr>
        <w:pStyle w:val="a3"/>
        <w:widowControl w:val="0"/>
        <w:numPr>
          <w:ilvl w:val="0"/>
          <w:numId w:val="42"/>
        </w:numPr>
        <w:spacing w:line="240" w:lineRule="auto"/>
        <w:ind w:left="624" w:hanging="340"/>
        <w:rPr>
          <w:color w:val="000000"/>
          <w:lang w:bidi="ar-SA"/>
        </w:rPr>
      </w:pPr>
      <w:r w:rsidRPr="00CF257B">
        <w:rPr>
          <w:color w:val="000000"/>
          <w:rtl/>
          <w:lang w:bidi="ar-SA"/>
        </w:rPr>
        <w:t>أحکام القرآن لأب</w:t>
      </w:r>
      <w:r w:rsidR="009877D8">
        <w:rPr>
          <w:rFonts w:hint="cs"/>
          <w:color w:val="000000"/>
          <w:rtl/>
          <w:lang w:bidi="ar-SA"/>
        </w:rPr>
        <w:t>ي</w:t>
      </w:r>
      <w:r w:rsidRPr="00CF257B">
        <w:rPr>
          <w:color w:val="000000"/>
          <w:rtl/>
          <w:lang w:bidi="ar-SA"/>
        </w:rPr>
        <w:t xml:space="preserve"> بکر محمد بن عبدالله </w:t>
      </w:r>
      <w:r w:rsidR="003C0169" w:rsidRPr="00CF257B">
        <w:rPr>
          <w:color w:val="000000"/>
          <w:rtl/>
          <w:lang w:bidi="ar-SA"/>
        </w:rPr>
        <w:t>الـم</w:t>
      </w:r>
      <w:r w:rsidRPr="00CF257B">
        <w:rPr>
          <w:color w:val="000000"/>
          <w:rtl/>
          <w:lang w:bidi="ar-SA"/>
        </w:rPr>
        <w:t>عروف بابن العرب</w:t>
      </w:r>
      <w:r w:rsidR="009877D8">
        <w:rPr>
          <w:rFonts w:hint="cs"/>
          <w:color w:val="000000"/>
          <w:rtl/>
          <w:lang w:bidi="ar-SA"/>
        </w:rPr>
        <w:t>ي</w:t>
      </w:r>
      <w:r w:rsidRPr="00CF257B">
        <w:rPr>
          <w:color w:val="000000"/>
          <w:rtl/>
          <w:lang w:bidi="ar-SA"/>
        </w:rPr>
        <w:t>، تحقیق عل</w:t>
      </w:r>
      <w:r w:rsidR="009877D8">
        <w:rPr>
          <w:rFonts w:hint="cs"/>
          <w:color w:val="000000"/>
          <w:rtl/>
          <w:lang w:bidi="ar-SA"/>
        </w:rPr>
        <w:t>ي</w:t>
      </w:r>
      <w:r w:rsidRPr="00CF257B">
        <w:rPr>
          <w:color w:val="000000"/>
          <w:rtl/>
          <w:lang w:bidi="ar-SA"/>
        </w:rPr>
        <w:t xml:space="preserve"> محمد البجو</w:t>
      </w:r>
      <w:r w:rsidR="009877D8">
        <w:rPr>
          <w:rFonts w:hint="cs"/>
          <w:color w:val="000000"/>
          <w:rtl/>
          <w:lang w:bidi="ar-SA"/>
        </w:rPr>
        <w:t>ي</w:t>
      </w:r>
      <w:r w:rsidRPr="00CF257B">
        <w:rPr>
          <w:color w:val="000000"/>
          <w:rtl/>
          <w:lang w:bidi="ar-SA"/>
        </w:rPr>
        <w:t>، الناشر: عیسی الحلب</w:t>
      </w:r>
      <w:r w:rsidR="009877D8">
        <w:rPr>
          <w:rFonts w:hint="cs"/>
          <w:color w:val="000000"/>
          <w:rtl/>
          <w:lang w:bidi="ar-SA"/>
        </w:rPr>
        <w:t>ي</w:t>
      </w:r>
      <w:r w:rsidRPr="00CF257B">
        <w:rPr>
          <w:color w:val="000000"/>
          <w:rtl/>
          <w:lang w:bidi="ar-SA"/>
        </w:rPr>
        <w:t>.</w:t>
      </w:r>
    </w:p>
    <w:p w:rsidR="00781EEA" w:rsidRPr="00CF257B" w:rsidRDefault="009877D8" w:rsidP="009877D8">
      <w:pPr>
        <w:pStyle w:val="a3"/>
        <w:widowControl w:val="0"/>
        <w:numPr>
          <w:ilvl w:val="0"/>
          <w:numId w:val="42"/>
        </w:numPr>
        <w:spacing w:line="240" w:lineRule="auto"/>
        <w:ind w:left="624" w:hanging="340"/>
        <w:rPr>
          <w:color w:val="000000"/>
          <w:lang w:bidi="ar-SA"/>
        </w:rPr>
      </w:pPr>
      <w:r>
        <w:rPr>
          <w:rFonts w:hint="cs"/>
          <w:color w:val="000000"/>
          <w:rtl/>
          <w:lang w:bidi="ar-SA"/>
        </w:rPr>
        <w:t>أ</w:t>
      </w:r>
      <w:r w:rsidR="00781EEA" w:rsidRPr="00CF257B">
        <w:rPr>
          <w:color w:val="000000"/>
          <w:rtl/>
          <w:lang w:bidi="ar-SA"/>
        </w:rPr>
        <w:t>حمد بن حنبل،</w:t>
      </w:r>
      <w:r w:rsidR="003C0169" w:rsidRPr="00CF257B">
        <w:rPr>
          <w:color w:val="000000"/>
          <w:rtl/>
          <w:lang w:bidi="ar-SA"/>
        </w:rPr>
        <w:t xml:space="preserve"> </w:t>
      </w:r>
      <w:r w:rsidR="00781EEA" w:rsidRPr="00CF257B">
        <w:rPr>
          <w:color w:val="000000"/>
          <w:rtl/>
          <w:lang w:bidi="ar-SA"/>
        </w:rPr>
        <w:t>‏</w:t>
      </w:r>
      <w:r>
        <w:rPr>
          <w:rFonts w:hint="cs"/>
          <w:color w:val="000000"/>
          <w:rtl/>
          <w:lang w:bidi="ar-SA"/>
        </w:rPr>
        <w:t>إ</w:t>
      </w:r>
      <w:r w:rsidR="00781EEA" w:rsidRPr="00CF257B">
        <w:rPr>
          <w:color w:val="000000"/>
          <w:rtl/>
          <w:lang w:bidi="ar-SA"/>
        </w:rPr>
        <w:t xml:space="preserve">مام </w:t>
      </w:r>
      <w:r>
        <w:rPr>
          <w:rFonts w:hint="cs"/>
          <w:color w:val="000000"/>
          <w:rtl/>
          <w:lang w:bidi="ar-SA"/>
        </w:rPr>
        <w:t>أ</w:t>
      </w:r>
      <w:r w:rsidR="00781EEA" w:rsidRPr="00CF257B">
        <w:rPr>
          <w:color w:val="000000"/>
          <w:rtl/>
          <w:lang w:bidi="ar-SA"/>
        </w:rPr>
        <w:t xml:space="preserve">هل السنة، </w:t>
      </w:r>
      <w:r w:rsidR="00781EEA" w:rsidRPr="009877D8">
        <w:rPr>
          <w:color w:val="000000"/>
          <w:rtl/>
          <w:lang w:bidi="ar-SA"/>
        </w:rPr>
        <w:t>164-241</w:t>
      </w:r>
      <w:r w:rsidR="003C0169" w:rsidRPr="009877D8">
        <w:rPr>
          <w:color w:val="000000"/>
          <w:rtl/>
          <w:lang w:bidi="ar-SA"/>
        </w:rPr>
        <w:t xml:space="preserve"> ﻫ</w:t>
      </w:r>
      <w:r w:rsidR="003C0169" w:rsidRPr="00CF257B">
        <w:rPr>
          <w:color w:val="000000"/>
          <w:rtl/>
          <w:lang w:bidi="ar-SA"/>
        </w:rPr>
        <w:t xml:space="preserve"> </w:t>
      </w:r>
      <w:r w:rsidR="00781EEA" w:rsidRPr="00CF257B">
        <w:rPr>
          <w:color w:val="000000"/>
          <w:rtl/>
          <w:lang w:bidi="ar-SA"/>
        </w:rPr>
        <w:t xml:space="preserve">، عبدالغنی الدقر، الناشر: دارالقلم، الطبعة الثانیة </w:t>
      </w:r>
      <w:r w:rsidR="00781EEA" w:rsidRPr="009877D8">
        <w:rPr>
          <w:color w:val="000000"/>
          <w:rtl/>
          <w:lang w:bidi="ar-SA"/>
        </w:rPr>
        <w:t>1408</w:t>
      </w:r>
      <w:r w:rsidR="003C0169" w:rsidRPr="009877D8">
        <w:rPr>
          <w:color w:val="000000"/>
          <w:rtl/>
          <w:lang w:bidi="ar-SA"/>
        </w:rPr>
        <w:t xml:space="preserve"> ﻫ</w:t>
      </w:r>
      <w:r w:rsidR="00781EEA" w:rsidRPr="009877D8">
        <w:rPr>
          <w:color w:val="000000"/>
          <w:rtl/>
          <w:lang w:bidi="ar-SA"/>
        </w:rPr>
        <w:t xml:space="preserve"> - 1988</w:t>
      </w:r>
      <w:r w:rsidR="00781EEA" w:rsidRPr="00CF257B">
        <w:rPr>
          <w:color w:val="000000"/>
          <w:rtl/>
          <w:lang w:bidi="ar-SA"/>
        </w:rPr>
        <w:t>م.</w:t>
      </w:r>
    </w:p>
    <w:p w:rsidR="00781EEA" w:rsidRPr="00CF257B" w:rsidRDefault="009877D8" w:rsidP="009877D8">
      <w:pPr>
        <w:pStyle w:val="a3"/>
        <w:widowControl w:val="0"/>
        <w:numPr>
          <w:ilvl w:val="0"/>
          <w:numId w:val="42"/>
        </w:numPr>
        <w:spacing w:line="240" w:lineRule="auto"/>
        <w:ind w:left="624" w:hanging="340"/>
        <w:rPr>
          <w:color w:val="000000"/>
          <w:lang w:bidi="ar-SA"/>
        </w:rPr>
      </w:pPr>
      <w:r>
        <w:rPr>
          <w:rFonts w:hint="cs"/>
          <w:color w:val="000000"/>
          <w:rtl/>
          <w:lang w:bidi="ar-SA"/>
        </w:rPr>
        <w:t>أ</w:t>
      </w:r>
      <w:r w:rsidR="00781EEA" w:rsidRPr="00CF257B">
        <w:rPr>
          <w:color w:val="000000"/>
          <w:rtl/>
          <w:lang w:bidi="ar-SA"/>
        </w:rPr>
        <w:t>ضواء البیان ف</w:t>
      </w:r>
      <w:r>
        <w:rPr>
          <w:rFonts w:hint="cs"/>
          <w:color w:val="000000"/>
          <w:rtl/>
          <w:lang w:bidi="ar-SA"/>
        </w:rPr>
        <w:t>ي</w:t>
      </w:r>
      <w:r w:rsidR="00781EEA" w:rsidRPr="00CF257B">
        <w:rPr>
          <w:color w:val="000000"/>
          <w:rtl/>
          <w:lang w:bidi="ar-SA"/>
        </w:rPr>
        <w:t xml:space="preserve"> </w:t>
      </w:r>
      <w:r>
        <w:rPr>
          <w:rFonts w:hint="cs"/>
          <w:color w:val="000000"/>
          <w:rtl/>
          <w:lang w:bidi="ar-SA"/>
        </w:rPr>
        <w:t>إ</w:t>
      </w:r>
      <w:r w:rsidR="00781EEA" w:rsidRPr="00CF257B">
        <w:rPr>
          <w:color w:val="000000"/>
          <w:rtl/>
          <w:lang w:bidi="ar-SA"/>
        </w:rPr>
        <w:t xml:space="preserve">یضاح القرآن بالقرآن، تألیف الشیخ محمد الأمین بن </w:t>
      </w:r>
      <w:r w:rsidR="003C0169" w:rsidRPr="00CF257B">
        <w:rPr>
          <w:color w:val="000000"/>
          <w:rtl/>
          <w:lang w:bidi="ar-SA"/>
        </w:rPr>
        <w:t>الـم</w:t>
      </w:r>
      <w:r w:rsidR="00781EEA" w:rsidRPr="00CF257B">
        <w:rPr>
          <w:color w:val="000000"/>
          <w:rtl/>
          <w:lang w:bidi="ar-SA"/>
        </w:rPr>
        <w:t>ختار الجکنی الشنقیطی، ع</w:t>
      </w:r>
      <w:r w:rsidR="003C0169" w:rsidRPr="00CF257B">
        <w:rPr>
          <w:color w:val="000000"/>
          <w:rtl/>
          <w:lang w:bidi="ar-SA"/>
        </w:rPr>
        <w:t>الـم</w:t>
      </w:r>
      <w:r w:rsidR="00781EEA" w:rsidRPr="00CF257B">
        <w:rPr>
          <w:color w:val="000000"/>
          <w:rtl/>
          <w:lang w:bidi="ar-SA"/>
        </w:rPr>
        <w:t xml:space="preserve"> الکتب، بیروت.</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 xml:space="preserve">إعلام </w:t>
      </w:r>
      <w:r w:rsidR="003C0169" w:rsidRPr="00CF257B">
        <w:rPr>
          <w:color w:val="000000"/>
          <w:rtl/>
          <w:lang w:bidi="ar-SA"/>
        </w:rPr>
        <w:t>الـم</w:t>
      </w:r>
      <w:r w:rsidRPr="00CF257B">
        <w:rPr>
          <w:color w:val="000000"/>
          <w:rtl/>
          <w:lang w:bidi="ar-SA"/>
        </w:rPr>
        <w:t>وقعین عن رب الع</w:t>
      </w:r>
      <w:r w:rsidR="003C0169" w:rsidRPr="00CF257B">
        <w:rPr>
          <w:color w:val="000000"/>
          <w:rtl/>
          <w:lang w:bidi="ar-SA"/>
        </w:rPr>
        <w:t>الـم</w:t>
      </w:r>
      <w:r w:rsidRPr="00CF257B">
        <w:rPr>
          <w:color w:val="000000"/>
          <w:rtl/>
          <w:lang w:bidi="ar-SA"/>
        </w:rPr>
        <w:t>ین، لابن القیم شمس الدین أب</w:t>
      </w:r>
      <w:r w:rsidR="009877D8">
        <w:rPr>
          <w:rFonts w:hint="cs"/>
          <w:color w:val="000000"/>
          <w:rtl/>
          <w:lang w:bidi="ar-SA"/>
        </w:rPr>
        <w:t>ي</w:t>
      </w:r>
      <w:r w:rsidRPr="00CF257B">
        <w:rPr>
          <w:color w:val="000000"/>
          <w:rtl/>
          <w:lang w:bidi="ar-SA"/>
        </w:rPr>
        <w:t xml:space="preserve"> عبدالله محمد بن أب</w:t>
      </w:r>
      <w:r w:rsidR="009877D8">
        <w:rPr>
          <w:rFonts w:hint="cs"/>
          <w:color w:val="000000"/>
          <w:rtl/>
          <w:lang w:bidi="ar-SA"/>
        </w:rPr>
        <w:t>ي</w:t>
      </w:r>
      <w:r w:rsidRPr="00CF257B">
        <w:rPr>
          <w:color w:val="000000"/>
          <w:rtl/>
          <w:lang w:bidi="ar-SA"/>
        </w:rPr>
        <w:t xml:space="preserve"> بکر، الناشر: دار الجیل.</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أقاویل الث</w:t>
      </w:r>
      <w:r w:rsidR="003C0169" w:rsidRPr="00CF257B">
        <w:rPr>
          <w:color w:val="000000"/>
          <w:rtl/>
          <w:lang w:bidi="ar-SA"/>
        </w:rPr>
        <w:t>قات ف</w:t>
      </w:r>
      <w:r w:rsidR="009877D8">
        <w:rPr>
          <w:rFonts w:hint="cs"/>
          <w:color w:val="000000"/>
          <w:rtl/>
          <w:lang w:bidi="ar-SA"/>
        </w:rPr>
        <w:t>ي</w:t>
      </w:r>
      <w:r w:rsidR="003C0169" w:rsidRPr="00CF257B">
        <w:rPr>
          <w:color w:val="000000"/>
          <w:rtl/>
          <w:lang w:bidi="ar-SA"/>
        </w:rPr>
        <w:t xml:space="preserve"> تأویل الأسماء والصفات و</w:t>
      </w:r>
      <w:r w:rsidRPr="00CF257B">
        <w:rPr>
          <w:color w:val="000000"/>
          <w:rtl/>
          <w:lang w:bidi="ar-SA"/>
        </w:rPr>
        <w:t xml:space="preserve">الآیات </w:t>
      </w:r>
      <w:r w:rsidR="003C0169" w:rsidRPr="00CF257B">
        <w:rPr>
          <w:color w:val="000000"/>
          <w:rtl/>
          <w:lang w:bidi="ar-SA"/>
        </w:rPr>
        <w:t>الـم</w:t>
      </w:r>
      <w:r w:rsidRPr="00CF257B">
        <w:rPr>
          <w:color w:val="000000"/>
          <w:rtl/>
          <w:lang w:bidi="ar-SA"/>
        </w:rPr>
        <w:t>حکمات</w:t>
      </w:r>
      <w:r w:rsidR="003C0169" w:rsidRPr="00CF257B">
        <w:rPr>
          <w:color w:val="000000"/>
          <w:rtl/>
          <w:lang w:bidi="ar-SA"/>
        </w:rPr>
        <w:t xml:space="preserve"> والـم</w:t>
      </w:r>
      <w:r w:rsidRPr="00CF257B">
        <w:rPr>
          <w:color w:val="000000"/>
          <w:rtl/>
          <w:lang w:bidi="ar-SA"/>
        </w:rPr>
        <w:t>شتبهات، للإمام زین</w:t>
      </w:r>
      <w:r w:rsidRPr="009877D8">
        <w:rPr>
          <w:color w:val="000000"/>
          <w:rtl/>
          <w:lang w:bidi="ar-SA"/>
        </w:rPr>
        <w:t>‌الدین مرعی یوسف الکرم</w:t>
      </w:r>
      <w:r w:rsidR="009877D8">
        <w:rPr>
          <w:rFonts w:hint="cs"/>
          <w:color w:val="000000"/>
          <w:rtl/>
          <w:lang w:bidi="ar-SA"/>
        </w:rPr>
        <w:t>ي</w:t>
      </w:r>
      <w:r w:rsidRPr="009877D8">
        <w:rPr>
          <w:color w:val="000000"/>
          <w:rtl/>
          <w:lang w:bidi="ar-SA"/>
        </w:rPr>
        <w:t>، تحقیق شعیب الأ</w:t>
      </w:r>
      <w:r w:rsidRPr="00CF257B">
        <w:rPr>
          <w:color w:val="000000"/>
          <w:rtl/>
          <w:lang w:bidi="ar-SA"/>
        </w:rPr>
        <w:t xml:space="preserve">رناؤوط، الناشر: مؤسسة الرسالة، الطبعة الأولی، </w:t>
      </w:r>
      <w:r w:rsidRPr="009877D8">
        <w:rPr>
          <w:color w:val="000000"/>
          <w:rtl/>
          <w:lang w:bidi="ar-SA"/>
        </w:rPr>
        <w:t>1406</w:t>
      </w:r>
      <w:r w:rsidR="003C0169" w:rsidRPr="009877D8">
        <w:rPr>
          <w:color w:val="000000"/>
          <w:rtl/>
          <w:lang w:bidi="ar-SA"/>
        </w:rPr>
        <w:t xml:space="preserve"> ﻫ </w:t>
      </w:r>
      <w:r w:rsidRPr="009877D8">
        <w:rPr>
          <w:color w:val="000000"/>
          <w:rtl/>
          <w:lang w:bidi="ar-SA"/>
        </w:rPr>
        <w:t>- 1985</w:t>
      </w:r>
      <w:r w:rsidRPr="00CF257B">
        <w:rPr>
          <w:color w:val="000000"/>
          <w:rtl/>
          <w:lang w:bidi="ar-SA"/>
        </w:rPr>
        <w:t>م.</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الإبانة عن شریعة الفرقة الناجیة</w:t>
      </w:r>
      <w:r w:rsidR="003C0169" w:rsidRPr="00CF257B">
        <w:rPr>
          <w:color w:val="000000"/>
          <w:rtl/>
          <w:lang w:bidi="ar-SA"/>
        </w:rPr>
        <w:t xml:space="preserve"> و</w:t>
      </w:r>
      <w:r w:rsidRPr="00CF257B">
        <w:rPr>
          <w:color w:val="000000"/>
          <w:rtl/>
          <w:lang w:bidi="ar-SA"/>
        </w:rPr>
        <w:t xml:space="preserve">مجانبة الفرق </w:t>
      </w:r>
      <w:r w:rsidR="003C0169" w:rsidRPr="00CF257B">
        <w:rPr>
          <w:color w:val="000000"/>
          <w:rtl/>
          <w:lang w:bidi="ar-SA"/>
        </w:rPr>
        <w:t>الـم</w:t>
      </w:r>
      <w:r w:rsidRPr="00CF257B">
        <w:rPr>
          <w:color w:val="000000"/>
          <w:rtl/>
          <w:lang w:bidi="ar-SA"/>
        </w:rPr>
        <w:t>ذمومة، تألیف الإمام أب</w:t>
      </w:r>
      <w:r w:rsidR="009877D8">
        <w:rPr>
          <w:rFonts w:hint="cs"/>
          <w:color w:val="000000"/>
          <w:rtl/>
          <w:lang w:bidi="ar-SA"/>
        </w:rPr>
        <w:t>ي</w:t>
      </w:r>
      <w:r w:rsidRPr="00CF257B">
        <w:rPr>
          <w:color w:val="000000"/>
          <w:rtl/>
          <w:lang w:bidi="ar-SA"/>
        </w:rPr>
        <w:t xml:space="preserve"> عبدالله بن محمد بن بطة العکبری الحنبلی، ت</w:t>
      </w:r>
      <w:r w:rsidRPr="009877D8">
        <w:rPr>
          <w:color w:val="000000"/>
          <w:rtl/>
          <w:lang w:bidi="ar-SA"/>
        </w:rPr>
        <w:t>(287)</w:t>
      </w:r>
      <w:r w:rsidRPr="00CF257B">
        <w:rPr>
          <w:color w:val="000000"/>
          <w:rtl/>
          <w:lang w:bidi="ar-SA"/>
        </w:rPr>
        <w:t>، تحقیق</w:t>
      </w:r>
      <w:r w:rsidR="003C0169" w:rsidRPr="00CF257B">
        <w:rPr>
          <w:color w:val="000000"/>
          <w:rtl/>
          <w:lang w:bidi="ar-SA"/>
        </w:rPr>
        <w:t xml:space="preserve"> و</w:t>
      </w:r>
      <w:r w:rsidRPr="00CF257B">
        <w:rPr>
          <w:color w:val="000000"/>
          <w:rtl/>
          <w:lang w:bidi="ar-SA"/>
        </w:rPr>
        <w:t xml:space="preserve">دراسة رضا بن نعسان معطی، الناشر: دار الحریة، الطبعة الأولی، </w:t>
      </w:r>
      <w:r w:rsidRPr="009877D8">
        <w:rPr>
          <w:color w:val="000000"/>
          <w:rtl/>
          <w:lang w:bidi="ar-SA"/>
        </w:rPr>
        <w:t>1409</w:t>
      </w:r>
      <w:r w:rsidR="003C0169" w:rsidRPr="009877D8">
        <w:rPr>
          <w:color w:val="000000"/>
          <w:rtl/>
          <w:lang w:bidi="ar-SA"/>
        </w:rPr>
        <w:t xml:space="preserve"> ﻫ </w:t>
      </w:r>
      <w:r w:rsidRPr="009877D8">
        <w:rPr>
          <w:color w:val="000000"/>
          <w:rtl/>
          <w:lang w:bidi="ar-SA"/>
        </w:rPr>
        <w:t>-1988</w:t>
      </w:r>
      <w:r w:rsidRPr="00CF257B">
        <w:rPr>
          <w:color w:val="000000"/>
          <w:rtl/>
          <w:lang w:bidi="ar-SA"/>
        </w:rPr>
        <w:t>م.</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الإحکام ف</w:t>
      </w:r>
      <w:r w:rsidR="009877D8">
        <w:rPr>
          <w:color w:val="000000"/>
          <w:rtl/>
          <w:lang w:bidi="ar-SA"/>
        </w:rPr>
        <w:t xml:space="preserve">ي </w:t>
      </w:r>
      <w:r w:rsidRPr="00CF257B">
        <w:rPr>
          <w:color w:val="000000"/>
          <w:rtl/>
          <w:lang w:bidi="ar-SA"/>
        </w:rPr>
        <w:t>أصول الأحکام للآمد</w:t>
      </w:r>
      <w:r w:rsidR="009877D8">
        <w:rPr>
          <w:color w:val="000000"/>
          <w:rtl/>
          <w:lang w:bidi="ar-SA"/>
        </w:rPr>
        <w:t xml:space="preserve">ي </w:t>
      </w:r>
      <w:r w:rsidRPr="00CF257B">
        <w:rPr>
          <w:color w:val="000000"/>
          <w:rtl/>
          <w:lang w:bidi="ar-SA"/>
        </w:rPr>
        <w:t>سیف</w:t>
      </w:r>
      <w:r w:rsidRPr="009877D8">
        <w:rPr>
          <w:color w:val="000000"/>
          <w:rtl/>
          <w:lang w:bidi="ar-SA"/>
        </w:rPr>
        <w:t>‌الدین أب</w:t>
      </w:r>
      <w:r w:rsidR="009877D8">
        <w:rPr>
          <w:color w:val="000000"/>
          <w:rtl/>
          <w:lang w:bidi="ar-SA"/>
        </w:rPr>
        <w:t xml:space="preserve">ي </w:t>
      </w:r>
      <w:r w:rsidRPr="009877D8">
        <w:rPr>
          <w:color w:val="000000"/>
          <w:rtl/>
          <w:lang w:bidi="ar-SA"/>
        </w:rPr>
        <w:t>الحسن عل</w:t>
      </w:r>
      <w:r w:rsidR="009877D8">
        <w:rPr>
          <w:color w:val="000000"/>
          <w:rtl/>
          <w:lang w:bidi="ar-SA"/>
        </w:rPr>
        <w:t xml:space="preserve">ي </w:t>
      </w:r>
      <w:r w:rsidRPr="009877D8">
        <w:rPr>
          <w:color w:val="000000"/>
          <w:rtl/>
          <w:lang w:bidi="ar-SA"/>
        </w:rPr>
        <w:t>بن أب</w:t>
      </w:r>
      <w:r w:rsidR="009877D8">
        <w:rPr>
          <w:color w:val="000000"/>
          <w:rtl/>
          <w:lang w:bidi="ar-SA"/>
        </w:rPr>
        <w:t xml:space="preserve">ي </w:t>
      </w:r>
      <w:r w:rsidRPr="009877D8">
        <w:rPr>
          <w:color w:val="000000"/>
          <w:rtl/>
          <w:lang w:bidi="ar-SA"/>
        </w:rPr>
        <w:t>عل</w:t>
      </w:r>
      <w:r w:rsidR="009877D8">
        <w:rPr>
          <w:color w:val="000000"/>
          <w:rtl/>
          <w:lang w:bidi="ar-SA"/>
        </w:rPr>
        <w:t xml:space="preserve">ي </w:t>
      </w:r>
      <w:r w:rsidRPr="009877D8">
        <w:rPr>
          <w:color w:val="000000"/>
          <w:rtl/>
          <w:lang w:bidi="ar-SA"/>
        </w:rPr>
        <w:t xml:space="preserve">بن محمد </w:t>
      </w:r>
      <w:r w:rsidR="003C0169" w:rsidRPr="009877D8">
        <w:rPr>
          <w:color w:val="000000"/>
          <w:rtl/>
          <w:lang w:bidi="ar-SA"/>
        </w:rPr>
        <w:t>الـم</w:t>
      </w:r>
      <w:r w:rsidRPr="009877D8">
        <w:rPr>
          <w:color w:val="000000"/>
          <w:rtl/>
          <w:lang w:bidi="ar-SA"/>
        </w:rPr>
        <w:t>ر</w:t>
      </w:r>
      <w:r w:rsidR="009877D8">
        <w:rPr>
          <w:rFonts w:hint="cs"/>
          <w:color w:val="000000"/>
          <w:rtl/>
          <w:lang w:bidi="ar-SA"/>
        </w:rPr>
        <w:t>ي</w:t>
      </w:r>
      <w:r w:rsidRPr="009877D8">
        <w:rPr>
          <w:color w:val="000000"/>
          <w:rtl/>
          <w:lang w:bidi="ar-SA"/>
        </w:rPr>
        <w:t>، الناشر مکتبة عل</w:t>
      </w:r>
      <w:r w:rsidR="009877D8">
        <w:rPr>
          <w:color w:val="000000"/>
          <w:rtl/>
          <w:lang w:bidi="ar-SA"/>
        </w:rPr>
        <w:t xml:space="preserve">ي </w:t>
      </w:r>
      <w:r w:rsidRPr="009877D8">
        <w:rPr>
          <w:color w:val="000000"/>
          <w:rtl/>
          <w:lang w:bidi="ar-SA"/>
        </w:rPr>
        <w:t>صبیح</w:t>
      </w:r>
      <w:r w:rsidR="003C0169" w:rsidRPr="009877D8">
        <w:rPr>
          <w:color w:val="000000"/>
          <w:rtl/>
          <w:lang w:bidi="ar-SA"/>
        </w:rPr>
        <w:t xml:space="preserve"> و</w:t>
      </w:r>
      <w:r w:rsidRPr="009877D8">
        <w:rPr>
          <w:color w:val="000000"/>
          <w:rtl/>
          <w:lang w:bidi="ar-SA"/>
        </w:rPr>
        <w:t>أولاده، طبعة 1387</w:t>
      </w:r>
      <w:r w:rsidR="003C0169" w:rsidRPr="009877D8">
        <w:rPr>
          <w:color w:val="000000"/>
          <w:rtl/>
          <w:lang w:bidi="ar-SA"/>
        </w:rPr>
        <w:t xml:space="preserve"> ﻫ </w:t>
      </w:r>
      <w:r w:rsidRPr="009877D8">
        <w:rPr>
          <w:color w:val="000000"/>
          <w:rtl/>
          <w:lang w:bidi="ar-SA"/>
        </w:rPr>
        <w:t>-1968م.</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الأربعین ف</w:t>
      </w:r>
      <w:r w:rsidR="009877D8">
        <w:rPr>
          <w:color w:val="000000"/>
          <w:rtl/>
          <w:lang w:bidi="ar-SA"/>
        </w:rPr>
        <w:t xml:space="preserve">ي </w:t>
      </w:r>
      <w:r w:rsidRPr="00CF257B">
        <w:rPr>
          <w:color w:val="000000"/>
          <w:rtl/>
          <w:lang w:bidi="ar-SA"/>
        </w:rPr>
        <w:t>دلائل التوحید، لأب</w:t>
      </w:r>
      <w:r w:rsidR="009877D8">
        <w:rPr>
          <w:color w:val="000000"/>
          <w:rtl/>
          <w:lang w:bidi="ar-SA"/>
        </w:rPr>
        <w:t xml:space="preserve">ي </w:t>
      </w:r>
      <w:r w:rsidRPr="00CF257B">
        <w:rPr>
          <w:color w:val="000000"/>
          <w:rtl/>
          <w:lang w:bidi="ar-SA"/>
        </w:rPr>
        <w:t>إسماعیل الهرو</w:t>
      </w:r>
      <w:r w:rsidR="009877D8">
        <w:rPr>
          <w:rFonts w:hint="cs"/>
          <w:color w:val="000000"/>
          <w:rtl/>
          <w:lang w:bidi="ar-SA"/>
        </w:rPr>
        <w:t>ي</w:t>
      </w:r>
      <w:r w:rsidRPr="00CF257B">
        <w:rPr>
          <w:color w:val="000000"/>
          <w:rtl/>
          <w:lang w:bidi="ar-SA"/>
        </w:rPr>
        <w:t>، حققه</w:t>
      </w:r>
      <w:r w:rsidR="003C0169" w:rsidRPr="00CF257B">
        <w:rPr>
          <w:color w:val="000000"/>
          <w:rtl/>
          <w:lang w:bidi="ar-SA"/>
        </w:rPr>
        <w:t xml:space="preserve"> و</w:t>
      </w:r>
      <w:r w:rsidRPr="00CF257B">
        <w:rPr>
          <w:color w:val="000000"/>
          <w:rtl/>
          <w:lang w:bidi="ar-SA"/>
        </w:rPr>
        <w:t>علق علیه عل</w:t>
      </w:r>
      <w:r w:rsidR="009877D8">
        <w:rPr>
          <w:color w:val="000000"/>
          <w:rtl/>
          <w:lang w:bidi="ar-SA"/>
        </w:rPr>
        <w:t xml:space="preserve">ي </w:t>
      </w:r>
      <w:r w:rsidRPr="00CF257B">
        <w:rPr>
          <w:color w:val="000000"/>
          <w:rtl/>
          <w:lang w:bidi="ar-SA"/>
        </w:rPr>
        <w:t xml:space="preserve">بن محمد ناصر الفقیهی، الطبعة الأولی، </w:t>
      </w:r>
      <w:r w:rsidRPr="009877D8">
        <w:rPr>
          <w:color w:val="000000"/>
          <w:rtl/>
          <w:lang w:bidi="ar-SA"/>
        </w:rPr>
        <w:t>1404</w:t>
      </w:r>
      <w:r w:rsidR="003C0169" w:rsidRPr="009877D8">
        <w:rPr>
          <w:color w:val="000000"/>
          <w:rtl/>
          <w:lang w:bidi="ar-SA"/>
        </w:rPr>
        <w:t xml:space="preserve"> ﻫ </w:t>
      </w:r>
      <w:r w:rsidRPr="009877D8">
        <w:rPr>
          <w:color w:val="000000"/>
          <w:rtl/>
          <w:lang w:bidi="ar-SA"/>
        </w:rPr>
        <w:t>- 1984</w:t>
      </w:r>
      <w:r w:rsidRPr="00CF257B">
        <w:rPr>
          <w:color w:val="000000"/>
          <w:rtl/>
          <w:lang w:bidi="ar-SA"/>
        </w:rPr>
        <w:t>م.</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من صفات رب الع</w:t>
      </w:r>
      <w:r w:rsidR="003C0169" w:rsidRPr="00CF257B">
        <w:rPr>
          <w:color w:val="000000"/>
          <w:rtl/>
          <w:lang w:bidi="ar-SA"/>
        </w:rPr>
        <w:t>الـم</w:t>
      </w:r>
      <w:r w:rsidRPr="00CF257B">
        <w:rPr>
          <w:color w:val="000000"/>
          <w:rtl/>
          <w:lang w:bidi="ar-SA"/>
        </w:rPr>
        <w:t>ین للذهبی، حققه</w:t>
      </w:r>
      <w:r w:rsidR="003C0169" w:rsidRPr="00CF257B">
        <w:rPr>
          <w:color w:val="000000"/>
          <w:rtl/>
          <w:lang w:bidi="ar-SA"/>
        </w:rPr>
        <w:t xml:space="preserve"> و</w:t>
      </w:r>
      <w:r w:rsidRPr="00CF257B">
        <w:rPr>
          <w:color w:val="000000"/>
          <w:rtl/>
          <w:lang w:bidi="ar-SA"/>
        </w:rPr>
        <w:t>خرج أحادیثه</w:t>
      </w:r>
      <w:r w:rsidR="003C0169" w:rsidRPr="00CF257B">
        <w:rPr>
          <w:color w:val="000000"/>
          <w:rtl/>
          <w:lang w:bidi="ar-SA"/>
        </w:rPr>
        <w:t xml:space="preserve"> و</w:t>
      </w:r>
      <w:r w:rsidRPr="00CF257B">
        <w:rPr>
          <w:color w:val="000000"/>
          <w:rtl/>
          <w:lang w:bidi="ar-SA"/>
        </w:rPr>
        <w:t>علق علیه عبد القادر محمد عطاء، الناشر: مکتبة العلوم</w:t>
      </w:r>
      <w:r w:rsidR="003C0169" w:rsidRPr="00CF257B">
        <w:rPr>
          <w:color w:val="000000"/>
          <w:rtl/>
          <w:lang w:bidi="ar-SA"/>
        </w:rPr>
        <w:t xml:space="preserve"> و</w:t>
      </w:r>
      <w:r w:rsidRPr="00CF257B">
        <w:rPr>
          <w:color w:val="000000"/>
          <w:rtl/>
          <w:lang w:bidi="ar-SA"/>
        </w:rPr>
        <w:t xml:space="preserve">الحکم، </w:t>
      </w:r>
      <w:r w:rsidR="003C0169" w:rsidRPr="00CF257B">
        <w:rPr>
          <w:color w:val="000000"/>
          <w:rtl/>
          <w:lang w:bidi="ar-SA"/>
        </w:rPr>
        <w:t>الـم</w:t>
      </w:r>
      <w:r w:rsidRPr="00CF257B">
        <w:rPr>
          <w:color w:val="000000"/>
          <w:rtl/>
          <w:lang w:bidi="ar-SA"/>
        </w:rPr>
        <w:t xml:space="preserve">دینة </w:t>
      </w:r>
      <w:r w:rsidR="003C0169" w:rsidRPr="00CF257B">
        <w:rPr>
          <w:color w:val="000000"/>
          <w:rtl/>
          <w:lang w:bidi="ar-SA"/>
        </w:rPr>
        <w:t>الـم</w:t>
      </w:r>
      <w:r w:rsidRPr="00CF257B">
        <w:rPr>
          <w:color w:val="000000"/>
          <w:rtl/>
          <w:lang w:bidi="ar-SA"/>
        </w:rPr>
        <w:t xml:space="preserve">نورة، الطبعة الأولی، </w:t>
      </w:r>
      <w:r w:rsidRPr="009877D8">
        <w:rPr>
          <w:color w:val="000000"/>
          <w:rtl/>
          <w:lang w:bidi="ar-SA"/>
        </w:rPr>
        <w:t>1413</w:t>
      </w:r>
      <w:r w:rsidR="003C0169" w:rsidRPr="009877D8">
        <w:rPr>
          <w:color w:val="000000"/>
          <w:rtl/>
          <w:lang w:bidi="ar-SA"/>
        </w:rPr>
        <w:t xml:space="preserve"> ﻫ</w:t>
      </w:r>
      <w:r w:rsidRPr="00CF257B">
        <w:rPr>
          <w:color w:val="000000"/>
          <w:rtl/>
          <w:lang w:bidi="ar-SA"/>
        </w:rPr>
        <w:t>.</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الاعتصام، لأب</w:t>
      </w:r>
      <w:r w:rsidR="009877D8">
        <w:rPr>
          <w:color w:val="000000"/>
          <w:rtl/>
          <w:lang w:bidi="ar-SA"/>
        </w:rPr>
        <w:t xml:space="preserve">ي </w:t>
      </w:r>
      <w:r w:rsidRPr="00CF257B">
        <w:rPr>
          <w:color w:val="000000"/>
          <w:rtl/>
          <w:lang w:bidi="ar-SA"/>
        </w:rPr>
        <w:t>إسحاق إبراهیم بن موسی الشاطبی، مطبعة مکتبة الریاض الحدیثة، الناشر: دار الفکر، بدون رقم.</w:t>
      </w:r>
    </w:p>
    <w:p w:rsidR="00781EEA" w:rsidRPr="00CF257B"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الاعتقاد الخالص من الشک</w:t>
      </w:r>
      <w:r w:rsidR="003C0169" w:rsidRPr="00CF257B">
        <w:rPr>
          <w:color w:val="000000"/>
          <w:rtl/>
          <w:lang w:bidi="ar-SA"/>
        </w:rPr>
        <w:t xml:space="preserve"> و</w:t>
      </w:r>
      <w:r w:rsidRPr="00CF257B">
        <w:rPr>
          <w:color w:val="000000"/>
          <w:rtl/>
          <w:lang w:bidi="ar-SA"/>
        </w:rPr>
        <w:t xml:space="preserve">الانتقاد، تألیف الامام علاءالدین بن </w:t>
      </w:r>
      <w:r w:rsidR="003C0169" w:rsidRPr="00CF257B">
        <w:rPr>
          <w:color w:val="000000"/>
          <w:rtl/>
          <w:lang w:bidi="ar-SA"/>
        </w:rPr>
        <w:t>الـم</w:t>
      </w:r>
      <w:r w:rsidRPr="00CF257B">
        <w:rPr>
          <w:color w:val="000000"/>
          <w:rtl/>
          <w:lang w:bidi="ar-SA"/>
        </w:rPr>
        <w:t>عطار، حققه</w:t>
      </w:r>
      <w:r w:rsidR="003C0169" w:rsidRPr="00CF257B">
        <w:rPr>
          <w:color w:val="000000"/>
          <w:rtl/>
          <w:lang w:bidi="ar-SA"/>
        </w:rPr>
        <w:t xml:space="preserve"> و</w:t>
      </w:r>
      <w:r w:rsidRPr="00CF257B">
        <w:rPr>
          <w:color w:val="000000"/>
          <w:rtl/>
          <w:lang w:bidi="ar-SA"/>
        </w:rPr>
        <w:t>علق علیه عل</w:t>
      </w:r>
      <w:r w:rsidR="009877D8">
        <w:rPr>
          <w:color w:val="000000"/>
          <w:rtl/>
          <w:lang w:bidi="ar-SA"/>
        </w:rPr>
        <w:t xml:space="preserve">ي </w:t>
      </w:r>
      <w:r w:rsidRPr="00CF257B">
        <w:rPr>
          <w:color w:val="000000"/>
          <w:rtl/>
          <w:lang w:bidi="ar-SA"/>
        </w:rPr>
        <w:t>حسن عل</w:t>
      </w:r>
      <w:r w:rsidR="009877D8">
        <w:rPr>
          <w:color w:val="000000"/>
          <w:rtl/>
          <w:lang w:bidi="ar-SA"/>
        </w:rPr>
        <w:t xml:space="preserve">ي </w:t>
      </w:r>
      <w:r w:rsidRPr="00CF257B">
        <w:rPr>
          <w:color w:val="000000"/>
          <w:rtl/>
          <w:lang w:bidi="ar-SA"/>
        </w:rPr>
        <w:t xml:space="preserve">عبد الحمید الحلبی، الناشر: دار الکتب الأثریة، الأردن، الطبعة الأولی، </w:t>
      </w:r>
      <w:r w:rsidRPr="009877D8">
        <w:rPr>
          <w:color w:val="000000"/>
          <w:rtl/>
          <w:lang w:bidi="ar-SA"/>
        </w:rPr>
        <w:t>1408</w:t>
      </w:r>
      <w:r w:rsidR="003C0169" w:rsidRPr="009877D8">
        <w:rPr>
          <w:color w:val="000000"/>
          <w:rtl/>
          <w:lang w:bidi="ar-SA"/>
        </w:rPr>
        <w:t xml:space="preserve"> ﻫ</w:t>
      </w:r>
      <w:r w:rsidRPr="00CF257B">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CF257B">
        <w:rPr>
          <w:color w:val="000000"/>
          <w:rtl/>
          <w:lang w:bidi="ar-SA"/>
        </w:rPr>
        <w:t>الأمر ب</w:t>
      </w:r>
      <w:r w:rsidR="003C0169" w:rsidRPr="00CF257B">
        <w:rPr>
          <w:color w:val="000000"/>
          <w:rtl/>
          <w:lang w:bidi="ar-SA"/>
        </w:rPr>
        <w:t>الـم</w:t>
      </w:r>
      <w:r w:rsidRPr="00CF257B">
        <w:rPr>
          <w:color w:val="000000"/>
          <w:rtl/>
          <w:lang w:bidi="ar-SA"/>
        </w:rPr>
        <w:t>عروف</w:t>
      </w:r>
      <w:r w:rsidR="003C0169" w:rsidRPr="00CF257B">
        <w:rPr>
          <w:color w:val="000000"/>
          <w:rtl/>
          <w:lang w:bidi="ar-SA"/>
        </w:rPr>
        <w:t xml:space="preserve"> و</w:t>
      </w:r>
      <w:r w:rsidRPr="00CF257B">
        <w:rPr>
          <w:color w:val="000000"/>
          <w:rtl/>
          <w:lang w:bidi="ar-SA"/>
        </w:rPr>
        <w:t>النه</w:t>
      </w:r>
      <w:r w:rsidR="009877D8">
        <w:rPr>
          <w:color w:val="000000"/>
          <w:rtl/>
          <w:lang w:bidi="ar-SA"/>
        </w:rPr>
        <w:t xml:space="preserve">ي </w:t>
      </w:r>
      <w:r w:rsidRPr="00CF257B">
        <w:rPr>
          <w:color w:val="000000"/>
          <w:rtl/>
          <w:lang w:bidi="ar-SA"/>
        </w:rPr>
        <w:t xml:space="preserve">عن </w:t>
      </w:r>
      <w:r w:rsidR="003C0169" w:rsidRPr="00CF257B">
        <w:rPr>
          <w:color w:val="000000"/>
          <w:rtl/>
          <w:lang w:bidi="ar-SA"/>
        </w:rPr>
        <w:t>الـم</w:t>
      </w:r>
      <w:r w:rsidRPr="00CF257B">
        <w:rPr>
          <w:color w:val="000000"/>
          <w:rtl/>
          <w:lang w:bidi="ar-SA"/>
        </w:rPr>
        <w:t>نکر، لشیخ الإسلام تقی</w:t>
      </w:r>
      <w:r w:rsidRPr="009877D8">
        <w:rPr>
          <w:color w:val="000000"/>
          <w:rtl/>
          <w:lang w:bidi="ar-SA"/>
        </w:rPr>
        <w:t>‌الدین أب</w:t>
      </w:r>
      <w:r w:rsidR="009877D8">
        <w:rPr>
          <w:color w:val="000000"/>
          <w:rtl/>
          <w:lang w:bidi="ar-SA"/>
        </w:rPr>
        <w:t xml:space="preserve">ي </w:t>
      </w:r>
      <w:r w:rsidRPr="009877D8">
        <w:rPr>
          <w:color w:val="000000"/>
          <w:rtl/>
          <w:lang w:bidi="ar-SA"/>
        </w:rPr>
        <w:t>العباس أحمد بن عب</w:t>
      </w:r>
      <w:r w:rsidRPr="00CF257B">
        <w:rPr>
          <w:color w:val="000000"/>
          <w:rtl/>
          <w:lang w:bidi="ar-SA"/>
        </w:rPr>
        <w:t xml:space="preserve">دالحلیم بن عبدالسلام ابن تیمیة، تحقیق: السید الجلیند، الناشر: دار </w:t>
      </w:r>
      <w:r w:rsidR="003C0169" w:rsidRPr="00CF257B">
        <w:rPr>
          <w:color w:val="000000"/>
          <w:rtl/>
          <w:lang w:bidi="ar-SA"/>
        </w:rPr>
        <w:t>الـم</w:t>
      </w:r>
      <w:r w:rsidRPr="00CF257B">
        <w:rPr>
          <w:color w:val="000000"/>
          <w:rtl/>
          <w:lang w:bidi="ar-SA"/>
        </w:rPr>
        <w:t>جت</w:t>
      </w:r>
      <w:r w:rsidRPr="009877D8">
        <w:rPr>
          <w:color w:val="000000"/>
          <w:rtl/>
          <w:lang w:bidi="ar-SA"/>
        </w:rPr>
        <w:t>مع، الطبعة الرابعة، 1410</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الإیمان، لشیخ الإسلام ابن تیمیة، تحقیق</w:t>
      </w:r>
      <w:r w:rsidR="003C0169" w:rsidRPr="009877D8">
        <w:rPr>
          <w:color w:val="000000"/>
          <w:rtl/>
          <w:lang w:bidi="ar-SA"/>
        </w:rPr>
        <w:t xml:space="preserve"> و</w:t>
      </w:r>
      <w:r w:rsidRPr="009877D8">
        <w:rPr>
          <w:color w:val="000000"/>
          <w:rtl/>
          <w:lang w:bidi="ar-SA"/>
        </w:rPr>
        <w:t>مراجعة هاشم محمد الشاذلیِ، الناشر: دار الحدیث بجوار إدارة الأزهر، القاهرة، «لا یوجد رقم الطبعة».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البدایة</w:t>
      </w:r>
      <w:r w:rsidR="003C0169" w:rsidRPr="009877D8">
        <w:rPr>
          <w:color w:val="000000"/>
          <w:rtl/>
          <w:lang w:bidi="ar-SA"/>
        </w:rPr>
        <w:t xml:space="preserve"> و</w:t>
      </w:r>
      <w:r w:rsidRPr="009877D8">
        <w:rPr>
          <w:color w:val="000000"/>
          <w:rtl/>
          <w:lang w:bidi="ar-SA"/>
        </w:rPr>
        <w:t>النهایة، للإمام أب</w:t>
      </w:r>
      <w:r w:rsidR="009877D8">
        <w:rPr>
          <w:color w:val="000000"/>
          <w:rtl/>
          <w:lang w:bidi="ar-SA"/>
        </w:rPr>
        <w:t xml:space="preserve">ي </w:t>
      </w:r>
      <w:r w:rsidRPr="009877D8">
        <w:rPr>
          <w:color w:val="000000"/>
          <w:rtl/>
          <w:lang w:bidi="ar-SA"/>
        </w:rPr>
        <w:t>الفداء الحافظ ابن کثیر الدمشق</w:t>
      </w:r>
      <w:r w:rsidR="009877D8">
        <w:rPr>
          <w:color w:val="000000"/>
          <w:rtl/>
          <w:lang w:bidi="ar-SA"/>
        </w:rPr>
        <w:t xml:space="preserve">ي </w:t>
      </w:r>
      <w:r w:rsidR="003C0169" w:rsidRPr="009877D8">
        <w:rPr>
          <w:color w:val="000000"/>
          <w:rtl/>
          <w:lang w:bidi="ar-SA"/>
        </w:rPr>
        <w:t>الـم</w:t>
      </w:r>
      <w:r w:rsidRPr="009877D8">
        <w:rPr>
          <w:color w:val="000000"/>
          <w:rtl/>
          <w:lang w:bidi="ar-SA"/>
        </w:rPr>
        <w:t>توفی(771</w:t>
      </w:r>
      <w:r w:rsidR="003C0169" w:rsidRPr="009877D8">
        <w:rPr>
          <w:color w:val="000000"/>
          <w:rtl/>
          <w:lang w:bidi="ar-SA"/>
        </w:rPr>
        <w:t xml:space="preserve"> ﻫ</w:t>
      </w:r>
      <w:r w:rsidRPr="009877D8">
        <w:rPr>
          <w:color w:val="000000"/>
          <w:rtl/>
          <w:lang w:bidi="ar-SA"/>
        </w:rPr>
        <w:t>)،</w:t>
      </w:r>
      <w:r w:rsidR="003C0169" w:rsidRPr="009877D8">
        <w:rPr>
          <w:color w:val="000000"/>
          <w:rtl/>
          <w:lang w:bidi="ar-SA"/>
        </w:rPr>
        <w:t xml:space="preserve"> و</w:t>
      </w:r>
      <w:r w:rsidRPr="009877D8">
        <w:rPr>
          <w:color w:val="000000"/>
          <w:rtl/>
          <w:lang w:bidi="ar-SA"/>
        </w:rPr>
        <w:t xml:space="preserve">حقق أصوله مجموعة من </w:t>
      </w:r>
      <w:r w:rsidR="003C0169" w:rsidRPr="009877D8">
        <w:rPr>
          <w:color w:val="000000"/>
          <w:rtl/>
          <w:lang w:bidi="ar-SA"/>
        </w:rPr>
        <w:t>الـم</w:t>
      </w:r>
      <w:r w:rsidRPr="009877D8">
        <w:rPr>
          <w:color w:val="000000"/>
          <w:rtl/>
          <w:lang w:bidi="ar-SA"/>
        </w:rPr>
        <w:t>شایخ، الناشر: دار الریان، الطبعة الأولی، 1408</w:t>
      </w:r>
      <w:r w:rsidR="003C0169" w:rsidRPr="009877D8">
        <w:rPr>
          <w:color w:val="000000"/>
          <w:rtl/>
          <w:lang w:bidi="ar-SA"/>
        </w:rPr>
        <w:t xml:space="preserve"> ﻫ </w:t>
      </w:r>
      <w:r w:rsidRPr="009877D8">
        <w:rPr>
          <w:color w:val="000000"/>
          <w:rtl/>
          <w:lang w:bidi="ar-SA"/>
        </w:rPr>
        <w:t>-1988م.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البیهق</w:t>
      </w:r>
      <w:r w:rsidR="009877D8">
        <w:rPr>
          <w:color w:val="000000"/>
          <w:rtl/>
          <w:lang w:bidi="ar-SA"/>
        </w:rPr>
        <w:t xml:space="preserve">ي </w:t>
      </w:r>
      <w:r w:rsidR="003C0169" w:rsidRPr="009877D8">
        <w:rPr>
          <w:color w:val="000000"/>
          <w:rtl/>
          <w:lang w:bidi="ar-SA"/>
        </w:rPr>
        <w:t>و</w:t>
      </w:r>
      <w:r w:rsidRPr="009877D8">
        <w:rPr>
          <w:color w:val="000000"/>
          <w:rtl/>
          <w:lang w:bidi="ar-SA"/>
        </w:rPr>
        <w:t>موقفه من الإلهیات، للدکتور أحمد بن عطیة بن عل</w:t>
      </w:r>
      <w:r w:rsidR="009877D8">
        <w:rPr>
          <w:color w:val="000000"/>
          <w:rtl/>
          <w:lang w:bidi="ar-SA"/>
        </w:rPr>
        <w:t xml:space="preserve">ي </w:t>
      </w:r>
      <w:r w:rsidRPr="009877D8">
        <w:rPr>
          <w:color w:val="000000"/>
          <w:rtl/>
          <w:lang w:bidi="ar-SA"/>
        </w:rPr>
        <w:t xml:space="preserve">الغامدی، الناشر: </w:t>
      </w:r>
      <w:r w:rsidR="003C0169" w:rsidRPr="009877D8">
        <w:rPr>
          <w:color w:val="000000"/>
          <w:rtl/>
          <w:lang w:bidi="ar-SA"/>
        </w:rPr>
        <w:t>الـم</w:t>
      </w:r>
      <w:r w:rsidRPr="009877D8">
        <w:rPr>
          <w:color w:val="000000"/>
          <w:rtl/>
          <w:lang w:bidi="ar-SA"/>
        </w:rPr>
        <w:t>جلس العلم</w:t>
      </w:r>
      <w:r w:rsidR="009877D8">
        <w:rPr>
          <w:color w:val="000000"/>
          <w:rtl/>
          <w:lang w:bidi="ar-SA"/>
        </w:rPr>
        <w:t xml:space="preserve">ي </w:t>
      </w:r>
      <w:r w:rsidRPr="009877D8">
        <w:rPr>
          <w:color w:val="000000"/>
          <w:rtl/>
          <w:lang w:bidi="ar-SA"/>
        </w:rPr>
        <w:t>لإحیاء التراث الإسلامی، الطبعة الثانیة، 1402</w:t>
      </w:r>
      <w:r w:rsidR="003C0169" w:rsidRPr="009877D8">
        <w:rPr>
          <w:color w:val="000000"/>
          <w:rtl/>
          <w:lang w:bidi="ar-SA"/>
        </w:rPr>
        <w:t xml:space="preserve"> ﻫ </w:t>
      </w:r>
      <w:r w:rsidRPr="009877D8">
        <w:rPr>
          <w:color w:val="000000"/>
          <w:rtl/>
          <w:lang w:bidi="ar-SA"/>
        </w:rPr>
        <w:t>- 1982م.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التدمریة تحقیق لإثبات الأسماء</w:t>
      </w:r>
      <w:r w:rsidR="003C0169" w:rsidRPr="009877D8">
        <w:rPr>
          <w:color w:val="000000"/>
          <w:rtl/>
          <w:lang w:bidi="ar-SA"/>
        </w:rPr>
        <w:t xml:space="preserve"> و</w:t>
      </w:r>
      <w:r w:rsidRPr="009877D8">
        <w:rPr>
          <w:color w:val="000000"/>
          <w:rtl/>
          <w:lang w:bidi="ar-SA"/>
        </w:rPr>
        <w:t>الصفات،</w:t>
      </w:r>
      <w:r w:rsidR="003C0169" w:rsidRPr="009877D8">
        <w:rPr>
          <w:color w:val="000000"/>
          <w:rtl/>
          <w:lang w:bidi="ar-SA"/>
        </w:rPr>
        <w:t xml:space="preserve"> و</w:t>
      </w:r>
      <w:r w:rsidRPr="009877D8">
        <w:rPr>
          <w:color w:val="000000"/>
          <w:rtl/>
          <w:lang w:bidi="ar-SA"/>
        </w:rPr>
        <w:t>حقیقة الجمع بین القدر</w:t>
      </w:r>
      <w:r w:rsidR="003C0169" w:rsidRPr="009877D8">
        <w:rPr>
          <w:color w:val="000000"/>
          <w:rtl/>
          <w:lang w:bidi="ar-SA"/>
        </w:rPr>
        <w:t xml:space="preserve"> و</w:t>
      </w:r>
      <w:r w:rsidRPr="009877D8">
        <w:rPr>
          <w:color w:val="000000"/>
          <w:rtl/>
          <w:lang w:bidi="ar-SA"/>
        </w:rPr>
        <w:t>الشرع، تألیف شیخ الإسلام تقی‌الدین أب</w:t>
      </w:r>
      <w:r w:rsidR="009877D8">
        <w:rPr>
          <w:color w:val="000000"/>
          <w:rtl/>
          <w:lang w:bidi="ar-SA"/>
        </w:rPr>
        <w:t xml:space="preserve">ي </w:t>
      </w:r>
      <w:r w:rsidRPr="009877D8">
        <w:rPr>
          <w:color w:val="000000"/>
          <w:rtl/>
          <w:lang w:bidi="ar-SA"/>
        </w:rPr>
        <w:t>العباس أحمد بن عبد الحلیم بن عبد السلام ابن تیمیة، حققه محمد بن عودة، الطبعة الأولی، 1405</w:t>
      </w:r>
      <w:r w:rsidR="003C0169" w:rsidRPr="009877D8">
        <w:rPr>
          <w:color w:val="000000"/>
          <w:rtl/>
          <w:lang w:bidi="ar-SA"/>
        </w:rPr>
        <w:t xml:space="preserve"> ﻫ </w:t>
      </w:r>
      <w:r w:rsidRPr="009877D8">
        <w:rPr>
          <w:color w:val="000000"/>
          <w:rtl/>
          <w:lang w:bidi="ar-SA"/>
        </w:rPr>
        <w:t>- 1985م.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التعریفات للجرجانی، الشیخ عل</w:t>
      </w:r>
      <w:r w:rsidR="009877D8">
        <w:rPr>
          <w:color w:val="000000"/>
          <w:rtl/>
          <w:lang w:bidi="ar-SA"/>
        </w:rPr>
        <w:t xml:space="preserve">ي </w:t>
      </w:r>
      <w:r w:rsidRPr="009877D8">
        <w:rPr>
          <w:color w:val="000000"/>
          <w:rtl/>
          <w:lang w:bidi="ar-SA"/>
        </w:rPr>
        <w:t xml:space="preserve">بن محمد الجرجانی، مطبعة سند إسلامبول، الطبعة 1380 </w:t>
      </w:r>
      <w:r w:rsidR="003C0169" w:rsidRPr="009877D8">
        <w:rPr>
          <w:color w:val="000000"/>
          <w:rtl/>
          <w:lang w:bidi="ar-SA"/>
        </w:rPr>
        <w:t>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التمهید لما ف</w:t>
      </w:r>
      <w:r w:rsidR="009877D8">
        <w:rPr>
          <w:color w:val="000000"/>
          <w:rtl/>
          <w:lang w:bidi="ar-SA"/>
        </w:rPr>
        <w:t xml:space="preserve">ي </w:t>
      </w:r>
      <w:r w:rsidR="003C0169" w:rsidRPr="009877D8">
        <w:rPr>
          <w:color w:val="000000"/>
          <w:rtl/>
          <w:lang w:bidi="ar-SA"/>
        </w:rPr>
        <w:t>الـم</w:t>
      </w:r>
      <w:r w:rsidR="009877D8">
        <w:rPr>
          <w:color w:val="000000"/>
          <w:rtl/>
          <w:lang w:bidi="ar-SA"/>
        </w:rPr>
        <w:t>وط</w:t>
      </w:r>
      <w:r w:rsidR="009877D8">
        <w:rPr>
          <w:rFonts w:hint="cs"/>
          <w:color w:val="000000"/>
          <w:rtl/>
          <w:lang w:bidi="ar-SA"/>
        </w:rPr>
        <w:t>أ</w:t>
      </w:r>
      <w:r w:rsidRPr="009877D8">
        <w:rPr>
          <w:color w:val="000000"/>
          <w:rtl/>
          <w:lang w:bidi="ar-SA"/>
        </w:rPr>
        <w:t xml:space="preserve"> من </w:t>
      </w:r>
      <w:r w:rsidR="003C0169" w:rsidRPr="009877D8">
        <w:rPr>
          <w:color w:val="000000"/>
          <w:rtl/>
          <w:lang w:bidi="ar-SA"/>
        </w:rPr>
        <w:t>الـم</w:t>
      </w:r>
      <w:r w:rsidRPr="009877D8">
        <w:rPr>
          <w:color w:val="000000"/>
          <w:rtl/>
          <w:lang w:bidi="ar-SA"/>
        </w:rPr>
        <w:t>عان</w:t>
      </w:r>
      <w:r w:rsidR="009877D8">
        <w:rPr>
          <w:color w:val="000000"/>
          <w:rtl/>
          <w:lang w:bidi="ar-SA"/>
        </w:rPr>
        <w:t xml:space="preserve">ي </w:t>
      </w:r>
      <w:r w:rsidR="003C0169" w:rsidRPr="009877D8">
        <w:rPr>
          <w:color w:val="000000"/>
          <w:rtl/>
          <w:lang w:bidi="ar-SA"/>
        </w:rPr>
        <w:t>و</w:t>
      </w:r>
      <w:r w:rsidRPr="009877D8">
        <w:rPr>
          <w:color w:val="000000"/>
          <w:rtl/>
          <w:lang w:bidi="ar-SA"/>
        </w:rPr>
        <w:t>الأسانید، تألیف أب</w:t>
      </w:r>
      <w:r w:rsidR="009877D8">
        <w:rPr>
          <w:color w:val="000000"/>
          <w:rtl/>
          <w:lang w:bidi="ar-SA"/>
        </w:rPr>
        <w:t xml:space="preserve">ي </w:t>
      </w:r>
      <w:r w:rsidRPr="009877D8">
        <w:rPr>
          <w:color w:val="000000"/>
          <w:rtl/>
          <w:lang w:bidi="ar-SA"/>
        </w:rPr>
        <w:t>عمر یوسف ابن عبد الله بن محمد بن عبد البر النمر</w:t>
      </w:r>
      <w:r w:rsidR="009877D8">
        <w:rPr>
          <w:color w:val="000000"/>
          <w:rtl/>
          <w:lang w:bidi="ar-SA"/>
        </w:rPr>
        <w:t xml:space="preserve">ي </w:t>
      </w:r>
      <w:r w:rsidRPr="009877D8">
        <w:rPr>
          <w:color w:val="000000"/>
          <w:rtl/>
          <w:lang w:bidi="ar-SA"/>
        </w:rPr>
        <w:t>القرطب</w:t>
      </w:r>
      <w:r w:rsidR="009877D8">
        <w:rPr>
          <w:rFonts w:hint="cs"/>
          <w:color w:val="000000"/>
          <w:rtl/>
          <w:lang w:bidi="ar-SA"/>
        </w:rPr>
        <w:t>ي</w:t>
      </w:r>
      <w:r w:rsidRPr="009877D8">
        <w:rPr>
          <w:color w:val="000000"/>
          <w:rtl/>
          <w:lang w:bidi="ar-SA"/>
        </w:rPr>
        <w:t>، تحقیق عبد الله بن الصدیق، الناشر: وزارة الأوقاف</w:t>
      </w:r>
      <w:r w:rsidR="003C0169" w:rsidRPr="009877D8">
        <w:rPr>
          <w:color w:val="000000"/>
          <w:rtl/>
          <w:lang w:bidi="ar-SA"/>
        </w:rPr>
        <w:t xml:space="preserve"> و</w:t>
      </w:r>
      <w:r w:rsidRPr="009877D8">
        <w:rPr>
          <w:color w:val="000000"/>
          <w:rtl/>
          <w:lang w:bidi="ar-SA"/>
        </w:rPr>
        <w:t>الشؤون الدینیة ب</w:t>
      </w:r>
      <w:r w:rsidR="003C0169" w:rsidRPr="009877D8">
        <w:rPr>
          <w:color w:val="000000"/>
          <w:rtl/>
          <w:lang w:bidi="ar-SA"/>
        </w:rPr>
        <w:t>الـم</w:t>
      </w:r>
      <w:r w:rsidRPr="009877D8">
        <w:rPr>
          <w:color w:val="000000"/>
          <w:rtl/>
          <w:lang w:bidi="ar-SA"/>
        </w:rPr>
        <w:t>غرب.</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التوحید</w:t>
      </w:r>
      <w:r w:rsidR="003C0169" w:rsidRPr="009877D8">
        <w:rPr>
          <w:color w:val="000000"/>
          <w:rtl/>
          <w:lang w:bidi="ar-SA"/>
        </w:rPr>
        <w:t xml:space="preserve"> و</w:t>
      </w:r>
      <w:r w:rsidRPr="009877D8">
        <w:rPr>
          <w:color w:val="000000"/>
          <w:rtl/>
          <w:lang w:bidi="ar-SA"/>
        </w:rPr>
        <w:t>اثبات صفات الرّب عزّوجلّ الّت</w:t>
      </w:r>
      <w:r w:rsidR="009877D8">
        <w:rPr>
          <w:color w:val="000000"/>
          <w:rtl/>
          <w:lang w:bidi="ar-SA"/>
        </w:rPr>
        <w:t xml:space="preserve">ي </w:t>
      </w:r>
      <w:r w:rsidRPr="009877D8">
        <w:rPr>
          <w:color w:val="000000"/>
          <w:rtl/>
          <w:lang w:bidi="ar-SA"/>
        </w:rPr>
        <w:t>وصف بها نفسه، تألیف الحافظ الکبیر محمد بن إسحاق بن خزیمة، راجعه</w:t>
      </w:r>
      <w:r w:rsidR="003C0169" w:rsidRPr="009877D8">
        <w:rPr>
          <w:color w:val="000000"/>
          <w:rtl/>
          <w:lang w:bidi="ar-SA"/>
        </w:rPr>
        <w:t xml:space="preserve"> و</w:t>
      </w:r>
      <w:r w:rsidRPr="009877D8">
        <w:rPr>
          <w:color w:val="000000"/>
          <w:rtl/>
          <w:lang w:bidi="ar-SA"/>
        </w:rPr>
        <w:t>علق علیه محمد خلیل هراس، الناشر: دار الکتب العلمیة، بیروت، لبنان.</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التوحید مع إخلاص العمل لوجه الله لشیخ الإسلام ابن تیمیة، حققه د. محمد السید الجلیند، الناشر: دار القبلة للثقافة الإسلامیة، الطبعة الثالثة 1407</w:t>
      </w:r>
      <w:r w:rsidR="003C0169" w:rsidRPr="009877D8">
        <w:rPr>
          <w:color w:val="000000"/>
          <w:rtl/>
          <w:lang w:bidi="ar-SA"/>
        </w:rPr>
        <w:t xml:space="preserve"> ﻫ </w:t>
      </w:r>
      <w:r w:rsidRPr="009877D8">
        <w:rPr>
          <w:color w:val="000000"/>
          <w:rtl/>
          <w:lang w:bidi="ar-SA"/>
        </w:rPr>
        <w:t>- 1987م.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إلجام العوام عن علم الکلام للغزالی، مکتبة الجندی، القاهرة.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الجامع لأحکام القرآن، لأب</w:t>
      </w:r>
      <w:r w:rsidR="009877D8">
        <w:rPr>
          <w:color w:val="000000"/>
          <w:rtl/>
          <w:lang w:bidi="ar-SA"/>
        </w:rPr>
        <w:t xml:space="preserve">ي </w:t>
      </w:r>
      <w:r w:rsidRPr="009877D8">
        <w:rPr>
          <w:color w:val="000000"/>
          <w:rtl/>
          <w:lang w:bidi="ar-SA"/>
        </w:rPr>
        <w:t>عبد الله محمد بن أحمد القرطبی، الناشر: مؤسسة مناهل العرفان،</w:t>
      </w:r>
      <w:r w:rsidR="003C0169" w:rsidRPr="009877D8">
        <w:rPr>
          <w:color w:val="000000"/>
          <w:rtl/>
          <w:lang w:bidi="ar-SA"/>
        </w:rPr>
        <w:t xml:space="preserve"> و</w:t>
      </w:r>
      <w:r w:rsidRPr="009877D8">
        <w:rPr>
          <w:color w:val="000000"/>
          <w:rtl/>
          <w:lang w:bidi="ar-SA"/>
        </w:rPr>
        <w:t>توزیع مکتبة الغزال</w:t>
      </w:r>
      <w:r w:rsidR="009877D8">
        <w:rPr>
          <w:color w:val="000000"/>
          <w:rtl/>
          <w:lang w:bidi="ar-SA"/>
        </w:rPr>
        <w:t xml:space="preserve">ي </w:t>
      </w:r>
      <w:r w:rsidRPr="009877D8">
        <w:rPr>
          <w:color w:val="000000"/>
          <w:rtl/>
          <w:lang w:bidi="ar-SA"/>
        </w:rPr>
        <w:t>بدمشق، بدون رقم.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الحجة ف</w:t>
      </w:r>
      <w:r w:rsidR="009877D8">
        <w:rPr>
          <w:color w:val="000000"/>
          <w:rtl/>
          <w:lang w:bidi="ar-SA"/>
        </w:rPr>
        <w:t xml:space="preserve">ي </w:t>
      </w:r>
      <w:r w:rsidRPr="009877D8">
        <w:rPr>
          <w:color w:val="000000"/>
          <w:rtl/>
          <w:lang w:bidi="ar-SA"/>
        </w:rPr>
        <w:t xml:space="preserve">بیان </w:t>
      </w:r>
      <w:r w:rsidR="003C0169" w:rsidRPr="009877D8">
        <w:rPr>
          <w:color w:val="000000"/>
          <w:rtl/>
          <w:lang w:bidi="ar-SA"/>
        </w:rPr>
        <w:t>الـم</w:t>
      </w:r>
      <w:r w:rsidRPr="009877D8">
        <w:rPr>
          <w:color w:val="000000"/>
          <w:rtl/>
          <w:lang w:bidi="ar-SA"/>
        </w:rPr>
        <w:t>حجة</w:t>
      </w:r>
      <w:r w:rsidR="003C0169" w:rsidRPr="009877D8">
        <w:rPr>
          <w:color w:val="000000"/>
          <w:rtl/>
          <w:lang w:bidi="ar-SA"/>
        </w:rPr>
        <w:t xml:space="preserve"> و</w:t>
      </w:r>
      <w:r w:rsidR="009877D8">
        <w:rPr>
          <w:color w:val="000000"/>
          <w:rtl/>
          <w:lang w:bidi="ar-SA"/>
        </w:rPr>
        <w:t xml:space="preserve">شرح عقیدة أهل السنة، للإمام </w:t>
      </w:r>
      <w:r w:rsidR="009877D8">
        <w:rPr>
          <w:rFonts w:hint="cs"/>
          <w:color w:val="000000"/>
          <w:rtl/>
          <w:lang w:bidi="ar-SA"/>
        </w:rPr>
        <w:t>أبي</w:t>
      </w:r>
      <w:r w:rsidRPr="009877D8">
        <w:rPr>
          <w:color w:val="000000"/>
          <w:rtl/>
          <w:lang w:bidi="ar-SA"/>
        </w:rPr>
        <w:t xml:space="preserve"> القاسم إسماعیل بن الفضل التیم</w:t>
      </w:r>
      <w:r w:rsidR="009877D8">
        <w:rPr>
          <w:color w:val="000000"/>
          <w:rtl/>
          <w:lang w:bidi="ar-SA"/>
        </w:rPr>
        <w:t xml:space="preserve">ي </w:t>
      </w:r>
      <w:r w:rsidRPr="009877D8">
        <w:rPr>
          <w:color w:val="000000"/>
          <w:rtl/>
          <w:lang w:bidi="ar-SA"/>
        </w:rPr>
        <w:t>الأصبهان</w:t>
      </w:r>
      <w:r w:rsidR="009877D8">
        <w:rPr>
          <w:rFonts w:hint="cs"/>
          <w:color w:val="000000"/>
          <w:rtl/>
          <w:lang w:bidi="ar-SA"/>
        </w:rPr>
        <w:t>ي</w:t>
      </w:r>
      <w:r w:rsidRPr="009877D8">
        <w:rPr>
          <w:color w:val="000000"/>
          <w:rtl/>
          <w:lang w:bidi="ar-SA"/>
        </w:rPr>
        <w:t>، حققه محمد بن محمود أبو رحیم، الناشر: دار الرایة.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الحق الواضح </w:t>
      </w:r>
      <w:r w:rsidR="003C0169" w:rsidRPr="009877D8">
        <w:rPr>
          <w:color w:val="000000"/>
          <w:rtl/>
          <w:lang w:bidi="ar-SA"/>
        </w:rPr>
        <w:t>الـم</w:t>
      </w:r>
      <w:r w:rsidRPr="009877D8">
        <w:rPr>
          <w:color w:val="000000"/>
          <w:rtl/>
          <w:lang w:bidi="ar-SA"/>
        </w:rPr>
        <w:t>بین ف</w:t>
      </w:r>
      <w:r w:rsidR="009877D8">
        <w:rPr>
          <w:color w:val="000000"/>
          <w:rtl/>
          <w:lang w:bidi="ar-SA"/>
        </w:rPr>
        <w:t xml:space="preserve">ي </w:t>
      </w:r>
      <w:r w:rsidRPr="009877D8">
        <w:rPr>
          <w:color w:val="000000"/>
          <w:rtl/>
          <w:lang w:bidi="ar-SA"/>
        </w:rPr>
        <w:t>شرح توحید الأنبیاء</w:t>
      </w:r>
      <w:r w:rsidR="003C0169" w:rsidRPr="009877D8">
        <w:rPr>
          <w:color w:val="000000"/>
          <w:rtl/>
          <w:lang w:bidi="ar-SA"/>
        </w:rPr>
        <w:t xml:space="preserve"> والـم</w:t>
      </w:r>
      <w:r w:rsidRPr="009877D8">
        <w:rPr>
          <w:color w:val="000000"/>
          <w:rtl/>
          <w:lang w:bidi="ar-SA"/>
        </w:rPr>
        <w:t xml:space="preserve">رسلین من الکافیة الشافیة، للشیخ عبد الرحمن ناصر السعدی، الناشر: مکتبة </w:t>
      </w:r>
      <w:r w:rsidR="003C0169" w:rsidRPr="009877D8">
        <w:rPr>
          <w:color w:val="000000"/>
          <w:rtl/>
          <w:lang w:bidi="ar-SA"/>
        </w:rPr>
        <w:t>الـم</w:t>
      </w:r>
      <w:r w:rsidRPr="009877D8">
        <w:rPr>
          <w:color w:val="000000"/>
          <w:rtl/>
          <w:lang w:bidi="ar-SA"/>
        </w:rPr>
        <w:t>عارف، الریاض، 1406</w:t>
      </w:r>
      <w:r w:rsidR="003C0169" w:rsidRPr="009877D8">
        <w:rPr>
          <w:color w:val="000000"/>
          <w:rtl/>
          <w:lang w:bidi="ar-SA"/>
        </w:rPr>
        <w:t xml:space="preserve"> ﻫ </w:t>
      </w:r>
      <w:r w:rsidRPr="009877D8">
        <w:rPr>
          <w:color w:val="000000"/>
          <w:rtl/>
          <w:lang w:bidi="ar-SA"/>
        </w:rPr>
        <w:t>- 19986م.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الرد علی الجهمیة للإمام الحافظ ابن منده، حققه</w:t>
      </w:r>
      <w:r w:rsidR="003C0169" w:rsidRPr="009877D8">
        <w:rPr>
          <w:color w:val="000000"/>
          <w:rtl/>
          <w:lang w:bidi="ar-SA"/>
        </w:rPr>
        <w:t xml:space="preserve"> و</w:t>
      </w:r>
      <w:r w:rsidRPr="009877D8">
        <w:rPr>
          <w:color w:val="000000"/>
          <w:rtl/>
          <w:lang w:bidi="ar-SA"/>
        </w:rPr>
        <w:t>علق علیه</w:t>
      </w:r>
      <w:r w:rsidR="003C0169" w:rsidRPr="009877D8">
        <w:rPr>
          <w:color w:val="000000"/>
          <w:rtl/>
          <w:lang w:bidi="ar-SA"/>
        </w:rPr>
        <w:t xml:space="preserve"> و</w:t>
      </w:r>
      <w:r w:rsidRPr="009877D8">
        <w:rPr>
          <w:color w:val="000000"/>
          <w:rtl/>
          <w:lang w:bidi="ar-SA"/>
        </w:rPr>
        <w:t>خرج أحادیثه، د. عل</w:t>
      </w:r>
      <w:r w:rsidR="009877D8">
        <w:rPr>
          <w:color w:val="000000"/>
          <w:rtl/>
          <w:lang w:bidi="ar-SA"/>
        </w:rPr>
        <w:t xml:space="preserve">ي </w:t>
      </w:r>
      <w:r w:rsidRPr="009877D8">
        <w:rPr>
          <w:color w:val="000000"/>
          <w:rtl/>
          <w:lang w:bidi="ar-SA"/>
        </w:rPr>
        <w:t>بن محمد ناصر الفقیهی، الطبعة الثانیة منقحة، 1402</w:t>
      </w:r>
      <w:r w:rsidR="003C0169" w:rsidRPr="009877D8">
        <w:rPr>
          <w:color w:val="000000"/>
          <w:rtl/>
          <w:lang w:bidi="ar-SA"/>
        </w:rPr>
        <w:t xml:space="preserve"> ﻫ </w:t>
      </w:r>
      <w:r w:rsidRPr="009877D8">
        <w:rPr>
          <w:color w:val="000000"/>
          <w:rtl/>
          <w:lang w:bidi="ar-SA"/>
        </w:rPr>
        <w:t>- 1962م.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الرد علی من أنکر توحید الأسماء</w:t>
      </w:r>
      <w:r w:rsidR="003C0169" w:rsidRPr="009877D8">
        <w:rPr>
          <w:color w:val="000000"/>
          <w:rtl/>
          <w:lang w:bidi="ar-SA"/>
        </w:rPr>
        <w:t xml:space="preserve"> و</w:t>
      </w:r>
      <w:r w:rsidRPr="009877D8">
        <w:rPr>
          <w:color w:val="000000"/>
          <w:rtl/>
          <w:lang w:bidi="ar-SA"/>
        </w:rPr>
        <w:t>الصفات، للشیخ عبد الرحمن عبد الخالق، مکتبة الدار السلفیة،</w:t>
      </w:r>
      <w:r w:rsidR="003C0169" w:rsidRPr="009877D8">
        <w:rPr>
          <w:color w:val="000000"/>
          <w:rtl/>
          <w:lang w:bidi="ar-SA"/>
        </w:rPr>
        <w:t xml:space="preserve"> و</w:t>
      </w:r>
      <w:r w:rsidRPr="009877D8">
        <w:rPr>
          <w:color w:val="000000"/>
          <w:rtl/>
          <w:lang w:bidi="ar-SA"/>
        </w:rPr>
        <w:t>الناشر: الدار السلفیة، الطبعة الأولی، 1406</w:t>
      </w:r>
      <w:r w:rsidR="003C0169" w:rsidRPr="009877D8">
        <w:rPr>
          <w:color w:val="000000"/>
          <w:rtl/>
          <w:lang w:bidi="ar-SA"/>
        </w:rPr>
        <w:t xml:space="preserve"> ﻫ </w:t>
      </w:r>
      <w:r w:rsidRPr="009877D8">
        <w:rPr>
          <w:color w:val="000000"/>
          <w:rtl/>
          <w:lang w:bidi="ar-SA"/>
        </w:rPr>
        <w:t>- 1986م.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السنة</w:t>
      </w:r>
      <w:r w:rsidR="003C0169" w:rsidRPr="009877D8">
        <w:rPr>
          <w:color w:val="000000"/>
          <w:rtl/>
          <w:lang w:bidi="ar-SA"/>
        </w:rPr>
        <w:t xml:space="preserve"> و</w:t>
      </w:r>
      <w:r w:rsidRPr="009877D8">
        <w:rPr>
          <w:color w:val="000000"/>
          <w:rtl/>
          <w:lang w:bidi="ar-SA"/>
        </w:rPr>
        <w:t>مکانتها ف</w:t>
      </w:r>
      <w:r w:rsidR="009877D8">
        <w:rPr>
          <w:color w:val="000000"/>
          <w:rtl/>
          <w:lang w:bidi="ar-SA"/>
        </w:rPr>
        <w:t xml:space="preserve">ي </w:t>
      </w:r>
      <w:r w:rsidRPr="009877D8">
        <w:rPr>
          <w:color w:val="000000"/>
          <w:rtl/>
          <w:lang w:bidi="ar-SA"/>
        </w:rPr>
        <w:t xml:space="preserve">التشریع، أ. د. مصطفی السباعی، الناشر: </w:t>
      </w:r>
      <w:r w:rsidR="003C0169" w:rsidRPr="009877D8">
        <w:rPr>
          <w:color w:val="000000"/>
          <w:rtl/>
          <w:lang w:bidi="ar-SA"/>
        </w:rPr>
        <w:t>الـم</w:t>
      </w:r>
      <w:r w:rsidRPr="009877D8">
        <w:rPr>
          <w:color w:val="000000"/>
          <w:rtl/>
          <w:lang w:bidi="ar-SA"/>
        </w:rPr>
        <w:t>کتب الإسلامی، الطبعة الرابعة 1405</w:t>
      </w:r>
      <w:r w:rsidR="003C0169" w:rsidRPr="009877D8">
        <w:rPr>
          <w:color w:val="000000"/>
          <w:rtl/>
          <w:lang w:bidi="ar-SA"/>
        </w:rPr>
        <w:t xml:space="preserve"> ﻫ </w:t>
      </w:r>
      <w:r w:rsidRPr="009877D8">
        <w:rPr>
          <w:color w:val="000000"/>
          <w:rtl/>
          <w:lang w:bidi="ar-SA"/>
        </w:rPr>
        <w:t>- 1985م.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السنّة، عبدالله بن الإمام أحمد بن حنبل، حقّقه مجموعة من العلماء تحت رئاسة عبدالله بن حسین آل الشیخ، الناشر: </w:t>
      </w:r>
      <w:r w:rsidR="003C0169" w:rsidRPr="009877D8">
        <w:rPr>
          <w:color w:val="000000"/>
          <w:rtl/>
          <w:lang w:bidi="ar-SA"/>
        </w:rPr>
        <w:t>الـم</w:t>
      </w:r>
      <w:r w:rsidRPr="009877D8">
        <w:rPr>
          <w:color w:val="000000"/>
          <w:rtl/>
          <w:lang w:bidi="ar-SA"/>
        </w:rPr>
        <w:t>طبعة السلفیة</w:t>
      </w:r>
      <w:r w:rsidR="003C0169" w:rsidRPr="009877D8">
        <w:rPr>
          <w:color w:val="000000"/>
          <w:rtl/>
          <w:lang w:bidi="ar-SA"/>
        </w:rPr>
        <w:t xml:space="preserve"> و</w:t>
      </w:r>
      <w:r w:rsidRPr="009877D8">
        <w:rPr>
          <w:color w:val="000000"/>
          <w:rtl/>
          <w:lang w:bidi="ar-SA"/>
        </w:rPr>
        <w:t xml:space="preserve">مکتبتها، بمکة </w:t>
      </w:r>
      <w:r w:rsidR="003C0169" w:rsidRPr="009877D8">
        <w:rPr>
          <w:color w:val="000000"/>
          <w:rtl/>
          <w:lang w:bidi="ar-SA"/>
        </w:rPr>
        <w:t>الـم</w:t>
      </w:r>
      <w:r w:rsidRPr="009877D8">
        <w:rPr>
          <w:color w:val="000000"/>
          <w:rtl/>
          <w:lang w:bidi="ar-SA"/>
        </w:rPr>
        <w:t>کرمة، الطبعة 1349</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الشیخ عبد الرحمن بن سعد</w:t>
      </w:r>
      <w:r w:rsidR="009877D8">
        <w:rPr>
          <w:color w:val="000000"/>
          <w:rtl/>
          <w:lang w:bidi="ar-SA"/>
        </w:rPr>
        <w:t xml:space="preserve">ي </w:t>
      </w:r>
      <w:r w:rsidR="003C0169" w:rsidRPr="009877D8">
        <w:rPr>
          <w:color w:val="000000"/>
          <w:rtl/>
          <w:lang w:bidi="ar-SA"/>
        </w:rPr>
        <w:t>و</w:t>
      </w:r>
      <w:r w:rsidRPr="009877D8">
        <w:rPr>
          <w:color w:val="000000"/>
          <w:rtl/>
          <w:lang w:bidi="ar-SA"/>
        </w:rPr>
        <w:t>جهوده ف</w:t>
      </w:r>
      <w:r w:rsidR="009877D8">
        <w:rPr>
          <w:color w:val="000000"/>
          <w:rtl/>
          <w:lang w:bidi="ar-SA"/>
        </w:rPr>
        <w:t xml:space="preserve">ي </w:t>
      </w:r>
      <w:r w:rsidRPr="009877D8">
        <w:rPr>
          <w:color w:val="000000"/>
          <w:rtl/>
          <w:lang w:bidi="ar-SA"/>
        </w:rPr>
        <w:t xml:space="preserve">توضیح العقیدة للشیخ عبد الرازق عبد </w:t>
      </w:r>
      <w:r w:rsidR="003C0169" w:rsidRPr="009877D8">
        <w:rPr>
          <w:color w:val="000000"/>
          <w:rtl/>
          <w:lang w:bidi="ar-SA"/>
        </w:rPr>
        <w:t>الـم</w:t>
      </w:r>
      <w:r w:rsidRPr="009877D8">
        <w:rPr>
          <w:color w:val="000000"/>
          <w:rtl/>
          <w:lang w:bidi="ar-SA"/>
        </w:rPr>
        <w:t>حسن العباد، الناشر: مکتبة الرشد، الطبعة الأولی 1411</w:t>
      </w:r>
      <w:r w:rsidR="003C0169" w:rsidRPr="009877D8">
        <w:rPr>
          <w:color w:val="000000"/>
          <w:rtl/>
          <w:lang w:bidi="ar-SA"/>
        </w:rPr>
        <w:t xml:space="preserve"> ﻫ </w:t>
      </w:r>
      <w:r w:rsidRPr="009877D8">
        <w:rPr>
          <w:color w:val="000000"/>
          <w:rtl/>
          <w:lang w:bidi="ar-SA"/>
        </w:rPr>
        <w:t>- 1990م.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الشریعة، للإمام أب</w:t>
      </w:r>
      <w:r w:rsidR="009877D8">
        <w:rPr>
          <w:color w:val="000000"/>
          <w:rtl/>
          <w:lang w:bidi="ar-SA"/>
        </w:rPr>
        <w:t xml:space="preserve">ي </w:t>
      </w:r>
      <w:r w:rsidRPr="009877D8">
        <w:rPr>
          <w:color w:val="000000"/>
          <w:rtl/>
          <w:lang w:bidi="ar-SA"/>
        </w:rPr>
        <w:t>بکر محمد بن حسین الآجری، حققه حامد الفقی، دار الکتب العلمیة، بیروت، الطبعة الأولی 1403</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الصفات الإلهیة ف</w:t>
      </w:r>
      <w:r w:rsidR="009877D8">
        <w:rPr>
          <w:color w:val="000000"/>
          <w:rtl/>
          <w:lang w:bidi="ar-SA"/>
        </w:rPr>
        <w:t xml:space="preserve">ي </w:t>
      </w:r>
      <w:r w:rsidRPr="009877D8">
        <w:rPr>
          <w:color w:val="000000"/>
          <w:rtl/>
          <w:lang w:bidi="ar-SA"/>
        </w:rPr>
        <w:t>الکتاب</w:t>
      </w:r>
      <w:r w:rsidR="003C0169" w:rsidRPr="009877D8">
        <w:rPr>
          <w:color w:val="000000"/>
          <w:rtl/>
          <w:lang w:bidi="ar-SA"/>
        </w:rPr>
        <w:t xml:space="preserve"> و</w:t>
      </w:r>
      <w:r w:rsidRPr="009877D8">
        <w:rPr>
          <w:color w:val="000000"/>
          <w:rtl/>
          <w:lang w:bidi="ar-SA"/>
        </w:rPr>
        <w:t>السنة، د. محمد‏امان عل</w:t>
      </w:r>
      <w:r w:rsidR="009877D8">
        <w:rPr>
          <w:color w:val="000000"/>
          <w:rtl/>
          <w:lang w:bidi="ar-SA"/>
        </w:rPr>
        <w:t xml:space="preserve">ي </w:t>
      </w:r>
      <w:r w:rsidRPr="009877D8">
        <w:rPr>
          <w:color w:val="000000"/>
          <w:rtl/>
          <w:lang w:bidi="ar-SA"/>
        </w:rPr>
        <w:t>الجامی، مطبوعات الجامعة الإسلامیة ب</w:t>
      </w:r>
      <w:r w:rsidR="003C0169" w:rsidRPr="009877D8">
        <w:rPr>
          <w:color w:val="000000"/>
          <w:rtl/>
          <w:lang w:bidi="ar-SA"/>
        </w:rPr>
        <w:t>الـم</w:t>
      </w:r>
      <w:r w:rsidRPr="009877D8">
        <w:rPr>
          <w:color w:val="000000"/>
          <w:rtl/>
          <w:lang w:bidi="ar-SA"/>
        </w:rPr>
        <w:t xml:space="preserve">دینة </w:t>
      </w:r>
      <w:r w:rsidR="003C0169" w:rsidRPr="009877D8">
        <w:rPr>
          <w:color w:val="000000"/>
          <w:rtl/>
          <w:lang w:bidi="ar-SA"/>
        </w:rPr>
        <w:t>الـم</w:t>
      </w:r>
      <w:r w:rsidRPr="009877D8">
        <w:rPr>
          <w:color w:val="000000"/>
          <w:rtl/>
          <w:lang w:bidi="ar-SA"/>
        </w:rPr>
        <w:t xml:space="preserve">نورة، الطبعة الأولی 1408 </w:t>
      </w:r>
      <w:r w:rsidR="003C0169" w:rsidRPr="009877D8">
        <w:rPr>
          <w:color w:val="000000"/>
          <w:rtl/>
          <w:lang w:bidi="ar-SA"/>
        </w:rPr>
        <w:t>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الصواعق </w:t>
      </w:r>
      <w:r w:rsidR="003C0169" w:rsidRPr="009877D8">
        <w:rPr>
          <w:color w:val="000000"/>
          <w:rtl/>
          <w:lang w:bidi="ar-SA"/>
        </w:rPr>
        <w:t>الـم</w:t>
      </w:r>
      <w:r w:rsidRPr="009877D8">
        <w:rPr>
          <w:color w:val="000000"/>
          <w:rtl/>
          <w:lang w:bidi="ar-SA"/>
        </w:rPr>
        <w:t>رسلة، ابن القیم، تحقیق د. عل</w:t>
      </w:r>
      <w:r w:rsidR="009877D8">
        <w:rPr>
          <w:color w:val="000000"/>
          <w:rtl/>
          <w:lang w:bidi="ar-SA"/>
        </w:rPr>
        <w:t xml:space="preserve">ي </w:t>
      </w:r>
      <w:r w:rsidRPr="009877D8">
        <w:rPr>
          <w:color w:val="000000"/>
          <w:rtl/>
          <w:lang w:bidi="ar-SA"/>
        </w:rPr>
        <w:t>بن محمد دخیل الله، طبعة دار العاصمة بالریاض، الطبعة الثانیة، 1408</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العقیدة ف</w:t>
      </w:r>
      <w:r w:rsidR="009877D8">
        <w:rPr>
          <w:color w:val="000000"/>
          <w:rtl/>
          <w:lang w:bidi="ar-SA"/>
        </w:rPr>
        <w:t xml:space="preserve">ي </w:t>
      </w:r>
      <w:r w:rsidRPr="009877D8">
        <w:rPr>
          <w:color w:val="000000"/>
          <w:rtl/>
          <w:lang w:bidi="ar-SA"/>
        </w:rPr>
        <w:t>الله، الدکتور عمر سلیمان الأشقر، الناشر: مکتبة الفلاح، الطبعة الخامسة.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العقیدة السلفیة ف</w:t>
      </w:r>
      <w:r w:rsidR="009877D8">
        <w:rPr>
          <w:color w:val="000000"/>
          <w:rtl/>
          <w:lang w:bidi="ar-SA"/>
        </w:rPr>
        <w:t xml:space="preserve">ي </w:t>
      </w:r>
      <w:r w:rsidRPr="009877D8">
        <w:rPr>
          <w:color w:val="000000"/>
          <w:rtl/>
          <w:lang w:bidi="ar-SA"/>
        </w:rPr>
        <w:t>کلام رب البریة،</w:t>
      </w:r>
      <w:r w:rsidR="003C0169" w:rsidRPr="009877D8">
        <w:rPr>
          <w:color w:val="000000"/>
          <w:rtl/>
          <w:lang w:bidi="ar-SA"/>
        </w:rPr>
        <w:t xml:space="preserve"> و</w:t>
      </w:r>
      <w:r w:rsidRPr="009877D8">
        <w:rPr>
          <w:color w:val="000000"/>
          <w:rtl/>
          <w:lang w:bidi="ar-SA"/>
        </w:rPr>
        <w:t xml:space="preserve">کشف أباطیل </w:t>
      </w:r>
      <w:r w:rsidR="003C0169" w:rsidRPr="009877D8">
        <w:rPr>
          <w:color w:val="000000"/>
          <w:rtl/>
          <w:lang w:bidi="ar-SA"/>
        </w:rPr>
        <w:t>الـم</w:t>
      </w:r>
      <w:r w:rsidRPr="009877D8">
        <w:rPr>
          <w:color w:val="000000"/>
          <w:rtl/>
          <w:lang w:bidi="ar-SA"/>
        </w:rPr>
        <w:t xml:space="preserve">بتدعة الردیة، تألیف عبد الله بن یوسف الجریع، الطبعة الأولی 1408 </w:t>
      </w:r>
      <w:r w:rsidR="003C0169" w:rsidRPr="009877D8">
        <w:rPr>
          <w:color w:val="000000"/>
          <w:rtl/>
          <w:lang w:bidi="ar-SA"/>
        </w:rPr>
        <w:t xml:space="preserve">ﻫ </w:t>
      </w:r>
      <w:r w:rsidRPr="009877D8">
        <w:rPr>
          <w:color w:val="000000"/>
          <w:rtl/>
          <w:lang w:bidi="ar-SA"/>
        </w:rPr>
        <w:t>-1988م.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العیز والأثر ف</w:t>
      </w:r>
      <w:r w:rsidR="009877D8">
        <w:rPr>
          <w:color w:val="000000"/>
          <w:rtl/>
          <w:lang w:bidi="ar-SA"/>
        </w:rPr>
        <w:t xml:space="preserve">ي </w:t>
      </w:r>
      <w:r w:rsidRPr="009877D8">
        <w:rPr>
          <w:color w:val="000000"/>
          <w:rtl/>
          <w:lang w:bidi="ar-SA"/>
        </w:rPr>
        <w:t>عقائد أهل الأثر، تألیف الإمام العلامة عبد الباق</w:t>
      </w:r>
      <w:r w:rsidR="009877D8">
        <w:rPr>
          <w:color w:val="000000"/>
          <w:rtl/>
          <w:lang w:bidi="ar-SA"/>
        </w:rPr>
        <w:t xml:space="preserve">ي </w:t>
      </w:r>
      <w:r w:rsidR="003C0169" w:rsidRPr="009877D8">
        <w:rPr>
          <w:color w:val="000000"/>
          <w:rtl/>
          <w:lang w:bidi="ar-SA"/>
        </w:rPr>
        <w:t>الـم</w:t>
      </w:r>
      <w:r w:rsidRPr="009877D8">
        <w:rPr>
          <w:color w:val="000000"/>
          <w:rtl/>
          <w:lang w:bidi="ar-SA"/>
        </w:rPr>
        <w:t>واهی</w:t>
      </w:r>
      <w:r w:rsidR="009877D8">
        <w:rPr>
          <w:color w:val="000000"/>
          <w:rtl/>
          <w:lang w:bidi="ar-SA"/>
        </w:rPr>
        <w:t xml:space="preserve">ي </w:t>
      </w:r>
      <w:r w:rsidRPr="009877D8">
        <w:rPr>
          <w:color w:val="000000"/>
          <w:rtl/>
          <w:lang w:bidi="ar-SA"/>
        </w:rPr>
        <w:t>الحنبلی، تحقیق</w:t>
      </w:r>
      <w:r w:rsidR="003C0169" w:rsidRPr="009877D8">
        <w:rPr>
          <w:color w:val="000000"/>
          <w:rtl/>
          <w:lang w:bidi="ar-SA"/>
        </w:rPr>
        <w:t xml:space="preserve"> و</w:t>
      </w:r>
      <w:r w:rsidRPr="009877D8">
        <w:rPr>
          <w:color w:val="000000"/>
          <w:rtl/>
          <w:lang w:bidi="ar-SA"/>
        </w:rPr>
        <w:t xml:space="preserve">تعلیق عصام روَّاس قلعجی، الناشر: دار </w:t>
      </w:r>
      <w:r w:rsidR="003C0169" w:rsidRPr="009877D8">
        <w:rPr>
          <w:color w:val="000000"/>
          <w:rtl/>
          <w:lang w:bidi="ar-SA"/>
        </w:rPr>
        <w:t>الـم</w:t>
      </w:r>
      <w:r w:rsidRPr="009877D8">
        <w:rPr>
          <w:color w:val="000000"/>
          <w:rtl/>
          <w:lang w:bidi="ar-SA"/>
        </w:rPr>
        <w:t>أمون للتراث، الطبعة الأولی 1407</w:t>
      </w:r>
      <w:r w:rsidR="003C0169" w:rsidRPr="009877D8">
        <w:rPr>
          <w:color w:val="000000"/>
          <w:rtl/>
          <w:lang w:bidi="ar-SA"/>
        </w:rPr>
        <w:t xml:space="preserve"> ﻫ </w:t>
      </w:r>
      <w:r w:rsidRPr="009877D8">
        <w:rPr>
          <w:color w:val="000000"/>
          <w:rtl/>
          <w:lang w:bidi="ar-SA"/>
        </w:rPr>
        <w:t>-1987م.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الفتوی الحمویة الکبری، تألیف شیخ الإسلام تقی‌الدین أحمد ابن تیمیة، </w:t>
      </w:r>
      <w:r w:rsidR="003C0169" w:rsidRPr="009877D8">
        <w:rPr>
          <w:color w:val="000000"/>
          <w:rtl/>
          <w:lang w:bidi="ar-SA"/>
        </w:rPr>
        <w:t>الـم</w:t>
      </w:r>
      <w:r w:rsidRPr="009877D8">
        <w:rPr>
          <w:color w:val="000000"/>
          <w:rtl/>
          <w:lang w:bidi="ar-SA"/>
        </w:rPr>
        <w:t>طبعة السلفیة</w:t>
      </w:r>
      <w:r w:rsidR="003C0169" w:rsidRPr="009877D8">
        <w:rPr>
          <w:color w:val="000000"/>
          <w:rtl/>
          <w:lang w:bidi="ar-SA"/>
        </w:rPr>
        <w:t xml:space="preserve"> و</w:t>
      </w:r>
      <w:r w:rsidRPr="009877D8">
        <w:rPr>
          <w:color w:val="000000"/>
          <w:rtl/>
          <w:lang w:bidi="ar-SA"/>
        </w:rPr>
        <w:t>مکتبتها، الطبعة الرابعة 1401</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الفصل ف</w:t>
      </w:r>
      <w:r w:rsidR="009877D8">
        <w:rPr>
          <w:color w:val="000000"/>
          <w:rtl/>
          <w:lang w:bidi="ar-SA"/>
        </w:rPr>
        <w:t xml:space="preserve">ي </w:t>
      </w:r>
      <w:r w:rsidR="003C0169" w:rsidRPr="009877D8">
        <w:rPr>
          <w:color w:val="000000"/>
          <w:rtl/>
          <w:lang w:bidi="ar-SA"/>
        </w:rPr>
        <w:t>الـم</w:t>
      </w:r>
      <w:r w:rsidRPr="009877D8">
        <w:rPr>
          <w:color w:val="000000"/>
          <w:rtl/>
          <w:lang w:bidi="ar-SA"/>
        </w:rPr>
        <w:t>لل</w:t>
      </w:r>
      <w:r w:rsidR="003C0169" w:rsidRPr="009877D8">
        <w:rPr>
          <w:color w:val="000000"/>
          <w:rtl/>
          <w:lang w:bidi="ar-SA"/>
        </w:rPr>
        <w:t xml:space="preserve"> و</w:t>
      </w:r>
      <w:r w:rsidRPr="009877D8">
        <w:rPr>
          <w:color w:val="000000"/>
          <w:rtl/>
          <w:lang w:bidi="ar-SA"/>
        </w:rPr>
        <w:t>الأهواء</w:t>
      </w:r>
      <w:r w:rsidR="003C0169" w:rsidRPr="009877D8">
        <w:rPr>
          <w:color w:val="000000"/>
          <w:rtl/>
          <w:lang w:bidi="ar-SA"/>
        </w:rPr>
        <w:t xml:space="preserve"> و</w:t>
      </w:r>
      <w:r w:rsidRPr="009877D8">
        <w:rPr>
          <w:color w:val="000000"/>
          <w:rtl/>
          <w:lang w:bidi="ar-SA"/>
        </w:rPr>
        <w:t>النحل، للإمام أب</w:t>
      </w:r>
      <w:r w:rsidR="009877D8">
        <w:rPr>
          <w:color w:val="000000"/>
          <w:rtl/>
          <w:lang w:bidi="ar-SA"/>
        </w:rPr>
        <w:t xml:space="preserve">ي </w:t>
      </w:r>
      <w:r w:rsidRPr="009877D8">
        <w:rPr>
          <w:color w:val="000000"/>
          <w:rtl/>
          <w:lang w:bidi="ar-SA"/>
        </w:rPr>
        <w:t>محمد عل</w:t>
      </w:r>
      <w:r w:rsidR="009877D8">
        <w:rPr>
          <w:color w:val="000000"/>
          <w:rtl/>
          <w:lang w:bidi="ar-SA"/>
        </w:rPr>
        <w:t xml:space="preserve">ي </w:t>
      </w:r>
      <w:r w:rsidRPr="009877D8">
        <w:rPr>
          <w:color w:val="000000"/>
          <w:rtl/>
          <w:lang w:bidi="ar-SA"/>
        </w:rPr>
        <w:t>بن أحمد بن حزم الظاهری،</w:t>
      </w:r>
      <w:r w:rsidR="003C0169" w:rsidRPr="009877D8">
        <w:rPr>
          <w:color w:val="000000"/>
          <w:rtl/>
          <w:lang w:bidi="ar-SA"/>
        </w:rPr>
        <w:t xml:space="preserve"> و</w:t>
      </w:r>
      <w:r w:rsidRPr="009877D8">
        <w:rPr>
          <w:color w:val="000000"/>
          <w:rtl/>
          <w:lang w:bidi="ar-SA"/>
        </w:rPr>
        <w:t xml:space="preserve">بهامشه </w:t>
      </w:r>
      <w:r w:rsidR="003C0169" w:rsidRPr="009877D8">
        <w:rPr>
          <w:color w:val="000000"/>
          <w:rtl/>
          <w:lang w:bidi="ar-SA"/>
        </w:rPr>
        <w:t>الـم</w:t>
      </w:r>
      <w:r w:rsidRPr="009877D8">
        <w:rPr>
          <w:color w:val="000000"/>
          <w:rtl/>
          <w:lang w:bidi="ar-SA"/>
        </w:rPr>
        <w:t>لل</w:t>
      </w:r>
      <w:r w:rsidR="003C0169" w:rsidRPr="009877D8">
        <w:rPr>
          <w:color w:val="000000"/>
          <w:rtl/>
          <w:lang w:bidi="ar-SA"/>
        </w:rPr>
        <w:t xml:space="preserve"> و</w:t>
      </w:r>
      <w:r w:rsidRPr="009877D8">
        <w:rPr>
          <w:color w:val="000000"/>
          <w:rtl/>
          <w:lang w:bidi="ar-SA"/>
        </w:rPr>
        <w:t>النحل للإمام أب</w:t>
      </w:r>
      <w:r w:rsidR="009877D8">
        <w:rPr>
          <w:color w:val="000000"/>
          <w:rtl/>
          <w:lang w:bidi="ar-SA"/>
        </w:rPr>
        <w:t xml:space="preserve">ي </w:t>
      </w:r>
      <w:r w:rsidRPr="009877D8">
        <w:rPr>
          <w:color w:val="000000"/>
          <w:rtl/>
          <w:lang w:bidi="ar-SA"/>
        </w:rPr>
        <w:t xml:space="preserve">الفتح محمد بن عبد الکریم الشهرستانی، الناشر: دار </w:t>
      </w:r>
      <w:r w:rsidR="003C0169" w:rsidRPr="009877D8">
        <w:rPr>
          <w:color w:val="000000"/>
          <w:rtl/>
          <w:lang w:bidi="ar-SA"/>
        </w:rPr>
        <w:t>الـم</w:t>
      </w:r>
      <w:r w:rsidRPr="009877D8">
        <w:rPr>
          <w:color w:val="000000"/>
          <w:rtl/>
          <w:lang w:bidi="ar-SA"/>
        </w:rPr>
        <w:t>عرفة، بیروت، الطبعة الثانیة 1395</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القاعدة </w:t>
      </w:r>
      <w:r w:rsidR="003C0169" w:rsidRPr="009877D8">
        <w:rPr>
          <w:color w:val="000000"/>
          <w:rtl/>
          <w:lang w:bidi="ar-SA"/>
        </w:rPr>
        <w:t>الـم</w:t>
      </w:r>
      <w:r w:rsidRPr="009877D8">
        <w:rPr>
          <w:color w:val="000000"/>
          <w:rtl/>
          <w:lang w:bidi="ar-SA"/>
        </w:rPr>
        <w:t>راکشیة، تألیف شیخ الإسلام أحمد ابن تیمیة، ت(728)، حققه د. ناصر بن سعد، ورضا بن نعسان معطی، الناشر: دار طیبة للنشرو التوزیع.</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القواعد </w:t>
      </w:r>
      <w:r w:rsidR="003C0169" w:rsidRPr="009877D8">
        <w:rPr>
          <w:color w:val="000000"/>
          <w:rtl/>
          <w:lang w:bidi="ar-SA"/>
        </w:rPr>
        <w:t>الـم</w:t>
      </w:r>
      <w:r w:rsidRPr="009877D8">
        <w:rPr>
          <w:color w:val="000000"/>
          <w:rtl/>
          <w:lang w:bidi="ar-SA"/>
        </w:rPr>
        <w:t>ثلی ف</w:t>
      </w:r>
      <w:r w:rsidR="009877D8">
        <w:rPr>
          <w:color w:val="000000"/>
          <w:rtl/>
          <w:lang w:bidi="ar-SA"/>
        </w:rPr>
        <w:t xml:space="preserve">ي </w:t>
      </w:r>
      <w:r w:rsidRPr="009877D8">
        <w:rPr>
          <w:color w:val="000000"/>
          <w:rtl/>
          <w:lang w:bidi="ar-SA"/>
        </w:rPr>
        <w:t>صفات الله</w:t>
      </w:r>
      <w:r w:rsidR="003C0169" w:rsidRPr="009877D8">
        <w:rPr>
          <w:color w:val="000000"/>
          <w:rtl/>
          <w:lang w:bidi="ar-SA"/>
        </w:rPr>
        <w:t xml:space="preserve"> و</w:t>
      </w:r>
      <w:r w:rsidRPr="009877D8">
        <w:rPr>
          <w:color w:val="000000"/>
          <w:rtl/>
          <w:lang w:bidi="ar-SA"/>
        </w:rPr>
        <w:t>أسمائه الحسنی، للشیخ محمد بن صالح العثیمین، طبعة دار الهجرة، مکتبة الکوثر بالریاض، الطبعة الأولی 1410</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القول </w:t>
      </w:r>
      <w:r w:rsidR="003C0169" w:rsidRPr="009877D8">
        <w:rPr>
          <w:color w:val="000000"/>
          <w:rtl/>
          <w:lang w:bidi="ar-SA"/>
        </w:rPr>
        <w:t>الـم</w:t>
      </w:r>
      <w:r w:rsidRPr="009877D8">
        <w:rPr>
          <w:color w:val="000000"/>
          <w:rtl/>
          <w:lang w:bidi="ar-SA"/>
        </w:rPr>
        <w:t xml:space="preserve">ختصر </w:t>
      </w:r>
      <w:r w:rsidR="003C0169" w:rsidRPr="009877D8">
        <w:rPr>
          <w:color w:val="000000"/>
          <w:rtl/>
          <w:lang w:bidi="ar-SA"/>
        </w:rPr>
        <w:t>الـم</w:t>
      </w:r>
      <w:r w:rsidRPr="009877D8">
        <w:rPr>
          <w:color w:val="000000"/>
          <w:rtl/>
          <w:lang w:bidi="ar-SA"/>
        </w:rPr>
        <w:t>بین ف</w:t>
      </w:r>
      <w:r w:rsidR="009877D8">
        <w:rPr>
          <w:color w:val="000000"/>
          <w:rtl/>
          <w:lang w:bidi="ar-SA"/>
        </w:rPr>
        <w:t xml:space="preserve">ي </w:t>
      </w:r>
      <w:r w:rsidRPr="009877D8">
        <w:rPr>
          <w:color w:val="000000"/>
          <w:rtl/>
          <w:lang w:bidi="ar-SA"/>
        </w:rPr>
        <w:t xml:space="preserve">مناهج </w:t>
      </w:r>
      <w:r w:rsidR="003C0169" w:rsidRPr="009877D8">
        <w:rPr>
          <w:color w:val="000000"/>
          <w:rtl/>
          <w:lang w:bidi="ar-SA"/>
        </w:rPr>
        <w:t>الـم</w:t>
      </w:r>
      <w:r w:rsidRPr="009877D8">
        <w:rPr>
          <w:color w:val="000000"/>
          <w:rtl/>
          <w:lang w:bidi="ar-SA"/>
        </w:rPr>
        <w:t>فسرین، لأب</w:t>
      </w:r>
      <w:r w:rsidR="009877D8">
        <w:rPr>
          <w:color w:val="000000"/>
          <w:rtl/>
          <w:lang w:bidi="ar-SA"/>
        </w:rPr>
        <w:t xml:space="preserve">ي </w:t>
      </w:r>
      <w:r w:rsidRPr="009877D8">
        <w:rPr>
          <w:color w:val="000000"/>
          <w:rtl/>
          <w:lang w:bidi="ar-SA"/>
        </w:rPr>
        <w:t xml:space="preserve">عبدالله محمد محمد </w:t>
      </w:r>
      <w:r w:rsidR="003C0169" w:rsidRPr="009877D8">
        <w:rPr>
          <w:color w:val="000000"/>
          <w:rtl/>
          <w:lang w:bidi="ar-SA"/>
        </w:rPr>
        <w:t>الـم</w:t>
      </w:r>
      <w:r w:rsidRPr="009877D8">
        <w:rPr>
          <w:color w:val="000000"/>
          <w:rtl/>
          <w:lang w:bidi="ar-SA"/>
        </w:rPr>
        <w:t>حمود النجدی، مکتبة دار الإمام الذهب</w:t>
      </w:r>
      <w:r w:rsidR="009877D8">
        <w:rPr>
          <w:color w:val="000000"/>
          <w:rtl/>
          <w:lang w:bidi="ar-SA"/>
        </w:rPr>
        <w:t xml:space="preserve">ي </w:t>
      </w:r>
      <w:r w:rsidRPr="009877D8">
        <w:rPr>
          <w:color w:val="000000"/>
          <w:rtl/>
          <w:lang w:bidi="ar-SA"/>
        </w:rPr>
        <w:t>للنشر</w:t>
      </w:r>
      <w:r w:rsidR="003C0169" w:rsidRPr="009877D8">
        <w:rPr>
          <w:color w:val="000000"/>
          <w:rtl/>
          <w:lang w:bidi="ar-SA"/>
        </w:rPr>
        <w:t xml:space="preserve"> و</w:t>
      </w:r>
      <w:r w:rsidRPr="009877D8">
        <w:rPr>
          <w:color w:val="000000"/>
          <w:rtl/>
          <w:lang w:bidi="ar-SA"/>
        </w:rPr>
        <w:t>التوزیع، الطبعة الأولی 1412</w:t>
      </w:r>
      <w:r w:rsidR="003C0169" w:rsidRPr="009877D8">
        <w:rPr>
          <w:color w:val="000000"/>
          <w:rtl/>
          <w:lang w:bidi="ar-SA"/>
        </w:rPr>
        <w:t xml:space="preserve"> ﻫ</w:t>
      </w:r>
      <w:r w:rsidRPr="009877D8">
        <w:rPr>
          <w:color w:val="000000"/>
          <w:rtl/>
          <w:lang w:bidi="ar-SA"/>
        </w:rPr>
        <w:t>.</w:t>
      </w:r>
    </w:p>
    <w:p w:rsidR="00781EEA" w:rsidRPr="009877D8" w:rsidRDefault="003C0169"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الـم</w:t>
      </w:r>
      <w:r w:rsidR="00781EEA" w:rsidRPr="009877D8">
        <w:rPr>
          <w:color w:val="000000"/>
          <w:rtl/>
          <w:lang w:bidi="ar-SA"/>
        </w:rPr>
        <w:t>جموع الثمین للشیخ محمد بن صالح العثیمین، فتاوی ف</w:t>
      </w:r>
      <w:r w:rsidR="009877D8">
        <w:rPr>
          <w:color w:val="000000"/>
          <w:rtl/>
          <w:lang w:bidi="ar-SA"/>
        </w:rPr>
        <w:t xml:space="preserve">ي </w:t>
      </w:r>
      <w:r w:rsidR="00781EEA" w:rsidRPr="009877D8">
        <w:rPr>
          <w:color w:val="000000"/>
          <w:rtl/>
          <w:lang w:bidi="ar-SA"/>
        </w:rPr>
        <w:t>العقیدة، جمع</w:t>
      </w:r>
      <w:r w:rsidRPr="009877D8">
        <w:rPr>
          <w:color w:val="000000"/>
          <w:rtl/>
          <w:lang w:bidi="ar-SA"/>
        </w:rPr>
        <w:t xml:space="preserve"> و</w:t>
      </w:r>
      <w:r w:rsidR="00781EEA" w:rsidRPr="009877D8">
        <w:rPr>
          <w:color w:val="000000"/>
          <w:rtl/>
          <w:lang w:bidi="ar-SA"/>
        </w:rPr>
        <w:t>ترتیب فهد بن ناصر السلیمان، الناشر: دار الوطن، الریاض، الطبعة الأولی، رجب 1411</w:t>
      </w:r>
      <w:r w:rsidRPr="009877D8">
        <w:rPr>
          <w:color w:val="000000"/>
          <w:rtl/>
          <w:lang w:bidi="ar-SA"/>
        </w:rPr>
        <w:t xml:space="preserve"> ﻫ</w:t>
      </w:r>
      <w:r w:rsidR="00781EEA" w:rsidRPr="009877D8">
        <w:rPr>
          <w:color w:val="000000"/>
          <w:rtl/>
          <w:lang w:bidi="ar-SA"/>
        </w:rPr>
        <w:t>.</w:t>
      </w:r>
    </w:p>
    <w:p w:rsidR="00781EEA" w:rsidRPr="009877D8" w:rsidRDefault="003C0169"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الـم</w:t>
      </w:r>
      <w:r w:rsidR="00781EEA" w:rsidRPr="009877D8">
        <w:rPr>
          <w:color w:val="000000"/>
          <w:rtl/>
          <w:lang w:bidi="ar-SA"/>
        </w:rPr>
        <w:t xml:space="preserve">سند، لأحمد بن حنبل، تحقیق أحمد شاکر، طبعة </w:t>
      </w:r>
      <w:r w:rsidRPr="009877D8">
        <w:rPr>
          <w:color w:val="000000"/>
          <w:rtl/>
          <w:lang w:bidi="ar-SA"/>
        </w:rPr>
        <w:t>الـم</w:t>
      </w:r>
      <w:r w:rsidR="00781EEA" w:rsidRPr="009877D8">
        <w:rPr>
          <w:color w:val="000000"/>
          <w:rtl/>
          <w:lang w:bidi="ar-SA"/>
        </w:rPr>
        <w:t>عارف.</w:t>
      </w:r>
    </w:p>
    <w:p w:rsidR="00781EEA" w:rsidRPr="009877D8" w:rsidRDefault="003C0169"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الـم</w:t>
      </w:r>
      <w:r w:rsidR="00781EEA" w:rsidRPr="009877D8">
        <w:rPr>
          <w:color w:val="000000"/>
          <w:rtl/>
          <w:lang w:bidi="ar-SA"/>
        </w:rPr>
        <w:t>غنی، لابن قدامة، لأب</w:t>
      </w:r>
      <w:r w:rsidR="009877D8">
        <w:rPr>
          <w:color w:val="000000"/>
          <w:rtl/>
          <w:lang w:bidi="ar-SA"/>
        </w:rPr>
        <w:t xml:space="preserve">ي </w:t>
      </w:r>
      <w:r w:rsidR="00781EEA" w:rsidRPr="009877D8">
        <w:rPr>
          <w:color w:val="000000"/>
          <w:rtl/>
          <w:lang w:bidi="ar-SA"/>
        </w:rPr>
        <w:t>محمد بن عبدالله بن أحمد بن محمد بن قدامة، الناشر: مکتبة الریاض الحدیثة بالریاض.</w:t>
      </w:r>
    </w:p>
    <w:p w:rsidR="00781EEA" w:rsidRPr="009877D8" w:rsidRDefault="003C0169"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الـم</w:t>
      </w:r>
      <w:r w:rsidR="00781EEA" w:rsidRPr="009877D8">
        <w:rPr>
          <w:color w:val="000000"/>
          <w:rtl/>
          <w:lang w:bidi="ar-SA"/>
        </w:rPr>
        <w:t>فسرون بین التأویل والإثبات ف</w:t>
      </w:r>
      <w:r w:rsidR="009877D8">
        <w:rPr>
          <w:color w:val="000000"/>
          <w:rtl/>
          <w:lang w:bidi="ar-SA"/>
        </w:rPr>
        <w:t xml:space="preserve">ي </w:t>
      </w:r>
      <w:r w:rsidR="00781EEA" w:rsidRPr="009877D8">
        <w:rPr>
          <w:color w:val="000000"/>
          <w:rtl/>
          <w:lang w:bidi="ar-SA"/>
        </w:rPr>
        <w:t xml:space="preserve">آیات الصفات، للشیخ محمد عبد الرحمن </w:t>
      </w:r>
      <w:r w:rsidRPr="009877D8">
        <w:rPr>
          <w:color w:val="000000"/>
          <w:rtl/>
          <w:lang w:bidi="ar-SA"/>
        </w:rPr>
        <w:t>الـم</w:t>
      </w:r>
      <w:r w:rsidR="00781EEA" w:rsidRPr="009877D8">
        <w:rPr>
          <w:color w:val="000000"/>
          <w:rtl/>
          <w:lang w:bidi="ar-SA"/>
        </w:rPr>
        <w:t>غراوی، الناشر: دار طیبة، الطبعة الأولی 1405</w:t>
      </w:r>
      <w:r w:rsidRPr="009877D8">
        <w:rPr>
          <w:color w:val="000000"/>
          <w:rtl/>
          <w:lang w:bidi="ar-SA"/>
        </w:rPr>
        <w:t xml:space="preserve"> ﻫ</w:t>
      </w:r>
      <w:r w:rsidR="00781EEA" w:rsidRPr="009877D8">
        <w:rPr>
          <w:color w:val="000000"/>
          <w:rtl/>
          <w:lang w:bidi="ar-SA"/>
        </w:rPr>
        <w:t>.</w:t>
      </w:r>
    </w:p>
    <w:p w:rsidR="00781EEA" w:rsidRPr="009877D8" w:rsidRDefault="003C0169"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الـم</w:t>
      </w:r>
      <w:r w:rsidR="00781EEA" w:rsidRPr="009877D8">
        <w:rPr>
          <w:color w:val="000000"/>
          <w:rtl/>
          <w:lang w:bidi="ar-SA"/>
        </w:rPr>
        <w:t>وافقات ف</w:t>
      </w:r>
      <w:r w:rsidR="009877D8">
        <w:rPr>
          <w:color w:val="000000"/>
          <w:rtl/>
          <w:lang w:bidi="ar-SA"/>
        </w:rPr>
        <w:t xml:space="preserve">ي </w:t>
      </w:r>
      <w:r w:rsidR="00781EEA" w:rsidRPr="009877D8">
        <w:rPr>
          <w:color w:val="000000"/>
          <w:rtl/>
          <w:lang w:bidi="ar-SA"/>
        </w:rPr>
        <w:t>أصول الشریعة، لأب</w:t>
      </w:r>
      <w:r w:rsidR="009877D8">
        <w:rPr>
          <w:color w:val="000000"/>
          <w:rtl/>
          <w:lang w:bidi="ar-SA"/>
        </w:rPr>
        <w:t xml:space="preserve">ي </w:t>
      </w:r>
      <w:r w:rsidR="00781EEA" w:rsidRPr="009877D8">
        <w:rPr>
          <w:color w:val="000000"/>
          <w:rtl/>
          <w:lang w:bidi="ar-SA"/>
        </w:rPr>
        <w:t>إسحاق إبراهیم بن موسی اللخم</w:t>
      </w:r>
      <w:r w:rsidR="009877D8">
        <w:rPr>
          <w:color w:val="000000"/>
          <w:rtl/>
          <w:lang w:bidi="ar-SA"/>
        </w:rPr>
        <w:t xml:space="preserve">ي </w:t>
      </w:r>
      <w:r w:rsidR="00781EEA" w:rsidRPr="009877D8">
        <w:rPr>
          <w:color w:val="000000"/>
          <w:rtl/>
          <w:lang w:bidi="ar-SA"/>
        </w:rPr>
        <w:t>الغرناط</w:t>
      </w:r>
      <w:r w:rsidR="009877D8">
        <w:rPr>
          <w:color w:val="000000"/>
          <w:rtl/>
          <w:lang w:bidi="ar-SA"/>
        </w:rPr>
        <w:t xml:space="preserve">ي </w:t>
      </w:r>
      <w:r w:rsidRPr="009877D8">
        <w:rPr>
          <w:color w:val="000000"/>
          <w:rtl/>
          <w:lang w:bidi="ar-SA"/>
        </w:rPr>
        <w:t>الـم</w:t>
      </w:r>
      <w:r w:rsidR="009877D8">
        <w:rPr>
          <w:color w:val="000000"/>
          <w:rtl/>
          <w:lang w:bidi="ar-SA"/>
        </w:rPr>
        <w:t>الک</w:t>
      </w:r>
      <w:r w:rsidR="009877D8">
        <w:rPr>
          <w:rFonts w:hint="cs"/>
          <w:color w:val="000000"/>
          <w:rtl/>
          <w:lang w:bidi="ar-SA"/>
        </w:rPr>
        <w:t>ي</w:t>
      </w:r>
      <w:r w:rsidR="00781EEA" w:rsidRPr="009877D8">
        <w:rPr>
          <w:color w:val="000000"/>
          <w:rtl/>
          <w:lang w:bidi="ar-SA"/>
        </w:rPr>
        <w:t xml:space="preserve">، </w:t>
      </w:r>
      <w:r w:rsidRPr="009877D8">
        <w:rPr>
          <w:color w:val="000000"/>
          <w:rtl/>
          <w:lang w:bidi="ar-SA"/>
        </w:rPr>
        <w:t>الـم</w:t>
      </w:r>
      <w:r w:rsidR="00781EEA" w:rsidRPr="009877D8">
        <w:rPr>
          <w:color w:val="000000"/>
          <w:rtl/>
          <w:lang w:bidi="ar-SA"/>
        </w:rPr>
        <w:t>توفی سنة(790</w:t>
      </w:r>
      <w:r w:rsidRPr="009877D8">
        <w:rPr>
          <w:color w:val="000000"/>
          <w:rtl/>
          <w:lang w:bidi="ar-SA"/>
        </w:rPr>
        <w:t xml:space="preserve"> ﻫ</w:t>
      </w:r>
      <w:r w:rsidR="00781EEA" w:rsidRPr="009877D8">
        <w:rPr>
          <w:color w:val="000000"/>
          <w:rtl/>
          <w:lang w:bidi="ar-SA"/>
        </w:rPr>
        <w:t>)، الناشر: دار الباز للنشر</w:t>
      </w:r>
      <w:r w:rsidRPr="009877D8">
        <w:rPr>
          <w:color w:val="000000"/>
          <w:rtl/>
          <w:lang w:bidi="ar-SA"/>
        </w:rPr>
        <w:t xml:space="preserve"> و</w:t>
      </w:r>
      <w:r w:rsidR="00781EEA" w:rsidRPr="009877D8">
        <w:rPr>
          <w:color w:val="000000"/>
          <w:rtl/>
          <w:lang w:bidi="ar-SA"/>
        </w:rPr>
        <w:t>التوزیع بمکة.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النصیحة ف</w:t>
      </w:r>
      <w:r w:rsidR="009877D8">
        <w:rPr>
          <w:color w:val="000000"/>
          <w:rtl/>
          <w:lang w:bidi="ar-SA"/>
        </w:rPr>
        <w:t xml:space="preserve">ي </w:t>
      </w:r>
      <w:r w:rsidRPr="009877D8">
        <w:rPr>
          <w:color w:val="000000"/>
          <w:rtl/>
          <w:lang w:bidi="ar-SA"/>
        </w:rPr>
        <w:t>صفات الرّب جلّ</w:t>
      </w:r>
      <w:r w:rsidR="003C0169" w:rsidRPr="009877D8">
        <w:rPr>
          <w:color w:val="000000"/>
          <w:rtl/>
          <w:lang w:bidi="ar-SA"/>
        </w:rPr>
        <w:t xml:space="preserve"> و</w:t>
      </w:r>
      <w:r w:rsidRPr="009877D8">
        <w:rPr>
          <w:color w:val="000000"/>
          <w:rtl/>
          <w:lang w:bidi="ar-SA"/>
        </w:rPr>
        <w:t>علاء</w:t>
      </w:r>
      <w:r w:rsidR="003C0169" w:rsidRPr="009877D8">
        <w:rPr>
          <w:color w:val="000000"/>
          <w:rtl/>
          <w:lang w:bidi="ar-SA"/>
        </w:rPr>
        <w:t xml:space="preserve"> و</w:t>
      </w:r>
      <w:r w:rsidRPr="009877D8">
        <w:rPr>
          <w:color w:val="000000"/>
          <w:rtl/>
          <w:lang w:bidi="ar-SA"/>
        </w:rPr>
        <w:t xml:space="preserve">تتضمّن عقیدة الإمام عبدالله بن یوسف الجوینی، </w:t>
      </w:r>
      <w:r w:rsidR="003C0169" w:rsidRPr="009877D8">
        <w:rPr>
          <w:color w:val="000000"/>
          <w:rtl/>
          <w:lang w:bidi="ar-SA"/>
        </w:rPr>
        <w:t>الـم</w:t>
      </w:r>
      <w:r w:rsidRPr="009877D8">
        <w:rPr>
          <w:color w:val="000000"/>
          <w:rtl/>
          <w:lang w:bidi="ar-SA"/>
        </w:rPr>
        <w:t>توفی سنة(438</w:t>
      </w:r>
      <w:r w:rsidR="003C0169" w:rsidRPr="009877D8">
        <w:rPr>
          <w:color w:val="000000"/>
          <w:rtl/>
          <w:lang w:bidi="ar-SA"/>
        </w:rPr>
        <w:t xml:space="preserve"> ﻫ</w:t>
      </w:r>
      <w:r w:rsidRPr="009877D8">
        <w:rPr>
          <w:color w:val="000000"/>
          <w:rtl/>
          <w:lang w:bidi="ar-SA"/>
        </w:rPr>
        <w:t>)، للعلامة الشیخ أحمد بن أبراهیم الواسط</w:t>
      </w:r>
      <w:r w:rsidR="009877D8">
        <w:rPr>
          <w:color w:val="000000"/>
          <w:rtl/>
          <w:lang w:bidi="ar-SA"/>
        </w:rPr>
        <w:t xml:space="preserve">ي </w:t>
      </w:r>
      <w:r w:rsidRPr="009877D8">
        <w:rPr>
          <w:color w:val="000000"/>
          <w:rtl/>
          <w:lang w:bidi="ar-SA"/>
        </w:rPr>
        <w:t>الشافع</w:t>
      </w:r>
      <w:r w:rsidR="009877D8">
        <w:rPr>
          <w:color w:val="000000"/>
          <w:rtl/>
          <w:lang w:bidi="ar-SA"/>
        </w:rPr>
        <w:t xml:space="preserve">ي </w:t>
      </w:r>
      <w:r w:rsidRPr="009877D8">
        <w:rPr>
          <w:color w:val="000000"/>
          <w:rtl/>
          <w:lang w:bidi="ar-SA"/>
        </w:rPr>
        <w:t>الصوف</w:t>
      </w:r>
      <w:r w:rsidR="009877D8">
        <w:rPr>
          <w:color w:val="000000"/>
          <w:rtl/>
          <w:lang w:bidi="ar-SA"/>
        </w:rPr>
        <w:t xml:space="preserve">ي </w:t>
      </w:r>
      <w:r w:rsidR="003C0169" w:rsidRPr="009877D8">
        <w:rPr>
          <w:color w:val="000000"/>
          <w:rtl/>
          <w:lang w:bidi="ar-SA"/>
        </w:rPr>
        <w:t>الـم</w:t>
      </w:r>
      <w:r w:rsidRPr="009877D8">
        <w:rPr>
          <w:color w:val="000000"/>
          <w:rtl/>
          <w:lang w:bidi="ar-SA"/>
        </w:rPr>
        <w:t xml:space="preserve">عروف بابن شیخ الحزامیین، </w:t>
      </w:r>
      <w:r w:rsidR="003C0169" w:rsidRPr="009877D8">
        <w:rPr>
          <w:color w:val="000000"/>
          <w:rtl/>
          <w:lang w:bidi="ar-SA"/>
        </w:rPr>
        <w:t>الـم</w:t>
      </w:r>
      <w:r w:rsidRPr="009877D8">
        <w:rPr>
          <w:color w:val="000000"/>
          <w:rtl/>
          <w:lang w:bidi="ar-SA"/>
        </w:rPr>
        <w:t>کتب الإسلامی، الطبعة الثالثة 1403</w:t>
      </w:r>
      <w:r w:rsidR="003C0169" w:rsidRPr="009877D8">
        <w:rPr>
          <w:color w:val="000000"/>
          <w:rtl/>
          <w:lang w:bidi="ar-SA"/>
        </w:rPr>
        <w:t xml:space="preserve"> ﻫ </w:t>
      </w:r>
      <w:r w:rsidRPr="009877D8">
        <w:rPr>
          <w:color w:val="000000"/>
          <w:rtl/>
          <w:lang w:bidi="ar-SA"/>
        </w:rPr>
        <w:t>-1983م.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النهایة ف</w:t>
      </w:r>
      <w:r w:rsidR="009877D8">
        <w:rPr>
          <w:color w:val="000000"/>
          <w:rtl/>
          <w:lang w:bidi="ar-SA"/>
        </w:rPr>
        <w:t xml:space="preserve">ي </w:t>
      </w:r>
      <w:r w:rsidRPr="009877D8">
        <w:rPr>
          <w:color w:val="000000"/>
          <w:rtl/>
          <w:lang w:bidi="ar-SA"/>
        </w:rPr>
        <w:t>غریب الحدیث والأثر، للإمام مجد الدین أ</w:t>
      </w:r>
      <w:r w:rsidR="009877D8">
        <w:rPr>
          <w:rFonts w:hint="cs"/>
          <w:color w:val="000000"/>
          <w:rtl/>
          <w:lang w:bidi="ar-SA"/>
        </w:rPr>
        <w:t>ب</w:t>
      </w:r>
      <w:r w:rsidR="009877D8">
        <w:rPr>
          <w:color w:val="000000"/>
          <w:rtl/>
          <w:lang w:bidi="ar-SA"/>
        </w:rPr>
        <w:t xml:space="preserve">ي </w:t>
      </w:r>
      <w:r w:rsidRPr="009877D8">
        <w:rPr>
          <w:color w:val="000000"/>
          <w:rtl/>
          <w:lang w:bidi="ar-SA"/>
        </w:rPr>
        <w:t xml:space="preserve">السعادات </w:t>
      </w:r>
      <w:r w:rsidR="003C0169" w:rsidRPr="009877D8">
        <w:rPr>
          <w:color w:val="000000"/>
          <w:rtl/>
          <w:lang w:bidi="ar-SA"/>
        </w:rPr>
        <w:t>الـم</w:t>
      </w:r>
      <w:r w:rsidRPr="009877D8">
        <w:rPr>
          <w:color w:val="000000"/>
          <w:rtl/>
          <w:lang w:bidi="ar-SA"/>
        </w:rPr>
        <w:t xml:space="preserve">بارک بن محمد الجزری، </w:t>
      </w:r>
      <w:r w:rsidR="003C0169" w:rsidRPr="009877D8">
        <w:rPr>
          <w:color w:val="000000"/>
          <w:rtl/>
          <w:lang w:bidi="ar-SA"/>
        </w:rPr>
        <w:t>الـم</w:t>
      </w:r>
      <w:r w:rsidRPr="009877D8">
        <w:rPr>
          <w:color w:val="000000"/>
          <w:rtl/>
          <w:lang w:bidi="ar-SA"/>
        </w:rPr>
        <w:t xml:space="preserve">عروف بابن الأثیر، تحقیق: محمود محمد الطناحی، الناشر: </w:t>
      </w:r>
      <w:r w:rsidR="003C0169" w:rsidRPr="009877D8">
        <w:rPr>
          <w:color w:val="000000"/>
          <w:rtl/>
          <w:lang w:bidi="ar-SA"/>
        </w:rPr>
        <w:t>الـم</w:t>
      </w:r>
      <w:r w:rsidRPr="009877D8">
        <w:rPr>
          <w:color w:val="000000"/>
          <w:rtl/>
          <w:lang w:bidi="ar-SA"/>
        </w:rPr>
        <w:t>کتبة الإسلامیة، طبعة دار التراث العربی، بیروت، لبنان.</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النهجُ الأسم</w:t>
      </w:r>
      <w:r w:rsidR="009877D8">
        <w:rPr>
          <w:color w:val="000000"/>
          <w:rtl/>
          <w:lang w:bidi="ar-SA"/>
        </w:rPr>
        <w:t xml:space="preserve">ي </w:t>
      </w:r>
      <w:r w:rsidRPr="009877D8">
        <w:rPr>
          <w:color w:val="000000"/>
          <w:rtl/>
          <w:lang w:bidi="ar-SA"/>
        </w:rPr>
        <w:t>ف</w:t>
      </w:r>
      <w:r w:rsidR="009877D8">
        <w:rPr>
          <w:color w:val="000000"/>
          <w:rtl/>
          <w:lang w:bidi="ar-SA"/>
        </w:rPr>
        <w:t xml:space="preserve">ي </w:t>
      </w:r>
      <w:r w:rsidRPr="009877D8">
        <w:rPr>
          <w:color w:val="000000"/>
          <w:rtl/>
          <w:lang w:bidi="ar-SA"/>
        </w:rPr>
        <w:t xml:space="preserve">شرح أسماء الله الحسنی، للشیخ محمد بن حمد الحمُّود، الناشر: مکتبة </w:t>
      </w:r>
      <w:r w:rsidR="003C0169" w:rsidRPr="009877D8">
        <w:rPr>
          <w:color w:val="000000"/>
          <w:rtl/>
          <w:lang w:bidi="ar-SA"/>
        </w:rPr>
        <w:t>الـم</w:t>
      </w:r>
      <w:r w:rsidRPr="009877D8">
        <w:rPr>
          <w:color w:val="000000"/>
          <w:rtl/>
          <w:lang w:bidi="ar-SA"/>
        </w:rPr>
        <w:t>علا، الکویت، الطبعة الأولی 1406</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بدائع الفوائد للإمام شمس‌الدین محمد ابن قیم الجوزیة، </w:t>
      </w:r>
      <w:r w:rsidR="003C0169" w:rsidRPr="009877D8">
        <w:rPr>
          <w:color w:val="000000"/>
          <w:rtl/>
          <w:lang w:bidi="ar-SA"/>
        </w:rPr>
        <w:t>الـم</w:t>
      </w:r>
      <w:r w:rsidRPr="009877D8">
        <w:rPr>
          <w:color w:val="000000"/>
          <w:rtl/>
          <w:lang w:bidi="ar-SA"/>
        </w:rPr>
        <w:t>توفی(752</w:t>
      </w:r>
      <w:r w:rsidR="003C0169" w:rsidRPr="009877D8">
        <w:rPr>
          <w:color w:val="000000"/>
          <w:rtl/>
          <w:lang w:bidi="ar-SA"/>
        </w:rPr>
        <w:t xml:space="preserve"> ﻫ</w:t>
      </w:r>
      <w:r w:rsidRPr="009877D8">
        <w:rPr>
          <w:color w:val="000000"/>
          <w:rtl/>
          <w:lang w:bidi="ar-SA"/>
        </w:rPr>
        <w:t>)، الناشر: دار الفکر.</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بیان فضل علم السلف علی علم الخلف، للحافظ ابن رجب الحنبلی، حققه</w:t>
      </w:r>
      <w:r w:rsidR="003C0169" w:rsidRPr="009877D8">
        <w:rPr>
          <w:color w:val="000000"/>
          <w:rtl/>
          <w:lang w:bidi="ar-SA"/>
        </w:rPr>
        <w:t xml:space="preserve"> و</w:t>
      </w:r>
      <w:r w:rsidRPr="009877D8">
        <w:rPr>
          <w:color w:val="000000"/>
          <w:rtl/>
          <w:lang w:bidi="ar-SA"/>
        </w:rPr>
        <w:t>خرَّج أحادیثه یحیی مختار غزاوی، الناشر: دار البشائر الإسلامیة، الطبعة الأولی 1403</w:t>
      </w:r>
      <w:r w:rsidR="003C0169" w:rsidRPr="009877D8">
        <w:rPr>
          <w:color w:val="000000"/>
          <w:rtl/>
          <w:lang w:bidi="ar-SA"/>
        </w:rPr>
        <w:t xml:space="preserve"> ﻫ </w:t>
      </w:r>
      <w:r w:rsidRPr="009877D8">
        <w:rPr>
          <w:color w:val="000000"/>
          <w:rtl/>
          <w:lang w:bidi="ar-SA"/>
        </w:rPr>
        <w:t>-1983م.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تاج العروس من جوهر القاموس محمد بن قص</w:t>
      </w:r>
      <w:r w:rsidR="009877D8">
        <w:rPr>
          <w:color w:val="000000"/>
          <w:rtl/>
          <w:lang w:bidi="ar-SA"/>
        </w:rPr>
        <w:t xml:space="preserve">ي </w:t>
      </w:r>
      <w:r w:rsidRPr="009877D8">
        <w:rPr>
          <w:color w:val="000000"/>
          <w:rtl/>
          <w:lang w:bidi="ar-SA"/>
        </w:rPr>
        <w:t xml:space="preserve">الزبیدی، نسخة مصورة من مکتبة الحرم </w:t>
      </w:r>
      <w:r w:rsidR="003C0169" w:rsidRPr="009877D8">
        <w:rPr>
          <w:color w:val="000000"/>
          <w:rtl/>
          <w:lang w:bidi="ar-SA"/>
        </w:rPr>
        <w:t>الـم</w:t>
      </w:r>
      <w:r w:rsidRPr="009877D8">
        <w:rPr>
          <w:color w:val="000000"/>
          <w:rtl/>
          <w:lang w:bidi="ar-SA"/>
        </w:rPr>
        <w:t>کی.</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تاریخ بغداد، لأب</w:t>
      </w:r>
      <w:r w:rsidR="009877D8">
        <w:rPr>
          <w:color w:val="000000"/>
          <w:rtl/>
          <w:lang w:bidi="ar-SA"/>
        </w:rPr>
        <w:t xml:space="preserve">ي </w:t>
      </w:r>
      <w:r w:rsidRPr="009877D8">
        <w:rPr>
          <w:color w:val="000000"/>
          <w:rtl/>
          <w:lang w:bidi="ar-SA"/>
        </w:rPr>
        <w:t>أحمد الخطیب البغدادی، الناشر: مطبعة السعادة بجوار محافظة مصر، 1349</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تبرئة السلف من تفویض الخلف، محمد بن أحمد اللحیدان، الناشر: مکتبة دار الحمیض، الطبعة الأولی 1413</w:t>
      </w:r>
      <w:r w:rsidR="003C0169" w:rsidRPr="009877D8">
        <w:rPr>
          <w:color w:val="000000"/>
          <w:rtl/>
          <w:lang w:bidi="ar-SA"/>
        </w:rPr>
        <w:t xml:space="preserve"> ﻫ </w:t>
      </w:r>
      <w:r w:rsidRPr="009877D8">
        <w:rPr>
          <w:color w:val="000000"/>
          <w:rtl/>
          <w:lang w:bidi="ar-SA"/>
        </w:rPr>
        <w:t>-1992م.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تذکرة الحفاظ للذهبی: شمس‌الدین محمد بن أحمد الذهبی، کنیته أبو عبدالله، ت(748</w:t>
      </w:r>
      <w:r w:rsidR="003C0169" w:rsidRPr="009877D8">
        <w:rPr>
          <w:color w:val="000000"/>
          <w:rtl/>
          <w:lang w:bidi="ar-SA"/>
        </w:rPr>
        <w:t xml:space="preserve"> ﻫ </w:t>
      </w:r>
      <w:r w:rsidRPr="009877D8">
        <w:rPr>
          <w:color w:val="000000"/>
          <w:rtl/>
          <w:lang w:bidi="ar-SA"/>
        </w:rPr>
        <w:t xml:space="preserve">-1348م)، مطبعة مجلس دائرة </w:t>
      </w:r>
      <w:r w:rsidR="003C0169" w:rsidRPr="009877D8">
        <w:rPr>
          <w:color w:val="000000"/>
          <w:rtl/>
          <w:lang w:bidi="ar-SA"/>
        </w:rPr>
        <w:t>الـم</w:t>
      </w:r>
      <w:r w:rsidRPr="009877D8">
        <w:rPr>
          <w:color w:val="000000"/>
          <w:rtl/>
          <w:lang w:bidi="ar-SA"/>
        </w:rPr>
        <w:t>عارف العثمانیة بحیدر آباد، الهند، الطبعة الثالثة 1957م.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تفسیر القرآن العظیم، لابن کثیر، دار</w:t>
      </w:r>
      <w:r w:rsidR="003C0169" w:rsidRPr="009877D8">
        <w:rPr>
          <w:color w:val="000000"/>
          <w:rtl/>
          <w:lang w:bidi="ar-SA"/>
        </w:rPr>
        <w:t>الـم</w:t>
      </w:r>
      <w:r w:rsidRPr="009877D8">
        <w:rPr>
          <w:color w:val="000000"/>
          <w:rtl/>
          <w:lang w:bidi="ar-SA"/>
        </w:rPr>
        <w:t>عرفة، بیروت، الطبعة الثانیة 1408</w:t>
      </w:r>
      <w:r w:rsidR="003C0169" w:rsidRPr="009877D8">
        <w:rPr>
          <w:color w:val="000000"/>
          <w:rtl/>
          <w:lang w:bidi="ar-SA"/>
        </w:rPr>
        <w:t xml:space="preserve"> ﻫ </w:t>
      </w:r>
      <w:r w:rsidRPr="009877D8">
        <w:rPr>
          <w:color w:val="000000"/>
          <w:rtl/>
          <w:lang w:bidi="ar-SA"/>
        </w:rPr>
        <w:t>-1988م.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تقریب التهذیب، الحافظ ابن حجر العسقلانی، تحقیق: محمد عوامة، دار الرشید، حلب، دمشق، الطبعة الثانیة 1408</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تلبیس إبلیس، للحافظ الإمام جمال‌الدین أب</w:t>
      </w:r>
      <w:r w:rsidR="009877D8">
        <w:rPr>
          <w:color w:val="000000"/>
          <w:rtl/>
          <w:lang w:bidi="ar-SA"/>
        </w:rPr>
        <w:t xml:space="preserve">ي </w:t>
      </w:r>
      <w:r w:rsidRPr="009877D8">
        <w:rPr>
          <w:color w:val="000000"/>
          <w:rtl/>
          <w:lang w:bidi="ar-SA"/>
        </w:rPr>
        <w:t>الفرج عبد الرحمن بن الجوز</w:t>
      </w:r>
      <w:r w:rsidR="009877D8">
        <w:rPr>
          <w:color w:val="000000"/>
          <w:rtl/>
          <w:lang w:bidi="ar-SA"/>
        </w:rPr>
        <w:t xml:space="preserve">ي </w:t>
      </w:r>
      <w:r w:rsidRPr="009877D8">
        <w:rPr>
          <w:color w:val="000000"/>
          <w:rtl/>
          <w:lang w:bidi="ar-SA"/>
        </w:rPr>
        <w:t xml:space="preserve">البغدادی، </w:t>
      </w:r>
      <w:r w:rsidR="003C0169" w:rsidRPr="009877D8">
        <w:rPr>
          <w:color w:val="000000"/>
          <w:rtl/>
          <w:lang w:bidi="ar-SA"/>
        </w:rPr>
        <w:t>الـم</w:t>
      </w:r>
      <w:r w:rsidRPr="009877D8">
        <w:rPr>
          <w:color w:val="000000"/>
          <w:rtl/>
          <w:lang w:bidi="ar-SA"/>
        </w:rPr>
        <w:t>توفی سنة(597</w:t>
      </w:r>
      <w:r w:rsidR="003C0169" w:rsidRPr="009877D8">
        <w:rPr>
          <w:color w:val="000000"/>
          <w:rtl/>
          <w:lang w:bidi="ar-SA"/>
        </w:rPr>
        <w:t xml:space="preserve"> ﻫ</w:t>
      </w:r>
      <w:r w:rsidRPr="009877D8">
        <w:rPr>
          <w:color w:val="000000"/>
          <w:rtl/>
          <w:lang w:bidi="ar-SA"/>
        </w:rPr>
        <w:t>)، تحقیق: السید الجلیمی، الناشر: دار الریان للتراث.</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تهذیب التهذیب، لابن حجر، الناشر: دار صادر، الطبعة الأولی، سنة 1325</w:t>
      </w:r>
      <w:r w:rsidR="003C0169" w:rsidRPr="009877D8">
        <w:rPr>
          <w:color w:val="000000"/>
          <w:rtl/>
          <w:lang w:bidi="ar-SA"/>
        </w:rPr>
        <w:t xml:space="preserve"> ﻫ</w:t>
      </w:r>
      <w:r w:rsidRPr="009877D8">
        <w:rPr>
          <w:color w:val="000000"/>
          <w:rtl/>
          <w:lang w:bidi="ar-SA"/>
        </w:rPr>
        <w:t xml:space="preserve">، مطبعة دائرة </w:t>
      </w:r>
      <w:r w:rsidR="003C0169" w:rsidRPr="009877D8">
        <w:rPr>
          <w:color w:val="000000"/>
          <w:rtl/>
          <w:lang w:bidi="ar-SA"/>
        </w:rPr>
        <w:t>الـم</w:t>
      </w:r>
      <w:r w:rsidRPr="009877D8">
        <w:rPr>
          <w:color w:val="000000"/>
          <w:rtl/>
          <w:lang w:bidi="ar-SA"/>
        </w:rPr>
        <w:t>عارف النظامیة، الهند.</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توضیح الکافیة الشافیة، تألیف علامة القصیم الشیخ عبدالرحمن بن ناصر السعدی، الناشر: مکتبة ابن الجوزی، السعودیة، طبعة 1407</w:t>
      </w:r>
      <w:r w:rsidR="003C0169" w:rsidRPr="009877D8">
        <w:rPr>
          <w:color w:val="000000"/>
          <w:rtl/>
          <w:lang w:bidi="ar-SA"/>
        </w:rPr>
        <w:t xml:space="preserve"> ﻫ </w:t>
      </w:r>
      <w:r w:rsidRPr="009877D8">
        <w:rPr>
          <w:color w:val="000000"/>
          <w:rtl/>
          <w:lang w:bidi="ar-SA"/>
        </w:rPr>
        <w:t>-1987م.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توضیح </w:t>
      </w:r>
      <w:r w:rsidR="003C0169" w:rsidRPr="009877D8">
        <w:rPr>
          <w:color w:val="000000"/>
          <w:rtl/>
          <w:lang w:bidi="ar-SA"/>
        </w:rPr>
        <w:t>الـم</w:t>
      </w:r>
      <w:r w:rsidRPr="009877D8">
        <w:rPr>
          <w:color w:val="000000"/>
          <w:rtl/>
          <w:lang w:bidi="ar-SA"/>
        </w:rPr>
        <w:t>قاصد</w:t>
      </w:r>
      <w:r w:rsidR="003C0169" w:rsidRPr="009877D8">
        <w:rPr>
          <w:color w:val="000000"/>
          <w:rtl/>
          <w:lang w:bidi="ar-SA"/>
        </w:rPr>
        <w:t xml:space="preserve"> و</w:t>
      </w:r>
      <w:r w:rsidRPr="009877D8">
        <w:rPr>
          <w:color w:val="000000"/>
          <w:rtl/>
          <w:lang w:bidi="ar-SA"/>
        </w:rPr>
        <w:t>تصحیح القواعد ف</w:t>
      </w:r>
      <w:r w:rsidR="009877D8">
        <w:rPr>
          <w:color w:val="000000"/>
          <w:rtl/>
          <w:lang w:bidi="ar-SA"/>
        </w:rPr>
        <w:t xml:space="preserve">ي </w:t>
      </w:r>
      <w:r w:rsidRPr="009877D8">
        <w:rPr>
          <w:color w:val="000000"/>
          <w:rtl/>
          <w:lang w:bidi="ar-SA"/>
        </w:rPr>
        <w:t xml:space="preserve">شرح قصیدة الإمام ابن القیم </w:t>
      </w:r>
      <w:r w:rsidR="003C0169" w:rsidRPr="009877D8">
        <w:rPr>
          <w:color w:val="000000"/>
          <w:rtl/>
          <w:lang w:bidi="ar-SA"/>
        </w:rPr>
        <w:t>الـم</w:t>
      </w:r>
      <w:r w:rsidRPr="009877D8">
        <w:rPr>
          <w:color w:val="000000"/>
          <w:rtl/>
          <w:lang w:bidi="ar-SA"/>
        </w:rPr>
        <w:t>وسوعة الکافیة الشافیة ف</w:t>
      </w:r>
      <w:r w:rsidR="009877D8">
        <w:rPr>
          <w:color w:val="000000"/>
          <w:rtl/>
          <w:lang w:bidi="ar-SA"/>
        </w:rPr>
        <w:t xml:space="preserve">ي </w:t>
      </w:r>
      <w:r w:rsidRPr="009877D8">
        <w:rPr>
          <w:color w:val="000000"/>
          <w:rtl/>
          <w:lang w:bidi="ar-SA"/>
        </w:rPr>
        <w:t>الانتصار للفرقة الناجیة، للشیخ أحمد أبراهیم عیسی،</w:t>
      </w:r>
      <w:r w:rsidR="003C0169" w:rsidRPr="009877D8">
        <w:rPr>
          <w:color w:val="000000"/>
          <w:rtl/>
          <w:lang w:bidi="ar-SA"/>
        </w:rPr>
        <w:t xml:space="preserve"> و</w:t>
      </w:r>
      <w:r w:rsidRPr="009877D8">
        <w:rPr>
          <w:color w:val="000000"/>
          <w:rtl/>
          <w:lang w:bidi="ar-SA"/>
        </w:rPr>
        <w:t xml:space="preserve">تحقیق زهیر الشاویش، الناشر: </w:t>
      </w:r>
      <w:r w:rsidR="003C0169" w:rsidRPr="009877D8">
        <w:rPr>
          <w:color w:val="000000"/>
          <w:rtl/>
          <w:lang w:bidi="ar-SA"/>
        </w:rPr>
        <w:t>الـم</w:t>
      </w:r>
      <w:r w:rsidRPr="009877D8">
        <w:rPr>
          <w:color w:val="000000"/>
          <w:rtl/>
          <w:lang w:bidi="ar-SA"/>
        </w:rPr>
        <w:t>کتب الإسلامی، الطبعة الثالثة 1406</w:t>
      </w:r>
      <w:r w:rsidR="003C0169" w:rsidRPr="009877D8">
        <w:rPr>
          <w:color w:val="000000"/>
          <w:rtl/>
          <w:lang w:bidi="ar-SA"/>
        </w:rPr>
        <w:t xml:space="preserve"> ﻫ </w:t>
      </w:r>
      <w:r w:rsidRPr="009877D8">
        <w:rPr>
          <w:color w:val="000000"/>
          <w:rtl/>
          <w:lang w:bidi="ar-SA"/>
        </w:rPr>
        <w:t>- 1986م.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تیسیر الکریم الرحمن ف</w:t>
      </w:r>
      <w:r w:rsidR="009877D8">
        <w:rPr>
          <w:color w:val="000000"/>
          <w:rtl/>
          <w:lang w:bidi="ar-SA"/>
        </w:rPr>
        <w:t xml:space="preserve">ي </w:t>
      </w:r>
      <w:r w:rsidRPr="009877D8">
        <w:rPr>
          <w:color w:val="000000"/>
          <w:rtl/>
          <w:lang w:bidi="ar-SA"/>
        </w:rPr>
        <w:t xml:space="preserve">تفسیر کلام </w:t>
      </w:r>
      <w:r w:rsidR="003C0169" w:rsidRPr="009877D8">
        <w:rPr>
          <w:color w:val="000000"/>
          <w:rtl/>
          <w:lang w:bidi="ar-SA"/>
        </w:rPr>
        <w:t>الـم</w:t>
      </w:r>
      <w:r w:rsidRPr="009877D8">
        <w:rPr>
          <w:color w:val="000000"/>
          <w:rtl/>
          <w:lang w:bidi="ar-SA"/>
        </w:rPr>
        <w:t>نان للشیخ عبدالرحمن بن ناصر السعدی، ت(1379</w:t>
      </w:r>
      <w:r w:rsidR="003C0169" w:rsidRPr="009877D8">
        <w:rPr>
          <w:color w:val="000000"/>
          <w:rtl/>
          <w:lang w:bidi="ar-SA"/>
        </w:rPr>
        <w:t xml:space="preserve"> ﻫ</w:t>
      </w:r>
      <w:r w:rsidRPr="009877D8">
        <w:rPr>
          <w:color w:val="000000"/>
          <w:rtl/>
          <w:lang w:bidi="ar-SA"/>
        </w:rPr>
        <w:t>)، الناشر: مرکز صالح بن صالح الثقاف</w:t>
      </w:r>
      <w:r w:rsidR="009877D8">
        <w:rPr>
          <w:color w:val="000000"/>
          <w:rtl/>
          <w:lang w:bidi="ar-SA"/>
        </w:rPr>
        <w:t xml:space="preserve">ي </w:t>
      </w:r>
      <w:r w:rsidRPr="009877D8">
        <w:rPr>
          <w:color w:val="000000"/>
          <w:rtl/>
          <w:lang w:bidi="ar-SA"/>
        </w:rPr>
        <w:t>بعنیزة، السعودیة، 1407</w:t>
      </w:r>
      <w:r w:rsidR="003C0169" w:rsidRPr="009877D8">
        <w:rPr>
          <w:color w:val="000000"/>
          <w:rtl/>
          <w:lang w:bidi="ar-SA"/>
        </w:rPr>
        <w:t xml:space="preserve"> 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جامع البیان عن تأویل القرآن، ابن جریر الطبری، الناشر: دارالریان، القاهرة 1407</w:t>
      </w:r>
      <w:r w:rsidR="003C0169" w:rsidRPr="009877D8">
        <w:rPr>
          <w:color w:val="000000"/>
          <w:rtl/>
          <w:lang w:bidi="ar-SA"/>
        </w:rPr>
        <w:t xml:space="preserve"> ﻫ</w:t>
      </w:r>
      <w:r w:rsidRPr="009877D8">
        <w:rPr>
          <w:color w:val="000000"/>
          <w:rtl/>
          <w:lang w:bidi="ar-SA"/>
        </w:rPr>
        <w:t>. 1987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جامع الرسائل لابن تیمیة، </w:t>
      </w:r>
      <w:r w:rsidR="003C0169" w:rsidRPr="009877D8">
        <w:rPr>
          <w:color w:val="000000"/>
          <w:rtl/>
          <w:lang w:bidi="ar-SA"/>
        </w:rPr>
        <w:t>الـم</w:t>
      </w:r>
      <w:r w:rsidRPr="009877D8">
        <w:rPr>
          <w:color w:val="000000"/>
          <w:rtl/>
          <w:lang w:bidi="ar-SA"/>
        </w:rPr>
        <w:t>جموعة الثانیة، تحقیق: محمد رشاد س</w:t>
      </w:r>
      <w:r w:rsidR="003C0169" w:rsidRPr="009877D8">
        <w:rPr>
          <w:color w:val="000000"/>
          <w:rtl/>
          <w:lang w:bidi="ar-SA"/>
        </w:rPr>
        <w:t>الـم</w:t>
      </w:r>
      <w:r w:rsidRPr="009877D8">
        <w:rPr>
          <w:color w:val="000000"/>
          <w:rtl/>
          <w:lang w:bidi="ar-SA"/>
        </w:rPr>
        <w:t xml:space="preserve">، الطبعة الأولی 1405 </w:t>
      </w:r>
      <w:r w:rsidR="003C0169" w:rsidRPr="009877D8">
        <w:rPr>
          <w:color w:val="000000"/>
          <w:rtl/>
          <w:lang w:bidi="ar-SA"/>
        </w:rPr>
        <w:t>ﻫ</w:t>
      </w:r>
      <w:r w:rsidRPr="009877D8">
        <w:rPr>
          <w:color w:val="000000"/>
          <w:rtl/>
          <w:lang w:bidi="ar-SA"/>
        </w:rPr>
        <w:t>. 1984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جامع العلوم</w:t>
      </w:r>
      <w:r w:rsidR="003C0169" w:rsidRPr="009877D8">
        <w:rPr>
          <w:color w:val="000000"/>
          <w:rtl/>
          <w:lang w:bidi="ar-SA"/>
        </w:rPr>
        <w:t xml:space="preserve"> و</w:t>
      </w:r>
      <w:r w:rsidRPr="009877D8">
        <w:rPr>
          <w:color w:val="000000"/>
          <w:rtl/>
          <w:lang w:bidi="ar-SA"/>
        </w:rPr>
        <w:t>الحکم لزین الدین أب</w:t>
      </w:r>
      <w:r w:rsidR="009877D8">
        <w:rPr>
          <w:color w:val="000000"/>
          <w:rtl/>
          <w:lang w:bidi="ar-SA"/>
        </w:rPr>
        <w:t xml:space="preserve">ي </w:t>
      </w:r>
      <w:r w:rsidRPr="009877D8">
        <w:rPr>
          <w:color w:val="000000"/>
          <w:rtl/>
          <w:lang w:bidi="ar-SA"/>
        </w:rPr>
        <w:t>الفرج عبدالرحمن بن شهاب الدین بن احمدبن رجب الحنبل</w:t>
      </w:r>
      <w:r w:rsidR="009877D8">
        <w:rPr>
          <w:color w:val="000000"/>
          <w:rtl/>
          <w:lang w:bidi="ar-SA"/>
        </w:rPr>
        <w:t xml:space="preserve">ي </w:t>
      </w:r>
      <w:r w:rsidRPr="009877D8">
        <w:rPr>
          <w:color w:val="000000"/>
          <w:rtl/>
          <w:lang w:bidi="ar-SA"/>
        </w:rPr>
        <w:t>البغداد</w:t>
      </w:r>
      <w:r w:rsidR="009877D8">
        <w:rPr>
          <w:rFonts w:hint="cs"/>
          <w:color w:val="000000"/>
          <w:rtl/>
          <w:lang w:bidi="ar-SA"/>
        </w:rPr>
        <w:t>ي</w:t>
      </w:r>
      <w:r w:rsidRPr="009877D8">
        <w:rPr>
          <w:color w:val="000000"/>
          <w:rtl/>
          <w:lang w:bidi="ar-SA"/>
        </w:rPr>
        <w:t xml:space="preserve">، الناشر: موسسة الکتب الثقافیة، الطبعة الثانیة 1410 </w:t>
      </w:r>
      <w:r w:rsidR="003C0169" w:rsidRPr="009877D8">
        <w:rPr>
          <w:color w:val="000000"/>
          <w:rtl/>
          <w:lang w:bidi="ar-SA"/>
        </w:rPr>
        <w:t>ﻫ</w:t>
      </w:r>
      <w:r w:rsidRPr="009877D8">
        <w:rPr>
          <w:color w:val="000000"/>
          <w:rtl/>
          <w:lang w:bidi="ar-SA"/>
        </w:rPr>
        <w:t xml:space="preserve"> 1990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جامع بیان العلم</w:t>
      </w:r>
      <w:r w:rsidR="003C0169" w:rsidRPr="009877D8">
        <w:rPr>
          <w:color w:val="000000"/>
          <w:rtl/>
          <w:lang w:bidi="ar-SA"/>
        </w:rPr>
        <w:t xml:space="preserve"> و</w:t>
      </w:r>
      <w:r w:rsidRPr="009877D8">
        <w:rPr>
          <w:color w:val="000000"/>
          <w:rtl/>
          <w:lang w:bidi="ar-SA"/>
        </w:rPr>
        <w:t>فضله</w:t>
      </w:r>
      <w:r w:rsidR="003C0169" w:rsidRPr="009877D8">
        <w:rPr>
          <w:color w:val="000000"/>
          <w:rtl/>
          <w:lang w:bidi="ar-SA"/>
        </w:rPr>
        <w:t xml:space="preserve"> و</w:t>
      </w:r>
      <w:r w:rsidRPr="009877D8">
        <w:rPr>
          <w:color w:val="000000"/>
          <w:rtl/>
          <w:lang w:bidi="ar-SA"/>
        </w:rPr>
        <w:t>ما ینبغ</w:t>
      </w:r>
      <w:r w:rsidR="009877D8">
        <w:rPr>
          <w:color w:val="000000"/>
          <w:rtl/>
          <w:lang w:bidi="ar-SA"/>
        </w:rPr>
        <w:t xml:space="preserve">ي </w:t>
      </w:r>
      <w:r w:rsidRPr="009877D8">
        <w:rPr>
          <w:color w:val="000000"/>
          <w:rtl/>
          <w:lang w:bidi="ar-SA"/>
        </w:rPr>
        <w:t>ف</w:t>
      </w:r>
      <w:r w:rsidR="009877D8">
        <w:rPr>
          <w:color w:val="000000"/>
          <w:rtl/>
          <w:lang w:bidi="ar-SA"/>
        </w:rPr>
        <w:t xml:space="preserve">ي </w:t>
      </w:r>
      <w:r w:rsidRPr="009877D8">
        <w:rPr>
          <w:color w:val="000000"/>
          <w:rtl/>
          <w:lang w:bidi="ar-SA"/>
        </w:rPr>
        <w:t>روایته</w:t>
      </w:r>
      <w:r w:rsidR="003C0169" w:rsidRPr="009877D8">
        <w:rPr>
          <w:color w:val="000000"/>
          <w:rtl/>
          <w:lang w:bidi="ar-SA"/>
        </w:rPr>
        <w:t xml:space="preserve"> و</w:t>
      </w:r>
      <w:r w:rsidRPr="009877D8">
        <w:rPr>
          <w:color w:val="000000"/>
          <w:rtl/>
          <w:lang w:bidi="ar-SA"/>
        </w:rPr>
        <w:t>حمله، للإمام أب</w:t>
      </w:r>
      <w:r w:rsidR="009877D8">
        <w:rPr>
          <w:color w:val="000000"/>
          <w:rtl/>
          <w:lang w:bidi="ar-SA"/>
        </w:rPr>
        <w:t xml:space="preserve">ي </w:t>
      </w:r>
      <w:r w:rsidRPr="009877D8">
        <w:rPr>
          <w:color w:val="000000"/>
          <w:rtl/>
          <w:lang w:bidi="ar-SA"/>
        </w:rPr>
        <w:t>عمر یوسف بن عبدالبر النمر</w:t>
      </w:r>
      <w:r w:rsidR="009877D8">
        <w:rPr>
          <w:color w:val="000000"/>
          <w:rtl/>
          <w:lang w:bidi="ar-SA"/>
        </w:rPr>
        <w:t xml:space="preserve">ي </w:t>
      </w:r>
      <w:r w:rsidRPr="009877D8">
        <w:rPr>
          <w:color w:val="000000"/>
          <w:rtl/>
          <w:lang w:bidi="ar-SA"/>
        </w:rPr>
        <w:t xml:space="preserve">القرطبی، </w:t>
      </w:r>
      <w:r w:rsidR="003C0169" w:rsidRPr="009877D8">
        <w:rPr>
          <w:color w:val="000000"/>
          <w:rtl/>
          <w:lang w:bidi="ar-SA"/>
        </w:rPr>
        <w:t>الـم</w:t>
      </w:r>
      <w:r w:rsidRPr="009877D8">
        <w:rPr>
          <w:color w:val="000000"/>
          <w:rtl/>
          <w:lang w:bidi="ar-SA"/>
        </w:rPr>
        <w:t xml:space="preserve">توفی سنة (463 </w:t>
      </w:r>
      <w:r w:rsidR="003C0169" w:rsidRPr="009877D8">
        <w:rPr>
          <w:color w:val="000000"/>
          <w:rtl/>
          <w:lang w:bidi="ar-SA"/>
        </w:rPr>
        <w:t>ﻫ</w:t>
      </w:r>
      <w:r w:rsidRPr="009877D8">
        <w:rPr>
          <w:color w:val="000000"/>
          <w:rtl/>
          <w:lang w:bidi="ar-SA"/>
        </w:rPr>
        <w:t xml:space="preserve">)، </w:t>
      </w:r>
      <w:r w:rsidR="003C0169" w:rsidRPr="009877D8">
        <w:rPr>
          <w:color w:val="000000"/>
          <w:rtl/>
          <w:lang w:bidi="ar-SA"/>
        </w:rPr>
        <w:t>الـم</w:t>
      </w:r>
      <w:r w:rsidRPr="009877D8">
        <w:rPr>
          <w:color w:val="000000"/>
          <w:rtl/>
          <w:lang w:bidi="ar-SA"/>
        </w:rPr>
        <w:t>کتبة السلفیة ب</w:t>
      </w:r>
      <w:r w:rsidR="003C0169" w:rsidRPr="009877D8">
        <w:rPr>
          <w:color w:val="000000"/>
          <w:rtl/>
          <w:lang w:bidi="ar-SA"/>
        </w:rPr>
        <w:t>الـم</w:t>
      </w:r>
      <w:r w:rsidRPr="009877D8">
        <w:rPr>
          <w:color w:val="000000"/>
          <w:rtl/>
          <w:lang w:bidi="ar-SA"/>
        </w:rPr>
        <w:t xml:space="preserve">دینة </w:t>
      </w:r>
      <w:r w:rsidR="003C0169" w:rsidRPr="009877D8">
        <w:rPr>
          <w:color w:val="000000"/>
          <w:rtl/>
          <w:lang w:bidi="ar-SA"/>
        </w:rPr>
        <w:t>الـم</w:t>
      </w:r>
      <w:r w:rsidRPr="009877D8">
        <w:rPr>
          <w:color w:val="000000"/>
          <w:rtl/>
          <w:lang w:bidi="ar-SA"/>
        </w:rPr>
        <w:t xml:space="preserve">نورة، الطبعة الثانیة 1388 </w:t>
      </w:r>
      <w:r w:rsidR="003C0169" w:rsidRPr="009877D8">
        <w:rPr>
          <w:color w:val="000000"/>
          <w:rtl/>
          <w:lang w:bidi="ar-SA"/>
        </w:rPr>
        <w:t>ﻫ</w:t>
      </w:r>
      <w:r w:rsidRPr="009877D8">
        <w:rPr>
          <w:color w:val="000000"/>
          <w:rtl/>
          <w:lang w:bidi="ar-SA"/>
        </w:rPr>
        <w:t xml:space="preserve"> 1968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حقیقة البدعة</w:t>
      </w:r>
      <w:r w:rsidR="003C0169" w:rsidRPr="009877D8">
        <w:rPr>
          <w:color w:val="000000"/>
          <w:rtl/>
          <w:lang w:bidi="ar-SA"/>
        </w:rPr>
        <w:t xml:space="preserve"> و</w:t>
      </w:r>
      <w:r w:rsidRPr="009877D8">
        <w:rPr>
          <w:color w:val="000000"/>
          <w:rtl/>
          <w:lang w:bidi="ar-SA"/>
        </w:rPr>
        <w:t xml:space="preserve">أحکامها، تألیف سعیدبن ناصر الغامدی، الناشر: مکتبة الرشید، الریاض، الطبعة الأولی 1399 </w:t>
      </w:r>
      <w:r w:rsidR="003C0169" w:rsidRPr="009877D8">
        <w:rPr>
          <w:color w:val="000000"/>
          <w:rtl/>
          <w:lang w:bidi="ar-SA"/>
        </w:rPr>
        <w:t>ﻫ</w:t>
      </w:r>
      <w:r w:rsidRPr="009877D8">
        <w:rPr>
          <w:color w:val="000000"/>
          <w:rtl/>
          <w:lang w:bidi="ar-SA"/>
        </w:rPr>
        <w:t xml:space="preserve"> 1968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داعیة التوحید محمدبن عبدالوهاب، تألیف عبدالعزیز سید، الناشر: دارالعلم للملایین، بیروت، الطبعة الثانیة 1978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درء تعارض العقل</w:t>
      </w:r>
      <w:r w:rsidR="003C0169" w:rsidRPr="009877D8">
        <w:rPr>
          <w:color w:val="000000"/>
          <w:rtl/>
          <w:lang w:bidi="ar-SA"/>
        </w:rPr>
        <w:t xml:space="preserve"> و</w:t>
      </w:r>
      <w:r w:rsidRPr="009877D8">
        <w:rPr>
          <w:color w:val="000000"/>
          <w:rtl/>
          <w:lang w:bidi="ar-SA"/>
        </w:rPr>
        <w:t>النقل، لابن تیمیة، أب</w:t>
      </w:r>
      <w:r w:rsidR="009877D8">
        <w:rPr>
          <w:color w:val="000000"/>
          <w:rtl/>
          <w:lang w:bidi="ar-SA"/>
        </w:rPr>
        <w:t xml:space="preserve">ي </w:t>
      </w:r>
      <w:r w:rsidRPr="009877D8">
        <w:rPr>
          <w:color w:val="000000"/>
          <w:rtl/>
          <w:lang w:bidi="ar-SA"/>
        </w:rPr>
        <w:t>العباس تق</w:t>
      </w:r>
      <w:r w:rsidR="009877D8">
        <w:rPr>
          <w:color w:val="000000"/>
          <w:rtl/>
          <w:lang w:bidi="ar-SA"/>
        </w:rPr>
        <w:t xml:space="preserve">ي </w:t>
      </w:r>
      <w:r w:rsidRPr="009877D8">
        <w:rPr>
          <w:color w:val="000000"/>
          <w:rtl/>
          <w:lang w:bidi="ar-SA"/>
        </w:rPr>
        <w:t>الدین أحمدبن عبدالحلیم، تحقیق الدکتور محمد رشاد س</w:t>
      </w:r>
      <w:r w:rsidR="003C0169" w:rsidRPr="009877D8">
        <w:rPr>
          <w:color w:val="000000"/>
          <w:rtl/>
          <w:lang w:bidi="ar-SA"/>
        </w:rPr>
        <w:t>الـم</w:t>
      </w:r>
      <w:r w:rsidRPr="009877D8">
        <w:rPr>
          <w:color w:val="000000"/>
          <w:rtl/>
          <w:lang w:bidi="ar-SA"/>
        </w:rPr>
        <w:t xml:space="preserve">، الطبعة الأولی 1399 </w:t>
      </w:r>
      <w:r w:rsidR="003C0169" w:rsidRPr="009877D8">
        <w:rPr>
          <w:color w:val="000000"/>
          <w:rtl/>
          <w:lang w:bidi="ar-SA"/>
        </w:rPr>
        <w:t>ﻫ</w:t>
      </w:r>
      <w:r w:rsidRPr="009877D8">
        <w:rPr>
          <w:color w:val="000000"/>
          <w:rtl/>
          <w:lang w:bidi="ar-SA"/>
        </w:rPr>
        <w:t xml:space="preserve"> 1979م.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دراسات ف</w:t>
      </w:r>
      <w:r w:rsidR="009877D8">
        <w:rPr>
          <w:color w:val="000000"/>
          <w:rtl/>
          <w:lang w:bidi="ar-SA"/>
        </w:rPr>
        <w:t xml:space="preserve">ي </w:t>
      </w:r>
      <w:r w:rsidRPr="009877D8">
        <w:rPr>
          <w:color w:val="000000"/>
          <w:rtl/>
          <w:lang w:bidi="ar-SA"/>
        </w:rPr>
        <w:t>مباحث توحید الأسماء</w:t>
      </w:r>
      <w:r w:rsidR="003C0169" w:rsidRPr="009877D8">
        <w:rPr>
          <w:color w:val="000000"/>
          <w:rtl/>
          <w:lang w:bidi="ar-SA"/>
        </w:rPr>
        <w:t xml:space="preserve"> و</w:t>
      </w:r>
      <w:r w:rsidRPr="009877D8">
        <w:rPr>
          <w:color w:val="000000"/>
          <w:rtl/>
          <w:lang w:bidi="ar-SA"/>
        </w:rPr>
        <w:t xml:space="preserve">الصفات، للدکتور محمدبن خلیفة التمیمی، الأستاذ </w:t>
      </w:r>
      <w:r w:rsidR="003C0169" w:rsidRPr="009877D8">
        <w:rPr>
          <w:color w:val="000000"/>
          <w:rtl/>
          <w:lang w:bidi="ar-SA"/>
        </w:rPr>
        <w:t>الـم</w:t>
      </w:r>
      <w:r w:rsidRPr="009877D8">
        <w:rPr>
          <w:color w:val="000000"/>
          <w:rtl/>
          <w:lang w:bidi="ar-SA"/>
        </w:rPr>
        <w:t>ساعد بکلیة الدعوة</w:t>
      </w:r>
      <w:r w:rsidR="003C0169" w:rsidRPr="009877D8">
        <w:rPr>
          <w:color w:val="000000"/>
          <w:rtl/>
          <w:lang w:bidi="ar-SA"/>
        </w:rPr>
        <w:t xml:space="preserve"> و</w:t>
      </w:r>
      <w:r w:rsidRPr="009877D8">
        <w:rPr>
          <w:color w:val="000000"/>
          <w:rtl/>
          <w:lang w:bidi="ar-SA"/>
        </w:rPr>
        <w:t>أصول الدین بالجامعة الإسلامیة ب</w:t>
      </w:r>
      <w:r w:rsidR="003C0169" w:rsidRPr="009877D8">
        <w:rPr>
          <w:color w:val="000000"/>
          <w:rtl/>
          <w:lang w:bidi="ar-SA"/>
        </w:rPr>
        <w:t>الـم</w:t>
      </w:r>
      <w:r w:rsidRPr="009877D8">
        <w:rPr>
          <w:color w:val="000000"/>
          <w:rtl/>
          <w:lang w:bidi="ar-SA"/>
        </w:rPr>
        <w:t xml:space="preserve">دینة </w:t>
      </w:r>
      <w:r w:rsidR="003C0169" w:rsidRPr="009877D8">
        <w:rPr>
          <w:color w:val="000000"/>
          <w:rtl/>
          <w:lang w:bidi="ar-SA"/>
        </w:rPr>
        <w:t>الـم</w:t>
      </w:r>
      <w:r w:rsidRPr="009877D8">
        <w:rPr>
          <w:color w:val="000000"/>
          <w:rtl/>
          <w:lang w:bidi="ar-SA"/>
        </w:rPr>
        <w:t>نورة،</w:t>
      </w:r>
      <w:r w:rsidR="003C0169" w:rsidRPr="009877D8">
        <w:rPr>
          <w:color w:val="000000"/>
          <w:rtl/>
          <w:lang w:bidi="ar-SA"/>
        </w:rPr>
        <w:t xml:space="preserve"> و</w:t>
      </w:r>
      <w:r w:rsidRPr="009877D8">
        <w:rPr>
          <w:color w:val="000000"/>
          <w:rtl/>
          <w:lang w:bidi="ar-SA"/>
        </w:rPr>
        <w:t>أصلها محاضرات علی طلاب الجامعة.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رد الإمام الدارم</w:t>
      </w:r>
      <w:r w:rsidR="009877D8">
        <w:rPr>
          <w:color w:val="000000"/>
          <w:rtl/>
          <w:lang w:bidi="ar-SA"/>
        </w:rPr>
        <w:t xml:space="preserve">ي </w:t>
      </w:r>
      <w:r w:rsidRPr="009877D8">
        <w:rPr>
          <w:color w:val="000000"/>
          <w:rtl/>
          <w:lang w:bidi="ar-SA"/>
        </w:rPr>
        <w:t>عثمان بن سعید عل</w:t>
      </w:r>
      <w:r w:rsidR="009877D8">
        <w:rPr>
          <w:color w:val="000000"/>
          <w:rtl/>
          <w:lang w:bidi="ar-SA"/>
        </w:rPr>
        <w:t xml:space="preserve">ي </w:t>
      </w:r>
      <w:r w:rsidRPr="009877D8">
        <w:rPr>
          <w:color w:val="000000"/>
          <w:rtl/>
          <w:lang w:bidi="ar-SA"/>
        </w:rPr>
        <w:t xml:space="preserve">بشر </w:t>
      </w:r>
      <w:r w:rsidR="003C0169" w:rsidRPr="009877D8">
        <w:rPr>
          <w:color w:val="000000"/>
          <w:rtl/>
          <w:lang w:bidi="ar-SA"/>
        </w:rPr>
        <w:t>الـم</w:t>
      </w:r>
      <w:r w:rsidRPr="009877D8">
        <w:rPr>
          <w:color w:val="000000"/>
          <w:rtl/>
          <w:lang w:bidi="ar-SA"/>
        </w:rPr>
        <w:t>ریس</w:t>
      </w:r>
      <w:r w:rsidR="009877D8">
        <w:rPr>
          <w:color w:val="000000"/>
          <w:rtl/>
          <w:lang w:bidi="ar-SA"/>
        </w:rPr>
        <w:t xml:space="preserve">ي </w:t>
      </w:r>
      <w:r w:rsidRPr="009877D8">
        <w:rPr>
          <w:color w:val="000000"/>
          <w:rtl/>
          <w:lang w:bidi="ar-SA"/>
        </w:rPr>
        <w:t>العنید، صححه</w:t>
      </w:r>
      <w:r w:rsidR="003C0169" w:rsidRPr="009877D8">
        <w:rPr>
          <w:color w:val="000000"/>
          <w:rtl/>
          <w:lang w:bidi="ar-SA"/>
        </w:rPr>
        <w:t xml:space="preserve"> و</w:t>
      </w:r>
      <w:r w:rsidRPr="009877D8">
        <w:rPr>
          <w:color w:val="000000"/>
          <w:rtl/>
          <w:lang w:bidi="ar-SA"/>
        </w:rPr>
        <w:t>علق علیه حامد الفق</w:t>
      </w:r>
      <w:r w:rsidR="009877D8">
        <w:rPr>
          <w:color w:val="000000"/>
          <w:rtl/>
          <w:lang w:bidi="ar-SA"/>
        </w:rPr>
        <w:t xml:space="preserve">ي </w:t>
      </w:r>
      <w:r w:rsidRPr="009877D8">
        <w:rPr>
          <w:color w:val="000000"/>
          <w:rtl/>
          <w:lang w:bidi="ar-SA"/>
        </w:rPr>
        <w:t xml:space="preserve">من جماعة أنصار السنة </w:t>
      </w:r>
      <w:r w:rsidR="003C0169" w:rsidRPr="009877D8">
        <w:rPr>
          <w:color w:val="000000"/>
          <w:rtl/>
          <w:lang w:bidi="ar-SA"/>
        </w:rPr>
        <w:t>الـم</w:t>
      </w:r>
      <w:r w:rsidRPr="009877D8">
        <w:rPr>
          <w:color w:val="000000"/>
          <w:rtl/>
          <w:lang w:bidi="ar-SA"/>
        </w:rPr>
        <w:t xml:space="preserve">حمدیة، الطبعة الأولی 1358 </w:t>
      </w:r>
      <w:r w:rsidR="003C0169" w:rsidRPr="009877D8">
        <w:rPr>
          <w:color w:val="000000"/>
          <w:rtl/>
          <w:lang w:bidi="ar-SA"/>
        </w:rPr>
        <w:t>ﻫ</w:t>
      </w:r>
      <w:r w:rsidRPr="009877D8">
        <w:rPr>
          <w:color w:val="000000"/>
          <w:rtl/>
          <w:lang w:bidi="ar-SA"/>
        </w:rPr>
        <w:t>، الناشر: دارالکتب العلمیة، بیروت.</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سلسلة الأحادیث الصحیحة، محمد ناصرالدین الألبانی، </w:t>
      </w:r>
      <w:r w:rsidR="003C0169" w:rsidRPr="009877D8">
        <w:rPr>
          <w:color w:val="000000"/>
          <w:rtl/>
          <w:lang w:bidi="ar-SA"/>
        </w:rPr>
        <w:t>الـم</w:t>
      </w:r>
      <w:r w:rsidRPr="009877D8">
        <w:rPr>
          <w:color w:val="000000"/>
          <w:rtl/>
          <w:lang w:bidi="ar-SA"/>
        </w:rPr>
        <w:t xml:space="preserve">کتب الإسلامی، بیروت، دمشق، الطبعة الرابعة 1405 </w:t>
      </w:r>
      <w:r w:rsidR="003C0169" w:rsidRPr="009877D8">
        <w:rPr>
          <w:color w:val="000000"/>
          <w:rtl/>
          <w:lang w:bidi="ar-SA"/>
        </w:rPr>
        <w:t>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سنن ابن ماجه محمدبن یزید القزوینی، تحقیق محمد فواد عبدالباقی، مطبعة دارالکتب العربیة، الناشر: دارالریان، «لایوجد رقم للطبعة».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رجال الفکر والدعوة، لأب</w:t>
      </w:r>
      <w:r w:rsidR="009877D8">
        <w:rPr>
          <w:color w:val="000000"/>
          <w:rtl/>
          <w:lang w:bidi="ar-SA"/>
        </w:rPr>
        <w:t xml:space="preserve">ي </w:t>
      </w:r>
      <w:r w:rsidRPr="009877D8">
        <w:rPr>
          <w:color w:val="000000"/>
          <w:rtl/>
          <w:lang w:bidi="ar-SA"/>
        </w:rPr>
        <w:t>الحسن الندوی، تعریب سعید الأعظم</w:t>
      </w:r>
      <w:r w:rsidR="009877D8">
        <w:rPr>
          <w:color w:val="000000"/>
          <w:rtl/>
          <w:lang w:bidi="ar-SA"/>
        </w:rPr>
        <w:t xml:space="preserve">ي </w:t>
      </w:r>
      <w:r w:rsidRPr="009877D8">
        <w:rPr>
          <w:color w:val="000000"/>
          <w:rtl/>
          <w:lang w:bidi="ar-SA"/>
        </w:rPr>
        <w:t>الندو</w:t>
      </w:r>
      <w:r w:rsidR="009877D8">
        <w:rPr>
          <w:rFonts w:hint="cs"/>
          <w:color w:val="000000"/>
          <w:rtl/>
          <w:lang w:bidi="ar-SA"/>
        </w:rPr>
        <w:t>ي</w:t>
      </w:r>
      <w:r w:rsidRPr="009877D8">
        <w:rPr>
          <w:color w:val="000000"/>
          <w:rtl/>
          <w:lang w:bidi="ar-SA"/>
        </w:rPr>
        <w:t xml:space="preserve">، الناشر: دارالعلم: دارالعلم، الکویت، شارع السور،الطبعة السادسة، 1403 </w:t>
      </w:r>
      <w:r w:rsidR="003C0169" w:rsidRPr="009877D8">
        <w:rPr>
          <w:color w:val="000000"/>
          <w:rtl/>
          <w:lang w:bidi="ar-SA"/>
        </w:rPr>
        <w:t>ﻫ</w:t>
      </w:r>
      <w:r w:rsidRPr="009877D8">
        <w:rPr>
          <w:color w:val="000000"/>
          <w:rtl/>
          <w:lang w:bidi="ar-SA"/>
        </w:rPr>
        <w:t xml:space="preserve"> 1983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سنن أب</w:t>
      </w:r>
      <w:r w:rsidR="009877D8">
        <w:rPr>
          <w:color w:val="000000"/>
          <w:rtl/>
          <w:lang w:bidi="ar-SA"/>
        </w:rPr>
        <w:t xml:space="preserve">ي </w:t>
      </w:r>
      <w:r w:rsidRPr="009877D8">
        <w:rPr>
          <w:color w:val="000000"/>
          <w:rtl/>
          <w:lang w:bidi="ar-SA"/>
        </w:rPr>
        <w:t>داود سلیمان بن الأشعث، تحقیق محمد مح</w:t>
      </w:r>
      <w:r w:rsidR="009877D8">
        <w:rPr>
          <w:color w:val="000000"/>
          <w:rtl/>
          <w:lang w:bidi="ar-SA"/>
        </w:rPr>
        <w:t xml:space="preserve">ي </w:t>
      </w:r>
      <w:r w:rsidRPr="009877D8">
        <w:rPr>
          <w:color w:val="000000"/>
          <w:rtl/>
          <w:lang w:bidi="ar-SA"/>
        </w:rPr>
        <w:t xml:space="preserve">الدین عبدالحمید، الناشر: </w:t>
      </w:r>
      <w:r w:rsidR="003C0169" w:rsidRPr="009877D8">
        <w:rPr>
          <w:color w:val="000000"/>
          <w:rtl/>
          <w:lang w:bidi="ar-SA"/>
        </w:rPr>
        <w:t>الـم</w:t>
      </w:r>
      <w:r w:rsidRPr="009877D8">
        <w:rPr>
          <w:color w:val="000000"/>
          <w:rtl/>
          <w:lang w:bidi="ar-SA"/>
        </w:rPr>
        <w:t>کتبة العصریة.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سنن الترمذی، لأب</w:t>
      </w:r>
      <w:r w:rsidR="009877D8">
        <w:rPr>
          <w:color w:val="000000"/>
          <w:rtl/>
          <w:lang w:bidi="ar-SA"/>
        </w:rPr>
        <w:t xml:space="preserve">ي </w:t>
      </w:r>
      <w:r w:rsidRPr="009877D8">
        <w:rPr>
          <w:color w:val="000000"/>
          <w:rtl/>
          <w:lang w:bidi="ar-SA"/>
        </w:rPr>
        <w:t>عیسی الترمذی، تحقیق: محمد فواد عبدالباقی، الناشر: دارالکتب العلمیة، بیروت، لبنان، «بدون رقم الطبعة».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سیر أعلام النبلاء للذهبی، موسسة الرسالة، بیروت، الطبعة الأولی، 1404 </w:t>
      </w:r>
      <w:r w:rsidR="003C0169" w:rsidRPr="009877D8">
        <w:rPr>
          <w:color w:val="000000"/>
          <w:rtl/>
          <w:lang w:bidi="ar-SA"/>
        </w:rPr>
        <w:t>ﻫ</w:t>
      </w:r>
      <w:r w:rsidRPr="009877D8">
        <w:rPr>
          <w:color w:val="000000"/>
          <w:rtl/>
          <w:lang w:bidi="ar-SA"/>
        </w:rPr>
        <w:t xml:space="preserve"> 1988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شرح أصول اعتقاد أهل السنة</w:t>
      </w:r>
      <w:r w:rsidR="003C0169" w:rsidRPr="009877D8">
        <w:rPr>
          <w:color w:val="000000"/>
          <w:rtl/>
          <w:lang w:bidi="ar-SA"/>
        </w:rPr>
        <w:t xml:space="preserve"> و</w:t>
      </w:r>
      <w:r w:rsidRPr="009877D8">
        <w:rPr>
          <w:color w:val="000000"/>
          <w:rtl/>
          <w:lang w:bidi="ar-SA"/>
        </w:rPr>
        <w:t>الجماعة، اللالکائی، تحقیق: د. أحمد سعدان حمدان، دارطیبة، الریاض، الطبعة الأولی</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شرح السُّّنَّة، تألیف أب</w:t>
      </w:r>
      <w:r w:rsidR="009877D8">
        <w:rPr>
          <w:color w:val="000000"/>
          <w:rtl/>
          <w:lang w:bidi="ar-SA"/>
        </w:rPr>
        <w:t xml:space="preserve">ي </w:t>
      </w:r>
      <w:r w:rsidRPr="009877D8">
        <w:rPr>
          <w:color w:val="000000"/>
          <w:rtl/>
          <w:lang w:bidi="ar-SA"/>
        </w:rPr>
        <w:t>محمد الحسن بن عل</w:t>
      </w:r>
      <w:r w:rsidR="009877D8">
        <w:rPr>
          <w:color w:val="000000"/>
          <w:rtl/>
          <w:lang w:bidi="ar-SA"/>
        </w:rPr>
        <w:t xml:space="preserve">ي </w:t>
      </w:r>
      <w:r w:rsidRPr="009877D8">
        <w:rPr>
          <w:color w:val="000000"/>
          <w:rtl/>
          <w:lang w:bidi="ar-SA"/>
        </w:rPr>
        <w:t xml:space="preserve">بن خلف البربهاری، 329 </w:t>
      </w:r>
      <w:r w:rsidR="003C0169" w:rsidRPr="009877D8">
        <w:rPr>
          <w:color w:val="000000"/>
          <w:rtl/>
          <w:lang w:bidi="ar-SA"/>
        </w:rPr>
        <w:t>ﻫ</w:t>
      </w:r>
      <w:r w:rsidRPr="009877D8">
        <w:rPr>
          <w:color w:val="000000"/>
          <w:rtl/>
          <w:lang w:bidi="ar-SA"/>
        </w:rPr>
        <w:t xml:space="preserve"> حققه د. محمد بن سعید القحطانی.</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شرح العقیدة الطحاویة، لابن أب</w:t>
      </w:r>
      <w:r w:rsidR="009877D8">
        <w:rPr>
          <w:color w:val="000000"/>
          <w:rtl/>
          <w:lang w:bidi="ar-SA"/>
        </w:rPr>
        <w:t xml:space="preserve">ي </w:t>
      </w:r>
      <w:r w:rsidRPr="009877D8">
        <w:rPr>
          <w:color w:val="000000"/>
          <w:rtl/>
          <w:lang w:bidi="ar-SA"/>
        </w:rPr>
        <w:t xml:space="preserve">العز الحنفی، حققه مجموعة من العلماء، خرج أحادیثها محمد ناصرالدین الألبانی، طبعة </w:t>
      </w:r>
      <w:r w:rsidR="003C0169" w:rsidRPr="009877D8">
        <w:rPr>
          <w:color w:val="000000"/>
          <w:rtl/>
          <w:lang w:bidi="ar-SA"/>
        </w:rPr>
        <w:t>الـم</w:t>
      </w:r>
      <w:r w:rsidRPr="009877D8">
        <w:rPr>
          <w:color w:val="000000"/>
          <w:rtl/>
          <w:lang w:bidi="ar-SA"/>
        </w:rPr>
        <w:t xml:space="preserve">کتب الإسلامی، الطبعة الرابعة 1391 </w:t>
      </w:r>
      <w:r w:rsidR="003C0169" w:rsidRPr="009877D8">
        <w:rPr>
          <w:color w:val="000000"/>
          <w:rtl/>
          <w:lang w:bidi="ar-SA"/>
        </w:rPr>
        <w:t>ﻫ</w:t>
      </w:r>
      <w:r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شرح کتاب التوحید عن صحیح البخاری، عبدالله الغلیمان، دار لینة، الطبعة الأولی 1409 </w:t>
      </w:r>
      <w:r w:rsidR="003C0169" w:rsidRPr="009877D8">
        <w:rPr>
          <w:color w:val="000000"/>
          <w:rtl/>
          <w:lang w:bidi="ar-SA"/>
        </w:rPr>
        <w:t>ﻫ</w:t>
      </w:r>
      <w:r w:rsidRPr="009877D8">
        <w:rPr>
          <w:color w:val="000000"/>
          <w:rtl/>
          <w:lang w:bidi="ar-SA"/>
        </w:rPr>
        <w:t xml:space="preserve"> 1989م.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شرح حدیث النزول، تألیف شیخ الإسلام ابن تیمیة، الناشر: </w:t>
      </w:r>
      <w:r w:rsidR="003C0169" w:rsidRPr="009877D8">
        <w:rPr>
          <w:color w:val="000000"/>
          <w:rtl/>
          <w:lang w:bidi="ar-SA"/>
        </w:rPr>
        <w:t>الـم</w:t>
      </w:r>
      <w:r w:rsidRPr="009877D8">
        <w:rPr>
          <w:color w:val="000000"/>
          <w:rtl/>
          <w:lang w:bidi="ar-SA"/>
        </w:rPr>
        <w:t xml:space="preserve">کتب الإسلامی، الطبعة السادسة 1492 </w:t>
      </w:r>
      <w:r w:rsidR="003C0169" w:rsidRPr="009877D8">
        <w:rPr>
          <w:color w:val="000000"/>
          <w:rtl/>
          <w:lang w:bidi="ar-SA"/>
        </w:rPr>
        <w:t>ﻫ</w:t>
      </w:r>
      <w:r w:rsidRPr="009877D8">
        <w:rPr>
          <w:color w:val="000000"/>
          <w:rtl/>
          <w:lang w:bidi="ar-SA"/>
        </w:rPr>
        <w:t xml:space="preserve"> - 1982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شرح الفقه الأکبر، </w:t>
      </w:r>
      <w:r w:rsidR="003C0169" w:rsidRPr="009877D8">
        <w:rPr>
          <w:color w:val="000000"/>
          <w:rtl/>
          <w:lang w:bidi="ar-SA"/>
        </w:rPr>
        <w:t>الـم</w:t>
      </w:r>
      <w:r w:rsidRPr="009877D8">
        <w:rPr>
          <w:color w:val="000000"/>
          <w:rtl/>
          <w:lang w:bidi="ar-SA"/>
        </w:rPr>
        <w:t xml:space="preserve">تن </w:t>
      </w:r>
      <w:r w:rsidR="003C0169" w:rsidRPr="009877D8">
        <w:rPr>
          <w:color w:val="000000"/>
          <w:rtl/>
          <w:lang w:bidi="ar-SA"/>
        </w:rPr>
        <w:t>الـم</w:t>
      </w:r>
      <w:r w:rsidRPr="009877D8">
        <w:rPr>
          <w:color w:val="000000"/>
          <w:rtl/>
          <w:lang w:bidi="ar-SA"/>
        </w:rPr>
        <w:t>نسوب إلی الإمام أب</w:t>
      </w:r>
      <w:r w:rsidR="009877D8">
        <w:rPr>
          <w:color w:val="000000"/>
          <w:rtl/>
          <w:lang w:bidi="ar-SA"/>
        </w:rPr>
        <w:t xml:space="preserve">ي </w:t>
      </w:r>
      <w:r w:rsidRPr="009877D8">
        <w:rPr>
          <w:color w:val="000000"/>
          <w:rtl/>
          <w:lang w:bidi="ar-SA"/>
        </w:rPr>
        <w:t>حنیفة النعمان بن ثابت الکوفی، بشرح أب</w:t>
      </w:r>
      <w:r w:rsidR="009877D8">
        <w:rPr>
          <w:color w:val="000000"/>
          <w:rtl/>
          <w:lang w:bidi="ar-SA"/>
        </w:rPr>
        <w:t xml:space="preserve">ي </w:t>
      </w:r>
      <w:r w:rsidRPr="009877D8">
        <w:rPr>
          <w:color w:val="000000"/>
          <w:rtl/>
          <w:lang w:bidi="ar-SA"/>
        </w:rPr>
        <w:t>منصور محمدبن محمود الحنف</w:t>
      </w:r>
      <w:r w:rsidR="009877D8">
        <w:rPr>
          <w:color w:val="000000"/>
          <w:rtl/>
          <w:lang w:bidi="ar-SA"/>
        </w:rPr>
        <w:t xml:space="preserve">ي </w:t>
      </w:r>
      <w:r w:rsidRPr="009877D8">
        <w:rPr>
          <w:color w:val="000000"/>
          <w:rtl/>
          <w:lang w:bidi="ar-SA"/>
        </w:rPr>
        <w:t>السمرقند</w:t>
      </w:r>
      <w:r w:rsidR="009877D8">
        <w:rPr>
          <w:rFonts w:hint="cs"/>
          <w:color w:val="000000"/>
          <w:rtl/>
          <w:lang w:bidi="ar-SA"/>
        </w:rPr>
        <w:t>ي</w:t>
      </w:r>
      <w:r w:rsidRPr="009877D8">
        <w:rPr>
          <w:color w:val="000000"/>
          <w:rtl/>
          <w:lang w:bidi="ar-SA"/>
        </w:rPr>
        <w:t>، الناشر: الشئون الدینیة بدولة قطر.</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شرح العقیدة النونیةي </w:t>
      </w:r>
      <w:r w:rsidR="003C0169" w:rsidRPr="009877D8">
        <w:rPr>
          <w:color w:val="000000"/>
          <w:rtl/>
          <w:lang w:bidi="ar-SA"/>
        </w:rPr>
        <w:t>الـم</w:t>
      </w:r>
      <w:r w:rsidRPr="009877D8">
        <w:rPr>
          <w:color w:val="000000"/>
          <w:rtl/>
          <w:lang w:bidi="ar-SA"/>
        </w:rPr>
        <w:t>سماة الکافیة الشافیة ف</w:t>
      </w:r>
      <w:r w:rsidR="009877D8">
        <w:rPr>
          <w:color w:val="000000"/>
          <w:rtl/>
          <w:lang w:bidi="ar-SA"/>
        </w:rPr>
        <w:t xml:space="preserve">ي </w:t>
      </w:r>
      <w:r w:rsidRPr="009877D8">
        <w:rPr>
          <w:color w:val="000000"/>
          <w:rtl/>
          <w:lang w:bidi="ar-SA"/>
        </w:rPr>
        <w:t xml:space="preserve">الانتصار للفرقة الناجیة، الناشر: دارالکتب العلمیة، الطبعة الأولی 1406 </w:t>
      </w:r>
      <w:r w:rsidR="003C0169" w:rsidRPr="009877D8">
        <w:rPr>
          <w:color w:val="000000"/>
          <w:rtl/>
          <w:lang w:bidi="ar-SA"/>
        </w:rPr>
        <w:t>ﻫ</w:t>
      </w:r>
      <w:r w:rsidRPr="009877D8">
        <w:rPr>
          <w:color w:val="000000"/>
          <w:rtl/>
          <w:lang w:bidi="ar-SA"/>
        </w:rPr>
        <w:t xml:space="preserve"> 1986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شذرات الذهب ف</w:t>
      </w:r>
      <w:r w:rsidR="009877D8">
        <w:rPr>
          <w:color w:val="000000"/>
          <w:rtl/>
          <w:lang w:bidi="ar-SA"/>
        </w:rPr>
        <w:t xml:space="preserve">ي </w:t>
      </w:r>
      <w:r w:rsidRPr="009877D8">
        <w:rPr>
          <w:color w:val="000000"/>
          <w:rtl/>
          <w:lang w:bidi="ar-SA"/>
        </w:rPr>
        <w:t>أخبار من ذهب،</w:t>
      </w:r>
      <w:r w:rsidR="009877D8">
        <w:rPr>
          <w:rFonts w:hint="cs"/>
          <w:color w:val="000000"/>
          <w:rtl/>
          <w:lang w:bidi="ar-SA"/>
        </w:rPr>
        <w:t xml:space="preserve"> </w:t>
      </w:r>
      <w:r w:rsidR="009877D8">
        <w:rPr>
          <w:color w:val="000000"/>
          <w:rtl/>
          <w:lang w:bidi="ar-SA"/>
        </w:rPr>
        <w:t>للم</w:t>
      </w:r>
      <w:r w:rsidR="009877D8">
        <w:rPr>
          <w:rFonts w:hint="cs"/>
          <w:color w:val="000000"/>
          <w:rtl/>
          <w:lang w:bidi="ar-SA"/>
        </w:rPr>
        <w:t>ؤ</w:t>
      </w:r>
      <w:r w:rsidRPr="009877D8">
        <w:rPr>
          <w:color w:val="000000"/>
          <w:rtl/>
          <w:lang w:bidi="ar-SA"/>
        </w:rPr>
        <w:t>رخ الفقیه الأدیب أب</w:t>
      </w:r>
      <w:r w:rsidR="009877D8">
        <w:rPr>
          <w:rFonts w:hint="cs"/>
          <w:color w:val="000000"/>
          <w:rtl/>
          <w:lang w:bidi="ar-SA"/>
        </w:rPr>
        <w:t>ي</w:t>
      </w:r>
      <w:r w:rsidRPr="009877D8">
        <w:rPr>
          <w:color w:val="000000"/>
          <w:rtl/>
          <w:lang w:bidi="ar-SA"/>
        </w:rPr>
        <w:t xml:space="preserve"> الفلاح عبدالح</w:t>
      </w:r>
      <w:r w:rsidR="009877D8">
        <w:rPr>
          <w:color w:val="000000"/>
          <w:rtl/>
          <w:lang w:bidi="ar-SA"/>
        </w:rPr>
        <w:t xml:space="preserve">ي </w:t>
      </w:r>
      <w:r w:rsidRPr="009877D8">
        <w:rPr>
          <w:color w:val="000000"/>
          <w:rtl/>
          <w:lang w:bidi="ar-SA"/>
        </w:rPr>
        <w:t>أب</w:t>
      </w:r>
      <w:r w:rsidR="009877D8">
        <w:rPr>
          <w:color w:val="000000"/>
          <w:rtl/>
          <w:lang w:bidi="ar-SA"/>
        </w:rPr>
        <w:t xml:space="preserve">ي </w:t>
      </w:r>
      <w:r w:rsidRPr="009877D8">
        <w:rPr>
          <w:color w:val="000000"/>
          <w:rtl/>
          <w:lang w:bidi="ar-SA"/>
        </w:rPr>
        <w:t>العماد الحنبلی، الناشر: دارإحیاء التراث العربی، بیروت.</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صحیح البخاری، </w:t>
      </w:r>
      <w:r w:rsidR="003C0169" w:rsidRPr="009877D8">
        <w:rPr>
          <w:color w:val="000000"/>
          <w:rtl/>
          <w:lang w:bidi="ar-SA"/>
        </w:rPr>
        <w:t>الـم</w:t>
      </w:r>
      <w:r w:rsidRPr="009877D8">
        <w:rPr>
          <w:color w:val="000000"/>
          <w:rtl/>
          <w:lang w:bidi="ar-SA"/>
        </w:rPr>
        <w:t xml:space="preserve">طبعة السفلیة، بترقیم محمد فواد عبدالباقی، الطبعة الأولی 1404 </w:t>
      </w:r>
      <w:r w:rsidR="003C0169" w:rsidRPr="009877D8">
        <w:rPr>
          <w:color w:val="000000"/>
          <w:rtl/>
          <w:lang w:bidi="ar-SA"/>
        </w:rPr>
        <w:t>ﻫ</w:t>
      </w:r>
      <w:r w:rsidRPr="009877D8">
        <w:rPr>
          <w:color w:val="000000"/>
          <w:rtl/>
          <w:lang w:bidi="ar-SA"/>
        </w:rPr>
        <w:t xml:space="preserve"> - 1988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صحیح مسلم، مطبعة إحیاء الکتب العربیة</w:t>
      </w:r>
      <w:r w:rsidR="003C0169" w:rsidRPr="009877D8">
        <w:rPr>
          <w:color w:val="000000"/>
          <w:rtl/>
          <w:lang w:bidi="ar-SA"/>
        </w:rPr>
        <w:t>.</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صحیح مسلم بشرح النووی، </w:t>
      </w:r>
      <w:r w:rsidR="003C0169" w:rsidRPr="009877D8">
        <w:rPr>
          <w:color w:val="000000"/>
          <w:rtl/>
          <w:lang w:bidi="ar-SA"/>
        </w:rPr>
        <w:t>الـم</w:t>
      </w:r>
      <w:r w:rsidRPr="009877D8">
        <w:rPr>
          <w:color w:val="000000"/>
          <w:rtl/>
          <w:lang w:bidi="ar-SA"/>
        </w:rPr>
        <w:t xml:space="preserve">طبعة </w:t>
      </w:r>
      <w:r w:rsidR="003C0169" w:rsidRPr="009877D8">
        <w:rPr>
          <w:color w:val="000000"/>
          <w:rtl/>
          <w:lang w:bidi="ar-SA"/>
        </w:rPr>
        <w:t>الـم</w:t>
      </w:r>
      <w:r w:rsidRPr="009877D8">
        <w:rPr>
          <w:color w:val="000000"/>
          <w:rtl/>
          <w:lang w:bidi="ar-SA"/>
        </w:rPr>
        <w:t>صریة.</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صون </w:t>
      </w:r>
      <w:r w:rsidR="003C0169" w:rsidRPr="009877D8">
        <w:rPr>
          <w:color w:val="000000"/>
          <w:rtl/>
          <w:lang w:bidi="ar-SA"/>
        </w:rPr>
        <w:t>الـم</w:t>
      </w:r>
      <w:r w:rsidRPr="009877D8">
        <w:rPr>
          <w:color w:val="000000"/>
          <w:rtl/>
          <w:lang w:bidi="ar-SA"/>
        </w:rPr>
        <w:t>نطق</w:t>
      </w:r>
      <w:r w:rsidR="003C0169" w:rsidRPr="009877D8">
        <w:rPr>
          <w:color w:val="000000"/>
          <w:rtl/>
          <w:lang w:bidi="ar-SA"/>
        </w:rPr>
        <w:t xml:space="preserve"> و</w:t>
      </w:r>
      <w:r w:rsidRPr="009877D8">
        <w:rPr>
          <w:color w:val="000000"/>
          <w:rtl/>
          <w:lang w:bidi="ar-SA"/>
        </w:rPr>
        <w:t xml:space="preserve">الکلام عن فن </w:t>
      </w:r>
      <w:r w:rsidR="003C0169" w:rsidRPr="009877D8">
        <w:rPr>
          <w:color w:val="000000"/>
          <w:rtl/>
          <w:lang w:bidi="ar-SA"/>
        </w:rPr>
        <w:t>الـم</w:t>
      </w:r>
      <w:r w:rsidRPr="009877D8">
        <w:rPr>
          <w:color w:val="000000"/>
          <w:rtl/>
          <w:lang w:bidi="ar-SA"/>
        </w:rPr>
        <w:t>نطق</w:t>
      </w:r>
      <w:r w:rsidR="003C0169" w:rsidRPr="009877D8">
        <w:rPr>
          <w:color w:val="000000"/>
          <w:rtl/>
          <w:lang w:bidi="ar-SA"/>
        </w:rPr>
        <w:t xml:space="preserve"> و</w:t>
      </w:r>
      <w:r w:rsidRPr="009877D8">
        <w:rPr>
          <w:color w:val="000000"/>
          <w:rtl/>
          <w:lang w:bidi="ar-SA"/>
        </w:rPr>
        <w:t>الکلام للسیوطی، الناشر: دارالکتب العلمیة، بیروت، لبنان.</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طبقات الحنابلة للقاض</w:t>
      </w:r>
      <w:r w:rsidR="009877D8">
        <w:rPr>
          <w:color w:val="000000"/>
          <w:rtl/>
          <w:lang w:bidi="ar-SA"/>
        </w:rPr>
        <w:t xml:space="preserve">ي </w:t>
      </w:r>
      <w:r w:rsidRPr="009877D8">
        <w:rPr>
          <w:color w:val="000000"/>
          <w:rtl/>
          <w:lang w:bidi="ar-SA"/>
        </w:rPr>
        <w:t>أب</w:t>
      </w:r>
      <w:r w:rsidR="009877D8">
        <w:rPr>
          <w:color w:val="000000"/>
          <w:rtl/>
          <w:lang w:bidi="ar-SA"/>
        </w:rPr>
        <w:t xml:space="preserve">ي </w:t>
      </w:r>
      <w:r w:rsidRPr="009877D8">
        <w:rPr>
          <w:color w:val="000000"/>
          <w:rtl/>
          <w:lang w:bidi="ar-SA"/>
        </w:rPr>
        <w:t>الحسین محمد بن أب</w:t>
      </w:r>
      <w:r w:rsidR="009877D8">
        <w:rPr>
          <w:color w:val="000000"/>
          <w:rtl/>
          <w:lang w:bidi="ar-SA"/>
        </w:rPr>
        <w:t xml:space="preserve">ي </w:t>
      </w:r>
      <w:r w:rsidRPr="009877D8">
        <w:rPr>
          <w:color w:val="000000"/>
          <w:rtl/>
          <w:lang w:bidi="ar-SA"/>
        </w:rPr>
        <w:t xml:space="preserve">یعلی، طبعه وصححه محمد حامد الفقی، مطبعة السنة </w:t>
      </w:r>
      <w:r w:rsidR="003C0169" w:rsidRPr="009877D8">
        <w:rPr>
          <w:color w:val="000000"/>
          <w:rtl/>
          <w:lang w:bidi="ar-SA"/>
        </w:rPr>
        <w:t>الـم</w:t>
      </w:r>
      <w:r w:rsidRPr="009877D8">
        <w:rPr>
          <w:color w:val="000000"/>
          <w:rtl/>
          <w:lang w:bidi="ar-SA"/>
        </w:rPr>
        <w:t xml:space="preserve">حمدیة، لایوجد تاریخ الطبع. </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طبقات </w:t>
      </w:r>
      <w:r w:rsidR="003C0169" w:rsidRPr="009877D8">
        <w:rPr>
          <w:color w:val="000000"/>
          <w:rtl/>
          <w:lang w:bidi="ar-SA"/>
        </w:rPr>
        <w:t>الـم</w:t>
      </w:r>
      <w:r w:rsidRPr="009877D8">
        <w:rPr>
          <w:color w:val="000000"/>
          <w:rtl/>
          <w:lang w:bidi="ar-SA"/>
        </w:rPr>
        <w:t>فسرین للحافظ شمس الدین محمد بن عل</w:t>
      </w:r>
      <w:r w:rsidR="009877D8">
        <w:rPr>
          <w:color w:val="000000"/>
          <w:rtl/>
          <w:lang w:bidi="ar-SA"/>
        </w:rPr>
        <w:t xml:space="preserve">ي </w:t>
      </w:r>
      <w:r w:rsidRPr="009877D8">
        <w:rPr>
          <w:color w:val="000000"/>
          <w:rtl/>
          <w:lang w:bidi="ar-SA"/>
        </w:rPr>
        <w:t xml:space="preserve">بن أحمد الداودی، الناشر: دارالکتب العلمیة، بیروت، لبنان، الطبعة الأولی 1403 </w:t>
      </w:r>
      <w:r w:rsidR="003C0169" w:rsidRPr="009877D8">
        <w:rPr>
          <w:color w:val="000000"/>
          <w:rtl/>
          <w:lang w:bidi="ar-SA"/>
        </w:rPr>
        <w:t>ﻫ</w:t>
      </w:r>
      <w:r w:rsidRPr="009877D8">
        <w:rPr>
          <w:color w:val="000000"/>
          <w:rtl/>
          <w:lang w:bidi="ar-SA"/>
        </w:rPr>
        <w:t xml:space="preserve"> - 1983 م.</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طریق الهجرتین</w:t>
      </w:r>
      <w:r w:rsidR="003C0169" w:rsidRPr="009877D8">
        <w:rPr>
          <w:color w:val="000000"/>
          <w:rtl/>
          <w:lang w:bidi="ar-SA"/>
        </w:rPr>
        <w:t xml:space="preserve"> و</w:t>
      </w:r>
      <w:r w:rsidRPr="009877D8">
        <w:rPr>
          <w:color w:val="000000"/>
          <w:rtl/>
          <w:lang w:bidi="ar-SA"/>
        </w:rPr>
        <w:t>باب السعادتین، تألیف الإمام شمس الدین محمد بن أب</w:t>
      </w:r>
      <w:r w:rsidR="009877D8">
        <w:rPr>
          <w:color w:val="000000"/>
          <w:rtl/>
          <w:lang w:bidi="ar-SA"/>
        </w:rPr>
        <w:t xml:space="preserve">ي </w:t>
      </w:r>
      <w:r w:rsidRPr="009877D8">
        <w:rPr>
          <w:color w:val="000000"/>
          <w:rtl/>
          <w:lang w:bidi="ar-SA"/>
        </w:rPr>
        <w:t xml:space="preserve">بکر ابن قیم الجوزیة، (691 </w:t>
      </w:r>
      <w:r w:rsidR="00AB05B8" w:rsidRPr="009877D8">
        <w:rPr>
          <w:color w:val="000000"/>
          <w:rtl/>
          <w:lang w:bidi="ar-SA"/>
        </w:rPr>
        <w:t>-</w:t>
      </w:r>
      <w:r w:rsidRPr="009877D8">
        <w:rPr>
          <w:color w:val="000000"/>
          <w:rtl/>
          <w:lang w:bidi="ar-SA"/>
        </w:rPr>
        <w:t xml:space="preserve"> 751 </w:t>
      </w:r>
      <w:r w:rsidR="003C0169" w:rsidRPr="009877D8">
        <w:rPr>
          <w:color w:val="000000"/>
          <w:rtl/>
          <w:lang w:bidi="ar-SA"/>
        </w:rPr>
        <w:t>ﻫ</w:t>
      </w:r>
      <w:r w:rsidRPr="009877D8">
        <w:rPr>
          <w:color w:val="000000"/>
          <w:rtl/>
          <w:lang w:bidi="ar-SA"/>
        </w:rPr>
        <w:t xml:space="preserve">)، الناشر: دارالکتب العلمیة، بیروت، لبنان، الطبعة الأولی 1402 </w:t>
      </w:r>
      <w:r w:rsidR="003C0169" w:rsidRPr="009877D8">
        <w:rPr>
          <w:color w:val="000000"/>
          <w:rtl/>
          <w:lang w:bidi="ar-SA"/>
        </w:rPr>
        <w:t>ﻫ</w:t>
      </w:r>
      <w:r w:rsidRPr="009877D8">
        <w:rPr>
          <w:color w:val="000000"/>
          <w:rtl/>
          <w:lang w:bidi="ar-SA"/>
        </w:rPr>
        <w:t xml:space="preserve"> - 1982 م.</w:t>
      </w:r>
      <w:r w:rsidR="007F50BE" w:rsidRPr="009877D8">
        <w:rPr>
          <w:color w:val="000000"/>
          <w:rtl/>
          <w:lang w:bidi="ar-SA"/>
        </w:rPr>
        <w:t>98</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 xml:space="preserve">طریق الوصول إلی العلم </w:t>
      </w:r>
      <w:r w:rsidR="003C0169" w:rsidRPr="009877D8">
        <w:rPr>
          <w:color w:val="000000"/>
          <w:rtl/>
          <w:lang w:bidi="ar-SA"/>
        </w:rPr>
        <w:t>الـم</w:t>
      </w:r>
      <w:r w:rsidRPr="009877D8">
        <w:rPr>
          <w:color w:val="000000"/>
          <w:rtl/>
          <w:lang w:bidi="ar-SA"/>
        </w:rPr>
        <w:t>أمول</w:t>
      </w:r>
      <w:r w:rsidR="007F50BE" w:rsidRPr="009877D8">
        <w:rPr>
          <w:color w:val="000000"/>
          <w:rtl/>
          <w:lang w:bidi="ar-SA"/>
        </w:rPr>
        <w:t>-98</w:t>
      </w:r>
      <w:r w:rsidRPr="009877D8">
        <w:rPr>
          <w:color w:val="000000"/>
          <w:rtl/>
          <w:lang w:bidi="ar-SA"/>
        </w:rPr>
        <w:t xml:space="preserve"> بمعرفة القواعد والأصول، للسعدی</w:t>
      </w:r>
      <w:r w:rsidR="003C0169" w:rsidRPr="009877D8">
        <w:rPr>
          <w:color w:val="000000"/>
          <w:rtl/>
          <w:lang w:bidi="ar-SA"/>
        </w:rPr>
        <w:t>/</w:t>
      </w:r>
      <w:r w:rsidRPr="009877D8">
        <w:rPr>
          <w:color w:val="000000"/>
          <w:rtl/>
          <w:lang w:bidi="ar-SA"/>
        </w:rPr>
        <w:t xml:space="preserve"> الناشر </w:t>
      </w:r>
      <w:r w:rsidR="003C0169" w:rsidRPr="009877D8">
        <w:rPr>
          <w:color w:val="000000"/>
          <w:rtl/>
          <w:lang w:bidi="ar-SA"/>
        </w:rPr>
        <w:t>الـم</w:t>
      </w:r>
      <w:r w:rsidR="007F50BE" w:rsidRPr="009877D8">
        <w:rPr>
          <w:color w:val="000000"/>
          <w:rtl/>
          <w:lang w:bidi="ar-SA"/>
        </w:rPr>
        <w:t>ؤ</w:t>
      </w:r>
      <w:r w:rsidRPr="009877D8">
        <w:rPr>
          <w:color w:val="000000"/>
          <w:rtl/>
          <w:lang w:bidi="ar-SA"/>
        </w:rPr>
        <w:t>سسة العربیة بالریاض.</w:t>
      </w:r>
    </w:p>
    <w:p w:rsidR="00781EEA" w:rsidRPr="009877D8" w:rsidRDefault="00781EEA" w:rsidP="009877D8">
      <w:pPr>
        <w:pStyle w:val="a3"/>
        <w:widowControl w:val="0"/>
        <w:numPr>
          <w:ilvl w:val="0"/>
          <w:numId w:val="42"/>
        </w:numPr>
        <w:tabs>
          <w:tab w:val="left" w:pos="821"/>
        </w:tabs>
        <w:spacing w:line="240" w:lineRule="auto"/>
        <w:ind w:left="624" w:hanging="340"/>
        <w:rPr>
          <w:color w:val="000000"/>
          <w:lang w:bidi="ar-SA"/>
        </w:rPr>
      </w:pPr>
      <w:r w:rsidRPr="009877D8">
        <w:rPr>
          <w:color w:val="000000"/>
          <w:rtl/>
          <w:lang w:bidi="ar-SA"/>
        </w:rPr>
        <w:t>عشرون حدیثاً من صحیح مسلم، دراسة أسانیدها</w:t>
      </w:r>
      <w:r w:rsidR="003C0169" w:rsidRPr="009877D8">
        <w:rPr>
          <w:color w:val="000000"/>
          <w:rtl/>
          <w:lang w:bidi="ar-SA"/>
        </w:rPr>
        <w:t xml:space="preserve"> و</w:t>
      </w:r>
      <w:r w:rsidRPr="009877D8">
        <w:rPr>
          <w:color w:val="000000"/>
          <w:rtl/>
          <w:lang w:bidi="ar-SA"/>
        </w:rPr>
        <w:t>شرح متونها بقلم عبد</w:t>
      </w:r>
      <w:r w:rsidR="003C0169" w:rsidRPr="009877D8">
        <w:rPr>
          <w:color w:val="000000"/>
          <w:rtl/>
          <w:lang w:bidi="ar-SA"/>
        </w:rPr>
        <w:t>الـم</w:t>
      </w:r>
      <w:r w:rsidRPr="009877D8">
        <w:rPr>
          <w:color w:val="000000"/>
          <w:rtl/>
          <w:lang w:bidi="ar-SA"/>
        </w:rPr>
        <w:t xml:space="preserve">حسن بن حمد العباد، </w:t>
      </w:r>
      <w:r w:rsidR="003C0169" w:rsidRPr="009877D8">
        <w:rPr>
          <w:color w:val="000000"/>
          <w:rtl/>
          <w:lang w:bidi="ar-SA"/>
        </w:rPr>
        <w:t>الـم</w:t>
      </w:r>
      <w:r w:rsidRPr="009877D8">
        <w:rPr>
          <w:color w:val="000000"/>
          <w:rtl/>
          <w:lang w:bidi="ar-SA"/>
        </w:rPr>
        <w:t>درس بالجامعة الإسلامیة ب</w:t>
      </w:r>
      <w:r w:rsidR="003C0169" w:rsidRPr="009877D8">
        <w:rPr>
          <w:color w:val="000000"/>
          <w:rtl/>
          <w:lang w:bidi="ar-SA"/>
        </w:rPr>
        <w:t>الـم</w:t>
      </w:r>
      <w:r w:rsidRPr="009877D8">
        <w:rPr>
          <w:color w:val="000000"/>
          <w:rtl/>
          <w:lang w:bidi="ar-SA"/>
        </w:rPr>
        <w:t xml:space="preserve">دینة </w:t>
      </w:r>
      <w:r w:rsidR="003C0169" w:rsidRPr="009877D8">
        <w:rPr>
          <w:color w:val="000000"/>
          <w:rtl/>
          <w:lang w:bidi="ar-SA"/>
        </w:rPr>
        <w:t>الـم</w:t>
      </w:r>
      <w:r w:rsidRPr="009877D8">
        <w:rPr>
          <w:color w:val="000000"/>
          <w:rtl/>
          <w:lang w:bidi="ar-SA"/>
        </w:rPr>
        <w:t xml:space="preserve">نورة، 1409 </w:t>
      </w:r>
      <w:r w:rsidR="003C0169" w:rsidRPr="009877D8">
        <w:rPr>
          <w:color w:val="000000"/>
          <w:rtl/>
          <w:lang w:bidi="ar-SA"/>
        </w:rPr>
        <w:t>ﻫ</w:t>
      </w:r>
      <w:r w:rsidRPr="009877D8">
        <w:rPr>
          <w:color w:val="000000"/>
          <w:rtl/>
          <w:lang w:bidi="ar-SA"/>
        </w:rPr>
        <w:t xml:space="preserve"> الطبع</w:t>
      </w:r>
      <w:r w:rsidR="007F50BE" w:rsidRPr="009877D8">
        <w:rPr>
          <w:color w:val="000000"/>
          <w:rtl/>
          <w:lang w:bidi="ar-SA"/>
        </w:rPr>
        <w:t>ة الأولی.</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علو الله علی خلقه، تألیف الدکتور موسی بن سلیمان الدویش، الناشر: مکتبة العلوم</w:t>
      </w:r>
      <w:r w:rsidR="003C0169" w:rsidRPr="009877D8">
        <w:rPr>
          <w:color w:val="000000"/>
          <w:rtl/>
          <w:lang w:bidi="ar-SA"/>
        </w:rPr>
        <w:t xml:space="preserve"> و</w:t>
      </w:r>
      <w:r w:rsidRPr="009877D8">
        <w:rPr>
          <w:color w:val="000000"/>
          <w:rtl/>
          <w:lang w:bidi="ar-SA"/>
        </w:rPr>
        <w:t xml:space="preserve">الحکم، الطبعة الأولی 1407 </w:t>
      </w:r>
      <w:r w:rsidR="003C0169" w:rsidRPr="009877D8">
        <w:rPr>
          <w:color w:val="000000"/>
          <w:rtl/>
          <w:lang w:bidi="ar-SA"/>
        </w:rPr>
        <w:t>ﻫ</w:t>
      </w:r>
      <w:r w:rsidRPr="009877D8">
        <w:rPr>
          <w:color w:val="000000"/>
          <w:rtl/>
          <w:lang w:bidi="ar-SA"/>
        </w:rPr>
        <w:t xml:space="preserve"> - 1986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 xml:space="preserve">علماء نجد خلال ستة قرون، للشیخ عبدالله بن عبدالرحمن صالح البسام، الناشر: مکتبة النهضة الحدیثة، مکة </w:t>
      </w:r>
      <w:r w:rsidR="003C0169" w:rsidRPr="009877D8">
        <w:rPr>
          <w:color w:val="000000"/>
          <w:rtl/>
          <w:lang w:bidi="ar-SA"/>
        </w:rPr>
        <w:t>الـم</w:t>
      </w:r>
      <w:r w:rsidRPr="009877D8">
        <w:rPr>
          <w:color w:val="000000"/>
          <w:rtl/>
          <w:lang w:bidi="ar-SA"/>
        </w:rPr>
        <w:t xml:space="preserve">کرمة، الطبعة الأولی 1398 </w:t>
      </w:r>
      <w:r w:rsidR="003C0169" w:rsidRPr="009877D8">
        <w:rPr>
          <w:color w:val="000000"/>
          <w:rtl/>
          <w:lang w:bidi="ar-SA"/>
        </w:rPr>
        <w:t>ﻫ</w:t>
      </w:r>
      <w:r w:rsidRPr="009877D8">
        <w:rPr>
          <w:color w:val="000000"/>
          <w:rtl/>
          <w:lang w:bidi="ar-SA"/>
        </w:rPr>
        <w:t>.</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فتح الباری، ابن حجر، تحقیق محب الدین الخطیب،</w:t>
      </w:r>
      <w:r w:rsidR="003C0169" w:rsidRPr="009877D8">
        <w:rPr>
          <w:color w:val="000000"/>
          <w:rtl/>
          <w:lang w:bidi="ar-SA"/>
        </w:rPr>
        <w:t xml:space="preserve"> و</w:t>
      </w:r>
      <w:r w:rsidRPr="009877D8">
        <w:rPr>
          <w:color w:val="000000"/>
          <w:rtl/>
          <w:lang w:bidi="ar-SA"/>
        </w:rPr>
        <w:t>ترقیم محمد فواد عبدالباقی، دار</w:t>
      </w:r>
      <w:r w:rsidR="003C0169" w:rsidRPr="009877D8">
        <w:rPr>
          <w:color w:val="000000"/>
          <w:rtl/>
          <w:lang w:bidi="ar-SA"/>
        </w:rPr>
        <w:t>الـم</w:t>
      </w:r>
      <w:r w:rsidRPr="009877D8">
        <w:rPr>
          <w:color w:val="000000"/>
          <w:rtl/>
          <w:lang w:bidi="ar-SA"/>
        </w:rPr>
        <w:t>طبعة السلفیة، دارالریان، الطبعة الثالثة سنة 1407</w:t>
      </w:r>
      <w:r w:rsidR="003C0169" w:rsidRPr="009877D8">
        <w:rPr>
          <w:color w:val="000000"/>
          <w:rtl/>
          <w:lang w:bidi="ar-SA"/>
        </w:rPr>
        <w:t xml:space="preserve"> ﻫ</w:t>
      </w:r>
      <w:r w:rsidRPr="009877D8">
        <w:rPr>
          <w:color w:val="000000"/>
          <w:rtl/>
          <w:lang w:bidi="ar-SA"/>
        </w:rPr>
        <w:t>.</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قانون التأویل للإمام القاض</w:t>
      </w:r>
      <w:r w:rsidR="009877D8">
        <w:rPr>
          <w:color w:val="000000"/>
          <w:rtl/>
          <w:lang w:bidi="ar-SA"/>
        </w:rPr>
        <w:t xml:space="preserve">ي </w:t>
      </w:r>
      <w:r w:rsidRPr="009877D8">
        <w:rPr>
          <w:color w:val="000000"/>
          <w:rtl/>
          <w:lang w:bidi="ar-SA"/>
        </w:rPr>
        <w:t>أب</w:t>
      </w:r>
      <w:r w:rsidR="009877D8">
        <w:rPr>
          <w:color w:val="000000"/>
          <w:rtl/>
          <w:lang w:bidi="ar-SA"/>
        </w:rPr>
        <w:t xml:space="preserve">ي </w:t>
      </w:r>
      <w:r w:rsidRPr="009877D8">
        <w:rPr>
          <w:color w:val="000000"/>
          <w:rtl/>
          <w:lang w:bidi="ar-SA"/>
        </w:rPr>
        <w:t>بکر محمد بن عبدالله العرب</w:t>
      </w:r>
      <w:r w:rsidR="009877D8">
        <w:rPr>
          <w:color w:val="000000"/>
          <w:rtl/>
          <w:lang w:bidi="ar-SA"/>
        </w:rPr>
        <w:t xml:space="preserve">ي </w:t>
      </w:r>
      <w:r w:rsidR="003C0169" w:rsidRPr="009877D8">
        <w:rPr>
          <w:color w:val="000000"/>
          <w:rtl/>
          <w:lang w:bidi="ar-SA"/>
        </w:rPr>
        <w:t>الـم</w:t>
      </w:r>
      <w:r w:rsidRPr="009877D8">
        <w:rPr>
          <w:color w:val="000000"/>
          <w:rtl/>
          <w:lang w:bidi="ar-SA"/>
        </w:rPr>
        <w:t>عافر</w:t>
      </w:r>
      <w:r w:rsidR="009877D8">
        <w:rPr>
          <w:color w:val="000000"/>
          <w:rtl/>
          <w:lang w:bidi="ar-SA"/>
        </w:rPr>
        <w:t xml:space="preserve">ي </w:t>
      </w:r>
      <w:r w:rsidRPr="009877D8">
        <w:rPr>
          <w:color w:val="000000"/>
          <w:rtl/>
          <w:lang w:bidi="ar-SA"/>
        </w:rPr>
        <w:t xml:space="preserve">الأشبلی، </w:t>
      </w:r>
      <w:r w:rsidR="003C0169" w:rsidRPr="009877D8">
        <w:rPr>
          <w:color w:val="000000"/>
          <w:rtl/>
          <w:lang w:bidi="ar-SA"/>
        </w:rPr>
        <w:t>الـم</w:t>
      </w:r>
      <w:r w:rsidRPr="009877D8">
        <w:rPr>
          <w:color w:val="000000"/>
          <w:rtl/>
          <w:lang w:bidi="ar-SA"/>
        </w:rPr>
        <w:t xml:space="preserve">توفی سنة (543 </w:t>
      </w:r>
      <w:r w:rsidR="003C0169" w:rsidRPr="009877D8">
        <w:rPr>
          <w:color w:val="000000"/>
          <w:rtl/>
          <w:lang w:bidi="ar-SA"/>
        </w:rPr>
        <w:t>ﻫ</w:t>
      </w:r>
      <w:r w:rsidRPr="009877D8">
        <w:rPr>
          <w:color w:val="000000"/>
          <w:rtl/>
          <w:lang w:bidi="ar-SA"/>
        </w:rPr>
        <w:t>)، دراسة</w:t>
      </w:r>
      <w:r w:rsidR="003C0169" w:rsidRPr="009877D8">
        <w:rPr>
          <w:color w:val="000000"/>
          <w:rtl/>
          <w:lang w:bidi="ar-SA"/>
        </w:rPr>
        <w:t xml:space="preserve"> و</w:t>
      </w:r>
      <w:r w:rsidRPr="009877D8">
        <w:rPr>
          <w:color w:val="000000"/>
          <w:rtl/>
          <w:lang w:bidi="ar-SA"/>
        </w:rPr>
        <w:t>تحقیق محمد  السلیمانی، الناشر: دار القبلة للثقافة الإسلامیة</w:t>
      </w:r>
      <w:r w:rsidR="003C0169" w:rsidRPr="009877D8">
        <w:rPr>
          <w:color w:val="000000"/>
          <w:rtl/>
          <w:lang w:bidi="ar-SA"/>
        </w:rPr>
        <w:t xml:space="preserve"> و</w:t>
      </w:r>
      <w:r w:rsidRPr="009877D8">
        <w:rPr>
          <w:color w:val="000000"/>
          <w:rtl/>
          <w:lang w:bidi="ar-SA"/>
        </w:rPr>
        <w:t xml:space="preserve">موسسة علوم القرآن، بیروت، الطبعة الأولی، 1406 </w:t>
      </w:r>
      <w:r w:rsidR="003C0169" w:rsidRPr="009877D8">
        <w:rPr>
          <w:color w:val="000000"/>
          <w:rtl/>
          <w:lang w:bidi="ar-SA"/>
        </w:rPr>
        <w:t>ﻫ</w:t>
      </w:r>
      <w:r w:rsidRPr="009877D8">
        <w:rPr>
          <w:color w:val="000000"/>
          <w:rtl/>
          <w:lang w:bidi="ar-SA"/>
        </w:rPr>
        <w:t>. 1986م.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 xml:space="preserve">قواعد التحدیث من فنون مصطلح الحدیث، محمد جمال الدین القاسمی، دارالکتب العلمیة، بیروت، لبنان، الطبعة الأولی 1399 </w:t>
      </w:r>
      <w:r w:rsidR="003C0169" w:rsidRPr="009877D8">
        <w:rPr>
          <w:color w:val="000000"/>
          <w:rtl/>
          <w:lang w:bidi="ar-SA"/>
        </w:rPr>
        <w:t>ﻫ</w:t>
      </w:r>
      <w:r w:rsidRPr="009877D8">
        <w:rPr>
          <w:color w:val="000000"/>
          <w:rtl/>
          <w:lang w:bidi="ar-SA"/>
        </w:rPr>
        <w:t xml:space="preserve"> 1979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لسان العرب للإمام أب</w:t>
      </w:r>
      <w:r w:rsidR="009877D8">
        <w:rPr>
          <w:color w:val="000000"/>
          <w:rtl/>
          <w:lang w:bidi="ar-SA"/>
        </w:rPr>
        <w:t xml:space="preserve">ي </w:t>
      </w:r>
      <w:r w:rsidRPr="009877D8">
        <w:rPr>
          <w:color w:val="000000"/>
          <w:rtl/>
          <w:lang w:bidi="ar-SA"/>
        </w:rPr>
        <w:t>الفضل جمال الدین محمد بن مکرم بن منظور الأفریق</w:t>
      </w:r>
      <w:r w:rsidR="009877D8">
        <w:rPr>
          <w:color w:val="000000"/>
          <w:rtl/>
          <w:lang w:bidi="ar-SA"/>
        </w:rPr>
        <w:t xml:space="preserve">ي </w:t>
      </w:r>
      <w:r w:rsidR="003C0169" w:rsidRPr="009877D8">
        <w:rPr>
          <w:color w:val="000000"/>
          <w:rtl/>
          <w:lang w:bidi="ar-SA"/>
        </w:rPr>
        <w:t>الـم</w:t>
      </w:r>
      <w:r w:rsidRPr="009877D8">
        <w:rPr>
          <w:color w:val="000000"/>
          <w:rtl/>
          <w:lang w:bidi="ar-SA"/>
        </w:rPr>
        <w:t>صر</w:t>
      </w:r>
      <w:r w:rsidR="009877D8">
        <w:rPr>
          <w:rFonts w:hint="cs"/>
          <w:color w:val="000000"/>
          <w:rtl/>
          <w:lang w:bidi="ar-SA"/>
        </w:rPr>
        <w:t>ي</w:t>
      </w:r>
      <w:r w:rsidRPr="009877D8">
        <w:rPr>
          <w:color w:val="000000"/>
          <w:rtl/>
          <w:lang w:bidi="ar-SA"/>
        </w:rPr>
        <w:t xml:space="preserve">، موسسة دار صادر، بیروت، الطبعة الثانیة </w:t>
      </w:r>
      <w:r w:rsidR="009877D8">
        <w:rPr>
          <w:color w:val="000000"/>
          <w:rtl/>
          <w:lang w:bidi="ar-SA"/>
        </w:rPr>
        <w:t>1412</w:t>
      </w:r>
      <w:r w:rsidR="003C0169" w:rsidRPr="009877D8">
        <w:rPr>
          <w:color w:val="000000"/>
          <w:rtl/>
          <w:lang w:bidi="ar-SA"/>
        </w:rPr>
        <w:t>ﻫ</w:t>
      </w:r>
      <w:r w:rsidR="009877D8">
        <w:rPr>
          <w:color w:val="000000"/>
          <w:rtl/>
          <w:lang w:bidi="ar-SA"/>
        </w:rPr>
        <w:t xml:space="preserve"> - 1992</w:t>
      </w:r>
      <w:r w:rsidRPr="009877D8">
        <w:rPr>
          <w:color w:val="000000"/>
          <w:rtl/>
          <w:lang w:bidi="ar-SA"/>
        </w:rPr>
        <w:t>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لمعة الاعتقاد الهاد</w:t>
      </w:r>
      <w:r w:rsidR="009877D8">
        <w:rPr>
          <w:color w:val="000000"/>
          <w:rtl/>
          <w:lang w:bidi="ar-SA"/>
        </w:rPr>
        <w:t xml:space="preserve">ي </w:t>
      </w:r>
      <w:r w:rsidRPr="009877D8">
        <w:rPr>
          <w:color w:val="000000"/>
          <w:rtl/>
          <w:lang w:bidi="ar-SA"/>
        </w:rPr>
        <w:t>إلی سبیل الرشاد، للإمام موفق الدین أب</w:t>
      </w:r>
      <w:r w:rsidR="009877D8">
        <w:rPr>
          <w:color w:val="000000"/>
          <w:rtl/>
          <w:lang w:bidi="ar-SA"/>
        </w:rPr>
        <w:t xml:space="preserve">ي </w:t>
      </w:r>
      <w:r w:rsidRPr="009877D8">
        <w:rPr>
          <w:color w:val="000000"/>
          <w:rtl/>
          <w:lang w:bidi="ar-SA"/>
        </w:rPr>
        <w:t>محمد عبدالله أحمد بن قدامة،</w:t>
      </w:r>
      <w:r w:rsidR="003C0169" w:rsidRPr="009877D8">
        <w:rPr>
          <w:color w:val="000000"/>
          <w:rtl/>
          <w:lang w:bidi="ar-SA"/>
        </w:rPr>
        <w:t xml:space="preserve"> و</w:t>
      </w:r>
      <w:r w:rsidRPr="009877D8">
        <w:rPr>
          <w:color w:val="000000"/>
          <w:rtl/>
          <w:lang w:bidi="ar-SA"/>
        </w:rPr>
        <w:t>شرح الشیخ محمد بن صالح العثیمین،</w:t>
      </w:r>
      <w:r w:rsidR="003C0169" w:rsidRPr="009877D8">
        <w:rPr>
          <w:color w:val="000000"/>
          <w:rtl/>
          <w:lang w:bidi="ar-SA"/>
        </w:rPr>
        <w:t xml:space="preserve"> و</w:t>
      </w:r>
      <w:r w:rsidRPr="009877D8">
        <w:rPr>
          <w:color w:val="000000"/>
          <w:rtl/>
          <w:lang w:bidi="ar-SA"/>
        </w:rPr>
        <w:t>حققه</w:t>
      </w:r>
      <w:r w:rsidR="003C0169" w:rsidRPr="009877D8">
        <w:rPr>
          <w:color w:val="000000"/>
          <w:rtl/>
          <w:lang w:bidi="ar-SA"/>
        </w:rPr>
        <w:t xml:space="preserve"> و</w:t>
      </w:r>
      <w:r w:rsidRPr="009877D8">
        <w:rPr>
          <w:color w:val="000000"/>
          <w:rtl/>
          <w:lang w:bidi="ar-SA"/>
        </w:rPr>
        <w:t>خرج أحادیثه أشرف عبد</w:t>
      </w:r>
      <w:r w:rsidR="003C0169" w:rsidRPr="009877D8">
        <w:rPr>
          <w:color w:val="000000"/>
          <w:rtl/>
          <w:lang w:bidi="ar-SA"/>
        </w:rPr>
        <w:t>الـم</w:t>
      </w:r>
      <w:r w:rsidRPr="009877D8">
        <w:rPr>
          <w:color w:val="000000"/>
          <w:rtl/>
          <w:lang w:bidi="ar-SA"/>
        </w:rPr>
        <w:t>قصود، الناشر: مکتبة الإمام البخاری،</w:t>
      </w:r>
      <w:r w:rsidR="003C0169" w:rsidRPr="009877D8">
        <w:rPr>
          <w:color w:val="000000"/>
          <w:rtl/>
          <w:lang w:bidi="ar-SA"/>
        </w:rPr>
        <w:t xml:space="preserve"> و</w:t>
      </w:r>
      <w:r w:rsidRPr="009877D8">
        <w:rPr>
          <w:color w:val="000000"/>
          <w:rtl/>
          <w:lang w:bidi="ar-SA"/>
        </w:rPr>
        <w:t xml:space="preserve">الدار السلفیة، الطبعة الثانیة 1412 </w:t>
      </w:r>
      <w:r w:rsidR="003C0169" w:rsidRPr="009877D8">
        <w:rPr>
          <w:color w:val="000000"/>
          <w:rtl/>
          <w:lang w:bidi="ar-SA"/>
        </w:rPr>
        <w:t>ﻫ</w:t>
      </w:r>
      <w:r w:rsidRPr="009877D8">
        <w:rPr>
          <w:color w:val="000000"/>
          <w:rtl/>
          <w:lang w:bidi="ar-SA"/>
        </w:rPr>
        <w:t xml:space="preserve"> - 1992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لوامع الأنوار البهیة</w:t>
      </w:r>
      <w:r w:rsidR="003C0169" w:rsidRPr="009877D8">
        <w:rPr>
          <w:color w:val="000000"/>
          <w:rtl/>
          <w:lang w:bidi="ar-SA"/>
        </w:rPr>
        <w:t xml:space="preserve"> و</w:t>
      </w:r>
      <w:r w:rsidRPr="009877D8">
        <w:rPr>
          <w:color w:val="000000"/>
          <w:rtl/>
          <w:lang w:bidi="ar-SA"/>
        </w:rPr>
        <w:t xml:space="preserve">سواطع الأسرار الأثریة، شرح الدرة </w:t>
      </w:r>
      <w:r w:rsidR="003C0169" w:rsidRPr="009877D8">
        <w:rPr>
          <w:color w:val="000000"/>
          <w:rtl/>
          <w:lang w:bidi="ar-SA"/>
        </w:rPr>
        <w:t>الـم</w:t>
      </w:r>
      <w:r w:rsidRPr="009877D8">
        <w:rPr>
          <w:color w:val="000000"/>
          <w:rtl/>
          <w:lang w:bidi="ar-SA"/>
        </w:rPr>
        <w:t>ضیئة ف</w:t>
      </w:r>
      <w:r w:rsidR="009877D8">
        <w:rPr>
          <w:color w:val="000000"/>
          <w:rtl/>
          <w:lang w:bidi="ar-SA"/>
        </w:rPr>
        <w:t xml:space="preserve">ي </w:t>
      </w:r>
      <w:r w:rsidRPr="009877D8">
        <w:rPr>
          <w:color w:val="000000"/>
          <w:rtl/>
          <w:lang w:bidi="ar-SA"/>
        </w:rPr>
        <w:t xml:space="preserve">عقیدة الفرق </w:t>
      </w:r>
      <w:r w:rsidR="003C0169" w:rsidRPr="009877D8">
        <w:rPr>
          <w:color w:val="000000"/>
          <w:rtl/>
          <w:lang w:bidi="ar-SA"/>
        </w:rPr>
        <w:t>الـم</w:t>
      </w:r>
      <w:r w:rsidRPr="009877D8">
        <w:rPr>
          <w:color w:val="000000"/>
          <w:rtl/>
          <w:lang w:bidi="ar-SA"/>
        </w:rPr>
        <w:t xml:space="preserve">ریضة، تألیف الشیخ محمد بن أحمد السفارینی، الناشر: </w:t>
      </w:r>
      <w:r w:rsidR="003C0169" w:rsidRPr="009877D8">
        <w:rPr>
          <w:color w:val="000000"/>
          <w:rtl/>
          <w:lang w:bidi="ar-SA"/>
        </w:rPr>
        <w:t>الـم</w:t>
      </w:r>
      <w:r w:rsidRPr="009877D8">
        <w:rPr>
          <w:color w:val="000000"/>
          <w:rtl/>
          <w:lang w:bidi="ar-SA"/>
        </w:rPr>
        <w:t xml:space="preserve">کتب الإسلامی، الطبعة الثانیة 1405 </w:t>
      </w:r>
      <w:r w:rsidR="003C0169" w:rsidRPr="009877D8">
        <w:rPr>
          <w:color w:val="000000"/>
          <w:rtl/>
          <w:lang w:bidi="ar-SA"/>
        </w:rPr>
        <w:t>ﻫ</w:t>
      </w:r>
      <w:r w:rsidRPr="009877D8">
        <w:rPr>
          <w:color w:val="000000"/>
          <w:rtl/>
          <w:lang w:bidi="ar-SA"/>
        </w:rPr>
        <w:t xml:space="preserve"> - 1985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مجموعة الرسائل</w:t>
      </w:r>
      <w:r w:rsidR="003C0169" w:rsidRPr="009877D8">
        <w:rPr>
          <w:color w:val="000000"/>
          <w:rtl/>
          <w:lang w:bidi="ar-SA"/>
        </w:rPr>
        <w:t xml:space="preserve"> والـم</w:t>
      </w:r>
      <w:r w:rsidRPr="009877D8">
        <w:rPr>
          <w:color w:val="000000"/>
          <w:rtl/>
          <w:lang w:bidi="ar-SA"/>
        </w:rPr>
        <w:t>سائل للإمام العلا</w:t>
      </w:r>
      <w:r w:rsidR="007F50BE" w:rsidRPr="009877D8">
        <w:rPr>
          <w:color w:val="000000"/>
          <w:rtl/>
          <w:lang w:bidi="ar-SA"/>
        </w:rPr>
        <w:t>م</w:t>
      </w:r>
      <w:r w:rsidRPr="009877D8">
        <w:rPr>
          <w:color w:val="000000"/>
          <w:rtl/>
          <w:lang w:bidi="ar-SA"/>
        </w:rPr>
        <w:t>ة تق</w:t>
      </w:r>
      <w:r w:rsidR="009877D8">
        <w:rPr>
          <w:color w:val="000000"/>
          <w:rtl/>
          <w:lang w:bidi="ar-SA"/>
        </w:rPr>
        <w:t xml:space="preserve">ي </w:t>
      </w:r>
      <w:r w:rsidRPr="009877D8">
        <w:rPr>
          <w:color w:val="000000"/>
          <w:rtl/>
          <w:lang w:bidi="ar-SA"/>
        </w:rPr>
        <w:t xml:space="preserve">الدین ابن تیمیة، ت (728 </w:t>
      </w:r>
      <w:r w:rsidR="003C0169" w:rsidRPr="009877D8">
        <w:rPr>
          <w:color w:val="000000"/>
          <w:rtl/>
          <w:lang w:bidi="ar-SA"/>
        </w:rPr>
        <w:t>ﻫ</w:t>
      </w:r>
      <w:r w:rsidRPr="009877D8">
        <w:rPr>
          <w:color w:val="000000"/>
          <w:rtl/>
          <w:lang w:bidi="ar-SA"/>
        </w:rPr>
        <w:t>) علق علیها</w:t>
      </w:r>
      <w:r w:rsidR="003C0169" w:rsidRPr="009877D8">
        <w:rPr>
          <w:color w:val="000000"/>
          <w:rtl/>
          <w:lang w:bidi="ar-SA"/>
        </w:rPr>
        <w:t xml:space="preserve"> و</w:t>
      </w:r>
      <w:r w:rsidRPr="009877D8">
        <w:rPr>
          <w:color w:val="000000"/>
          <w:rtl/>
          <w:lang w:bidi="ar-SA"/>
        </w:rPr>
        <w:t xml:space="preserve">صححها جماعة من العلماء بإشراف الناشر: دار الکتب العلمیة، بیروت، لبنان، الطبعة الأولی 1403 </w:t>
      </w:r>
      <w:r w:rsidR="003C0169" w:rsidRPr="009877D8">
        <w:rPr>
          <w:color w:val="000000"/>
          <w:rtl/>
          <w:lang w:bidi="ar-SA"/>
        </w:rPr>
        <w:t>ﻫ</w:t>
      </w:r>
      <w:r w:rsidRPr="009877D8">
        <w:rPr>
          <w:color w:val="000000"/>
          <w:rtl/>
          <w:lang w:bidi="ar-SA"/>
        </w:rPr>
        <w:t xml:space="preserve"> - 1983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مجمل أصول أهل السنة</w:t>
      </w:r>
      <w:r w:rsidR="003C0169" w:rsidRPr="009877D8">
        <w:rPr>
          <w:color w:val="000000"/>
          <w:rtl/>
          <w:lang w:bidi="ar-SA"/>
        </w:rPr>
        <w:t xml:space="preserve"> و</w:t>
      </w:r>
      <w:r w:rsidRPr="009877D8">
        <w:rPr>
          <w:color w:val="000000"/>
          <w:rtl/>
          <w:lang w:bidi="ar-SA"/>
        </w:rPr>
        <w:t>الجماعة ف</w:t>
      </w:r>
      <w:r w:rsidR="009877D8">
        <w:rPr>
          <w:color w:val="000000"/>
          <w:rtl/>
          <w:lang w:bidi="ar-SA"/>
        </w:rPr>
        <w:t xml:space="preserve">ي </w:t>
      </w:r>
      <w:r w:rsidRPr="009877D8">
        <w:rPr>
          <w:color w:val="000000"/>
          <w:rtl/>
          <w:lang w:bidi="ar-SA"/>
        </w:rPr>
        <w:t>العقیدة، د. ناصر عبدالکریم العقل، ال</w:t>
      </w:r>
      <w:r w:rsidR="009877D8">
        <w:rPr>
          <w:color w:val="000000"/>
          <w:rtl/>
          <w:lang w:bidi="ar-SA"/>
        </w:rPr>
        <w:t>ناشر: دارالوطن للنشر، الطبعة ال</w:t>
      </w:r>
      <w:r w:rsidR="009877D8">
        <w:rPr>
          <w:rFonts w:hint="cs"/>
          <w:color w:val="000000"/>
          <w:rtl/>
          <w:lang w:bidi="ar-SA"/>
        </w:rPr>
        <w:t>أ</w:t>
      </w:r>
      <w:r w:rsidRPr="009877D8">
        <w:rPr>
          <w:color w:val="000000"/>
          <w:rtl/>
          <w:lang w:bidi="ar-SA"/>
        </w:rPr>
        <w:t>ولی</w:t>
      </w:r>
      <w:r w:rsidR="009877D8">
        <w:rPr>
          <w:rFonts w:hint="cs"/>
          <w:color w:val="000000"/>
          <w:rtl/>
          <w:lang w:bidi="ar-SA"/>
        </w:rPr>
        <w:t>،</w:t>
      </w:r>
      <w:r w:rsidRPr="009877D8">
        <w:rPr>
          <w:color w:val="000000"/>
          <w:rtl/>
          <w:lang w:bidi="ar-SA"/>
        </w:rPr>
        <w:t xml:space="preserve"> شوال 1411 </w:t>
      </w:r>
      <w:r w:rsidR="003C0169" w:rsidRPr="009877D8">
        <w:rPr>
          <w:color w:val="000000"/>
          <w:rtl/>
          <w:lang w:bidi="ar-SA"/>
        </w:rPr>
        <w:t>ﻫ</w:t>
      </w:r>
      <w:r w:rsidRPr="009877D8">
        <w:rPr>
          <w:color w:val="000000"/>
          <w:rtl/>
          <w:lang w:bidi="ar-SA"/>
        </w:rPr>
        <w:t>.</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مجمل اللغة لأب</w:t>
      </w:r>
      <w:r w:rsidR="009877D8">
        <w:rPr>
          <w:color w:val="000000"/>
          <w:rtl/>
          <w:lang w:bidi="ar-SA"/>
        </w:rPr>
        <w:t xml:space="preserve">ي </w:t>
      </w:r>
      <w:r w:rsidRPr="009877D8">
        <w:rPr>
          <w:color w:val="000000"/>
          <w:rtl/>
          <w:lang w:bidi="ar-SA"/>
        </w:rPr>
        <w:t xml:space="preserve">الحسین أحمد بن فارس بن زکریا اللغوی، </w:t>
      </w:r>
      <w:r w:rsidR="003C0169" w:rsidRPr="009877D8">
        <w:rPr>
          <w:color w:val="000000"/>
          <w:rtl/>
          <w:lang w:bidi="ar-SA"/>
        </w:rPr>
        <w:t>الـم</w:t>
      </w:r>
      <w:r w:rsidRPr="009877D8">
        <w:rPr>
          <w:color w:val="000000"/>
          <w:rtl/>
          <w:lang w:bidi="ar-SA"/>
        </w:rPr>
        <w:t xml:space="preserve">توفی سنة (395 </w:t>
      </w:r>
      <w:r w:rsidR="003C0169" w:rsidRPr="009877D8">
        <w:rPr>
          <w:color w:val="000000"/>
          <w:rtl/>
          <w:lang w:bidi="ar-SA"/>
        </w:rPr>
        <w:t>ﻫ</w:t>
      </w:r>
      <w:r w:rsidRPr="009877D8">
        <w:rPr>
          <w:color w:val="000000"/>
          <w:rtl/>
          <w:lang w:bidi="ar-SA"/>
        </w:rPr>
        <w:t>)، دراسة</w:t>
      </w:r>
      <w:r w:rsidR="003C0169" w:rsidRPr="009877D8">
        <w:rPr>
          <w:color w:val="000000"/>
          <w:rtl/>
          <w:lang w:bidi="ar-SA"/>
        </w:rPr>
        <w:t xml:space="preserve"> و</w:t>
      </w:r>
      <w:r w:rsidRPr="009877D8">
        <w:rPr>
          <w:color w:val="000000"/>
          <w:rtl/>
          <w:lang w:bidi="ar-SA"/>
        </w:rPr>
        <w:t>تحقیق: زهیر عبد</w:t>
      </w:r>
      <w:r w:rsidR="003C0169" w:rsidRPr="009877D8">
        <w:rPr>
          <w:color w:val="000000"/>
          <w:rtl/>
          <w:lang w:bidi="ar-SA"/>
        </w:rPr>
        <w:t>الـم</w:t>
      </w:r>
      <w:r w:rsidRPr="009877D8">
        <w:rPr>
          <w:color w:val="000000"/>
          <w:rtl/>
          <w:lang w:bidi="ar-SA"/>
        </w:rPr>
        <w:t xml:space="preserve">حسن سلطان، موسسة الرسالة، الطبعة الأولی 1404 </w:t>
      </w:r>
      <w:r w:rsidR="003C0169" w:rsidRPr="009877D8">
        <w:rPr>
          <w:color w:val="000000"/>
          <w:rtl/>
          <w:lang w:bidi="ar-SA"/>
        </w:rPr>
        <w:t>ﻫ</w:t>
      </w:r>
      <w:r w:rsidRPr="009877D8">
        <w:rPr>
          <w:color w:val="000000"/>
          <w:rtl/>
          <w:lang w:bidi="ar-SA"/>
        </w:rPr>
        <w:t xml:space="preserve"> - 1986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مجلة الجامعة الإسلامیة ب</w:t>
      </w:r>
      <w:r w:rsidR="003C0169" w:rsidRPr="009877D8">
        <w:rPr>
          <w:color w:val="000000"/>
          <w:rtl/>
          <w:lang w:bidi="ar-SA"/>
        </w:rPr>
        <w:t>الـم</w:t>
      </w:r>
      <w:r w:rsidRPr="009877D8">
        <w:rPr>
          <w:color w:val="000000"/>
          <w:rtl/>
          <w:lang w:bidi="ar-SA"/>
        </w:rPr>
        <w:t xml:space="preserve">دینة </w:t>
      </w:r>
      <w:r w:rsidR="003C0169" w:rsidRPr="009877D8">
        <w:rPr>
          <w:color w:val="000000"/>
          <w:rtl/>
          <w:lang w:bidi="ar-SA"/>
        </w:rPr>
        <w:t>الـم</w:t>
      </w:r>
      <w:r w:rsidRPr="009877D8">
        <w:rPr>
          <w:color w:val="000000"/>
          <w:rtl/>
          <w:lang w:bidi="ar-SA"/>
        </w:rPr>
        <w:t xml:space="preserve">نورة، العدد (57)، سنة 1403 </w:t>
      </w:r>
      <w:r w:rsidR="003C0169" w:rsidRPr="009877D8">
        <w:rPr>
          <w:color w:val="000000"/>
          <w:rtl/>
          <w:lang w:bidi="ar-SA"/>
        </w:rPr>
        <w:t xml:space="preserve">ﻫ </w:t>
      </w:r>
      <w:r w:rsidRPr="009877D8">
        <w:rPr>
          <w:color w:val="000000"/>
          <w:rtl/>
          <w:lang w:bidi="ar-SA"/>
        </w:rPr>
        <w:t>، السنة الخامسة عشرة من عمر الجامعة.</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مجلة الجامعة الإسلامیة ب</w:t>
      </w:r>
      <w:r w:rsidR="003C0169" w:rsidRPr="009877D8">
        <w:rPr>
          <w:color w:val="000000"/>
          <w:rtl/>
          <w:lang w:bidi="ar-SA"/>
        </w:rPr>
        <w:t>الـم</w:t>
      </w:r>
      <w:r w:rsidRPr="009877D8">
        <w:rPr>
          <w:color w:val="000000"/>
          <w:rtl/>
          <w:lang w:bidi="ar-SA"/>
        </w:rPr>
        <w:t xml:space="preserve">دینة </w:t>
      </w:r>
      <w:r w:rsidR="003C0169" w:rsidRPr="009877D8">
        <w:rPr>
          <w:color w:val="000000"/>
          <w:rtl/>
          <w:lang w:bidi="ar-SA"/>
        </w:rPr>
        <w:t>الـم</w:t>
      </w:r>
      <w:r w:rsidRPr="009877D8">
        <w:rPr>
          <w:color w:val="000000"/>
          <w:rtl/>
          <w:lang w:bidi="ar-SA"/>
        </w:rPr>
        <w:t xml:space="preserve">نورة، العدد (59)، سنة 1403 </w:t>
      </w:r>
      <w:r w:rsidR="003C0169" w:rsidRPr="009877D8">
        <w:rPr>
          <w:color w:val="000000"/>
          <w:rtl/>
          <w:lang w:bidi="ar-SA"/>
        </w:rPr>
        <w:t xml:space="preserve">ﻫ </w:t>
      </w:r>
      <w:r w:rsidRPr="009877D8">
        <w:rPr>
          <w:color w:val="000000"/>
          <w:rtl/>
          <w:lang w:bidi="ar-SA"/>
        </w:rPr>
        <w:t>، السنة الخامسة عشرة من عمر الجامعة.</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محاسن التأویل، تألیف محمد جمال الدین القاسمی، دار إحیاء الکتب العربیة، عیسی الباب</w:t>
      </w:r>
      <w:r w:rsidR="009877D8">
        <w:rPr>
          <w:color w:val="000000"/>
          <w:rtl/>
          <w:lang w:bidi="ar-SA"/>
        </w:rPr>
        <w:t xml:space="preserve">ي </w:t>
      </w:r>
      <w:r w:rsidRPr="009877D8">
        <w:rPr>
          <w:color w:val="000000"/>
          <w:rtl/>
          <w:lang w:bidi="ar-SA"/>
        </w:rPr>
        <w:t>الحلب</w:t>
      </w:r>
      <w:r w:rsidR="009877D8">
        <w:rPr>
          <w:color w:val="000000"/>
          <w:rtl/>
          <w:lang w:bidi="ar-SA"/>
        </w:rPr>
        <w:t xml:space="preserve">ي </w:t>
      </w:r>
      <w:r w:rsidR="003C0169" w:rsidRPr="009877D8">
        <w:rPr>
          <w:color w:val="000000"/>
          <w:rtl/>
          <w:lang w:bidi="ar-SA"/>
        </w:rPr>
        <w:t>و</w:t>
      </w:r>
      <w:r w:rsidRPr="009877D8">
        <w:rPr>
          <w:color w:val="000000"/>
          <w:rtl/>
          <w:lang w:bidi="ar-SA"/>
        </w:rPr>
        <w:t xml:space="preserve">شرکاه، الطبعة الأولی 1376 </w:t>
      </w:r>
      <w:r w:rsidR="003C0169" w:rsidRPr="009877D8">
        <w:rPr>
          <w:color w:val="000000"/>
          <w:rtl/>
          <w:lang w:bidi="ar-SA"/>
        </w:rPr>
        <w:t>ﻫ</w:t>
      </w:r>
      <w:r w:rsidRPr="009877D8">
        <w:rPr>
          <w:color w:val="000000"/>
          <w:rtl/>
          <w:lang w:bidi="ar-SA"/>
        </w:rPr>
        <w:t xml:space="preserve"> - 1957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مختار الصحاح، تألیف محمد بن أب</w:t>
      </w:r>
      <w:r w:rsidR="009877D8">
        <w:rPr>
          <w:color w:val="000000"/>
          <w:rtl/>
          <w:lang w:bidi="ar-SA"/>
        </w:rPr>
        <w:t xml:space="preserve">ي </w:t>
      </w:r>
      <w:r w:rsidRPr="009877D8">
        <w:rPr>
          <w:color w:val="000000"/>
          <w:rtl/>
          <w:lang w:bidi="ar-SA"/>
        </w:rPr>
        <w:t xml:space="preserve">بکر عبدالقادر الرازی، الناشر: دارالکتاب العربی، الطبعة الأولی 1401 </w:t>
      </w:r>
      <w:r w:rsidR="003C0169" w:rsidRPr="009877D8">
        <w:rPr>
          <w:color w:val="000000"/>
          <w:rtl/>
          <w:lang w:bidi="ar-SA"/>
        </w:rPr>
        <w:t>ﻫ</w:t>
      </w:r>
      <w:r w:rsidRPr="009877D8">
        <w:rPr>
          <w:color w:val="000000"/>
          <w:rtl/>
          <w:lang w:bidi="ar-SA"/>
        </w:rPr>
        <w:t xml:space="preserve"> - 1981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مختصر العلو للعل</w:t>
      </w:r>
      <w:r w:rsidR="009877D8">
        <w:rPr>
          <w:color w:val="000000"/>
          <w:rtl/>
          <w:lang w:bidi="ar-SA"/>
        </w:rPr>
        <w:t xml:space="preserve">ي </w:t>
      </w:r>
      <w:r w:rsidRPr="009877D8">
        <w:rPr>
          <w:color w:val="000000"/>
          <w:rtl/>
          <w:lang w:bidi="ar-SA"/>
        </w:rPr>
        <w:t>الغفار، تألیف الحافظ شمس الدین الذهبی، اختصره محمد بن ناصرالدین الألبان</w:t>
      </w:r>
      <w:r w:rsidR="00EA0807">
        <w:rPr>
          <w:rFonts w:hint="cs"/>
          <w:color w:val="000000"/>
          <w:rtl/>
          <w:lang w:bidi="ar-SA"/>
        </w:rPr>
        <w:t>ي</w:t>
      </w:r>
      <w:r w:rsidRPr="009877D8">
        <w:rPr>
          <w:color w:val="000000"/>
          <w:rtl/>
          <w:lang w:bidi="ar-SA"/>
        </w:rPr>
        <w:t xml:space="preserve">، </w:t>
      </w:r>
      <w:r w:rsidR="003C0169" w:rsidRPr="009877D8">
        <w:rPr>
          <w:color w:val="000000"/>
          <w:rtl/>
          <w:lang w:bidi="ar-SA"/>
        </w:rPr>
        <w:t>الـم</w:t>
      </w:r>
      <w:r w:rsidRPr="009877D8">
        <w:rPr>
          <w:color w:val="000000"/>
          <w:rtl/>
          <w:lang w:bidi="ar-SA"/>
        </w:rPr>
        <w:t>ک</w:t>
      </w:r>
      <w:r w:rsidR="00EA0807">
        <w:rPr>
          <w:color w:val="000000"/>
          <w:rtl/>
          <w:lang w:bidi="ar-SA"/>
        </w:rPr>
        <w:t>تب الإسلامی، الطبعة الأولی 1401</w:t>
      </w:r>
      <w:r w:rsidR="003C0169" w:rsidRPr="009877D8">
        <w:rPr>
          <w:color w:val="000000"/>
          <w:rtl/>
          <w:lang w:bidi="ar-SA"/>
        </w:rPr>
        <w:t>ﻫ</w:t>
      </w:r>
      <w:r w:rsidR="00EA0807">
        <w:rPr>
          <w:color w:val="000000"/>
          <w:rtl/>
          <w:lang w:bidi="ar-SA"/>
        </w:rPr>
        <w:t xml:space="preserve"> - 1978</w:t>
      </w:r>
      <w:r w:rsidRPr="009877D8">
        <w:rPr>
          <w:color w:val="000000"/>
          <w:rtl/>
          <w:lang w:bidi="ar-SA"/>
        </w:rPr>
        <w:t>م.</w:t>
      </w:r>
    </w:p>
    <w:p w:rsidR="00781EEA" w:rsidRPr="009877D8" w:rsidRDefault="003C0169"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الـم</w:t>
      </w:r>
      <w:r w:rsidR="00781EEA" w:rsidRPr="009877D8">
        <w:rPr>
          <w:color w:val="000000"/>
          <w:rtl/>
          <w:lang w:bidi="ar-SA"/>
        </w:rPr>
        <w:t>صعد الأحمد ف</w:t>
      </w:r>
      <w:r w:rsidR="009877D8">
        <w:rPr>
          <w:color w:val="000000"/>
          <w:rtl/>
          <w:lang w:bidi="ar-SA"/>
        </w:rPr>
        <w:t xml:space="preserve">ي </w:t>
      </w:r>
      <w:r w:rsidR="00781EEA" w:rsidRPr="009877D8">
        <w:rPr>
          <w:color w:val="000000"/>
          <w:rtl/>
          <w:lang w:bidi="ar-SA"/>
        </w:rPr>
        <w:t>ختم مسند الإمام أحمد</w:t>
      </w:r>
      <w:r w:rsidR="00781EEA" w:rsidRPr="009877D8">
        <w:rPr>
          <w:color w:val="000000"/>
          <w:lang w:bidi="ar-SA"/>
        </w:rPr>
        <w:sym w:font="AGA Arabesque" w:char="F074"/>
      </w:r>
      <w:r w:rsidR="00781EEA" w:rsidRPr="009877D8">
        <w:rPr>
          <w:color w:val="000000"/>
          <w:rtl/>
          <w:lang w:bidi="ar-SA"/>
        </w:rPr>
        <w:t xml:space="preserve"> ، تألیف الشیخ شمس الدین أب</w:t>
      </w:r>
      <w:r w:rsidR="009877D8">
        <w:rPr>
          <w:color w:val="000000"/>
          <w:rtl/>
          <w:lang w:bidi="ar-SA"/>
        </w:rPr>
        <w:t xml:space="preserve">ي </w:t>
      </w:r>
      <w:r w:rsidR="00781EEA" w:rsidRPr="009877D8">
        <w:rPr>
          <w:color w:val="000000"/>
          <w:rtl/>
          <w:lang w:bidi="ar-SA"/>
        </w:rPr>
        <w:t>الخیر محمدبن محمد بن محمد بن عل</w:t>
      </w:r>
      <w:r w:rsidR="009877D8">
        <w:rPr>
          <w:color w:val="000000"/>
          <w:rtl/>
          <w:lang w:bidi="ar-SA"/>
        </w:rPr>
        <w:t xml:space="preserve">ي </w:t>
      </w:r>
      <w:r w:rsidR="00781EEA" w:rsidRPr="009877D8">
        <w:rPr>
          <w:color w:val="000000"/>
          <w:rtl/>
          <w:lang w:bidi="ar-SA"/>
        </w:rPr>
        <w:t>یوسف بن الجزری، توف</w:t>
      </w:r>
      <w:r w:rsidR="009877D8">
        <w:rPr>
          <w:color w:val="000000"/>
          <w:rtl/>
          <w:lang w:bidi="ar-SA"/>
        </w:rPr>
        <w:t xml:space="preserve">ي </w:t>
      </w:r>
      <w:r w:rsidR="00781EEA" w:rsidRPr="009877D8">
        <w:rPr>
          <w:color w:val="000000"/>
          <w:rtl/>
          <w:lang w:bidi="ar-SA"/>
        </w:rPr>
        <w:t xml:space="preserve">(833 </w:t>
      </w:r>
      <w:r w:rsidRPr="009877D8">
        <w:rPr>
          <w:color w:val="000000"/>
          <w:rtl/>
          <w:lang w:bidi="ar-SA"/>
        </w:rPr>
        <w:t>ﻫ</w:t>
      </w:r>
      <w:r w:rsidR="00781EEA" w:rsidRPr="009877D8">
        <w:rPr>
          <w:color w:val="000000"/>
          <w:rtl/>
          <w:lang w:bidi="ar-SA"/>
        </w:rPr>
        <w:t xml:space="preserve">)، الناشر: مکتبة التوبة، طبعة 1410 </w:t>
      </w:r>
      <w:r w:rsidRPr="009877D8">
        <w:rPr>
          <w:color w:val="000000"/>
          <w:rtl/>
          <w:lang w:bidi="ar-SA"/>
        </w:rPr>
        <w:t>ﻫ</w:t>
      </w:r>
      <w:r w:rsidR="00781EEA" w:rsidRPr="009877D8">
        <w:rPr>
          <w:color w:val="000000"/>
          <w:rtl/>
          <w:lang w:bidi="ar-SA"/>
        </w:rPr>
        <w:t xml:space="preserve"> - 1990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معارج القبول بشرح سلم الوصول إلی علم الأصول ف</w:t>
      </w:r>
      <w:r w:rsidR="009877D8">
        <w:rPr>
          <w:color w:val="000000"/>
          <w:rtl/>
          <w:lang w:bidi="ar-SA"/>
        </w:rPr>
        <w:t xml:space="preserve">ي </w:t>
      </w:r>
      <w:r w:rsidRPr="009877D8">
        <w:rPr>
          <w:color w:val="000000"/>
          <w:rtl/>
          <w:lang w:bidi="ar-SA"/>
        </w:rPr>
        <w:t>التوحید، تألیف الشیخ الحافظ أحمد حکمی</w:t>
      </w:r>
      <w:r w:rsidR="00EA0807">
        <w:rPr>
          <w:rFonts w:hint="cs"/>
          <w:color w:val="000000"/>
          <w:rtl/>
          <w:lang w:bidi="ar-SA"/>
        </w:rPr>
        <w:t>،</w:t>
      </w:r>
      <w:r w:rsidRPr="009877D8">
        <w:rPr>
          <w:color w:val="000000"/>
          <w:rtl/>
          <w:lang w:bidi="ar-SA"/>
        </w:rPr>
        <w:t xml:space="preserve"> </w:t>
      </w:r>
      <w:r w:rsidR="003C0169" w:rsidRPr="009877D8">
        <w:rPr>
          <w:color w:val="000000"/>
          <w:rtl/>
          <w:lang w:bidi="ar-SA"/>
        </w:rPr>
        <w:t>الـم</w:t>
      </w:r>
      <w:r w:rsidRPr="009877D8">
        <w:rPr>
          <w:color w:val="000000"/>
          <w:rtl/>
          <w:lang w:bidi="ar-SA"/>
        </w:rPr>
        <w:t xml:space="preserve">توفی (1377 </w:t>
      </w:r>
      <w:r w:rsidR="003C0169" w:rsidRPr="009877D8">
        <w:rPr>
          <w:color w:val="000000"/>
          <w:rtl/>
          <w:lang w:bidi="ar-SA"/>
        </w:rPr>
        <w:t>ﻫ</w:t>
      </w:r>
      <w:r w:rsidRPr="009877D8">
        <w:rPr>
          <w:color w:val="000000"/>
          <w:rtl/>
          <w:lang w:bidi="ar-SA"/>
        </w:rPr>
        <w:t>)، بتعلیق عمر محمود أبوعمر، الناشر: دار ابن القیم للنشر</w:t>
      </w:r>
      <w:r w:rsidR="003C0169" w:rsidRPr="009877D8">
        <w:rPr>
          <w:color w:val="000000"/>
          <w:rtl/>
          <w:lang w:bidi="ar-SA"/>
        </w:rPr>
        <w:t xml:space="preserve"> و</w:t>
      </w:r>
      <w:r w:rsidRPr="009877D8">
        <w:rPr>
          <w:color w:val="000000"/>
          <w:rtl/>
          <w:lang w:bidi="ar-SA"/>
        </w:rPr>
        <w:t xml:space="preserve">التوزیع، الطبعة الأولی 1410 </w:t>
      </w:r>
      <w:r w:rsidR="003C0169" w:rsidRPr="009877D8">
        <w:rPr>
          <w:color w:val="000000"/>
          <w:rtl/>
          <w:lang w:bidi="ar-SA"/>
        </w:rPr>
        <w:t>ﻫ</w:t>
      </w:r>
      <w:r w:rsidRPr="009877D8">
        <w:rPr>
          <w:color w:val="000000"/>
          <w:rtl/>
          <w:lang w:bidi="ar-SA"/>
        </w:rPr>
        <w:t xml:space="preserve"> - 1990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مع</w:t>
      </w:r>
      <w:r w:rsidR="003C0169" w:rsidRPr="009877D8">
        <w:rPr>
          <w:color w:val="000000"/>
          <w:rtl/>
          <w:lang w:bidi="ar-SA"/>
        </w:rPr>
        <w:t>الـم</w:t>
      </w:r>
      <w:r w:rsidRPr="009877D8">
        <w:rPr>
          <w:color w:val="000000"/>
          <w:rtl/>
          <w:lang w:bidi="ar-SA"/>
        </w:rPr>
        <w:t xml:space="preserve"> التنزیل تفسیر الامام البغوی، مطبعة </w:t>
      </w:r>
      <w:r w:rsidR="003C0169" w:rsidRPr="009877D8">
        <w:rPr>
          <w:color w:val="000000"/>
          <w:rtl/>
          <w:lang w:bidi="ar-SA"/>
        </w:rPr>
        <w:t>الـم</w:t>
      </w:r>
      <w:r w:rsidRPr="009877D8">
        <w:rPr>
          <w:color w:val="000000"/>
          <w:rtl/>
          <w:lang w:bidi="ar-SA"/>
        </w:rPr>
        <w:t>ناره بمصر، بدون تاریخ.</w:t>
      </w:r>
    </w:p>
    <w:p w:rsidR="00781EEA" w:rsidRPr="009877D8" w:rsidRDefault="007F50BE"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معجم</w:t>
      </w:r>
      <w:r w:rsidR="00781EEA" w:rsidRPr="009877D8">
        <w:rPr>
          <w:color w:val="000000"/>
          <w:rtl/>
          <w:lang w:bidi="ar-SA"/>
        </w:rPr>
        <w:t xml:space="preserve"> مقاییس اللغة لأب</w:t>
      </w:r>
      <w:r w:rsidR="009877D8">
        <w:rPr>
          <w:color w:val="000000"/>
          <w:rtl/>
          <w:lang w:bidi="ar-SA"/>
        </w:rPr>
        <w:t xml:space="preserve">ي </w:t>
      </w:r>
      <w:r w:rsidR="00781EEA" w:rsidRPr="009877D8">
        <w:rPr>
          <w:color w:val="000000"/>
          <w:rtl/>
          <w:lang w:bidi="ar-SA"/>
        </w:rPr>
        <w:t>الحسین أحمدبن فارس بن زکریا، تحقیق عبدالسلام هارون، الطبعة الثانیة، 1391</w:t>
      </w:r>
      <w:r w:rsidR="003C0169" w:rsidRPr="009877D8">
        <w:rPr>
          <w:color w:val="000000"/>
          <w:rtl/>
          <w:lang w:bidi="ar-SA"/>
        </w:rPr>
        <w:t xml:space="preserve"> ﻫ </w:t>
      </w:r>
      <w:r w:rsidR="00781EEA" w:rsidRPr="009877D8">
        <w:rPr>
          <w:color w:val="000000"/>
          <w:rtl/>
          <w:lang w:bidi="ar-SA"/>
        </w:rPr>
        <w:t>، الناشر: مکتبة</w:t>
      </w:r>
      <w:r w:rsidR="003C0169" w:rsidRPr="009877D8">
        <w:rPr>
          <w:color w:val="000000"/>
          <w:rtl/>
          <w:lang w:bidi="ar-SA"/>
        </w:rPr>
        <w:t xml:space="preserve"> و</w:t>
      </w:r>
      <w:r w:rsidR="00781EEA" w:rsidRPr="009877D8">
        <w:rPr>
          <w:color w:val="000000"/>
          <w:rtl/>
          <w:lang w:bidi="ar-SA"/>
        </w:rPr>
        <w:t>مطبعة مصطفی الحلبی.</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مفهوم أهل السنة</w:t>
      </w:r>
      <w:r w:rsidR="003C0169" w:rsidRPr="009877D8">
        <w:rPr>
          <w:color w:val="000000"/>
          <w:rtl/>
          <w:lang w:bidi="ar-SA"/>
        </w:rPr>
        <w:t xml:space="preserve"> و</w:t>
      </w:r>
      <w:r w:rsidRPr="009877D8">
        <w:rPr>
          <w:color w:val="000000"/>
          <w:rtl/>
          <w:lang w:bidi="ar-SA"/>
        </w:rPr>
        <w:t>الجماعة عند أهل السنة</w:t>
      </w:r>
      <w:r w:rsidR="003C0169" w:rsidRPr="009877D8">
        <w:rPr>
          <w:color w:val="000000"/>
          <w:rtl/>
          <w:lang w:bidi="ar-SA"/>
        </w:rPr>
        <w:t xml:space="preserve"> و</w:t>
      </w:r>
      <w:r w:rsidRPr="009877D8">
        <w:rPr>
          <w:color w:val="000000"/>
          <w:rtl/>
          <w:lang w:bidi="ar-SA"/>
        </w:rPr>
        <w:t>الجماعة، د. ناصر العقل، الناشر: دارالوطن للنشر.</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منهاج السنة النبویة لابن تیمیة أ</w:t>
      </w:r>
      <w:r w:rsidR="00BC4057" w:rsidRPr="009877D8">
        <w:rPr>
          <w:color w:val="000000"/>
          <w:rtl/>
          <w:lang w:bidi="ar-SA"/>
        </w:rPr>
        <w:t>ب</w:t>
      </w:r>
      <w:r w:rsidR="009877D8">
        <w:rPr>
          <w:color w:val="000000"/>
          <w:rtl/>
          <w:lang w:bidi="ar-SA"/>
        </w:rPr>
        <w:t xml:space="preserve">ي </w:t>
      </w:r>
      <w:r w:rsidRPr="009877D8">
        <w:rPr>
          <w:color w:val="000000"/>
          <w:rtl/>
          <w:lang w:bidi="ar-SA"/>
        </w:rPr>
        <w:t>العباس تق</w:t>
      </w:r>
      <w:r w:rsidR="009877D8">
        <w:rPr>
          <w:color w:val="000000"/>
          <w:rtl/>
          <w:lang w:bidi="ar-SA"/>
        </w:rPr>
        <w:t xml:space="preserve">ي </w:t>
      </w:r>
      <w:r w:rsidRPr="009877D8">
        <w:rPr>
          <w:color w:val="000000"/>
          <w:rtl/>
          <w:lang w:bidi="ar-SA"/>
        </w:rPr>
        <w:t>الدین أحمد بن عبدالحلیم، تحقیق: د. رشاد س</w:t>
      </w:r>
      <w:r w:rsidR="003C0169" w:rsidRPr="009877D8">
        <w:rPr>
          <w:color w:val="000000"/>
          <w:rtl/>
          <w:lang w:bidi="ar-SA"/>
        </w:rPr>
        <w:t>الـم</w:t>
      </w:r>
      <w:r w:rsidRPr="009877D8">
        <w:rPr>
          <w:color w:val="000000"/>
          <w:rtl/>
          <w:lang w:bidi="ar-SA"/>
        </w:rPr>
        <w:t xml:space="preserve">، الناشر: موسسة قرطبة، الطبعة الأولی 1406 </w:t>
      </w:r>
      <w:r w:rsidR="003C0169" w:rsidRPr="009877D8">
        <w:rPr>
          <w:color w:val="000000"/>
          <w:rtl/>
          <w:lang w:bidi="ar-SA"/>
        </w:rPr>
        <w:t>ﻫ</w:t>
      </w:r>
      <w:r w:rsidRPr="009877D8">
        <w:rPr>
          <w:color w:val="000000"/>
          <w:rtl/>
          <w:lang w:bidi="ar-SA"/>
        </w:rPr>
        <w:t>.</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منهج الاستدلال علی مسائل الاعتقاد عند أهل السنة</w:t>
      </w:r>
      <w:r w:rsidR="003C0169" w:rsidRPr="009877D8">
        <w:rPr>
          <w:color w:val="000000"/>
          <w:rtl/>
          <w:lang w:bidi="ar-SA"/>
        </w:rPr>
        <w:t xml:space="preserve"> و</w:t>
      </w:r>
      <w:r w:rsidRPr="009877D8">
        <w:rPr>
          <w:color w:val="000000"/>
          <w:rtl/>
          <w:lang w:bidi="ar-SA"/>
        </w:rPr>
        <w:t xml:space="preserve">الجماعة، تألیف عثمان بن حسن، الناشر: مکتبة الرشد، الطبعة الأولی 1412 </w:t>
      </w:r>
      <w:r w:rsidR="003C0169" w:rsidRPr="009877D8">
        <w:rPr>
          <w:color w:val="000000"/>
          <w:rtl/>
          <w:lang w:bidi="ar-SA"/>
        </w:rPr>
        <w:t>ﻫ</w:t>
      </w:r>
      <w:r w:rsidRPr="009877D8">
        <w:rPr>
          <w:color w:val="000000"/>
          <w:rtl/>
          <w:lang w:bidi="ar-SA"/>
        </w:rPr>
        <w:t xml:space="preserve"> - 1992 م.</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منهج</w:t>
      </w:r>
      <w:r w:rsidR="003C0169" w:rsidRPr="009877D8">
        <w:rPr>
          <w:color w:val="000000"/>
          <w:rtl/>
          <w:lang w:bidi="ar-SA"/>
        </w:rPr>
        <w:t xml:space="preserve"> و</w:t>
      </w:r>
      <w:r w:rsidRPr="009877D8">
        <w:rPr>
          <w:color w:val="000000"/>
          <w:rtl/>
          <w:lang w:bidi="ar-SA"/>
        </w:rPr>
        <w:t>دراسات لآیات الأسماء</w:t>
      </w:r>
      <w:r w:rsidR="003C0169" w:rsidRPr="009877D8">
        <w:rPr>
          <w:color w:val="000000"/>
          <w:rtl/>
          <w:lang w:bidi="ar-SA"/>
        </w:rPr>
        <w:t xml:space="preserve"> و</w:t>
      </w:r>
      <w:r w:rsidRPr="009877D8">
        <w:rPr>
          <w:color w:val="000000"/>
          <w:rtl/>
          <w:lang w:bidi="ar-SA"/>
        </w:rPr>
        <w:t xml:space="preserve">الصفات للشیخ محمد الأمین الشنقیطی، ت (1393 </w:t>
      </w:r>
      <w:r w:rsidR="003C0169" w:rsidRPr="009877D8">
        <w:rPr>
          <w:color w:val="000000"/>
          <w:rtl/>
          <w:lang w:bidi="ar-SA"/>
        </w:rPr>
        <w:t>ﻫ</w:t>
      </w:r>
      <w:r w:rsidRPr="009877D8">
        <w:rPr>
          <w:color w:val="000000"/>
          <w:rtl/>
          <w:lang w:bidi="ar-SA"/>
        </w:rPr>
        <w:t xml:space="preserve">)، الناشر: الجامعة الإسلامیة، الطبعة الثانیة 1401 </w:t>
      </w:r>
      <w:r w:rsidR="003C0169" w:rsidRPr="009877D8">
        <w:rPr>
          <w:color w:val="000000"/>
          <w:rtl/>
          <w:lang w:bidi="ar-SA"/>
        </w:rPr>
        <w:t>ﻫ</w:t>
      </w:r>
      <w:r w:rsidRPr="009877D8">
        <w:rPr>
          <w:color w:val="000000"/>
          <w:rtl/>
          <w:lang w:bidi="ar-SA"/>
        </w:rPr>
        <w:t>.</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میزان الاعتدال، لأب</w:t>
      </w:r>
      <w:r w:rsidR="009877D8">
        <w:rPr>
          <w:color w:val="000000"/>
          <w:rtl/>
          <w:lang w:bidi="ar-SA"/>
        </w:rPr>
        <w:t xml:space="preserve">ي </w:t>
      </w:r>
      <w:r w:rsidRPr="009877D8">
        <w:rPr>
          <w:color w:val="000000"/>
          <w:rtl/>
          <w:lang w:bidi="ar-SA"/>
        </w:rPr>
        <w:t>عبدالله محمد بن أحمد بن عثمان الذهبی، تحقیق: عل</w:t>
      </w:r>
      <w:r w:rsidR="009877D8">
        <w:rPr>
          <w:color w:val="000000"/>
          <w:rtl/>
          <w:lang w:bidi="ar-SA"/>
        </w:rPr>
        <w:t xml:space="preserve">ي </w:t>
      </w:r>
      <w:r w:rsidRPr="009877D8">
        <w:rPr>
          <w:color w:val="000000"/>
          <w:rtl/>
          <w:lang w:bidi="ar-SA"/>
        </w:rPr>
        <w:t>محمد البجاو، الناشر: دار</w:t>
      </w:r>
      <w:r w:rsidR="003C0169" w:rsidRPr="009877D8">
        <w:rPr>
          <w:color w:val="000000"/>
          <w:rtl/>
          <w:lang w:bidi="ar-SA"/>
        </w:rPr>
        <w:t>الـم</w:t>
      </w:r>
      <w:r w:rsidRPr="009877D8">
        <w:rPr>
          <w:color w:val="000000"/>
          <w:rtl/>
          <w:lang w:bidi="ar-SA"/>
        </w:rPr>
        <w:t>عرفة، بیروت، لبنان، ل</w:t>
      </w:r>
      <w:r w:rsidR="003C0169" w:rsidRPr="009877D8">
        <w:rPr>
          <w:color w:val="000000"/>
          <w:rtl/>
          <w:lang w:bidi="ar-SA"/>
        </w:rPr>
        <w:t>ـ</w:t>
      </w:r>
      <w:r w:rsidRPr="009877D8">
        <w:rPr>
          <w:color w:val="000000"/>
          <w:rtl/>
          <w:lang w:bidi="ar-SA"/>
        </w:rPr>
        <w:t>م تذکر رقم الطبعة.</w:t>
      </w:r>
    </w:p>
    <w:p w:rsidR="00781EEA" w:rsidRPr="009877D8" w:rsidRDefault="007F50BE"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نقض</w:t>
      </w:r>
      <w:r w:rsidR="00781EEA" w:rsidRPr="009877D8">
        <w:rPr>
          <w:color w:val="000000"/>
          <w:rtl/>
          <w:lang w:bidi="ar-SA"/>
        </w:rPr>
        <w:t xml:space="preserve"> </w:t>
      </w:r>
      <w:r w:rsidR="003C0169" w:rsidRPr="009877D8">
        <w:rPr>
          <w:color w:val="000000"/>
          <w:rtl/>
          <w:lang w:bidi="ar-SA"/>
        </w:rPr>
        <w:t>الـم</w:t>
      </w:r>
      <w:r w:rsidR="00781EEA" w:rsidRPr="009877D8">
        <w:rPr>
          <w:color w:val="000000"/>
          <w:rtl/>
          <w:lang w:bidi="ar-SA"/>
        </w:rPr>
        <w:t xml:space="preserve">نطق، تألیف شیخ الإسلام ابن تیمیة، صححه محمد حامد الفقی، الناشر: </w:t>
      </w:r>
      <w:r w:rsidR="003C0169" w:rsidRPr="009877D8">
        <w:rPr>
          <w:color w:val="000000"/>
          <w:rtl/>
          <w:lang w:bidi="ar-SA"/>
        </w:rPr>
        <w:t>الـم</w:t>
      </w:r>
      <w:r w:rsidR="00781EEA" w:rsidRPr="009877D8">
        <w:rPr>
          <w:color w:val="000000"/>
          <w:rtl/>
          <w:lang w:bidi="ar-SA"/>
        </w:rPr>
        <w:t>کتبة العلمیة، بیروت، لبنان.</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وجوب لزوم الجماعة</w:t>
      </w:r>
      <w:r w:rsidR="003C0169" w:rsidRPr="009877D8">
        <w:rPr>
          <w:color w:val="000000"/>
          <w:rtl/>
          <w:lang w:bidi="ar-SA"/>
        </w:rPr>
        <w:t xml:space="preserve"> و</w:t>
      </w:r>
      <w:r w:rsidRPr="009877D8">
        <w:rPr>
          <w:color w:val="000000"/>
          <w:rtl/>
          <w:lang w:bidi="ar-SA"/>
        </w:rPr>
        <w:t xml:space="preserve">ترک التفرق، للشیخ جمال بن أحمد بن بشیر بادی، الناشر: دارالوطن، الریاض، السعودیة، الطبعة الأولی، ربیع 1412 </w:t>
      </w:r>
      <w:r w:rsidR="003C0169" w:rsidRPr="009877D8">
        <w:rPr>
          <w:color w:val="000000"/>
          <w:rtl/>
          <w:lang w:bidi="ar-SA"/>
        </w:rPr>
        <w:t>ﻫ</w:t>
      </w:r>
      <w:r w:rsidRPr="009877D8">
        <w:rPr>
          <w:color w:val="000000"/>
          <w:rtl/>
          <w:lang w:bidi="ar-SA"/>
        </w:rPr>
        <w:t>.</w:t>
      </w:r>
    </w:p>
    <w:p w:rsidR="00781EEA" w:rsidRPr="009877D8" w:rsidRDefault="00781EEA" w:rsidP="00EA0807">
      <w:pPr>
        <w:pStyle w:val="a3"/>
        <w:widowControl w:val="0"/>
        <w:numPr>
          <w:ilvl w:val="0"/>
          <w:numId w:val="42"/>
        </w:numPr>
        <w:tabs>
          <w:tab w:val="left" w:pos="821"/>
          <w:tab w:val="left" w:pos="963"/>
        </w:tabs>
        <w:spacing w:line="240" w:lineRule="auto"/>
        <w:ind w:left="624" w:hanging="340"/>
        <w:rPr>
          <w:color w:val="000000"/>
          <w:lang w:bidi="ar-SA"/>
        </w:rPr>
      </w:pPr>
      <w:r w:rsidRPr="009877D8">
        <w:rPr>
          <w:color w:val="000000"/>
          <w:rtl/>
          <w:lang w:bidi="ar-SA"/>
        </w:rPr>
        <w:t>وسطیة أهل السنة بین الفرق، رسالة دکتوراه، للشیخ محمدبن کریم محمدبن عبدالله، بإشراف فضیلة الدکتور عل</w:t>
      </w:r>
      <w:r w:rsidR="009877D8">
        <w:rPr>
          <w:color w:val="000000"/>
          <w:rtl/>
          <w:lang w:bidi="ar-SA"/>
        </w:rPr>
        <w:t xml:space="preserve">ي </w:t>
      </w:r>
      <w:r w:rsidRPr="009877D8">
        <w:rPr>
          <w:color w:val="000000"/>
          <w:rtl/>
          <w:lang w:bidi="ar-SA"/>
        </w:rPr>
        <w:t xml:space="preserve">بن محمد ناصر الفقیهی، الأستاذ بالدراسات العلیا بالجامعة الإسلامیة لعام 1409 </w:t>
      </w:r>
      <w:r w:rsidR="003C0169" w:rsidRPr="009877D8">
        <w:rPr>
          <w:color w:val="000000"/>
          <w:rtl/>
          <w:lang w:bidi="ar-SA"/>
        </w:rPr>
        <w:t>ﻫ</w:t>
      </w:r>
      <w:r w:rsidRPr="009877D8">
        <w:rPr>
          <w:color w:val="000000"/>
          <w:rtl/>
          <w:lang w:bidi="ar-SA"/>
        </w:rPr>
        <w:t>.</w:t>
      </w:r>
    </w:p>
    <w:p w:rsidR="00F560C2" w:rsidRPr="009877D8" w:rsidRDefault="00781EEA" w:rsidP="00EA0807">
      <w:pPr>
        <w:pStyle w:val="a3"/>
        <w:widowControl w:val="0"/>
        <w:numPr>
          <w:ilvl w:val="0"/>
          <w:numId w:val="42"/>
        </w:numPr>
        <w:tabs>
          <w:tab w:val="left" w:pos="821"/>
          <w:tab w:val="left" w:pos="963"/>
        </w:tabs>
        <w:spacing w:line="240" w:lineRule="auto"/>
        <w:ind w:left="624" w:hanging="340"/>
        <w:rPr>
          <w:color w:val="000000"/>
          <w:rtl/>
          <w:lang w:bidi="ar-SA"/>
        </w:rPr>
      </w:pPr>
      <w:r w:rsidRPr="009877D8">
        <w:rPr>
          <w:color w:val="000000"/>
          <w:rtl/>
          <w:lang w:bidi="ar-SA"/>
        </w:rPr>
        <w:t>وفیات الأعیان</w:t>
      </w:r>
      <w:r w:rsidR="003C0169" w:rsidRPr="009877D8">
        <w:rPr>
          <w:color w:val="000000"/>
          <w:rtl/>
          <w:lang w:bidi="ar-SA"/>
        </w:rPr>
        <w:t xml:space="preserve"> و</w:t>
      </w:r>
      <w:r w:rsidRPr="009877D8">
        <w:rPr>
          <w:color w:val="000000"/>
          <w:rtl/>
          <w:lang w:bidi="ar-SA"/>
        </w:rPr>
        <w:t>أبناء الزمان لأب</w:t>
      </w:r>
      <w:r w:rsidR="009877D8">
        <w:rPr>
          <w:color w:val="000000"/>
          <w:rtl/>
          <w:lang w:bidi="ar-SA"/>
        </w:rPr>
        <w:t xml:space="preserve">ي </w:t>
      </w:r>
      <w:r w:rsidRPr="009877D8">
        <w:rPr>
          <w:color w:val="000000"/>
          <w:rtl/>
          <w:lang w:bidi="ar-SA"/>
        </w:rPr>
        <w:t>العباس أحمد بن أب</w:t>
      </w:r>
      <w:r w:rsidR="009877D8">
        <w:rPr>
          <w:color w:val="000000"/>
          <w:rtl/>
          <w:lang w:bidi="ar-SA"/>
        </w:rPr>
        <w:t xml:space="preserve">ي </w:t>
      </w:r>
      <w:r w:rsidRPr="009877D8">
        <w:rPr>
          <w:color w:val="000000"/>
          <w:rtl/>
          <w:lang w:bidi="ar-SA"/>
        </w:rPr>
        <w:t>محمد بن أب</w:t>
      </w:r>
      <w:r w:rsidR="009877D8">
        <w:rPr>
          <w:color w:val="000000"/>
          <w:rtl/>
          <w:lang w:bidi="ar-SA"/>
        </w:rPr>
        <w:t xml:space="preserve">ي </w:t>
      </w:r>
      <w:r w:rsidRPr="009877D8">
        <w:rPr>
          <w:color w:val="000000"/>
          <w:rtl/>
          <w:lang w:bidi="ar-SA"/>
        </w:rPr>
        <w:t xml:space="preserve">بکر بن خلکان، حققه إحسان عباس، الناشر: دار صادر، طبعة 1398 </w:t>
      </w:r>
      <w:r w:rsidR="003C0169" w:rsidRPr="009877D8">
        <w:rPr>
          <w:color w:val="000000"/>
          <w:rtl/>
          <w:lang w:bidi="ar-SA"/>
        </w:rPr>
        <w:t>ﻫ</w:t>
      </w:r>
      <w:r w:rsidRPr="009877D8">
        <w:rPr>
          <w:color w:val="000000"/>
          <w:rtl/>
          <w:lang w:bidi="ar-SA"/>
        </w:rPr>
        <w:t xml:space="preserve"> - 1978 م.</w:t>
      </w:r>
    </w:p>
    <w:sectPr w:rsidR="00F560C2" w:rsidRPr="009877D8" w:rsidSect="003D1BB4">
      <w:headerReference w:type="default" r:id="rId28"/>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A68" w:rsidRDefault="00821A68">
      <w:r>
        <w:separator/>
      </w:r>
    </w:p>
  </w:endnote>
  <w:endnote w:type="continuationSeparator" w:id="0">
    <w:p w:rsidR="00821A68" w:rsidRDefault="00821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 w:name="_MRT_Win2Farsi_1">
    <w:panose1 w:val="02000000000000000000"/>
    <w:charset w:val="00"/>
    <w:family w:val="auto"/>
    <w:pitch w:val="variable"/>
    <w:sig w:usb0="A00002AF" w:usb1="500078FB" w:usb2="00000000" w:usb3="00000000" w:csb0="0000019F" w:csb1="00000000"/>
  </w:font>
  <w:font w:name="B Karim">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QCF_BSML">
    <w:panose1 w:val="02000400000000000000"/>
    <w:charset w:val="00"/>
    <w:family w:val="auto"/>
    <w:pitch w:val="variable"/>
    <w:sig w:usb0="80002003" w:usb1="90000000" w:usb2="00000008" w:usb3="00000000" w:csb0="80000041" w:csb1="00000000"/>
  </w:font>
  <w:font w:name="KFGQPC Uthmanic Script HAFS">
    <w:panose1 w:val="02000000000000000000"/>
    <w:charset w:val="B2"/>
    <w:family w:val="auto"/>
    <w:pitch w:val="variable"/>
    <w:sig w:usb0="00002001" w:usb1="00000000" w:usb2="00000000" w:usb3="00000000" w:csb0="00000040" w:csb1="00000000"/>
  </w:font>
  <w:font w:name="QCF_P097">
    <w:panose1 w:val="02000400000000000000"/>
    <w:charset w:val="00"/>
    <w:family w:val="auto"/>
    <w:pitch w:val="variable"/>
    <w:sig w:usb0="80002003" w:usb1="90000000" w:usb2="00000008" w:usb3="00000000" w:csb0="80000041" w:csb1="00000000"/>
  </w:font>
  <w:font w:name="QCF_P275">
    <w:panose1 w:val="02000400000000000000"/>
    <w:charset w:val="00"/>
    <w:family w:val="auto"/>
    <w:pitch w:val="variable"/>
    <w:sig w:usb0="80002003" w:usb1="90000000" w:usb2="00000008" w:usb3="00000000" w:csb0="80000041" w:csb1="00000000"/>
  </w:font>
  <w:font w:name="2  Lotus">
    <w:panose1 w:val="00000400000000000000"/>
    <w:charset w:val="B2"/>
    <w:family w:val="auto"/>
    <w:pitch w:val="variable"/>
    <w:sig w:usb0="00002001" w:usb1="80000000" w:usb2="00000008" w:usb3="00000000" w:csb0="00000040" w:csb1="00000000"/>
  </w:font>
  <w:font w:name="2  Karim">
    <w:altName w:val="Courier New"/>
    <w:charset w:val="B2"/>
    <w:family w:val="auto"/>
    <w:pitch w:val="variable"/>
    <w:sig w:usb0="00002000" w:usb1="80000000" w:usb2="00000008" w:usb3="00000000" w:csb0="00000040" w:csb1="00000000"/>
  </w:font>
  <w:font w:name="QCF_P170">
    <w:panose1 w:val="02000400000000000000"/>
    <w:charset w:val="00"/>
    <w:family w:val="auto"/>
    <w:pitch w:val="variable"/>
    <w:sig w:usb0="80002003" w:usb1="90000000" w:usb2="00000008" w:usb3="00000000" w:csb0="80000041" w:csb1="00000000"/>
  </w:font>
  <w:font w:name="110_Besmellah">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347111" w:rsidRDefault="00A55B3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347111" w:rsidRDefault="00A55B3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A68" w:rsidRDefault="00821A68">
      <w:r>
        <w:separator/>
      </w:r>
    </w:p>
  </w:footnote>
  <w:footnote w:type="continuationSeparator" w:id="0">
    <w:p w:rsidR="00821A68" w:rsidRDefault="00821A68">
      <w:r>
        <w:continuationSeparator/>
      </w:r>
    </w:p>
  </w:footnote>
  <w:footnote w:id="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لسان العرب</w:t>
      </w:r>
      <w:r w:rsidRPr="00F70402">
        <w:rPr>
          <w:rFonts w:ascii="B Lotus" w:hAnsi="B Lotus" w:cs="B Lotus"/>
          <w:sz w:val="22"/>
          <w:szCs w:val="22"/>
          <w:rtl/>
          <w:lang w:bidi="fa-IR"/>
        </w:rPr>
        <w:t xml:space="preserve">: ماده‌ي «عقد» (3/295-300)، </w:t>
      </w:r>
      <w:r>
        <w:rPr>
          <w:rFonts w:ascii="mylotus" w:hAnsi="mylotus" w:cs="mylotus" w:hint="cs"/>
          <w:sz w:val="22"/>
          <w:szCs w:val="22"/>
          <w:rtl/>
          <w:lang w:bidi="fa-IR"/>
        </w:rPr>
        <w:t>ال</w:t>
      </w:r>
      <w:r w:rsidRPr="00F70402">
        <w:rPr>
          <w:rFonts w:ascii="mylotus" w:hAnsi="mylotus" w:cs="mylotus"/>
          <w:sz w:val="22"/>
          <w:szCs w:val="22"/>
          <w:rtl/>
          <w:lang w:bidi="fa-IR"/>
        </w:rPr>
        <w:t>قاموس الـمحيط</w:t>
      </w:r>
      <w:r>
        <w:rPr>
          <w:rFonts w:ascii="B Lotus" w:hAnsi="B Lotus" w:cs="B Lotus" w:hint="cs"/>
          <w:sz w:val="22"/>
          <w:szCs w:val="22"/>
          <w:rtl/>
          <w:lang w:bidi="fa-IR"/>
        </w:rPr>
        <w:t>:</w:t>
      </w:r>
      <w:r w:rsidRPr="00F70402">
        <w:rPr>
          <w:rFonts w:ascii="B Lotus" w:hAnsi="B Lotus" w:cs="B Lotus"/>
          <w:sz w:val="22"/>
          <w:szCs w:val="22"/>
          <w:rtl/>
          <w:lang w:bidi="fa-IR"/>
        </w:rPr>
        <w:t xml:space="preserve"> ماده‏ي «عقد» (1/327-328)</w:t>
      </w:r>
      <w:r>
        <w:rPr>
          <w:rFonts w:ascii="B Lotus" w:hAnsi="B Lotus" w:cs="B Lotus" w:hint="cs"/>
          <w:sz w:val="22"/>
          <w:szCs w:val="22"/>
          <w:rtl/>
          <w:lang w:bidi="fa-IR"/>
        </w:rPr>
        <w:t>.</w:t>
      </w:r>
    </w:p>
  </w:footnote>
  <w:footnote w:id="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F70402">
        <w:rPr>
          <w:rFonts w:ascii="mylotus" w:hAnsi="mylotus" w:cs="mylotus"/>
          <w:sz w:val="22"/>
          <w:szCs w:val="22"/>
          <w:rtl/>
          <w:lang w:bidi="fa-IR"/>
        </w:rPr>
        <w:t>معجم ال</w:t>
      </w:r>
      <w:r>
        <w:rPr>
          <w:rFonts w:ascii="mylotus" w:hAnsi="mylotus" w:cs="mylotus" w:hint="cs"/>
          <w:sz w:val="22"/>
          <w:szCs w:val="22"/>
          <w:rtl/>
          <w:lang w:bidi="fa-IR"/>
        </w:rPr>
        <w:t>ـ</w:t>
      </w:r>
      <w:r w:rsidRPr="00F70402">
        <w:rPr>
          <w:rFonts w:ascii="mylotus" w:hAnsi="mylotus" w:cs="mylotus"/>
          <w:sz w:val="22"/>
          <w:szCs w:val="22"/>
          <w:rtl/>
          <w:lang w:bidi="fa-IR"/>
        </w:rPr>
        <w:t>مناهي اللفظية</w:t>
      </w:r>
      <w:r w:rsidRPr="00F70402">
        <w:rPr>
          <w:rFonts w:ascii="B Lotus" w:hAnsi="B Lotus" w:cs="B Lotus"/>
          <w:sz w:val="22"/>
          <w:szCs w:val="22"/>
          <w:rtl/>
          <w:lang w:bidi="fa-IR"/>
        </w:rPr>
        <w:t xml:space="preserve"> شيخ بكر ابوزيد، ص /242</w:t>
      </w:r>
      <w:r>
        <w:rPr>
          <w:rFonts w:ascii="B Lotus" w:hAnsi="B Lotus" w:cs="B Lotus" w:hint="cs"/>
          <w:sz w:val="22"/>
          <w:szCs w:val="22"/>
          <w:rtl/>
          <w:lang w:bidi="fa-IR"/>
        </w:rPr>
        <w:t>.</w:t>
      </w:r>
    </w:p>
  </w:footnote>
  <w:footnote w:id="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 xml:space="preserve">مباحث </w:t>
      </w:r>
      <w:r>
        <w:rPr>
          <w:rFonts w:ascii="mylotus" w:hAnsi="mylotus" w:cs="mylotus" w:hint="cs"/>
          <w:sz w:val="22"/>
          <w:szCs w:val="22"/>
          <w:rtl/>
          <w:lang w:bidi="fa-IR"/>
        </w:rPr>
        <w:t>ف</w:t>
      </w:r>
      <w:r>
        <w:rPr>
          <w:rFonts w:ascii="mylotus" w:hAnsi="mylotus" w:cs="mylotus" w:hint="cs"/>
          <w:sz w:val="22"/>
          <w:szCs w:val="22"/>
          <w:rtl/>
        </w:rPr>
        <w:t>ي</w:t>
      </w:r>
      <w:r>
        <w:rPr>
          <w:rFonts w:ascii="mylotus" w:hAnsi="mylotus" w:cs="mylotus"/>
          <w:sz w:val="22"/>
          <w:szCs w:val="22"/>
          <w:rtl/>
          <w:lang w:bidi="fa-IR"/>
        </w:rPr>
        <w:t xml:space="preserve"> عقيدة </w:t>
      </w:r>
      <w:r>
        <w:rPr>
          <w:rFonts w:ascii="mylotus" w:hAnsi="mylotus" w:cs="mylotus" w:hint="cs"/>
          <w:sz w:val="22"/>
          <w:szCs w:val="22"/>
          <w:rtl/>
          <w:lang w:bidi="fa-IR"/>
        </w:rPr>
        <w:t>أ</w:t>
      </w:r>
      <w:r>
        <w:rPr>
          <w:rFonts w:ascii="mylotus" w:hAnsi="mylotus" w:cs="mylotus"/>
          <w:sz w:val="22"/>
          <w:szCs w:val="22"/>
          <w:rtl/>
          <w:lang w:bidi="fa-IR"/>
        </w:rPr>
        <w:t>هل السنّة و</w:t>
      </w:r>
      <w:r w:rsidRPr="00F70402">
        <w:rPr>
          <w:rFonts w:ascii="mylotus" w:hAnsi="mylotus" w:cs="mylotus"/>
          <w:sz w:val="22"/>
          <w:szCs w:val="22"/>
          <w:rtl/>
          <w:lang w:bidi="fa-IR"/>
        </w:rPr>
        <w:t>الجماعة</w:t>
      </w:r>
      <w:r w:rsidRPr="00F70402">
        <w:rPr>
          <w:rFonts w:ascii="B Lotus" w:hAnsi="B Lotus" w:cs="B Lotus"/>
          <w:sz w:val="22"/>
          <w:szCs w:val="22"/>
          <w:rtl/>
          <w:lang w:bidi="fa-IR"/>
        </w:rPr>
        <w:t xml:space="preserve">: ص 9 </w:t>
      </w:r>
      <w:r>
        <w:rPr>
          <w:rFonts w:ascii="B Lotus" w:hAnsi="B Lotus" w:cs="B Lotus" w:hint="cs"/>
          <w:sz w:val="22"/>
          <w:szCs w:val="22"/>
          <w:rtl/>
          <w:lang w:bidi="fa-IR"/>
        </w:rPr>
        <w:t>.</w:t>
      </w:r>
    </w:p>
  </w:footnote>
  <w:footnote w:id="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ابن فارس</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F70402">
        <w:rPr>
          <w:rFonts w:ascii="mylotus" w:hAnsi="mylotus" w:cs="mylotus"/>
          <w:sz w:val="22"/>
          <w:szCs w:val="22"/>
          <w:rtl/>
          <w:lang w:bidi="fa-IR"/>
        </w:rPr>
        <w:t>مجمل اللغة</w:t>
      </w:r>
      <w:r w:rsidRPr="00F70402">
        <w:rPr>
          <w:rFonts w:ascii="B Lotus" w:hAnsi="B Lotus" w:cs="B Lotus"/>
          <w:sz w:val="22"/>
          <w:szCs w:val="22"/>
          <w:rtl/>
          <w:lang w:bidi="fa-IR"/>
        </w:rPr>
        <w:t>، تحقيق</w:t>
      </w:r>
      <w:r>
        <w:rPr>
          <w:rFonts w:ascii="B Lotus" w:hAnsi="B Lotus" w:cs="B Lotus" w:hint="cs"/>
          <w:sz w:val="22"/>
          <w:szCs w:val="22"/>
          <w:rtl/>
          <w:lang w:bidi="fa-IR"/>
        </w:rPr>
        <w:t xml:space="preserve"> و بررسي</w:t>
      </w:r>
      <w:r w:rsidRPr="00F70402">
        <w:rPr>
          <w:rFonts w:ascii="B Lotus" w:hAnsi="B Lotus" w:cs="B Lotus"/>
          <w:sz w:val="22"/>
          <w:szCs w:val="22"/>
          <w:rtl/>
          <w:lang w:bidi="fa-IR"/>
        </w:rPr>
        <w:t xml:space="preserve"> زهير عبدالمحسن سلطان (20/455)</w:t>
      </w:r>
      <w:r>
        <w:rPr>
          <w:rFonts w:ascii="B Lotus" w:hAnsi="B Lotus" w:cs="B Lotus" w:hint="cs"/>
          <w:sz w:val="22"/>
          <w:szCs w:val="22"/>
          <w:rtl/>
          <w:lang w:bidi="fa-IR"/>
        </w:rPr>
        <w:t>.</w:t>
      </w:r>
    </w:p>
  </w:footnote>
  <w:footnote w:id="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لسان العرب</w:t>
      </w:r>
      <w:r>
        <w:rPr>
          <w:rFonts w:ascii="B Lotus" w:hAnsi="B Lotus" w:cs="B Lotus" w:hint="cs"/>
          <w:sz w:val="22"/>
          <w:szCs w:val="22"/>
          <w:rtl/>
          <w:lang w:bidi="fa-IR"/>
        </w:rPr>
        <w:t>:</w:t>
      </w:r>
      <w:r w:rsidRPr="00F70402">
        <w:rPr>
          <w:rFonts w:ascii="B Lotus" w:hAnsi="B Lotus" w:cs="B Lotus"/>
          <w:sz w:val="22"/>
          <w:szCs w:val="22"/>
          <w:rtl/>
          <w:lang w:bidi="fa-IR"/>
        </w:rPr>
        <w:t xml:space="preserve"> ماده‏ي «سنن» (13/225)</w:t>
      </w:r>
      <w:r>
        <w:rPr>
          <w:rFonts w:ascii="B Lotus" w:hAnsi="B Lotus" w:cs="B Lotus" w:hint="cs"/>
          <w:sz w:val="22"/>
          <w:szCs w:val="22"/>
          <w:rtl/>
          <w:lang w:bidi="fa-IR"/>
        </w:rPr>
        <w:t>.</w:t>
      </w:r>
    </w:p>
  </w:footnote>
  <w:footnote w:id="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روايت </w:t>
      </w:r>
      <w:r w:rsidRPr="00F70402">
        <w:rPr>
          <w:rFonts w:ascii="B Lotus" w:hAnsi="B Lotus" w:cs="B Lotus"/>
          <w:sz w:val="22"/>
          <w:szCs w:val="22"/>
          <w:rtl/>
          <w:lang w:bidi="fa-IR"/>
        </w:rPr>
        <w:t>صحيح مسلم</w:t>
      </w:r>
      <w:r>
        <w:rPr>
          <w:rFonts w:ascii="B Lotus" w:hAnsi="B Lotus" w:cs="B Lotus"/>
          <w:sz w:val="22"/>
          <w:szCs w:val="22"/>
          <w:rtl/>
          <w:lang w:bidi="fa-IR"/>
        </w:rPr>
        <w:t xml:space="preserve"> كتاب</w:t>
      </w:r>
      <w:r w:rsidRPr="00F70402">
        <w:rPr>
          <w:rFonts w:ascii="B Lotus" w:hAnsi="B Lotus" w:cs="B Lotus"/>
          <w:sz w:val="22"/>
          <w:szCs w:val="22"/>
          <w:rtl/>
          <w:lang w:bidi="fa-IR"/>
        </w:rPr>
        <w:t xml:space="preserve"> </w:t>
      </w:r>
      <w:r w:rsidRPr="00F70402">
        <w:rPr>
          <w:rFonts w:ascii="mylotus" w:hAnsi="mylotus" w:cs="mylotus"/>
          <w:sz w:val="22"/>
          <w:szCs w:val="22"/>
          <w:rtl/>
          <w:lang w:bidi="fa-IR"/>
        </w:rPr>
        <w:t>العلم</w:t>
      </w:r>
      <w:r w:rsidRPr="00F70402">
        <w:rPr>
          <w:rFonts w:ascii="B Lotus" w:hAnsi="B Lotus" w:cs="B Lotus"/>
          <w:sz w:val="22"/>
          <w:szCs w:val="22"/>
          <w:rtl/>
          <w:lang w:bidi="fa-IR"/>
        </w:rPr>
        <w:t xml:space="preserve">، باب: </w:t>
      </w:r>
      <w:r w:rsidRPr="00F70402">
        <w:rPr>
          <w:rFonts w:ascii="mylotus" w:hAnsi="mylotus" w:cs="mylotus"/>
          <w:sz w:val="22"/>
          <w:szCs w:val="22"/>
          <w:rtl/>
          <w:lang w:bidi="fa-IR"/>
        </w:rPr>
        <w:t>من سنّ سنة حسنة</w:t>
      </w:r>
      <w:r w:rsidRPr="00F70402">
        <w:rPr>
          <w:rFonts w:ascii="B Lotus" w:hAnsi="B Lotus" w:cs="B Lotus"/>
          <w:sz w:val="22"/>
          <w:szCs w:val="22"/>
          <w:rtl/>
          <w:lang w:bidi="fa-IR"/>
        </w:rPr>
        <w:t>، (4/2059)، ح(1017)</w:t>
      </w:r>
      <w:r>
        <w:rPr>
          <w:rFonts w:ascii="B Lotus" w:hAnsi="B Lotus" w:cs="B Lotus" w:hint="cs"/>
          <w:sz w:val="22"/>
          <w:szCs w:val="22"/>
          <w:rtl/>
          <w:lang w:bidi="fa-IR"/>
        </w:rPr>
        <w:t>.</w:t>
      </w:r>
    </w:p>
  </w:footnote>
  <w:footnote w:id="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وسطية أهل السنة بين الفرق</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شيخ محمد باكر بن محمد، </w:t>
      </w:r>
      <w:r>
        <w:rPr>
          <w:rFonts w:ascii="B Lotus" w:hAnsi="B Lotus" w:cs="B Lotus"/>
          <w:sz w:val="22"/>
          <w:szCs w:val="22"/>
          <w:rtl/>
          <w:lang w:bidi="fa-IR"/>
        </w:rPr>
        <w:t>با</w:t>
      </w:r>
      <w:r w:rsidRPr="00F70402">
        <w:rPr>
          <w:rFonts w:ascii="B Lotus" w:hAnsi="B Lotus" w:cs="B Lotus"/>
          <w:sz w:val="22"/>
          <w:szCs w:val="22"/>
          <w:rtl/>
          <w:lang w:bidi="fa-IR"/>
        </w:rPr>
        <w:t xml:space="preserve"> تصرف ص 17</w:t>
      </w:r>
      <w:r>
        <w:rPr>
          <w:rFonts w:ascii="B Lotus" w:hAnsi="B Lotus" w:cs="B Lotus" w:hint="cs"/>
          <w:sz w:val="22"/>
          <w:szCs w:val="22"/>
          <w:rtl/>
          <w:lang w:bidi="fa-IR"/>
        </w:rPr>
        <w:t>.</w:t>
      </w:r>
    </w:p>
  </w:footnote>
  <w:footnote w:id="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قواعد التحديث</w:t>
      </w:r>
      <w:r>
        <w:rPr>
          <w:rFonts w:ascii="B Lotus" w:hAnsi="B Lotus" w:cs="B Lotus" w:hint="cs"/>
          <w:sz w:val="22"/>
          <w:szCs w:val="22"/>
          <w:rtl/>
          <w:lang w:bidi="fa-IR"/>
        </w:rPr>
        <w:t>:</w:t>
      </w:r>
      <w:r w:rsidRPr="00F70402">
        <w:rPr>
          <w:rFonts w:ascii="B Lotus" w:hAnsi="B Lotus" w:cs="B Lotus"/>
          <w:sz w:val="22"/>
          <w:szCs w:val="22"/>
          <w:rtl/>
          <w:lang w:bidi="fa-IR"/>
        </w:rPr>
        <w:t xml:space="preserve"> قاسمي، ص 64</w:t>
      </w:r>
      <w:r>
        <w:rPr>
          <w:rFonts w:ascii="B Lotus" w:hAnsi="B Lotus" w:cs="B Lotus" w:hint="cs"/>
          <w:sz w:val="22"/>
          <w:szCs w:val="22"/>
          <w:rtl/>
          <w:lang w:bidi="fa-IR"/>
        </w:rPr>
        <w:t>.</w:t>
      </w:r>
    </w:p>
  </w:footnote>
  <w:footnote w:id="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 xml:space="preserve">الإحكام في </w:t>
      </w:r>
      <w:r>
        <w:rPr>
          <w:rFonts w:ascii="mylotus" w:hAnsi="mylotus" w:cs="mylotus" w:hint="cs"/>
          <w:sz w:val="22"/>
          <w:szCs w:val="22"/>
          <w:rtl/>
          <w:lang w:bidi="fa-IR"/>
        </w:rPr>
        <w:t>أ</w:t>
      </w:r>
      <w:r w:rsidRPr="00F70402">
        <w:rPr>
          <w:rFonts w:ascii="mylotus" w:hAnsi="mylotus" w:cs="mylotus"/>
          <w:sz w:val="22"/>
          <w:szCs w:val="22"/>
          <w:rtl/>
          <w:lang w:bidi="fa-IR"/>
        </w:rPr>
        <w:t>صول الأحكام</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ال</w:t>
      </w:r>
      <w:r w:rsidRPr="00F70402">
        <w:rPr>
          <w:rFonts w:ascii="B Lotus" w:hAnsi="B Lotus" w:cs="B Lotus"/>
          <w:sz w:val="22"/>
          <w:szCs w:val="22"/>
          <w:rtl/>
          <w:lang w:bidi="fa-IR"/>
        </w:rPr>
        <w:t>آمدي، (1/127)</w:t>
      </w:r>
      <w:r>
        <w:rPr>
          <w:rFonts w:ascii="B Lotus" w:hAnsi="B Lotus" w:cs="B Lotus" w:hint="cs"/>
          <w:sz w:val="22"/>
          <w:szCs w:val="22"/>
          <w:rtl/>
          <w:lang w:bidi="fa-IR"/>
        </w:rPr>
        <w:t>.</w:t>
      </w:r>
    </w:p>
  </w:footnote>
  <w:footnote w:id="1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السنّة ومكانتها</w:t>
      </w:r>
      <w:r w:rsidRPr="00F70402">
        <w:rPr>
          <w:rFonts w:ascii="B Lotus" w:hAnsi="B Lotus" w:cs="B Lotus"/>
          <w:sz w:val="22"/>
          <w:szCs w:val="22"/>
          <w:rtl/>
          <w:lang w:bidi="fa-IR"/>
        </w:rPr>
        <w:t xml:space="preserve">، سباعي، ص /48، و دراين بحث از دو كتاب مهم: </w:t>
      </w:r>
      <w:r w:rsidRPr="00F70402">
        <w:rPr>
          <w:rFonts w:ascii="mylotus" w:hAnsi="mylotus" w:cs="mylotus"/>
          <w:sz w:val="22"/>
          <w:szCs w:val="22"/>
          <w:rtl/>
          <w:lang w:bidi="fa-IR"/>
        </w:rPr>
        <w:t>منهج الاستدلال في مسائل الاعتقاد</w:t>
      </w:r>
      <w:r w:rsidRPr="00F70402">
        <w:rPr>
          <w:rFonts w:ascii="B Lotus" w:hAnsi="B Lotus" w:cs="B Lotus"/>
          <w:sz w:val="22"/>
          <w:szCs w:val="22"/>
          <w:rtl/>
          <w:lang w:bidi="fa-IR"/>
        </w:rPr>
        <w:t xml:space="preserve"> </w:t>
      </w:r>
      <w:r w:rsidRPr="00F70402">
        <w:rPr>
          <w:rFonts w:ascii="mylotus" w:hAnsi="mylotus" w:cs="mylotus"/>
          <w:sz w:val="22"/>
          <w:szCs w:val="22"/>
          <w:rtl/>
          <w:lang w:bidi="fa-IR"/>
        </w:rPr>
        <w:t xml:space="preserve">و </w:t>
      </w:r>
      <w:r>
        <w:rPr>
          <w:rFonts w:ascii="mylotus" w:hAnsi="mylotus" w:cs="mylotus"/>
          <w:sz w:val="22"/>
          <w:szCs w:val="22"/>
          <w:rtl/>
          <w:lang w:bidi="fa-IR"/>
        </w:rPr>
        <w:t xml:space="preserve">مجمل </w:t>
      </w:r>
      <w:r>
        <w:rPr>
          <w:rFonts w:ascii="mylotus" w:hAnsi="mylotus" w:cs="mylotus" w:hint="cs"/>
          <w:sz w:val="22"/>
          <w:szCs w:val="22"/>
          <w:rtl/>
          <w:lang w:bidi="fa-IR"/>
        </w:rPr>
        <w:t>أ</w:t>
      </w:r>
      <w:r>
        <w:rPr>
          <w:rFonts w:ascii="mylotus" w:hAnsi="mylotus" w:cs="mylotus"/>
          <w:sz w:val="22"/>
          <w:szCs w:val="22"/>
          <w:rtl/>
          <w:lang w:bidi="fa-IR"/>
        </w:rPr>
        <w:t>صول السنة و</w:t>
      </w:r>
      <w:r w:rsidRPr="00F70402">
        <w:rPr>
          <w:rFonts w:ascii="mylotus" w:hAnsi="mylotus" w:cs="mylotus"/>
          <w:sz w:val="22"/>
          <w:szCs w:val="22"/>
          <w:rtl/>
          <w:lang w:bidi="fa-IR"/>
        </w:rPr>
        <w:t>الجماعة</w:t>
      </w:r>
      <w:r w:rsidRPr="00F70402">
        <w:rPr>
          <w:rFonts w:ascii="B Lotus" w:hAnsi="B Lotus" w:cs="B Lotus"/>
          <w:sz w:val="22"/>
          <w:szCs w:val="22"/>
          <w:rtl/>
          <w:lang w:bidi="fa-IR"/>
        </w:rPr>
        <w:t xml:space="preserve"> استفاده‏ی فراوان برده‏ام.</w:t>
      </w:r>
    </w:p>
  </w:footnote>
  <w:footnote w:id="1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w:t>
      </w:r>
      <w:r>
        <w:rPr>
          <w:rFonts w:ascii="mylotus" w:hAnsi="mylotus" w:cs="mylotus" w:hint="cs"/>
          <w:sz w:val="22"/>
          <w:szCs w:val="22"/>
          <w:rtl/>
          <w:lang w:bidi="fa-IR"/>
        </w:rPr>
        <w:t>أ</w:t>
      </w:r>
      <w:r w:rsidRPr="00F70402">
        <w:rPr>
          <w:rFonts w:ascii="mylotus" w:hAnsi="mylotus" w:cs="mylotus"/>
          <w:sz w:val="22"/>
          <w:szCs w:val="22"/>
          <w:rtl/>
          <w:lang w:bidi="fa-IR"/>
        </w:rPr>
        <w:t>مر بال</w:t>
      </w:r>
      <w:r>
        <w:rPr>
          <w:rFonts w:ascii="mylotus" w:hAnsi="mylotus" w:cs="mylotus" w:hint="cs"/>
          <w:sz w:val="22"/>
          <w:szCs w:val="22"/>
          <w:rtl/>
          <w:lang w:bidi="fa-IR"/>
        </w:rPr>
        <w:t>ـ</w:t>
      </w:r>
      <w:r>
        <w:rPr>
          <w:rFonts w:ascii="mylotus" w:hAnsi="mylotus" w:cs="mylotus"/>
          <w:sz w:val="22"/>
          <w:szCs w:val="22"/>
          <w:rtl/>
          <w:lang w:bidi="fa-IR"/>
        </w:rPr>
        <w:t>معروف و</w:t>
      </w:r>
      <w:r w:rsidRPr="00F70402">
        <w:rPr>
          <w:rFonts w:ascii="mylotus" w:hAnsi="mylotus" w:cs="mylotus"/>
          <w:sz w:val="22"/>
          <w:szCs w:val="22"/>
          <w:rtl/>
          <w:lang w:bidi="fa-IR"/>
        </w:rPr>
        <w:t>النهي عن ال</w:t>
      </w:r>
      <w:r>
        <w:rPr>
          <w:rFonts w:ascii="mylotus" w:hAnsi="mylotus" w:cs="mylotus" w:hint="cs"/>
          <w:sz w:val="22"/>
          <w:szCs w:val="22"/>
          <w:rtl/>
          <w:lang w:bidi="fa-IR"/>
        </w:rPr>
        <w:t>ـ</w:t>
      </w:r>
      <w:r w:rsidRPr="00F70402">
        <w:rPr>
          <w:rFonts w:ascii="mylotus" w:hAnsi="mylotus" w:cs="mylotus"/>
          <w:sz w:val="22"/>
          <w:szCs w:val="22"/>
          <w:rtl/>
          <w:lang w:bidi="fa-IR"/>
        </w:rPr>
        <w:t>منكر</w:t>
      </w:r>
      <w:r>
        <w:rPr>
          <w:rFonts w:ascii="B Lotus" w:hAnsi="B Lotus" w:cs="B Lotus" w:hint="cs"/>
          <w:sz w:val="22"/>
          <w:szCs w:val="22"/>
          <w:rtl/>
          <w:lang w:bidi="fa-IR"/>
        </w:rPr>
        <w:t>:</w:t>
      </w:r>
      <w:r w:rsidRPr="00F70402">
        <w:rPr>
          <w:rFonts w:ascii="B Lotus" w:hAnsi="B Lotus" w:cs="B Lotus"/>
          <w:sz w:val="22"/>
          <w:szCs w:val="22"/>
          <w:rtl/>
          <w:lang w:bidi="fa-IR"/>
        </w:rPr>
        <w:t xml:space="preserve"> ص 78</w:t>
      </w:r>
      <w:r>
        <w:rPr>
          <w:rFonts w:ascii="B Lotus" w:hAnsi="B Lotus" w:cs="B Lotus" w:hint="cs"/>
          <w:sz w:val="22"/>
          <w:szCs w:val="22"/>
          <w:rtl/>
          <w:lang w:bidi="fa-IR"/>
        </w:rPr>
        <w:t>.</w:t>
      </w:r>
    </w:p>
  </w:footnote>
  <w:footnote w:id="1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جامع ال</w:t>
      </w:r>
      <w:r>
        <w:rPr>
          <w:rFonts w:ascii="mylotus" w:hAnsi="mylotus" w:cs="mylotus"/>
          <w:sz w:val="22"/>
          <w:szCs w:val="22"/>
          <w:rtl/>
          <w:lang w:bidi="fa-IR"/>
        </w:rPr>
        <w:t>علوم و</w:t>
      </w:r>
      <w:r w:rsidRPr="00F70402">
        <w:rPr>
          <w:rFonts w:ascii="mylotus" w:hAnsi="mylotus" w:cs="mylotus"/>
          <w:sz w:val="22"/>
          <w:szCs w:val="22"/>
          <w:rtl/>
          <w:lang w:bidi="fa-IR"/>
        </w:rPr>
        <w:t>الحكم</w:t>
      </w:r>
      <w:r>
        <w:rPr>
          <w:rFonts w:ascii="B Lotus" w:hAnsi="B Lotus" w:cs="B Lotus" w:hint="cs"/>
          <w:sz w:val="22"/>
          <w:szCs w:val="22"/>
          <w:rtl/>
          <w:lang w:bidi="fa-IR"/>
        </w:rPr>
        <w:t>:</w:t>
      </w:r>
      <w:r w:rsidRPr="00F70402">
        <w:rPr>
          <w:rFonts w:ascii="B Lotus" w:hAnsi="B Lotus" w:cs="B Lotus"/>
          <w:sz w:val="22"/>
          <w:szCs w:val="22"/>
          <w:rtl/>
          <w:lang w:bidi="fa-IR"/>
        </w:rPr>
        <w:t xml:space="preserve"> ص 249</w:t>
      </w:r>
      <w:r>
        <w:rPr>
          <w:rFonts w:ascii="B Lotus" w:hAnsi="B Lotus" w:cs="B Lotus" w:hint="cs"/>
          <w:sz w:val="22"/>
          <w:szCs w:val="22"/>
          <w:rtl/>
          <w:lang w:bidi="fa-IR"/>
        </w:rPr>
        <w:t>.</w:t>
      </w:r>
    </w:p>
  </w:footnote>
  <w:footnote w:id="1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 xml:space="preserve">مفهوم </w:t>
      </w:r>
      <w:r>
        <w:rPr>
          <w:rFonts w:ascii="mylotus" w:hAnsi="mylotus" w:cs="mylotus" w:hint="cs"/>
          <w:sz w:val="22"/>
          <w:szCs w:val="22"/>
          <w:rtl/>
          <w:lang w:bidi="fa-IR"/>
        </w:rPr>
        <w:t>أ</w:t>
      </w:r>
      <w:r>
        <w:rPr>
          <w:rFonts w:ascii="mylotus" w:hAnsi="mylotus" w:cs="mylotus"/>
          <w:sz w:val="22"/>
          <w:szCs w:val="22"/>
          <w:rtl/>
          <w:lang w:bidi="fa-IR"/>
        </w:rPr>
        <w:t>هل السنة و</w:t>
      </w:r>
      <w:r w:rsidRPr="00F70402">
        <w:rPr>
          <w:rFonts w:ascii="mylotus" w:hAnsi="mylotus" w:cs="mylotus"/>
          <w:sz w:val="22"/>
          <w:szCs w:val="22"/>
          <w:rtl/>
          <w:lang w:bidi="fa-IR"/>
        </w:rPr>
        <w:t>الجماعة</w:t>
      </w:r>
      <w:r>
        <w:rPr>
          <w:rFonts w:ascii="B Lotus" w:hAnsi="B Lotus" w:cs="B Lotus" w:hint="cs"/>
          <w:sz w:val="22"/>
          <w:szCs w:val="22"/>
          <w:rtl/>
          <w:lang w:bidi="fa-IR"/>
        </w:rPr>
        <w:t>:</w:t>
      </w:r>
      <w:r w:rsidRPr="00F70402">
        <w:rPr>
          <w:rFonts w:ascii="B Lotus" w:hAnsi="B Lotus" w:cs="B Lotus"/>
          <w:sz w:val="22"/>
          <w:szCs w:val="22"/>
          <w:rtl/>
          <w:lang w:bidi="fa-IR"/>
        </w:rPr>
        <w:t xml:space="preserve"> ص 47</w:t>
      </w:r>
      <w:r>
        <w:rPr>
          <w:rFonts w:ascii="B Lotus" w:hAnsi="B Lotus" w:cs="B Lotus" w:hint="cs"/>
          <w:sz w:val="22"/>
          <w:szCs w:val="22"/>
          <w:rtl/>
          <w:lang w:bidi="fa-IR"/>
        </w:rPr>
        <w:t>.</w:t>
      </w:r>
    </w:p>
  </w:footnote>
  <w:footnote w:id="14">
    <w:p w:rsidR="00A55B30" w:rsidRPr="00F70402" w:rsidRDefault="00A55B30" w:rsidP="0038305B">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 xml:space="preserve">وسطية </w:t>
      </w:r>
      <w:r>
        <w:rPr>
          <w:rFonts w:ascii="mylotus" w:hAnsi="mylotus" w:cs="mylotus" w:hint="cs"/>
          <w:sz w:val="22"/>
          <w:szCs w:val="22"/>
          <w:rtl/>
          <w:lang w:bidi="fa-IR"/>
        </w:rPr>
        <w:t>أ</w:t>
      </w:r>
      <w:r w:rsidRPr="00F70402">
        <w:rPr>
          <w:rFonts w:ascii="mylotus" w:hAnsi="mylotus" w:cs="mylotus"/>
          <w:sz w:val="22"/>
          <w:szCs w:val="22"/>
          <w:rtl/>
          <w:lang w:bidi="fa-IR"/>
        </w:rPr>
        <w:t>هل السنة بين الفرق</w:t>
      </w:r>
      <w:r>
        <w:rPr>
          <w:rFonts w:ascii="B Lotus" w:hAnsi="B Lotus" w:cs="B Lotus" w:hint="cs"/>
          <w:sz w:val="22"/>
          <w:szCs w:val="22"/>
          <w:rtl/>
          <w:lang w:bidi="fa-IR"/>
        </w:rPr>
        <w:t>:</w:t>
      </w:r>
      <w:r w:rsidRPr="00F70402">
        <w:rPr>
          <w:rFonts w:ascii="B Lotus" w:hAnsi="B Lotus" w:cs="B Lotus"/>
          <w:sz w:val="22"/>
          <w:szCs w:val="22"/>
          <w:rtl/>
          <w:lang w:bidi="fa-IR"/>
        </w:rPr>
        <w:t xml:space="preserve"> رساله</w:t>
      </w:r>
      <w:r>
        <w:rPr>
          <w:rFonts w:ascii="B Lotus" w:hAnsi="B Lotus" w:cs="B Lotus"/>
          <w:sz w:val="22"/>
          <w:szCs w:val="22"/>
          <w:rtl/>
          <w:lang w:bidi="fa-IR"/>
        </w:rPr>
        <w:t>‌ي دكترا</w:t>
      </w:r>
      <w:r w:rsidRPr="00F70402">
        <w:rPr>
          <w:rFonts w:ascii="B Lotus" w:hAnsi="B Lotus" w:cs="B Lotus"/>
          <w:sz w:val="22"/>
          <w:szCs w:val="22"/>
          <w:rtl/>
          <w:lang w:bidi="fa-IR"/>
        </w:rPr>
        <w:t xml:space="preserve"> ص 36</w:t>
      </w:r>
      <w:r>
        <w:rPr>
          <w:rFonts w:ascii="B Lotus" w:hAnsi="B Lotus" w:cs="B Lotus" w:hint="cs"/>
          <w:sz w:val="22"/>
          <w:szCs w:val="22"/>
          <w:rtl/>
          <w:lang w:bidi="fa-IR"/>
        </w:rPr>
        <w:t>.</w:t>
      </w:r>
    </w:p>
  </w:footnote>
  <w:footnote w:id="15">
    <w:p w:rsidR="00A55B30" w:rsidRPr="00F70402" w:rsidRDefault="00A55B30" w:rsidP="00E47079">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الفتاو</w:t>
      </w:r>
      <w:r>
        <w:rPr>
          <w:rFonts w:ascii="mylotus" w:hAnsi="mylotus" w:cs="mylotus" w:hint="cs"/>
          <w:sz w:val="22"/>
          <w:szCs w:val="22"/>
          <w:rtl/>
        </w:rPr>
        <w:t>ى</w:t>
      </w:r>
      <w:r>
        <w:rPr>
          <w:rFonts w:ascii="B Lotus" w:hAnsi="B Lotus" w:cs="B Lotus" w:hint="cs"/>
          <w:sz w:val="22"/>
          <w:szCs w:val="22"/>
          <w:rtl/>
          <w:lang w:bidi="fa-IR"/>
        </w:rPr>
        <w:t>:</w:t>
      </w:r>
      <w:r w:rsidRPr="00F70402">
        <w:rPr>
          <w:rFonts w:ascii="B Lotus" w:hAnsi="B Lotus" w:cs="B Lotus"/>
          <w:sz w:val="22"/>
          <w:szCs w:val="22"/>
          <w:rtl/>
          <w:lang w:bidi="fa-IR"/>
        </w:rPr>
        <w:t xml:space="preserve"> (3/356)</w:t>
      </w:r>
      <w:r>
        <w:rPr>
          <w:rFonts w:ascii="B Lotus" w:hAnsi="B Lotus" w:cs="B Lotus" w:hint="cs"/>
          <w:sz w:val="22"/>
          <w:szCs w:val="22"/>
          <w:rtl/>
          <w:lang w:bidi="fa-IR"/>
        </w:rPr>
        <w:t>.</w:t>
      </w:r>
    </w:p>
  </w:footnote>
  <w:footnote w:id="1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 xml:space="preserve">اللالكايي، </w:t>
      </w:r>
      <w:r>
        <w:rPr>
          <w:rFonts w:ascii="mylotus" w:hAnsi="mylotus" w:cs="mylotus"/>
          <w:sz w:val="22"/>
          <w:szCs w:val="22"/>
          <w:rtl/>
          <w:lang w:bidi="fa-IR"/>
        </w:rPr>
        <w:t>شرح أصول اعتقاد أهل السنة</w:t>
      </w:r>
      <w:r>
        <w:rPr>
          <w:rFonts w:ascii="B Lotus" w:hAnsi="B Lotus" w:cs="B Lotus" w:hint="cs"/>
          <w:sz w:val="22"/>
          <w:szCs w:val="22"/>
          <w:rtl/>
          <w:lang w:bidi="fa-IR"/>
        </w:rPr>
        <w:t>:</w:t>
      </w:r>
      <w:r w:rsidRPr="00F70402">
        <w:rPr>
          <w:rFonts w:ascii="B Lotus" w:hAnsi="B Lotus" w:cs="B Lotus"/>
          <w:sz w:val="22"/>
          <w:szCs w:val="22"/>
          <w:rtl/>
          <w:lang w:bidi="fa-IR"/>
        </w:rPr>
        <w:t xml:space="preserve"> (1/152)</w:t>
      </w:r>
      <w:r>
        <w:rPr>
          <w:rFonts w:ascii="B Lotus" w:hAnsi="B Lotus" w:cs="B Lotus" w:hint="cs"/>
          <w:sz w:val="22"/>
          <w:szCs w:val="22"/>
          <w:rtl/>
          <w:lang w:bidi="fa-IR"/>
        </w:rPr>
        <w:t>.</w:t>
      </w:r>
    </w:p>
  </w:footnote>
  <w:footnote w:id="1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منهاج السنة النبوية</w:t>
      </w:r>
      <w:r>
        <w:rPr>
          <w:rFonts w:ascii="B Lotus" w:hAnsi="B Lotus" w:cs="B Lotus" w:hint="cs"/>
          <w:sz w:val="22"/>
          <w:szCs w:val="22"/>
          <w:rtl/>
          <w:lang w:bidi="fa-IR"/>
        </w:rPr>
        <w:t>:</w:t>
      </w:r>
      <w:r w:rsidRPr="00F70402">
        <w:rPr>
          <w:rFonts w:ascii="B Lotus" w:hAnsi="B Lotus" w:cs="B Lotus"/>
          <w:sz w:val="22"/>
          <w:szCs w:val="22"/>
          <w:rtl/>
          <w:lang w:bidi="fa-IR"/>
        </w:rPr>
        <w:t xml:space="preserve"> تحقيق محمد رشاد سالم</w:t>
      </w:r>
      <w:r>
        <w:rPr>
          <w:rFonts w:ascii="B Lotus" w:hAnsi="B Lotus" w:cs="B Lotus" w:hint="cs"/>
          <w:sz w:val="22"/>
          <w:szCs w:val="22"/>
          <w:rtl/>
          <w:lang w:bidi="fa-IR"/>
        </w:rPr>
        <w:t xml:space="preserve"> </w:t>
      </w:r>
      <w:r w:rsidRPr="00F70402">
        <w:rPr>
          <w:rFonts w:ascii="B Lotus" w:hAnsi="B Lotus" w:cs="B Lotus"/>
          <w:sz w:val="22"/>
          <w:szCs w:val="22"/>
          <w:rtl/>
          <w:lang w:bidi="fa-IR"/>
        </w:rPr>
        <w:t>(2/220)</w:t>
      </w:r>
      <w:r>
        <w:rPr>
          <w:rFonts w:ascii="B Lotus" w:hAnsi="B Lotus" w:cs="B Lotus" w:hint="cs"/>
          <w:sz w:val="22"/>
          <w:szCs w:val="22"/>
          <w:rtl/>
          <w:lang w:bidi="fa-IR"/>
        </w:rPr>
        <w:t>.</w:t>
      </w:r>
    </w:p>
  </w:footnote>
  <w:footnote w:id="1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الف</w:t>
      </w:r>
      <w:r>
        <w:rPr>
          <w:rFonts w:ascii="mylotus" w:hAnsi="mylotus" w:cs="mylotus" w:hint="cs"/>
          <w:sz w:val="22"/>
          <w:szCs w:val="22"/>
          <w:rtl/>
          <w:lang w:bidi="fa-IR"/>
        </w:rPr>
        <w:t>ِ</w:t>
      </w:r>
      <w:r w:rsidRPr="00F70402">
        <w:rPr>
          <w:rFonts w:ascii="mylotus" w:hAnsi="mylotus" w:cs="mylotus"/>
          <w:sz w:val="22"/>
          <w:szCs w:val="22"/>
          <w:rtl/>
          <w:lang w:bidi="fa-IR"/>
        </w:rPr>
        <w:t>ص</w:t>
      </w:r>
      <w:r>
        <w:rPr>
          <w:rFonts w:ascii="mylotus" w:hAnsi="mylotus" w:cs="mylotus" w:hint="cs"/>
          <w:sz w:val="22"/>
          <w:szCs w:val="22"/>
          <w:rtl/>
          <w:lang w:bidi="fa-IR"/>
        </w:rPr>
        <w:t>َ</w:t>
      </w:r>
      <w:r w:rsidRPr="00F70402">
        <w:rPr>
          <w:rFonts w:ascii="mylotus" w:hAnsi="mylotus" w:cs="mylotus"/>
          <w:sz w:val="22"/>
          <w:szCs w:val="22"/>
          <w:rtl/>
          <w:lang w:bidi="fa-IR"/>
        </w:rPr>
        <w:t>ل في ال</w:t>
      </w:r>
      <w:r>
        <w:rPr>
          <w:rFonts w:ascii="mylotus" w:hAnsi="mylotus" w:cs="mylotus" w:hint="cs"/>
          <w:sz w:val="22"/>
          <w:szCs w:val="22"/>
          <w:rtl/>
          <w:lang w:bidi="fa-IR"/>
        </w:rPr>
        <w:t>ـ</w:t>
      </w:r>
      <w:r>
        <w:rPr>
          <w:rFonts w:ascii="mylotus" w:hAnsi="mylotus" w:cs="mylotus"/>
          <w:sz w:val="22"/>
          <w:szCs w:val="22"/>
          <w:rtl/>
          <w:lang w:bidi="fa-IR"/>
        </w:rPr>
        <w:t>ملل وال</w:t>
      </w:r>
      <w:r>
        <w:rPr>
          <w:rFonts w:ascii="mylotus" w:hAnsi="mylotus" w:cs="mylotus" w:hint="cs"/>
          <w:sz w:val="22"/>
          <w:szCs w:val="22"/>
          <w:rtl/>
          <w:lang w:bidi="fa-IR"/>
        </w:rPr>
        <w:t>أ</w:t>
      </w:r>
      <w:r>
        <w:rPr>
          <w:rFonts w:ascii="mylotus" w:hAnsi="mylotus" w:cs="mylotus"/>
          <w:sz w:val="22"/>
          <w:szCs w:val="22"/>
          <w:rtl/>
          <w:lang w:bidi="fa-IR"/>
        </w:rPr>
        <w:t>هواء و</w:t>
      </w:r>
      <w:r w:rsidRPr="00F70402">
        <w:rPr>
          <w:rFonts w:ascii="mylotus" w:hAnsi="mylotus" w:cs="mylotus"/>
          <w:sz w:val="22"/>
          <w:szCs w:val="22"/>
          <w:rtl/>
          <w:lang w:bidi="fa-IR"/>
        </w:rPr>
        <w:t>النحل</w:t>
      </w:r>
      <w:r>
        <w:rPr>
          <w:rFonts w:ascii="B Lotus" w:hAnsi="B Lotus" w:cs="B Lotus" w:hint="cs"/>
          <w:sz w:val="22"/>
          <w:szCs w:val="22"/>
          <w:rtl/>
          <w:lang w:bidi="fa-IR"/>
        </w:rPr>
        <w:t>:</w:t>
      </w:r>
      <w:r w:rsidRPr="00F70402">
        <w:rPr>
          <w:rFonts w:ascii="B Lotus" w:hAnsi="B Lotus" w:cs="B Lotus"/>
          <w:sz w:val="22"/>
          <w:szCs w:val="22"/>
          <w:rtl/>
          <w:lang w:bidi="fa-IR"/>
        </w:rPr>
        <w:t xml:space="preserve"> 2/113</w:t>
      </w:r>
      <w:r>
        <w:rPr>
          <w:rFonts w:ascii="B Lotus" w:hAnsi="B Lotus" w:cs="B Lotus" w:hint="cs"/>
          <w:sz w:val="22"/>
          <w:szCs w:val="22"/>
          <w:rtl/>
          <w:lang w:bidi="fa-IR"/>
        </w:rPr>
        <w:t>.</w:t>
      </w:r>
    </w:p>
  </w:footnote>
  <w:footnote w:id="1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Pr>
          <w:rFonts w:ascii="mylotus" w:hAnsi="mylotus" w:cs="mylotus"/>
          <w:sz w:val="22"/>
          <w:szCs w:val="22"/>
          <w:rtl/>
          <w:lang w:bidi="fa-IR"/>
        </w:rPr>
        <w:t>جامع بيان العلم وفضله وما ينبغي في روايته و</w:t>
      </w:r>
      <w:r w:rsidRPr="00F70402">
        <w:rPr>
          <w:rFonts w:ascii="mylotus" w:hAnsi="mylotus" w:cs="mylotus"/>
          <w:sz w:val="22"/>
          <w:szCs w:val="22"/>
          <w:rtl/>
          <w:lang w:bidi="fa-IR"/>
        </w:rPr>
        <w:t>حمله</w:t>
      </w:r>
      <w:r>
        <w:rPr>
          <w:rFonts w:ascii="B Lotus" w:hAnsi="B Lotus" w:cs="B Lotus" w:hint="cs"/>
          <w:sz w:val="22"/>
          <w:szCs w:val="22"/>
          <w:rtl/>
          <w:lang w:bidi="fa-IR"/>
        </w:rPr>
        <w:t xml:space="preserve"> </w:t>
      </w:r>
      <w:r w:rsidRPr="00F70402">
        <w:rPr>
          <w:rFonts w:ascii="B Lotus" w:hAnsi="B Lotus" w:cs="B Lotus"/>
          <w:sz w:val="22"/>
          <w:szCs w:val="22"/>
          <w:rtl/>
          <w:lang w:bidi="fa-IR"/>
        </w:rPr>
        <w:t>2/43</w:t>
      </w:r>
      <w:r>
        <w:rPr>
          <w:rFonts w:ascii="B Lotus" w:hAnsi="B Lotus" w:cs="B Lotus" w:hint="cs"/>
          <w:sz w:val="22"/>
          <w:szCs w:val="22"/>
          <w:rtl/>
          <w:lang w:bidi="fa-IR"/>
        </w:rPr>
        <w:t>.</w:t>
      </w:r>
    </w:p>
  </w:footnote>
  <w:footnote w:id="2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منهج ال</w:t>
      </w:r>
      <w:r>
        <w:rPr>
          <w:rFonts w:ascii="mylotus" w:hAnsi="mylotus" w:cs="mylotus" w:hint="cs"/>
          <w:sz w:val="22"/>
          <w:szCs w:val="22"/>
          <w:rtl/>
          <w:lang w:bidi="fa-IR"/>
        </w:rPr>
        <w:t>ا</w:t>
      </w:r>
      <w:r w:rsidRPr="00F70402">
        <w:rPr>
          <w:rFonts w:ascii="mylotus" w:hAnsi="mylotus" w:cs="mylotus"/>
          <w:sz w:val="22"/>
          <w:szCs w:val="22"/>
          <w:rtl/>
          <w:lang w:bidi="fa-IR"/>
        </w:rPr>
        <w:t>ستدلال عل</w:t>
      </w:r>
      <w:r>
        <w:rPr>
          <w:rFonts w:ascii="mylotus" w:hAnsi="mylotus" w:cs="mylotus" w:hint="cs"/>
          <w:sz w:val="22"/>
          <w:szCs w:val="22"/>
          <w:rtl/>
          <w:lang w:bidi="fa-IR"/>
        </w:rPr>
        <w:t>ى</w:t>
      </w:r>
      <w:r w:rsidRPr="00F70402">
        <w:rPr>
          <w:rFonts w:ascii="mylotus" w:hAnsi="mylotus" w:cs="mylotus"/>
          <w:sz w:val="22"/>
          <w:szCs w:val="22"/>
          <w:rtl/>
          <w:lang w:bidi="fa-IR"/>
        </w:rPr>
        <w:t xml:space="preserve"> مسائل الاعتقاد</w:t>
      </w:r>
      <w:r>
        <w:rPr>
          <w:rFonts w:ascii="B Lotus" w:hAnsi="B Lotus" w:cs="B Lotus" w:hint="cs"/>
          <w:sz w:val="22"/>
          <w:szCs w:val="22"/>
          <w:rtl/>
          <w:lang w:bidi="fa-IR"/>
        </w:rPr>
        <w:t xml:space="preserve">: </w:t>
      </w:r>
      <w:r>
        <w:rPr>
          <w:rFonts w:ascii="B Lotus" w:hAnsi="B Lotus" w:cs="B Lotus"/>
          <w:sz w:val="22"/>
          <w:szCs w:val="22"/>
          <w:rtl/>
          <w:lang w:bidi="fa-IR"/>
        </w:rPr>
        <w:t>1/33</w:t>
      </w:r>
      <w:r>
        <w:rPr>
          <w:rFonts w:ascii="B Lotus" w:hAnsi="B Lotus" w:cs="B Lotus" w:hint="cs"/>
          <w:sz w:val="22"/>
          <w:szCs w:val="22"/>
          <w:rtl/>
          <w:lang w:bidi="fa-IR"/>
        </w:rPr>
        <w:t>.</w:t>
      </w:r>
    </w:p>
  </w:footnote>
  <w:footnote w:id="2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ترمذي آن را در سنن خود (5/2</w:t>
      </w:r>
      <w:r>
        <w:rPr>
          <w:rFonts w:ascii="B Lotus" w:hAnsi="B Lotus" w:cs="B Lotus"/>
          <w:sz w:val="22"/>
          <w:szCs w:val="22"/>
          <w:rtl/>
          <w:lang w:bidi="fa-IR"/>
        </w:rPr>
        <w:t>6) و در كتاب ال</w:t>
      </w:r>
      <w:r>
        <w:rPr>
          <w:rFonts w:ascii="B Lotus" w:hAnsi="B Lotus" w:cs="B Lotus" w:hint="cs"/>
          <w:sz w:val="22"/>
          <w:szCs w:val="22"/>
          <w:rtl/>
          <w:lang w:bidi="fa-IR"/>
        </w:rPr>
        <w:t>إ</w:t>
      </w:r>
      <w:r>
        <w:rPr>
          <w:rFonts w:ascii="B Lotus" w:hAnsi="B Lotus" w:cs="B Lotus"/>
          <w:sz w:val="22"/>
          <w:szCs w:val="22"/>
          <w:rtl/>
          <w:lang w:bidi="fa-IR"/>
        </w:rPr>
        <w:t xml:space="preserve">يمان به ش </w:t>
      </w:r>
      <w:r w:rsidRPr="00F70402">
        <w:rPr>
          <w:rFonts w:ascii="B Lotus" w:hAnsi="B Lotus" w:cs="B Lotus"/>
          <w:sz w:val="22"/>
          <w:szCs w:val="22"/>
          <w:rtl/>
          <w:lang w:bidi="fa-IR"/>
        </w:rPr>
        <w:t>(2641) روايت كرده است.</w:t>
      </w:r>
    </w:p>
  </w:footnote>
  <w:footnote w:id="22">
    <w:p w:rsidR="00A55B30" w:rsidRPr="00F70402" w:rsidRDefault="00A55B30" w:rsidP="00FD13FE">
      <w:pPr>
        <w:widowControl w:val="0"/>
        <w:ind w:left="284" w:hanging="284"/>
        <w:jc w:val="both"/>
        <w:rPr>
          <w:rFonts w:ascii="B Lotus" w:hAnsi="B Lotus" w:cs="B Lotus"/>
          <w:spacing w:val="-4"/>
          <w:sz w:val="22"/>
          <w:szCs w:val="22"/>
          <w:rtl/>
          <w:lang w:bidi="fa-IR"/>
        </w:rPr>
      </w:pPr>
      <w:r w:rsidRPr="00F70402">
        <w:rPr>
          <w:rStyle w:val="FootnoteReference"/>
          <w:rFonts w:ascii="B Lotus" w:hAnsi="B Lotus" w:cs="B Lotus"/>
          <w:spacing w:val="-4"/>
          <w:sz w:val="22"/>
          <w:szCs w:val="22"/>
          <w:vertAlign w:val="baseline"/>
          <w:lang w:bidi="fa-IR"/>
        </w:rPr>
        <w:footnoteRef/>
      </w:r>
      <w:r w:rsidRPr="00F70402">
        <w:rPr>
          <w:rFonts w:ascii="B Lotus" w:hAnsi="B Lotus" w:cs="B Lotus"/>
          <w:spacing w:val="-4"/>
          <w:sz w:val="22"/>
          <w:szCs w:val="22"/>
          <w:lang w:bidi="fa-IR"/>
        </w:rPr>
        <w:t xml:space="preserve"> </w:t>
      </w:r>
      <w:r w:rsidRPr="00F70402">
        <w:rPr>
          <w:rFonts w:ascii="B Lotus" w:hAnsi="B Lotus" w:cs="B Lotus"/>
          <w:spacing w:val="-4"/>
          <w:sz w:val="22"/>
          <w:szCs w:val="22"/>
          <w:rtl/>
          <w:lang w:bidi="fa-IR"/>
        </w:rPr>
        <w:t>- اين حديث را</w:t>
      </w:r>
      <w:r>
        <w:rPr>
          <w:rFonts w:ascii="B Lotus" w:hAnsi="B Lotus" w:cs="B Lotus" w:hint="cs"/>
          <w:spacing w:val="-4"/>
          <w:sz w:val="22"/>
          <w:szCs w:val="22"/>
          <w:rtl/>
          <w:lang w:bidi="fa-IR"/>
        </w:rPr>
        <w:t xml:space="preserve"> </w:t>
      </w:r>
      <w:r>
        <w:rPr>
          <w:rFonts w:ascii="B Lotus" w:hAnsi="B Lotus" w:cs="B Lotus"/>
          <w:spacing w:val="-4"/>
          <w:sz w:val="22"/>
          <w:szCs w:val="22"/>
          <w:rtl/>
          <w:lang w:bidi="fa-IR"/>
        </w:rPr>
        <w:t xml:space="preserve">‏امام مسلم در صحيحش (3/1523) و در كتاب </w:t>
      </w:r>
      <w:r w:rsidRPr="00B237AF">
        <w:rPr>
          <w:rStyle w:val="Char1"/>
          <w:rFonts w:ascii="mylotus" w:hAnsi="mylotus"/>
          <w:sz w:val="24"/>
          <w:szCs w:val="24"/>
          <w:rtl/>
        </w:rPr>
        <w:t>ال</w:t>
      </w:r>
      <w:r>
        <w:rPr>
          <w:rStyle w:val="Char1"/>
          <w:rFonts w:ascii="mylotus" w:hAnsi="mylotus" w:hint="cs"/>
          <w:sz w:val="24"/>
          <w:szCs w:val="24"/>
          <w:rtl/>
          <w:lang w:bidi="fa-IR"/>
        </w:rPr>
        <w:t>إ</w:t>
      </w:r>
      <w:r w:rsidRPr="00B237AF">
        <w:rPr>
          <w:rStyle w:val="Char1"/>
          <w:rFonts w:ascii="mylotus" w:hAnsi="mylotus"/>
          <w:sz w:val="24"/>
          <w:szCs w:val="24"/>
          <w:rtl/>
        </w:rPr>
        <w:t>مارة</w:t>
      </w:r>
      <w:r w:rsidRPr="00F70402">
        <w:rPr>
          <w:rFonts w:ascii="B Lotus" w:hAnsi="B Lotus" w:cs="B Lotus"/>
          <w:spacing w:val="-4"/>
          <w:sz w:val="22"/>
          <w:szCs w:val="22"/>
          <w:rtl/>
          <w:lang w:bidi="fa-IR"/>
        </w:rPr>
        <w:t xml:space="preserve"> به شماره</w:t>
      </w:r>
      <w:r>
        <w:rPr>
          <w:rFonts w:ascii="B Lotus" w:hAnsi="B Lotus" w:cs="B Lotus"/>
          <w:spacing w:val="-4"/>
          <w:sz w:val="22"/>
          <w:szCs w:val="22"/>
          <w:rtl/>
          <w:lang w:bidi="fa-IR"/>
        </w:rPr>
        <w:t xml:space="preserve">‌ي </w:t>
      </w:r>
      <w:r w:rsidRPr="00F70402">
        <w:rPr>
          <w:rFonts w:ascii="B Lotus" w:hAnsi="B Lotus" w:cs="B Lotus"/>
          <w:spacing w:val="-4"/>
          <w:sz w:val="22"/>
          <w:szCs w:val="22"/>
          <w:rtl/>
          <w:lang w:bidi="fa-IR"/>
        </w:rPr>
        <w:t>(1920) روايت كرده است</w:t>
      </w:r>
      <w:r>
        <w:rPr>
          <w:rFonts w:ascii="B Lotus" w:hAnsi="B Lotus" w:cs="B Lotus" w:hint="cs"/>
          <w:spacing w:val="-4"/>
          <w:sz w:val="22"/>
          <w:szCs w:val="22"/>
          <w:rtl/>
          <w:lang w:bidi="fa-IR"/>
        </w:rPr>
        <w:t>.</w:t>
      </w:r>
    </w:p>
  </w:footnote>
  <w:footnote w:id="2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sidRPr="00F70402">
        <w:rPr>
          <w:rFonts w:ascii="mylotus" w:hAnsi="mylotus" w:cs="mylotus"/>
          <w:sz w:val="22"/>
          <w:szCs w:val="22"/>
          <w:rtl/>
          <w:lang w:bidi="fa-IR"/>
        </w:rPr>
        <w:t>لسان العرب</w:t>
      </w:r>
      <w:r>
        <w:rPr>
          <w:rFonts w:ascii="B Lotus" w:hAnsi="B Lotus" w:cs="B Lotus" w:hint="cs"/>
          <w:sz w:val="22"/>
          <w:szCs w:val="22"/>
          <w:rtl/>
          <w:lang w:bidi="fa-IR"/>
        </w:rPr>
        <w:t xml:space="preserve">: </w:t>
      </w:r>
      <w:r w:rsidRPr="00F70402">
        <w:rPr>
          <w:rFonts w:ascii="B Lotus" w:hAnsi="B Lotus" w:cs="B Lotus"/>
          <w:sz w:val="22"/>
          <w:szCs w:val="22"/>
          <w:rtl/>
          <w:lang w:bidi="fa-IR"/>
        </w:rPr>
        <w:t>9/356</w:t>
      </w:r>
      <w:r>
        <w:rPr>
          <w:rFonts w:ascii="B Lotus" w:hAnsi="B Lotus" w:cs="B Lotus" w:hint="cs"/>
          <w:sz w:val="22"/>
          <w:szCs w:val="22"/>
          <w:rtl/>
          <w:lang w:bidi="fa-IR"/>
        </w:rPr>
        <w:t>.</w:t>
      </w:r>
    </w:p>
  </w:footnote>
  <w:footnote w:id="2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sidRPr="00F70402">
        <w:rPr>
          <w:rFonts w:ascii="mylotus" w:hAnsi="mylotus" w:cs="mylotus"/>
          <w:sz w:val="22"/>
          <w:szCs w:val="22"/>
          <w:rtl/>
          <w:lang w:bidi="fa-IR"/>
        </w:rPr>
        <w:t>مختار الصحاح</w:t>
      </w:r>
      <w:r>
        <w:rPr>
          <w:rFonts w:ascii="B Lotus" w:hAnsi="B Lotus" w:cs="B Lotus" w:hint="cs"/>
          <w:sz w:val="22"/>
          <w:szCs w:val="22"/>
          <w:rtl/>
          <w:lang w:bidi="fa-IR"/>
        </w:rPr>
        <w:t>:</w:t>
      </w:r>
      <w:r w:rsidRPr="00F70402">
        <w:rPr>
          <w:rFonts w:ascii="B Lotus" w:hAnsi="B Lotus" w:cs="B Lotus"/>
          <w:sz w:val="22"/>
          <w:szCs w:val="22"/>
          <w:rtl/>
          <w:lang w:bidi="fa-IR"/>
        </w:rPr>
        <w:t xml:space="preserve"> ص 274</w:t>
      </w:r>
      <w:r>
        <w:rPr>
          <w:rFonts w:ascii="B Lotus" w:hAnsi="B Lotus" w:cs="B Lotus" w:hint="cs"/>
          <w:sz w:val="22"/>
          <w:szCs w:val="22"/>
          <w:rtl/>
          <w:lang w:bidi="fa-IR"/>
        </w:rPr>
        <w:t>-</w:t>
      </w:r>
      <w:r w:rsidRPr="00F70402">
        <w:rPr>
          <w:rFonts w:ascii="B Lotus" w:hAnsi="B Lotus" w:cs="B Lotus"/>
          <w:sz w:val="22"/>
          <w:szCs w:val="22"/>
          <w:rtl/>
          <w:lang w:bidi="fa-IR"/>
        </w:rPr>
        <w:t>275</w:t>
      </w:r>
      <w:r>
        <w:rPr>
          <w:rFonts w:ascii="B Lotus" w:hAnsi="B Lotus" w:cs="B Lotus" w:hint="cs"/>
          <w:sz w:val="22"/>
          <w:szCs w:val="22"/>
          <w:rtl/>
          <w:lang w:bidi="fa-IR"/>
        </w:rPr>
        <w:t>.</w:t>
      </w:r>
    </w:p>
  </w:footnote>
  <w:footnote w:id="2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الصفات الإلهية في الكتاب و</w:t>
      </w:r>
      <w:r w:rsidRPr="00F70402">
        <w:rPr>
          <w:rFonts w:ascii="mylotus" w:hAnsi="mylotus" w:cs="mylotus"/>
          <w:sz w:val="22"/>
          <w:szCs w:val="22"/>
          <w:rtl/>
          <w:lang w:bidi="fa-IR"/>
        </w:rPr>
        <w:t>السنة</w:t>
      </w:r>
      <w:r>
        <w:rPr>
          <w:rFonts w:ascii="B Lotus" w:hAnsi="B Lotus" w:cs="B Lotus" w:hint="cs"/>
          <w:sz w:val="22"/>
          <w:szCs w:val="22"/>
          <w:rtl/>
          <w:lang w:bidi="fa-IR"/>
        </w:rPr>
        <w:t>:</w:t>
      </w:r>
      <w:r>
        <w:rPr>
          <w:rFonts w:ascii="B Lotus" w:hAnsi="B Lotus" w:cs="B Lotus"/>
          <w:sz w:val="22"/>
          <w:szCs w:val="22"/>
          <w:rtl/>
          <w:lang w:bidi="fa-IR"/>
        </w:rPr>
        <w:t xml:space="preserve"> با اندكي تصرف 84</w:t>
      </w:r>
      <w:r>
        <w:rPr>
          <w:rFonts w:ascii="B Lotus" w:hAnsi="B Lotus" w:cs="B Lotus" w:hint="cs"/>
          <w:sz w:val="22"/>
          <w:szCs w:val="22"/>
          <w:rtl/>
          <w:lang w:bidi="fa-IR"/>
        </w:rPr>
        <w:t>-</w:t>
      </w:r>
      <w:r w:rsidRPr="00F70402">
        <w:rPr>
          <w:rFonts w:ascii="B Lotus" w:hAnsi="B Lotus" w:cs="B Lotus"/>
          <w:sz w:val="22"/>
          <w:szCs w:val="22"/>
          <w:rtl/>
          <w:lang w:bidi="fa-IR"/>
        </w:rPr>
        <w:t>85</w:t>
      </w:r>
      <w:r>
        <w:rPr>
          <w:rFonts w:ascii="B Lotus" w:hAnsi="B Lotus" w:cs="B Lotus" w:hint="cs"/>
          <w:sz w:val="22"/>
          <w:szCs w:val="22"/>
          <w:rtl/>
          <w:lang w:bidi="fa-IR"/>
        </w:rPr>
        <w:t>.</w:t>
      </w:r>
    </w:p>
  </w:footnote>
  <w:footnote w:id="2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ابن كثير</w:t>
      </w:r>
      <w:r>
        <w:rPr>
          <w:rFonts w:ascii="B Lotus" w:hAnsi="B Lotus" w:cs="B Lotus" w:hint="cs"/>
          <w:sz w:val="22"/>
          <w:szCs w:val="22"/>
          <w:rtl/>
          <w:lang w:bidi="fa-IR"/>
        </w:rPr>
        <w:t>،</w:t>
      </w:r>
      <w:r>
        <w:rPr>
          <w:rFonts w:ascii="B Lotus" w:hAnsi="B Lotus" w:cs="B Lotus"/>
          <w:sz w:val="22"/>
          <w:szCs w:val="22"/>
          <w:rtl/>
          <w:lang w:bidi="fa-IR"/>
        </w:rPr>
        <w:t xml:space="preserve"> تفسير</w:t>
      </w:r>
      <w:r>
        <w:rPr>
          <w:rFonts w:ascii="B Lotus" w:hAnsi="B Lotus" w:cs="B Lotus" w:hint="cs"/>
          <w:sz w:val="22"/>
          <w:szCs w:val="22"/>
          <w:rtl/>
          <w:lang w:bidi="fa-IR"/>
        </w:rPr>
        <w:t xml:space="preserve">: </w:t>
      </w:r>
      <w:r>
        <w:rPr>
          <w:rFonts w:ascii="B Lotus" w:hAnsi="B Lotus" w:cs="B Lotus"/>
          <w:sz w:val="22"/>
          <w:szCs w:val="22"/>
          <w:rtl/>
          <w:lang w:bidi="fa-IR"/>
        </w:rPr>
        <w:t>1/398</w:t>
      </w:r>
      <w:r>
        <w:rPr>
          <w:rFonts w:ascii="B Lotus" w:hAnsi="B Lotus" w:cs="B Lotus" w:hint="cs"/>
          <w:sz w:val="22"/>
          <w:szCs w:val="22"/>
          <w:rtl/>
          <w:lang w:bidi="fa-IR"/>
        </w:rPr>
        <w:t>.</w:t>
      </w:r>
    </w:p>
  </w:footnote>
  <w:footnote w:id="2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لالكايي، </w:t>
      </w:r>
      <w:r w:rsidRPr="00F70402">
        <w:rPr>
          <w:rFonts w:ascii="mylotus" w:hAnsi="mylotus" w:cs="mylotus"/>
          <w:sz w:val="22"/>
          <w:szCs w:val="22"/>
          <w:rtl/>
          <w:lang w:bidi="fa-IR"/>
        </w:rPr>
        <w:t xml:space="preserve">شرح </w:t>
      </w:r>
      <w:r>
        <w:rPr>
          <w:rFonts w:ascii="mylotus" w:hAnsi="mylotus" w:cs="mylotus" w:hint="cs"/>
          <w:sz w:val="22"/>
          <w:szCs w:val="22"/>
          <w:rtl/>
          <w:lang w:bidi="fa-IR"/>
        </w:rPr>
        <w:t>أ</w:t>
      </w:r>
      <w:r w:rsidRPr="00F70402">
        <w:rPr>
          <w:rFonts w:ascii="mylotus" w:hAnsi="mylotus" w:cs="mylotus"/>
          <w:sz w:val="22"/>
          <w:szCs w:val="22"/>
          <w:rtl/>
          <w:lang w:bidi="fa-IR"/>
        </w:rPr>
        <w:t xml:space="preserve">صول </w:t>
      </w:r>
      <w:r>
        <w:rPr>
          <w:rFonts w:ascii="mylotus" w:hAnsi="mylotus" w:cs="mylotus" w:hint="cs"/>
          <w:sz w:val="22"/>
          <w:szCs w:val="22"/>
          <w:rtl/>
          <w:lang w:bidi="fa-IR"/>
        </w:rPr>
        <w:t>أ</w:t>
      </w:r>
      <w:r w:rsidRPr="00F70402">
        <w:rPr>
          <w:rFonts w:ascii="mylotus" w:hAnsi="mylotus" w:cs="mylotus"/>
          <w:sz w:val="22"/>
          <w:szCs w:val="22"/>
          <w:rtl/>
          <w:lang w:bidi="fa-IR"/>
        </w:rPr>
        <w:t>هل السنة</w:t>
      </w:r>
      <w:r>
        <w:rPr>
          <w:rFonts w:ascii="B Lotus" w:hAnsi="B Lotus" w:cs="B Lotus" w:hint="cs"/>
          <w:sz w:val="22"/>
          <w:szCs w:val="22"/>
          <w:rtl/>
          <w:lang w:bidi="fa-IR"/>
        </w:rPr>
        <w:t xml:space="preserve">: </w:t>
      </w:r>
      <w:r w:rsidRPr="00F70402">
        <w:rPr>
          <w:rFonts w:ascii="B Lotus" w:hAnsi="B Lotus" w:cs="B Lotus"/>
          <w:sz w:val="22"/>
          <w:szCs w:val="22"/>
          <w:rtl/>
          <w:lang w:bidi="fa-IR"/>
        </w:rPr>
        <w:t>1/60</w:t>
      </w:r>
      <w:r>
        <w:rPr>
          <w:rFonts w:ascii="B Lotus" w:hAnsi="B Lotus" w:cs="B Lotus" w:hint="cs"/>
          <w:sz w:val="22"/>
          <w:szCs w:val="22"/>
          <w:rtl/>
          <w:lang w:bidi="fa-IR"/>
        </w:rPr>
        <w:t>-</w:t>
      </w:r>
      <w:r w:rsidRPr="00F70402">
        <w:rPr>
          <w:rFonts w:ascii="B Lotus" w:hAnsi="B Lotus" w:cs="B Lotus"/>
          <w:sz w:val="22"/>
          <w:szCs w:val="22"/>
          <w:rtl/>
          <w:lang w:bidi="fa-IR"/>
        </w:rPr>
        <w:t>61</w:t>
      </w:r>
      <w:r>
        <w:rPr>
          <w:rFonts w:ascii="B Lotus" w:hAnsi="B Lotus" w:cs="B Lotus" w:hint="cs"/>
          <w:sz w:val="22"/>
          <w:szCs w:val="22"/>
          <w:rtl/>
          <w:lang w:bidi="fa-IR"/>
        </w:rPr>
        <w:t>.</w:t>
      </w:r>
    </w:p>
  </w:footnote>
  <w:footnote w:id="2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F70402">
        <w:rPr>
          <w:rFonts w:ascii="mylotus" w:hAnsi="mylotus" w:cs="mylotus"/>
          <w:sz w:val="22"/>
          <w:szCs w:val="22"/>
          <w:rtl/>
          <w:lang w:bidi="fa-IR"/>
        </w:rPr>
        <w:t>السن</w:t>
      </w:r>
      <w:r>
        <w:rPr>
          <w:rFonts w:ascii="mylotus" w:hAnsi="mylotus" w:cs="mylotus" w:hint="cs"/>
          <w:sz w:val="22"/>
          <w:szCs w:val="22"/>
          <w:rtl/>
          <w:lang w:bidi="fa-IR"/>
        </w:rPr>
        <w:t>ة</w:t>
      </w:r>
      <w:r>
        <w:rPr>
          <w:rFonts w:ascii="B Lotus" w:hAnsi="B Lotus" w:cs="B Lotus" w:hint="cs"/>
          <w:sz w:val="22"/>
          <w:szCs w:val="22"/>
          <w:rtl/>
          <w:lang w:bidi="fa-IR"/>
        </w:rPr>
        <w:t>:</w:t>
      </w:r>
      <w:r w:rsidRPr="00F70402">
        <w:rPr>
          <w:rFonts w:ascii="B Lotus" w:hAnsi="B Lotus" w:cs="B Lotus"/>
          <w:sz w:val="22"/>
          <w:szCs w:val="22"/>
          <w:rtl/>
          <w:lang w:bidi="fa-IR"/>
        </w:rPr>
        <w:t xml:space="preserve"> ص 33-34، و كتاب: </w:t>
      </w:r>
      <w:r w:rsidRPr="00F70402">
        <w:rPr>
          <w:rFonts w:ascii="mylotus" w:hAnsi="mylotus" w:cs="mylotus"/>
          <w:sz w:val="22"/>
          <w:szCs w:val="22"/>
          <w:rtl/>
          <w:lang w:bidi="fa-IR"/>
        </w:rPr>
        <w:t>الرد عل</w:t>
      </w:r>
      <w:r>
        <w:rPr>
          <w:rFonts w:ascii="mylotus" w:hAnsi="mylotus" w:cs="mylotus" w:hint="cs"/>
          <w:sz w:val="22"/>
          <w:szCs w:val="22"/>
          <w:rtl/>
          <w:lang w:bidi="fa-IR"/>
        </w:rPr>
        <w:t>ی</w:t>
      </w:r>
      <w:r w:rsidRPr="00F70402">
        <w:rPr>
          <w:rFonts w:ascii="mylotus" w:hAnsi="mylotus" w:cs="mylotus"/>
          <w:sz w:val="22"/>
          <w:szCs w:val="22"/>
          <w:rtl/>
          <w:lang w:bidi="fa-IR"/>
        </w:rPr>
        <w:t xml:space="preserve"> الجهمية</w:t>
      </w:r>
      <w:r>
        <w:rPr>
          <w:rFonts w:ascii="B Lotus" w:hAnsi="B Lotus" w:cs="B Lotus" w:hint="cs"/>
          <w:sz w:val="22"/>
          <w:szCs w:val="22"/>
          <w:rtl/>
          <w:lang w:bidi="fa-IR"/>
        </w:rPr>
        <w:t>.</w:t>
      </w:r>
    </w:p>
  </w:footnote>
  <w:footnote w:id="2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Pr>
          <w:rFonts w:ascii="mylotus" w:hAnsi="mylotus" w:cs="mylotus" w:hint="cs"/>
          <w:sz w:val="22"/>
          <w:szCs w:val="22"/>
          <w:rtl/>
          <w:lang w:bidi="fa-IR"/>
        </w:rPr>
        <w:t>الإ</w:t>
      </w:r>
      <w:r w:rsidRPr="00F70402">
        <w:rPr>
          <w:rFonts w:ascii="mylotus" w:hAnsi="mylotus" w:cs="mylotus"/>
          <w:sz w:val="22"/>
          <w:szCs w:val="22"/>
          <w:rtl/>
          <w:lang w:bidi="fa-IR"/>
        </w:rPr>
        <w:t>بانة عن شريعة الفرقة الناجية</w:t>
      </w:r>
      <w:r>
        <w:rPr>
          <w:rFonts w:ascii="B Lotus" w:hAnsi="B Lotus" w:cs="B Lotus" w:hint="cs"/>
          <w:sz w:val="22"/>
          <w:szCs w:val="22"/>
          <w:rtl/>
          <w:lang w:bidi="fa-IR"/>
        </w:rPr>
        <w:t>:</w:t>
      </w:r>
      <w:r w:rsidRPr="00F70402">
        <w:rPr>
          <w:rFonts w:ascii="B Lotus" w:hAnsi="B Lotus" w:cs="B Lotus"/>
          <w:sz w:val="22"/>
          <w:szCs w:val="22"/>
          <w:rtl/>
          <w:lang w:bidi="fa-IR"/>
        </w:rPr>
        <w:t xml:space="preserve"> المحقق رضا بن نعسان 1/11</w:t>
      </w:r>
      <w:r>
        <w:rPr>
          <w:rFonts w:ascii="B Lotus" w:hAnsi="B Lotus" w:cs="B Lotus" w:hint="cs"/>
          <w:sz w:val="22"/>
          <w:szCs w:val="22"/>
          <w:rtl/>
          <w:lang w:bidi="fa-IR"/>
        </w:rPr>
        <w:t>-</w:t>
      </w:r>
      <w:r w:rsidRPr="00F70402">
        <w:rPr>
          <w:rFonts w:ascii="B Lotus" w:hAnsi="B Lotus" w:cs="B Lotus"/>
          <w:sz w:val="22"/>
          <w:szCs w:val="22"/>
          <w:rtl/>
          <w:lang w:bidi="fa-IR"/>
        </w:rPr>
        <w:t>12</w:t>
      </w:r>
      <w:r>
        <w:rPr>
          <w:rFonts w:ascii="B Lotus" w:hAnsi="B Lotus" w:cs="B Lotus" w:hint="cs"/>
          <w:sz w:val="22"/>
          <w:szCs w:val="22"/>
          <w:rtl/>
          <w:lang w:bidi="fa-IR"/>
        </w:rPr>
        <w:t>.</w:t>
      </w:r>
    </w:p>
  </w:footnote>
  <w:footnote w:id="3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روا</w:t>
      </w:r>
      <w:r>
        <w:rPr>
          <w:rFonts w:ascii="mylotus" w:hAnsi="mylotus" w:cs="mylotus" w:hint="cs"/>
          <w:sz w:val="22"/>
          <w:szCs w:val="22"/>
          <w:rtl/>
          <w:lang w:bidi="fa-IR"/>
        </w:rPr>
        <w:t>یت</w:t>
      </w:r>
      <w:r>
        <w:rPr>
          <w:rFonts w:ascii="mylotus" w:hAnsi="mylotus" w:cs="mylotus"/>
          <w:sz w:val="22"/>
          <w:szCs w:val="22"/>
          <w:rtl/>
          <w:lang w:bidi="fa-IR"/>
        </w:rPr>
        <w:t xml:space="preserve"> ترمذي </w:t>
      </w:r>
      <w:r>
        <w:rPr>
          <w:rFonts w:ascii="mylotus" w:hAnsi="mylotus" w:cs="mylotus" w:hint="cs"/>
          <w:sz w:val="22"/>
          <w:szCs w:val="22"/>
          <w:rtl/>
          <w:lang w:bidi="fa-IR"/>
        </w:rPr>
        <w:t xml:space="preserve">در </w:t>
      </w:r>
      <w:r w:rsidRPr="00F70402">
        <w:rPr>
          <w:rFonts w:ascii="mylotus" w:hAnsi="mylotus" w:cs="mylotus"/>
          <w:sz w:val="22"/>
          <w:szCs w:val="22"/>
          <w:rtl/>
          <w:lang w:bidi="fa-IR"/>
        </w:rPr>
        <w:t>سنن</w:t>
      </w:r>
      <w:r w:rsidRPr="00F70402">
        <w:rPr>
          <w:rFonts w:ascii="B Lotus" w:hAnsi="B Lotus" w:cs="B Lotus"/>
          <w:sz w:val="22"/>
          <w:szCs w:val="22"/>
          <w:rtl/>
          <w:lang w:bidi="fa-IR"/>
        </w:rPr>
        <w:t xml:space="preserve">، كتاب </w:t>
      </w:r>
      <w:r w:rsidRPr="00F70402">
        <w:rPr>
          <w:rFonts w:ascii="mylotus" w:hAnsi="mylotus" w:cs="mylotus"/>
          <w:sz w:val="22"/>
          <w:szCs w:val="22"/>
          <w:rtl/>
          <w:lang w:bidi="fa-IR"/>
        </w:rPr>
        <w:t>الايمان</w:t>
      </w:r>
      <w:r w:rsidRPr="00F70402">
        <w:rPr>
          <w:rFonts w:ascii="B Lotus" w:hAnsi="B Lotus" w:cs="B Lotus"/>
          <w:sz w:val="22"/>
          <w:szCs w:val="22"/>
          <w:rtl/>
          <w:lang w:bidi="fa-IR"/>
        </w:rPr>
        <w:t xml:space="preserve">، </w:t>
      </w:r>
      <w:r>
        <w:rPr>
          <w:rFonts w:ascii="B Lotus" w:hAnsi="B Lotus" w:cs="B Lotus"/>
          <w:sz w:val="22"/>
          <w:szCs w:val="22"/>
          <w:rtl/>
          <w:lang w:bidi="fa-IR"/>
        </w:rPr>
        <w:t>5/26، 298، شماره</w:t>
      </w:r>
      <w:r>
        <w:rPr>
          <w:rFonts w:ascii="B Lotus" w:hAnsi="B Lotus" w:cs="B Lotus" w:hint="cs"/>
          <w:sz w:val="22"/>
          <w:szCs w:val="22"/>
          <w:rtl/>
          <w:lang w:bidi="fa-IR"/>
        </w:rPr>
        <w:t>‌</w:t>
      </w:r>
      <w:r w:rsidRPr="00F70402">
        <w:rPr>
          <w:rFonts w:ascii="B Lotus" w:hAnsi="B Lotus" w:cs="B Lotus"/>
          <w:sz w:val="22"/>
          <w:szCs w:val="22"/>
          <w:rtl/>
          <w:lang w:bidi="fa-IR"/>
        </w:rPr>
        <w:t>ي 2641</w:t>
      </w:r>
      <w:r>
        <w:rPr>
          <w:rFonts w:ascii="B Lotus" w:hAnsi="B Lotus" w:cs="B Lotus" w:hint="cs"/>
          <w:sz w:val="22"/>
          <w:szCs w:val="22"/>
          <w:rtl/>
          <w:lang w:bidi="fa-IR"/>
        </w:rPr>
        <w:t>.</w:t>
      </w:r>
    </w:p>
  </w:footnote>
  <w:footnote w:id="3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تلبيس إبليس</w:t>
      </w:r>
      <w:r>
        <w:rPr>
          <w:rFonts w:ascii="B Lotus" w:hAnsi="B Lotus" w:cs="B Lotus" w:hint="cs"/>
          <w:sz w:val="22"/>
          <w:szCs w:val="22"/>
          <w:rtl/>
          <w:lang w:bidi="fa-IR"/>
        </w:rPr>
        <w:t>:</w:t>
      </w:r>
      <w:r w:rsidRPr="00F70402">
        <w:rPr>
          <w:rFonts w:ascii="B Lotus" w:hAnsi="B Lotus" w:cs="B Lotus"/>
          <w:sz w:val="22"/>
          <w:szCs w:val="22"/>
          <w:rtl/>
          <w:lang w:bidi="fa-IR"/>
        </w:rPr>
        <w:t xml:space="preserve"> ابن جوزي، ص 27</w:t>
      </w:r>
      <w:r>
        <w:rPr>
          <w:rFonts w:ascii="B Lotus" w:hAnsi="B Lotus" w:cs="B Lotus" w:hint="cs"/>
          <w:sz w:val="22"/>
          <w:szCs w:val="22"/>
          <w:rtl/>
          <w:lang w:bidi="fa-IR"/>
        </w:rPr>
        <w:t>.</w:t>
      </w:r>
    </w:p>
  </w:footnote>
  <w:footnote w:id="3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 </w:t>
      </w:r>
      <w:r w:rsidRPr="00F70402">
        <w:rPr>
          <w:rFonts w:ascii="B Lotus" w:hAnsi="B Lotus" w:cs="B Lotus"/>
          <w:sz w:val="22"/>
          <w:szCs w:val="22"/>
          <w:rtl/>
          <w:lang w:bidi="fa-IR"/>
        </w:rPr>
        <w:t>اين حديث را</w:t>
      </w:r>
      <w:r>
        <w:rPr>
          <w:rFonts w:ascii="B Lotus" w:hAnsi="B Lotus" w:cs="B Lotus" w:hint="cs"/>
          <w:sz w:val="22"/>
          <w:szCs w:val="22"/>
          <w:rtl/>
          <w:lang w:bidi="fa-IR"/>
        </w:rPr>
        <w:t xml:space="preserve"> </w:t>
      </w:r>
      <w:r w:rsidRPr="00F70402">
        <w:rPr>
          <w:rFonts w:ascii="B Lotus" w:hAnsi="B Lotus" w:cs="B Lotus"/>
          <w:sz w:val="22"/>
          <w:szCs w:val="22"/>
          <w:rtl/>
          <w:lang w:bidi="fa-IR"/>
        </w:rPr>
        <w:t>‏امام ابوداود به</w:t>
      </w:r>
      <w:r>
        <w:rPr>
          <w:rFonts w:ascii="B Lotus" w:hAnsi="B Lotus" w:cs="B Lotus"/>
          <w:sz w:val="22"/>
          <w:szCs w:val="22"/>
          <w:rtl/>
          <w:lang w:bidi="fa-IR"/>
        </w:rPr>
        <w:t xml:space="preserve"> شماره‌ي 4607، ترمذي به شماره</w:t>
      </w:r>
      <w:r>
        <w:rPr>
          <w:rFonts w:ascii="B Lotus" w:hAnsi="B Lotus" w:cs="B Lotus" w:hint="cs"/>
          <w:sz w:val="22"/>
          <w:szCs w:val="22"/>
          <w:rtl/>
          <w:lang w:bidi="fa-IR"/>
        </w:rPr>
        <w:t>‌</w:t>
      </w:r>
      <w:r w:rsidRPr="00F70402">
        <w:rPr>
          <w:rFonts w:ascii="B Lotus" w:hAnsi="B Lotus" w:cs="B Lotus"/>
          <w:sz w:val="22"/>
          <w:szCs w:val="22"/>
          <w:rtl/>
          <w:lang w:bidi="fa-IR"/>
        </w:rPr>
        <w:t>ي 2676 و دارمي 1/44 روايت كرده</w:t>
      </w:r>
      <w:r>
        <w:rPr>
          <w:rFonts w:ascii="B Lotus" w:hAnsi="B Lotus" w:cs="B Lotus" w:hint="cs"/>
          <w:sz w:val="22"/>
          <w:szCs w:val="22"/>
          <w:rtl/>
          <w:lang w:bidi="fa-IR"/>
        </w:rPr>
        <w:t>‌</w:t>
      </w:r>
      <w:r w:rsidRPr="00F70402">
        <w:rPr>
          <w:rFonts w:ascii="B Lotus" w:hAnsi="B Lotus" w:cs="B Lotus"/>
          <w:sz w:val="22"/>
          <w:szCs w:val="22"/>
          <w:rtl/>
          <w:lang w:bidi="fa-IR"/>
        </w:rPr>
        <w:t>اند.</w:t>
      </w:r>
    </w:p>
  </w:footnote>
  <w:footnote w:id="3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Pr>
          <w:rFonts w:ascii="mylotus" w:hAnsi="mylotus" w:cs="mylotus"/>
          <w:sz w:val="22"/>
          <w:szCs w:val="22"/>
          <w:rtl/>
          <w:lang w:bidi="fa-IR"/>
        </w:rPr>
        <w:t>ال</w:t>
      </w:r>
      <w:r>
        <w:rPr>
          <w:rFonts w:ascii="mylotus" w:hAnsi="mylotus" w:cs="mylotus" w:hint="cs"/>
          <w:sz w:val="22"/>
          <w:szCs w:val="22"/>
          <w:rtl/>
          <w:lang w:bidi="fa-IR"/>
        </w:rPr>
        <w:t>إ</w:t>
      </w:r>
      <w:r w:rsidRPr="00C33F0D">
        <w:rPr>
          <w:rFonts w:ascii="mylotus" w:hAnsi="mylotus" w:cs="mylotus"/>
          <w:sz w:val="22"/>
          <w:szCs w:val="22"/>
          <w:rtl/>
          <w:lang w:bidi="fa-IR"/>
        </w:rPr>
        <w:t>بانة عن شريعة الفرقة الناجية</w:t>
      </w:r>
      <w:r>
        <w:rPr>
          <w:rFonts w:ascii="B Lotus" w:hAnsi="B Lotus" w:cs="B Lotus" w:hint="cs"/>
          <w:sz w:val="22"/>
          <w:szCs w:val="22"/>
          <w:rtl/>
          <w:lang w:bidi="fa-IR"/>
        </w:rPr>
        <w:t xml:space="preserve">: </w:t>
      </w:r>
      <w:r w:rsidRPr="00F70402">
        <w:rPr>
          <w:rFonts w:ascii="B Lotus" w:hAnsi="B Lotus" w:cs="B Lotus"/>
          <w:sz w:val="22"/>
          <w:szCs w:val="22"/>
          <w:rtl/>
          <w:lang w:bidi="fa-IR"/>
        </w:rPr>
        <w:t>1/17</w:t>
      </w:r>
      <w:r>
        <w:rPr>
          <w:rFonts w:ascii="B Lotus" w:hAnsi="B Lotus" w:cs="B Lotus" w:hint="cs"/>
          <w:sz w:val="22"/>
          <w:szCs w:val="22"/>
          <w:rtl/>
          <w:lang w:bidi="fa-IR"/>
        </w:rPr>
        <w:t>-</w:t>
      </w:r>
      <w:r w:rsidRPr="00F70402">
        <w:rPr>
          <w:rFonts w:ascii="B Lotus" w:hAnsi="B Lotus" w:cs="B Lotus"/>
          <w:sz w:val="22"/>
          <w:szCs w:val="22"/>
          <w:rtl/>
          <w:lang w:bidi="fa-IR"/>
        </w:rPr>
        <w:t>18</w:t>
      </w:r>
      <w:r>
        <w:rPr>
          <w:rFonts w:ascii="B Lotus" w:hAnsi="B Lotus" w:cs="B Lotus" w:hint="cs"/>
          <w:sz w:val="22"/>
          <w:szCs w:val="22"/>
          <w:rtl/>
          <w:lang w:bidi="fa-IR"/>
        </w:rPr>
        <w:t>.</w:t>
      </w:r>
    </w:p>
  </w:footnote>
  <w:footnote w:id="3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وجوب لزوم الجماعة</w:t>
      </w:r>
      <w:r w:rsidRPr="00F70402">
        <w:rPr>
          <w:rFonts w:ascii="B Lotus" w:hAnsi="B Lotus" w:cs="B Lotus"/>
          <w:sz w:val="22"/>
          <w:szCs w:val="22"/>
          <w:rtl/>
          <w:lang w:bidi="fa-IR"/>
        </w:rPr>
        <w:t xml:space="preserve"> و ذم التفرق. ص </w:t>
      </w:r>
      <w:r>
        <w:rPr>
          <w:rFonts w:ascii="B Lotus" w:hAnsi="B Lotus" w:cs="B Lotus"/>
          <w:sz w:val="22"/>
          <w:szCs w:val="22"/>
          <w:rtl/>
          <w:lang w:bidi="fa-IR"/>
        </w:rPr>
        <w:t>279-280</w:t>
      </w:r>
      <w:r>
        <w:rPr>
          <w:rFonts w:ascii="B Lotus" w:hAnsi="B Lotus" w:cs="B Lotus" w:hint="cs"/>
          <w:sz w:val="22"/>
          <w:szCs w:val="22"/>
          <w:rtl/>
          <w:lang w:bidi="fa-IR"/>
        </w:rPr>
        <w:t>.</w:t>
      </w:r>
    </w:p>
  </w:footnote>
  <w:footnote w:id="3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وجوب لزوم الجماعة و</w:t>
      </w:r>
      <w:r>
        <w:rPr>
          <w:rFonts w:ascii="mylotus" w:hAnsi="mylotus" w:cs="mylotus" w:hint="cs"/>
          <w:sz w:val="22"/>
          <w:szCs w:val="22"/>
          <w:rtl/>
          <w:lang w:bidi="fa-IR"/>
        </w:rPr>
        <w:t xml:space="preserve"> </w:t>
      </w:r>
      <w:r w:rsidRPr="00C33F0D">
        <w:rPr>
          <w:rFonts w:ascii="mylotus" w:hAnsi="mylotus" w:cs="mylotus"/>
          <w:sz w:val="22"/>
          <w:szCs w:val="22"/>
          <w:rtl/>
          <w:lang w:bidi="fa-IR"/>
        </w:rPr>
        <w:t>ذمّ التفرق</w:t>
      </w:r>
      <w:r>
        <w:rPr>
          <w:rFonts w:ascii="B Lotus" w:hAnsi="B Lotus" w:cs="B Lotus" w:hint="cs"/>
          <w:sz w:val="22"/>
          <w:szCs w:val="22"/>
          <w:rtl/>
          <w:lang w:bidi="fa-IR"/>
        </w:rPr>
        <w:t>:</w:t>
      </w:r>
      <w:r>
        <w:rPr>
          <w:rFonts w:ascii="B Lotus" w:hAnsi="B Lotus" w:cs="B Lotus"/>
          <w:sz w:val="22"/>
          <w:szCs w:val="22"/>
          <w:rtl/>
          <w:lang w:bidi="fa-IR"/>
        </w:rPr>
        <w:t xml:space="preserve"> دكتر جمال احمد بادی، ص</w:t>
      </w:r>
      <w:r>
        <w:rPr>
          <w:rFonts w:ascii="B Lotus" w:hAnsi="B Lotus" w:cs="B Lotus" w:hint="cs"/>
          <w:sz w:val="22"/>
          <w:szCs w:val="22"/>
          <w:rtl/>
          <w:lang w:bidi="fa-IR"/>
        </w:rPr>
        <w:t xml:space="preserve">: </w:t>
      </w:r>
      <w:r>
        <w:rPr>
          <w:rFonts w:ascii="B Lotus" w:hAnsi="B Lotus" w:cs="B Lotus"/>
          <w:sz w:val="22"/>
          <w:szCs w:val="22"/>
          <w:rtl/>
          <w:lang w:bidi="fa-IR"/>
        </w:rPr>
        <w:t>281،282</w:t>
      </w:r>
      <w:r>
        <w:rPr>
          <w:rFonts w:ascii="B Lotus" w:hAnsi="B Lotus" w:cs="B Lotus" w:hint="cs"/>
          <w:sz w:val="22"/>
          <w:szCs w:val="22"/>
          <w:rtl/>
          <w:lang w:bidi="fa-IR"/>
        </w:rPr>
        <w:t>.</w:t>
      </w:r>
    </w:p>
  </w:footnote>
  <w:footnote w:id="3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وجوب لزوم الجماعة</w:t>
      </w:r>
      <w:r w:rsidRPr="00C33F0D">
        <w:rPr>
          <w:rFonts w:ascii="mylotus" w:hAnsi="mylotus" w:cs="mylotus"/>
          <w:sz w:val="22"/>
          <w:szCs w:val="22"/>
          <w:rtl/>
          <w:lang w:bidi="fa-IR"/>
        </w:rPr>
        <w:t xml:space="preserve"> و ذم التفرق</w:t>
      </w:r>
      <w:r>
        <w:rPr>
          <w:rFonts w:ascii="B Lotus" w:hAnsi="B Lotus" w:cs="B Lotus" w:hint="cs"/>
          <w:sz w:val="22"/>
          <w:szCs w:val="22"/>
          <w:rtl/>
          <w:lang w:bidi="fa-IR"/>
        </w:rPr>
        <w:t>:</w:t>
      </w:r>
      <w:r w:rsidRPr="00F70402">
        <w:rPr>
          <w:rFonts w:ascii="B Lotus" w:hAnsi="B Lotus" w:cs="B Lotus"/>
          <w:sz w:val="22"/>
          <w:szCs w:val="22"/>
          <w:rtl/>
          <w:lang w:bidi="fa-IR"/>
        </w:rPr>
        <w:t xml:space="preserve"> ص 282</w:t>
      </w:r>
      <w:r>
        <w:rPr>
          <w:rFonts w:ascii="B Lotus" w:hAnsi="B Lotus" w:cs="B Lotus" w:hint="cs"/>
          <w:sz w:val="22"/>
          <w:szCs w:val="22"/>
          <w:rtl/>
          <w:lang w:bidi="fa-IR"/>
        </w:rPr>
        <w:t>-</w:t>
      </w:r>
      <w:r w:rsidRPr="00F70402">
        <w:rPr>
          <w:rFonts w:ascii="B Lotus" w:hAnsi="B Lotus" w:cs="B Lotus"/>
          <w:sz w:val="22"/>
          <w:szCs w:val="22"/>
          <w:rtl/>
          <w:lang w:bidi="fa-IR"/>
        </w:rPr>
        <w:t>283</w:t>
      </w:r>
      <w:r>
        <w:rPr>
          <w:rFonts w:ascii="B Lotus" w:hAnsi="B Lotus" w:cs="B Lotus" w:hint="cs"/>
          <w:sz w:val="22"/>
          <w:szCs w:val="22"/>
          <w:rtl/>
          <w:lang w:bidi="fa-IR"/>
        </w:rPr>
        <w:t>.</w:t>
      </w:r>
    </w:p>
  </w:footnote>
  <w:footnote w:id="3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وجوب لزوم الجماعة و</w:t>
      </w:r>
      <w:r w:rsidRPr="00C33F0D">
        <w:rPr>
          <w:rFonts w:ascii="mylotus" w:hAnsi="mylotus" w:cs="mylotus"/>
          <w:sz w:val="22"/>
          <w:szCs w:val="22"/>
          <w:rtl/>
          <w:lang w:bidi="fa-IR"/>
        </w:rPr>
        <w:t>ذم التفرق</w:t>
      </w:r>
      <w:r>
        <w:rPr>
          <w:rFonts w:ascii="B Lotus" w:hAnsi="B Lotus" w:cs="B Lotus" w:hint="cs"/>
          <w:sz w:val="22"/>
          <w:szCs w:val="22"/>
          <w:rtl/>
          <w:lang w:bidi="fa-IR"/>
        </w:rPr>
        <w:t>:</w:t>
      </w:r>
      <w:r w:rsidRPr="00F70402">
        <w:rPr>
          <w:rFonts w:ascii="B Lotus" w:hAnsi="B Lotus" w:cs="B Lotus"/>
          <w:sz w:val="22"/>
          <w:szCs w:val="22"/>
          <w:rtl/>
          <w:lang w:bidi="fa-IR"/>
        </w:rPr>
        <w:t xml:space="preserve"> ص</w:t>
      </w:r>
      <w:r>
        <w:rPr>
          <w:rFonts w:ascii="B Lotus" w:hAnsi="B Lotus" w:cs="B Lotus" w:hint="cs"/>
          <w:sz w:val="22"/>
          <w:szCs w:val="22"/>
          <w:rtl/>
          <w:lang w:bidi="fa-IR"/>
        </w:rPr>
        <w:t xml:space="preserve"> 283-284-285.</w:t>
      </w:r>
    </w:p>
  </w:footnote>
  <w:footnote w:id="38">
    <w:p w:rsidR="00A55B30" w:rsidRPr="00F70402" w:rsidRDefault="00A55B30" w:rsidP="00FD13FE">
      <w:pPr>
        <w:widowControl w:val="0"/>
        <w:ind w:left="284" w:hanging="284"/>
        <w:jc w:val="both"/>
        <w:rPr>
          <w:rFonts w:ascii="B Lotus" w:hAnsi="B Lotus" w:cs="B Lotus"/>
          <w:spacing w:val="-4"/>
          <w:sz w:val="22"/>
          <w:szCs w:val="22"/>
          <w:rtl/>
          <w:lang w:bidi="fa-IR"/>
        </w:rPr>
      </w:pPr>
      <w:r w:rsidRPr="00F70402">
        <w:rPr>
          <w:rStyle w:val="FootnoteReference"/>
          <w:rFonts w:ascii="B Lotus" w:hAnsi="B Lotus" w:cs="B Lotus"/>
          <w:spacing w:val="-4"/>
          <w:sz w:val="22"/>
          <w:szCs w:val="22"/>
          <w:vertAlign w:val="baseline"/>
          <w:lang w:bidi="fa-IR"/>
        </w:rPr>
        <w:footnoteRef/>
      </w:r>
      <w:r w:rsidRPr="00F70402">
        <w:rPr>
          <w:rFonts w:ascii="B Lotus" w:hAnsi="B Lotus" w:cs="B Lotus"/>
          <w:spacing w:val="-4"/>
          <w:sz w:val="22"/>
          <w:szCs w:val="22"/>
          <w:rtl/>
          <w:lang w:bidi="fa-IR"/>
        </w:rPr>
        <w:t xml:space="preserve">- </w:t>
      </w:r>
      <w:r w:rsidRPr="00C33F0D">
        <w:rPr>
          <w:rFonts w:ascii="mylotus" w:hAnsi="mylotus" w:cs="mylotus"/>
          <w:spacing w:val="-4"/>
          <w:sz w:val="22"/>
          <w:szCs w:val="22"/>
          <w:rtl/>
          <w:lang w:bidi="fa-IR"/>
        </w:rPr>
        <w:t>مجموع الفتاو</w:t>
      </w:r>
      <w:r>
        <w:rPr>
          <w:rFonts w:ascii="mylotus" w:hAnsi="mylotus" w:cs="mylotus" w:hint="cs"/>
          <w:spacing w:val="-4"/>
          <w:sz w:val="22"/>
          <w:szCs w:val="22"/>
          <w:rtl/>
          <w:lang w:bidi="fa-IR"/>
        </w:rPr>
        <w:t>ی</w:t>
      </w:r>
      <w:r>
        <w:rPr>
          <w:rFonts w:ascii="B Lotus" w:hAnsi="B Lotus" w:cs="B Lotus" w:hint="cs"/>
          <w:spacing w:val="-4"/>
          <w:sz w:val="22"/>
          <w:szCs w:val="22"/>
          <w:rtl/>
          <w:lang w:bidi="fa-IR"/>
        </w:rPr>
        <w:t>:</w:t>
      </w:r>
      <w:r w:rsidRPr="00F70402">
        <w:rPr>
          <w:rFonts w:ascii="B Lotus" w:hAnsi="B Lotus" w:cs="B Lotus"/>
          <w:spacing w:val="-4"/>
          <w:sz w:val="22"/>
          <w:szCs w:val="22"/>
          <w:rtl/>
          <w:lang w:bidi="fa-IR"/>
        </w:rPr>
        <w:t xml:space="preserve"> ج (8/13، 145،141،136،135،68،63،62،60،58،29) ج (16/251، 471،273 ،272، 252)</w:t>
      </w:r>
      <w:r>
        <w:rPr>
          <w:rFonts w:ascii="B Lotus" w:hAnsi="B Lotus" w:cs="B Lotus" w:hint="cs"/>
          <w:spacing w:val="-4"/>
          <w:sz w:val="22"/>
          <w:szCs w:val="22"/>
          <w:rtl/>
          <w:lang w:bidi="fa-IR"/>
        </w:rPr>
        <w:t>.</w:t>
      </w:r>
    </w:p>
  </w:footnote>
  <w:footnote w:id="3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C33F0D">
        <w:rPr>
          <w:rFonts w:ascii="mylotus" w:hAnsi="mylotus" w:cs="mylotus"/>
          <w:sz w:val="22"/>
          <w:szCs w:val="22"/>
          <w:rtl/>
          <w:lang w:bidi="fa-IR"/>
        </w:rPr>
        <w:t xml:space="preserve">مجمل </w:t>
      </w:r>
      <w:r>
        <w:rPr>
          <w:rFonts w:ascii="mylotus" w:hAnsi="mylotus" w:cs="mylotus" w:hint="cs"/>
          <w:sz w:val="22"/>
          <w:szCs w:val="22"/>
          <w:rtl/>
          <w:lang w:bidi="fa-IR"/>
        </w:rPr>
        <w:t>أ</w:t>
      </w:r>
      <w:r>
        <w:rPr>
          <w:rFonts w:ascii="mylotus" w:hAnsi="mylotus" w:cs="mylotus"/>
          <w:sz w:val="22"/>
          <w:szCs w:val="22"/>
          <w:rtl/>
          <w:lang w:bidi="fa-IR"/>
        </w:rPr>
        <w:t>صول السنة و</w:t>
      </w:r>
      <w:r w:rsidRPr="00C33F0D">
        <w:rPr>
          <w:rFonts w:ascii="mylotus" w:hAnsi="mylotus" w:cs="mylotus"/>
          <w:sz w:val="22"/>
          <w:szCs w:val="22"/>
          <w:rtl/>
          <w:lang w:bidi="fa-IR"/>
        </w:rPr>
        <w:t>الجماعة في العقيدة للعقل</w:t>
      </w:r>
      <w:r>
        <w:rPr>
          <w:rFonts w:ascii="B Lotus" w:hAnsi="B Lotus" w:cs="B Lotus" w:hint="cs"/>
          <w:sz w:val="22"/>
          <w:szCs w:val="22"/>
          <w:rtl/>
          <w:lang w:bidi="fa-IR"/>
        </w:rPr>
        <w:t xml:space="preserve">: </w:t>
      </w:r>
      <w:r w:rsidRPr="00F70402">
        <w:rPr>
          <w:rFonts w:ascii="B Lotus" w:hAnsi="B Lotus" w:cs="B Lotus"/>
          <w:sz w:val="22"/>
          <w:szCs w:val="22"/>
          <w:rtl/>
          <w:lang w:bidi="fa-IR"/>
        </w:rPr>
        <w:t>ص 7</w:t>
      </w:r>
      <w:r>
        <w:rPr>
          <w:rFonts w:ascii="B Lotus" w:hAnsi="B Lotus" w:cs="B Lotus" w:hint="cs"/>
          <w:sz w:val="22"/>
          <w:szCs w:val="22"/>
          <w:rtl/>
          <w:lang w:bidi="fa-IR"/>
        </w:rPr>
        <w:t>.</w:t>
      </w:r>
    </w:p>
  </w:footnote>
  <w:footnote w:id="4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w:t>
      </w:r>
      <w:r>
        <w:rPr>
          <w:rFonts w:ascii="B Lotus" w:hAnsi="B Lotus" w:cs="B Lotus" w:hint="cs"/>
          <w:sz w:val="22"/>
          <w:szCs w:val="22"/>
          <w:rtl/>
          <w:lang w:bidi="fa-IR"/>
        </w:rPr>
        <w:t xml:space="preserve"> </w:t>
      </w:r>
      <w:r w:rsidRPr="00F70402">
        <w:rPr>
          <w:rFonts w:ascii="B Lotus" w:hAnsi="B Lotus" w:cs="B Lotus"/>
          <w:sz w:val="22"/>
          <w:szCs w:val="22"/>
          <w:rtl/>
          <w:lang w:bidi="fa-IR"/>
        </w:rPr>
        <w:t>7</w:t>
      </w:r>
      <w:r>
        <w:rPr>
          <w:rFonts w:ascii="B Lotus" w:hAnsi="B Lotus" w:cs="B Lotus" w:hint="cs"/>
          <w:sz w:val="22"/>
          <w:szCs w:val="22"/>
          <w:rtl/>
          <w:lang w:bidi="fa-IR"/>
        </w:rPr>
        <w:t>.</w:t>
      </w:r>
    </w:p>
  </w:footnote>
  <w:footnote w:id="4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xml:space="preserve">- </w:t>
      </w:r>
      <w:r w:rsidRPr="00C33F0D">
        <w:rPr>
          <w:rFonts w:ascii="mylotus" w:hAnsi="mylotus" w:cs="mylotus"/>
          <w:sz w:val="22"/>
          <w:szCs w:val="22"/>
          <w:rtl/>
          <w:lang w:bidi="fa-IR"/>
        </w:rPr>
        <w:t>لزوم الجماعة وترك التفرق</w:t>
      </w:r>
      <w:r>
        <w:rPr>
          <w:rFonts w:ascii="B Lotus" w:hAnsi="B Lotus" w:cs="B Lotus" w:hint="cs"/>
          <w:sz w:val="22"/>
          <w:szCs w:val="22"/>
          <w:rtl/>
          <w:lang w:bidi="fa-IR"/>
        </w:rPr>
        <w:t>:</w:t>
      </w:r>
      <w:r w:rsidRPr="00F70402">
        <w:rPr>
          <w:rFonts w:ascii="B Lotus" w:hAnsi="B Lotus" w:cs="B Lotus"/>
          <w:sz w:val="22"/>
          <w:szCs w:val="22"/>
          <w:rtl/>
          <w:lang w:bidi="fa-IR"/>
        </w:rPr>
        <w:t xml:space="preserve"> جمال بادي، ص 262،263</w:t>
      </w:r>
      <w:r>
        <w:rPr>
          <w:rFonts w:ascii="B Lotus" w:hAnsi="B Lotus" w:cs="B Lotus" w:hint="cs"/>
          <w:sz w:val="22"/>
          <w:szCs w:val="22"/>
          <w:rtl/>
          <w:lang w:bidi="fa-IR"/>
        </w:rPr>
        <w:t>.</w:t>
      </w:r>
    </w:p>
  </w:footnote>
  <w:footnote w:id="4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درء تعارض العقل</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1/198، </w:t>
      </w:r>
      <w:r>
        <w:rPr>
          <w:rFonts w:ascii="mylotus" w:hAnsi="mylotus" w:cs="mylotus"/>
          <w:sz w:val="22"/>
          <w:szCs w:val="22"/>
          <w:rtl/>
          <w:lang w:bidi="fa-IR"/>
        </w:rPr>
        <w:t>مجموع الفتاوى</w:t>
      </w:r>
      <w:r>
        <w:rPr>
          <w:rFonts w:ascii="B Lotus" w:hAnsi="B Lotus" w:cs="B Lotus" w:hint="cs"/>
          <w:sz w:val="22"/>
          <w:szCs w:val="22"/>
          <w:rtl/>
          <w:lang w:bidi="fa-IR"/>
        </w:rPr>
        <w:t>:</w:t>
      </w:r>
      <w:r w:rsidRPr="00F70402">
        <w:rPr>
          <w:rFonts w:ascii="B Lotus" w:hAnsi="B Lotus" w:cs="B Lotus"/>
          <w:sz w:val="22"/>
          <w:szCs w:val="22"/>
          <w:rtl/>
          <w:lang w:bidi="fa-IR"/>
        </w:rPr>
        <w:t xml:space="preserve"> 13/137-138</w:t>
      </w:r>
      <w:r>
        <w:rPr>
          <w:rFonts w:ascii="B Lotus" w:hAnsi="B Lotus" w:cs="B Lotus" w:hint="cs"/>
          <w:sz w:val="22"/>
          <w:szCs w:val="22"/>
          <w:rtl/>
          <w:lang w:bidi="fa-IR"/>
        </w:rPr>
        <w:t>.</w:t>
      </w:r>
    </w:p>
  </w:footnote>
  <w:footnote w:id="4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الصواعق الـمرسلة</w:t>
      </w:r>
      <w:r>
        <w:rPr>
          <w:rFonts w:ascii="B Lotus" w:hAnsi="B Lotus" w:cs="B Lotus" w:hint="cs"/>
          <w:sz w:val="22"/>
          <w:szCs w:val="22"/>
          <w:rtl/>
          <w:lang w:bidi="fa-IR"/>
        </w:rPr>
        <w:t>:</w:t>
      </w:r>
      <w:r w:rsidRPr="00F70402">
        <w:rPr>
          <w:rFonts w:ascii="B Lotus" w:hAnsi="B Lotus" w:cs="B Lotus"/>
          <w:sz w:val="22"/>
          <w:szCs w:val="22"/>
          <w:rtl/>
          <w:lang w:bidi="fa-IR"/>
        </w:rPr>
        <w:t xml:space="preserve"> ابن قيم 1/320</w:t>
      </w:r>
      <w:r>
        <w:rPr>
          <w:rFonts w:ascii="B Lotus" w:hAnsi="B Lotus" w:cs="B Lotus" w:hint="cs"/>
          <w:sz w:val="22"/>
          <w:szCs w:val="22"/>
          <w:rtl/>
          <w:lang w:bidi="fa-IR"/>
        </w:rPr>
        <w:t>.</w:t>
      </w:r>
    </w:p>
  </w:footnote>
  <w:footnote w:id="4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الـموافقات</w:t>
      </w:r>
      <w:r>
        <w:rPr>
          <w:rFonts w:ascii="B Lotus" w:hAnsi="B Lotus" w:cs="B Lotus" w:hint="cs"/>
          <w:sz w:val="22"/>
          <w:szCs w:val="22"/>
          <w:rtl/>
          <w:lang w:bidi="fa-IR"/>
        </w:rPr>
        <w:t>:</w:t>
      </w:r>
      <w:r>
        <w:rPr>
          <w:rFonts w:ascii="B Lotus" w:hAnsi="B Lotus" w:cs="B Lotus"/>
          <w:sz w:val="22"/>
          <w:szCs w:val="22"/>
          <w:rtl/>
          <w:lang w:bidi="fa-IR"/>
        </w:rPr>
        <w:t xml:space="preserve"> شاطبي 2/61 -6</w:t>
      </w:r>
      <w:r>
        <w:rPr>
          <w:rFonts w:ascii="B Lotus" w:hAnsi="B Lotus" w:cs="B Lotus" w:hint="cs"/>
          <w:sz w:val="22"/>
          <w:szCs w:val="22"/>
          <w:rtl/>
          <w:lang w:bidi="fa-IR"/>
        </w:rPr>
        <w:t>4</w:t>
      </w:r>
      <w:r w:rsidRPr="00F70402">
        <w:rPr>
          <w:rFonts w:ascii="B Lotus" w:hAnsi="B Lotus" w:cs="B Lotus"/>
          <w:sz w:val="22"/>
          <w:szCs w:val="22"/>
          <w:rtl/>
          <w:lang w:bidi="fa-IR"/>
        </w:rPr>
        <w:t xml:space="preserve"> و </w:t>
      </w:r>
      <w:r w:rsidRPr="00C33F0D">
        <w:rPr>
          <w:rFonts w:ascii="mylotus" w:hAnsi="mylotus" w:cs="mylotus"/>
          <w:sz w:val="22"/>
          <w:szCs w:val="22"/>
          <w:rtl/>
          <w:lang w:bidi="fa-IR"/>
        </w:rPr>
        <w:t>الاعتصام</w:t>
      </w:r>
      <w:r>
        <w:rPr>
          <w:rFonts w:ascii="B Lotus" w:hAnsi="B Lotus" w:cs="B Lotus"/>
          <w:sz w:val="22"/>
          <w:szCs w:val="22"/>
          <w:rtl/>
          <w:lang w:bidi="fa-IR"/>
        </w:rPr>
        <w:t>، شاطبي</w:t>
      </w:r>
      <w:r>
        <w:rPr>
          <w:rFonts w:ascii="B Lotus" w:hAnsi="B Lotus" w:cs="B Lotus" w:hint="cs"/>
          <w:sz w:val="22"/>
          <w:szCs w:val="22"/>
          <w:rtl/>
          <w:lang w:bidi="fa-IR"/>
        </w:rPr>
        <w:t xml:space="preserve">: </w:t>
      </w:r>
      <w:r>
        <w:rPr>
          <w:rFonts w:ascii="B Lotus" w:hAnsi="B Lotus" w:cs="B Lotus"/>
          <w:sz w:val="22"/>
          <w:szCs w:val="22"/>
          <w:rtl/>
          <w:lang w:bidi="fa-IR"/>
        </w:rPr>
        <w:t>2/293-301</w:t>
      </w:r>
      <w:r>
        <w:rPr>
          <w:rFonts w:ascii="B Lotus" w:hAnsi="B Lotus" w:cs="B Lotus" w:hint="cs"/>
          <w:sz w:val="22"/>
          <w:szCs w:val="22"/>
          <w:rtl/>
          <w:lang w:bidi="fa-IR"/>
        </w:rPr>
        <w:t>.</w:t>
      </w:r>
    </w:p>
  </w:footnote>
  <w:footnote w:id="4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شرح العقيدة الطحاوية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218-223</w:t>
      </w:r>
      <w:r>
        <w:rPr>
          <w:rFonts w:ascii="B Lotus" w:hAnsi="B Lotus" w:cs="B Lotus" w:hint="cs"/>
          <w:sz w:val="22"/>
          <w:szCs w:val="22"/>
          <w:rtl/>
          <w:lang w:bidi="fa-IR"/>
        </w:rPr>
        <w:t>.</w:t>
      </w:r>
    </w:p>
  </w:footnote>
  <w:footnote w:id="4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107</w:t>
      </w:r>
      <w:r>
        <w:rPr>
          <w:rFonts w:ascii="B Lotus" w:hAnsi="B Lotus" w:cs="B Lotus" w:hint="cs"/>
          <w:sz w:val="22"/>
          <w:szCs w:val="22"/>
          <w:rtl/>
          <w:lang w:bidi="fa-IR"/>
        </w:rPr>
        <w:t>.</w:t>
      </w:r>
    </w:p>
  </w:footnote>
  <w:footnote w:id="4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معارج القبول</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1/315-320</w:t>
      </w:r>
      <w:r>
        <w:rPr>
          <w:rFonts w:ascii="B Lotus" w:hAnsi="B Lotus" w:cs="B Lotus" w:hint="cs"/>
          <w:sz w:val="22"/>
          <w:szCs w:val="22"/>
          <w:rtl/>
          <w:lang w:bidi="fa-IR"/>
        </w:rPr>
        <w:t>.</w:t>
      </w:r>
    </w:p>
  </w:footnote>
  <w:footnote w:id="48">
    <w:p w:rsidR="00A55B30" w:rsidRPr="00F70402" w:rsidRDefault="00A55B30" w:rsidP="004F1E37">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الفتاو</w:t>
      </w:r>
      <w:r>
        <w:rPr>
          <w:rFonts w:ascii="mylotus" w:hAnsi="mylotus" w:cs="mylotus" w:hint="cs"/>
          <w:sz w:val="22"/>
          <w:szCs w:val="22"/>
          <w:rtl/>
        </w:rPr>
        <w:t>ى</w:t>
      </w:r>
      <w:r w:rsidRPr="00F70402">
        <w:rPr>
          <w:rFonts w:ascii="B Lotus" w:hAnsi="B Lotus" w:cs="B Lotus"/>
          <w:sz w:val="22"/>
          <w:szCs w:val="22"/>
          <w:rtl/>
          <w:lang w:bidi="fa-IR"/>
        </w:rPr>
        <w:t xml:space="preserve"> ابن تيميه</w:t>
      </w:r>
      <w:r>
        <w:rPr>
          <w:rFonts w:ascii="B Lotus" w:hAnsi="B Lotus" w:cs="B Lotus" w:hint="cs"/>
          <w:sz w:val="22"/>
          <w:szCs w:val="22"/>
          <w:rtl/>
          <w:lang w:bidi="fa-IR"/>
        </w:rPr>
        <w:t xml:space="preserve">: </w:t>
      </w:r>
      <w:r w:rsidRPr="00F70402">
        <w:rPr>
          <w:rFonts w:ascii="B Lotus" w:hAnsi="B Lotus" w:cs="B Lotus"/>
          <w:sz w:val="22"/>
          <w:szCs w:val="22"/>
          <w:rtl/>
          <w:lang w:bidi="fa-IR"/>
        </w:rPr>
        <w:t>13/23-27</w:t>
      </w:r>
      <w:r>
        <w:rPr>
          <w:rFonts w:ascii="B Lotus" w:hAnsi="B Lotus" w:cs="B Lotus" w:hint="cs"/>
          <w:sz w:val="22"/>
          <w:szCs w:val="22"/>
          <w:rtl/>
          <w:lang w:bidi="fa-IR"/>
        </w:rPr>
        <w:t>.</w:t>
      </w:r>
    </w:p>
  </w:footnote>
  <w:footnote w:id="49">
    <w:p w:rsidR="00A55B30" w:rsidRPr="00F70402" w:rsidRDefault="00A55B30" w:rsidP="004F1E37">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 xml:space="preserve">مجمل </w:t>
      </w:r>
      <w:r>
        <w:rPr>
          <w:rFonts w:ascii="mylotus" w:hAnsi="mylotus" w:cs="mylotus" w:hint="cs"/>
          <w:sz w:val="22"/>
          <w:szCs w:val="22"/>
          <w:rtl/>
          <w:lang w:bidi="fa-IR"/>
        </w:rPr>
        <w:t>أ</w:t>
      </w:r>
      <w:r>
        <w:rPr>
          <w:rFonts w:ascii="mylotus" w:hAnsi="mylotus" w:cs="mylotus"/>
          <w:sz w:val="22"/>
          <w:szCs w:val="22"/>
          <w:rtl/>
          <w:lang w:bidi="fa-IR"/>
        </w:rPr>
        <w:t xml:space="preserve">صول </w:t>
      </w:r>
      <w:r>
        <w:rPr>
          <w:rFonts w:ascii="mylotus" w:hAnsi="mylotus" w:cs="mylotus" w:hint="cs"/>
          <w:sz w:val="22"/>
          <w:szCs w:val="22"/>
          <w:rtl/>
          <w:lang w:bidi="fa-IR"/>
        </w:rPr>
        <w:t>أ</w:t>
      </w:r>
      <w:r>
        <w:rPr>
          <w:rFonts w:ascii="mylotus" w:hAnsi="mylotus" w:cs="mylotus"/>
          <w:sz w:val="22"/>
          <w:szCs w:val="22"/>
          <w:rtl/>
          <w:lang w:bidi="fa-IR"/>
        </w:rPr>
        <w:t>هل السنة و</w:t>
      </w:r>
      <w:r w:rsidRPr="00C33F0D">
        <w:rPr>
          <w:rFonts w:ascii="mylotus" w:hAnsi="mylotus" w:cs="mylotus"/>
          <w:sz w:val="22"/>
          <w:szCs w:val="22"/>
          <w:rtl/>
          <w:lang w:bidi="fa-IR"/>
        </w:rPr>
        <w:t>الجماعة في العقيدة</w:t>
      </w:r>
      <w:r>
        <w:rPr>
          <w:rFonts w:ascii="mylotus" w:hAnsi="mylotus" w:cs="mylotus" w:hint="cs"/>
          <w:sz w:val="22"/>
          <w:szCs w:val="22"/>
          <w:rtl/>
          <w:lang w:bidi="fa-IR"/>
        </w:rPr>
        <w:t>:</w:t>
      </w:r>
      <w:r w:rsidRPr="00C33F0D">
        <w:rPr>
          <w:rFonts w:ascii="mylotus" w:hAnsi="mylotus" w:cs="mylotus"/>
          <w:sz w:val="22"/>
          <w:szCs w:val="22"/>
          <w:rtl/>
          <w:lang w:bidi="fa-IR"/>
        </w:rPr>
        <w:t xml:space="preserve"> </w:t>
      </w:r>
      <w:r w:rsidRPr="00F70402">
        <w:rPr>
          <w:rFonts w:ascii="B Lotus" w:hAnsi="B Lotus" w:cs="B Lotus"/>
          <w:sz w:val="22"/>
          <w:szCs w:val="22"/>
          <w:rtl/>
          <w:lang w:bidi="fa-IR"/>
        </w:rPr>
        <w:t>ص 8</w:t>
      </w:r>
      <w:r>
        <w:rPr>
          <w:rFonts w:ascii="B Lotus" w:hAnsi="B Lotus" w:cs="B Lotus" w:hint="cs"/>
          <w:sz w:val="22"/>
          <w:szCs w:val="22"/>
          <w:rtl/>
          <w:lang w:bidi="fa-IR"/>
        </w:rPr>
        <w:t>.</w:t>
      </w:r>
    </w:p>
  </w:footnote>
  <w:footnote w:id="5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8-9</w:t>
      </w:r>
      <w:r>
        <w:rPr>
          <w:rFonts w:ascii="B Lotus" w:hAnsi="B Lotus" w:cs="B Lotus" w:hint="cs"/>
          <w:sz w:val="22"/>
          <w:szCs w:val="22"/>
          <w:rtl/>
          <w:lang w:bidi="fa-IR"/>
        </w:rPr>
        <w:t>.</w:t>
      </w:r>
    </w:p>
  </w:footnote>
  <w:footnote w:id="5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Pr>
          <w:rFonts w:ascii="mylotus" w:hAnsi="mylotus" w:cs="mylotus"/>
          <w:sz w:val="22"/>
          <w:szCs w:val="22"/>
          <w:rtl/>
          <w:lang w:bidi="fa-IR"/>
        </w:rPr>
        <w:t>مجموع الفتاوى</w:t>
      </w:r>
      <w:r>
        <w:rPr>
          <w:rFonts w:ascii="B Lotus" w:hAnsi="B Lotus" w:cs="B Lotus" w:hint="cs"/>
          <w:sz w:val="22"/>
          <w:szCs w:val="22"/>
          <w:rtl/>
          <w:lang w:bidi="fa-IR"/>
        </w:rPr>
        <w:t xml:space="preserve">: </w:t>
      </w:r>
      <w:r w:rsidRPr="00F70402">
        <w:rPr>
          <w:rFonts w:ascii="B Lotus" w:hAnsi="B Lotus" w:cs="B Lotus"/>
          <w:sz w:val="22"/>
          <w:szCs w:val="22"/>
          <w:rtl/>
          <w:lang w:bidi="fa-IR"/>
        </w:rPr>
        <w:t>13/270، 314</w:t>
      </w:r>
      <w:r>
        <w:rPr>
          <w:rFonts w:ascii="B Lotus" w:hAnsi="B Lotus" w:cs="B Lotus" w:hint="cs"/>
          <w:sz w:val="22"/>
          <w:szCs w:val="22"/>
          <w:rtl/>
          <w:lang w:bidi="fa-IR"/>
        </w:rPr>
        <w:t>.</w:t>
      </w:r>
    </w:p>
  </w:footnote>
  <w:footnote w:id="5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الإبانة عن شريعة الفرقة الناجية</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1/17،16،15</w:t>
      </w:r>
      <w:r>
        <w:rPr>
          <w:rFonts w:ascii="B Lotus" w:hAnsi="B Lotus" w:cs="B Lotus" w:hint="cs"/>
          <w:sz w:val="22"/>
          <w:szCs w:val="22"/>
          <w:rtl/>
          <w:lang w:bidi="fa-IR"/>
        </w:rPr>
        <w:t>.</w:t>
      </w:r>
    </w:p>
  </w:footnote>
  <w:footnote w:id="5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حدیث </w:t>
      </w:r>
      <w:r>
        <w:rPr>
          <w:rFonts w:ascii="mylotus" w:hAnsi="mylotus" w:cs="mylotus"/>
          <w:sz w:val="22"/>
          <w:szCs w:val="22"/>
          <w:rtl/>
          <w:lang w:bidi="fa-IR"/>
        </w:rPr>
        <w:t>متفق عليه</w:t>
      </w:r>
      <w:r>
        <w:rPr>
          <w:rFonts w:ascii="mylotus" w:hAnsi="mylotus" w:cs="mylotus" w:hint="cs"/>
          <w:sz w:val="22"/>
          <w:szCs w:val="22"/>
          <w:rtl/>
          <w:lang w:bidi="fa-IR"/>
        </w:rPr>
        <w:t xml:space="preserve"> است. روایت بخاری</w:t>
      </w:r>
      <w:r>
        <w:rPr>
          <w:rFonts w:ascii="B Lotus" w:hAnsi="B Lotus" w:cs="B Lotus" w:hint="cs"/>
          <w:sz w:val="22"/>
          <w:szCs w:val="22"/>
          <w:rtl/>
          <w:lang w:bidi="fa-IR"/>
        </w:rPr>
        <w:t xml:space="preserve">: </w:t>
      </w:r>
      <w:r w:rsidRPr="00F70402">
        <w:rPr>
          <w:rFonts w:ascii="B Lotus" w:hAnsi="B Lotus" w:cs="B Lotus"/>
          <w:sz w:val="22"/>
          <w:szCs w:val="22"/>
          <w:rtl/>
          <w:lang w:bidi="fa-IR"/>
        </w:rPr>
        <w:t>5/199</w:t>
      </w:r>
      <w:r>
        <w:rPr>
          <w:rFonts w:ascii="B Lotus" w:hAnsi="B Lotus" w:cs="B Lotus" w:hint="cs"/>
          <w:sz w:val="22"/>
          <w:szCs w:val="22"/>
          <w:rtl/>
          <w:lang w:bidi="fa-IR"/>
        </w:rPr>
        <w:t>.</w:t>
      </w:r>
    </w:p>
  </w:footnote>
  <w:footnote w:id="5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ابوداود</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4607، </w:t>
      </w:r>
      <w:r w:rsidRPr="00C33F0D">
        <w:rPr>
          <w:rFonts w:ascii="mylotus" w:hAnsi="mylotus" w:cs="mylotus"/>
          <w:sz w:val="22"/>
          <w:szCs w:val="22"/>
          <w:rtl/>
          <w:lang w:bidi="fa-IR"/>
        </w:rPr>
        <w:t>الترمذي</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2676، </w:t>
      </w:r>
      <w:r w:rsidRPr="00C33F0D">
        <w:rPr>
          <w:rFonts w:ascii="mylotus" w:hAnsi="mylotus" w:cs="mylotus"/>
          <w:sz w:val="22"/>
          <w:szCs w:val="22"/>
          <w:rtl/>
          <w:lang w:bidi="fa-IR"/>
        </w:rPr>
        <w:t>الدارمي</w:t>
      </w:r>
      <w:r>
        <w:rPr>
          <w:rFonts w:ascii="B Lotus" w:hAnsi="B Lotus" w:cs="B Lotus" w:hint="cs"/>
          <w:sz w:val="22"/>
          <w:szCs w:val="22"/>
          <w:rtl/>
          <w:lang w:bidi="fa-IR"/>
        </w:rPr>
        <w:t xml:space="preserve">: </w:t>
      </w:r>
      <w:r w:rsidRPr="00F70402">
        <w:rPr>
          <w:rFonts w:ascii="B Lotus" w:hAnsi="B Lotus" w:cs="B Lotus"/>
          <w:sz w:val="22"/>
          <w:szCs w:val="22"/>
          <w:rtl/>
          <w:lang w:bidi="fa-IR"/>
        </w:rPr>
        <w:t>1/44</w:t>
      </w:r>
      <w:r>
        <w:rPr>
          <w:rFonts w:ascii="B Lotus" w:hAnsi="B Lotus" w:cs="B Lotus" w:hint="cs"/>
          <w:sz w:val="22"/>
          <w:szCs w:val="22"/>
          <w:rtl/>
          <w:lang w:bidi="fa-IR"/>
        </w:rPr>
        <w:t xml:space="preserve"> روایت کرده</w:t>
      </w:r>
      <w:r>
        <w:rPr>
          <w:rFonts w:ascii="B Lotus" w:hAnsi="B Lotus" w:cs="B Lotus" w:hint="eastAsia"/>
          <w:sz w:val="22"/>
          <w:szCs w:val="22"/>
          <w:rtl/>
          <w:lang w:bidi="fa-IR"/>
        </w:rPr>
        <w:t>‌</w:t>
      </w:r>
      <w:r>
        <w:rPr>
          <w:rFonts w:ascii="B Lotus" w:hAnsi="B Lotus" w:cs="B Lotus" w:hint="cs"/>
          <w:sz w:val="22"/>
          <w:szCs w:val="22"/>
          <w:rtl/>
          <w:lang w:bidi="fa-IR"/>
        </w:rPr>
        <w:t>اند.</w:t>
      </w:r>
    </w:p>
  </w:footnote>
  <w:footnote w:id="5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ابوداود</w:t>
      </w:r>
      <w:r>
        <w:rPr>
          <w:rFonts w:ascii="B Lotus" w:hAnsi="B Lotus" w:cs="B Lotus" w:hint="cs"/>
          <w:sz w:val="22"/>
          <w:szCs w:val="22"/>
          <w:rtl/>
          <w:lang w:bidi="fa-IR"/>
        </w:rPr>
        <w:t>:</w:t>
      </w:r>
      <w:r w:rsidRPr="00F70402">
        <w:rPr>
          <w:rFonts w:ascii="B Lotus" w:hAnsi="B Lotus" w:cs="B Lotus"/>
          <w:sz w:val="22"/>
          <w:szCs w:val="22"/>
          <w:rtl/>
          <w:lang w:bidi="fa-IR"/>
        </w:rPr>
        <w:t xml:space="preserve"> كتاب </w:t>
      </w:r>
      <w:r w:rsidRPr="00C33F0D">
        <w:rPr>
          <w:rFonts w:ascii="mylotus" w:hAnsi="mylotus" w:cs="mylotus"/>
          <w:sz w:val="22"/>
          <w:szCs w:val="22"/>
          <w:rtl/>
          <w:lang w:bidi="fa-IR"/>
        </w:rPr>
        <w:t>السنة</w:t>
      </w:r>
      <w:r w:rsidRPr="00F70402">
        <w:rPr>
          <w:rFonts w:ascii="B Lotus" w:hAnsi="B Lotus" w:cs="B Lotus"/>
          <w:sz w:val="22"/>
          <w:szCs w:val="22"/>
          <w:rtl/>
          <w:lang w:bidi="fa-IR"/>
        </w:rPr>
        <w:t xml:space="preserve"> به شماره</w:t>
      </w:r>
      <w:r>
        <w:rPr>
          <w:rFonts w:ascii="B Lotus" w:hAnsi="B Lotus" w:cs="B Lotus"/>
          <w:sz w:val="22"/>
          <w:szCs w:val="22"/>
          <w:rtl/>
          <w:lang w:bidi="fa-IR"/>
        </w:rPr>
        <w:t xml:space="preserve">‌ي </w:t>
      </w:r>
      <w:r w:rsidRPr="00F70402">
        <w:rPr>
          <w:rFonts w:ascii="B Lotus" w:hAnsi="B Lotus" w:cs="B Lotus"/>
          <w:sz w:val="22"/>
          <w:szCs w:val="22"/>
          <w:rtl/>
          <w:lang w:bidi="fa-IR"/>
        </w:rPr>
        <w:t>4596</w:t>
      </w:r>
      <w:r>
        <w:rPr>
          <w:rFonts w:ascii="B Lotus" w:hAnsi="B Lotus" w:cs="B Lotus" w:hint="cs"/>
          <w:sz w:val="22"/>
          <w:szCs w:val="22"/>
          <w:rtl/>
          <w:lang w:bidi="fa-IR"/>
        </w:rPr>
        <w:t>،</w:t>
      </w:r>
      <w:r>
        <w:rPr>
          <w:rFonts w:ascii="B Lotus" w:hAnsi="B Lotus" w:cs="B Lotus"/>
          <w:sz w:val="22"/>
          <w:szCs w:val="22"/>
          <w:rtl/>
          <w:lang w:bidi="fa-IR"/>
        </w:rPr>
        <w:t xml:space="preserve"> ج 4، ص</w:t>
      </w:r>
      <w:r>
        <w:rPr>
          <w:rFonts w:ascii="B Lotus" w:hAnsi="B Lotus" w:cs="B Lotus" w:hint="cs"/>
          <w:sz w:val="22"/>
          <w:szCs w:val="22"/>
          <w:rtl/>
          <w:lang w:bidi="fa-IR"/>
        </w:rPr>
        <w:t xml:space="preserve">: </w:t>
      </w:r>
      <w:r w:rsidRPr="00F70402">
        <w:rPr>
          <w:rFonts w:ascii="B Lotus" w:hAnsi="B Lotus" w:cs="B Lotus"/>
          <w:sz w:val="22"/>
          <w:szCs w:val="22"/>
          <w:rtl/>
          <w:lang w:bidi="fa-IR"/>
        </w:rPr>
        <w:t>1907</w:t>
      </w:r>
      <w:r>
        <w:rPr>
          <w:rFonts w:ascii="B Lotus" w:hAnsi="B Lotus" w:cs="B Lotus" w:hint="cs"/>
          <w:sz w:val="22"/>
          <w:szCs w:val="22"/>
          <w:rtl/>
          <w:lang w:bidi="fa-IR"/>
        </w:rPr>
        <w:t>.</w:t>
      </w:r>
    </w:p>
  </w:footnote>
  <w:footnote w:id="56">
    <w:p w:rsidR="00A55B30" w:rsidRPr="00F70402" w:rsidRDefault="00A55B30" w:rsidP="007F4969">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شرح أصول اعتقاد أهل السنة</w:t>
      </w:r>
      <w:r>
        <w:rPr>
          <w:rFonts w:ascii="B Lotus" w:hAnsi="B Lotus" w:cs="B Lotus" w:hint="cs"/>
          <w:sz w:val="22"/>
          <w:szCs w:val="22"/>
          <w:rtl/>
          <w:lang w:bidi="fa-IR"/>
        </w:rPr>
        <w:t>،</w:t>
      </w:r>
      <w:r w:rsidRPr="00F70402">
        <w:rPr>
          <w:rFonts w:ascii="B Lotus" w:hAnsi="B Lotus" w:cs="B Lotus"/>
          <w:sz w:val="22"/>
          <w:szCs w:val="22"/>
          <w:rtl/>
          <w:lang w:bidi="fa-IR"/>
        </w:rPr>
        <w:t xml:space="preserve"> لالكايي</w:t>
      </w:r>
      <w:r>
        <w:rPr>
          <w:rFonts w:ascii="B Lotus" w:hAnsi="B Lotus" w:cs="B Lotus" w:hint="cs"/>
          <w:sz w:val="22"/>
          <w:szCs w:val="22"/>
          <w:rtl/>
          <w:lang w:bidi="fa-IR"/>
        </w:rPr>
        <w:t>: حدیث 104.</w:t>
      </w:r>
    </w:p>
  </w:footnote>
  <w:footnote w:id="57">
    <w:p w:rsidR="00A55B30" w:rsidRPr="00F70402" w:rsidRDefault="00A55B30" w:rsidP="002A7F6D">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شرح أصول اعتقاد أهل السنة</w:t>
      </w:r>
      <w:r>
        <w:rPr>
          <w:rFonts w:ascii="B Lotus" w:hAnsi="B Lotus" w:cs="B Lotus" w:hint="cs"/>
          <w:sz w:val="22"/>
          <w:szCs w:val="22"/>
          <w:rtl/>
          <w:lang w:bidi="fa-IR"/>
        </w:rPr>
        <w:t>،</w:t>
      </w:r>
      <w:r w:rsidRPr="00F70402">
        <w:rPr>
          <w:rFonts w:ascii="B Lotus" w:hAnsi="B Lotus" w:cs="B Lotus"/>
          <w:sz w:val="22"/>
          <w:szCs w:val="22"/>
          <w:rtl/>
          <w:lang w:bidi="fa-IR"/>
        </w:rPr>
        <w:t xml:space="preserve"> لالكايي</w:t>
      </w:r>
      <w:r>
        <w:rPr>
          <w:rFonts w:ascii="B Lotus" w:hAnsi="B Lotus" w:cs="B Lotus" w:hint="cs"/>
          <w:sz w:val="22"/>
          <w:szCs w:val="22"/>
          <w:rtl/>
          <w:lang w:bidi="fa-IR"/>
        </w:rPr>
        <w:t>: حدیث</w:t>
      </w:r>
      <w:r w:rsidRPr="00F70402">
        <w:rPr>
          <w:rFonts w:ascii="B Lotus" w:hAnsi="B Lotus" w:cs="B Lotus"/>
          <w:sz w:val="22"/>
          <w:szCs w:val="22"/>
          <w:rtl/>
          <w:lang w:bidi="fa-IR"/>
        </w:rPr>
        <w:t xml:space="preserve"> </w:t>
      </w:r>
      <w:r>
        <w:rPr>
          <w:rFonts w:ascii="B Lotus" w:hAnsi="B Lotus" w:cs="B Lotus"/>
          <w:sz w:val="22"/>
          <w:szCs w:val="22"/>
          <w:rtl/>
          <w:lang w:bidi="fa-IR"/>
        </w:rPr>
        <w:t>106</w:t>
      </w:r>
      <w:r>
        <w:rPr>
          <w:rFonts w:ascii="B Lotus" w:hAnsi="B Lotus" w:cs="B Lotus" w:hint="cs"/>
          <w:sz w:val="22"/>
          <w:szCs w:val="22"/>
          <w:rtl/>
          <w:lang w:bidi="fa-IR"/>
        </w:rPr>
        <w:t>.</w:t>
      </w:r>
    </w:p>
  </w:footnote>
  <w:footnote w:id="5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جامع بيان العلم و</w:t>
      </w:r>
      <w:r w:rsidRPr="00C33F0D">
        <w:rPr>
          <w:rFonts w:ascii="mylotus" w:hAnsi="mylotus" w:cs="mylotus"/>
          <w:sz w:val="22"/>
          <w:szCs w:val="22"/>
          <w:rtl/>
          <w:lang w:bidi="fa-IR"/>
        </w:rPr>
        <w:t>فضله</w:t>
      </w:r>
      <w:r>
        <w:rPr>
          <w:rFonts w:ascii="B Lotus" w:hAnsi="B Lotus" w:cs="B Lotus"/>
          <w:sz w:val="22"/>
          <w:szCs w:val="22"/>
          <w:rtl/>
          <w:lang w:bidi="fa-IR"/>
        </w:rPr>
        <w:t>، ابن عبدالب</w:t>
      </w:r>
      <w:r w:rsidRPr="00F70402">
        <w:rPr>
          <w:rFonts w:ascii="B Lotus" w:hAnsi="B Lotus" w:cs="B Lotus"/>
          <w:sz w:val="22"/>
          <w:szCs w:val="22"/>
          <w:rtl/>
          <w:lang w:bidi="fa-IR"/>
        </w:rPr>
        <w:t>ر</w:t>
      </w:r>
      <w:r>
        <w:rPr>
          <w:rFonts w:ascii="B Lotus" w:hAnsi="B Lotus" w:cs="B Lotus" w:hint="cs"/>
          <w:sz w:val="22"/>
          <w:szCs w:val="22"/>
          <w:rtl/>
          <w:lang w:bidi="fa-IR"/>
        </w:rPr>
        <w:t xml:space="preserve">: </w:t>
      </w:r>
      <w:r w:rsidRPr="00F70402">
        <w:rPr>
          <w:rFonts w:ascii="B Lotus" w:hAnsi="B Lotus" w:cs="B Lotus"/>
          <w:sz w:val="22"/>
          <w:szCs w:val="22"/>
          <w:rtl/>
          <w:lang w:bidi="fa-IR"/>
        </w:rPr>
        <w:t>2/97</w:t>
      </w:r>
      <w:r>
        <w:rPr>
          <w:rFonts w:ascii="B Lotus" w:hAnsi="B Lotus" w:cs="B Lotus" w:hint="cs"/>
          <w:sz w:val="22"/>
          <w:szCs w:val="22"/>
          <w:rtl/>
          <w:lang w:bidi="fa-IR"/>
        </w:rPr>
        <w:t>.</w:t>
      </w:r>
    </w:p>
  </w:footnote>
  <w:footnote w:id="59">
    <w:p w:rsidR="00A55B30" w:rsidRPr="00F70402" w:rsidRDefault="00A55B30" w:rsidP="007F4969">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الشريعة</w:t>
      </w:r>
      <w:r>
        <w:rPr>
          <w:rFonts w:ascii="B Lotus" w:hAnsi="B Lotus" w:cs="B Lotus" w:hint="cs"/>
          <w:sz w:val="22"/>
          <w:szCs w:val="22"/>
          <w:rtl/>
          <w:lang w:bidi="fa-IR"/>
        </w:rPr>
        <w:t>، آجری:</w:t>
      </w:r>
      <w:r>
        <w:rPr>
          <w:rFonts w:ascii="B Lotus" w:hAnsi="B Lotus" w:cs="B Lotus"/>
          <w:sz w:val="22"/>
          <w:szCs w:val="22"/>
          <w:rtl/>
          <w:lang w:bidi="fa-IR"/>
        </w:rPr>
        <w:t xml:space="preserve"> ص</w:t>
      </w:r>
      <w:r w:rsidRPr="00F70402">
        <w:rPr>
          <w:rFonts w:ascii="B Lotus" w:hAnsi="B Lotus" w:cs="B Lotus"/>
          <w:sz w:val="22"/>
          <w:szCs w:val="22"/>
          <w:rtl/>
          <w:lang w:bidi="fa-IR"/>
        </w:rPr>
        <w:t>: 58</w:t>
      </w:r>
      <w:r>
        <w:rPr>
          <w:rFonts w:ascii="B Lotus" w:hAnsi="B Lotus" w:cs="B Lotus" w:hint="cs"/>
          <w:sz w:val="22"/>
          <w:szCs w:val="22"/>
          <w:rtl/>
          <w:lang w:bidi="fa-IR"/>
        </w:rPr>
        <w:t>.</w:t>
      </w:r>
    </w:p>
  </w:footnote>
  <w:footnote w:id="6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sidRPr="00C33F0D">
        <w:rPr>
          <w:rFonts w:ascii="mylotus" w:hAnsi="mylotus" w:cs="mylotus"/>
          <w:sz w:val="22"/>
          <w:szCs w:val="22"/>
          <w:rtl/>
          <w:lang w:bidi="fa-IR"/>
        </w:rPr>
        <w:t>صون ال</w:t>
      </w:r>
      <w:r>
        <w:rPr>
          <w:rFonts w:ascii="mylotus" w:hAnsi="mylotus" w:cs="mylotus" w:hint="cs"/>
          <w:sz w:val="22"/>
          <w:szCs w:val="22"/>
          <w:rtl/>
          <w:lang w:bidi="fa-IR"/>
        </w:rPr>
        <w:t>ـ</w:t>
      </w:r>
      <w:r w:rsidRPr="00C33F0D">
        <w:rPr>
          <w:rFonts w:ascii="mylotus" w:hAnsi="mylotus" w:cs="mylotus"/>
          <w:sz w:val="22"/>
          <w:szCs w:val="22"/>
          <w:rtl/>
          <w:lang w:bidi="fa-IR"/>
        </w:rPr>
        <w:t>منطق من الكلام</w:t>
      </w:r>
      <w:r>
        <w:rPr>
          <w:rFonts w:ascii="B Lotus" w:hAnsi="B Lotus" w:cs="B Lotus" w:hint="cs"/>
          <w:sz w:val="22"/>
          <w:szCs w:val="22"/>
          <w:rtl/>
          <w:lang w:bidi="fa-IR"/>
        </w:rPr>
        <w:t>:</w:t>
      </w:r>
      <w:r w:rsidRPr="00F70402">
        <w:rPr>
          <w:rFonts w:ascii="B Lotus" w:hAnsi="B Lotus" w:cs="B Lotus"/>
          <w:sz w:val="22"/>
          <w:szCs w:val="22"/>
          <w:rtl/>
          <w:lang w:bidi="fa-IR"/>
        </w:rPr>
        <w:t xml:space="preserve"> سيوطي، ص 32 و ص </w:t>
      </w:r>
      <w:r>
        <w:rPr>
          <w:rFonts w:ascii="B Lotus" w:hAnsi="B Lotus" w:cs="B Lotus"/>
          <w:sz w:val="22"/>
          <w:szCs w:val="22"/>
          <w:rtl/>
          <w:lang w:bidi="fa-IR"/>
        </w:rPr>
        <w:t>332</w:t>
      </w:r>
      <w:r>
        <w:rPr>
          <w:rFonts w:ascii="B Lotus" w:hAnsi="B Lotus" w:cs="B Lotus" w:hint="cs"/>
          <w:sz w:val="22"/>
          <w:szCs w:val="22"/>
          <w:rtl/>
          <w:lang w:bidi="fa-IR"/>
        </w:rPr>
        <w:t>.</w:t>
      </w:r>
    </w:p>
  </w:footnote>
  <w:footnote w:id="6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C33F0D">
        <w:rPr>
          <w:rFonts w:ascii="mylotus" w:hAnsi="mylotus" w:cs="mylotus"/>
          <w:sz w:val="22"/>
          <w:szCs w:val="22"/>
          <w:rtl/>
          <w:lang w:bidi="fa-IR"/>
        </w:rPr>
        <w:t>منهج الاستدلال في مسائل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ج 2، ص 512</w:t>
      </w:r>
      <w:r>
        <w:rPr>
          <w:rFonts w:ascii="B Lotus" w:hAnsi="B Lotus" w:cs="B Lotus" w:hint="cs"/>
          <w:sz w:val="22"/>
          <w:szCs w:val="22"/>
          <w:rtl/>
          <w:lang w:bidi="fa-IR"/>
        </w:rPr>
        <w:t>-</w:t>
      </w:r>
      <w:r w:rsidRPr="00F70402">
        <w:rPr>
          <w:rFonts w:ascii="B Lotus" w:hAnsi="B Lotus" w:cs="B Lotus"/>
          <w:sz w:val="22"/>
          <w:szCs w:val="22"/>
          <w:rtl/>
          <w:lang w:bidi="fa-IR"/>
        </w:rPr>
        <w:t>513</w:t>
      </w:r>
      <w:r>
        <w:rPr>
          <w:rFonts w:ascii="B Lotus" w:hAnsi="B Lotus" w:cs="B Lotus" w:hint="cs"/>
          <w:sz w:val="22"/>
          <w:szCs w:val="22"/>
          <w:rtl/>
          <w:lang w:bidi="fa-IR"/>
        </w:rPr>
        <w:t>.</w:t>
      </w:r>
    </w:p>
  </w:footnote>
  <w:footnote w:id="6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كتاب </w:t>
      </w:r>
      <w:r>
        <w:rPr>
          <w:rFonts w:ascii="mylotus" w:hAnsi="mylotus" w:cs="mylotus"/>
          <w:sz w:val="22"/>
          <w:szCs w:val="22"/>
          <w:rtl/>
          <w:lang w:bidi="fa-IR"/>
        </w:rPr>
        <w:t>ال</w:t>
      </w:r>
      <w:r>
        <w:rPr>
          <w:rFonts w:ascii="mylotus" w:hAnsi="mylotus" w:cs="mylotus" w:hint="cs"/>
          <w:sz w:val="22"/>
          <w:szCs w:val="22"/>
          <w:rtl/>
          <w:lang w:bidi="fa-IR"/>
        </w:rPr>
        <w:t>إ</w:t>
      </w:r>
      <w:r w:rsidRPr="00C33F0D">
        <w:rPr>
          <w:rFonts w:ascii="mylotus" w:hAnsi="mylotus" w:cs="mylotus"/>
          <w:sz w:val="22"/>
          <w:szCs w:val="22"/>
          <w:rtl/>
          <w:lang w:bidi="fa-IR"/>
        </w:rPr>
        <w:t>يمان</w:t>
      </w:r>
      <w:r>
        <w:rPr>
          <w:rFonts w:ascii="B Lotus" w:hAnsi="B Lotus" w:cs="B Lotus" w:hint="cs"/>
          <w:sz w:val="22"/>
          <w:szCs w:val="22"/>
          <w:rtl/>
          <w:lang w:bidi="fa-IR"/>
        </w:rPr>
        <w:t xml:space="preserve">، </w:t>
      </w:r>
      <w:r>
        <w:rPr>
          <w:rFonts w:ascii="B Lotus" w:hAnsi="B Lotus" w:cs="B Lotus"/>
          <w:sz w:val="22"/>
          <w:szCs w:val="22"/>
          <w:rtl/>
          <w:lang w:bidi="fa-IR"/>
        </w:rPr>
        <w:t>شيخ ال</w:t>
      </w:r>
      <w:r>
        <w:rPr>
          <w:rFonts w:ascii="B Lotus" w:hAnsi="B Lotus" w:cs="B Lotus" w:hint="cs"/>
          <w:sz w:val="22"/>
          <w:szCs w:val="22"/>
          <w:rtl/>
          <w:lang w:bidi="fa-IR"/>
        </w:rPr>
        <w:t>إ</w:t>
      </w:r>
      <w:r w:rsidRPr="00F70402">
        <w:rPr>
          <w:rFonts w:ascii="B Lotus" w:hAnsi="B Lotus" w:cs="B Lotus"/>
          <w:sz w:val="22"/>
          <w:szCs w:val="22"/>
          <w:rtl/>
          <w:lang w:bidi="fa-IR"/>
        </w:rPr>
        <w:t>سلام ابن تيميه، با اندكي تصرف</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417</w:t>
      </w:r>
      <w:r>
        <w:rPr>
          <w:rFonts w:ascii="B Lotus" w:hAnsi="B Lotus" w:cs="B Lotus" w:hint="cs"/>
          <w:sz w:val="22"/>
          <w:szCs w:val="22"/>
          <w:rtl/>
          <w:lang w:bidi="fa-IR"/>
        </w:rPr>
        <w:t>.</w:t>
      </w:r>
    </w:p>
  </w:footnote>
  <w:footnote w:id="6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تفسير ابن كثير</w:t>
      </w:r>
      <w:r>
        <w:rPr>
          <w:rFonts w:ascii="B Lotus" w:hAnsi="B Lotus" w:cs="B Lotus" w:hint="cs"/>
          <w:sz w:val="22"/>
          <w:szCs w:val="22"/>
          <w:rtl/>
          <w:lang w:bidi="fa-IR"/>
        </w:rPr>
        <w:t xml:space="preserve">: </w:t>
      </w:r>
      <w:r w:rsidRPr="00F70402">
        <w:rPr>
          <w:rFonts w:ascii="B Lotus" w:hAnsi="B Lotus" w:cs="B Lotus"/>
          <w:sz w:val="22"/>
          <w:szCs w:val="22"/>
          <w:rtl/>
          <w:lang w:bidi="fa-IR"/>
        </w:rPr>
        <w:t>1/276،275</w:t>
      </w:r>
      <w:r>
        <w:rPr>
          <w:rFonts w:ascii="B Lotus" w:hAnsi="B Lotus" w:cs="B Lotus" w:hint="cs"/>
          <w:sz w:val="22"/>
          <w:szCs w:val="22"/>
          <w:rtl/>
          <w:lang w:bidi="fa-IR"/>
        </w:rPr>
        <w:t>.</w:t>
      </w:r>
    </w:p>
  </w:footnote>
  <w:footnote w:id="6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تخريج و معناي اين حديث در مطالب قبلي آورده شده است.</w:t>
      </w:r>
    </w:p>
  </w:footnote>
  <w:footnote w:id="6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اعلام ال</w:t>
      </w:r>
      <w:r>
        <w:rPr>
          <w:rFonts w:ascii="mylotus" w:hAnsi="mylotus" w:cs="mylotus" w:hint="cs"/>
          <w:sz w:val="22"/>
          <w:szCs w:val="22"/>
          <w:rtl/>
          <w:lang w:bidi="fa-IR"/>
        </w:rPr>
        <w:t>ـ</w:t>
      </w:r>
      <w:r w:rsidRPr="00DF062A">
        <w:rPr>
          <w:rFonts w:ascii="mylotus" w:hAnsi="mylotus" w:cs="mylotus"/>
          <w:sz w:val="22"/>
          <w:szCs w:val="22"/>
          <w:rtl/>
          <w:lang w:bidi="fa-IR"/>
        </w:rPr>
        <w:t>موقعين</w:t>
      </w:r>
      <w:r>
        <w:rPr>
          <w:rFonts w:ascii="B Lotus" w:hAnsi="B Lotus" w:cs="B Lotus" w:hint="cs"/>
          <w:sz w:val="22"/>
          <w:szCs w:val="22"/>
          <w:rtl/>
          <w:lang w:bidi="fa-IR"/>
        </w:rPr>
        <w:t xml:space="preserve">: </w:t>
      </w:r>
      <w:r w:rsidRPr="00F70402">
        <w:rPr>
          <w:rFonts w:ascii="B Lotus" w:hAnsi="B Lotus" w:cs="B Lotus"/>
          <w:sz w:val="22"/>
          <w:szCs w:val="22"/>
          <w:rtl/>
          <w:lang w:bidi="fa-IR"/>
        </w:rPr>
        <w:t>4/136</w:t>
      </w:r>
      <w:r>
        <w:rPr>
          <w:rFonts w:ascii="B Lotus" w:hAnsi="B Lotus" w:cs="B Lotus" w:hint="cs"/>
          <w:sz w:val="22"/>
          <w:szCs w:val="22"/>
          <w:rtl/>
          <w:lang w:bidi="fa-IR"/>
        </w:rPr>
        <w:t>.</w:t>
      </w:r>
    </w:p>
  </w:footnote>
  <w:footnote w:id="6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DF062A">
        <w:rPr>
          <w:rFonts w:ascii="mylotus" w:hAnsi="mylotus" w:cs="mylotus"/>
          <w:sz w:val="22"/>
          <w:szCs w:val="22"/>
          <w:rtl/>
          <w:lang w:bidi="fa-IR"/>
        </w:rPr>
        <w:t>الفتاو</w:t>
      </w:r>
      <w:r>
        <w:rPr>
          <w:rFonts w:ascii="mylotus" w:hAnsi="mylotus" w:cs="mylotus" w:hint="cs"/>
          <w:sz w:val="22"/>
          <w:szCs w:val="22"/>
          <w:rtl/>
          <w:lang w:bidi="fa-IR"/>
        </w:rPr>
        <w:t>ی</w:t>
      </w:r>
      <w:r>
        <w:rPr>
          <w:rFonts w:ascii="B Lotus" w:hAnsi="B Lotus" w:cs="B Lotus" w:hint="cs"/>
          <w:sz w:val="22"/>
          <w:szCs w:val="22"/>
          <w:rtl/>
          <w:lang w:bidi="fa-IR"/>
        </w:rPr>
        <w:t>:</w:t>
      </w:r>
      <w:r w:rsidRPr="00F70402">
        <w:rPr>
          <w:rFonts w:ascii="B Lotus" w:hAnsi="B Lotus" w:cs="B Lotus"/>
          <w:sz w:val="22"/>
          <w:szCs w:val="22"/>
          <w:rtl/>
          <w:lang w:bidi="fa-IR"/>
        </w:rPr>
        <w:t xml:space="preserve"> ابن تيميه 4/158</w:t>
      </w:r>
      <w:r>
        <w:rPr>
          <w:rFonts w:ascii="B Lotus" w:hAnsi="B Lotus" w:cs="B Lotus"/>
          <w:sz w:val="22"/>
          <w:szCs w:val="22"/>
          <w:rtl/>
          <w:lang w:bidi="fa-IR"/>
        </w:rPr>
        <w:t>،157</w:t>
      </w:r>
      <w:r>
        <w:rPr>
          <w:rFonts w:ascii="B Lotus" w:hAnsi="B Lotus" w:cs="B Lotus" w:hint="cs"/>
          <w:sz w:val="22"/>
          <w:szCs w:val="22"/>
          <w:rtl/>
          <w:lang w:bidi="fa-IR"/>
        </w:rPr>
        <w:t>.</w:t>
      </w:r>
    </w:p>
  </w:footnote>
  <w:footnote w:id="6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DF062A">
        <w:rPr>
          <w:rFonts w:ascii="mylotus" w:hAnsi="mylotus" w:cs="mylotus"/>
          <w:sz w:val="22"/>
          <w:szCs w:val="22"/>
          <w:rtl/>
          <w:lang w:bidi="fa-IR"/>
        </w:rPr>
        <w:t>توضيح العقيدة</w:t>
      </w:r>
      <w:r>
        <w:rPr>
          <w:rFonts w:ascii="B Lotus" w:hAnsi="B Lotus" w:cs="B Lotus" w:hint="cs"/>
          <w:sz w:val="22"/>
          <w:szCs w:val="22"/>
          <w:rtl/>
          <w:lang w:bidi="fa-IR"/>
        </w:rPr>
        <w:t>:</w:t>
      </w:r>
      <w:r w:rsidRPr="00F70402">
        <w:rPr>
          <w:rFonts w:ascii="B Lotus" w:hAnsi="B Lotus" w:cs="B Lotus"/>
          <w:sz w:val="22"/>
          <w:szCs w:val="22"/>
          <w:rtl/>
          <w:lang w:bidi="fa-IR"/>
        </w:rPr>
        <w:t xml:space="preserve"> سعدي، ص </w:t>
      </w:r>
      <w:r>
        <w:rPr>
          <w:rFonts w:ascii="B Lotus" w:hAnsi="B Lotus" w:cs="B Lotus"/>
          <w:sz w:val="22"/>
          <w:szCs w:val="22"/>
          <w:rtl/>
          <w:lang w:bidi="fa-IR"/>
        </w:rPr>
        <w:t>100</w:t>
      </w:r>
      <w:r>
        <w:rPr>
          <w:rFonts w:ascii="B Lotus" w:hAnsi="B Lotus" w:cs="B Lotus" w:hint="cs"/>
          <w:sz w:val="22"/>
          <w:szCs w:val="22"/>
          <w:rtl/>
          <w:lang w:bidi="fa-IR"/>
        </w:rPr>
        <w:t>.</w:t>
      </w:r>
    </w:p>
  </w:footnote>
  <w:footnote w:id="6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اجتماع الجيوش ال</w:t>
      </w:r>
      <w:r>
        <w:rPr>
          <w:rFonts w:ascii="mylotus" w:hAnsi="mylotus" w:cs="mylotus" w:hint="cs"/>
          <w:sz w:val="22"/>
          <w:szCs w:val="22"/>
          <w:rtl/>
          <w:lang w:bidi="fa-IR"/>
        </w:rPr>
        <w:t>إ</w:t>
      </w:r>
      <w:r w:rsidRPr="00DF062A">
        <w:rPr>
          <w:rFonts w:ascii="mylotus" w:hAnsi="mylotus" w:cs="mylotus"/>
          <w:sz w:val="22"/>
          <w:szCs w:val="22"/>
          <w:rtl/>
          <w:lang w:bidi="fa-IR"/>
        </w:rPr>
        <w:t>سلامية عل</w:t>
      </w:r>
      <w:r>
        <w:rPr>
          <w:rFonts w:ascii="mylotus" w:hAnsi="mylotus" w:cs="mylotus" w:hint="cs"/>
          <w:sz w:val="22"/>
          <w:szCs w:val="22"/>
          <w:rtl/>
          <w:lang w:bidi="fa-IR"/>
        </w:rPr>
        <w:t>ى</w:t>
      </w:r>
      <w:r w:rsidRPr="00DF062A">
        <w:rPr>
          <w:rFonts w:ascii="mylotus" w:hAnsi="mylotus" w:cs="mylotus"/>
          <w:sz w:val="22"/>
          <w:szCs w:val="22"/>
          <w:rtl/>
          <w:lang w:bidi="fa-IR"/>
        </w:rPr>
        <w:t xml:space="preserve"> غزو ال</w:t>
      </w:r>
      <w:r>
        <w:rPr>
          <w:rFonts w:ascii="mylotus" w:hAnsi="mylotus" w:cs="mylotus" w:hint="cs"/>
          <w:sz w:val="22"/>
          <w:szCs w:val="22"/>
          <w:rtl/>
          <w:lang w:bidi="fa-IR"/>
        </w:rPr>
        <w:t>ـ</w:t>
      </w:r>
      <w:r>
        <w:rPr>
          <w:rFonts w:ascii="mylotus" w:hAnsi="mylotus" w:cs="mylotus"/>
          <w:sz w:val="22"/>
          <w:szCs w:val="22"/>
          <w:rtl/>
          <w:lang w:bidi="fa-IR"/>
        </w:rPr>
        <w:t>معطلة و</w:t>
      </w:r>
      <w:r w:rsidRPr="00DF062A">
        <w:rPr>
          <w:rFonts w:ascii="mylotus" w:hAnsi="mylotus" w:cs="mylotus"/>
          <w:sz w:val="22"/>
          <w:szCs w:val="22"/>
          <w:rtl/>
          <w:lang w:bidi="fa-IR"/>
        </w:rPr>
        <w:t>الجهمية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اندكي تصرف</w:t>
      </w:r>
      <w:r>
        <w:rPr>
          <w:rFonts w:ascii="B Lotus" w:hAnsi="B Lotus" w:cs="B Lotus" w:hint="cs"/>
          <w:sz w:val="22"/>
          <w:szCs w:val="22"/>
          <w:rtl/>
          <w:lang w:bidi="fa-IR"/>
        </w:rPr>
        <w:t>،</w:t>
      </w:r>
      <w:r w:rsidRPr="00F70402">
        <w:rPr>
          <w:rFonts w:ascii="B Lotus" w:hAnsi="B Lotus" w:cs="B Lotus"/>
          <w:sz w:val="22"/>
          <w:szCs w:val="22"/>
          <w:rtl/>
          <w:lang w:bidi="fa-IR"/>
        </w:rPr>
        <w:t xml:space="preserve"> ص 35-36</w:t>
      </w:r>
      <w:r>
        <w:rPr>
          <w:rFonts w:ascii="B Lotus" w:hAnsi="B Lotus" w:cs="B Lotus" w:hint="cs"/>
          <w:sz w:val="22"/>
          <w:szCs w:val="22"/>
          <w:rtl/>
          <w:lang w:bidi="fa-IR"/>
        </w:rPr>
        <w:t>.</w:t>
      </w:r>
    </w:p>
  </w:footnote>
  <w:footnote w:id="6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sidRPr="00DF062A">
        <w:rPr>
          <w:rFonts w:ascii="mylotus" w:hAnsi="mylotus" w:cs="mylotus"/>
          <w:sz w:val="22"/>
          <w:szCs w:val="22"/>
          <w:rtl/>
          <w:lang w:bidi="fa-IR"/>
        </w:rPr>
        <w:t>مفتاح دار السعادة</w:t>
      </w:r>
      <w:r>
        <w:rPr>
          <w:rFonts w:ascii="B Lotus" w:hAnsi="B Lotus" w:cs="B Lotus" w:hint="cs"/>
          <w:sz w:val="22"/>
          <w:szCs w:val="22"/>
          <w:rtl/>
          <w:lang w:bidi="fa-IR"/>
        </w:rPr>
        <w:t xml:space="preserve">: </w:t>
      </w:r>
      <w:r w:rsidRPr="00F70402">
        <w:rPr>
          <w:rFonts w:ascii="B Lotus" w:hAnsi="B Lotus" w:cs="B Lotus"/>
          <w:sz w:val="22"/>
          <w:szCs w:val="22"/>
          <w:rtl/>
          <w:lang w:bidi="fa-IR"/>
        </w:rPr>
        <w:t>1/86</w:t>
      </w:r>
      <w:r>
        <w:rPr>
          <w:rFonts w:ascii="B Lotus" w:hAnsi="B Lotus" w:cs="B Lotus" w:hint="cs"/>
          <w:sz w:val="22"/>
          <w:szCs w:val="22"/>
          <w:rtl/>
          <w:lang w:bidi="fa-IR"/>
        </w:rPr>
        <w:t>.</w:t>
      </w:r>
    </w:p>
  </w:footnote>
  <w:footnote w:id="7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hint="cs"/>
          <w:sz w:val="22"/>
          <w:szCs w:val="22"/>
          <w:rtl/>
          <w:lang w:bidi="fa-IR"/>
        </w:rPr>
        <w:t>أ</w:t>
      </w:r>
      <w:r w:rsidRPr="00DF062A">
        <w:rPr>
          <w:rFonts w:ascii="mylotus" w:hAnsi="mylotus" w:cs="mylotus"/>
          <w:sz w:val="22"/>
          <w:szCs w:val="22"/>
          <w:rtl/>
          <w:lang w:bidi="fa-IR"/>
        </w:rPr>
        <w:t>حكام القرآن</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ابن </w:t>
      </w:r>
      <w:r w:rsidRPr="00F70402">
        <w:rPr>
          <w:rFonts w:ascii="B Lotus" w:hAnsi="B Lotus" w:cs="B Lotus"/>
          <w:sz w:val="22"/>
          <w:szCs w:val="22"/>
          <w:rtl/>
          <w:lang w:bidi="fa-IR"/>
        </w:rPr>
        <w:t xml:space="preserve">العربي، </w:t>
      </w:r>
      <w:r>
        <w:rPr>
          <w:rFonts w:ascii="B Lotus" w:hAnsi="B Lotus" w:cs="B Lotus"/>
          <w:sz w:val="22"/>
          <w:szCs w:val="22"/>
          <w:rtl/>
          <w:lang w:bidi="fa-IR"/>
        </w:rPr>
        <w:t>2/993</w:t>
      </w:r>
      <w:r>
        <w:rPr>
          <w:rFonts w:ascii="B Lotus" w:hAnsi="B Lotus" w:cs="B Lotus" w:hint="cs"/>
          <w:sz w:val="22"/>
          <w:szCs w:val="22"/>
          <w:rtl/>
          <w:lang w:bidi="fa-IR"/>
        </w:rPr>
        <w:t>.</w:t>
      </w:r>
    </w:p>
  </w:footnote>
  <w:footnote w:id="7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تيسير الكريم الرحمن في تفسير كلام الـمنان</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1/26،25،24</w:t>
      </w:r>
      <w:r>
        <w:rPr>
          <w:rFonts w:ascii="B Lotus" w:hAnsi="B Lotus" w:cs="B Lotus" w:hint="cs"/>
          <w:sz w:val="22"/>
          <w:szCs w:val="22"/>
          <w:rtl/>
          <w:lang w:bidi="fa-IR"/>
        </w:rPr>
        <w:t>.</w:t>
      </w:r>
    </w:p>
  </w:footnote>
  <w:footnote w:id="7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ت</w:t>
      </w:r>
      <w:r>
        <w:rPr>
          <w:rFonts w:ascii="mylotus" w:hAnsi="mylotus" w:cs="mylotus" w:hint="cs"/>
          <w:sz w:val="22"/>
          <w:szCs w:val="22"/>
          <w:rtl/>
          <w:lang w:bidi="fa-IR"/>
        </w:rPr>
        <w:t>ف</w:t>
      </w:r>
      <w:r w:rsidRPr="00DF062A">
        <w:rPr>
          <w:rFonts w:ascii="mylotus" w:hAnsi="mylotus" w:cs="mylotus"/>
          <w:sz w:val="22"/>
          <w:szCs w:val="22"/>
          <w:rtl/>
          <w:lang w:bidi="fa-IR"/>
        </w:rPr>
        <w:t>سير السعدي</w:t>
      </w:r>
      <w:r>
        <w:rPr>
          <w:rFonts w:ascii="B Lotus" w:hAnsi="B Lotus" w:cs="B Lotus" w:hint="cs"/>
          <w:sz w:val="22"/>
          <w:szCs w:val="22"/>
          <w:rtl/>
          <w:lang w:bidi="fa-IR"/>
        </w:rPr>
        <w:t xml:space="preserve">: </w:t>
      </w:r>
      <w:r w:rsidRPr="00F70402">
        <w:rPr>
          <w:rFonts w:ascii="B Lotus" w:hAnsi="B Lotus" w:cs="B Lotus"/>
          <w:sz w:val="22"/>
          <w:szCs w:val="22"/>
          <w:rtl/>
          <w:lang w:bidi="fa-IR"/>
        </w:rPr>
        <w:t>1/26</w:t>
      </w:r>
      <w:r>
        <w:rPr>
          <w:rFonts w:ascii="B Lotus" w:hAnsi="B Lotus" w:cs="B Lotus" w:hint="cs"/>
          <w:sz w:val="22"/>
          <w:szCs w:val="22"/>
          <w:rtl/>
          <w:lang w:bidi="fa-IR"/>
        </w:rPr>
        <w:t>.</w:t>
      </w:r>
    </w:p>
  </w:footnote>
  <w:footnote w:id="7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w:t>
      </w:r>
      <w:r>
        <w:rPr>
          <w:rFonts w:ascii="mylotus" w:hAnsi="mylotus" w:cs="mylotus" w:hint="cs"/>
          <w:sz w:val="22"/>
          <w:szCs w:val="22"/>
          <w:rtl/>
          <w:lang w:bidi="fa-IR"/>
        </w:rPr>
        <w:t>ـ</w:t>
      </w:r>
      <w:r w:rsidRPr="00DF062A">
        <w:rPr>
          <w:rFonts w:ascii="mylotus" w:hAnsi="mylotus" w:cs="mylotus"/>
          <w:sz w:val="22"/>
          <w:szCs w:val="22"/>
          <w:rtl/>
          <w:lang w:bidi="fa-IR"/>
        </w:rPr>
        <w:t>مواهب الربانية</w:t>
      </w:r>
      <w:r>
        <w:rPr>
          <w:rFonts w:ascii="B Lotus" w:hAnsi="B Lotus" w:cs="B Lotus" w:hint="cs"/>
          <w:sz w:val="22"/>
          <w:szCs w:val="22"/>
          <w:rtl/>
          <w:lang w:bidi="fa-IR"/>
        </w:rPr>
        <w:t>:</w:t>
      </w:r>
      <w:r w:rsidRPr="00F70402">
        <w:rPr>
          <w:rFonts w:ascii="B Lotus" w:hAnsi="B Lotus" w:cs="B Lotus"/>
          <w:sz w:val="22"/>
          <w:szCs w:val="22"/>
          <w:rtl/>
          <w:lang w:bidi="fa-IR"/>
        </w:rPr>
        <w:t xml:space="preserve"> سعدي، با اندكي تصرف</w:t>
      </w:r>
      <w:r>
        <w:rPr>
          <w:rFonts w:ascii="B Lotus" w:hAnsi="B Lotus" w:cs="B Lotus" w:hint="cs"/>
          <w:sz w:val="22"/>
          <w:szCs w:val="22"/>
          <w:rtl/>
          <w:lang w:bidi="fa-IR"/>
        </w:rPr>
        <w:t xml:space="preserve"> </w:t>
      </w:r>
      <w:r w:rsidRPr="00F70402">
        <w:rPr>
          <w:rFonts w:ascii="B Lotus" w:hAnsi="B Lotus" w:cs="B Lotus"/>
          <w:sz w:val="22"/>
          <w:szCs w:val="22"/>
          <w:rtl/>
          <w:lang w:bidi="fa-IR"/>
        </w:rPr>
        <w:t>61،62</w:t>
      </w:r>
      <w:r>
        <w:rPr>
          <w:rFonts w:ascii="B Lotus" w:hAnsi="B Lotus" w:cs="B Lotus" w:hint="cs"/>
          <w:sz w:val="22"/>
          <w:szCs w:val="22"/>
          <w:rtl/>
          <w:lang w:bidi="fa-IR"/>
        </w:rPr>
        <w:t>.</w:t>
      </w:r>
    </w:p>
  </w:footnote>
  <w:footnote w:id="7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العقيدة في الله، عمر الأشقر</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193/194</w:t>
      </w:r>
      <w:r>
        <w:rPr>
          <w:rFonts w:ascii="B Lotus" w:hAnsi="B Lotus" w:cs="B Lotus" w:hint="cs"/>
          <w:sz w:val="22"/>
          <w:szCs w:val="22"/>
          <w:rtl/>
          <w:lang w:bidi="fa-IR"/>
        </w:rPr>
        <w:t>.</w:t>
      </w:r>
    </w:p>
  </w:footnote>
  <w:footnote w:id="7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دراسات في مباحث توحيد 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تميمي، ص 47</w:t>
      </w:r>
      <w:r>
        <w:rPr>
          <w:rFonts w:ascii="B Lotus" w:hAnsi="B Lotus" w:cs="B Lotus" w:hint="cs"/>
          <w:sz w:val="22"/>
          <w:szCs w:val="22"/>
          <w:rtl/>
          <w:lang w:bidi="fa-IR"/>
        </w:rPr>
        <w:t>.</w:t>
      </w:r>
    </w:p>
  </w:footnote>
  <w:footnote w:id="7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منهج الدراسات لآيات 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شيخ محمد</w:t>
      </w:r>
      <w:r>
        <w:rPr>
          <w:rFonts w:ascii="B Lotus" w:hAnsi="B Lotus" w:cs="B Lotus" w:hint="cs"/>
          <w:sz w:val="22"/>
          <w:szCs w:val="22"/>
          <w:rtl/>
          <w:lang w:bidi="fa-IR"/>
        </w:rPr>
        <w:t xml:space="preserve"> </w:t>
      </w:r>
      <w:r w:rsidRPr="00F70402">
        <w:rPr>
          <w:rFonts w:ascii="B Lotus" w:hAnsi="B Lotus" w:cs="B Lotus"/>
          <w:sz w:val="22"/>
          <w:szCs w:val="22"/>
          <w:rtl/>
          <w:lang w:bidi="fa-IR"/>
        </w:rPr>
        <w:t>‏امين شنقيطي</w:t>
      </w:r>
      <w:r>
        <w:rPr>
          <w:rFonts w:ascii="B Lotus" w:hAnsi="B Lotus" w:cs="B Lotus" w:hint="cs"/>
          <w:sz w:val="22"/>
          <w:szCs w:val="22"/>
          <w:rtl/>
          <w:lang w:bidi="fa-IR"/>
        </w:rPr>
        <w:t>،</w:t>
      </w:r>
      <w:r w:rsidRPr="00F70402">
        <w:rPr>
          <w:rFonts w:ascii="B Lotus" w:hAnsi="B Lotus" w:cs="B Lotus"/>
          <w:sz w:val="22"/>
          <w:szCs w:val="22"/>
          <w:rtl/>
          <w:lang w:bidi="fa-IR"/>
        </w:rPr>
        <w:t xml:space="preserve"> ص 25</w:t>
      </w:r>
      <w:r>
        <w:rPr>
          <w:rFonts w:ascii="B Lotus" w:hAnsi="B Lotus" w:cs="B Lotus" w:hint="cs"/>
          <w:sz w:val="22"/>
          <w:szCs w:val="22"/>
          <w:rtl/>
          <w:lang w:bidi="fa-IR"/>
        </w:rPr>
        <w:t>.</w:t>
      </w:r>
    </w:p>
  </w:footnote>
  <w:footnote w:id="7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 xml:space="preserve">منهج الدرسات لآيات </w:t>
      </w:r>
      <w:r>
        <w:rPr>
          <w:rFonts w:ascii="mylotus" w:hAnsi="mylotus" w:cs="mylotus"/>
          <w:sz w:val="22"/>
          <w:szCs w:val="22"/>
          <w:rtl/>
          <w:lang w:bidi="fa-IR"/>
        </w:rPr>
        <w:t>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شيخ محمد‏امين شنقيطي، ص </w:t>
      </w:r>
      <w:r>
        <w:rPr>
          <w:rFonts w:ascii="B Lotus" w:hAnsi="B Lotus" w:cs="B Lotus"/>
          <w:sz w:val="22"/>
          <w:szCs w:val="22"/>
          <w:rtl/>
          <w:lang w:bidi="fa-IR"/>
        </w:rPr>
        <w:t>50</w:t>
      </w:r>
      <w:r>
        <w:rPr>
          <w:rFonts w:ascii="B Lotus" w:hAnsi="B Lotus" w:cs="B Lotus" w:hint="cs"/>
          <w:sz w:val="22"/>
          <w:szCs w:val="22"/>
          <w:rtl/>
          <w:lang w:bidi="fa-IR"/>
        </w:rPr>
        <w:t>.</w:t>
      </w:r>
    </w:p>
  </w:footnote>
  <w:footnote w:id="7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الصواعق ال</w:t>
      </w:r>
      <w:r>
        <w:rPr>
          <w:rFonts w:ascii="mylotus" w:hAnsi="mylotus" w:cs="mylotus" w:hint="cs"/>
          <w:sz w:val="22"/>
          <w:szCs w:val="22"/>
          <w:rtl/>
          <w:lang w:bidi="fa-IR"/>
        </w:rPr>
        <w:t>ـ</w:t>
      </w:r>
      <w:r w:rsidRPr="00DF062A">
        <w:rPr>
          <w:rFonts w:ascii="mylotus" w:hAnsi="mylotus" w:cs="mylotus"/>
          <w:sz w:val="22"/>
          <w:szCs w:val="22"/>
          <w:rtl/>
          <w:lang w:bidi="fa-IR"/>
        </w:rPr>
        <w:t>مرسلة</w:t>
      </w:r>
      <w:r>
        <w:rPr>
          <w:rFonts w:ascii="B Lotus" w:hAnsi="B Lotus" w:cs="B Lotus" w:hint="cs"/>
          <w:sz w:val="22"/>
          <w:szCs w:val="22"/>
          <w:rtl/>
          <w:lang w:bidi="fa-IR"/>
        </w:rPr>
        <w:t xml:space="preserve">: </w:t>
      </w:r>
      <w:r w:rsidRPr="00F70402">
        <w:rPr>
          <w:rFonts w:ascii="B Lotus" w:hAnsi="B Lotus" w:cs="B Lotus"/>
          <w:sz w:val="22"/>
          <w:szCs w:val="22"/>
          <w:rtl/>
          <w:lang w:bidi="fa-IR"/>
        </w:rPr>
        <w:t>1/215</w:t>
      </w:r>
      <w:r>
        <w:rPr>
          <w:rFonts w:ascii="B Lotus" w:hAnsi="B Lotus" w:cs="B Lotus" w:hint="cs"/>
          <w:sz w:val="22"/>
          <w:szCs w:val="22"/>
          <w:rtl/>
          <w:lang w:bidi="fa-IR"/>
        </w:rPr>
        <w:t>.</w:t>
      </w:r>
    </w:p>
  </w:footnote>
  <w:footnote w:id="7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منهج الدراسات لآيات الأسماء والصفات</w:t>
      </w:r>
      <w:r>
        <w:rPr>
          <w:rFonts w:ascii="B Lotus" w:hAnsi="B Lotus" w:cs="B Lotus" w:hint="cs"/>
          <w:sz w:val="22"/>
          <w:szCs w:val="22"/>
          <w:rtl/>
          <w:lang w:bidi="fa-IR"/>
        </w:rPr>
        <w:t>:</w:t>
      </w:r>
      <w:r>
        <w:rPr>
          <w:rFonts w:ascii="B Lotus" w:hAnsi="B Lotus" w:cs="B Lotus"/>
          <w:sz w:val="22"/>
          <w:szCs w:val="22"/>
          <w:rtl/>
          <w:lang w:bidi="fa-IR"/>
        </w:rPr>
        <w:t xml:space="preserve"> ص5</w:t>
      </w:r>
      <w:r>
        <w:rPr>
          <w:rFonts w:ascii="B Lotus" w:hAnsi="B Lotus" w:cs="B Lotus" w:hint="cs"/>
          <w:sz w:val="22"/>
          <w:szCs w:val="22"/>
          <w:rtl/>
          <w:lang w:bidi="fa-IR"/>
        </w:rPr>
        <w:t>0.</w:t>
      </w:r>
    </w:p>
  </w:footnote>
  <w:footnote w:id="8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51</w:t>
      </w:r>
      <w:r>
        <w:rPr>
          <w:rFonts w:ascii="B Lotus" w:hAnsi="B Lotus" w:cs="B Lotus" w:hint="cs"/>
          <w:sz w:val="22"/>
          <w:szCs w:val="22"/>
          <w:rtl/>
          <w:lang w:bidi="fa-IR"/>
        </w:rPr>
        <w:t>.</w:t>
      </w:r>
    </w:p>
  </w:footnote>
  <w:footnote w:id="8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الصوا عق ال</w:t>
      </w:r>
      <w:r>
        <w:rPr>
          <w:rFonts w:ascii="mylotus" w:hAnsi="mylotus" w:cs="mylotus" w:hint="cs"/>
          <w:sz w:val="22"/>
          <w:szCs w:val="22"/>
          <w:rtl/>
          <w:lang w:bidi="fa-IR"/>
        </w:rPr>
        <w:t>ـ</w:t>
      </w:r>
      <w:r w:rsidRPr="00DF062A">
        <w:rPr>
          <w:rFonts w:ascii="mylotus" w:hAnsi="mylotus" w:cs="mylotus"/>
          <w:sz w:val="22"/>
          <w:szCs w:val="22"/>
          <w:rtl/>
          <w:lang w:bidi="fa-IR"/>
        </w:rPr>
        <w:t>مرسلة</w:t>
      </w:r>
      <w:r>
        <w:rPr>
          <w:rFonts w:ascii="B Lotus" w:hAnsi="B Lotus" w:cs="B Lotus" w:hint="cs"/>
          <w:sz w:val="22"/>
          <w:szCs w:val="22"/>
          <w:rtl/>
          <w:lang w:bidi="fa-IR"/>
        </w:rPr>
        <w:t xml:space="preserve">: </w:t>
      </w:r>
      <w:r w:rsidRPr="00F70402">
        <w:rPr>
          <w:rFonts w:ascii="B Lotus" w:hAnsi="B Lotus" w:cs="B Lotus"/>
          <w:sz w:val="22"/>
          <w:szCs w:val="22"/>
          <w:rtl/>
          <w:lang w:bidi="fa-IR"/>
        </w:rPr>
        <w:t>1/201</w:t>
      </w:r>
      <w:r>
        <w:rPr>
          <w:rFonts w:ascii="B Lotus" w:hAnsi="B Lotus" w:cs="B Lotus" w:hint="cs"/>
          <w:sz w:val="22"/>
          <w:szCs w:val="22"/>
          <w:rtl/>
          <w:lang w:bidi="fa-IR"/>
        </w:rPr>
        <w:t>.</w:t>
      </w:r>
    </w:p>
  </w:footnote>
  <w:footnote w:id="8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الصواعق الـمرسلة</w:t>
      </w:r>
      <w:r>
        <w:rPr>
          <w:rFonts w:ascii="B Lotus" w:hAnsi="B Lotus" w:cs="B Lotus" w:hint="cs"/>
          <w:sz w:val="22"/>
          <w:szCs w:val="22"/>
          <w:rtl/>
          <w:lang w:bidi="fa-IR"/>
        </w:rPr>
        <w:t xml:space="preserve">: </w:t>
      </w:r>
      <w:r w:rsidRPr="00F70402">
        <w:rPr>
          <w:rFonts w:ascii="B Lotus" w:hAnsi="B Lotus" w:cs="B Lotus"/>
          <w:sz w:val="22"/>
          <w:szCs w:val="22"/>
          <w:rtl/>
          <w:lang w:bidi="fa-IR"/>
        </w:rPr>
        <w:t>1/215-216</w:t>
      </w:r>
      <w:r>
        <w:rPr>
          <w:rFonts w:ascii="B Lotus" w:hAnsi="B Lotus" w:cs="B Lotus" w:hint="cs"/>
          <w:sz w:val="22"/>
          <w:szCs w:val="22"/>
          <w:rtl/>
          <w:lang w:bidi="fa-IR"/>
        </w:rPr>
        <w:t>.</w:t>
      </w:r>
    </w:p>
  </w:footnote>
  <w:footnote w:id="8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شرح الواسطیة</w:t>
      </w:r>
      <w:r>
        <w:rPr>
          <w:rFonts w:ascii="B Lotus" w:hAnsi="B Lotus" w:cs="B Lotus" w:hint="cs"/>
          <w:sz w:val="22"/>
          <w:szCs w:val="22"/>
          <w:rtl/>
          <w:lang w:bidi="fa-IR"/>
        </w:rPr>
        <w:t>:</w:t>
      </w:r>
      <w:r w:rsidRPr="00F70402">
        <w:rPr>
          <w:rFonts w:ascii="B Lotus" w:hAnsi="B Lotus" w:cs="B Lotus"/>
          <w:sz w:val="22"/>
          <w:szCs w:val="22"/>
          <w:rtl/>
          <w:lang w:bidi="fa-IR"/>
        </w:rPr>
        <w:t xml:space="preserve"> ص (20)</w:t>
      </w:r>
    </w:p>
  </w:footnote>
  <w:footnote w:id="8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الجواب الكافي ل</w:t>
      </w:r>
      <w:r>
        <w:rPr>
          <w:rFonts w:ascii="mylotus" w:hAnsi="mylotus" w:cs="mylotus" w:hint="cs"/>
          <w:sz w:val="22"/>
          <w:szCs w:val="22"/>
          <w:rtl/>
          <w:lang w:bidi="fa-IR"/>
        </w:rPr>
        <w:t>ـ</w:t>
      </w:r>
      <w:r w:rsidRPr="00DF062A">
        <w:rPr>
          <w:rFonts w:ascii="mylotus" w:hAnsi="mylotus" w:cs="mylotus"/>
          <w:sz w:val="22"/>
          <w:szCs w:val="22"/>
          <w:rtl/>
          <w:lang w:bidi="fa-IR"/>
        </w:rPr>
        <w:t>من سأل عن الدواء الشافي</w:t>
      </w:r>
      <w:r>
        <w:rPr>
          <w:rFonts w:ascii="B Lotus" w:hAnsi="B Lotus" w:cs="B Lotus" w:hint="cs"/>
          <w:sz w:val="22"/>
          <w:szCs w:val="22"/>
          <w:rtl/>
          <w:lang w:bidi="fa-IR"/>
        </w:rPr>
        <w:t>:</w:t>
      </w:r>
      <w:r w:rsidRPr="00F70402">
        <w:rPr>
          <w:rFonts w:ascii="B Lotus" w:hAnsi="B Lotus" w:cs="B Lotus"/>
          <w:sz w:val="22"/>
          <w:szCs w:val="22"/>
          <w:rtl/>
          <w:lang w:bidi="fa-IR"/>
        </w:rPr>
        <w:t xml:space="preserve"> ص 153</w:t>
      </w:r>
      <w:r>
        <w:rPr>
          <w:rFonts w:ascii="B Lotus" w:hAnsi="B Lotus" w:cs="B Lotus" w:hint="cs"/>
          <w:sz w:val="22"/>
          <w:szCs w:val="22"/>
          <w:rtl/>
          <w:lang w:bidi="fa-IR"/>
        </w:rPr>
        <w:t>.</w:t>
      </w:r>
    </w:p>
  </w:footnote>
  <w:footnote w:id="8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منهج الدراسات لآيات 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ص 55</w:t>
      </w:r>
      <w:r>
        <w:rPr>
          <w:rFonts w:ascii="B Lotus" w:hAnsi="B Lotus" w:cs="B Lotus" w:hint="cs"/>
          <w:sz w:val="22"/>
          <w:szCs w:val="22"/>
          <w:rtl/>
          <w:lang w:bidi="fa-IR"/>
        </w:rPr>
        <w:t>.</w:t>
      </w:r>
    </w:p>
  </w:footnote>
  <w:footnote w:id="8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القواعد الـمث</w:t>
      </w:r>
      <w:r>
        <w:rPr>
          <w:rFonts w:ascii="mylotus" w:hAnsi="mylotus" w:cs="mylotus" w:hint="cs"/>
          <w:sz w:val="22"/>
          <w:szCs w:val="22"/>
          <w:rtl/>
        </w:rPr>
        <w:t>لى</w:t>
      </w:r>
      <w:r>
        <w:rPr>
          <w:rFonts w:ascii="B Lotus" w:hAnsi="B Lotus" w:cs="B Lotus" w:hint="cs"/>
          <w:sz w:val="22"/>
          <w:szCs w:val="22"/>
          <w:rtl/>
          <w:lang w:bidi="fa-IR"/>
        </w:rPr>
        <w:t>:</w:t>
      </w:r>
      <w:r w:rsidRPr="00F70402">
        <w:rPr>
          <w:rFonts w:ascii="B Lotus" w:hAnsi="B Lotus" w:cs="B Lotus"/>
          <w:sz w:val="22"/>
          <w:szCs w:val="22"/>
          <w:rtl/>
          <w:lang w:bidi="fa-IR"/>
        </w:rPr>
        <w:t xml:space="preserve"> ص 27</w:t>
      </w:r>
      <w:r>
        <w:rPr>
          <w:rFonts w:ascii="B Lotus" w:hAnsi="B Lotus" w:cs="B Lotus" w:hint="cs"/>
          <w:sz w:val="22"/>
          <w:szCs w:val="22"/>
          <w:rtl/>
          <w:lang w:bidi="fa-IR"/>
        </w:rPr>
        <w:t>.</w:t>
      </w:r>
    </w:p>
  </w:footnote>
  <w:footnote w:id="8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شرح العقيدة الواسطية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21</w:t>
      </w:r>
      <w:r>
        <w:rPr>
          <w:rFonts w:ascii="B Lotus" w:hAnsi="B Lotus" w:cs="B Lotus" w:hint="cs"/>
          <w:sz w:val="22"/>
          <w:szCs w:val="22"/>
          <w:rtl/>
          <w:lang w:bidi="fa-IR"/>
        </w:rPr>
        <w:t>.</w:t>
      </w:r>
    </w:p>
  </w:footnote>
  <w:footnote w:id="8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منهج الدراسات لآيات ال</w:t>
      </w:r>
      <w:r>
        <w:rPr>
          <w:rFonts w:ascii="mylotus" w:hAnsi="mylotus" w:cs="mylotus" w:hint="cs"/>
          <w:sz w:val="22"/>
          <w:szCs w:val="22"/>
          <w:rtl/>
          <w:lang w:bidi="fa-IR"/>
        </w:rPr>
        <w:t>أ</w:t>
      </w:r>
      <w:r>
        <w:rPr>
          <w:rFonts w:ascii="mylotus" w:hAnsi="mylotus" w:cs="mylotus"/>
          <w:sz w:val="22"/>
          <w:szCs w:val="22"/>
          <w:rtl/>
          <w:lang w:bidi="fa-IR"/>
        </w:rPr>
        <w:t>سماء و</w:t>
      </w:r>
      <w:r w:rsidRPr="00DF062A">
        <w:rPr>
          <w:rFonts w:ascii="mylotus" w:hAnsi="mylotus" w:cs="mylotus"/>
          <w:sz w:val="22"/>
          <w:szCs w:val="22"/>
          <w:rtl/>
          <w:lang w:bidi="fa-IR"/>
        </w:rPr>
        <w:t>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ص 57</w:t>
      </w:r>
      <w:r>
        <w:rPr>
          <w:rFonts w:ascii="B Lotus" w:hAnsi="B Lotus" w:cs="B Lotus" w:hint="cs"/>
          <w:sz w:val="22"/>
          <w:szCs w:val="22"/>
          <w:rtl/>
          <w:lang w:bidi="fa-IR"/>
        </w:rPr>
        <w:t>.</w:t>
      </w:r>
    </w:p>
  </w:footnote>
  <w:footnote w:id="8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القواعد الـمثل</w:t>
      </w:r>
      <w:r>
        <w:rPr>
          <w:rFonts w:ascii="mylotus" w:hAnsi="mylotus" w:cs="mylotus" w:hint="cs"/>
          <w:sz w:val="22"/>
          <w:szCs w:val="22"/>
          <w:rtl/>
        </w:rPr>
        <w:t>ى</w:t>
      </w:r>
      <w:r>
        <w:rPr>
          <w:rFonts w:ascii="B Lotus" w:hAnsi="B Lotus" w:cs="B Lotus" w:hint="cs"/>
          <w:sz w:val="22"/>
          <w:szCs w:val="22"/>
          <w:rtl/>
          <w:lang w:bidi="fa-IR"/>
        </w:rPr>
        <w:t>:</w:t>
      </w:r>
      <w:r w:rsidRPr="00F70402">
        <w:rPr>
          <w:rFonts w:ascii="B Lotus" w:hAnsi="B Lotus" w:cs="B Lotus"/>
          <w:sz w:val="22"/>
          <w:szCs w:val="22"/>
          <w:rtl/>
          <w:lang w:bidi="fa-IR"/>
        </w:rPr>
        <w:t xml:space="preserve"> ص 7</w:t>
      </w:r>
      <w:r>
        <w:rPr>
          <w:rFonts w:ascii="B Lotus" w:hAnsi="B Lotus" w:cs="B Lotus" w:hint="cs"/>
          <w:sz w:val="22"/>
          <w:szCs w:val="22"/>
          <w:rtl/>
          <w:lang w:bidi="fa-IR"/>
        </w:rPr>
        <w:t>.</w:t>
      </w:r>
    </w:p>
  </w:footnote>
  <w:footnote w:id="9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DF062A">
        <w:rPr>
          <w:rFonts w:ascii="mylotus" w:hAnsi="mylotus" w:cs="mylotus"/>
          <w:sz w:val="22"/>
          <w:szCs w:val="22"/>
          <w:rtl/>
          <w:lang w:bidi="fa-IR"/>
        </w:rPr>
        <w:t xml:space="preserve">منهج الدراسات لآيات </w:t>
      </w:r>
      <w:r>
        <w:rPr>
          <w:rFonts w:ascii="mylotus" w:hAnsi="mylotus" w:cs="mylotus"/>
          <w:sz w:val="22"/>
          <w:szCs w:val="22"/>
          <w:rtl/>
          <w:lang w:bidi="fa-IR"/>
        </w:rPr>
        <w:t>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58</w:t>
      </w:r>
      <w:r>
        <w:rPr>
          <w:rFonts w:ascii="B Lotus" w:hAnsi="B Lotus" w:cs="B Lotus" w:hint="cs"/>
          <w:sz w:val="22"/>
          <w:szCs w:val="22"/>
          <w:rtl/>
          <w:lang w:bidi="fa-IR"/>
        </w:rPr>
        <w:t>.</w:t>
      </w:r>
    </w:p>
  </w:footnote>
  <w:footnote w:id="9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8A71C6">
        <w:rPr>
          <w:rFonts w:ascii="mylotus" w:hAnsi="mylotus" w:cs="mylotus"/>
          <w:sz w:val="22"/>
          <w:szCs w:val="22"/>
          <w:rtl/>
          <w:lang w:bidi="fa-IR"/>
        </w:rPr>
        <w:t>ل</w:t>
      </w:r>
      <w:r>
        <w:rPr>
          <w:rFonts w:ascii="mylotus" w:hAnsi="mylotus" w:cs="mylotus" w:hint="cs"/>
          <w:sz w:val="22"/>
          <w:szCs w:val="22"/>
          <w:rtl/>
          <w:lang w:bidi="fa-IR"/>
        </w:rPr>
        <w:t>ـ</w:t>
      </w:r>
      <w:r w:rsidRPr="008A71C6">
        <w:rPr>
          <w:rFonts w:ascii="mylotus" w:hAnsi="mylotus" w:cs="mylotus"/>
          <w:sz w:val="22"/>
          <w:szCs w:val="22"/>
          <w:rtl/>
          <w:lang w:bidi="fa-IR"/>
        </w:rPr>
        <w:t xml:space="preserve">معة الاعتقاد الهادي </w:t>
      </w:r>
      <w:r>
        <w:rPr>
          <w:rFonts w:ascii="mylotus" w:hAnsi="mylotus" w:cs="mylotus"/>
          <w:sz w:val="22"/>
          <w:szCs w:val="22"/>
          <w:rtl/>
          <w:lang w:bidi="fa-IR"/>
        </w:rPr>
        <w:t>إلى سبيل الرشاد</w:t>
      </w:r>
      <w:r>
        <w:rPr>
          <w:rFonts w:ascii="B Lotus" w:hAnsi="B Lotus" w:cs="B Lotus" w:hint="cs"/>
          <w:sz w:val="22"/>
          <w:szCs w:val="22"/>
          <w:rtl/>
          <w:lang w:bidi="fa-IR"/>
        </w:rPr>
        <w:t>:</w:t>
      </w:r>
      <w:r w:rsidRPr="00F70402">
        <w:rPr>
          <w:rFonts w:ascii="B Lotus" w:hAnsi="B Lotus" w:cs="B Lotus"/>
          <w:sz w:val="22"/>
          <w:szCs w:val="22"/>
          <w:rtl/>
          <w:lang w:bidi="fa-IR"/>
        </w:rPr>
        <w:t xml:space="preserve"> ابن قدامه ص </w:t>
      </w:r>
      <w:r>
        <w:rPr>
          <w:rFonts w:ascii="B Lotus" w:hAnsi="B Lotus" w:cs="B Lotus"/>
          <w:sz w:val="22"/>
          <w:szCs w:val="22"/>
          <w:rtl/>
          <w:lang w:bidi="fa-IR"/>
        </w:rPr>
        <w:t>37</w:t>
      </w:r>
      <w:r>
        <w:rPr>
          <w:rFonts w:ascii="B Lotus" w:hAnsi="B Lotus" w:cs="B Lotus" w:hint="cs"/>
          <w:sz w:val="22"/>
          <w:szCs w:val="22"/>
          <w:rtl/>
          <w:lang w:bidi="fa-IR"/>
        </w:rPr>
        <w:t>.</w:t>
      </w:r>
    </w:p>
  </w:footnote>
  <w:footnote w:id="9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Pr>
          <w:rFonts w:ascii="mylotus" w:hAnsi="mylotus" w:cs="mylotus" w:hint="cs"/>
          <w:sz w:val="22"/>
          <w:szCs w:val="22"/>
          <w:rtl/>
          <w:lang w:bidi="fa-IR"/>
        </w:rPr>
        <w:t>بخاری</w:t>
      </w:r>
      <w:r w:rsidRPr="00F70402">
        <w:rPr>
          <w:rFonts w:ascii="B Lotus" w:hAnsi="B Lotus" w:cs="B Lotus"/>
          <w:sz w:val="22"/>
          <w:szCs w:val="22"/>
          <w:rtl/>
          <w:lang w:bidi="fa-IR"/>
        </w:rPr>
        <w:t xml:space="preserve"> كتاب </w:t>
      </w:r>
      <w:r w:rsidRPr="008A71C6">
        <w:rPr>
          <w:rFonts w:ascii="mylotus" w:hAnsi="mylotus" w:cs="mylotus"/>
          <w:sz w:val="22"/>
          <w:szCs w:val="22"/>
          <w:rtl/>
          <w:lang w:bidi="fa-IR"/>
        </w:rPr>
        <w:t>التهجد</w:t>
      </w:r>
      <w:r w:rsidRPr="00F70402">
        <w:rPr>
          <w:rFonts w:ascii="B Lotus" w:hAnsi="B Lotus" w:cs="B Lotus"/>
          <w:sz w:val="22"/>
          <w:szCs w:val="22"/>
          <w:rtl/>
          <w:lang w:bidi="fa-IR"/>
        </w:rPr>
        <w:t xml:space="preserve">، باب </w:t>
      </w:r>
      <w:r>
        <w:rPr>
          <w:rFonts w:ascii="mylotus" w:hAnsi="mylotus" w:cs="mylotus"/>
          <w:sz w:val="22"/>
          <w:szCs w:val="22"/>
          <w:rtl/>
          <w:lang w:bidi="fa-IR"/>
        </w:rPr>
        <w:t>الدعا</w:t>
      </w:r>
      <w:r>
        <w:rPr>
          <w:rFonts w:ascii="mylotus" w:hAnsi="mylotus" w:cs="mylotus" w:hint="cs"/>
          <w:sz w:val="22"/>
          <w:szCs w:val="22"/>
          <w:rtl/>
          <w:lang w:bidi="fa-IR"/>
        </w:rPr>
        <w:t>ء</w:t>
      </w:r>
      <w:r>
        <w:rPr>
          <w:rFonts w:ascii="mylotus" w:hAnsi="mylotus" w:cs="mylotus"/>
          <w:sz w:val="22"/>
          <w:szCs w:val="22"/>
          <w:rtl/>
          <w:lang w:bidi="fa-IR"/>
        </w:rPr>
        <w:t xml:space="preserve"> و</w:t>
      </w:r>
      <w:r w:rsidRPr="008A71C6">
        <w:rPr>
          <w:rFonts w:ascii="mylotus" w:hAnsi="mylotus" w:cs="mylotus"/>
          <w:sz w:val="22"/>
          <w:szCs w:val="22"/>
          <w:rtl/>
          <w:lang w:bidi="fa-IR"/>
        </w:rPr>
        <w:t>الصلاة في آخر ال</w:t>
      </w:r>
      <w:r>
        <w:rPr>
          <w:rFonts w:ascii="mylotus" w:hAnsi="mylotus" w:cs="mylotus" w:hint="cs"/>
          <w:sz w:val="22"/>
          <w:szCs w:val="22"/>
          <w:rtl/>
          <w:lang w:bidi="fa-IR"/>
        </w:rPr>
        <w:t>ل</w:t>
      </w:r>
      <w:r w:rsidRPr="008A71C6">
        <w:rPr>
          <w:rFonts w:ascii="mylotus" w:hAnsi="mylotus" w:cs="mylotus"/>
          <w:sz w:val="22"/>
          <w:szCs w:val="22"/>
          <w:rtl/>
          <w:lang w:bidi="fa-IR"/>
        </w:rPr>
        <w:t>يل</w:t>
      </w:r>
      <w:r w:rsidRPr="00F70402">
        <w:rPr>
          <w:rFonts w:ascii="B Lotus" w:hAnsi="B Lotus" w:cs="B Lotus"/>
          <w:sz w:val="22"/>
          <w:szCs w:val="22"/>
          <w:rtl/>
          <w:lang w:bidi="fa-IR"/>
        </w:rPr>
        <w:t>، ج 2، ص 66</w:t>
      </w:r>
      <w:r>
        <w:rPr>
          <w:rFonts w:ascii="B Lotus" w:hAnsi="B Lotus" w:cs="B Lotus" w:hint="cs"/>
          <w:sz w:val="22"/>
          <w:szCs w:val="22"/>
          <w:rtl/>
          <w:lang w:bidi="fa-IR"/>
        </w:rPr>
        <w:t>.</w:t>
      </w:r>
    </w:p>
  </w:footnote>
  <w:footnote w:id="9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8A71C6">
        <w:rPr>
          <w:rFonts w:ascii="mylotus" w:hAnsi="mylotus" w:cs="mylotus"/>
          <w:sz w:val="22"/>
          <w:szCs w:val="22"/>
          <w:rtl/>
          <w:lang w:bidi="fa-IR"/>
        </w:rPr>
        <w:t>ل</w:t>
      </w:r>
      <w:r>
        <w:rPr>
          <w:rFonts w:ascii="mylotus" w:hAnsi="mylotus" w:cs="mylotus" w:hint="cs"/>
          <w:sz w:val="22"/>
          <w:szCs w:val="22"/>
          <w:rtl/>
          <w:lang w:bidi="fa-IR"/>
        </w:rPr>
        <w:t>ـ</w:t>
      </w:r>
      <w:r w:rsidRPr="008A71C6">
        <w:rPr>
          <w:rFonts w:ascii="mylotus" w:hAnsi="mylotus" w:cs="mylotus"/>
          <w:sz w:val="22"/>
          <w:szCs w:val="22"/>
          <w:rtl/>
          <w:lang w:bidi="fa-IR"/>
        </w:rPr>
        <w:t xml:space="preserve">معة الاعتقاد الهادي </w:t>
      </w:r>
      <w:r>
        <w:rPr>
          <w:rFonts w:ascii="mylotus" w:hAnsi="mylotus" w:cs="mylotus"/>
          <w:sz w:val="22"/>
          <w:szCs w:val="22"/>
          <w:rtl/>
          <w:lang w:bidi="fa-IR"/>
        </w:rPr>
        <w:t>إلى سبيل الرشاد</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‌ابن قدامه </w:t>
      </w:r>
      <w:r>
        <w:rPr>
          <w:rFonts w:ascii="B Lotus" w:hAnsi="B Lotus" w:cs="B Lotus"/>
          <w:sz w:val="22"/>
          <w:szCs w:val="22"/>
          <w:rtl/>
          <w:lang w:bidi="fa-IR"/>
        </w:rPr>
        <w:t>35</w:t>
      </w:r>
      <w:r>
        <w:rPr>
          <w:rFonts w:ascii="B Lotus" w:hAnsi="B Lotus" w:cs="B Lotus" w:hint="cs"/>
          <w:sz w:val="22"/>
          <w:szCs w:val="22"/>
          <w:rtl/>
          <w:lang w:bidi="fa-IR"/>
        </w:rPr>
        <w:t>.</w:t>
      </w:r>
    </w:p>
  </w:footnote>
  <w:footnote w:id="9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8A71C6">
        <w:rPr>
          <w:rFonts w:ascii="mylotus" w:hAnsi="mylotus" w:cs="mylotus"/>
          <w:sz w:val="22"/>
          <w:szCs w:val="22"/>
          <w:rtl/>
          <w:lang w:bidi="fa-IR"/>
        </w:rPr>
        <w:t>كتاب الشريعة</w:t>
      </w:r>
      <w:r>
        <w:rPr>
          <w:rFonts w:ascii="B Lotus" w:hAnsi="B Lotus" w:cs="B Lotus" w:hint="cs"/>
          <w:sz w:val="22"/>
          <w:szCs w:val="22"/>
          <w:rtl/>
          <w:lang w:bidi="fa-IR"/>
        </w:rPr>
        <w:t>:</w:t>
      </w:r>
      <w:r w:rsidRPr="00F70402">
        <w:rPr>
          <w:rFonts w:ascii="B Lotus" w:hAnsi="B Lotus" w:cs="B Lotus"/>
          <w:sz w:val="22"/>
          <w:szCs w:val="22"/>
          <w:rtl/>
          <w:lang w:bidi="fa-IR"/>
        </w:rPr>
        <w:t xml:space="preserve"> آجري، ص </w:t>
      </w:r>
      <w:r>
        <w:rPr>
          <w:rFonts w:ascii="B Lotus" w:hAnsi="B Lotus" w:cs="B Lotus"/>
          <w:sz w:val="22"/>
          <w:szCs w:val="22"/>
          <w:rtl/>
          <w:lang w:bidi="fa-IR"/>
        </w:rPr>
        <w:t>277</w:t>
      </w:r>
      <w:r>
        <w:rPr>
          <w:rFonts w:ascii="B Lotus" w:hAnsi="B Lotus" w:cs="B Lotus" w:hint="cs"/>
          <w:sz w:val="22"/>
          <w:szCs w:val="22"/>
          <w:rtl/>
          <w:lang w:bidi="fa-IR"/>
        </w:rPr>
        <w:t>.</w:t>
      </w:r>
    </w:p>
  </w:footnote>
  <w:footnote w:id="9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به نقل از كتاب :</w:t>
      </w:r>
      <w:r w:rsidRPr="0036408E">
        <w:rPr>
          <w:rFonts w:ascii="mylotus" w:hAnsi="mylotus" w:cs="B Lotus"/>
          <w:sz w:val="22"/>
          <w:szCs w:val="22"/>
          <w:rtl/>
          <w:lang w:bidi="fa-IR"/>
        </w:rPr>
        <w:t>‌</w:t>
      </w:r>
      <w:r w:rsidRPr="0036408E">
        <w:rPr>
          <w:rFonts w:ascii="mylotus" w:hAnsi="mylotus" w:cs="mylotus"/>
          <w:sz w:val="22"/>
          <w:szCs w:val="22"/>
          <w:rtl/>
          <w:lang w:bidi="fa-IR"/>
        </w:rPr>
        <w:t>الـمنطق</w:t>
      </w:r>
      <w:r w:rsidRPr="00F70402">
        <w:rPr>
          <w:rFonts w:ascii="B Lotus" w:hAnsi="B Lotus" w:cs="B Lotus"/>
          <w:sz w:val="22"/>
          <w:szCs w:val="22"/>
          <w:rtl/>
          <w:lang w:bidi="fa-IR"/>
        </w:rPr>
        <w:t xml:space="preserve">، ابن تيميه، ص </w:t>
      </w:r>
      <w:r>
        <w:rPr>
          <w:rFonts w:ascii="B Lotus" w:hAnsi="B Lotus" w:cs="B Lotus"/>
          <w:sz w:val="22"/>
          <w:szCs w:val="22"/>
          <w:rtl/>
          <w:lang w:bidi="fa-IR"/>
        </w:rPr>
        <w:t>4</w:t>
      </w:r>
      <w:r>
        <w:rPr>
          <w:rFonts w:ascii="B Lotus" w:hAnsi="B Lotus" w:cs="B Lotus" w:hint="cs"/>
          <w:sz w:val="22"/>
          <w:szCs w:val="22"/>
          <w:rtl/>
          <w:lang w:bidi="fa-IR"/>
        </w:rPr>
        <w:t>.</w:t>
      </w:r>
    </w:p>
  </w:footnote>
  <w:footnote w:id="9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 xml:space="preserve">أقاويل الثقات في تأويل </w:t>
      </w:r>
      <w:r>
        <w:rPr>
          <w:rFonts w:ascii="mylotus" w:hAnsi="mylotus" w:cs="mylotus"/>
          <w:sz w:val="22"/>
          <w:szCs w:val="22"/>
          <w:rtl/>
          <w:lang w:bidi="fa-IR"/>
        </w:rPr>
        <w:t>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62</w:t>
      </w:r>
      <w:r>
        <w:rPr>
          <w:rFonts w:ascii="B Lotus" w:hAnsi="B Lotus" w:cs="B Lotus" w:hint="cs"/>
          <w:sz w:val="22"/>
          <w:szCs w:val="22"/>
          <w:rtl/>
          <w:lang w:bidi="fa-IR"/>
        </w:rPr>
        <w:t>.</w:t>
      </w:r>
    </w:p>
  </w:footnote>
  <w:footnote w:id="9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السنة</w:t>
      </w:r>
      <w:r>
        <w:rPr>
          <w:rFonts w:ascii="B Lotus" w:hAnsi="B Lotus" w:cs="B Lotus" w:hint="cs"/>
          <w:sz w:val="22"/>
          <w:szCs w:val="22"/>
          <w:rtl/>
          <w:lang w:bidi="fa-IR"/>
        </w:rPr>
        <w:t>،</w:t>
      </w:r>
      <w:r w:rsidRPr="00F70402">
        <w:rPr>
          <w:rFonts w:ascii="B Lotus" w:hAnsi="B Lotus" w:cs="B Lotus"/>
          <w:sz w:val="22"/>
          <w:szCs w:val="22"/>
          <w:rtl/>
          <w:lang w:bidi="fa-IR"/>
        </w:rPr>
        <w:t xml:space="preserve"> لالكايي</w:t>
      </w:r>
      <w:r>
        <w:rPr>
          <w:rFonts w:ascii="B Lotus" w:hAnsi="B Lotus" w:cs="B Lotus" w:hint="cs"/>
          <w:sz w:val="22"/>
          <w:szCs w:val="22"/>
          <w:rtl/>
          <w:lang w:bidi="fa-IR"/>
        </w:rPr>
        <w:t xml:space="preserve">: </w:t>
      </w:r>
      <w:r w:rsidRPr="00F70402">
        <w:rPr>
          <w:rFonts w:ascii="B Lotus" w:hAnsi="B Lotus" w:cs="B Lotus"/>
          <w:sz w:val="22"/>
          <w:szCs w:val="22"/>
          <w:rtl/>
          <w:lang w:bidi="fa-IR"/>
        </w:rPr>
        <w:t>3/452</w:t>
      </w:r>
      <w:r>
        <w:rPr>
          <w:rFonts w:ascii="B Lotus" w:hAnsi="B Lotus" w:cs="B Lotus" w:hint="cs"/>
          <w:sz w:val="22"/>
          <w:szCs w:val="22"/>
          <w:rtl/>
          <w:lang w:bidi="fa-IR"/>
        </w:rPr>
        <w:t>.</w:t>
      </w:r>
    </w:p>
  </w:footnote>
  <w:footnote w:id="9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سير أعلام النبلاء</w:t>
      </w:r>
      <w:r>
        <w:rPr>
          <w:rFonts w:ascii="B Lotus" w:hAnsi="B Lotus" w:cs="B Lotus" w:hint="cs"/>
          <w:sz w:val="22"/>
          <w:szCs w:val="22"/>
          <w:rtl/>
          <w:lang w:bidi="fa-IR"/>
        </w:rPr>
        <w:t xml:space="preserve">: </w:t>
      </w:r>
      <w:r w:rsidRPr="00F70402">
        <w:rPr>
          <w:rFonts w:ascii="B Lotus" w:hAnsi="B Lotus" w:cs="B Lotus"/>
          <w:sz w:val="22"/>
          <w:szCs w:val="22"/>
          <w:rtl/>
          <w:lang w:bidi="fa-IR"/>
        </w:rPr>
        <w:t>18/283-284</w:t>
      </w:r>
      <w:r>
        <w:rPr>
          <w:rFonts w:ascii="B Lotus" w:hAnsi="B Lotus" w:cs="B Lotus" w:hint="cs"/>
          <w:sz w:val="22"/>
          <w:szCs w:val="22"/>
          <w:rtl/>
          <w:lang w:bidi="fa-IR"/>
        </w:rPr>
        <w:t>.</w:t>
      </w:r>
    </w:p>
  </w:footnote>
  <w:footnote w:id="9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التمهيد</w:t>
      </w:r>
      <w:r>
        <w:rPr>
          <w:rFonts w:ascii="B Lotus" w:hAnsi="B Lotus" w:cs="B Lotus" w:hint="cs"/>
          <w:sz w:val="22"/>
          <w:szCs w:val="22"/>
          <w:rtl/>
          <w:lang w:bidi="fa-IR"/>
        </w:rPr>
        <w:t xml:space="preserve">: </w:t>
      </w:r>
      <w:r w:rsidRPr="00F70402">
        <w:rPr>
          <w:rFonts w:ascii="B Lotus" w:hAnsi="B Lotus" w:cs="B Lotus"/>
          <w:sz w:val="22"/>
          <w:szCs w:val="22"/>
          <w:rtl/>
          <w:lang w:bidi="fa-IR"/>
        </w:rPr>
        <w:t>7/145</w:t>
      </w:r>
      <w:r>
        <w:rPr>
          <w:rFonts w:ascii="B Lotus" w:hAnsi="B Lotus" w:cs="B Lotus" w:hint="cs"/>
          <w:sz w:val="22"/>
          <w:szCs w:val="22"/>
          <w:rtl/>
          <w:lang w:bidi="fa-IR"/>
        </w:rPr>
        <w:t>.</w:t>
      </w:r>
    </w:p>
  </w:footnote>
  <w:footnote w:id="10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الحجة في بيان ال</w:t>
      </w:r>
      <w:r>
        <w:rPr>
          <w:rFonts w:ascii="mylotus" w:hAnsi="mylotus" w:cs="mylotus" w:hint="cs"/>
          <w:sz w:val="22"/>
          <w:szCs w:val="22"/>
          <w:rtl/>
          <w:lang w:bidi="fa-IR"/>
        </w:rPr>
        <w:t>ـ</w:t>
      </w:r>
      <w:r w:rsidRPr="00B35517">
        <w:rPr>
          <w:rFonts w:ascii="mylotus" w:hAnsi="mylotus" w:cs="mylotus"/>
          <w:sz w:val="22"/>
          <w:szCs w:val="22"/>
          <w:rtl/>
          <w:lang w:bidi="fa-IR"/>
        </w:rPr>
        <w:t>مجحة</w:t>
      </w:r>
      <w:r>
        <w:rPr>
          <w:rFonts w:ascii="B Lotus" w:hAnsi="B Lotus" w:cs="B Lotus" w:hint="cs"/>
          <w:sz w:val="22"/>
          <w:szCs w:val="22"/>
          <w:rtl/>
          <w:lang w:bidi="fa-IR"/>
        </w:rPr>
        <w:t xml:space="preserve">: </w:t>
      </w:r>
      <w:r w:rsidRPr="00F70402">
        <w:rPr>
          <w:rFonts w:ascii="B Lotus" w:hAnsi="B Lotus" w:cs="B Lotus"/>
          <w:sz w:val="22"/>
          <w:szCs w:val="22"/>
          <w:rtl/>
          <w:lang w:bidi="fa-IR"/>
        </w:rPr>
        <w:t>1/169</w:t>
      </w:r>
      <w:r>
        <w:rPr>
          <w:rFonts w:ascii="B Lotus" w:hAnsi="B Lotus" w:cs="B Lotus" w:hint="cs"/>
          <w:sz w:val="22"/>
          <w:szCs w:val="22"/>
          <w:rtl/>
          <w:lang w:bidi="fa-IR"/>
        </w:rPr>
        <w:t>.</w:t>
      </w:r>
    </w:p>
  </w:footnote>
  <w:footnote w:id="10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درء تعارض العقل و</w:t>
      </w:r>
      <w:r w:rsidRPr="00F70402">
        <w:rPr>
          <w:rFonts w:ascii="B Lotus" w:hAnsi="B Lotus" w:cs="B Lotus"/>
          <w:sz w:val="22"/>
          <w:szCs w:val="22"/>
          <w:rtl/>
          <w:lang w:bidi="fa-IR"/>
        </w:rPr>
        <w:t>النقل</w:t>
      </w:r>
      <w:r>
        <w:rPr>
          <w:rFonts w:ascii="B Lotus" w:hAnsi="B Lotus" w:cs="B Lotus" w:hint="cs"/>
          <w:sz w:val="22"/>
          <w:szCs w:val="22"/>
          <w:rtl/>
          <w:lang w:bidi="fa-IR"/>
        </w:rPr>
        <w:t xml:space="preserve">: </w:t>
      </w:r>
      <w:r w:rsidRPr="00F70402">
        <w:rPr>
          <w:rFonts w:ascii="B Lotus" w:hAnsi="B Lotus" w:cs="B Lotus"/>
          <w:sz w:val="22"/>
          <w:szCs w:val="22"/>
          <w:rtl/>
          <w:lang w:bidi="fa-IR"/>
        </w:rPr>
        <w:t>1/192</w:t>
      </w:r>
      <w:r>
        <w:rPr>
          <w:rFonts w:ascii="B Lotus" w:hAnsi="B Lotus" w:cs="B Lotus" w:hint="cs"/>
          <w:sz w:val="22"/>
          <w:szCs w:val="22"/>
          <w:rtl/>
          <w:lang w:bidi="fa-IR"/>
        </w:rPr>
        <w:t>.</w:t>
      </w:r>
    </w:p>
  </w:footnote>
  <w:footnote w:id="10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منهاج السنة</w:t>
      </w:r>
      <w:r>
        <w:rPr>
          <w:rFonts w:ascii="B Lotus" w:hAnsi="B Lotus" w:cs="B Lotus" w:hint="cs"/>
          <w:sz w:val="22"/>
          <w:szCs w:val="22"/>
          <w:rtl/>
          <w:lang w:bidi="fa-IR"/>
        </w:rPr>
        <w:t xml:space="preserve">: </w:t>
      </w:r>
      <w:r w:rsidRPr="00F70402">
        <w:rPr>
          <w:rFonts w:ascii="B Lotus" w:hAnsi="B Lotus" w:cs="B Lotus"/>
          <w:sz w:val="22"/>
          <w:szCs w:val="22"/>
          <w:rtl/>
          <w:lang w:bidi="fa-IR"/>
        </w:rPr>
        <w:t>2/111</w:t>
      </w:r>
      <w:r>
        <w:rPr>
          <w:rFonts w:ascii="B Lotus" w:hAnsi="B Lotus" w:cs="B Lotus" w:hint="cs"/>
          <w:sz w:val="22"/>
          <w:szCs w:val="22"/>
          <w:rtl/>
          <w:lang w:bidi="fa-IR"/>
        </w:rPr>
        <w:t>.</w:t>
      </w:r>
    </w:p>
  </w:footnote>
  <w:footnote w:id="10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الواسطية</w:t>
      </w:r>
      <w:r>
        <w:rPr>
          <w:rFonts w:ascii="B Lotus" w:hAnsi="B Lotus" w:cs="B Lotus" w:hint="cs"/>
          <w:sz w:val="22"/>
          <w:szCs w:val="22"/>
          <w:rtl/>
          <w:lang w:bidi="fa-IR"/>
        </w:rPr>
        <w:t>:</w:t>
      </w:r>
      <w:r w:rsidRPr="00F70402">
        <w:rPr>
          <w:rFonts w:ascii="B Lotus" w:hAnsi="B Lotus" w:cs="B Lotus"/>
          <w:sz w:val="22"/>
          <w:szCs w:val="22"/>
          <w:rtl/>
          <w:lang w:bidi="fa-IR"/>
        </w:rPr>
        <w:t xml:space="preserve"> تحقيق هراس، ص 124</w:t>
      </w:r>
      <w:r>
        <w:rPr>
          <w:rFonts w:ascii="B Lotus" w:hAnsi="B Lotus" w:cs="B Lotus" w:hint="cs"/>
          <w:sz w:val="22"/>
          <w:szCs w:val="22"/>
          <w:rtl/>
          <w:lang w:bidi="fa-IR"/>
        </w:rPr>
        <w:t>.</w:t>
      </w:r>
    </w:p>
  </w:footnote>
  <w:footnote w:id="10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اعلام ال</w:t>
      </w:r>
      <w:r>
        <w:rPr>
          <w:rFonts w:ascii="mylotus" w:hAnsi="mylotus" w:cs="mylotus" w:hint="cs"/>
          <w:sz w:val="22"/>
          <w:szCs w:val="22"/>
          <w:rtl/>
          <w:lang w:bidi="fa-IR"/>
        </w:rPr>
        <w:t>ـ</w:t>
      </w:r>
      <w:r w:rsidRPr="00B35517">
        <w:rPr>
          <w:rFonts w:ascii="mylotus" w:hAnsi="mylotus" w:cs="mylotus"/>
          <w:sz w:val="22"/>
          <w:szCs w:val="22"/>
          <w:rtl/>
          <w:lang w:bidi="fa-IR"/>
        </w:rPr>
        <w:t>موقعين</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1/49</w:t>
      </w:r>
      <w:r>
        <w:rPr>
          <w:rFonts w:ascii="B Lotus" w:hAnsi="B Lotus" w:cs="B Lotus" w:hint="cs"/>
          <w:sz w:val="22"/>
          <w:szCs w:val="22"/>
          <w:rtl/>
          <w:lang w:bidi="fa-IR"/>
        </w:rPr>
        <w:t>.</w:t>
      </w:r>
    </w:p>
  </w:footnote>
  <w:footnote w:id="10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 </w:t>
      </w:r>
      <w:r w:rsidRPr="00B35517">
        <w:rPr>
          <w:rFonts w:ascii="mylotus" w:hAnsi="mylotus" w:cs="mylotus"/>
          <w:sz w:val="22"/>
          <w:szCs w:val="22"/>
          <w:rtl/>
          <w:lang w:bidi="fa-IR"/>
        </w:rPr>
        <w:t>اعلام الـموقعين</w:t>
      </w:r>
      <w:r>
        <w:rPr>
          <w:rFonts w:ascii="B Lotus" w:hAnsi="B Lotus" w:cs="B Lotus" w:hint="cs"/>
          <w:sz w:val="22"/>
          <w:szCs w:val="22"/>
          <w:rtl/>
          <w:lang w:bidi="fa-IR"/>
        </w:rPr>
        <w:t xml:space="preserve">: </w:t>
      </w:r>
      <w:r w:rsidRPr="00F70402">
        <w:rPr>
          <w:rFonts w:ascii="B Lotus" w:hAnsi="B Lotus" w:cs="B Lotus"/>
          <w:sz w:val="22"/>
          <w:szCs w:val="22"/>
          <w:rtl/>
          <w:lang w:bidi="fa-IR"/>
        </w:rPr>
        <w:t>1/49</w:t>
      </w:r>
      <w:r>
        <w:rPr>
          <w:rFonts w:ascii="B Lotus" w:hAnsi="B Lotus" w:cs="B Lotus" w:hint="cs"/>
          <w:sz w:val="22"/>
          <w:szCs w:val="22"/>
          <w:rtl/>
          <w:lang w:bidi="fa-IR"/>
        </w:rPr>
        <w:t>.</w:t>
      </w:r>
    </w:p>
  </w:footnote>
  <w:footnote w:id="10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فضل علم السلف عل</w:t>
      </w:r>
      <w:r>
        <w:rPr>
          <w:rFonts w:ascii="mylotus" w:hAnsi="mylotus" w:cs="mylotus" w:hint="cs"/>
          <w:sz w:val="22"/>
          <w:szCs w:val="22"/>
          <w:rtl/>
          <w:lang w:bidi="fa-IR"/>
        </w:rPr>
        <w:t>ى</w:t>
      </w:r>
      <w:r w:rsidRPr="00B35517">
        <w:rPr>
          <w:rFonts w:ascii="mylotus" w:hAnsi="mylotus" w:cs="mylotus"/>
          <w:sz w:val="22"/>
          <w:szCs w:val="22"/>
          <w:rtl/>
          <w:lang w:bidi="fa-IR"/>
        </w:rPr>
        <w:t xml:space="preserve"> الخلف</w:t>
      </w:r>
      <w:r>
        <w:rPr>
          <w:rFonts w:ascii="B Lotus" w:hAnsi="B Lotus" w:cs="B Lotus" w:hint="cs"/>
          <w:sz w:val="22"/>
          <w:szCs w:val="22"/>
          <w:rtl/>
          <w:lang w:bidi="fa-IR"/>
        </w:rPr>
        <w:t>:</w:t>
      </w:r>
      <w:r w:rsidRPr="00F70402">
        <w:rPr>
          <w:rFonts w:ascii="B Lotus" w:hAnsi="B Lotus" w:cs="B Lotus"/>
          <w:sz w:val="22"/>
          <w:szCs w:val="22"/>
          <w:rtl/>
          <w:lang w:bidi="fa-IR"/>
        </w:rPr>
        <w:t xml:space="preserve"> ابن رجب، با اندكي تصرف، ص </w:t>
      </w:r>
      <w:r>
        <w:rPr>
          <w:rFonts w:ascii="B Lotus" w:hAnsi="B Lotus" w:cs="B Lotus"/>
          <w:sz w:val="22"/>
          <w:szCs w:val="22"/>
          <w:rtl/>
          <w:lang w:bidi="fa-IR"/>
        </w:rPr>
        <w:t>46</w:t>
      </w:r>
      <w:r>
        <w:rPr>
          <w:rFonts w:ascii="B Lotus" w:hAnsi="B Lotus" w:cs="B Lotus" w:hint="cs"/>
          <w:sz w:val="22"/>
          <w:szCs w:val="22"/>
          <w:rtl/>
          <w:lang w:bidi="fa-IR"/>
        </w:rPr>
        <w:t>-</w:t>
      </w:r>
      <w:r>
        <w:rPr>
          <w:rFonts w:ascii="B Lotus" w:hAnsi="B Lotus" w:cs="B Lotus"/>
          <w:sz w:val="22"/>
          <w:szCs w:val="22"/>
          <w:rtl/>
          <w:lang w:bidi="fa-IR"/>
        </w:rPr>
        <w:t>45</w:t>
      </w:r>
      <w:r>
        <w:rPr>
          <w:rFonts w:ascii="B Lotus" w:hAnsi="B Lotus" w:cs="B Lotus" w:hint="cs"/>
          <w:sz w:val="22"/>
          <w:szCs w:val="22"/>
          <w:rtl/>
          <w:lang w:bidi="fa-IR"/>
        </w:rPr>
        <w:t>.</w:t>
      </w:r>
    </w:p>
  </w:footnote>
  <w:footnote w:id="10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العين وال</w:t>
      </w:r>
      <w:r>
        <w:rPr>
          <w:rFonts w:ascii="mylotus" w:hAnsi="mylotus" w:cs="mylotus" w:hint="cs"/>
          <w:sz w:val="22"/>
          <w:szCs w:val="22"/>
          <w:rtl/>
          <w:lang w:bidi="fa-IR"/>
        </w:rPr>
        <w:t>أ</w:t>
      </w:r>
      <w:r>
        <w:rPr>
          <w:rFonts w:ascii="mylotus" w:hAnsi="mylotus" w:cs="mylotus"/>
          <w:sz w:val="22"/>
          <w:szCs w:val="22"/>
          <w:rtl/>
          <w:lang w:bidi="fa-IR"/>
        </w:rPr>
        <w:t xml:space="preserve">ثر فی عقائد </w:t>
      </w:r>
      <w:r>
        <w:rPr>
          <w:rFonts w:ascii="mylotus" w:hAnsi="mylotus" w:cs="mylotus" w:hint="cs"/>
          <w:sz w:val="22"/>
          <w:szCs w:val="22"/>
          <w:rtl/>
          <w:lang w:bidi="fa-IR"/>
        </w:rPr>
        <w:t>أ</w:t>
      </w:r>
      <w:r w:rsidRPr="00B35517">
        <w:rPr>
          <w:rFonts w:ascii="mylotus" w:hAnsi="mylotus" w:cs="mylotus"/>
          <w:sz w:val="22"/>
          <w:szCs w:val="22"/>
          <w:rtl/>
          <w:lang w:bidi="fa-IR"/>
        </w:rPr>
        <w:t>هل الأثر</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36</w:t>
      </w:r>
      <w:r>
        <w:rPr>
          <w:rFonts w:ascii="B Lotus" w:hAnsi="B Lotus" w:cs="B Lotus" w:hint="cs"/>
          <w:sz w:val="22"/>
          <w:szCs w:val="22"/>
          <w:rtl/>
          <w:lang w:bidi="fa-IR"/>
        </w:rPr>
        <w:t>-</w:t>
      </w:r>
      <w:r>
        <w:rPr>
          <w:rFonts w:ascii="B Lotus" w:hAnsi="B Lotus" w:cs="B Lotus"/>
          <w:sz w:val="22"/>
          <w:szCs w:val="22"/>
          <w:rtl/>
          <w:lang w:bidi="fa-IR"/>
        </w:rPr>
        <w:t>35</w:t>
      </w:r>
      <w:r>
        <w:rPr>
          <w:rFonts w:ascii="B Lotus" w:hAnsi="B Lotus" w:cs="B Lotus" w:hint="cs"/>
          <w:sz w:val="22"/>
          <w:szCs w:val="22"/>
          <w:rtl/>
          <w:lang w:bidi="fa-IR"/>
        </w:rPr>
        <w:t>.</w:t>
      </w:r>
    </w:p>
  </w:footnote>
  <w:footnote w:id="10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35517">
        <w:rPr>
          <w:rFonts w:ascii="mylotus" w:hAnsi="mylotus" w:cs="mylotus"/>
          <w:sz w:val="22"/>
          <w:szCs w:val="22"/>
          <w:rtl/>
          <w:lang w:bidi="fa-IR"/>
        </w:rPr>
        <w:t>معارج القبول</w:t>
      </w:r>
      <w:r>
        <w:rPr>
          <w:rFonts w:ascii="B Lotus" w:hAnsi="B Lotus" w:cs="B Lotus" w:hint="cs"/>
          <w:sz w:val="22"/>
          <w:szCs w:val="22"/>
          <w:rtl/>
          <w:lang w:bidi="fa-IR"/>
        </w:rPr>
        <w:t xml:space="preserve">: </w:t>
      </w:r>
      <w:r>
        <w:rPr>
          <w:rFonts w:ascii="B Lotus" w:hAnsi="B Lotus" w:cs="B Lotus"/>
          <w:sz w:val="22"/>
          <w:szCs w:val="22"/>
          <w:rtl/>
          <w:lang w:bidi="fa-IR"/>
        </w:rPr>
        <w:t>1/129</w:t>
      </w:r>
      <w:r>
        <w:rPr>
          <w:rFonts w:ascii="B Lotus" w:hAnsi="B Lotus" w:cs="B Lotus" w:hint="cs"/>
          <w:sz w:val="22"/>
          <w:szCs w:val="22"/>
          <w:rtl/>
          <w:lang w:bidi="fa-IR"/>
        </w:rPr>
        <w:t>.</w:t>
      </w:r>
    </w:p>
  </w:footnote>
  <w:footnote w:id="10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همان</w:t>
      </w:r>
      <w:r>
        <w:rPr>
          <w:rFonts w:ascii="B Lotus" w:hAnsi="B Lotus" w:cs="B Lotus" w:hint="cs"/>
          <w:sz w:val="22"/>
          <w:szCs w:val="22"/>
          <w:rtl/>
          <w:lang w:bidi="fa-IR"/>
        </w:rPr>
        <w:t>:</w:t>
      </w:r>
      <w:r w:rsidRPr="00F70402">
        <w:rPr>
          <w:rFonts w:ascii="B Lotus" w:hAnsi="B Lotus" w:cs="B Lotus"/>
          <w:sz w:val="22"/>
          <w:szCs w:val="22"/>
          <w:rtl/>
          <w:lang w:bidi="fa-IR"/>
        </w:rPr>
        <w:t xml:space="preserve"> ج 1</w:t>
      </w:r>
      <w:r>
        <w:rPr>
          <w:rFonts w:ascii="B Lotus" w:hAnsi="B Lotus" w:cs="B Lotus" w:hint="cs"/>
          <w:sz w:val="22"/>
          <w:szCs w:val="22"/>
          <w:rtl/>
          <w:lang w:bidi="fa-IR"/>
        </w:rPr>
        <w:t>،</w:t>
      </w:r>
      <w:r w:rsidRPr="00F70402">
        <w:rPr>
          <w:rFonts w:ascii="B Lotus" w:hAnsi="B Lotus" w:cs="B Lotus"/>
          <w:sz w:val="22"/>
          <w:szCs w:val="22"/>
          <w:rtl/>
          <w:lang w:bidi="fa-IR"/>
        </w:rPr>
        <w:t xml:space="preserve"> ص</w:t>
      </w:r>
      <w:r>
        <w:rPr>
          <w:rFonts w:ascii="B Lotus" w:hAnsi="B Lotus" w:cs="B Lotus" w:hint="cs"/>
          <w:sz w:val="22"/>
          <w:szCs w:val="22"/>
          <w:rtl/>
          <w:lang w:bidi="fa-IR"/>
        </w:rPr>
        <w:t xml:space="preserve"> </w:t>
      </w:r>
      <w:r w:rsidRPr="00F70402">
        <w:rPr>
          <w:rFonts w:ascii="B Lotus" w:hAnsi="B Lotus" w:cs="B Lotus"/>
          <w:sz w:val="22"/>
          <w:szCs w:val="22"/>
          <w:rtl/>
          <w:lang w:bidi="fa-IR"/>
        </w:rPr>
        <w:t>346</w:t>
      </w:r>
      <w:r>
        <w:rPr>
          <w:rFonts w:ascii="B Lotus" w:hAnsi="B Lotus" w:cs="B Lotus" w:hint="cs"/>
          <w:sz w:val="22"/>
          <w:szCs w:val="22"/>
          <w:rtl/>
          <w:lang w:bidi="fa-IR"/>
        </w:rPr>
        <w:t>.</w:t>
      </w:r>
    </w:p>
  </w:footnote>
  <w:footnote w:id="11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xml:space="preserve">- </w:t>
      </w:r>
      <w:r w:rsidRPr="00B35517">
        <w:rPr>
          <w:rFonts w:ascii="mylotus" w:hAnsi="mylotus" w:cs="mylotus"/>
          <w:sz w:val="22"/>
          <w:szCs w:val="22"/>
          <w:rtl/>
          <w:lang w:bidi="fa-IR"/>
        </w:rPr>
        <w:t>معارج القبول</w:t>
      </w:r>
      <w:r>
        <w:rPr>
          <w:rFonts w:ascii="B Lotus" w:hAnsi="B Lotus" w:cs="B Lotus" w:hint="cs"/>
          <w:sz w:val="22"/>
          <w:szCs w:val="22"/>
          <w:rtl/>
          <w:lang w:bidi="fa-IR"/>
        </w:rPr>
        <w:t xml:space="preserve">: </w:t>
      </w:r>
      <w:r>
        <w:rPr>
          <w:rFonts w:ascii="B Lotus" w:hAnsi="B Lotus" w:cs="B Lotus"/>
          <w:sz w:val="22"/>
          <w:szCs w:val="22"/>
          <w:rtl/>
          <w:lang w:bidi="fa-IR"/>
        </w:rPr>
        <w:t>ج/3561</w:t>
      </w:r>
      <w:r>
        <w:rPr>
          <w:rFonts w:ascii="B Lotus" w:hAnsi="B Lotus" w:cs="B Lotus" w:hint="cs"/>
          <w:sz w:val="22"/>
          <w:szCs w:val="22"/>
          <w:rtl/>
          <w:lang w:bidi="fa-IR"/>
        </w:rPr>
        <w:t>.</w:t>
      </w:r>
    </w:p>
  </w:footnote>
  <w:footnote w:id="11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833857">
        <w:rPr>
          <w:rFonts w:ascii="mylotus" w:hAnsi="mylotus" w:cs="mylotus"/>
          <w:sz w:val="22"/>
          <w:szCs w:val="22"/>
          <w:rtl/>
          <w:lang w:bidi="fa-IR"/>
        </w:rPr>
        <w:t>القول السديد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15</w:t>
      </w:r>
      <w:r>
        <w:rPr>
          <w:rFonts w:ascii="B Lotus" w:hAnsi="B Lotus" w:cs="B Lotus" w:hint="cs"/>
          <w:sz w:val="22"/>
          <w:szCs w:val="22"/>
          <w:rtl/>
          <w:lang w:bidi="fa-IR"/>
        </w:rPr>
        <w:t>.</w:t>
      </w:r>
    </w:p>
  </w:footnote>
  <w:footnote w:id="11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833857">
        <w:rPr>
          <w:rFonts w:ascii="mylotus" w:hAnsi="mylotus" w:cs="mylotus"/>
          <w:sz w:val="22"/>
          <w:szCs w:val="22"/>
          <w:rtl/>
          <w:lang w:bidi="fa-IR"/>
        </w:rPr>
        <w:t>عشرون حديثاً من صحيح مسلم</w:t>
      </w:r>
      <w:r>
        <w:rPr>
          <w:rFonts w:ascii="B Lotus" w:hAnsi="B Lotus" w:cs="B Lotus" w:hint="cs"/>
          <w:sz w:val="22"/>
          <w:szCs w:val="22"/>
          <w:rtl/>
          <w:lang w:bidi="fa-IR"/>
        </w:rPr>
        <w:t xml:space="preserve">: </w:t>
      </w:r>
      <w:r w:rsidRPr="00F70402">
        <w:rPr>
          <w:rFonts w:ascii="B Lotus" w:hAnsi="B Lotus" w:cs="B Lotus"/>
          <w:sz w:val="22"/>
          <w:szCs w:val="22"/>
          <w:rtl/>
          <w:lang w:bidi="fa-IR"/>
        </w:rPr>
        <w:t>177-178</w:t>
      </w:r>
      <w:r>
        <w:rPr>
          <w:rFonts w:ascii="B Lotus" w:hAnsi="B Lotus" w:cs="B Lotus" w:hint="cs"/>
          <w:sz w:val="22"/>
          <w:szCs w:val="22"/>
          <w:rtl/>
          <w:lang w:bidi="fa-IR"/>
        </w:rPr>
        <w:t>.</w:t>
      </w:r>
    </w:p>
  </w:footnote>
  <w:footnote w:id="11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 </w:t>
      </w:r>
      <w:r>
        <w:rPr>
          <w:rFonts w:ascii="mylotus" w:hAnsi="mylotus" w:cs="mylotus"/>
          <w:sz w:val="22"/>
          <w:szCs w:val="22"/>
          <w:rtl/>
          <w:lang w:bidi="fa-IR"/>
        </w:rPr>
        <w:t xml:space="preserve">علو الله </w:t>
      </w:r>
      <w:r>
        <w:rPr>
          <w:rFonts w:ascii="mylotus" w:hAnsi="mylotus" w:cs="mylotus" w:hint="cs"/>
          <w:sz w:val="22"/>
          <w:szCs w:val="22"/>
          <w:rtl/>
        </w:rPr>
        <w:t>على</w:t>
      </w:r>
      <w:r w:rsidRPr="00833857">
        <w:rPr>
          <w:rFonts w:ascii="mylotus" w:hAnsi="mylotus" w:cs="mylotus"/>
          <w:sz w:val="22"/>
          <w:szCs w:val="22"/>
          <w:rtl/>
          <w:lang w:bidi="fa-IR"/>
        </w:rPr>
        <w:t xml:space="preserve"> خلقه</w:t>
      </w:r>
      <w:r w:rsidRPr="00F70402">
        <w:rPr>
          <w:rFonts w:ascii="B Lotus" w:hAnsi="B Lotus" w:cs="B Lotus"/>
          <w:sz w:val="22"/>
          <w:szCs w:val="22"/>
          <w:rtl/>
          <w:lang w:bidi="fa-IR"/>
        </w:rPr>
        <w:t xml:space="preserve">، با اندكي تصرف، ص </w:t>
      </w:r>
      <w:r>
        <w:rPr>
          <w:rFonts w:ascii="B Lotus" w:hAnsi="B Lotus" w:cs="B Lotus"/>
          <w:sz w:val="22"/>
          <w:szCs w:val="22"/>
          <w:rtl/>
          <w:lang w:bidi="fa-IR"/>
        </w:rPr>
        <w:t>28</w:t>
      </w:r>
      <w:r>
        <w:rPr>
          <w:rFonts w:ascii="B Lotus" w:hAnsi="B Lotus" w:cs="B Lotus" w:hint="cs"/>
          <w:sz w:val="22"/>
          <w:szCs w:val="22"/>
          <w:rtl/>
          <w:lang w:bidi="fa-IR"/>
        </w:rPr>
        <w:t>.</w:t>
      </w:r>
    </w:p>
  </w:footnote>
  <w:footnote w:id="11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833857">
        <w:rPr>
          <w:rFonts w:ascii="mylotus" w:hAnsi="mylotus" w:cs="mylotus"/>
          <w:sz w:val="22"/>
          <w:szCs w:val="22"/>
          <w:rtl/>
          <w:lang w:bidi="fa-IR"/>
        </w:rPr>
        <w:t>تفسير القرطبي</w:t>
      </w:r>
      <w:r>
        <w:rPr>
          <w:rFonts w:ascii="B Lotus" w:hAnsi="B Lotus" w:cs="B Lotus" w:hint="cs"/>
          <w:sz w:val="22"/>
          <w:szCs w:val="22"/>
          <w:rtl/>
          <w:lang w:bidi="fa-IR"/>
        </w:rPr>
        <w:t xml:space="preserve">: </w:t>
      </w:r>
      <w:r>
        <w:rPr>
          <w:rFonts w:ascii="B Lotus" w:hAnsi="B Lotus" w:cs="B Lotus"/>
          <w:sz w:val="22"/>
          <w:szCs w:val="22"/>
          <w:rtl/>
          <w:lang w:bidi="fa-IR"/>
        </w:rPr>
        <w:t>ج20/245</w:t>
      </w:r>
      <w:r>
        <w:rPr>
          <w:rFonts w:ascii="B Lotus" w:hAnsi="B Lotus" w:cs="B Lotus" w:hint="cs"/>
          <w:sz w:val="22"/>
          <w:szCs w:val="22"/>
          <w:rtl/>
          <w:lang w:bidi="fa-IR"/>
        </w:rPr>
        <w:t>.</w:t>
      </w:r>
    </w:p>
  </w:footnote>
  <w:footnote w:id="11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اندكي تصرف، ص </w:t>
      </w:r>
      <w:r>
        <w:rPr>
          <w:rFonts w:ascii="B Lotus" w:hAnsi="B Lotus" w:cs="B Lotus"/>
          <w:sz w:val="22"/>
          <w:szCs w:val="22"/>
          <w:rtl/>
          <w:lang w:bidi="fa-IR"/>
        </w:rPr>
        <w:t>28/29</w:t>
      </w:r>
      <w:r>
        <w:rPr>
          <w:rFonts w:ascii="B Lotus" w:hAnsi="B Lotus" w:cs="B Lotus" w:hint="cs"/>
          <w:sz w:val="22"/>
          <w:szCs w:val="22"/>
          <w:rtl/>
          <w:lang w:bidi="fa-IR"/>
        </w:rPr>
        <w:t>.</w:t>
      </w:r>
    </w:p>
  </w:footnote>
  <w:footnote w:id="11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28/29</w:t>
      </w:r>
      <w:r>
        <w:rPr>
          <w:rFonts w:ascii="B Lotus" w:hAnsi="B Lotus" w:cs="B Lotus" w:hint="cs"/>
          <w:sz w:val="22"/>
          <w:szCs w:val="22"/>
          <w:rtl/>
          <w:lang w:bidi="fa-IR"/>
        </w:rPr>
        <w:t>.</w:t>
      </w:r>
    </w:p>
  </w:footnote>
  <w:footnote w:id="11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درويش، با اندكي تصرف، ص 28</w:t>
      </w:r>
      <w:r>
        <w:rPr>
          <w:rFonts w:ascii="B Lotus" w:hAnsi="B Lotus" w:cs="B Lotus" w:hint="cs"/>
          <w:sz w:val="22"/>
          <w:szCs w:val="22"/>
          <w:rtl/>
          <w:lang w:bidi="fa-IR"/>
        </w:rPr>
        <w:t>-</w:t>
      </w:r>
      <w:r w:rsidRPr="00F70402">
        <w:rPr>
          <w:rFonts w:ascii="B Lotus" w:hAnsi="B Lotus" w:cs="B Lotus"/>
          <w:sz w:val="22"/>
          <w:szCs w:val="22"/>
          <w:rtl/>
          <w:lang w:bidi="fa-IR"/>
        </w:rPr>
        <w:t>34</w:t>
      </w:r>
      <w:r>
        <w:rPr>
          <w:rFonts w:ascii="B Lotus" w:hAnsi="B Lotus" w:cs="B Lotus" w:hint="cs"/>
          <w:sz w:val="22"/>
          <w:szCs w:val="22"/>
          <w:rtl/>
          <w:lang w:bidi="fa-IR"/>
        </w:rPr>
        <w:t>.</w:t>
      </w:r>
    </w:p>
  </w:footnote>
  <w:footnote w:id="11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sidRPr="00F70402">
        <w:rPr>
          <w:rFonts w:ascii="B Lotus" w:hAnsi="B Lotus" w:cs="B Lotus"/>
          <w:sz w:val="22"/>
          <w:szCs w:val="22"/>
          <w:rtl/>
          <w:lang w:bidi="fa-IR"/>
        </w:rPr>
        <w:t xml:space="preserve">، با اندكي تصرف، ص </w:t>
      </w:r>
      <w:r>
        <w:rPr>
          <w:rFonts w:ascii="B Lotus" w:hAnsi="B Lotus" w:cs="B Lotus" w:hint="cs"/>
          <w:sz w:val="22"/>
          <w:szCs w:val="22"/>
          <w:rtl/>
          <w:lang w:bidi="fa-IR"/>
        </w:rPr>
        <w:t>59-60-61.</w:t>
      </w:r>
    </w:p>
  </w:footnote>
  <w:footnote w:id="11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فتاوي شيخ الاسلام ابن تيميه</w:t>
      </w:r>
      <w:r>
        <w:rPr>
          <w:rFonts w:ascii="B Lotus" w:hAnsi="B Lotus" w:cs="B Lotus" w:hint="cs"/>
          <w:sz w:val="22"/>
          <w:szCs w:val="22"/>
          <w:rtl/>
          <w:lang w:bidi="fa-IR"/>
        </w:rPr>
        <w:t xml:space="preserve">: </w:t>
      </w:r>
      <w:r w:rsidRPr="00F70402">
        <w:rPr>
          <w:rFonts w:ascii="B Lotus" w:hAnsi="B Lotus" w:cs="B Lotus"/>
          <w:sz w:val="22"/>
          <w:szCs w:val="22"/>
          <w:rtl/>
          <w:lang w:bidi="fa-IR"/>
        </w:rPr>
        <w:t>3/88</w:t>
      </w:r>
      <w:r>
        <w:rPr>
          <w:rFonts w:ascii="B Lotus" w:hAnsi="B Lotus" w:cs="B Lotus" w:hint="cs"/>
          <w:sz w:val="22"/>
          <w:szCs w:val="22"/>
          <w:rtl/>
          <w:lang w:bidi="fa-IR"/>
        </w:rPr>
        <w:t>.</w:t>
      </w:r>
    </w:p>
  </w:footnote>
  <w:footnote w:id="12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علو الله على خلقه</w:t>
      </w:r>
      <w:r w:rsidRPr="00F70402">
        <w:rPr>
          <w:rFonts w:ascii="B Lotus" w:hAnsi="B Lotus" w:cs="B Lotus"/>
          <w:sz w:val="22"/>
          <w:szCs w:val="22"/>
          <w:rtl/>
          <w:lang w:bidi="fa-IR"/>
        </w:rPr>
        <w:t>، با اندكي تصرف، ص 60</w:t>
      </w:r>
      <w:r>
        <w:rPr>
          <w:rFonts w:ascii="B Lotus" w:hAnsi="B Lotus" w:cs="B Lotus" w:hint="cs"/>
          <w:sz w:val="22"/>
          <w:szCs w:val="22"/>
          <w:rtl/>
          <w:lang w:bidi="fa-IR"/>
        </w:rPr>
        <w:t>.</w:t>
      </w:r>
    </w:p>
  </w:footnote>
  <w:footnote w:id="12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ص 61</w:t>
      </w:r>
      <w:r>
        <w:rPr>
          <w:rFonts w:ascii="B Lotus" w:hAnsi="B Lotus" w:cs="B Lotus" w:hint="cs"/>
          <w:sz w:val="22"/>
          <w:szCs w:val="22"/>
          <w:rtl/>
          <w:lang w:bidi="fa-IR"/>
        </w:rPr>
        <w:t>.</w:t>
      </w:r>
    </w:p>
  </w:footnote>
  <w:footnote w:id="12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مراد نعيم بن حماد بن معاوي</w:t>
      </w:r>
      <w:r>
        <w:rPr>
          <w:rFonts w:ascii="B Lotus" w:hAnsi="B Lotus" w:cs="B Lotus" w:hint="cs"/>
          <w:sz w:val="22"/>
          <w:szCs w:val="22"/>
          <w:rtl/>
          <w:lang w:bidi="fa-IR"/>
        </w:rPr>
        <w:t>ه</w:t>
      </w:r>
      <w:r w:rsidRPr="00F70402">
        <w:rPr>
          <w:rFonts w:ascii="B Lotus" w:hAnsi="B Lotus" w:cs="B Lotus"/>
          <w:sz w:val="22"/>
          <w:szCs w:val="22"/>
          <w:rtl/>
          <w:lang w:bidi="fa-IR"/>
        </w:rPr>
        <w:t xml:space="preserve"> بن </w:t>
      </w:r>
      <w:r>
        <w:rPr>
          <w:rFonts w:ascii="B Lotus" w:hAnsi="B Lotus" w:cs="B Lotus"/>
          <w:sz w:val="22"/>
          <w:szCs w:val="22"/>
          <w:rtl/>
          <w:lang w:bidi="fa-IR"/>
        </w:rPr>
        <w:t>الحارث الخزاعي است، او در نوشته</w:t>
      </w:r>
      <w:r>
        <w:rPr>
          <w:rFonts w:ascii="B Lotus" w:hAnsi="B Lotus" w:cs="B Lotus" w:hint="cs"/>
          <w:sz w:val="22"/>
          <w:szCs w:val="22"/>
          <w:rtl/>
          <w:lang w:bidi="fa-IR"/>
        </w:rPr>
        <w:t>‌</w:t>
      </w:r>
      <w:r w:rsidRPr="00F70402">
        <w:rPr>
          <w:rFonts w:ascii="B Lotus" w:hAnsi="B Lotus" w:cs="B Lotus"/>
          <w:sz w:val="22"/>
          <w:szCs w:val="22"/>
          <w:rtl/>
          <w:lang w:bidi="fa-IR"/>
        </w:rPr>
        <w:t>هايش سخ</w:t>
      </w:r>
      <w:r>
        <w:rPr>
          <w:rFonts w:ascii="B Lotus" w:hAnsi="B Lotus" w:cs="B Lotus"/>
          <w:sz w:val="22"/>
          <w:szCs w:val="22"/>
          <w:rtl/>
          <w:lang w:bidi="fa-IR"/>
        </w:rPr>
        <w:t>ت بر جهميه تاخته است و از آگاه</w:t>
      </w:r>
      <w:r>
        <w:rPr>
          <w:rFonts w:ascii="B Lotus" w:hAnsi="B Lotus" w:cs="B Lotus" w:hint="cs"/>
          <w:sz w:val="22"/>
          <w:szCs w:val="22"/>
          <w:rtl/>
          <w:lang w:bidi="fa-IR"/>
        </w:rPr>
        <w:t>‌</w:t>
      </w:r>
      <w:r w:rsidRPr="00F70402">
        <w:rPr>
          <w:rFonts w:ascii="B Lotus" w:hAnsi="B Lotus" w:cs="B Lotus"/>
          <w:sz w:val="22"/>
          <w:szCs w:val="22"/>
          <w:rtl/>
          <w:lang w:bidi="fa-IR"/>
        </w:rPr>
        <w:t>ترين مردمان عصر خود به نسبت احكام و فرائض بود، در ايام مصيبت «خلق قرآن» در زندان در سال (288</w:t>
      </w:r>
      <w:r w:rsidRPr="00BC63B0">
        <w:rPr>
          <w:rFonts w:ascii="B Lotus" w:hAnsi="B Lotus" w:cs="B Lotus" w:hint="cs"/>
          <w:sz w:val="22"/>
          <w:szCs w:val="22"/>
          <w:rtl/>
          <w:lang w:bidi="fa-IR"/>
        </w:rPr>
        <w:t>ﻫ</w:t>
      </w:r>
      <w:r w:rsidRPr="00F70402">
        <w:rPr>
          <w:rFonts w:ascii="B Lotus" w:hAnsi="B Lotus" w:cs="B Lotus"/>
          <w:sz w:val="22"/>
          <w:szCs w:val="22"/>
          <w:rtl/>
          <w:lang w:bidi="fa-IR"/>
        </w:rPr>
        <w:t>. ق) وفات يافت</w:t>
      </w:r>
      <w:r>
        <w:rPr>
          <w:rFonts w:ascii="B Lotus" w:hAnsi="B Lotus" w:cs="B Lotus" w:hint="cs"/>
          <w:sz w:val="22"/>
          <w:szCs w:val="22"/>
          <w:rtl/>
          <w:lang w:bidi="fa-IR"/>
        </w:rPr>
        <w:t xml:space="preserve"> و گفته شده298</w:t>
      </w:r>
      <w:r w:rsidRPr="00F70402">
        <w:rPr>
          <w:rFonts w:ascii="B Lotus" w:hAnsi="B Lotus" w:cs="B Lotus"/>
          <w:sz w:val="22"/>
          <w:szCs w:val="22"/>
          <w:rtl/>
          <w:lang w:bidi="fa-IR"/>
        </w:rPr>
        <w:t xml:space="preserve">، </w:t>
      </w:r>
      <w:r w:rsidRPr="00BC63B0">
        <w:rPr>
          <w:rFonts w:ascii="mylotus" w:hAnsi="mylotus" w:cs="mylotus"/>
          <w:sz w:val="22"/>
          <w:szCs w:val="22"/>
          <w:rtl/>
          <w:lang w:bidi="fa-IR"/>
        </w:rPr>
        <w:t>تهذيب التهذيب</w:t>
      </w:r>
      <w:r>
        <w:rPr>
          <w:rFonts w:ascii="B Lotus" w:hAnsi="B Lotus" w:cs="B Lotus" w:hint="cs"/>
          <w:sz w:val="22"/>
          <w:szCs w:val="22"/>
          <w:rtl/>
          <w:lang w:bidi="fa-IR"/>
        </w:rPr>
        <w:t xml:space="preserve">: </w:t>
      </w:r>
      <w:r w:rsidRPr="00F70402">
        <w:rPr>
          <w:rFonts w:ascii="B Lotus" w:hAnsi="B Lotus" w:cs="B Lotus"/>
          <w:sz w:val="22"/>
          <w:szCs w:val="22"/>
          <w:rtl/>
          <w:lang w:bidi="fa-IR"/>
        </w:rPr>
        <w:t>1/458-460-462</w:t>
      </w:r>
      <w:r>
        <w:rPr>
          <w:rFonts w:ascii="B Lotus" w:hAnsi="B Lotus" w:cs="B Lotus" w:hint="cs"/>
          <w:sz w:val="22"/>
          <w:szCs w:val="22"/>
          <w:rtl/>
          <w:lang w:bidi="fa-IR"/>
        </w:rPr>
        <w:t>.</w:t>
      </w:r>
    </w:p>
  </w:footnote>
  <w:footnote w:id="12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العقيدة الواسطية</w:t>
      </w:r>
      <w:r>
        <w:rPr>
          <w:rFonts w:ascii="B Lotus" w:hAnsi="B Lotus" w:cs="B Lotus" w:hint="cs"/>
          <w:sz w:val="22"/>
          <w:szCs w:val="22"/>
          <w:rtl/>
          <w:lang w:bidi="fa-IR"/>
        </w:rPr>
        <w:t xml:space="preserve">: </w:t>
      </w:r>
      <w:r w:rsidRPr="00F70402">
        <w:rPr>
          <w:rFonts w:ascii="B Lotus" w:hAnsi="B Lotus" w:cs="B Lotus"/>
          <w:sz w:val="22"/>
          <w:szCs w:val="22"/>
          <w:rtl/>
          <w:lang w:bidi="fa-IR"/>
        </w:rPr>
        <w:t>شرح هراس ص 25</w:t>
      </w:r>
      <w:r>
        <w:rPr>
          <w:rFonts w:ascii="B Lotus" w:hAnsi="B Lotus" w:cs="B Lotus" w:hint="cs"/>
          <w:sz w:val="22"/>
          <w:szCs w:val="22"/>
          <w:rtl/>
          <w:lang w:bidi="fa-IR"/>
        </w:rPr>
        <w:t>.</w:t>
      </w:r>
    </w:p>
  </w:footnote>
  <w:footnote w:id="12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65</w:t>
      </w:r>
      <w:r>
        <w:rPr>
          <w:rFonts w:ascii="B Lotus" w:hAnsi="B Lotus" w:cs="B Lotus" w:hint="cs"/>
          <w:sz w:val="22"/>
          <w:szCs w:val="22"/>
          <w:rtl/>
          <w:lang w:bidi="fa-IR"/>
        </w:rPr>
        <w:t>.</w:t>
      </w:r>
    </w:p>
  </w:footnote>
  <w:footnote w:id="12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شرح عقيده</w:t>
      </w:r>
      <w:r>
        <w:rPr>
          <w:rFonts w:ascii="B Lotus" w:hAnsi="B Lotus" w:cs="B Lotus"/>
          <w:sz w:val="22"/>
          <w:szCs w:val="22"/>
          <w:rtl/>
          <w:lang w:bidi="fa-IR"/>
        </w:rPr>
        <w:t xml:space="preserve">‌ي </w:t>
      </w:r>
      <w:r w:rsidRPr="00F70402">
        <w:rPr>
          <w:rFonts w:ascii="B Lotus" w:hAnsi="B Lotus" w:cs="B Lotus"/>
          <w:sz w:val="22"/>
          <w:szCs w:val="22"/>
          <w:rtl/>
          <w:lang w:bidi="fa-IR"/>
        </w:rPr>
        <w:t>واسطيه</w:t>
      </w:r>
      <w:r>
        <w:rPr>
          <w:rFonts w:ascii="B Lotus" w:hAnsi="B Lotus" w:cs="B Lotus" w:hint="cs"/>
          <w:sz w:val="22"/>
          <w:szCs w:val="22"/>
          <w:rtl/>
          <w:lang w:bidi="fa-IR"/>
        </w:rPr>
        <w:t xml:space="preserve">: </w:t>
      </w:r>
      <w:r w:rsidRPr="00F70402">
        <w:rPr>
          <w:rFonts w:ascii="B Lotus" w:hAnsi="B Lotus" w:cs="B Lotus"/>
          <w:sz w:val="22"/>
          <w:szCs w:val="22"/>
          <w:rtl/>
          <w:lang w:bidi="fa-IR"/>
        </w:rPr>
        <w:t>105-106</w:t>
      </w:r>
      <w:r>
        <w:rPr>
          <w:rFonts w:ascii="B Lotus" w:hAnsi="B Lotus" w:cs="B Lotus" w:hint="cs"/>
          <w:sz w:val="22"/>
          <w:szCs w:val="22"/>
          <w:rtl/>
          <w:lang w:bidi="fa-IR"/>
        </w:rPr>
        <w:t>.</w:t>
      </w:r>
    </w:p>
  </w:footnote>
  <w:footnote w:id="12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66</w:t>
      </w:r>
      <w:r>
        <w:rPr>
          <w:rFonts w:ascii="B Lotus" w:hAnsi="B Lotus" w:cs="B Lotus" w:hint="cs"/>
          <w:sz w:val="22"/>
          <w:szCs w:val="22"/>
          <w:rtl/>
          <w:lang w:bidi="fa-IR"/>
        </w:rPr>
        <w:t>.</w:t>
      </w:r>
    </w:p>
  </w:footnote>
  <w:footnote w:id="12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ص 66</w:t>
      </w:r>
      <w:r>
        <w:rPr>
          <w:rFonts w:ascii="B Lotus" w:hAnsi="B Lotus" w:cs="B Lotus" w:hint="cs"/>
          <w:sz w:val="22"/>
          <w:szCs w:val="22"/>
          <w:rtl/>
          <w:lang w:bidi="fa-IR"/>
        </w:rPr>
        <w:t>.</w:t>
      </w:r>
    </w:p>
  </w:footnote>
  <w:footnote w:id="12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صحيح بخاري</w:t>
      </w:r>
      <w:r>
        <w:rPr>
          <w:rFonts w:ascii="B Lotus" w:hAnsi="B Lotus" w:cs="B Lotus" w:hint="cs"/>
          <w:sz w:val="22"/>
          <w:szCs w:val="22"/>
          <w:rtl/>
          <w:lang w:bidi="fa-IR"/>
        </w:rPr>
        <w:t xml:space="preserve"> ش </w:t>
      </w:r>
      <w:r>
        <w:rPr>
          <w:rFonts w:ascii="B Lotus" w:hAnsi="B Lotus" w:cs="B Lotus"/>
          <w:sz w:val="22"/>
          <w:szCs w:val="22"/>
          <w:rtl/>
          <w:lang w:bidi="fa-IR"/>
        </w:rPr>
        <w:t>6/173، كتاب</w:t>
      </w:r>
      <w:r w:rsidRPr="00F70402">
        <w:rPr>
          <w:rFonts w:ascii="B Lotus" w:hAnsi="B Lotus" w:cs="B Lotus"/>
          <w:sz w:val="22"/>
          <w:szCs w:val="22"/>
          <w:rtl/>
          <w:lang w:bidi="fa-IR"/>
        </w:rPr>
        <w:t xml:space="preserve"> تفسير سوره ق، باب </w:t>
      </w:r>
      <w:r>
        <w:rPr>
          <w:rFonts w:ascii="mylotus" w:hAnsi="mylotus" w:cs="mylotus"/>
          <w:sz w:val="22"/>
          <w:szCs w:val="22"/>
          <w:rtl/>
          <w:lang w:bidi="fa-IR"/>
        </w:rPr>
        <w:t>قوله تعال</w:t>
      </w:r>
      <w:r>
        <w:rPr>
          <w:rFonts w:ascii="mylotus" w:hAnsi="mylotus" w:cs="mylotus" w:hint="cs"/>
          <w:sz w:val="22"/>
          <w:szCs w:val="22"/>
          <w:rtl/>
          <w:lang w:bidi="fa-IR"/>
        </w:rPr>
        <w:t>ی</w:t>
      </w:r>
      <w:r w:rsidRPr="00BC63B0">
        <w:rPr>
          <w:rFonts w:ascii="mylotus" w:hAnsi="mylotus" w:cs="mylotus"/>
          <w:sz w:val="22"/>
          <w:szCs w:val="22"/>
          <w:rtl/>
          <w:lang w:bidi="fa-IR"/>
        </w:rPr>
        <w:t>:</w:t>
      </w:r>
      <w:r w:rsidRPr="00F70402">
        <w:rPr>
          <w:rFonts w:ascii="B Lotus" w:hAnsi="B Lotus" w:cs="B Lotus"/>
          <w:sz w:val="22"/>
          <w:szCs w:val="22"/>
          <w:rtl/>
          <w:lang w:bidi="fa-IR"/>
        </w:rPr>
        <w:t xml:space="preserve"> </w:t>
      </w:r>
      <w:r>
        <w:rPr>
          <w:rFonts w:ascii="B Lotus" w:hAnsi="B Lotus" w:cs="Traditional Arabic" w:hint="cs"/>
          <w:sz w:val="22"/>
          <w:szCs w:val="22"/>
          <w:rtl/>
          <w:lang w:bidi="fa-IR"/>
        </w:rPr>
        <w:t>﴿</w:t>
      </w:r>
      <w:r w:rsidRPr="00B46CE6">
        <w:rPr>
          <w:rFonts w:ascii="KFGQPC Uthmanic Script HAFS" w:cs="KFGQPC Uthmanic Script HAFS" w:hint="eastAsia"/>
          <w:sz w:val="22"/>
          <w:szCs w:val="22"/>
          <w:rtl/>
        </w:rPr>
        <w:t>هَل</w:t>
      </w:r>
      <w:r w:rsidRPr="00B46CE6">
        <w:rPr>
          <w:rFonts w:ascii="KFGQPC Uthmanic Script HAFS" w:cs="KFGQPC Uthmanic Script HAFS" w:hint="cs"/>
          <w:sz w:val="22"/>
          <w:szCs w:val="22"/>
          <w:rtl/>
        </w:rPr>
        <w:t>ۡ</w:t>
      </w:r>
      <w:r w:rsidRPr="00B46CE6">
        <w:rPr>
          <w:rFonts w:ascii="KFGQPC Uthmanic Script HAFS" w:cs="KFGQPC Uthmanic Script HAFS"/>
          <w:sz w:val="22"/>
          <w:szCs w:val="22"/>
          <w:rtl/>
        </w:rPr>
        <w:t xml:space="preserve"> </w:t>
      </w:r>
      <w:r w:rsidRPr="00B46CE6">
        <w:rPr>
          <w:rFonts w:ascii="KFGQPC Uthmanic Script HAFS" w:cs="KFGQPC Uthmanic Script HAFS" w:hint="eastAsia"/>
          <w:sz w:val="22"/>
          <w:szCs w:val="22"/>
          <w:rtl/>
        </w:rPr>
        <w:t>مِن</w:t>
      </w:r>
      <w:r w:rsidRPr="00B46CE6">
        <w:rPr>
          <w:rFonts w:ascii="KFGQPC Uthmanic Script HAFS" w:cs="KFGQPC Uthmanic Script HAFS"/>
          <w:sz w:val="22"/>
          <w:szCs w:val="22"/>
          <w:rtl/>
        </w:rPr>
        <w:t xml:space="preserve"> </w:t>
      </w:r>
      <w:r w:rsidRPr="00B46CE6">
        <w:rPr>
          <w:rFonts w:ascii="KFGQPC Uthmanic Script HAFS" w:cs="KFGQPC Uthmanic Script HAFS" w:hint="eastAsia"/>
          <w:sz w:val="22"/>
          <w:szCs w:val="22"/>
          <w:rtl/>
        </w:rPr>
        <w:t>مَّزِيد</w:t>
      </w:r>
      <w:r w:rsidRPr="00B46CE6">
        <w:rPr>
          <w:rFonts w:ascii="KFGQPC Uthmanic Script HAFS" w:cs="KFGQPC Uthmanic Script HAFS" w:hint="cs"/>
          <w:sz w:val="22"/>
          <w:szCs w:val="22"/>
          <w:rtl/>
        </w:rPr>
        <w:t>ٖ</w:t>
      </w:r>
      <w:r>
        <w:rPr>
          <w:rFonts w:ascii="B Lotus" w:hAnsi="B Lotus" w:cs="Traditional Arabic" w:hint="cs"/>
          <w:sz w:val="22"/>
          <w:szCs w:val="22"/>
          <w:rtl/>
          <w:lang w:bidi="fa-IR"/>
        </w:rPr>
        <w:t>﴾</w:t>
      </w:r>
      <w:r>
        <w:rPr>
          <w:rFonts w:ascii="B Lotus" w:hAnsi="B Lotus" w:cs="B Lotus" w:hint="cs"/>
          <w:sz w:val="22"/>
          <w:szCs w:val="22"/>
          <w:rtl/>
          <w:lang w:bidi="fa-IR"/>
        </w:rPr>
        <w:t xml:space="preserve"> </w:t>
      </w:r>
      <w:r>
        <w:rPr>
          <w:rFonts w:ascii="B Lotus" w:hAnsi="B Lotus" w:cs="B Lotus" w:hint="cs"/>
          <w:sz w:val="20"/>
          <w:szCs w:val="20"/>
          <w:rtl/>
          <w:lang w:bidi="fa-IR"/>
        </w:rPr>
        <w:t>[ق: 30]</w:t>
      </w:r>
      <w:r>
        <w:rPr>
          <w:rFonts w:ascii="B Lotus" w:hAnsi="B Lotus" w:cs="B Lotus" w:hint="cs"/>
          <w:sz w:val="22"/>
          <w:szCs w:val="22"/>
          <w:rtl/>
          <w:lang w:bidi="fa-IR"/>
        </w:rPr>
        <w:t>.</w:t>
      </w:r>
    </w:p>
  </w:footnote>
  <w:footnote w:id="129">
    <w:p w:rsidR="00A55B30" w:rsidRPr="00F70402" w:rsidRDefault="00A55B30" w:rsidP="00DD5641">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 روایت </w:t>
      </w:r>
      <w:r w:rsidRPr="00BC63B0">
        <w:rPr>
          <w:rFonts w:ascii="mylotus" w:hAnsi="mylotus" w:cs="mylotus"/>
          <w:sz w:val="22"/>
          <w:szCs w:val="22"/>
          <w:rtl/>
          <w:lang w:bidi="fa-IR"/>
        </w:rPr>
        <w:t>بخار</w:t>
      </w:r>
      <w:r>
        <w:rPr>
          <w:rFonts w:ascii="mylotus" w:hAnsi="mylotus" w:cs="mylotus" w:hint="cs"/>
          <w:sz w:val="22"/>
          <w:szCs w:val="22"/>
          <w:rtl/>
          <w:lang w:bidi="fa-IR"/>
        </w:rPr>
        <w:t>ی</w:t>
      </w:r>
      <w:r>
        <w:rPr>
          <w:rFonts w:ascii="B Lotus" w:hAnsi="B Lotus" w:cs="B Lotus" w:hint="cs"/>
          <w:sz w:val="22"/>
          <w:szCs w:val="22"/>
          <w:rtl/>
          <w:lang w:bidi="fa-IR"/>
        </w:rPr>
        <w:t xml:space="preserve"> ش</w:t>
      </w:r>
      <w:r w:rsidRPr="00F70402">
        <w:rPr>
          <w:rFonts w:ascii="B Lotus" w:hAnsi="B Lotus" w:cs="B Lotus"/>
          <w:sz w:val="22"/>
          <w:szCs w:val="22"/>
          <w:rtl/>
          <w:lang w:bidi="fa-IR"/>
        </w:rPr>
        <w:t>4/286</w:t>
      </w:r>
      <w:r>
        <w:rPr>
          <w:rFonts w:ascii="B Lotus" w:hAnsi="B Lotus" w:cs="B Lotus" w:hint="cs"/>
          <w:sz w:val="22"/>
          <w:szCs w:val="22"/>
          <w:rtl/>
          <w:lang w:bidi="fa-IR"/>
        </w:rPr>
        <w:t>،</w:t>
      </w:r>
      <w:r>
        <w:rPr>
          <w:rFonts w:ascii="B Lotus" w:hAnsi="B Lotus" w:cs="B Lotus"/>
          <w:sz w:val="22"/>
          <w:szCs w:val="22"/>
          <w:rtl/>
          <w:lang w:bidi="fa-IR"/>
        </w:rPr>
        <w:t xml:space="preserve"> كتاب تفسير، باب</w:t>
      </w:r>
      <w:r>
        <w:rPr>
          <w:rFonts w:ascii="B Lotus" w:hAnsi="B Lotus" w:cs="B Lotus" w:hint="cs"/>
          <w:sz w:val="22"/>
          <w:szCs w:val="22"/>
          <w:rtl/>
          <w:lang w:bidi="fa-IR"/>
        </w:rPr>
        <w:t xml:space="preserve">: </w:t>
      </w:r>
      <w:r w:rsidRPr="00B326E8">
        <w:rPr>
          <w:rFonts w:ascii="Traditional Arabic" w:hAnsi="Traditional Arabic" w:cs="Traditional Arabic"/>
          <w:sz w:val="22"/>
          <w:szCs w:val="22"/>
          <w:rtl/>
          <w:lang w:bidi="fa-IR"/>
        </w:rPr>
        <w:t>﴿</w:t>
      </w:r>
      <w:r w:rsidRPr="00B326E8">
        <w:rPr>
          <w:rFonts w:ascii="KFGQPC Uthmanic Script HAFS" w:cs="KFGQPC Uthmanic Script HAFS" w:hint="eastAsia"/>
          <w:color w:val="000000"/>
          <w:sz w:val="22"/>
          <w:szCs w:val="22"/>
          <w:rtl/>
        </w:rPr>
        <w:t>ذُرِّيَّةَ</w:t>
      </w:r>
      <w:r w:rsidRPr="00B326E8">
        <w:rPr>
          <w:rFonts w:ascii="KFGQPC Uthmanic Script HAFS" w:cs="KFGQPC Uthmanic Script HAFS"/>
          <w:color w:val="000000"/>
          <w:sz w:val="22"/>
          <w:szCs w:val="22"/>
          <w:rtl/>
        </w:rPr>
        <w:t xml:space="preserve"> </w:t>
      </w:r>
      <w:r w:rsidRPr="00B326E8">
        <w:rPr>
          <w:rFonts w:ascii="KFGQPC Uthmanic Script HAFS" w:cs="KFGQPC Uthmanic Script HAFS" w:hint="eastAsia"/>
          <w:color w:val="000000"/>
          <w:sz w:val="22"/>
          <w:szCs w:val="22"/>
          <w:rtl/>
        </w:rPr>
        <w:t>مَن</w:t>
      </w:r>
      <w:r w:rsidRPr="00B326E8">
        <w:rPr>
          <w:rFonts w:ascii="KFGQPC Uthmanic Script HAFS" w:cs="KFGQPC Uthmanic Script HAFS" w:hint="cs"/>
          <w:color w:val="000000"/>
          <w:sz w:val="22"/>
          <w:szCs w:val="22"/>
          <w:rtl/>
        </w:rPr>
        <w:t>ۡ</w:t>
      </w:r>
      <w:r w:rsidRPr="00B326E8">
        <w:rPr>
          <w:rFonts w:ascii="KFGQPC Uthmanic Script HAFS" w:cs="KFGQPC Uthmanic Script HAFS"/>
          <w:color w:val="000000"/>
          <w:sz w:val="22"/>
          <w:szCs w:val="22"/>
          <w:rtl/>
        </w:rPr>
        <w:t xml:space="preserve"> </w:t>
      </w:r>
      <w:r w:rsidRPr="00B326E8">
        <w:rPr>
          <w:rFonts w:ascii="KFGQPC Uthmanic Script HAFS" w:cs="KFGQPC Uthmanic Script HAFS" w:hint="eastAsia"/>
          <w:color w:val="000000"/>
          <w:sz w:val="22"/>
          <w:szCs w:val="22"/>
          <w:rtl/>
        </w:rPr>
        <w:t>حَمَل</w:t>
      </w:r>
      <w:r w:rsidRPr="00B326E8">
        <w:rPr>
          <w:rFonts w:ascii="KFGQPC Uthmanic Script HAFS" w:cs="KFGQPC Uthmanic Script HAFS" w:hint="cs"/>
          <w:color w:val="000000"/>
          <w:sz w:val="22"/>
          <w:szCs w:val="22"/>
          <w:rtl/>
        </w:rPr>
        <w:t>ۡ</w:t>
      </w:r>
      <w:r w:rsidRPr="00B326E8">
        <w:rPr>
          <w:rFonts w:ascii="KFGQPC Uthmanic Script HAFS" w:cs="KFGQPC Uthmanic Script HAFS" w:hint="eastAsia"/>
          <w:color w:val="000000"/>
          <w:sz w:val="22"/>
          <w:szCs w:val="22"/>
          <w:rtl/>
        </w:rPr>
        <w:t>نَا</w:t>
      </w:r>
      <w:r w:rsidRPr="00B326E8">
        <w:rPr>
          <w:rFonts w:ascii="KFGQPC Uthmanic Script HAFS" w:cs="KFGQPC Uthmanic Script HAFS"/>
          <w:color w:val="000000"/>
          <w:sz w:val="22"/>
          <w:szCs w:val="22"/>
          <w:rtl/>
        </w:rPr>
        <w:t xml:space="preserve"> </w:t>
      </w:r>
      <w:r w:rsidRPr="00B326E8">
        <w:rPr>
          <w:rFonts w:ascii="KFGQPC Uthmanic Script HAFS" w:cs="KFGQPC Uthmanic Script HAFS" w:hint="eastAsia"/>
          <w:color w:val="000000"/>
          <w:sz w:val="22"/>
          <w:szCs w:val="22"/>
          <w:rtl/>
        </w:rPr>
        <w:t>مَعَ</w:t>
      </w:r>
      <w:r w:rsidRPr="00B326E8">
        <w:rPr>
          <w:rFonts w:ascii="KFGQPC Uthmanic Script HAFS" w:cs="KFGQPC Uthmanic Script HAFS"/>
          <w:color w:val="000000"/>
          <w:sz w:val="22"/>
          <w:szCs w:val="22"/>
          <w:rtl/>
        </w:rPr>
        <w:t xml:space="preserve"> </w:t>
      </w:r>
      <w:r w:rsidRPr="00B326E8">
        <w:rPr>
          <w:rFonts w:ascii="KFGQPC Uthmanic Script HAFS" w:cs="KFGQPC Uthmanic Script HAFS" w:hint="eastAsia"/>
          <w:color w:val="000000"/>
          <w:sz w:val="22"/>
          <w:szCs w:val="22"/>
          <w:rtl/>
        </w:rPr>
        <w:t>نُوحٍ</w:t>
      </w:r>
      <w:r w:rsidRPr="00B326E8">
        <w:rPr>
          <w:rFonts w:ascii="Traditional Arabic" w:hAnsi="Traditional Arabic" w:cs="Traditional Arabic"/>
          <w:color w:val="000000"/>
          <w:sz w:val="22"/>
          <w:szCs w:val="22"/>
          <w:rtl/>
        </w:rPr>
        <w:t>﴾</w:t>
      </w:r>
      <w:r w:rsidRPr="00B326E8">
        <w:rPr>
          <w:rFonts w:ascii="B Lotus" w:hAnsi="B Lotus" w:cs="B Lotus" w:hint="cs"/>
          <w:sz w:val="22"/>
          <w:szCs w:val="22"/>
          <w:rtl/>
          <w:lang w:bidi="fa-IR"/>
        </w:rPr>
        <w:t>.</w:t>
      </w:r>
    </w:p>
  </w:footnote>
  <w:footnote w:id="13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BC63B0">
        <w:rPr>
          <w:rFonts w:ascii="mylotus" w:hAnsi="mylotus" w:cs="mylotus"/>
          <w:sz w:val="22"/>
          <w:szCs w:val="22"/>
          <w:rtl/>
          <w:lang w:bidi="fa-IR"/>
        </w:rPr>
        <w:t>علو الله عل</w:t>
      </w:r>
      <w:r>
        <w:rPr>
          <w:rFonts w:ascii="mylotus" w:hAnsi="mylotus" w:cs="mylotus" w:hint="cs"/>
          <w:sz w:val="22"/>
          <w:szCs w:val="22"/>
          <w:rtl/>
          <w:lang w:bidi="fa-IR"/>
        </w:rPr>
        <w:t>ى</w:t>
      </w:r>
      <w:r w:rsidRPr="00BC63B0">
        <w:rPr>
          <w:rFonts w:ascii="mylotus" w:hAnsi="mylotus" w:cs="mylotus"/>
          <w:sz w:val="22"/>
          <w:szCs w:val="22"/>
          <w:rtl/>
          <w:lang w:bidi="fa-IR"/>
        </w:rPr>
        <w:t xml:space="preserve"> خلقه</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69</w:t>
      </w:r>
      <w:r>
        <w:rPr>
          <w:rFonts w:ascii="B Lotus" w:hAnsi="B Lotus" w:cs="B Lotus" w:hint="cs"/>
          <w:sz w:val="22"/>
          <w:szCs w:val="22"/>
          <w:rtl/>
          <w:lang w:bidi="fa-IR"/>
        </w:rPr>
        <w:t>.</w:t>
      </w:r>
    </w:p>
  </w:footnote>
  <w:footnote w:id="13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xml:space="preserve">- </w:t>
      </w:r>
      <w:r>
        <w:rPr>
          <w:rFonts w:ascii="mylotus" w:hAnsi="mylotus" w:cs="mylotus"/>
          <w:sz w:val="22"/>
          <w:szCs w:val="22"/>
          <w:rtl/>
          <w:lang w:bidi="fa-IR"/>
        </w:rPr>
        <w:t>الـمفسرون بين التأويل وال</w:t>
      </w:r>
      <w:r>
        <w:rPr>
          <w:rFonts w:ascii="mylotus" w:hAnsi="mylotus" w:cs="mylotus" w:hint="cs"/>
          <w:sz w:val="22"/>
          <w:szCs w:val="22"/>
          <w:rtl/>
          <w:lang w:bidi="fa-IR"/>
        </w:rPr>
        <w:t>إ</w:t>
      </w:r>
      <w:r w:rsidRPr="00BC63B0">
        <w:rPr>
          <w:rFonts w:ascii="mylotus" w:hAnsi="mylotus" w:cs="mylotus"/>
          <w:sz w:val="22"/>
          <w:szCs w:val="22"/>
          <w:rtl/>
          <w:lang w:bidi="fa-IR"/>
        </w:rPr>
        <w:t>ثبات</w:t>
      </w:r>
      <w:r>
        <w:rPr>
          <w:rFonts w:ascii="B Lotus" w:hAnsi="B Lotus" w:cs="B Lotus" w:hint="cs"/>
          <w:sz w:val="22"/>
          <w:szCs w:val="22"/>
          <w:rtl/>
          <w:lang w:bidi="fa-IR"/>
        </w:rPr>
        <w:t>:</w:t>
      </w:r>
      <w:r w:rsidRPr="00F70402">
        <w:rPr>
          <w:rFonts w:ascii="B Lotus" w:hAnsi="B Lotus" w:cs="B Lotus"/>
          <w:sz w:val="22"/>
          <w:szCs w:val="22"/>
          <w:rtl/>
          <w:lang w:bidi="fa-IR"/>
        </w:rPr>
        <w:t xml:space="preserve"> مغراوي، ج 1، ص 117-118</w:t>
      </w:r>
      <w:r>
        <w:rPr>
          <w:rFonts w:ascii="B Lotus" w:hAnsi="B Lotus" w:cs="B Lotus" w:hint="cs"/>
          <w:sz w:val="22"/>
          <w:szCs w:val="22"/>
          <w:rtl/>
          <w:lang w:bidi="fa-IR"/>
        </w:rPr>
        <w:t>.</w:t>
      </w:r>
    </w:p>
  </w:footnote>
  <w:footnote w:id="13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C675C6">
        <w:rPr>
          <w:rStyle w:val="Char1"/>
          <w:sz w:val="22"/>
          <w:szCs w:val="22"/>
          <w:rtl/>
        </w:rPr>
        <w:t>لوامع ال</w:t>
      </w:r>
      <w:r w:rsidRPr="00C675C6">
        <w:rPr>
          <w:rStyle w:val="Char1"/>
          <w:rFonts w:hint="cs"/>
          <w:sz w:val="22"/>
          <w:szCs w:val="22"/>
          <w:rtl/>
        </w:rPr>
        <w:t>أ</w:t>
      </w:r>
      <w:r w:rsidRPr="00C675C6">
        <w:rPr>
          <w:rStyle w:val="Char1"/>
          <w:sz w:val="22"/>
          <w:szCs w:val="22"/>
          <w:rtl/>
        </w:rPr>
        <w:t>نوار البهية وسواطع الأسرار الأثرية</w:t>
      </w:r>
      <w:r>
        <w:rPr>
          <w:rFonts w:ascii="B Lotus" w:hAnsi="B Lotus" w:cs="B Lotus" w:hint="cs"/>
          <w:sz w:val="22"/>
          <w:szCs w:val="22"/>
          <w:rtl/>
          <w:lang w:bidi="fa-IR"/>
        </w:rPr>
        <w:t xml:space="preserve">: </w:t>
      </w:r>
      <w:r w:rsidRPr="00F70402">
        <w:rPr>
          <w:rFonts w:ascii="B Lotus" w:hAnsi="B Lotus" w:cs="B Lotus"/>
          <w:sz w:val="22"/>
          <w:szCs w:val="22"/>
          <w:rtl/>
          <w:lang w:bidi="fa-IR"/>
        </w:rPr>
        <w:t>1/112</w:t>
      </w:r>
      <w:r>
        <w:rPr>
          <w:rFonts w:ascii="B Lotus" w:hAnsi="B Lotus" w:cs="B Lotus" w:hint="cs"/>
          <w:sz w:val="22"/>
          <w:szCs w:val="22"/>
          <w:rtl/>
          <w:lang w:bidi="fa-IR"/>
        </w:rPr>
        <w:t>.</w:t>
      </w:r>
    </w:p>
  </w:footnote>
  <w:footnote w:id="13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البيهقي وموقفه من ال</w:t>
      </w:r>
      <w:r>
        <w:rPr>
          <w:rFonts w:ascii="mylotus" w:hAnsi="mylotus" w:cs="mylotus" w:hint="cs"/>
          <w:sz w:val="22"/>
          <w:szCs w:val="22"/>
          <w:rtl/>
          <w:lang w:bidi="fa-IR"/>
        </w:rPr>
        <w:t>إ</w:t>
      </w:r>
      <w:r>
        <w:rPr>
          <w:rFonts w:ascii="mylotus" w:hAnsi="mylotus" w:cs="mylotus"/>
          <w:sz w:val="22"/>
          <w:szCs w:val="22"/>
          <w:rtl/>
          <w:lang w:bidi="fa-IR"/>
        </w:rPr>
        <w:t>ل</w:t>
      </w:r>
      <w:r w:rsidRPr="00D25B1A">
        <w:rPr>
          <w:rFonts w:ascii="mylotus" w:hAnsi="mylotus" w:cs="mylotus"/>
          <w:sz w:val="22"/>
          <w:szCs w:val="22"/>
          <w:rtl/>
          <w:lang w:bidi="fa-IR"/>
        </w:rPr>
        <w:t>هيات</w:t>
      </w:r>
      <w:r>
        <w:rPr>
          <w:rFonts w:ascii="B Lotus" w:hAnsi="B Lotus" w:cs="B Lotus" w:hint="cs"/>
          <w:sz w:val="22"/>
          <w:szCs w:val="22"/>
          <w:rtl/>
          <w:lang w:bidi="fa-IR"/>
        </w:rPr>
        <w:t>:</w:t>
      </w:r>
      <w:r w:rsidRPr="00F70402">
        <w:rPr>
          <w:rFonts w:ascii="B Lotus" w:hAnsi="B Lotus" w:cs="B Lotus"/>
          <w:sz w:val="22"/>
          <w:szCs w:val="22"/>
          <w:rtl/>
          <w:lang w:bidi="fa-IR"/>
        </w:rPr>
        <w:t xml:space="preserve"> ص 163</w:t>
      </w:r>
      <w:r>
        <w:rPr>
          <w:rFonts w:ascii="B Lotus" w:hAnsi="B Lotus" w:cs="B Lotus" w:hint="cs"/>
          <w:sz w:val="22"/>
          <w:szCs w:val="22"/>
          <w:rtl/>
          <w:lang w:bidi="fa-IR"/>
        </w:rPr>
        <w:t>.</w:t>
      </w:r>
    </w:p>
  </w:footnote>
  <w:footnote w:id="13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البيهقي وموقفه من الإل</w:t>
      </w:r>
      <w:r w:rsidRPr="00D25B1A">
        <w:rPr>
          <w:rFonts w:ascii="mylotus" w:hAnsi="mylotus" w:cs="mylotus"/>
          <w:sz w:val="22"/>
          <w:szCs w:val="22"/>
          <w:rtl/>
          <w:lang w:bidi="fa-IR"/>
        </w:rPr>
        <w:t>هيات</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163</w:t>
      </w:r>
      <w:r>
        <w:rPr>
          <w:rFonts w:ascii="B Lotus" w:hAnsi="B Lotus" w:cs="B Lotus" w:hint="cs"/>
          <w:sz w:val="22"/>
          <w:szCs w:val="22"/>
          <w:rtl/>
          <w:lang w:bidi="fa-IR"/>
        </w:rPr>
        <w:t>.</w:t>
      </w:r>
    </w:p>
  </w:footnote>
  <w:footnote w:id="13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صحيح مسلم</w:t>
      </w:r>
      <w:r>
        <w:rPr>
          <w:rFonts w:ascii="B Lotus" w:hAnsi="B Lotus" w:cs="B Lotus" w:hint="cs"/>
          <w:sz w:val="22"/>
          <w:szCs w:val="22"/>
          <w:rtl/>
          <w:lang w:bidi="fa-IR"/>
        </w:rPr>
        <w:t xml:space="preserve">: </w:t>
      </w:r>
      <w:r w:rsidRPr="00F70402">
        <w:rPr>
          <w:rFonts w:ascii="B Lotus" w:hAnsi="B Lotus" w:cs="B Lotus"/>
          <w:sz w:val="22"/>
          <w:szCs w:val="22"/>
          <w:rtl/>
          <w:lang w:bidi="fa-IR"/>
        </w:rPr>
        <w:t>4/2847</w:t>
      </w:r>
      <w:r>
        <w:rPr>
          <w:rFonts w:ascii="B Lotus" w:hAnsi="B Lotus" w:cs="B Lotus"/>
          <w:sz w:val="22"/>
          <w:szCs w:val="22"/>
          <w:rtl/>
          <w:lang w:bidi="fa-IR"/>
        </w:rPr>
        <w:t xml:space="preserve"> </w:t>
      </w:r>
      <w:r>
        <w:rPr>
          <w:rFonts w:ascii="B Lotus" w:hAnsi="B Lotus" w:cs="B Lotus" w:hint="cs"/>
          <w:sz w:val="22"/>
          <w:szCs w:val="22"/>
          <w:rtl/>
          <w:lang w:bidi="fa-IR"/>
        </w:rPr>
        <w:t>و</w:t>
      </w:r>
      <w:r>
        <w:rPr>
          <w:rFonts w:ascii="B Lotus" w:hAnsi="B Lotus" w:cs="B Lotus"/>
          <w:sz w:val="22"/>
          <w:szCs w:val="22"/>
          <w:rtl/>
          <w:lang w:bidi="fa-IR"/>
        </w:rPr>
        <w:t xml:space="preserve"> ش2380</w:t>
      </w:r>
      <w:r>
        <w:rPr>
          <w:rFonts w:ascii="B Lotus" w:hAnsi="B Lotus" w:cs="B Lotus" w:hint="cs"/>
          <w:sz w:val="22"/>
          <w:szCs w:val="22"/>
          <w:rtl/>
          <w:lang w:bidi="fa-IR"/>
        </w:rPr>
        <w:t>.</w:t>
      </w:r>
    </w:p>
  </w:footnote>
  <w:footnote w:id="13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البيهقي وموقفه من ال</w:t>
      </w:r>
      <w:r>
        <w:rPr>
          <w:rFonts w:ascii="mylotus" w:hAnsi="mylotus" w:cs="mylotus" w:hint="cs"/>
          <w:sz w:val="22"/>
          <w:szCs w:val="22"/>
          <w:rtl/>
          <w:lang w:bidi="fa-IR"/>
        </w:rPr>
        <w:t>إل</w:t>
      </w:r>
      <w:r w:rsidRPr="00D25B1A">
        <w:rPr>
          <w:rFonts w:ascii="mylotus" w:hAnsi="mylotus" w:cs="mylotus"/>
          <w:sz w:val="22"/>
          <w:szCs w:val="22"/>
          <w:rtl/>
          <w:lang w:bidi="fa-IR"/>
        </w:rPr>
        <w:t>هيات</w:t>
      </w:r>
      <w:r>
        <w:rPr>
          <w:rFonts w:ascii="B Lotus" w:hAnsi="B Lotus" w:cs="B Lotus" w:hint="cs"/>
          <w:sz w:val="22"/>
          <w:szCs w:val="22"/>
          <w:rtl/>
          <w:lang w:bidi="fa-IR"/>
        </w:rPr>
        <w:t>:</w:t>
      </w:r>
      <w:r w:rsidRPr="00F70402">
        <w:rPr>
          <w:rFonts w:ascii="B Lotus" w:hAnsi="B Lotus" w:cs="B Lotus"/>
          <w:sz w:val="22"/>
          <w:szCs w:val="22"/>
          <w:rtl/>
          <w:lang w:bidi="fa-IR"/>
        </w:rPr>
        <w:t xml:space="preserve"> ص 165</w:t>
      </w:r>
      <w:r>
        <w:rPr>
          <w:rFonts w:ascii="B Lotus" w:hAnsi="B Lotus" w:cs="B Lotus" w:hint="cs"/>
          <w:sz w:val="22"/>
          <w:szCs w:val="22"/>
          <w:rtl/>
          <w:lang w:bidi="fa-IR"/>
        </w:rPr>
        <w:t>.</w:t>
      </w:r>
    </w:p>
  </w:footnote>
  <w:footnote w:id="13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sz w:val="22"/>
          <w:szCs w:val="22"/>
          <w:rtl/>
          <w:lang w:bidi="fa-IR"/>
        </w:rPr>
        <w:t xml:space="preserve">كتاب التوحيد و </w:t>
      </w:r>
      <w:r w:rsidRPr="00D25B1A">
        <w:rPr>
          <w:rFonts w:ascii="mylotus" w:hAnsi="mylotus" w:cs="mylotus"/>
          <w:sz w:val="22"/>
          <w:szCs w:val="22"/>
          <w:rtl/>
          <w:lang w:bidi="fa-IR"/>
        </w:rPr>
        <w:t>ثبات صفات الرب</w:t>
      </w:r>
      <w:r>
        <w:rPr>
          <w:rFonts w:ascii="mylotus" w:hAnsi="mylotus" w:cs="mylotus" w:hint="cs"/>
          <w:sz w:val="22"/>
          <w:szCs w:val="22"/>
          <w:rtl/>
          <w:lang w:bidi="fa-IR"/>
        </w:rPr>
        <w:t xml:space="preserve"> </w:t>
      </w:r>
      <w:r>
        <w:rPr>
          <w:rFonts w:ascii="mylotus" w:hAnsi="mylotus" w:cs="mylotus"/>
          <w:sz w:val="22"/>
          <w:szCs w:val="22"/>
          <w:lang w:bidi="fa-IR"/>
        </w:rPr>
        <w:sym w:font="AGA Arabesque" w:char="F059"/>
      </w:r>
      <w:r w:rsidRPr="00F70402">
        <w:rPr>
          <w:rFonts w:ascii="B Lotus" w:hAnsi="B Lotus" w:cs="B Lotus"/>
          <w:sz w:val="22"/>
          <w:szCs w:val="22"/>
          <w:rtl/>
          <w:lang w:bidi="fa-IR"/>
        </w:rPr>
        <w:t>، ابن خزيمه</w:t>
      </w:r>
      <w:r>
        <w:rPr>
          <w:rFonts w:ascii="B Lotus" w:hAnsi="B Lotus" w:cs="B Lotus" w:hint="cs"/>
          <w:sz w:val="22"/>
          <w:szCs w:val="22"/>
          <w:rtl/>
          <w:lang w:bidi="fa-IR"/>
        </w:rPr>
        <w:t>:</w:t>
      </w:r>
      <w:r w:rsidRPr="00F70402">
        <w:rPr>
          <w:rFonts w:ascii="B Lotus" w:hAnsi="B Lotus" w:cs="B Lotus"/>
          <w:sz w:val="22"/>
          <w:szCs w:val="22"/>
          <w:rtl/>
          <w:lang w:bidi="fa-IR"/>
        </w:rPr>
        <w:t xml:space="preserve"> ص 10</w:t>
      </w:r>
      <w:r>
        <w:rPr>
          <w:rFonts w:ascii="B Lotus" w:hAnsi="B Lotus" w:cs="B Lotus" w:hint="cs"/>
          <w:sz w:val="22"/>
          <w:szCs w:val="22"/>
          <w:rtl/>
          <w:lang w:bidi="fa-IR"/>
        </w:rPr>
        <w:t>.</w:t>
      </w:r>
    </w:p>
  </w:footnote>
  <w:footnote w:id="13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روایت </w:t>
      </w:r>
      <w:r w:rsidRPr="00D25B1A">
        <w:rPr>
          <w:rFonts w:ascii="mylotus" w:hAnsi="mylotus" w:cs="mylotus"/>
          <w:sz w:val="22"/>
          <w:szCs w:val="22"/>
          <w:rtl/>
          <w:lang w:bidi="fa-IR"/>
        </w:rPr>
        <w:t>بخار</w:t>
      </w:r>
      <w:r>
        <w:rPr>
          <w:rFonts w:ascii="mylotus" w:hAnsi="mylotus" w:cs="mylotus" w:hint="cs"/>
          <w:sz w:val="22"/>
          <w:szCs w:val="22"/>
          <w:rtl/>
          <w:lang w:bidi="fa-IR"/>
        </w:rPr>
        <w:t>ی</w:t>
      </w:r>
      <w:r w:rsidRPr="00F70402">
        <w:rPr>
          <w:rFonts w:ascii="B Lotus" w:hAnsi="B Lotus" w:cs="B Lotus"/>
          <w:sz w:val="22"/>
          <w:szCs w:val="22"/>
          <w:rtl/>
          <w:lang w:bidi="fa-IR"/>
        </w:rPr>
        <w:t xml:space="preserve"> </w:t>
      </w:r>
      <w:r w:rsidRPr="00D25B1A">
        <w:rPr>
          <w:rFonts w:ascii="mylotus" w:hAnsi="mylotus" w:cs="mylotus"/>
          <w:sz w:val="22"/>
          <w:szCs w:val="22"/>
          <w:rtl/>
          <w:lang w:bidi="fa-IR"/>
        </w:rPr>
        <w:t>شرح فتح البار</w:t>
      </w:r>
      <w:r>
        <w:rPr>
          <w:rFonts w:ascii="mylotus" w:hAnsi="mylotus" w:cs="mylotus" w:hint="cs"/>
          <w:sz w:val="22"/>
          <w:szCs w:val="22"/>
          <w:rtl/>
          <w:lang w:bidi="fa-IR"/>
        </w:rPr>
        <w:t>ی</w:t>
      </w:r>
      <w:r w:rsidRPr="00F70402">
        <w:rPr>
          <w:rFonts w:ascii="B Lotus" w:hAnsi="B Lotus" w:cs="B Lotus"/>
          <w:sz w:val="22"/>
          <w:szCs w:val="22"/>
          <w:rtl/>
          <w:lang w:bidi="fa-IR"/>
        </w:rPr>
        <w:t xml:space="preserve"> شماره</w:t>
      </w:r>
      <w:r>
        <w:rPr>
          <w:rFonts w:ascii="B Lotus" w:hAnsi="B Lotus" w:cs="B Lotus"/>
          <w:sz w:val="22"/>
          <w:szCs w:val="22"/>
          <w:rtl/>
          <w:lang w:bidi="fa-IR"/>
        </w:rPr>
        <w:t xml:space="preserve">‌ي </w:t>
      </w:r>
      <w:r w:rsidRPr="00F70402">
        <w:rPr>
          <w:rFonts w:ascii="B Lotus" w:hAnsi="B Lotus" w:cs="B Lotus"/>
          <w:sz w:val="22"/>
          <w:szCs w:val="22"/>
          <w:rtl/>
          <w:lang w:bidi="fa-IR"/>
        </w:rPr>
        <w:t>739، ج</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13، ص </w:t>
      </w:r>
      <w:r>
        <w:rPr>
          <w:rFonts w:ascii="B Lotus" w:hAnsi="B Lotus" w:cs="B Lotus"/>
          <w:sz w:val="22"/>
          <w:szCs w:val="22"/>
          <w:rtl/>
          <w:lang w:bidi="fa-IR"/>
        </w:rPr>
        <w:t>387</w:t>
      </w:r>
      <w:r>
        <w:rPr>
          <w:rFonts w:ascii="B Lotus" w:hAnsi="B Lotus" w:cs="B Lotus" w:hint="cs"/>
          <w:sz w:val="22"/>
          <w:szCs w:val="22"/>
          <w:rtl/>
          <w:lang w:bidi="fa-IR"/>
        </w:rPr>
        <w:t>.</w:t>
      </w:r>
    </w:p>
  </w:footnote>
  <w:footnote w:id="13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 </w:t>
      </w:r>
      <w:r>
        <w:rPr>
          <w:rFonts w:ascii="mylotus" w:hAnsi="mylotus" w:cs="mylotus" w:hint="cs"/>
          <w:sz w:val="22"/>
          <w:szCs w:val="22"/>
          <w:rtl/>
          <w:lang w:bidi="fa-IR"/>
        </w:rPr>
        <w:t xml:space="preserve">صحیح </w:t>
      </w:r>
      <w:r>
        <w:rPr>
          <w:rFonts w:ascii="mylotus" w:hAnsi="mylotus" w:cs="mylotus"/>
          <w:sz w:val="22"/>
          <w:szCs w:val="22"/>
          <w:rtl/>
          <w:lang w:bidi="fa-IR"/>
        </w:rPr>
        <w:t>بخار</w:t>
      </w:r>
      <w:r>
        <w:rPr>
          <w:rFonts w:ascii="mylotus" w:hAnsi="mylotus" w:cs="mylotus" w:hint="cs"/>
          <w:sz w:val="22"/>
          <w:szCs w:val="22"/>
          <w:rtl/>
          <w:lang w:bidi="fa-IR"/>
        </w:rPr>
        <w:t>ی</w:t>
      </w:r>
      <w:r w:rsidRPr="00D25B1A">
        <w:rPr>
          <w:rFonts w:ascii="mylotus" w:hAnsi="mylotus" w:cs="mylotus"/>
          <w:sz w:val="22"/>
          <w:szCs w:val="22"/>
          <w:rtl/>
          <w:lang w:bidi="fa-IR"/>
        </w:rPr>
        <w:t xml:space="preserve"> شرح فتح البار</w:t>
      </w:r>
      <w:r>
        <w:rPr>
          <w:rFonts w:ascii="mylotus" w:hAnsi="mylotus" w:cs="mylotus" w:hint="cs"/>
          <w:sz w:val="22"/>
          <w:szCs w:val="22"/>
          <w:rtl/>
          <w:lang w:bidi="fa-IR"/>
        </w:rPr>
        <w:t>ی</w:t>
      </w:r>
      <w:r>
        <w:rPr>
          <w:rFonts w:ascii="B Lotus" w:hAnsi="B Lotus" w:cs="B Lotus" w:hint="cs"/>
          <w:sz w:val="22"/>
          <w:szCs w:val="22"/>
          <w:rtl/>
          <w:lang w:bidi="fa-IR"/>
        </w:rPr>
        <w:t>:</w:t>
      </w:r>
      <w:r w:rsidRPr="00F70402">
        <w:rPr>
          <w:rFonts w:ascii="B Lotus" w:hAnsi="B Lotus" w:cs="B Lotus"/>
          <w:sz w:val="22"/>
          <w:szCs w:val="22"/>
          <w:rtl/>
          <w:lang w:bidi="fa-IR"/>
        </w:rPr>
        <w:t xml:space="preserve"> شماره</w:t>
      </w:r>
      <w:r>
        <w:rPr>
          <w:rFonts w:ascii="B Lotus" w:hAnsi="B Lotus" w:cs="B Lotus"/>
          <w:sz w:val="22"/>
          <w:szCs w:val="22"/>
          <w:rtl/>
          <w:lang w:bidi="fa-IR"/>
        </w:rPr>
        <w:t xml:space="preserve">‌ي </w:t>
      </w:r>
      <w:r w:rsidRPr="00F70402">
        <w:rPr>
          <w:rFonts w:ascii="B Lotus" w:hAnsi="B Lotus" w:cs="B Lotus"/>
          <w:sz w:val="22"/>
          <w:szCs w:val="22"/>
          <w:rtl/>
          <w:lang w:bidi="fa-IR"/>
        </w:rPr>
        <w:t xml:space="preserve">71 </w:t>
      </w:r>
      <w:r>
        <w:rPr>
          <w:rFonts w:ascii="B Lotus" w:hAnsi="B Lotus" w:cs="B Lotus" w:hint="cs"/>
          <w:sz w:val="22"/>
          <w:szCs w:val="22"/>
          <w:rtl/>
          <w:lang w:bidi="fa-IR"/>
        </w:rPr>
        <w:t>،</w:t>
      </w:r>
      <w:r w:rsidRPr="00F70402">
        <w:rPr>
          <w:rFonts w:ascii="B Lotus" w:hAnsi="B Lotus" w:cs="B Lotus"/>
          <w:sz w:val="22"/>
          <w:szCs w:val="22"/>
          <w:rtl/>
          <w:lang w:bidi="fa-IR"/>
        </w:rPr>
        <w:t>1/197، صحيح مسلم</w:t>
      </w:r>
      <w:r>
        <w:rPr>
          <w:rFonts w:ascii="B Lotus" w:hAnsi="B Lotus" w:cs="B Lotus" w:hint="cs"/>
          <w:sz w:val="22"/>
          <w:szCs w:val="22"/>
          <w:rtl/>
          <w:lang w:bidi="fa-IR"/>
        </w:rPr>
        <w:t>:</w:t>
      </w:r>
      <w:r w:rsidRPr="00F70402">
        <w:rPr>
          <w:rFonts w:ascii="B Lotus" w:hAnsi="B Lotus" w:cs="B Lotus"/>
          <w:sz w:val="22"/>
          <w:szCs w:val="22"/>
          <w:rtl/>
          <w:lang w:bidi="fa-IR"/>
        </w:rPr>
        <w:t xml:space="preserve"> شماره</w:t>
      </w:r>
      <w:r>
        <w:rPr>
          <w:rFonts w:ascii="B Lotus" w:hAnsi="B Lotus" w:cs="B Lotus"/>
          <w:sz w:val="22"/>
          <w:szCs w:val="22"/>
          <w:rtl/>
          <w:lang w:bidi="fa-IR"/>
        </w:rPr>
        <w:t xml:space="preserve">‌ي </w:t>
      </w:r>
      <w:r w:rsidRPr="00F70402">
        <w:rPr>
          <w:rFonts w:ascii="B Lotus" w:hAnsi="B Lotus" w:cs="B Lotus"/>
          <w:sz w:val="22"/>
          <w:szCs w:val="22"/>
          <w:rtl/>
          <w:lang w:bidi="fa-IR"/>
        </w:rPr>
        <w:t>1037</w:t>
      </w:r>
      <w:r>
        <w:rPr>
          <w:rFonts w:ascii="B Lotus" w:hAnsi="B Lotus" w:cs="B Lotus" w:hint="cs"/>
          <w:sz w:val="22"/>
          <w:szCs w:val="22"/>
          <w:rtl/>
          <w:lang w:bidi="fa-IR"/>
        </w:rPr>
        <w:t xml:space="preserve">، </w:t>
      </w:r>
      <w:r w:rsidRPr="00F70402">
        <w:rPr>
          <w:rFonts w:ascii="B Lotus" w:hAnsi="B Lotus" w:cs="B Lotus"/>
          <w:sz w:val="22"/>
          <w:szCs w:val="22"/>
          <w:rtl/>
          <w:lang w:bidi="fa-IR"/>
        </w:rPr>
        <w:t>2/718</w:t>
      </w:r>
      <w:r>
        <w:rPr>
          <w:rFonts w:ascii="B Lotus" w:hAnsi="B Lotus" w:cs="B Lotus" w:hint="cs"/>
          <w:sz w:val="22"/>
          <w:szCs w:val="22"/>
          <w:rtl/>
          <w:lang w:bidi="fa-IR"/>
        </w:rPr>
        <w:t>.</w:t>
      </w:r>
    </w:p>
  </w:footnote>
  <w:footnote w:id="14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صحیح </w:t>
      </w:r>
      <w:r w:rsidRPr="00F70402">
        <w:rPr>
          <w:rFonts w:ascii="B Lotus" w:hAnsi="B Lotus" w:cs="B Lotus"/>
          <w:sz w:val="22"/>
          <w:szCs w:val="22"/>
          <w:rtl/>
          <w:lang w:bidi="fa-IR"/>
        </w:rPr>
        <w:t>بخاري شرح فتح الباري، به شماره</w:t>
      </w:r>
      <w:r>
        <w:rPr>
          <w:rFonts w:ascii="B Lotus" w:hAnsi="B Lotus" w:cs="B Lotus"/>
          <w:sz w:val="22"/>
          <w:szCs w:val="22"/>
          <w:rtl/>
          <w:lang w:bidi="fa-IR"/>
        </w:rPr>
        <w:t xml:space="preserve">‌ي </w:t>
      </w:r>
      <w:r w:rsidRPr="00F70402">
        <w:rPr>
          <w:rFonts w:ascii="B Lotus" w:hAnsi="B Lotus" w:cs="B Lotus"/>
          <w:sz w:val="22"/>
          <w:szCs w:val="22"/>
          <w:rtl/>
          <w:lang w:bidi="fa-IR"/>
        </w:rPr>
        <w:t>7386</w:t>
      </w:r>
      <w:r>
        <w:rPr>
          <w:rFonts w:ascii="B Lotus" w:hAnsi="B Lotus" w:cs="B Lotus" w:hint="cs"/>
          <w:sz w:val="22"/>
          <w:szCs w:val="22"/>
          <w:rtl/>
          <w:lang w:bidi="fa-IR"/>
        </w:rPr>
        <w:t xml:space="preserve">، </w:t>
      </w:r>
      <w:r w:rsidRPr="00F70402">
        <w:rPr>
          <w:rFonts w:ascii="B Lotus" w:hAnsi="B Lotus" w:cs="B Lotus"/>
          <w:sz w:val="22"/>
          <w:szCs w:val="22"/>
          <w:rtl/>
          <w:lang w:bidi="fa-IR"/>
        </w:rPr>
        <w:t>13/384</w:t>
      </w:r>
      <w:r>
        <w:rPr>
          <w:rFonts w:ascii="B Lotus" w:hAnsi="B Lotus" w:cs="B Lotus" w:hint="cs"/>
          <w:sz w:val="22"/>
          <w:szCs w:val="22"/>
          <w:rtl/>
          <w:lang w:bidi="fa-IR"/>
        </w:rPr>
        <w:t>.</w:t>
      </w:r>
    </w:p>
  </w:footnote>
  <w:footnote w:id="14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 xml:space="preserve">بخاري كتاب </w:t>
      </w:r>
      <w:r>
        <w:rPr>
          <w:rFonts w:ascii="mylotus" w:hAnsi="mylotus" w:cs="mylotus"/>
          <w:sz w:val="22"/>
          <w:szCs w:val="22"/>
          <w:rtl/>
          <w:lang w:bidi="fa-IR"/>
        </w:rPr>
        <w:t>ال</w:t>
      </w:r>
      <w:r>
        <w:rPr>
          <w:rFonts w:ascii="mylotus" w:hAnsi="mylotus" w:cs="mylotus" w:hint="cs"/>
          <w:sz w:val="22"/>
          <w:szCs w:val="22"/>
          <w:rtl/>
          <w:lang w:bidi="fa-IR"/>
        </w:rPr>
        <w:t>أ</w:t>
      </w:r>
      <w:r w:rsidRPr="00243A47">
        <w:rPr>
          <w:rFonts w:ascii="mylotus" w:hAnsi="mylotus" w:cs="mylotus"/>
          <w:sz w:val="22"/>
          <w:szCs w:val="22"/>
          <w:rtl/>
          <w:lang w:bidi="fa-IR"/>
        </w:rPr>
        <w:t>دب</w:t>
      </w:r>
      <w:r w:rsidRPr="00F70402">
        <w:rPr>
          <w:rFonts w:ascii="B Lotus" w:hAnsi="B Lotus" w:cs="B Lotus"/>
          <w:sz w:val="22"/>
          <w:szCs w:val="22"/>
          <w:rtl/>
          <w:lang w:bidi="fa-IR"/>
        </w:rPr>
        <w:t xml:space="preserve"> ب</w:t>
      </w:r>
      <w:r>
        <w:rPr>
          <w:rFonts w:ascii="B Lotus" w:hAnsi="B Lotus" w:cs="B Lotus" w:hint="cs"/>
          <w:sz w:val="22"/>
          <w:szCs w:val="22"/>
          <w:rtl/>
          <w:lang w:bidi="fa-IR"/>
        </w:rPr>
        <w:t>اب</w:t>
      </w:r>
      <w:r w:rsidRPr="00F70402">
        <w:rPr>
          <w:rFonts w:ascii="B Lotus" w:hAnsi="B Lotus" w:cs="B Lotus"/>
          <w:sz w:val="22"/>
          <w:szCs w:val="22"/>
          <w:rtl/>
          <w:lang w:bidi="fa-IR"/>
        </w:rPr>
        <w:t xml:space="preserve"> 71، </w:t>
      </w:r>
      <w:r w:rsidRPr="00243A47">
        <w:rPr>
          <w:rFonts w:ascii="mylotus" w:hAnsi="mylotus" w:cs="mylotus"/>
          <w:sz w:val="22"/>
          <w:szCs w:val="22"/>
          <w:rtl/>
          <w:lang w:bidi="fa-IR"/>
        </w:rPr>
        <w:t>فتح الباري</w:t>
      </w:r>
      <w:r>
        <w:rPr>
          <w:rFonts w:ascii="B Lotus" w:hAnsi="B Lotus" w:cs="B Lotus" w:hint="cs"/>
          <w:sz w:val="22"/>
          <w:szCs w:val="22"/>
          <w:rtl/>
          <w:lang w:bidi="fa-IR"/>
        </w:rPr>
        <w:t>:</w:t>
      </w:r>
      <w:r w:rsidRPr="00F70402">
        <w:rPr>
          <w:rFonts w:ascii="B Lotus" w:hAnsi="B Lotus" w:cs="B Lotus"/>
          <w:sz w:val="22"/>
          <w:szCs w:val="22"/>
          <w:rtl/>
          <w:lang w:bidi="fa-IR"/>
        </w:rPr>
        <w:t xml:space="preserve"> ج10،</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ص </w:t>
      </w:r>
      <w:r>
        <w:rPr>
          <w:rFonts w:ascii="B Lotus" w:hAnsi="B Lotus" w:cs="B Lotus"/>
          <w:sz w:val="22"/>
          <w:szCs w:val="22"/>
          <w:rtl/>
          <w:lang w:bidi="fa-IR"/>
        </w:rPr>
        <w:t>527</w:t>
      </w:r>
      <w:r>
        <w:rPr>
          <w:rFonts w:ascii="B Lotus" w:hAnsi="B Lotus" w:cs="B Lotus" w:hint="cs"/>
          <w:sz w:val="22"/>
          <w:szCs w:val="22"/>
          <w:rtl/>
          <w:lang w:bidi="fa-IR"/>
        </w:rPr>
        <w:t>.</w:t>
      </w:r>
    </w:p>
  </w:footnote>
  <w:footnote w:id="14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243A47">
        <w:rPr>
          <w:rFonts w:ascii="mylotus" w:hAnsi="mylotus" w:cs="mylotus"/>
          <w:sz w:val="22"/>
          <w:szCs w:val="22"/>
          <w:rtl/>
          <w:lang w:bidi="fa-IR"/>
        </w:rPr>
        <w:t>الحجة في بيان ال</w:t>
      </w:r>
      <w:r>
        <w:rPr>
          <w:rFonts w:ascii="mylotus" w:hAnsi="mylotus" w:cs="mylotus" w:hint="cs"/>
          <w:sz w:val="22"/>
          <w:szCs w:val="22"/>
          <w:rtl/>
          <w:lang w:bidi="fa-IR"/>
        </w:rPr>
        <w:t>ـ</w:t>
      </w:r>
      <w:r w:rsidRPr="00243A47">
        <w:rPr>
          <w:rFonts w:ascii="mylotus" w:hAnsi="mylotus" w:cs="mylotus"/>
          <w:sz w:val="22"/>
          <w:szCs w:val="22"/>
          <w:rtl/>
          <w:lang w:bidi="fa-IR"/>
        </w:rPr>
        <w:t>محجة</w:t>
      </w:r>
      <w:r>
        <w:rPr>
          <w:rFonts w:ascii="B Lotus" w:hAnsi="B Lotus" w:cs="B Lotus" w:hint="cs"/>
          <w:sz w:val="22"/>
          <w:szCs w:val="22"/>
          <w:rtl/>
          <w:lang w:bidi="fa-IR"/>
        </w:rPr>
        <w:t>:</w:t>
      </w:r>
      <w:r w:rsidRPr="00F70402">
        <w:rPr>
          <w:rFonts w:ascii="B Lotus" w:hAnsi="B Lotus" w:cs="B Lotus"/>
          <w:sz w:val="22"/>
          <w:szCs w:val="22"/>
          <w:rtl/>
          <w:lang w:bidi="fa-IR"/>
        </w:rPr>
        <w:t xml:space="preserve"> ج 1، ص 137-138</w:t>
      </w:r>
      <w:r>
        <w:rPr>
          <w:rFonts w:ascii="B Lotus" w:hAnsi="B Lotus" w:cs="B Lotus" w:hint="cs"/>
          <w:sz w:val="22"/>
          <w:szCs w:val="22"/>
          <w:rtl/>
          <w:lang w:bidi="fa-IR"/>
        </w:rPr>
        <w:t>.</w:t>
      </w:r>
    </w:p>
  </w:footnote>
  <w:footnote w:id="14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hint="cs"/>
          <w:sz w:val="22"/>
          <w:szCs w:val="22"/>
          <w:rtl/>
          <w:lang w:bidi="fa-IR"/>
        </w:rPr>
        <w:t xml:space="preserve">روایت </w:t>
      </w:r>
      <w:r>
        <w:rPr>
          <w:rFonts w:ascii="mylotus" w:hAnsi="mylotus" w:cs="mylotus"/>
          <w:sz w:val="22"/>
          <w:szCs w:val="22"/>
          <w:rtl/>
          <w:lang w:bidi="fa-IR"/>
        </w:rPr>
        <w:t>بخار</w:t>
      </w:r>
      <w:r>
        <w:rPr>
          <w:rFonts w:ascii="mylotus" w:hAnsi="mylotus" w:cs="mylotus" w:hint="cs"/>
          <w:sz w:val="22"/>
          <w:szCs w:val="22"/>
          <w:rtl/>
          <w:lang w:bidi="fa-IR"/>
        </w:rPr>
        <w:t>ی</w:t>
      </w:r>
      <w:r>
        <w:rPr>
          <w:rFonts w:ascii="mylotus" w:hAnsi="mylotus" w:cs="mylotus"/>
          <w:sz w:val="22"/>
          <w:szCs w:val="22"/>
          <w:rtl/>
          <w:lang w:bidi="fa-IR"/>
        </w:rPr>
        <w:t xml:space="preserve"> </w:t>
      </w:r>
      <w:r>
        <w:rPr>
          <w:rFonts w:ascii="mylotus" w:hAnsi="mylotus" w:cs="mylotus" w:hint="cs"/>
          <w:sz w:val="22"/>
          <w:szCs w:val="22"/>
          <w:rtl/>
          <w:lang w:bidi="fa-IR"/>
        </w:rPr>
        <w:t>به صورت معلق</w:t>
      </w:r>
      <w:r>
        <w:rPr>
          <w:rFonts w:ascii="mylotus" w:hAnsi="mylotus" w:cs="mylotus"/>
          <w:sz w:val="22"/>
          <w:szCs w:val="22"/>
          <w:rtl/>
          <w:lang w:bidi="fa-IR"/>
        </w:rPr>
        <w:t xml:space="preserve"> </w:t>
      </w:r>
      <w:r>
        <w:rPr>
          <w:rFonts w:ascii="mylotus" w:hAnsi="mylotus" w:cs="mylotus" w:hint="cs"/>
          <w:sz w:val="22"/>
          <w:szCs w:val="22"/>
          <w:rtl/>
          <w:lang w:bidi="fa-IR"/>
        </w:rPr>
        <w:t xml:space="preserve">در </w:t>
      </w:r>
      <w:r>
        <w:rPr>
          <w:rFonts w:ascii="mylotus" w:hAnsi="mylotus" w:cs="mylotus"/>
          <w:sz w:val="22"/>
          <w:szCs w:val="22"/>
          <w:rtl/>
          <w:lang w:bidi="fa-IR"/>
        </w:rPr>
        <w:t>صحيح</w:t>
      </w:r>
      <w:r>
        <w:rPr>
          <w:rFonts w:ascii="mylotus" w:hAnsi="mylotus" w:cs="mylotus" w:hint="cs"/>
          <w:sz w:val="22"/>
          <w:szCs w:val="22"/>
          <w:rtl/>
          <w:lang w:bidi="fa-IR"/>
        </w:rPr>
        <w:t xml:space="preserve">ش </w:t>
      </w:r>
      <w:r w:rsidRPr="00243A47">
        <w:rPr>
          <w:rFonts w:ascii="mylotus" w:hAnsi="mylotus" w:cs="mylotus"/>
          <w:sz w:val="22"/>
          <w:szCs w:val="22"/>
          <w:rtl/>
          <w:lang w:bidi="fa-IR"/>
        </w:rPr>
        <w:t>، فتح الباري</w:t>
      </w:r>
      <w:r>
        <w:rPr>
          <w:rFonts w:ascii="B Lotus" w:hAnsi="B Lotus" w:cs="B Lotus" w:hint="cs"/>
          <w:sz w:val="22"/>
          <w:szCs w:val="22"/>
          <w:rtl/>
          <w:lang w:bidi="fa-IR"/>
        </w:rPr>
        <w:t xml:space="preserve">: </w:t>
      </w:r>
      <w:r>
        <w:rPr>
          <w:rFonts w:ascii="B Lotus" w:hAnsi="B Lotus" w:cs="B Lotus"/>
          <w:sz w:val="22"/>
          <w:szCs w:val="22"/>
          <w:rtl/>
          <w:lang w:bidi="fa-IR"/>
        </w:rPr>
        <w:t>13/460، ابن خزيمه</w:t>
      </w:r>
      <w:r w:rsidRPr="00F70402">
        <w:rPr>
          <w:rFonts w:ascii="B Lotus" w:hAnsi="B Lotus" w:cs="B Lotus"/>
          <w:sz w:val="22"/>
          <w:szCs w:val="22"/>
          <w:rtl/>
          <w:lang w:bidi="fa-IR"/>
        </w:rPr>
        <w:t xml:space="preserve"> </w:t>
      </w:r>
      <w:r w:rsidRPr="00243A47">
        <w:rPr>
          <w:rFonts w:ascii="mylotus" w:hAnsi="mylotus" w:cs="mylotus"/>
          <w:sz w:val="22"/>
          <w:szCs w:val="22"/>
          <w:rtl/>
          <w:lang w:bidi="fa-IR"/>
        </w:rPr>
        <w:t>كتاب التوحيد</w:t>
      </w:r>
      <w:r>
        <w:rPr>
          <w:rFonts w:ascii="B Lotus" w:hAnsi="B Lotus" w:cs="B Lotus" w:hint="cs"/>
          <w:sz w:val="22"/>
          <w:szCs w:val="22"/>
          <w:rtl/>
          <w:lang w:bidi="fa-IR"/>
        </w:rPr>
        <w:t>:</w:t>
      </w:r>
      <w:r>
        <w:rPr>
          <w:rFonts w:ascii="B Lotus" w:hAnsi="B Lotus" w:cs="B Lotus"/>
          <w:sz w:val="22"/>
          <w:szCs w:val="22"/>
          <w:rtl/>
          <w:lang w:bidi="fa-IR"/>
        </w:rPr>
        <w:t xml:space="preserve"> ص 164</w:t>
      </w:r>
      <w:r>
        <w:rPr>
          <w:rFonts w:ascii="B Lotus" w:hAnsi="B Lotus" w:cs="B Lotus" w:hint="cs"/>
          <w:sz w:val="22"/>
          <w:szCs w:val="22"/>
          <w:rtl/>
          <w:lang w:bidi="fa-IR"/>
        </w:rPr>
        <w:t xml:space="preserve"> </w:t>
      </w:r>
      <w:r w:rsidRPr="00F70402">
        <w:rPr>
          <w:rFonts w:ascii="B Lotus" w:hAnsi="B Lotus" w:cs="B Lotus"/>
          <w:sz w:val="22"/>
          <w:szCs w:val="22"/>
          <w:rtl/>
          <w:lang w:bidi="fa-IR"/>
        </w:rPr>
        <w:t>و</w:t>
      </w:r>
      <w:r>
        <w:rPr>
          <w:rFonts w:ascii="B Lotus" w:hAnsi="B Lotus" w:cs="B Lotus" w:hint="cs"/>
          <w:sz w:val="22"/>
          <w:szCs w:val="22"/>
          <w:rtl/>
          <w:lang w:bidi="fa-IR"/>
        </w:rPr>
        <w:t xml:space="preserve"> </w:t>
      </w:r>
      <w:r w:rsidRPr="00F70402">
        <w:rPr>
          <w:rFonts w:ascii="B Lotus" w:hAnsi="B Lotus" w:cs="B Lotus"/>
          <w:sz w:val="22"/>
          <w:szCs w:val="22"/>
          <w:rtl/>
          <w:lang w:bidi="fa-IR"/>
        </w:rPr>
        <w:t>عبدالله بن أحمد در «</w:t>
      </w:r>
      <w:r w:rsidRPr="00243A47">
        <w:rPr>
          <w:rFonts w:ascii="mylotus" w:hAnsi="mylotus" w:cs="mylotus"/>
          <w:sz w:val="22"/>
          <w:szCs w:val="22"/>
          <w:rtl/>
          <w:lang w:bidi="fa-IR"/>
        </w:rPr>
        <w:t>السنة</w:t>
      </w:r>
      <w:r w:rsidRPr="00F70402">
        <w:rPr>
          <w:rFonts w:ascii="B Lotus" w:hAnsi="B Lotus" w:cs="B Lotus"/>
          <w:sz w:val="22"/>
          <w:szCs w:val="22"/>
          <w:rtl/>
          <w:lang w:bidi="fa-IR"/>
        </w:rPr>
        <w:t>» 537</w:t>
      </w:r>
      <w:r>
        <w:rPr>
          <w:rFonts w:ascii="B Lotus" w:hAnsi="B Lotus" w:cs="B Lotus" w:hint="cs"/>
          <w:sz w:val="22"/>
          <w:szCs w:val="22"/>
          <w:rtl/>
          <w:lang w:bidi="fa-IR"/>
        </w:rPr>
        <w:t>.</w:t>
      </w:r>
    </w:p>
  </w:footnote>
  <w:footnote w:id="14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243A47">
        <w:rPr>
          <w:rFonts w:ascii="mylotus" w:hAnsi="mylotus" w:cs="mylotus"/>
          <w:sz w:val="22"/>
          <w:szCs w:val="22"/>
          <w:rtl/>
          <w:lang w:bidi="fa-IR"/>
        </w:rPr>
        <w:t>ل</w:t>
      </w:r>
      <w:r>
        <w:rPr>
          <w:rFonts w:ascii="mylotus" w:hAnsi="mylotus" w:cs="mylotus" w:hint="cs"/>
          <w:sz w:val="22"/>
          <w:szCs w:val="22"/>
          <w:rtl/>
          <w:lang w:bidi="fa-IR"/>
        </w:rPr>
        <w:t>ـ</w:t>
      </w:r>
      <w:r w:rsidRPr="00243A47">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72</w:t>
      </w:r>
      <w:r>
        <w:rPr>
          <w:rFonts w:ascii="B Lotus" w:hAnsi="B Lotus" w:cs="B Lotus" w:hint="cs"/>
          <w:sz w:val="22"/>
          <w:szCs w:val="22"/>
          <w:rtl/>
          <w:lang w:bidi="fa-IR"/>
        </w:rPr>
        <w:t>.</w:t>
      </w:r>
    </w:p>
  </w:footnote>
  <w:footnote w:id="14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243A47">
        <w:rPr>
          <w:rFonts w:ascii="mylotus" w:hAnsi="mylotus" w:cs="mylotus"/>
          <w:sz w:val="22"/>
          <w:szCs w:val="22"/>
          <w:rtl/>
          <w:lang w:bidi="fa-IR"/>
        </w:rPr>
        <w:t>جامع الرسائل</w:t>
      </w:r>
      <w:r w:rsidRPr="00F70402">
        <w:rPr>
          <w:rFonts w:ascii="B Lotus" w:hAnsi="B Lotus" w:cs="B Lotus"/>
          <w:sz w:val="22"/>
          <w:szCs w:val="22"/>
          <w:rtl/>
          <w:lang w:bidi="fa-IR"/>
        </w:rPr>
        <w:t xml:space="preserve"> ابن تيمي</w:t>
      </w:r>
      <w:r>
        <w:rPr>
          <w:rFonts w:ascii="B Lotus" w:hAnsi="B Lotus" w:cs="B Lotus" w:hint="cs"/>
          <w:sz w:val="22"/>
          <w:szCs w:val="22"/>
          <w:rtl/>
          <w:lang w:bidi="fa-IR"/>
        </w:rPr>
        <w:t>ه</w:t>
      </w:r>
      <w:r w:rsidRPr="00F70402">
        <w:rPr>
          <w:rFonts w:ascii="B Lotus" w:hAnsi="B Lotus" w:cs="B Lotus"/>
          <w:sz w:val="22"/>
          <w:szCs w:val="22"/>
          <w:rtl/>
          <w:lang w:bidi="fa-IR"/>
        </w:rPr>
        <w:t>، مجموعه‏ي دوم، ص 4</w:t>
      </w:r>
      <w:r>
        <w:rPr>
          <w:rFonts w:ascii="B Lotus" w:hAnsi="B Lotus" w:cs="B Lotus" w:hint="cs"/>
          <w:sz w:val="22"/>
          <w:szCs w:val="22"/>
          <w:rtl/>
          <w:lang w:bidi="fa-IR"/>
        </w:rPr>
        <w:t>-</w:t>
      </w:r>
      <w:r w:rsidRPr="00F70402">
        <w:rPr>
          <w:rFonts w:ascii="B Lotus" w:hAnsi="B Lotus" w:cs="B Lotus"/>
          <w:sz w:val="22"/>
          <w:szCs w:val="22"/>
          <w:rtl/>
          <w:lang w:bidi="fa-IR"/>
        </w:rPr>
        <w:t>5</w:t>
      </w:r>
      <w:r>
        <w:rPr>
          <w:rFonts w:ascii="B Lotus" w:hAnsi="B Lotus" w:cs="B Lotus" w:hint="cs"/>
          <w:sz w:val="22"/>
          <w:szCs w:val="22"/>
          <w:rtl/>
          <w:lang w:bidi="fa-IR"/>
        </w:rPr>
        <w:t>.</w:t>
      </w:r>
    </w:p>
  </w:footnote>
  <w:footnote w:id="14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برگرفته از كتاب «</w:t>
      </w:r>
      <w:r w:rsidRPr="00243A47">
        <w:rPr>
          <w:rFonts w:ascii="mylotus" w:hAnsi="mylotus" w:cs="mylotus"/>
          <w:sz w:val="22"/>
          <w:szCs w:val="22"/>
          <w:rtl/>
          <w:lang w:bidi="fa-IR"/>
        </w:rPr>
        <w:t>العقيدة السلفية في كلام رب البرية</w:t>
      </w:r>
      <w:r w:rsidRPr="00F70402">
        <w:rPr>
          <w:rFonts w:ascii="B Lotus" w:hAnsi="B Lotus" w:cs="B Lotus"/>
          <w:sz w:val="22"/>
          <w:szCs w:val="22"/>
          <w:rtl/>
          <w:lang w:bidi="fa-IR"/>
        </w:rPr>
        <w:t xml:space="preserve">» با اندكي تصرف عبدالله يوسف البديع، ص </w:t>
      </w:r>
      <w:r>
        <w:rPr>
          <w:rFonts w:ascii="B Lotus" w:hAnsi="B Lotus" w:cs="B Lotus"/>
          <w:sz w:val="22"/>
          <w:szCs w:val="22"/>
          <w:rtl/>
          <w:lang w:bidi="fa-IR"/>
        </w:rPr>
        <w:t>63</w:t>
      </w:r>
      <w:r>
        <w:rPr>
          <w:rFonts w:ascii="B Lotus" w:hAnsi="B Lotus" w:cs="B Lotus" w:hint="cs"/>
          <w:sz w:val="22"/>
          <w:szCs w:val="22"/>
          <w:rtl/>
          <w:lang w:bidi="fa-IR"/>
        </w:rPr>
        <w:t>.</w:t>
      </w:r>
    </w:p>
  </w:footnote>
  <w:footnote w:id="14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243A47">
        <w:rPr>
          <w:rFonts w:ascii="mylotus" w:hAnsi="mylotus" w:cs="mylotus"/>
          <w:sz w:val="22"/>
          <w:szCs w:val="22"/>
          <w:rtl/>
          <w:lang w:bidi="fa-IR"/>
        </w:rPr>
        <w:t>ل</w:t>
      </w:r>
      <w:r>
        <w:rPr>
          <w:rFonts w:ascii="mylotus" w:hAnsi="mylotus" w:cs="mylotus" w:hint="cs"/>
          <w:sz w:val="22"/>
          <w:szCs w:val="22"/>
          <w:rtl/>
          <w:lang w:bidi="fa-IR"/>
        </w:rPr>
        <w:t>ـ</w:t>
      </w:r>
      <w:r w:rsidRPr="00243A47">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بااندكي تصرف78</w:t>
      </w:r>
      <w:r>
        <w:rPr>
          <w:rFonts w:ascii="B Lotus" w:hAnsi="B Lotus" w:cs="B Lotus" w:hint="cs"/>
          <w:sz w:val="22"/>
          <w:szCs w:val="22"/>
          <w:rtl/>
          <w:lang w:bidi="fa-IR"/>
        </w:rPr>
        <w:t>-</w:t>
      </w:r>
      <w:r w:rsidRPr="00F70402">
        <w:rPr>
          <w:rFonts w:ascii="B Lotus" w:hAnsi="B Lotus" w:cs="B Lotus"/>
          <w:sz w:val="22"/>
          <w:szCs w:val="22"/>
          <w:rtl/>
          <w:lang w:bidi="fa-IR"/>
        </w:rPr>
        <w:t>79</w:t>
      </w:r>
      <w:r>
        <w:rPr>
          <w:rFonts w:ascii="B Lotus" w:hAnsi="B Lotus" w:cs="B Lotus" w:hint="cs"/>
          <w:sz w:val="22"/>
          <w:szCs w:val="22"/>
          <w:rtl/>
          <w:lang w:bidi="fa-IR"/>
        </w:rPr>
        <w:t>.</w:t>
      </w:r>
    </w:p>
  </w:footnote>
  <w:footnote w:id="14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243A47">
        <w:rPr>
          <w:rFonts w:ascii="mylotus" w:hAnsi="mylotus" w:cs="mylotus"/>
          <w:sz w:val="22"/>
          <w:szCs w:val="22"/>
          <w:rtl/>
          <w:lang w:bidi="fa-IR"/>
        </w:rPr>
        <w:t>صريح السنة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18</w:t>
      </w:r>
      <w:r>
        <w:rPr>
          <w:rFonts w:ascii="B Lotus" w:hAnsi="B Lotus" w:cs="B Lotus" w:hint="cs"/>
          <w:sz w:val="22"/>
          <w:szCs w:val="22"/>
          <w:rtl/>
          <w:lang w:bidi="fa-IR"/>
        </w:rPr>
        <w:t>.</w:t>
      </w:r>
    </w:p>
  </w:footnote>
  <w:footnote w:id="14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243A47">
        <w:rPr>
          <w:rFonts w:ascii="mylotus" w:hAnsi="mylotus" w:cs="mylotus"/>
          <w:sz w:val="22"/>
          <w:szCs w:val="22"/>
          <w:rtl/>
          <w:lang w:bidi="fa-IR"/>
        </w:rPr>
        <w:t>الاعتقاد الخالص من الشك</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35</w:t>
      </w:r>
      <w:r>
        <w:rPr>
          <w:rFonts w:ascii="B Lotus" w:hAnsi="B Lotus" w:cs="B Lotus" w:hint="cs"/>
          <w:sz w:val="22"/>
          <w:szCs w:val="22"/>
          <w:rtl/>
          <w:lang w:bidi="fa-IR"/>
        </w:rPr>
        <w:t>.</w:t>
      </w:r>
    </w:p>
  </w:footnote>
  <w:footnote w:id="15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mylotus" w:hAnsi="mylotus" w:cs="mylotus" w:hint="cs"/>
          <w:sz w:val="22"/>
          <w:szCs w:val="22"/>
          <w:rtl/>
          <w:lang w:bidi="fa-IR"/>
        </w:rPr>
        <w:t>إ</w:t>
      </w:r>
      <w:r w:rsidRPr="00243A47">
        <w:rPr>
          <w:rFonts w:ascii="mylotus" w:hAnsi="mylotus" w:cs="mylotus"/>
          <w:sz w:val="22"/>
          <w:szCs w:val="22"/>
          <w:rtl/>
          <w:lang w:bidi="fa-IR"/>
        </w:rPr>
        <w:t>ثبات صفة العلو</w:t>
      </w:r>
      <w:r>
        <w:rPr>
          <w:rFonts w:ascii="B Lotus" w:hAnsi="B Lotus" w:cs="B Lotus" w:hint="cs"/>
          <w:sz w:val="22"/>
          <w:szCs w:val="22"/>
          <w:rtl/>
          <w:lang w:bidi="fa-IR"/>
        </w:rPr>
        <w:t>:</w:t>
      </w:r>
      <w:r w:rsidRPr="00F70402">
        <w:rPr>
          <w:rFonts w:ascii="B Lotus" w:hAnsi="B Lotus" w:cs="B Lotus"/>
          <w:sz w:val="22"/>
          <w:szCs w:val="22"/>
          <w:rtl/>
          <w:lang w:bidi="fa-IR"/>
        </w:rPr>
        <w:t xml:space="preserve"> مقدسي، ص 63</w:t>
      </w:r>
      <w:r>
        <w:rPr>
          <w:rFonts w:ascii="B Lotus" w:hAnsi="B Lotus" w:cs="B Lotus" w:hint="cs"/>
          <w:sz w:val="22"/>
          <w:szCs w:val="22"/>
          <w:rtl/>
          <w:lang w:bidi="fa-IR"/>
        </w:rPr>
        <w:t>.</w:t>
      </w:r>
    </w:p>
  </w:footnote>
  <w:footnote w:id="151">
    <w:p w:rsidR="00A55B30" w:rsidRPr="00F70402" w:rsidRDefault="00A55B30" w:rsidP="00220903">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243A47">
        <w:rPr>
          <w:rFonts w:ascii="mylotus" w:hAnsi="mylotus" w:cs="mylotus"/>
          <w:sz w:val="22"/>
          <w:szCs w:val="22"/>
          <w:rtl/>
          <w:lang w:bidi="fa-IR"/>
        </w:rPr>
        <w:t xml:space="preserve">لالكايي، شرح </w:t>
      </w:r>
      <w:r>
        <w:rPr>
          <w:rFonts w:ascii="mylotus" w:hAnsi="mylotus" w:cs="mylotus" w:hint="cs"/>
          <w:sz w:val="22"/>
          <w:szCs w:val="22"/>
          <w:rtl/>
          <w:lang w:bidi="fa-IR"/>
        </w:rPr>
        <w:t>أ</w:t>
      </w:r>
      <w:r w:rsidRPr="00243A47">
        <w:rPr>
          <w:rFonts w:ascii="mylotus" w:hAnsi="mylotus" w:cs="mylotus"/>
          <w:sz w:val="22"/>
          <w:szCs w:val="22"/>
          <w:rtl/>
          <w:lang w:bidi="fa-IR"/>
        </w:rPr>
        <w:t>صول السنة</w:t>
      </w:r>
      <w:r>
        <w:rPr>
          <w:rFonts w:ascii="B Lotus" w:hAnsi="B Lotus" w:cs="B Lotus" w:hint="cs"/>
          <w:sz w:val="22"/>
          <w:szCs w:val="22"/>
          <w:rtl/>
          <w:lang w:bidi="fa-IR"/>
        </w:rPr>
        <w:t>:</w:t>
      </w:r>
      <w:r w:rsidRPr="00F70402">
        <w:rPr>
          <w:rFonts w:ascii="B Lotus" w:hAnsi="B Lotus" w:cs="B Lotus"/>
          <w:sz w:val="22"/>
          <w:szCs w:val="22"/>
          <w:rtl/>
          <w:lang w:bidi="fa-IR"/>
        </w:rPr>
        <w:t xml:space="preserve"> (655)</w:t>
      </w:r>
      <w:r>
        <w:rPr>
          <w:rFonts w:ascii="B Lotus" w:hAnsi="B Lotus" w:cs="B Lotus" w:hint="cs"/>
          <w:sz w:val="22"/>
          <w:szCs w:val="22"/>
          <w:rtl/>
          <w:lang w:bidi="fa-IR"/>
        </w:rPr>
        <w:t>.</w:t>
      </w:r>
    </w:p>
  </w:footnote>
  <w:footnote w:id="15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sidRPr="00243A47">
        <w:rPr>
          <w:rFonts w:ascii="mylotus" w:hAnsi="mylotus" w:cs="mylotus"/>
          <w:sz w:val="22"/>
          <w:szCs w:val="22"/>
          <w:rtl/>
          <w:lang w:bidi="fa-IR"/>
        </w:rPr>
        <w:t>توضيح الكافية الشافية</w:t>
      </w:r>
      <w:r>
        <w:rPr>
          <w:rFonts w:ascii="B Lotus" w:hAnsi="B Lotus" w:cs="B Lotus" w:hint="cs"/>
          <w:sz w:val="22"/>
          <w:szCs w:val="22"/>
          <w:rtl/>
          <w:lang w:bidi="fa-IR"/>
        </w:rPr>
        <w:t>:</w:t>
      </w:r>
      <w:r w:rsidRPr="00F70402">
        <w:rPr>
          <w:rFonts w:ascii="B Lotus" w:hAnsi="B Lotus" w:cs="B Lotus"/>
          <w:sz w:val="22"/>
          <w:szCs w:val="22"/>
          <w:rtl/>
          <w:lang w:bidi="fa-IR"/>
        </w:rPr>
        <w:t xml:space="preserve"> ص (69)</w:t>
      </w:r>
      <w:r>
        <w:rPr>
          <w:rFonts w:ascii="B Lotus" w:hAnsi="B Lotus" w:cs="B Lotus" w:hint="cs"/>
          <w:sz w:val="22"/>
          <w:szCs w:val="22"/>
          <w:rtl/>
          <w:lang w:bidi="fa-IR"/>
        </w:rPr>
        <w:t>.</w:t>
      </w:r>
    </w:p>
  </w:footnote>
  <w:footnote w:id="15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صحيح مسلم</w:t>
      </w:r>
      <w:r>
        <w:rPr>
          <w:rFonts w:ascii="B Lotus" w:hAnsi="B Lotus" w:cs="B Lotus" w:hint="cs"/>
          <w:sz w:val="22"/>
          <w:szCs w:val="22"/>
          <w:rtl/>
          <w:lang w:bidi="fa-IR"/>
        </w:rPr>
        <w:t>:</w:t>
      </w:r>
      <w:r w:rsidRPr="00F70402">
        <w:rPr>
          <w:rFonts w:ascii="B Lotus" w:hAnsi="B Lotus" w:cs="B Lotus"/>
          <w:sz w:val="22"/>
          <w:szCs w:val="22"/>
          <w:rtl/>
          <w:lang w:bidi="fa-IR"/>
        </w:rPr>
        <w:t xml:space="preserve"> كتاب </w:t>
      </w:r>
      <w:r w:rsidRPr="00243A47">
        <w:rPr>
          <w:rFonts w:ascii="mylotus" w:hAnsi="mylotus" w:cs="mylotus"/>
          <w:sz w:val="22"/>
          <w:szCs w:val="22"/>
          <w:rtl/>
          <w:lang w:bidi="fa-IR"/>
        </w:rPr>
        <w:t>الـمساجد</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537، 1/382</w:t>
      </w:r>
      <w:r>
        <w:rPr>
          <w:rFonts w:ascii="B Lotus" w:hAnsi="B Lotus" w:cs="B Lotus" w:hint="cs"/>
          <w:sz w:val="22"/>
          <w:szCs w:val="22"/>
          <w:rtl/>
          <w:lang w:bidi="fa-IR"/>
        </w:rPr>
        <w:t>.</w:t>
      </w:r>
    </w:p>
  </w:footnote>
  <w:footnote w:id="15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Pr>
          <w:rFonts w:ascii="B Lotus" w:hAnsi="B Lotus" w:cs="B Lotus"/>
          <w:sz w:val="22"/>
          <w:szCs w:val="22"/>
          <w:rtl/>
          <w:lang w:bidi="fa-IR"/>
        </w:rPr>
        <w:t>- مجموع</w:t>
      </w:r>
      <w:r>
        <w:rPr>
          <w:rFonts w:ascii="B Lotus" w:hAnsi="B Lotus" w:cs="B Lotus" w:hint="cs"/>
          <w:sz w:val="22"/>
          <w:szCs w:val="22"/>
          <w:rtl/>
          <w:lang w:bidi="fa-IR"/>
        </w:rPr>
        <w:t>ه</w:t>
      </w:r>
      <w:r w:rsidRPr="00F70402">
        <w:rPr>
          <w:rFonts w:ascii="B Lotus" w:hAnsi="B Lotus" w:cs="B Lotus"/>
          <w:sz w:val="22"/>
          <w:szCs w:val="22"/>
          <w:rtl/>
          <w:lang w:bidi="fa-IR"/>
        </w:rPr>
        <w:t xml:space="preserve"> الرسائل و المسائل (1/200)</w:t>
      </w:r>
      <w:r>
        <w:rPr>
          <w:rFonts w:ascii="B Lotus" w:hAnsi="B Lotus" w:cs="B Lotus" w:hint="cs"/>
          <w:sz w:val="22"/>
          <w:szCs w:val="22"/>
          <w:rtl/>
          <w:lang w:bidi="fa-IR"/>
        </w:rPr>
        <w:t>.</w:t>
      </w:r>
    </w:p>
  </w:footnote>
  <w:footnote w:id="15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w:t>
      </w:r>
      <w:r w:rsidRPr="00061FA0">
        <w:rPr>
          <w:rStyle w:val="Char3"/>
          <w:sz w:val="22"/>
          <w:szCs w:val="22"/>
          <w:rtl/>
        </w:rPr>
        <w:t>لمعة الاعتقاد</w:t>
      </w:r>
      <w:r w:rsidRPr="00F70402">
        <w:rPr>
          <w:rFonts w:ascii="B Lotus" w:hAnsi="B Lotus" w:cs="B Lotus"/>
          <w:sz w:val="22"/>
          <w:szCs w:val="22"/>
          <w:rtl/>
          <w:lang w:bidi="fa-IR"/>
        </w:rPr>
        <w:t>، ص (68)</w:t>
      </w:r>
      <w:r>
        <w:rPr>
          <w:rFonts w:ascii="B Lotus" w:hAnsi="B Lotus" w:cs="B Lotus" w:hint="cs"/>
          <w:sz w:val="22"/>
          <w:szCs w:val="22"/>
          <w:rtl/>
          <w:lang w:bidi="fa-IR"/>
        </w:rPr>
        <w:t>.</w:t>
      </w:r>
    </w:p>
  </w:footnote>
  <w:footnote w:id="156">
    <w:p w:rsidR="00A55B30" w:rsidRPr="00F70402" w:rsidRDefault="00A55B30" w:rsidP="00220903">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243A47">
        <w:rPr>
          <w:rFonts w:ascii="mylotus" w:hAnsi="mylotus" w:cs="mylotus"/>
          <w:sz w:val="22"/>
          <w:szCs w:val="22"/>
          <w:rtl/>
          <w:lang w:bidi="fa-IR"/>
        </w:rPr>
        <w:t>الشريعة</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اثر </w:t>
      </w:r>
      <w:r w:rsidRPr="00F70402">
        <w:rPr>
          <w:rFonts w:ascii="B Lotus" w:hAnsi="B Lotus" w:cs="B Lotus"/>
          <w:sz w:val="22"/>
          <w:szCs w:val="22"/>
          <w:rtl/>
          <w:lang w:bidi="fa-IR"/>
        </w:rPr>
        <w:t>آجري، ص 287</w:t>
      </w:r>
      <w:r>
        <w:rPr>
          <w:rFonts w:ascii="B Lotus" w:hAnsi="B Lotus" w:cs="B Lotus" w:hint="cs"/>
          <w:sz w:val="22"/>
          <w:szCs w:val="22"/>
          <w:rtl/>
          <w:lang w:bidi="fa-IR"/>
        </w:rPr>
        <w:t>.</w:t>
      </w:r>
    </w:p>
  </w:footnote>
  <w:footnote w:id="15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243A47">
        <w:rPr>
          <w:rFonts w:ascii="mylotus" w:hAnsi="mylotus" w:cs="mylotus"/>
          <w:sz w:val="22"/>
          <w:szCs w:val="22"/>
          <w:rtl/>
          <w:lang w:bidi="fa-IR"/>
        </w:rPr>
        <w:t>الرد عل</w:t>
      </w:r>
      <w:r>
        <w:rPr>
          <w:rFonts w:ascii="mylotus" w:hAnsi="mylotus" w:cs="mylotus" w:hint="cs"/>
          <w:sz w:val="22"/>
          <w:szCs w:val="22"/>
          <w:rtl/>
          <w:lang w:bidi="fa-IR"/>
        </w:rPr>
        <w:t>ى</w:t>
      </w:r>
      <w:r>
        <w:rPr>
          <w:rFonts w:ascii="mylotus" w:hAnsi="mylotus" w:cs="mylotus"/>
          <w:sz w:val="22"/>
          <w:szCs w:val="22"/>
          <w:rtl/>
          <w:lang w:bidi="fa-IR"/>
        </w:rPr>
        <w:t xml:space="preserve"> الجهمية و</w:t>
      </w:r>
      <w:r w:rsidRPr="00243A47">
        <w:rPr>
          <w:rFonts w:ascii="mylotus" w:hAnsi="mylotus" w:cs="mylotus"/>
          <w:sz w:val="22"/>
          <w:szCs w:val="22"/>
          <w:rtl/>
          <w:lang w:bidi="fa-IR"/>
        </w:rPr>
        <w:t>الزنادقة</w:t>
      </w:r>
      <w:r>
        <w:rPr>
          <w:rFonts w:ascii="B Lotus" w:hAnsi="B Lotus" w:cs="B Lotus" w:hint="cs"/>
          <w:sz w:val="22"/>
          <w:szCs w:val="22"/>
          <w:rtl/>
          <w:lang w:bidi="fa-IR"/>
        </w:rPr>
        <w:t xml:space="preserve">: </w:t>
      </w:r>
      <w:r w:rsidRPr="00F70402">
        <w:rPr>
          <w:rFonts w:ascii="B Lotus" w:hAnsi="B Lotus" w:cs="B Lotus"/>
          <w:sz w:val="22"/>
          <w:szCs w:val="22"/>
          <w:rtl/>
          <w:lang w:bidi="fa-IR"/>
        </w:rPr>
        <w:t>140</w:t>
      </w:r>
      <w:r>
        <w:rPr>
          <w:rFonts w:ascii="B Lotus" w:hAnsi="B Lotus" w:cs="B Lotus" w:hint="cs"/>
          <w:sz w:val="22"/>
          <w:szCs w:val="22"/>
          <w:rtl/>
          <w:lang w:bidi="fa-IR"/>
        </w:rPr>
        <w:t>.</w:t>
      </w:r>
    </w:p>
  </w:footnote>
  <w:footnote w:id="15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w:t>
      </w:r>
      <w:r>
        <w:rPr>
          <w:rFonts w:ascii="B Lotus" w:hAnsi="B Lotus" w:cs="B Lotus" w:hint="cs"/>
          <w:sz w:val="22"/>
          <w:szCs w:val="22"/>
          <w:rtl/>
          <w:lang w:bidi="fa-IR"/>
        </w:rPr>
        <w:t xml:space="preserve"> 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كتاب </w:t>
      </w:r>
      <w:r>
        <w:rPr>
          <w:rFonts w:ascii="mylotus" w:hAnsi="mylotus" w:cs="mylotus"/>
          <w:sz w:val="22"/>
          <w:szCs w:val="22"/>
          <w:rtl/>
          <w:lang w:bidi="fa-IR"/>
        </w:rPr>
        <w:t>الذكر و</w:t>
      </w:r>
      <w:r w:rsidRPr="00243A47">
        <w:rPr>
          <w:rFonts w:ascii="mylotus" w:hAnsi="mylotus" w:cs="mylotus"/>
          <w:sz w:val="22"/>
          <w:szCs w:val="22"/>
          <w:rtl/>
          <w:lang w:bidi="fa-IR"/>
        </w:rPr>
        <w:t>الدعاء</w:t>
      </w:r>
      <w:r w:rsidRPr="00F70402">
        <w:rPr>
          <w:rFonts w:ascii="B Lotus" w:hAnsi="B Lotus" w:cs="B Lotus"/>
          <w:sz w:val="22"/>
          <w:szCs w:val="22"/>
          <w:rtl/>
          <w:lang w:bidi="fa-IR"/>
        </w:rPr>
        <w:t xml:space="preserve">، باب: </w:t>
      </w:r>
      <w:r w:rsidRPr="00243A47">
        <w:rPr>
          <w:rFonts w:ascii="mylotus" w:hAnsi="mylotus" w:cs="mylotus"/>
          <w:sz w:val="22"/>
          <w:szCs w:val="22"/>
          <w:rtl/>
          <w:lang w:bidi="fa-IR"/>
        </w:rPr>
        <w:t>استحباب خفض الصوت في الدعاء</w:t>
      </w:r>
      <w:r>
        <w:rPr>
          <w:rFonts w:ascii="B Lotus" w:hAnsi="B Lotus" w:cs="B Lotus" w:hint="cs"/>
          <w:sz w:val="22"/>
          <w:szCs w:val="22"/>
          <w:rtl/>
          <w:lang w:bidi="fa-IR"/>
        </w:rPr>
        <w:t>،</w:t>
      </w:r>
      <w:r w:rsidRPr="00F70402">
        <w:rPr>
          <w:rFonts w:ascii="B Lotus" w:hAnsi="B Lotus" w:cs="B Lotus"/>
          <w:sz w:val="22"/>
          <w:szCs w:val="22"/>
          <w:rtl/>
          <w:lang w:bidi="fa-IR"/>
        </w:rPr>
        <w:t xml:space="preserve"> 4/2076</w:t>
      </w:r>
      <w:r>
        <w:rPr>
          <w:rFonts w:ascii="B Lotus" w:hAnsi="B Lotus" w:cs="B Lotus" w:hint="cs"/>
          <w:sz w:val="22"/>
          <w:szCs w:val="22"/>
          <w:rtl/>
          <w:lang w:bidi="fa-IR"/>
        </w:rPr>
        <w:t>-</w:t>
      </w:r>
      <w:r>
        <w:rPr>
          <w:rFonts w:ascii="B Lotus" w:hAnsi="B Lotus" w:cs="B Lotus"/>
          <w:sz w:val="22"/>
          <w:szCs w:val="22"/>
          <w:rtl/>
          <w:lang w:bidi="fa-IR"/>
        </w:rPr>
        <w:t>2077</w:t>
      </w:r>
      <w:r>
        <w:rPr>
          <w:rFonts w:ascii="B Lotus" w:hAnsi="B Lotus" w:cs="B Lotus" w:hint="cs"/>
          <w:sz w:val="22"/>
          <w:szCs w:val="22"/>
          <w:rtl/>
          <w:lang w:bidi="fa-IR"/>
        </w:rPr>
        <w:t>.</w:t>
      </w:r>
    </w:p>
  </w:footnote>
  <w:footnote w:id="15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مجموع فتاوي شيخ ال</w:t>
      </w:r>
      <w:r>
        <w:rPr>
          <w:rFonts w:ascii="B Lotus" w:hAnsi="B Lotus" w:cs="B Lotus" w:hint="cs"/>
          <w:sz w:val="22"/>
          <w:szCs w:val="22"/>
          <w:rtl/>
          <w:lang w:bidi="fa-IR"/>
        </w:rPr>
        <w:t>إ</w:t>
      </w:r>
      <w:r w:rsidRPr="00F70402">
        <w:rPr>
          <w:rFonts w:ascii="B Lotus" w:hAnsi="B Lotus" w:cs="B Lotus"/>
          <w:sz w:val="22"/>
          <w:szCs w:val="22"/>
          <w:rtl/>
          <w:lang w:bidi="fa-IR"/>
        </w:rPr>
        <w:t xml:space="preserve">سلام </w:t>
      </w:r>
      <w:r>
        <w:rPr>
          <w:rFonts w:ascii="B Lotus" w:hAnsi="B Lotus" w:cs="B Lotus"/>
          <w:sz w:val="22"/>
          <w:szCs w:val="22"/>
          <w:rtl/>
          <w:lang w:bidi="fa-IR"/>
        </w:rPr>
        <w:t>6/13</w:t>
      </w:r>
      <w:r>
        <w:rPr>
          <w:rFonts w:ascii="B Lotus" w:hAnsi="B Lotus" w:cs="B Lotus" w:hint="cs"/>
          <w:sz w:val="22"/>
          <w:szCs w:val="22"/>
          <w:rtl/>
          <w:lang w:bidi="fa-IR"/>
        </w:rPr>
        <w:t>.</w:t>
      </w:r>
    </w:p>
  </w:footnote>
  <w:footnote w:id="16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Pr>
          <w:rFonts w:ascii="B Lotus" w:hAnsi="B Lotus" w:cs="B Lotus"/>
          <w:sz w:val="22"/>
          <w:szCs w:val="22"/>
          <w:rtl/>
          <w:lang w:bidi="fa-IR"/>
        </w:rPr>
        <w:t xml:space="preserve"> كتاب الايمان، باب </w:t>
      </w:r>
      <w:r>
        <w:rPr>
          <w:rFonts w:ascii="B Lotus" w:hAnsi="B Lotus" w:cs="B Lotus" w:hint="cs"/>
          <w:sz w:val="22"/>
          <w:szCs w:val="22"/>
          <w:rtl/>
          <w:lang w:bidi="fa-IR"/>
        </w:rPr>
        <w:t>فرموده پیامبر</w:t>
      </w:r>
      <w:r w:rsidRPr="00F70402">
        <w:rPr>
          <w:rFonts w:ascii="B Lotus" w:hAnsi="B Lotus" w:cs="B Lotus"/>
          <w:sz w:val="22"/>
          <w:szCs w:val="22"/>
          <w:lang w:bidi="fa-IR"/>
        </w:rPr>
        <w:sym w:font="AGA Arabesque" w:char="F072"/>
      </w:r>
      <w:r>
        <w:rPr>
          <w:rFonts w:ascii="B Lotus" w:hAnsi="B Lotus" w:cs="B Lotus"/>
          <w:sz w:val="22"/>
          <w:szCs w:val="22"/>
          <w:rtl/>
          <w:lang w:bidi="fa-IR"/>
        </w:rPr>
        <w:t>:</w:t>
      </w:r>
      <w:r>
        <w:rPr>
          <w:rFonts w:ascii="B Lotus" w:hAnsi="B Lotus" w:cs="B Lotus" w:hint="cs"/>
          <w:sz w:val="22"/>
          <w:szCs w:val="22"/>
          <w:rtl/>
          <w:lang w:bidi="fa-IR"/>
        </w:rPr>
        <w:t xml:space="preserve"> </w:t>
      </w:r>
      <w:r>
        <w:rPr>
          <w:rFonts w:ascii="B Lotus" w:hAnsi="B Lotus" w:cs="B Lotus"/>
          <w:sz w:val="22"/>
          <w:szCs w:val="22"/>
          <w:rtl/>
          <w:lang w:bidi="fa-IR"/>
        </w:rPr>
        <w:t>‌</w:t>
      </w:r>
      <w:r>
        <w:rPr>
          <w:rFonts w:ascii="B Lotus" w:hAnsi="B Lotus" w:cs="B Lotus" w:hint="cs"/>
          <w:sz w:val="22"/>
          <w:szCs w:val="22"/>
          <w:rtl/>
          <w:lang w:bidi="fa-IR"/>
        </w:rPr>
        <w:t>إ</w:t>
      </w:r>
      <w:r>
        <w:rPr>
          <w:rFonts w:ascii="B Lotus" w:hAnsi="B Lotus" w:cs="B Lotus"/>
          <w:sz w:val="22"/>
          <w:szCs w:val="22"/>
          <w:rtl/>
          <w:lang w:bidi="fa-IR"/>
        </w:rPr>
        <w:t>ن الله لا</w:t>
      </w:r>
      <w:r w:rsidRPr="00F70402">
        <w:rPr>
          <w:rFonts w:ascii="B Lotus" w:hAnsi="B Lotus" w:cs="B Lotus"/>
          <w:sz w:val="22"/>
          <w:szCs w:val="22"/>
          <w:rtl/>
          <w:lang w:bidi="fa-IR"/>
        </w:rPr>
        <w:t>ينام 1/166 و 16</w:t>
      </w:r>
      <w:r>
        <w:rPr>
          <w:rFonts w:ascii="B Lotus" w:hAnsi="B Lotus" w:cs="B Lotus"/>
          <w:sz w:val="22"/>
          <w:szCs w:val="22"/>
          <w:rtl/>
          <w:lang w:bidi="fa-IR"/>
        </w:rPr>
        <w:t>2</w:t>
      </w:r>
      <w:r>
        <w:rPr>
          <w:rFonts w:ascii="B Lotus" w:hAnsi="B Lotus" w:cs="B Lotus" w:hint="cs"/>
          <w:sz w:val="22"/>
          <w:szCs w:val="22"/>
          <w:rtl/>
          <w:lang w:bidi="fa-IR"/>
        </w:rPr>
        <w:t>.</w:t>
      </w:r>
    </w:p>
  </w:footnote>
  <w:footnote w:id="16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 xml:space="preserve">- روایت </w:t>
      </w:r>
      <w:r w:rsidRPr="00F70402">
        <w:rPr>
          <w:rFonts w:ascii="B Lotus" w:hAnsi="B Lotus" w:cs="B Lotus"/>
          <w:sz w:val="22"/>
          <w:szCs w:val="22"/>
          <w:rtl/>
          <w:lang w:bidi="fa-IR"/>
        </w:rPr>
        <w:t xml:space="preserve">مسلم کتاب </w:t>
      </w:r>
      <w:r>
        <w:rPr>
          <w:rFonts w:ascii="mylotus" w:hAnsi="mylotus" w:cs="mylotus"/>
          <w:sz w:val="22"/>
          <w:szCs w:val="22"/>
          <w:rtl/>
          <w:lang w:bidi="fa-IR"/>
        </w:rPr>
        <w:t>ال</w:t>
      </w:r>
      <w:r>
        <w:rPr>
          <w:rFonts w:ascii="mylotus" w:hAnsi="mylotus" w:cs="mylotus" w:hint="cs"/>
          <w:sz w:val="22"/>
          <w:szCs w:val="22"/>
          <w:rtl/>
          <w:lang w:bidi="fa-IR"/>
        </w:rPr>
        <w:t>إ</w:t>
      </w:r>
      <w:r w:rsidRPr="0059552D">
        <w:rPr>
          <w:rFonts w:ascii="mylotus" w:hAnsi="mylotus" w:cs="mylotus"/>
          <w:sz w:val="22"/>
          <w:szCs w:val="22"/>
          <w:rtl/>
          <w:lang w:bidi="fa-IR"/>
        </w:rPr>
        <w:t>یمان</w:t>
      </w:r>
      <w:r w:rsidRPr="00F70402">
        <w:rPr>
          <w:rFonts w:ascii="B Lotus" w:hAnsi="B Lotus" w:cs="B Lotus"/>
          <w:sz w:val="22"/>
          <w:szCs w:val="22"/>
          <w:rtl/>
          <w:lang w:bidi="fa-IR"/>
        </w:rPr>
        <w:t xml:space="preserve">، </w:t>
      </w:r>
      <w:r>
        <w:rPr>
          <w:rFonts w:ascii="B Lotus" w:hAnsi="B Lotus" w:cs="B Lotus"/>
          <w:sz w:val="22"/>
          <w:szCs w:val="22"/>
          <w:rtl/>
          <w:lang w:bidi="fa-IR"/>
        </w:rPr>
        <w:t xml:space="preserve">باب </w:t>
      </w:r>
      <w:r>
        <w:rPr>
          <w:rFonts w:ascii="B Lotus" w:hAnsi="B Lotus" w:cs="B Lotus" w:hint="cs"/>
          <w:sz w:val="22"/>
          <w:szCs w:val="22"/>
          <w:rtl/>
          <w:lang w:bidi="fa-IR"/>
        </w:rPr>
        <w:t>فرموده پیامبر</w:t>
      </w:r>
      <w:r w:rsidRPr="00F70402">
        <w:rPr>
          <w:rFonts w:ascii="B Lotus" w:hAnsi="B Lotus" w:cs="B Lotus"/>
          <w:sz w:val="22"/>
          <w:szCs w:val="22"/>
          <w:lang w:bidi="fa-IR"/>
        </w:rPr>
        <w:sym w:font="AGA Arabesque" w:char="F072"/>
      </w:r>
      <w:r>
        <w:rPr>
          <w:rFonts w:ascii="B Lotus" w:hAnsi="B Lotus" w:cs="B Lotus" w:hint="cs"/>
          <w:sz w:val="22"/>
          <w:szCs w:val="22"/>
          <w:rtl/>
          <w:lang w:bidi="fa-IR"/>
        </w:rPr>
        <w:t xml:space="preserve"> </w:t>
      </w:r>
      <w:r>
        <w:rPr>
          <w:rFonts w:ascii="B Lotus" w:hAnsi="B Lotus" w:cs="B Lotus"/>
          <w:sz w:val="22"/>
          <w:szCs w:val="22"/>
          <w:rtl/>
          <w:lang w:bidi="fa-IR"/>
        </w:rPr>
        <w:t>:‌</w:t>
      </w:r>
      <w:r>
        <w:rPr>
          <w:rFonts w:ascii="B Lotus" w:hAnsi="B Lotus" w:cs="B Lotus" w:hint="cs"/>
          <w:sz w:val="22"/>
          <w:szCs w:val="22"/>
          <w:rtl/>
          <w:lang w:bidi="fa-IR"/>
        </w:rPr>
        <w:t>إ</w:t>
      </w:r>
      <w:r>
        <w:rPr>
          <w:rFonts w:ascii="B Lotus" w:hAnsi="B Lotus" w:cs="B Lotus"/>
          <w:sz w:val="22"/>
          <w:szCs w:val="22"/>
          <w:rtl/>
          <w:lang w:bidi="fa-IR"/>
        </w:rPr>
        <w:t>ن الله لا</w:t>
      </w:r>
      <w:r w:rsidRPr="00F70402">
        <w:rPr>
          <w:rFonts w:ascii="B Lotus" w:hAnsi="B Lotus" w:cs="B Lotus"/>
          <w:sz w:val="22"/>
          <w:szCs w:val="22"/>
          <w:rtl/>
          <w:lang w:bidi="fa-IR"/>
        </w:rPr>
        <w:t xml:space="preserve">ينام </w:t>
      </w:r>
      <w:r>
        <w:rPr>
          <w:rFonts w:ascii="B Lotus" w:hAnsi="B Lotus" w:cs="B Lotus"/>
          <w:sz w:val="22"/>
          <w:szCs w:val="22"/>
          <w:rtl/>
          <w:lang w:bidi="fa-IR"/>
        </w:rPr>
        <w:t>1/161</w:t>
      </w:r>
      <w:r>
        <w:rPr>
          <w:rFonts w:ascii="B Lotus" w:hAnsi="B Lotus" w:cs="B Lotus" w:hint="cs"/>
          <w:sz w:val="22"/>
          <w:szCs w:val="22"/>
          <w:rtl/>
          <w:lang w:bidi="fa-IR"/>
        </w:rPr>
        <w:t>-</w:t>
      </w:r>
      <w:r>
        <w:rPr>
          <w:rFonts w:ascii="B Lotus" w:hAnsi="B Lotus" w:cs="B Lotus"/>
          <w:sz w:val="22"/>
          <w:szCs w:val="22"/>
          <w:rtl/>
          <w:lang w:bidi="fa-IR"/>
        </w:rPr>
        <w:t>162</w:t>
      </w:r>
      <w:r>
        <w:rPr>
          <w:rFonts w:ascii="B Lotus" w:hAnsi="B Lotus" w:cs="B Lotus" w:hint="cs"/>
          <w:sz w:val="22"/>
          <w:szCs w:val="22"/>
          <w:rtl/>
          <w:lang w:bidi="fa-IR"/>
        </w:rPr>
        <w:t>.</w:t>
      </w:r>
    </w:p>
  </w:footnote>
  <w:footnote w:id="16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 xml:space="preserve">بخاری کتاب </w:t>
      </w:r>
      <w:r w:rsidRPr="0059552D">
        <w:rPr>
          <w:rFonts w:ascii="mylotus" w:hAnsi="mylotus" w:cs="mylotus"/>
          <w:sz w:val="22"/>
          <w:szCs w:val="22"/>
          <w:rtl/>
          <w:lang w:bidi="fa-IR"/>
        </w:rPr>
        <w:t>الجنائز</w:t>
      </w:r>
      <w:r w:rsidRPr="00F70402">
        <w:rPr>
          <w:rFonts w:ascii="B Lotus" w:hAnsi="B Lotus" w:cs="B Lotus"/>
          <w:sz w:val="22"/>
          <w:szCs w:val="22"/>
          <w:rtl/>
          <w:lang w:bidi="fa-IR"/>
        </w:rPr>
        <w:t xml:space="preserve"> باب: </w:t>
      </w:r>
      <w:r w:rsidRPr="0059552D">
        <w:rPr>
          <w:rFonts w:ascii="mylotus" w:hAnsi="mylotus" w:cs="mylotus"/>
          <w:sz w:val="22"/>
          <w:szCs w:val="22"/>
          <w:rtl/>
          <w:lang w:bidi="fa-IR"/>
        </w:rPr>
        <w:t>رثاء سعد بن خوله</w:t>
      </w:r>
      <w:r w:rsidRPr="00F70402">
        <w:rPr>
          <w:rFonts w:ascii="B Lotus" w:hAnsi="B Lotus" w:cs="B Lotus"/>
          <w:sz w:val="22"/>
          <w:szCs w:val="22"/>
          <w:rtl/>
          <w:lang w:bidi="fa-IR"/>
        </w:rPr>
        <w:t>، ج</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2، ص </w:t>
      </w:r>
      <w:r>
        <w:rPr>
          <w:rFonts w:ascii="B Lotus" w:hAnsi="B Lotus" w:cs="B Lotus"/>
          <w:sz w:val="22"/>
          <w:szCs w:val="22"/>
          <w:rtl/>
          <w:lang w:bidi="fa-IR"/>
        </w:rPr>
        <w:t>103</w:t>
      </w:r>
      <w:r>
        <w:rPr>
          <w:rFonts w:ascii="B Lotus" w:hAnsi="B Lotus" w:cs="B Lotus" w:hint="cs"/>
          <w:sz w:val="22"/>
          <w:szCs w:val="22"/>
          <w:rtl/>
          <w:lang w:bidi="fa-IR"/>
        </w:rPr>
        <w:t>.</w:t>
      </w:r>
    </w:p>
  </w:footnote>
  <w:footnote w:id="16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59552D">
        <w:rPr>
          <w:rFonts w:ascii="mylotus" w:hAnsi="mylotus" w:cs="mylotus"/>
          <w:sz w:val="22"/>
          <w:szCs w:val="22"/>
          <w:rtl/>
          <w:lang w:bidi="fa-IR"/>
        </w:rPr>
        <w:t>لـمعة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48</w:t>
      </w:r>
      <w:r>
        <w:rPr>
          <w:rFonts w:ascii="B Lotus" w:hAnsi="B Lotus" w:cs="B Lotus" w:hint="cs"/>
          <w:sz w:val="22"/>
          <w:szCs w:val="22"/>
          <w:rtl/>
          <w:lang w:bidi="fa-IR"/>
        </w:rPr>
        <w:t>.</w:t>
      </w:r>
    </w:p>
  </w:footnote>
  <w:footnote w:id="16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صحیح مسلم</w:t>
      </w:r>
      <w:r>
        <w:rPr>
          <w:rFonts w:ascii="B Lotus" w:hAnsi="B Lotus" w:cs="B Lotus" w:hint="cs"/>
          <w:sz w:val="22"/>
          <w:szCs w:val="22"/>
          <w:rtl/>
          <w:lang w:bidi="fa-IR"/>
        </w:rPr>
        <w:t>:</w:t>
      </w:r>
      <w:r>
        <w:rPr>
          <w:rFonts w:ascii="B Lotus" w:hAnsi="B Lotus" w:cs="B Lotus"/>
          <w:sz w:val="22"/>
          <w:szCs w:val="22"/>
          <w:rtl/>
          <w:lang w:bidi="fa-IR"/>
        </w:rPr>
        <w:t xml:space="preserve"> کتاب ال</w:t>
      </w:r>
      <w:r>
        <w:rPr>
          <w:rFonts w:ascii="B Lotus" w:hAnsi="B Lotus" w:cs="B Lotus" w:hint="cs"/>
          <w:sz w:val="22"/>
          <w:szCs w:val="22"/>
          <w:rtl/>
          <w:lang w:bidi="fa-IR"/>
        </w:rPr>
        <w:t>إ</w:t>
      </w:r>
      <w:r w:rsidRPr="00F70402">
        <w:rPr>
          <w:rFonts w:ascii="B Lotus" w:hAnsi="B Lotus" w:cs="B Lotus"/>
          <w:sz w:val="22"/>
          <w:szCs w:val="22"/>
          <w:rtl/>
          <w:lang w:bidi="fa-IR"/>
        </w:rPr>
        <w:t>مار</w:t>
      </w:r>
      <w:r w:rsidRPr="00E572B3">
        <w:rPr>
          <w:rFonts w:ascii="mylotus" w:hAnsi="mylotus" w:cs="mylotus"/>
          <w:sz w:val="22"/>
          <w:szCs w:val="22"/>
          <w:rtl/>
          <w:lang w:bidi="fa-IR"/>
        </w:rPr>
        <w:t>ة</w:t>
      </w:r>
      <w:r w:rsidRPr="00F70402">
        <w:rPr>
          <w:rFonts w:ascii="B Lotus" w:hAnsi="B Lotus" w:cs="B Lotus"/>
          <w:sz w:val="22"/>
          <w:szCs w:val="22"/>
          <w:rtl/>
          <w:lang w:bidi="fa-IR"/>
        </w:rPr>
        <w:t xml:space="preserve">، باب: </w:t>
      </w:r>
      <w:r>
        <w:rPr>
          <w:rFonts w:ascii="mylotus" w:hAnsi="mylotus" w:cs="mylotus"/>
          <w:sz w:val="22"/>
          <w:szCs w:val="22"/>
          <w:rtl/>
          <w:lang w:bidi="fa-IR"/>
        </w:rPr>
        <w:t>فضل ال</w:t>
      </w:r>
      <w:r>
        <w:rPr>
          <w:rFonts w:ascii="mylotus" w:hAnsi="mylotus" w:cs="mylotus" w:hint="cs"/>
          <w:sz w:val="22"/>
          <w:szCs w:val="22"/>
          <w:rtl/>
          <w:lang w:bidi="fa-IR"/>
        </w:rPr>
        <w:t>إ</w:t>
      </w:r>
      <w:r w:rsidRPr="00E572B3">
        <w:rPr>
          <w:rFonts w:ascii="mylotus" w:hAnsi="mylotus" w:cs="mylotus"/>
          <w:sz w:val="22"/>
          <w:szCs w:val="22"/>
          <w:rtl/>
          <w:lang w:bidi="fa-IR"/>
        </w:rPr>
        <w:t>مام العادل</w:t>
      </w:r>
      <w:r>
        <w:rPr>
          <w:rFonts w:ascii="B Lotus" w:hAnsi="B Lotus" w:cs="B Lotus" w:hint="cs"/>
          <w:sz w:val="22"/>
          <w:szCs w:val="22"/>
          <w:rtl/>
          <w:lang w:bidi="fa-IR"/>
        </w:rPr>
        <w:t xml:space="preserve">، </w:t>
      </w:r>
      <w:r w:rsidRPr="00F70402">
        <w:rPr>
          <w:rFonts w:ascii="B Lotus" w:hAnsi="B Lotus" w:cs="B Lotus"/>
          <w:sz w:val="22"/>
          <w:szCs w:val="22"/>
          <w:rtl/>
          <w:lang w:bidi="fa-IR"/>
        </w:rPr>
        <w:t>3/1458</w:t>
      </w:r>
      <w:r>
        <w:rPr>
          <w:rFonts w:ascii="B Lotus" w:hAnsi="B Lotus" w:cs="B Lotus" w:hint="cs"/>
          <w:sz w:val="22"/>
          <w:szCs w:val="22"/>
          <w:rtl/>
          <w:lang w:bidi="fa-IR"/>
        </w:rPr>
        <w:t>.</w:t>
      </w:r>
    </w:p>
  </w:footnote>
  <w:footnote w:id="165">
    <w:p w:rsidR="00A55B30" w:rsidRPr="00F70402" w:rsidRDefault="00A55B30" w:rsidP="00F10803">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صحیح 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صفة الـمنافقین</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صفة القیام</w:t>
      </w:r>
      <w:r>
        <w:rPr>
          <w:rFonts w:ascii="mylotus" w:hAnsi="mylotus" w:cs="mylotus" w:hint="cs"/>
          <w:sz w:val="22"/>
          <w:szCs w:val="22"/>
          <w:rtl/>
          <w:lang w:bidi="fa-IR"/>
        </w:rPr>
        <w:t>ة</w:t>
      </w:r>
      <w:r>
        <w:rPr>
          <w:rFonts w:ascii="B Lotus" w:hAnsi="B Lotus" w:cs="B Lotus" w:hint="cs"/>
          <w:sz w:val="22"/>
          <w:szCs w:val="22"/>
          <w:rtl/>
          <w:lang w:bidi="fa-IR"/>
        </w:rPr>
        <w:t xml:space="preserve">، </w:t>
      </w:r>
      <w:r w:rsidRPr="00F70402">
        <w:rPr>
          <w:rFonts w:ascii="B Lotus" w:hAnsi="B Lotus" w:cs="B Lotus"/>
          <w:sz w:val="22"/>
          <w:szCs w:val="22"/>
          <w:rtl/>
          <w:lang w:bidi="fa-IR"/>
        </w:rPr>
        <w:t>4/1248</w:t>
      </w:r>
      <w:r>
        <w:rPr>
          <w:rFonts w:ascii="B Lotus" w:hAnsi="B Lotus" w:cs="B Lotus"/>
          <w:sz w:val="22"/>
          <w:szCs w:val="22"/>
          <w:rtl/>
          <w:lang w:bidi="fa-IR"/>
        </w:rPr>
        <w:t>، به شماره‌ی</w:t>
      </w:r>
      <w:r>
        <w:rPr>
          <w:rFonts w:ascii="B Lotus" w:hAnsi="B Lotus" w:cs="B Lotus" w:hint="cs"/>
          <w:sz w:val="22"/>
          <w:szCs w:val="22"/>
          <w:rtl/>
          <w:lang w:bidi="fa-IR"/>
        </w:rPr>
        <w:t xml:space="preserve">: </w:t>
      </w:r>
      <w:r>
        <w:rPr>
          <w:rFonts w:ascii="B Lotus" w:hAnsi="B Lotus" w:cs="B Lotus"/>
          <w:sz w:val="22"/>
          <w:szCs w:val="22"/>
          <w:rtl/>
          <w:lang w:bidi="fa-IR"/>
        </w:rPr>
        <w:t>2788</w:t>
      </w:r>
      <w:r>
        <w:rPr>
          <w:rFonts w:ascii="B Lotus" w:hAnsi="B Lotus" w:cs="B Lotus" w:hint="cs"/>
          <w:sz w:val="22"/>
          <w:szCs w:val="22"/>
          <w:rtl/>
          <w:lang w:bidi="fa-IR"/>
        </w:rPr>
        <w:t>.</w:t>
      </w:r>
    </w:p>
  </w:footnote>
  <w:footnote w:id="16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لـمعة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49</w:t>
      </w:r>
      <w:r>
        <w:rPr>
          <w:rFonts w:ascii="B Lotus" w:hAnsi="B Lotus" w:cs="B Lotus" w:hint="cs"/>
          <w:sz w:val="22"/>
          <w:szCs w:val="22"/>
          <w:rtl/>
          <w:lang w:bidi="fa-IR"/>
        </w:rPr>
        <w:t>.</w:t>
      </w:r>
    </w:p>
  </w:footnote>
  <w:footnote w:id="16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لـمعة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50</w:t>
      </w:r>
      <w:r>
        <w:rPr>
          <w:rFonts w:ascii="B Lotus" w:hAnsi="B Lotus" w:cs="B Lotus" w:hint="cs"/>
          <w:sz w:val="22"/>
          <w:szCs w:val="22"/>
          <w:rtl/>
          <w:lang w:bidi="fa-IR"/>
        </w:rPr>
        <w:t>.</w:t>
      </w:r>
    </w:p>
  </w:footnote>
  <w:footnote w:id="16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sidRPr="00F70402">
        <w:rPr>
          <w:rFonts w:ascii="B Lotus" w:hAnsi="B Lotus" w:cs="B Lotus"/>
          <w:sz w:val="22"/>
          <w:szCs w:val="22"/>
          <w:rtl/>
          <w:lang w:bidi="fa-IR"/>
        </w:rPr>
        <w:t xml:space="preserve"> صحیح 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القدر</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تصریف الله تعالی للقلوب کیف یشاء</w:t>
      </w:r>
      <w:r w:rsidRPr="00F70402">
        <w:rPr>
          <w:rFonts w:ascii="B Lotus" w:hAnsi="B Lotus" w:cs="B Lotus"/>
          <w:sz w:val="22"/>
          <w:szCs w:val="22"/>
          <w:rtl/>
          <w:lang w:bidi="fa-IR"/>
        </w:rPr>
        <w:t xml:space="preserve"> 4/2045، به شماره‌ی 2654</w:t>
      </w:r>
      <w:r>
        <w:rPr>
          <w:rFonts w:ascii="B Lotus" w:hAnsi="B Lotus" w:cs="B Lotus" w:hint="cs"/>
          <w:sz w:val="22"/>
          <w:szCs w:val="22"/>
          <w:rtl/>
          <w:lang w:bidi="fa-IR"/>
        </w:rPr>
        <w:t>.</w:t>
      </w:r>
    </w:p>
  </w:footnote>
  <w:footnote w:id="16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صحیح بخاری</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التفسیر</w:t>
      </w:r>
      <w:r w:rsidRPr="00F70402">
        <w:rPr>
          <w:rFonts w:ascii="B Lotus" w:hAnsi="B Lotus" w:cs="B Lotus"/>
          <w:sz w:val="22"/>
          <w:szCs w:val="22"/>
          <w:rtl/>
          <w:lang w:bidi="fa-IR"/>
        </w:rPr>
        <w:t xml:space="preserve">، سوره‌ی هود، به شماره‌ی 4684، </w:t>
      </w:r>
      <w:r w:rsidRPr="00E572B3">
        <w:rPr>
          <w:rFonts w:ascii="mylotus" w:hAnsi="mylotus" w:cs="mylotus"/>
          <w:sz w:val="22"/>
          <w:szCs w:val="22"/>
          <w:rtl/>
          <w:lang w:bidi="fa-IR"/>
        </w:rPr>
        <w:t>فتح الباری</w:t>
      </w:r>
      <w:r>
        <w:rPr>
          <w:rFonts w:ascii="B Lotus" w:hAnsi="B Lotus" w:cs="B Lotus" w:hint="cs"/>
          <w:sz w:val="22"/>
          <w:szCs w:val="22"/>
          <w:rtl/>
          <w:lang w:bidi="fa-IR"/>
        </w:rPr>
        <w:t xml:space="preserve">: </w:t>
      </w:r>
      <w:r w:rsidRPr="00F70402">
        <w:rPr>
          <w:rFonts w:ascii="B Lotus" w:hAnsi="B Lotus" w:cs="B Lotus"/>
          <w:sz w:val="22"/>
          <w:szCs w:val="22"/>
          <w:rtl/>
          <w:lang w:bidi="fa-IR"/>
        </w:rPr>
        <w:t>8/352</w:t>
      </w:r>
      <w:r>
        <w:rPr>
          <w:rFonts w:ascii="B Lotus" w:hAnsi="B Lotus" w:cs="B Lotus" w:hint="cs"/>
          <w:sz w:val="22"/>
          <w:szCs w:val="22"/>
          <w:rtl/>
          <w:lang w:bidi="fa-IR"/>
        </w:rPr>
        <w:t>.</w:t>
      </w:r>
    </w:p>
  </w:footnote>
  <w:footnote w:id="17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ابن خزیم</w:t>
      </w:r>
      <w:r>
        <w:rPr>
          <w:rFonts w:ascii="B Lotus" w:hAnsi="B Lotus" w:cs="B Lotus" w:hint="cs"/>
          <w:sz w:val="22"/>
          <w:szCs w:val="22"/>
          <w:rtl/>
          <w:lang w:bidi="fa-IR"/>
        </w:rPr>
        <w:t>ه:</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التوحید</w:t>
      </w:r>
      <w:r>
        <w:rPr>
          <w:rFonts w:ascii="B Lotus" w:hAnsi="B Lotus" w:cs="B Lotus"/>
          <w:sz w:val="22"/>
          <w:szCs w:val="22"/>
          <w:rtl/>
          <w:lang w:bidi="fa-IR"/>
        </w:rPr>
        <w:t>، ص</w:t>
      </w:r>
      <w:r>
        <w:rPr>
          <w:rFonts w:ascii="B Lotus" w:hAnsi="B Lotus" w:cs="B Lotus" w:hint="cs"/>
          <w:sz w:val="22"/>
          <w:szCs w:val="22"/>
          <w:rtl/>
          <w:lang w:bidi="fa-IR"/>
        </w:rPr>
        <w:t>64.</w:t>
      </w:r>
    </w:p>
  </w:footnote>
  <w:footnote w:id="17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الصفات ال</w:t>
      </w:r>
      <w:r>
        <w:rPr>
          <w:rFonts w:ascii="mylotus" w:hAnsi="mylotus" w:cs="mylotus" w:hint="cs"/>
          <w:sz w:val="22"/>
          <w:szCs w:val="22"/>
          <w:rtl/>
          <w:lang w:bidi="fa-IR"/>
        </w:rPr>
        <w:t>إ</w:t>
      </w:r>
      <w:r w:rsidRPr="00E572B3">
        <w:rPr>
          <w:rFonts w:ascii="mylotus" w:hAnsi="mylotus" w:cs="mylotus"/>
          <w:sz w:val="22"/>
          <w:szCs w:val="22"/>
          <w:rtl/>
          <w:lang w:bidi="fa-IR"/>
        </w:rPr>
        <w:t>لهیة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319</w:t>
      </w:r>
      <w:r>
        <w:rPr>
          <w:rFonts w:ascii="B Lotus" w:hAnsi="B Lotus" w:cs="B Lotus" w:hint="cs"/>
          <w:sz w:val="22"/>
          <w:szCs w:val="22"/>
          <w:rtl/>
          <w:lang w:bidi="fa-IR"/>
        </w:rPr>
        <w:t>.</w:t>
      </w:r>
    </w:p>
  </w:footnote>
  <w:footnote w:id="17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 xml:space="preserve">بخاری، کتاب </w:t>
      </w:r>
      <w:r w:rsidRPr="00E572B3">
        <w:rPr>
          <w:rFonts w:ascii="mylotus" w:hAnsi="mylotus" w:cs="mylotus"/>
          <w:sz w:val="22"/>
          <w:szCs w:val="22"/>
          <w:rtl/>
          <w:lang w:bidi="fa-IR"/>
        </w:rPr>
        <w:t>الف</w:t>
      </w:r>
      <w:r>
        <w:rPr>
          <w:rFonts w:ascii="mylotus" w:hAnsi="mylotus" w:cs="mylotus" w:hint="cs"/>
          <w:sz w:val="22"/>
          <w:szCs w:val="22"/>
          <w:rtl/>
          <w:lang w:bidi="fa-IR"/>
        </w:rPr>
        <w:t>تن</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ذکر الدّجال</w:t>
      </w:r>
      <w:r w:rsidRPr="00F70402">
        <w:rPr>
          <w:rFonts w:ascii="B Lotus" w:hAnsi="B Lotus" w:cs="B Lotus"/>
          <w:sz w:val="22"/>
          <w:szCs w:val="22"/>
          <w:rtl/>
          <w:lang w:bidi="fa-IR"/>
        </w:rPr>
        <w:t xml:space="preserve"> 13/92، مسلم</w:t>
      </w:r>
      <w:r>
        <w:rPr>
          <w:rFonts w:ascii="B Lotus" w:hAnsi="B Lotus" w:cs="B Lotus" w:hint="cs"/>
          <w:sz w:val="22"/>
          <w:szCs w:val="22"/>
          <w:rtl/>
          <w:lang w:bidi="fa-IR"/>
        </w:rPr>
        <w:t>:</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ذکر الدّجال،</w:t>
      </w:r>
      <w:r w:rsidRPr="00F70402">
        <w:rPr>
          <w:rFonts w:ascii="B Lotus" w:hAnsi="B Lotus" w:cs="B Lotus"/>
          <w:sz w:val="22"/>
          <w:szCs w:val="22"/>
          <w:rtl/>
          <w:lang w:bidi="fa-IR"/>
        </w:rPr>
        <w:t xml:space="preserve"> ج 18، ص 59</w:t>
      </w:r>
      <w:r>
        <w:rPr>
          <w:rFonts w:ascii="B Lotus" w:hAnsi="B Lotus" w:cs="B Lotus" w:hint="cs"/>
          <w:sz w:val="22"/>
          <w:szCs w:val="22"/>
          <w:rtl/>
          <w:lang w:bidi="fa-IR"/>
        </w:rPr>
        <w:t>-</w:t>
      </w:r>
      <w:r w:rsidRPr="00F70402">
        <w:rPr>
          <w:rFonts w:ascii="B Lotus" w:hAnsi="B Lotus" w:cs="B Lotus"/>
          <w:sz w:val="22"/>
          <w:szCs w:val="22"/>
          <w:rtl/>
          <w:lang w:bidi="fa-IR"/>
        </w:rPr>
        <w:t>60</w:t>
      </w:r>
      <w:r>
        <w:rPr>
          <w:rFonts w:ascii="B Lotus" w:hAnsi="B Lotus" w:cs="B Lotus" w:hint="cs"/>
          <w:sz w:val="22"/>
          <w:szCs w:val="22"/>
          <w:rtl/>
          <w:lang w:bidi="fa-IR"/>
        </w:rPr>
        <w:t>،</w:t>
      </w:r>
      <w:r w:rsidRPr="00F70402">
        <w:rPr>
          <w:rFonts w:ascii="B Lotus" w:hAnsi="B Lotus" w:cs="B Lotus"/>
          <w:sz w:val="22"/>
          <w:szCs w:val="22"/>
          <w:rtl/>
          <w:lang w:bidi="fa-IR"/>
        </w:rPr>
        <w:t xml:space="preserve"> شرح نووی</w:t>
      </w:r>
      <w:r>
        <w:rPr>
          <w:rFonts w:ascii="B Lotus" w:hAnsi="B Lotus" w:cs="B Lotus" w:hint="cs"/>
          <w:sz w:val="22"/>
          <w:szCs w:val="22"/>
          <w:rtl/>
          <w:lang w:bidi="fa-IR"/>
        </w:rPr>
        <w:t>.</w:t>
      </w:r>
    </w:p>
  </w:footnote>
  <w:footnote w:id="173">
    <w:p w:rsidR="00A55B30" w:rsidRPr="00F70402" w:rsidRDefault="00A55B30" w:rsidP="007B77E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بخاری</w:t>
      </w:r>
      <w:r>
        <w:rPr>
          <w:rFonts w:ascii="B Lotus" w:hAnsi="B Lotus" w:cs="B Lotus" w:hint="cs"/>
          <w:sz w:val="22"/>
          <w:szCs w:val="22"/>
          <w:rtl/>
          <w:lang w:bidi="fa-IR"/>
        </w:rPr>
        <w:t xml:space="preserve"> در </w:t>
      </w:r>
      <w:r w:rsidRPr="00E572B3">
        <w:rPr>
          <w:rFonts w:ascii="mylotus" w:hAnsi="mylotus" w:cs="mylotus"/>
          <w:sz w:val="22"/>
          <w:szCs w:val="22"/>
          <w:rtl/>
          <w:lang w:bidi="fa-IR"/>
        </w:rPr>
        <w:t>فتح الباری</w:t>
      </w:r>
      <w:r w:rsidRPr="00F70402">
        <w:rPr>
          <w:rFonts w:ascii="B Lotus" w:hAnsi="B Lotus" w:cs="B Lotus"/>
          <w:sz w:val="22"/>
          <w:szCs w:val="22"/>
          <w:rtl/>
          <w:lang w:bidi="fa-IR"/>
        </w:rPr>
        <w:t>، ج 13/431</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7B77EE">
        <w:rPr>
          <w:rFonts w:ascii="mylotus" w:hAnsi="mylotus" w:cs="mylotus"/>
          <w:sz w:val="22"/>
          <w:szCs w:val="22"/>
          <w:rtl/>
          <w:lang w:bidi="fa-IR"/>
        </w:rPr>
        <w:t>التوحید</w:t>
      </w:r>
      <w:r w:rsidRPr="007B77EE">
        <w:rPr>
          <w:rFonts w:ascii="B Lotus" w:hAnsi="B Lotus" w:cs="B Lotus"/>
          <w:sz w:val="22"/>
          <w:szCs w:val="22"/>
          <w:rtl/>
          <w:lang w:bidi="fa-IR"/>
        </w:rPr>
        <w:t xml:space="preserve">، باب </w:t>
      </w:r>
      <w:r>
        <w:rPr>
          <w:rFonts w:ascii="Traditional Arabic" w:hAnsi="Traditional Arabic" w:cs="Traditional Arabic"/>
          <w:sz w:val="22"/>
          <w:szCs w:val="22"/>
          <w:rtl/>
          <w:lang w:bidi="fa-IR"/>
        </w:rPr>
        <w:t>﴿</w:t>
      </w:r>
      <w:r w:rsidRPr="007B77EE">
        <w:rPr>
          <w:rFonts w:ascii="KFGQPC Uthmanic Script HAFS" w:cs="KFGQPC Uthmanic Script HAFS" w:hint="eastAsia"/>
          <w:sz w:val="24"/>
          <w:szCs w:val="24"/>
          <w:rtl/>
        </w:rPr>
        <w:t>وُجُوه</w:t>
      </w:r>
      <w:r w:rsidRPr="007B77EE">
        <w:rPr>
          <w:rFonts w:ascii="KFGQPC Uthmanic Script HAFS" w:cs="KFGQPC Uthmanic Script HAFS" w:hint="cs"/>
          <w:sz w:val="24"/>
          <w:szCs w:val="24"/>
          <w:rtl/>
        </w:rPr>
        <w:t>ٞ</w:t>
      </w:r>
      <w:r w:rsidRPr="007B77EE">
        <w:rPr>
          <w:rFonts w:ascii="KFGQPC Uthmanic Script HAFS" w:cs="KFGQPC Uthmanic Script HAFS"/>
          <w:sz w:val="24"/>
          <w:szCs w:val="24"/>
          <w:rtl/>
        </w:rPr>
        <w:t xml:space="preserve"> </w:t>
      </w:r>
      <w:r w:rsidRPr="007B77EE">
        <w:rPr>
          <w:rFonts w:ascii="KFGQPC Uthmanic Script HAFS" w:cs="KFGQPC Uthmanic Script HAFS" w:hint="eastAsia"/>
          <w:sz w:val="24"/>
          <w:szCs w:val="24"/>
          <w:rtl/>
        </w:rPr>
        <w:t>يَو</w:t>
      </w:r>
      <w:r w:rsidRPr="007B77EE">
        <w:rPr>
          <w:rFonts w:ascii="KFGQPC Uthmanic Script HAFS" w:cs="KFGQPC Uthmanic Script HAFS" w:hint="cs"/>
          <w:sz w:val="24"/>
          <w:szCs w:val="24"/>
          <w:rtl/>
        </w:rPr>
        <w:t>ۡ</w:t>
      </w:r>
      <w:r w:rsidRPr="007B77EE">
        <w:rPr>
          <w:rFonts w:ascii="KFGQPC Uthmanic Script HAFS" w:cs="KFGQPC Uthmanic Script HAFS" w:hint="eastAsia"/>
          <w:sz w:val="24"/>
          <w:szCs w:val="24"/>
          <w:rtl/>
        </w:rPr>
        <w:t>مَئِذ</w:t>
      </w:r>
      <w:r w:rsidRPr="007B77EE">
        <w:rPr>
          <w:rFonts w:ascii="KFGQPC Uthmanic Script HAFS" w:cs="KFGQPC Uthmanic Script HAFS" w:hint="cs"/>
          <w:sz w:val="24"/>
          <w:szCs w:val="24"/>
          <w:rtl/>
        </w:rPr>
        <w:t>ٖ</w:t>
      </w:r>
      <w:r>
        <w:rPr>
          <w:rFonts w:ascii="Traditional Arabic" w:hAnsi="Traditional Arabic" w:cs="Traditional Arabic"/>
          <w:sz w:val="22"/>
          <w:szCs w:val="22"/>
          <w:rtl/>
          <w:lang w:bidi="fa-IR"/>
        </w:rPr>
        <w:t>﴾</w:t>
      </w:r>
      <w:r w:rsidRPr="007B77EE">
        <w:rPr>
          <w:rFonts w:ascii="B Lotus" w:hAnsi="B Lotus" w:cs="B Lotus"/>
          <w:sz w:val="22"/>
          <w:szCs w:val="22"/>
          <w:rtl/>
          <w:lang w:bidi="fa-IR"/>
        </w:rPr>
        <w:t xml:space="preserve"> به</w:t>
      </w:r>
      <w:r w:rsidRPr="00F70402">
        <w:rPr>
          <w:rFonts w:ascii="B Lotus" w:hAnsi="B Lotus" w:cs="B Lotus"/>
          <w:sz w:val="22"/>
          <w:szCs w:val="22"/>
          <w:rtl/>
          <w:lang w:bidi="fa-IR"/>
        </w:rPr>
        <w:t xml:space="preserve"> شماره‌ی </w:t>
      </w:r>
      <w:r>
        <w:rPr>
          <w:rFonts w:ascii="B Lotus" w:hAnsi="B Lotus" w:cs="B Lotus"/>
          <w:sz w:val="22"/>
          <w:szCs w:val="22"/>
          <w:rtl/>
          <w:lang w:bidi="fa-IR"/>
        </w:rPr>
        <w:t>7439</w:t>
      </w:r>
      <w:r>
        <w:rPr>
          <w:rFonts w:ascii="B Lotus" w:hAnsi="B Lotus" w:cs="B Lotus" w:hint="cs"/>
          <w:sz w:val="22"/>
          <w:szCs w:val="22"/>
          <w:rtl/>
          <w:lang w:bidi="fa-IR"/>
        </w:rPr>
        <w:t>.</w:t>
      </w:r>
    </w:p>
  </w:footnote>
  <w:footnote w:id="174">
    <w:p w:rsidR="00A55B30" w:rsidRPr="00F70402" w:rsidRDefault="00A55B30" w:rsidP="007B77E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 xml:space="preserve">- روایت </w:t>
      </w:r>
      <w:r w:rsidRPr="00F70402">
        <w:rPr>
          <w:rFonts w:ascii="B Lotus" w:hAnsi="B Lotus" w:cs="B Lotus"/>
          <w:sz w:val="22"/>
          <w:szCs w:val="22"/>
          <w:rtl/>
          <w:lang w:bidi="fa-IR"/>
        </w:rPr>
        <w:t>بخاری</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التفسیر، باب قوله</w:t>
      </w:r>
      <w:r w:rsidRPr="00F70402">
        <w:rPr>
          <w:rFonts w:ascii="B Lotus" w:hAnsi="B Lotus" w:cs="B Lotus"/>
          <w:sz w:val="22"/>
          <w:szCs w:val="22"/>
          <w:rtl/>
          <w:lang w:bidi="fa-IR"/>
        </w:rPr>
        <w:t xml:space="preserve">: </w:t>
      </w:r>
      <w:r>
        <w:rPr>
          <w:rFonts w:ascii="Traditional Arabic" w:hAnsi="Traditional Arabic" w:cs="Traditional Arabic"/>
          <w:sz w:val="22"/>
          <w:szCs w:val="22"/>
          <w:rtl/>
          <w:lang w:bidi="fa-IR"/>
        </w:rPr>
        <w:t>﴿</w:t>
      </w:r>
      <w:r w:rsidRPr="007B77EE">
        <w:rPr>
          <w:rFonts w:ascii="KFGQPC Uthmanic Script HAFS" w:cs="KFGQPC Uthmanic Script HAFS" w:hint="eastAsia"/>
          <w:sz w:val="24"/>
          <w:szCs w:val="24"/>
          <w:rtl/>
        </w:rPr>
        <w:t>وَتَقُولُ</w:t>
      </w:r>
      <w:r w:rsidRPr="007B77EE">
        <w:rPr>
          <w:rFonts w:ascii="KFGQPC Uthmanic Script HAFS" w:cs="KFGQPC Uthmanic Script HAFS"/>
          <w:sz w:val="24"/>
          <w:szCs w:val="24"/>
          <w:rtl/>
        </w:rPr>
        <w:t xml:space="preserve"> </w:t>
      </w:r>
      <w:r w:rsidRPr="007B77EE">
        <w:rPr>
          <w:rFonts w:ascii="KFGQPC Uthmanic Script HAFS" w:cs="KFGQPC Uthmanic Script HAFS" w:hint="eastAsia"/>
          <w:sz w:val="24"/>
          <w:szCs w:val="24"/>
          <w:rtl/>
        </w:rPr>
        <w:t>هَل</w:t>
      </w:r>
      <w:r w:rsidRPr="007B77EE">
        <w:rPr>
          <w:rFonts w:ascii="KFGQPC Uthmanic Script HAFS" w:cs="KFGQPC Uthmanic Script HAFS" w:hint="cs"/>
          <w:sz w:val="24"/>
          <w:szCs w:val="24"/>
          <w:rtl/>
        </w:rPr>
        <w:t>ۡ</w:t>
      </w:r>
      <w:r w:rsidRPr="007B77EE">
        <w:rPr>
          <w:rFonts w:ascii="KFGQPC Uthmanic Script HAFS" w:cs="KFGQPC Uthmanic Script HAFS"/>
          <w:sz w:val="24"/>
          <w:szCs w:val="24"/>
          <w:rtl/>
        </w:rPr>
        <w:t xml:space="preserve"> </w:t>
      </w:r>
      <w:r w:rsidRPr="007B77EE">
        <w:rPr>
          <w:rFonts w:ascii="KFGQPC Uthmanic Script HAFS" w:cs="KFGQPC Uthmanic Script HAFS" w:hint="eastAsia"/>
          <w:sz w:val="24"/>
          <w:szCs w:val="24"/>
          <w:rtl/>
        </w:rPr>
        <w:t>مِن</w:t>
      </w:r>
      <w:r w:rsidRPr="007B77EE">
        <w:rPr>
          <w:rFonts w:ascii="KFGQPC Uthmanic Script HAFS" w:cs="KFGQPC Uthmanic Script HAFS"/>
          <w:sz w:val="24"/>
          <w:szCs w:val="24"/>
          <w:rtl/>
        </w:rPr>
        <w:t xml:space="preserve"> </w:t>
      </w:r>
      <w:r w:rsidRPr="007B77EE">
        <w:rPr>
          <w:rFonts w:ascii="KFGQPC Uthmanic Script HAFS" w:cs="KFGQPC Uthmanic Script HAFS" w:hint="eastAsia"/>
          <w:sz w:val="24"/>
          <w:szCs w:val="24"/>
          <w:rtl/>
        </w:rPr>
        <w:t>مَّزِيد</w:t>
      </w:r>
      <w:r w:rsidRPr="007B77EE">
        <w:rPr>
          <w:rFonts w:ascii="KFGQPC Uthmanic Script HAFS" w:cs="KFGQPC Uthmanic Script HAFS" w:hint="cs"/>
          <w:sz w:val="24"/>
          <w:szCs w:val="24"/>
          <w:rtl/>
        </w:rPr>
        <w:t>ٖ</w:t>
      </w:r>
      <w:r>
        <w:rPr>
          <w:rFonts w:ascii="Traditional Arabic" w:hAnsi="Traditional Arabic" w:cs="Traditional Arabic"/>
          <w:sz w:val="22"/>
          <w:szCs w:val="22"/>
          <w:rtl/>
          <w:lang w:bidi="fa-IR"/>
        </w:rPr>
        <w:t>﴾</w:t>
      </w:r>
      <w:r w:rsidRPr="00F70402">
        <w:rPr>
          <w:rFonts w:ascii="B Lotus" w:hAnsi="B Lotus" w:cs="B Lotus"/>
          <w:sz w:val="22"/>
          <w:szCs w:val="22"/>
          <w:rtl/>
          <w:lang w:bidi="fa-IR"/>
        </w:rPr>
        <w:t xml:space="preserve"> 8/241</w:t>
      </w:r>
      <w:r>
        <w:rPr>
          <w:rFonts w:ascii="B Lotus" w:hAnsi="B Lotus" w:cs="B Lotus" w:hint="cs"/>
          <w:sz w:val="22"/>
          <w:szCs w:val="22"/>
          <w:rtl/>
          <w:lang w:bidi="fa-IR"/>
        </w:rPr>
        <w:t>-</w:t>
      </w:r>
      <w:r>
        <w:rPr>
          <w:rFonts w:ascii="B Lotus" w:hAnsi="B Lotus" w:cs="B Lotus"/>
          <w:sz w:val="22"/>
          <w:szCs w:val="22"/>
          <w:rtl/>
          <w:lang w:bidi="fa-IR"/>
        </w:rPr>
        <w:t>242</w:t>
      </w:r>
      <w:r>
        <w:rPr>
          <w:rFonts w:ascii="B Lotus" w:hAnsi="B Lotus" w:cs="B Lotus" w:hint="cs"/>
          <w:sz w:val="22"/>
          <w:szCs w:val="22"/>
          <w:rtl/>
          <w:lang w:bidi="fa-IR"/>
        </w:rPr>
        <w:t>.</w:t>
      </w:r>
    </w:p>
  </w:footnote>
  <w:footnote w:id="17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مراد عزوان بن مالک الغفاری است، که به کُنيه‌اش مشهور است، اهل کوفه و از ابن عباس روایت کرده است، </w:t>
      </w:r>
      <w:r w:rsidRPr="00E572B3">
        <w:rPr>
          <w:rFonts w:ascii="mylotus" w:hAnsi="mylotus" w:cs="mylotus"/>
          <w:sz w:val="22"/>
          <w:szCs w:val="22"/>
          <w:rtl/>
          <w:lang w:bidi="fa-IR"/>
        </w:rPr>
        <w:t>تقریب التهذیب</w:t>
      </w:r>
      <w:r w:rsidRPr="00F70402">
        <w:rPr>
          <w:rFonts w:ascii="B Lotus" w:hAnsi="B Lotus" w:cs="B Lotus"/>
          <w:sz w:val="22"/>
          <w:szCs w:val="22"/>
          <w:rtl/>
          <w:lang w:bidi="fa-IR"/>
        </w:rPr>
        <w:t xml:space="preserve"> 273</w:t>
      </w:r>
      <w:r>
        <w:rPr>
          <w:rFonts w:ascii="B Lotus" w:hAnsi="B Lotus" w:cs="B Lotus" w:hint="cs"/>
          <w:sz w:val="22"/>
          <w:szCs w:val="22"/>
          <w:rtl/>
          <w:lang w:bidi="fa-IR"/>
        </w:rPr>
        <w:t>.</w:t>
      </w:r>
    </w:p>
  </w:footnote>
  <w:footnote w:id="17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السنة</w:t>
      </w:r>
      <w:r>
        <w:rPr>
          <w:rFonts w:ascii="B Lotus" w:hAnsi="B Lotus" w:cs="B Lotus" w:hint="cs"/>
          <w:sz w:val="22"/>
          <w:szCs w:val="22"/>
          <w:rtl/>
          <w:lang w:bidi="fa-IR"/>
        </w:rPr>
        <w:t>:</w:t>
      </w:r>
      <w:r>
        <w:rPr>
          <w:rFonts w:ascii="B Lotus" w:hAnsi="B Lotus" w:cs="B Lotus"/>
          <w:sz w:val="22"/>
          <w:szCs w:val="22"/>
          <w:rtl/>
          <w:lang w:bidi="fa-IR"/>
        </w:rPr>
        <w:t xml:space="preserve"> ابو</w:t>
      </w:r>
      <w:r w:rsidRPr="00F70402">
        <w:rPr>
          <w:rFonts w:ascii="B Lotus" w:hAnsi="B Lotus" w:cs="B Lotus"/>
          <w:sz w:val="22"/>
          <w:szCs w:val="22"/>
          <w:rtl/>
          <w:lang w:bidi="fa-IR"/>
        </w:rPr>
        <w:t xml:space="preserve">عبد الله أحمد، ص </w:t>
      </w:r>
      <w:r>
        <w:rPr>
          <w:rFonts w:ascii="B Lotus" w:hAnsi="B Lotus" w:cs="B Lotus"/>
          <w:sz w:val="22"/>
          <w:szCs w:val="22"/>
          <w:rtl/>
          <w:lang w:bidi="fa-IR"/>
        </w:rPr>
        <w:t>70</w:t>
      </w:r>
      <w:r>
        <w:rPr>
          <w:rFonts w:ascii="B Lotus" w:hAnsi="B Lotus" w:cs="B Lotus" w:hint="cs"/>
          <w:sz w:val="22"/>
          <w:szCs w:val="22"/>
          <w:rtl/>
          <w:lang w:bidi="fa-IR"/>
        </w:rPr>
        <w:t>.</w:t>
      </w:r>
    </w:p>
  </w:footnote>
  <w:footnote w:id="17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 xml:space="preserve">- روایت </w:t>
      </w:r>
      <w:r w:rsidRPr="00F70402">
        <w:rPr>
          <w:rFonts w:ascii="B Lotus" w:hAnsi="B Lotus" w:cs="B Lotus"/>
          <w:sz w:val="22"/>
          <w:szCs w:val="22"/>
          <w:rtl/>
          <w:lang w:bidi="fa-IR"/>
        </w:rPr>
        <w:t xml:space="preserve">بخاری کتاب </w:t>
      </w:r>
      <w:r w:rsidRPr="00E572B3">
        <w:rPr>
          <w:rFonts w:ascii="mylotus" w:hAnsi="mylotus" w:cs="mylotus"/>
          <w:sz w:val="22"/>
          <w:szCs w:val="22"/>
          <w:rtl/>
          <w:lang w:bidi="fa-IR"/>
        </w:rPr>
        <w:t>التوحید، باب: قوله تعالی</w:t>
      </w:r>
      <w:r w:rsidRPr="00F70402">
        <w:rPr>
          <w:rFonts w:ascii="B Lotus" w:hAnsi="B Lotus" w:cs="B Lotus"/>
          <w:sz w:val="22"/>
          <w:szCs w:val="22"/>
          <w:rtl/>
          <w:lang w:bidi="fa-IR"/>
        </w:rPr>
        <w:t xml:space="preserve">: </w:t>
      </w:r>
      <w:r>
        <w:rPr>
          <w:rFonts w:ascii="B Lotus" w:hAnsi="B Lotus" w:cs="Traditional Arabic" w:hint="cs"/>
          <w:sz w:val="22"/>
          <w:szCs w:val="22"/>
          <w:rtl/>
          <w:lang w:bidi="fa-IR"/>
        </w:rPr>
        <w:t>﴿</w:t>
      </w:r>
      <w:r w:rsidRPr="0062282B">
        <w:rPr>
          <w:rFonts w:ascii="KFGQPC Uthmanic Script HAFS" w:cs="KFGQPC Uthmanic Script HAFS" w:hint="eastAsia"/>
          <w:sz w:val="22"/>
          <w:szCs w:val="22"/>
          <w:rtl/>
        </w:rPr>
        <w:t>وَيُحَذِّرُكُمُ</w:t>
      </w:r>
      <w:r w:rsidRPr="0062282B">
        <w:rPr>
          <w:rFonts w:ascii="KFGQPC Uthmanic Script HAFS" w:cs="KFGQPC Uthmanic Script HAFS"/>
          <w:sz w:val="22"/>
          <w:szCs w:val="22"/>
          <w:rtl/>
        </w:rPr>
        <w:t xml:space="preserve"> </w:t>
      </w:r>
      <w:r w:rsidRPr="0062282B">
        <w:rPr>
          <w:rFonts w:ascii="KFGQPC Uthmanic Script HAFS" w:cs="KFGQPC Uthmanic Script HAFS" w:hint="cs"/>
          <w:sz w:val="22"/>
          <w:szCs w:val="22"/>
          <w:rtl/>
        </w:rPr>
        <w:t>ٱ</w:t>
      </w:r>
      <w:r w:rsidRPr="0062282B">
        <w:rPr>
          <w:rFonts w:ascii="KFGQPC Uthmanic Script HAFS" w:cs="KFGQPC Uthmanic Script HAFS" w:hint="eastAsia"/>
          <w:sz w:val="22"/>
          <w:szCs w:val="22"/>
          <w:rtl/>
        </w:rPr>
        <w:t>للَّهُ</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نَف</w:t>
      </w:r>
      <w:r w:rsidRPr="0062282B">
        <w:rPr>
          <w:rFonts w:ascii="KFGQPC Uthmanic Script HAFS" w:cs="KFGQPC Uthmanic Script HAFS" w:hint="cs"/>
          <w:sz w:val="22"/>
          <w:szCs w:val="22"/>
          <w:rtl/>
        </w:rPr>
        <w:t>ۡ</w:t>
      </w:r>
      <w:r w:rsidRPr="0062282B">
        <w:rPr>
          <w:rFonts w:ascii="KFGQPC Uthmanic Script HAFS" w:cs="KFGQPC Uthmanic Script HAFS" w:hint="eastAsia"/>
          <w:sz w:val="22"/>
          <w:szCs w:val="22"/>
          <w:rtl/>
        </w:rPr>
        <w:t>سَهُ</w:t>
      </w:r>
      <w:r w:rsidRPr="0062282B">
        <w:rPr>
          <w:rFonts w:ascii="KFGQPC Uthmanic Script HAFS" w:cs="KFGQPC Uthmanic Script HAFS" w:hint="cs"/>
          <w:sz w:val="22"/>
          <w:szCs w:val="22"/>
          <w:rtl/>
        </w:rPr>
        <w:t>ۥ</w:t>
      </w:r>
      <w:r>
        <w:rPr>
          <w:rFonts w:ascii="B Lotus" w:hAnsi="B Lotus" w:cs="Traditional Arabic" w:hint="cs"/>
          <w:sz w:val="22"/>
          <w:szCs w:val="22"/>
          <w:rtl/>
          <w:lang w:bidi="fa-IR"/>
        </w:rPr>
        <w:t>﴾</w:t>
      </w:r>
      <w:r>
        <w:rPr>
          <w:rFonts w:ascii="B Lotus" w:hAnsi="B Lotus" w:cs="B Lotus" w:hint="cs"/>
          <w:sz w:val="22"/>
          <w:szCs w:val="22"/>
          <w:rtl/>
          <w:lang w:bidi="fa-IR"/>
        </w:rPr>
        <w:t xml:space="preserve"> </w:t>
      </w:r>
      <w:r>
        <w:rPr>
          <w:rFonts w:ascii="B Lotus" w:hAnsi="B Lotus" w:cs="B Lotus" w:hint="cs"/>
          <w:sz w:val="20"/>
          <w:szCs w:val="20"/>
          <w:rtl/>
          <w:lang w:bidi="fa-IR"/>
        </w:rPr>
        <w:t>[آل‌عمران: 28]</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به شماره حدیث 7405، </w:t>
      </w:r>
      <w:r w:rsidRPr="00E572B3">
        <w:rPr>
          <w:rFonts w:ascii="mylotus" w:hAnsi="mylotus" w:cs="mylotus"/>
          <w:sz w:val="22"/>
          <w:szCs w:val="22"/>
          <w:rtl/>
          <w:lang w:bidi="fa-IR"/>
        </w:rPr>
        <w:t>فتح الباری</w:t>
      </w:r>
      <w:r>
        <w:rPr>
          <w:rFonts w:ascii="B Lotus" w:hAnsi="B Lotus" w:cs="B Lotus" w:hint="cs"/>
          <w:sz w:val="22"/>
          <w:szCs w:val="22"/>
          <w:rtl/>
          <w:lang w:bidi="fa-IR"/>
        </w:rPr>
        <w:t xml:space="preserve">: </w:t>
      </w:r>
      <w:r>
        <w:rPr>
          <w:rFonts w:ascii="B Lotus" w:hAnsi="B Lotus" w:cs="B Lotus"/>
          <w:sz w:val="22"/>
          <w:szCs w:val="22"/>
          <w:rtl/>
          <w:lang w:bidi="fa-IR"/>
        </w:rPr>
        <w:t>14/384</w:t>
      </w:r>
      <w:r>
        <w:rPr>
          <w:rFonts w:ascii="B Lotus" w:hAnsi="B Lotus" w:cs="B Lotus" w:hint="cs"/>
          <w:sz w:val="22"/>
          <w:szCs w:val="22"/>
          <w:rtl/>
          <w:lang w:bidi="fa-IR"/>
        </w:rPr>
        <w:t>.</w:t>
      </w:r>
    </w:p>
  </w:footnote>
  <w:footnote w:id="17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روا</w:t>
      </w:r>
      <w:r>
        <w:rPr>
          <w:rFonts w:ascii="mylotus" w:hAnsi="mylotus" w:cs="mylotus" w:hint="cs"/>
          <w:sz w:val="22"/>
          <w:szCs w:val="22"/>
          <w:rtl/>
          <w:lang w:bidi="fa-IR"/>
        </w:rPr>
        <w:t>یت</w:t>
      </w:r>
      <w:r>
        <w:rPr>
          <w:rFonts w:ascii="mylotus" w:hAnsi="mylotus" w:cs="mylotus"/>
          <w:sz w:val="22"/>
          <w:szCs w:val="22"/>
          <w:rtl/>
          <w:lang w:bidi="fa-IR"/>
        </w:rPr>
        <w:t xml:space="preserve"> </w:t>
      </w:r>
      <w:r w:rsidRPr="00E572B3">
        <w:rPr>
          <w:rFonts w:ascii="mylotus" w:hAnsi="mylotus" w:cs="mylotus"/>
          <w:sz w:val="22"/>
          <w:szCs w:val="22"/>
          <w:rtl/>
          <w:lang w:bidi="fa-IR"/>
        </w:rPr>
        <w:t>بخاری</w:t>
      </w:r>
      <w:r>
        <w:rPr>
          <w:rFonts w:ascii="B Lotus" w:hAnsi="B Lotus" w:cs="B Lotus" w:hint="cs"/>
          <w:sz w:val="22"/>
          <w:szCs w:val="22"/>
          <w:rtl/>
          <w:lang w:bidi="fa-IR"/>
        </w:rPr>
        <w:t>:</w:t>
      </w:r>
      <w:r w:rsidRPr="00F70402">
        <w:rPr>
          <w:rFonts w:ascii="B Lotus" w:hAnsi="B Lotus" w:cs="B Lotus"/>
          <w:sz w:val="22"/>
          <w:szCs w:val="22"/>
          <w:rtl/>
          <w:lang w:bidi="fa-IR"/>
        </w:rPr>
        <w:t xml:space="preserve"> ج</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4، </w:t>
      </w:r>
      <w:r>
        <w:rPr>
          <w:rFonts w:ascii="B Lotus" w:hAnsi="B Lotus" w:cs="B Lotus"/>
          <w:sz w:val="22"/>
          <w:szCs w:val="22"/>
          <w:rtl/>
          <w:lang w:bidi="fa-IR"/>
        </w:rPr>
        <w:t>ص 22</w:t>
      </w:r>
      <w:r>
        <w:rPr>
          <w:rFonts w:ascii="B Lotus" w:hAnsi="B Lotus" w:cs="B Lotus" w:hint="cs"/>
          <w:sz w:val="22"/>
          <w:szCs w:val="22"/>
          <w:rtl/>
          <w:lang w:bidi="fa-IR"/>
        </w:rPr>
        <w:t>3.</w:t>
      </w:r>
    </w:p>
  </w:footnote>
  <w:footnote w:id="17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روایت</w:t>
      </w:r>
      <w:r w:rsidRPr="00F70402">
        <w:rPr>
          <w:rFonts w:ascii="B Lotus" w:hAnsi="B Lotus" w:cs="B Lotus"/>
          <w:sz w:val="22"/>
          <w:szCs w:val="22"/>
          <w:rtl/>
          <w:lang w:bidi="fa-IR"/>
        </w:rPr>
        <w:t xml:space="preserve"> 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Pr>
          <w:rFonts w:ascii="mylotus" w:hAnsi="mylotus" w:cs="mylotus"/>
          <w:sz w:val="22"/>
          <w:szCs w:val="22"/>
          <w:rtl/>
          <w:lang w:bidi="fa-IR"/>
        </w:rPr>
        <w:t>الذکر و</w:t>
      </w:r>
      <w:r w:rsidRPr="00E572B3">
        <w:rPr>
          <w:rFonts w:ascii="mylotus" w:hAnsi="mylotus" w:cs="mylotus"/>
          <w:sz w:val="22"/>
          <w:szCs w:val="22"/>
          <w:rtl/>
          <w:lang w:bidi="fa-IR"/>
        </w:rPr>
        <w:t>ا</w:t>
      </w:r>
      <w:r>
        <w:rPr>
          <w:rFonts w:ascii="mylotus" w:hAnsi="mylotus" w:cs="mylotus"/>
          <w:sz w:val="22"/>
          <w:szCs w:val="22"/>
          <w:rtl/>
          <w:lang w:bidi="fa-IR"/>
        </w:rPr>
        <w:t xml:space="preserve">لدعاء، باب التسبیح </w:t>
      </w:r>
      <w:r>
        <w:rPr>
          <w:rFonts w:ascii="mylotus" w:hAnsi="mylotus" w:cs="mylotus" w:hint="cs"/>
          <w:sz w:val="22"/>
          <w:szCs w:val="22"/>
          <w:rtl/>
          <w:lang w:bidi="fa-IR"/>
        </w:rPr>
        <w:t>أ</w:t>
      </w:r>
      <w:r>
        <w:rPr>
          <w:rFonts w:ascii="mylotus" w:hAnsi="mylotus" w:cs="mylotus"/>
          <w:sz w:val="22"/>
          <w:szCs w:val="22"/>
          <w:rtl/>
          <w:lang w:bidi="fa-IR"/>
        </w:rPr>
        <w:t>ول النهار و</w:t>
      </w:r>
      <w:r w:rsidRPr="00E572B3">
        <w:rPr>
          <w:rFonts w:ascii="mylotus" w:hAnsi="mylotus" w:cs="mylotus"/>
          <w:sz w:val="22"/>
          <w:szCs w:val="22"/>
          <w:rtl/>
          <w:lang w:bidi="fa-IR"/>
        </w:rPr>
        <w:t>عند النوم</w:t>
      </w:r>
      <w:r w:rsidRPr="00F70402">
        <w:rPr>
          <w:rFonts w:ascii="B Lotus" w:hAnsi="B Lotus" w:cs="B Lotus"/>
          <w:sz w:val="22"/>
          <w:szCs w:val="22"/>
          <w:rtl/>
          <w:lang w:bidi="fa-IR"/>
        </w:rPr>
        <w:t xml:space="preserve"> 26</w:t>
      </w:r>
      <w:r>
        <w:rPr>
          <w:rFonts w:ascii="B Lotus" w:hAnsi="B Lotus" w:cs="B Lotus" w:hint="cs"/>
          <w:sz w:val="22"/>
          <w:szCs w:val="22"/>
          <w:rtl/>
          <w:lang w:bidi="fa-IR"/>
        </w:rPr>
        <w:t>-</w:t>
      </w:r>
      <w:r w:rsidRPr="00F70402">
        <w:rPr>
          <w:rFonts w:ascii="B Lotus" w:hAnsi="B Lotus" w:cs="B Lotus"/>
          <w:sz w:val="22"/>
          <w:szCs w:val="22"/>
          <w:rtl/>
          <w:lang w:bidi="fa-IR"/>
        </w:rPr>
        <w:t>27</w:t>
      </w:r>
      <w:r>
        <w:rPr>
          <w:rFonts w:ascii="B Lotus" w:hAnsi="B Lotus" w:cs="B Lotus" w:hint="cs"/>
          <w:sz w:val="22"/>
          <w:szCs w:val="22"/>
          <w:rtl/>
          <w:lang w:bidi="fa-IR"/>
        </w:rPr>
        <w:t>.</w:t>
      </w:r>
    </w:p>
  </w:footnote>
  <w:footnote w:id="18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E572B3">
        <w:rPr>
          <w:rFonts w:ascii="mylotus" w:hAnsi="mylotus" w:cs="mylotus"/>
          <w:sz w:val="22"/>
          <w:szCs w:val="22"/>
          <w:rtl/>
          <w:lang w:bidi="fa-IR"/>
        </w:rPr>
        <w:t>ل</w:t>
      </w:r>
      <w:r>
        <w:rPr>
          <w:rFonts w:ascii="mylotus" w:hAnsi="mylotus" w:cs="mylotus" w:hint="cs"/>
          <w:sz w:val="22"/>
          <w:szCs w:val="22"/>
          <w:rtl/>
          <w:lang w:bidi="fa-IR"/>
        </w:rPr>
        <w:t>ـ</w:t>
      </w:r>
      <w:r w:rsidRPr="00E572B3">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86710">
        <w:rPr>
          <w:rStyle w:val="Char1"/>
          <w:sz w:val="22"/>
          <w:szCs w:val="22"/>
          <w:rtl/>
        </w:rPr>
        <w:t>ابن قدامة</w:t>
      </w:r>
      <w:r w:rsidRPr="00F70402">
        <w:rPr>
          <w:rFonts w:ascii="B Lotus" w:hAnsi="B Lotus" w:cs="B Lotus"/>
          <w:sz w:val="22"/>
          <w:szCs w:val="22"/>
          <w:rtl/>
          <w:lang w:bidi="fa-IR"/>
        </w:rPr>
        <w:t>، ص 51</w:t>
      </w:r>
      <w:r>
        <w:rPr>
          <w:rFonts w:ascii="B Lotus" w:hAnsi="B Lotus" w:cs="B Lotus" w:hint="cs"/>
          <w:sz w:val="22"/>
          <w:szCs w:val="22"/>
          <w:rtl/>
          <w:lang w:bidi="fa-IR"/>
        </w:rPr>
        <w:t>.</w:t>
      </w:r>
    </w:p>
  </w:footnote>
  <w:footnote w:id="18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التوحید</w:t>
      </w:r>
      <w:r>
        <w:rPr>
          <w:rFonts w:ascii="B Lotus" w:hAnsi="B Lotus" w:cs="B Lotus" w:hint="cs"/>
          <w:sz w:val="22"/>
          <w:szCs w:val="22"/>
          <w:rtl/>
          <w:lang w:bidi="fa-IR"/>
        </w:rPr>
        <w:t>:</w:t>
      </w:r>
      <w:r w:rsidRPr="00F70402">
        <w:rPr>
          <w:rFonts w:ascii="B Lotus" w:hAnsi="B Lotus" w:cs="B Lotus"/>
          <w:sz w:val="22"/>
          <w:szCs w:val="22"/>
          <w:rtl/>
          <w:lang w:bidi="fa-IR"/>
        </w:rPr>
        <w:t xml:space="preserve"> ابن خزیم</w:t>
      </w:r>
      <w:r>
        <w:rPr>
          <w:rFonts w:ascii="B Lotus" w:hAnsi="B Lotus" w:cs="B Lotus" w:hint="cs"/>
          <w:sz w:val="22"/>
          <w:szCs w:val="22"/>
          <w:rtl/>
          <w:lang w:bidi="fa-IR"/>
        </w:rPr>
        <w:t>ه</w:t>
      </w:r>
      <w:r w:rsidRPr="00F70402">
        <w:rPr>
          <w:rFonts w:ascii="B Lotus" w:hAnsi="B Lotus" w:cs="B Lotus"/>
          <w:sz w:val="22"/>
          <w:szCs w:val="22"/>
          <w:rtl/>
          <w:lang w:bidi="fa-IR"/>
        </w:rPr>
        <w:t xml:space="preserve">، ص </w:t>
      </w:r>
      <w:r>
        <w:rPr>
          <w:rFonts w:ascii="B Lotus" w:hAnsi="B Lotus" w:cs="B Lotus"/>
          <w:sz w:val="22"/>
          <w:szCs w:val="22"/>
          <w:rtl/>
          <w:lang w:bidi="fa-IR"/>
        </w:rPr>
        <w:t>8</w:t>
      </w:r>
      <w:r>
        <w:rPr>
          <w:rFonts w:ascii="B Lotus" w:hAnsi="B Lotus" w:cs="B Lotus" w:hint="cs"/>
          <w:sz w:val="22"/>
          <w:szCs w:val="22"/>
          <w:rtl/>
          <w:lang w:bidi="fa-IR"/>
        </w:rPr>
        <w:t>.</w:t>
      </w:r>
    </w:p>
  </w:footnote>
  <w:footnote w:id="18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اجتماع الجیوش ال</w:t>
      </w:r>
      <w:r>
        <w:rPr>
          <w:rFonts w:ascii="mylotus" w:hAnsi="mylotus" w:cs="mylotus" w:hint="cs"/>
          <w:sz w:val="22"/>
          <w:szCs w:val="22"/>
          <w:rtl/>
          <w:lang w:bidi="fa-IR"/>
        </w:rPr>
        <w:t>إ</w:t>
      </w:r>
      <w:r w:rsidRPr="00E572B3">
        <w:rPr>
          <w:rFonts w:ascii="mylotus" w:hAnsi="mylotus" w:cs="mylotus"/>
          <w:sz w:val="22"/>
          <w:szCs w:val="22"/>
          <w:rtl/>
          <w:lang w:bidi="fa-IR"/>
        </w:rPr>
        <w:t>سلامیة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96</w:t>
      </w:r>
      <w:r>
        <w:rPr>
          <w:rFonts w:ascii="B Lotus" w:hAnsi="B Lotus" w:cs="B Lotus" w:hint="cs"/>
          <w:sz w:val="22"/>
          <w:szCs w:val="22"/>
          <w:rtl/>
          <w:lang w:bidi="fa-IR"/>
        </w:rPr>
        <w:t>.</w:t>
      </w:r>
    </w:p>
  </w:footnote>
  <w:footnote w:id="18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روایت</w:t>
      </w:r>
      <w:r w:rsidRPr="00F70402">
        <w:rPr>
          <w:rFonts w:ascii="B Lotus" w:hAnsi="B Lotus" w:cs="B Lotus"/>
          <w:sz w:val="22"/>
          <w:szCs w:val="22"/>
          <w:rtl/>
          <w:lang w:bidi="fa-IR"/>
        </w:rPr>
        <w:t xml:space="preserve"> مسلم</w:t>
      </w:r>
      <w:r>
        <w:rPr>
          <w:rFonts w:ascii="B Lotus" w:hAnsi="B Lotus" w:cs="B Lotus" w:hint="cs"/>
          <w:sz w:val="22"/>
          <w:szCs w:val="22"/>
          <w:rtl/>
          <w:lang w:bidi="fa-IR"/>
        </w:rPr>
        <w:t>:</w:t>
      </w:r>
      <w:r>
        <w:rPr>
          <w:rFonts w:ascii="B Lotus" w:hAnsi="B Lotus" w:cs="B Lotus"/>
          <w:sz w:val="22"/>
          <w:szCs w:val="22"/>
          <w:rtl/>
          <w:lang w:bidi="fa-IR"/>
        </w:rPr>
        <w:t xml:space="preserve"> ج1، کتاب ال</w:t>
      </w:r>
      <w:r>
        <w:rPr>
          <w:rFonts w:ascii="B Lotus" w:hAnsi="B Lotus" w:cs="B Lotus" w:hint="cs"/>
          <w:sz w:val="22"/>
          <w:szCs w:val="22"/>
          <w:rtl/>
          <w:lang w:bidi="fa-IR"/>
        </w:rPr>
        <w:t>إ</w:t>
      </w:r>
      <w:r w:rsidRPr="00F70402">
        <w:rPr>
          <w:rFonts w:ascii="B Lotus" w:hAnsi="B Lotus" w:cs="B Lotus"/>
          <w:sz w:val="22"/>
          <w:szCs w:val="22"/>
          <w:rtl/>
          <w:lang w:bidi="fa-IR"/>
        </w:rPr>
        <w:t>یمان، باب 44، حدیث شماره</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259، ص </w:t>
      </w:r>
      <w:r>
        <w:rPr>
          <w:rFonts w:ascii="B Lotus" w:hAnsi="B Lotus" w:cs="B Lotus"/>
          <w:sz w:val="22"/>
          <w:szCs w:val="22"/>
          <w:rtl/>
          <w:lang w:bidi="fa-IR"/>
        </w:rPr>
        <w:t>146</w:t>
      </w:r>
      <w:r>
        <w:rPr>
          <w:rFonts w:ascii="B Lotus" w:hAnsi="B Lotus" w:cs="B Lotus" w:hint="cs"/>
          <w:sz w:val="22"/>
          <w:szCs w:val="22"/>
          <w:rtl/>
          <w:lang w:bidi="fa-IR"/>
        </w:rPr>
        <w:t>.</w:t>
      </w:r>
    </w:p>
  </w:footnote>
  <w:footnote w:id="18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شرح حدیث النزول</w:t>
      </w:r>
      <w:r w:rsidRPr="00F70402">
        <w:rPr>
          <w:rFonts w:ascii="B Lotus" w:hAnsi="B Lotus" w:cs="B Lotus"/>
          <w:sz w:val="22"/>
          <w:szCs w:val="22"/>
          <w:rtl/>
          <w:lang w:bidi="fa-IR"/>
        </w:rPr>
        <w:t>، ابن تیمی</w:t>
      </w:r>
      <w:r>
        <w:rPr>
          <w:rFonts w:ascii="B Lotus" w:hAnsi="B Lotus" w:cs="B Lotus" w:hint="cs"/>
          <w:sz w:val="22"/>
          <w:szCs w:val="22"/>
          <w:rtl/>
          <w:lang w:bidi="fa-IR"/>
        </w:rPr>
        <w:t>ه</w:t>
      </w:r>
      <w:r w:rsidRPr="00F70402">
        <w:rPr>
          <w:rFonts w:ascii="B Lotus" w:hAnsi="B Lotus" w:cs="B Lotus"/>
          <w:sz w:val="22"/>
          <w:szCs w:val="22"/>
          <w:rtl/>
          <w:lang w:bidi="fa-IR"/>
        </w:rPr>
        <w:t xml:space="preserve">، ص </w:t>
      </w:r>
      <w:r>
        <w:rPr>
          <w:rFonts w:ascii="B Lotus" w:hAnsi="B Lotus" w:cs="B Lotus"/>
          <w:sz w:val="22"/>
          <w:szCs w:val="22"/>
          <w:rtl/>
          <w:lang w:bidi="fa-IR"/>
        </w:rPr>
        <w:t>5</w:t>
      </w:r>
      <w:r>
        <w:rPr>
          <w:rFonts w:ascii="B Lotus" w:hAnsi="B Lotus" w:cs="B Lotus" w:hint="cs"/>
          <w:sz w:val="22"/>
          <w:szCs w:val="22"/>
          <w:rtl/>
          <w:lang w:bidi="fa-IR"/>
        </w:rPr>
        <w:t>.</w:t>
      </w:r>
    </w:p>
  </w:footnote>
  <w:footnote w:id="18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 xml:space="preserve">لـمعة الاعتقاد الهدی </w:t>
      </w:r>
      <w:r>
        <w:rPr>
          <w:rFonts w:ascii="mylotus" w:hAnsi="mylotus" w:cs="mylotus" w:hint="cs"/>
          <w:sz w:val="22"/>
          <w:szCs w:val="22"/>
          <w:rtl/>
        </w:rPr>
        <w:t>إلى</w:t>
      </w:r>
      <w:r w:rsidRPr="00E572B3">
        <w:rPr>
          <w:rFonts w:ascii="mylotus" w:hAnsi="mylotus" w:cs="mylotus"/>
          <w:sz w:val="22"/>
          <w:szCs w:val="22"/>
          <w:rtl/>
          <w:lang w:bidi="fa-IR"/>
        </w:rPr>
        <w:t xml:space="preserve"> سبیل الرشاد</w:t>
      </w:r>
      <w:r w:rsidRPr="00F70402">
        <w:rPr>
          <w:rFonts w:ascii="B Lotus" w:hAnsi="B Lotus" w:cs="B Lotus"/>
          <w:sz w:val="22"/>
          <w:szCs w:val="22"/>
          <w:rtl/>
          <w:lang w:bidi="fa-IR"/>
        </w:rPr>
        <w:t>، ص 62</w:t>
      </w:r>
      <w:r>
        <w:rPr>
          <w:rFonts w:ascii="B Lotus" w:hAnsi="B Lotus" w:cs="B Lotus" w:hint="cs"/>
          <w:sz w:val="22"/>
          <w:szCs w:val="22"/>
          <w:rtl/>
          <w:lang w:bidi="fa-IR"/>
        </w:rPr>
        <w:t>.</w:t>
      </w:r>
    </w:p>
  </w:footnote>
  <w:footnote w:id="18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القاعدة الـمراکشیة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58</w:t>
      </w:r>
      <w:r>
        <w:rPr>
          <w:rFonts w:ascii="B Lotus" w:hAnsi="B Lotus" w:cs="B Lotus" w:hint="cs"/>
          <w:sz w:val="22"/>
          <w:szCs w:val="22"/>
          <w:rtl/>
          <w:lang w:bidi="fa-IR"/>
        </w:rPr>
        <w:t>.</w:t>
      </w:r>
    </w:p>
  </w:footnote>
  <w:footnote w:id="18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الص</w:t>
      </w:r>
      <w:r>
        <w:rPr>
          <w:rFonts w:ascii="mylotus" w:hAnsi="mylotus" w:cs="mylotus"/>
          <w:sz w:val="22"/>
          <w:szCs w:val="22"/>
          <w:rtl/>
          <w:lang w:bidi="fa-IR"/>
        </w:rPr>
        <w:t xml:space="preserve">واعق الـمرسلة علی الجهمیة </w:t>
      </w:r>
      <w:r>
        <w:rPr>
          <w:rFonts w:ascii="mylotus" w:hAnsi="mylotus" w:cs="mylotus" w:hint="cs"/>
          <w:sz w:val="22"/>
          <w:szCs w:val="22"/>
          <w:rtl/>
          <w:lang w:bidi="fa-IR"/>
        </w:rPr>
        <w:t>و</w:t>
      </w:r>
      <w:r w:rsidRPr="00E572B3">
        <w:rPr>
          <w:rFonts w:ascii="mylotus" w:hAnsi="mylotus" w:cs="mylotus"/>
          <w:sz w:val="22"/>
          <w:szCs w:val="22"/>
          <w:rtl/>
          <w:lang w:bidi="fa-IR"/>
        </w:rPr>
        <w:t>الـمعطلة</w:t>
      </w:r>
      <w:r>
        <w:rPr>
          <w:rFonts w:ascii="B Lotus" w:hAnsi="B Lotus" w:cs="B Lotus" w:hint="cs"/>
          <w:sz w:val="22"/>
          <w:szCs w:val="22"/>
          <w:rtl/>
          <w:lang w:bidi="fa-IR"/>
        </w:rPr>
        <w:t xml:space="preserve">: </w:t>
      </w:r>
      <w:r w:rsidRPr="00F70402">
        <w:rPr>
          <w:rFonts w:ascii="B Lotus" w:hAnsi="B Lotus" w:cs="B Lotus"/>
          <w:sz w:val="22"/>
          <w:szCs w:val="22"/>
          <w:rtl/>
          <w:lang w:bidi="fa-IR"/>
        </w:rPr>
        <w:t>2/134</w:t>
      </w:r>
      <w:r>
        <w:rPr>
          <w:rFonts w:ascii="B Lotus" w:hAnsi="B Lotus" w:cs="B Lotus" w:hint="cs"/>
          <w:sz w:val="22"/>
          <w:szCs w:val="22"/>
          <w:rtl/>
          <w:lang w:bidi="fa-IR"/>
        </w:rPr>
        <w:t>.</w:t>
      </w:r>
    </w:p>
  </w:footnote>
  <w:footnote w:id="188">
    <w:p w:rsidR="00A55B30" w:rsidRPr="00F70402" w:rsidRDefault="00A55B30" w:rsidP="005141B1">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صلا</w:t>
      </w:r>
      <w:r>
        <w:rPr>
          <w:rFonts w:ascii="mylotus" w:hAnsi="mylotus" w:cs="mylotus" w:hint="cs"/>
          <w:sz w:val="22"/>
          <w:szCs w:val="22"/>
          <w:rtl/>
          <w:lang w:bidi="fa-IR"/>
        </w:rPr>
        <w:t>ة</w:t>
      </w:r>
      <w:r w:rsidRPr="00E572B3">
        <w:rPr>
          <w:rFonts w:ascii="mylotus" w:hAnsi="mylotus" w:cs="mylotus"/>
          <w:sz w:val="22"/>
          <w:szCs w:val="22"/>
          <w:rtl/>
          <w:lang w:bidi="fa-IR"/>
        </w:rPr>
        <w:t xml:space="preserve"> ال</w:t>
      </w:r>
      <w:r>
        <w:rPr>
          <w:rFonts w:ascii="mylotus" w:hAnsi="mylotus" w:cs="mylotus" w:hint="cs"/>
          <w:sz w:val="22"/>
          <w:szCs w:val="22"/>
          <w:rtl/>
          <w:lang w:bidi="fa-IR"/>
        </w:rPr>
        <w:t>ـ</w:t>
      </w:r>
      <w:r w:rsidRPr="00E572B3">
        <w:rPr>
          <w:rFonts w:ascii="mylotus" w:hAnsi="mylotus" w:cs="mylotus"/>
          <w:sz w:val="22"/>
          <w:szCs w:val="22"/>
          <w:rtl/>
          <w:lang w:bidi="fa-IR"/>
        </w:rPr>
        <w:t>مسافرین</w:t>
      </w:r>
      <w:r w:rsidRPr="00F70402">
        <w:rPr>
          <w:rFonts w:ascii="B Lotus" w:hAnsi="B Lotus" w:cs="B Lotus"/>
          <w:sz w:val="22"/>
          <w:szCs w:val="22"/>
          <w:rtl/>
          <w:lang w:bidi="fa-IR"/>
        </w:rPr>
        <w:t xml:space="preserve">، باب </w:t>
      </w:r>
      <w:r>
        <w:rPr>
          <w:rFonts w:ascii="mylotus" w:hAnsi="mylotus" w:cs="mylotus"/>
          <w:sz w:val="22"/>
          <w:szCs w:val="22"/>
          <w:rtl/>
          <w:lang w:bidi="fa-IR"/>
        </w:rPr>
        <w:t>الترغیب ف</w:t>
      </w:r>
      <w:r>
        <w:rPr>
          <w:rFonts w:ascii="mylotus" w:hAnsi="mylotus" w:cs="mylotus" w:hint="cs"/>
          <w:sz w:val="22"/>
          <w:szCs w:val="22"/>
          <w:rtl/>
          <w:lang w:bidi="fa-IR"/>
        </w:rPr>
        <w:t>ي</w:t>
      </w:r>
      <w:r>
        <w:rPr>
          <w:rFonts w:ascii="mylotus" w:hAnsi="mylotus" w:cs="mylotus"/>
          <w:sz w:val="22"/>
          <w:szCs w:val="22"/>
          <w:rtl/>
          <w:lang w:bidi="fa-IR"/>
        </w:rPr>
        <w:t xml:space="preserve"> الدعاء و</w:t>
      </w:r>
      <w:r w:rsidRPr="00E572B3">
        <w:rPr>
          <w:rFonts w:ascii="mylotus" w:hAnsi="mylotus" w:cs="mylotus"/>
          <w:sz w:val="22"/>
          <w:szCs w:val="22"/>
          <w:rtl/>
          <w:lang w:bidi="fa-IR"/>
        </w:rPr>
        <w:t>الذکر ف</w:t>
      </w:r>
      <w:r>
        <w:rPr>
          <w:rFonts w:ascii="mylotus" w:hAnsi="mylotus" w:cs="mylotus" w:hint="cs"/>
          <w:sz w:val="22"/>
          <w:szCs w:val="22"/>
          <w:rtl/>
          <w:lang w:bidi="fa-IR"/>
        </w:rPr>
        <w:t>ي</w:t>
      </w:r>
      <w:r w:rsidRPr="00E572B3">
        <w:rPr>
          <w:rFonts w:ascii="mylotus" w:hAnsi="mylotus" w:cs="mylotus"/>
          <w:sz w:val="22"/>
          <w:szCs w:val="22"/>
          <w:rtl/>
          <w:lang w:bidi="fa-IR"/>
        </w:rPr>
        <w:t xml:space="preserve"> آخر اللیل</w:t>
      </w:r>
      <w:r>
        <w:rPr>
          <w:rFonts w:ascii="B Lotus" w:hAnsi="B Lotus" w:cs="B Lotus" w:hint="cs"/>
          <w:sz w:val="22"/>
          <w:szCs w:val="22"/>
          <w:rtl/>
          <w:lang w:bidi="fa-IR"/>
        </w:rPr>
        <w:t xml:space="preserve">: </w:t>
      </w:r>
      <w:r w:rsidRPr="00F70402">
        <w:rPr>
          <w:rFonts w:ascii="B Lotus" w:hAnsi="B Lotus" w:cs="B Lotus"/>
          <w:sz w:val="22"/>
          <w:szCs w:val="22"/>
          <w:rtl/>
          <w:lang w:bidi="fa-IR"/>
        </w:rPr>
        <w:t>2/175</w:t>
      </w:r>
      <w:r>
        <w:rPr>
          <w:rFonts w:ascii="B Lotus" w:hAnsi="B Lotus" w:cs="B Lotus" w:hint="cs"/>
          <w:sz w:val="22"/>
          <w:szCs w:val="22"/>
          <w:rtl/>
          <w:lang w:bidi="fa-IR"/>
        </w:rPr>
        <w:t>-</w:t>
      </w:r>
      <w:r w:rsidRPr="00F70402">
        <w:rPr>
          <w:rFonts w:ascii="B Lotus" w:hAnsi="B Lotus" w:cs="B Lotus"/>
          <w:sz w:val="22"/>
          <w:szCs w:val="22"/>
          <w:rtl/>
          <w:lang w:bidi="fa-IR"/>
        </w:rPr>
        <w:t>176</w:t>
      </w:r>
      <w:r>
        <w:rPr>
          <w:rFonts w:ascii="B Lotus" w:hAnsi="B Lotus" w:cs="B Lotus" w:hint="cs"/>
          <w:sz w:val="22"/>
          <w:szCs w:val="22"/>
          <w:rtl/>
          <w:lang w:bidi="fa-IR"/>
        </w:rPr>
        <w:t>.</w:t>
      </w:r>
    </w:p>
  </w:footnote>
  <w:footnote w:id="189">
    <w:p w:rsidR="00A55B30" w:rsidRPr="00F70402" w:rsidRDefault="00A55B30" w:rsidP="005141B1">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رد الدارم</w:t>
      </w:r>
      <w:r>
        <w:rPr>
          <w:rFonts w:ascii="mylotus" w:hAnsi="mylotus" w:cs="mylotus" w:hint="cs"/>
          <w:sz w:val="22"/>
          <w:szCs w:val="22"/>
          <w:rtl/>
          <w:lang w:bidi="fa-IR"/>
        </w:rPr>
        <w:t>ي</w:t>
      </w:r>
      <w:r w:rsidRPr="00E572B3">
        <w:rPr>
          <w:rFonts w:ascii="mylotus" w:hAnsi="mylotus" w:cs="mylotus"/>
          <w:sz w:val="22"/>
          <w:szCs w:val="22"/>
          <w:rtl/>
          <w:lang w:bidi="fa-IR"/>
        </w:rPr>
        <w:t xml:space="preserve"> علی بشر ال</w:t>
      </w:r>
      <w:r>
        <w:rPr>
          <w:rFonts w:ascii="mylotus" w:hAnsi="mylotus" w:cs="mylotus" w:hint="cs"/>
          <w:sz w:val="22"/>
          <w:szCs w:val="22"/>
          <w:rtl/>
          <w:lang w:bidi="fa-IR"/>
        </w:rPr>
        <w:t>ـ</w:t>
      </w:r>
      <w:r w:rsidRPr="00E572B3">
        <w:rPr>
          <w:rFonts w:ascii="mylotus" w:hAnsi="mylotus" w:cs="mylotus"/>
          <w:sz w:val="22"/>
          <w:szCs w:val="22"/>
          <w:rtl/>
          <w:lang w:bidi="fa-IR"/>
        </w:rPr>
        <w:t>مریس</w:t>
      </w:r>
      <w:r>
        <w:rPr>
          <w:rFonts w:ascii="mylotus" w:hAnsi="mylotus" w:cs="mylotus" w:hint="cs"/>
          <w:sz w:val="22"/>
          <w:szCs w:val="22"/>
          <w:rtl/>
          <w:lang w:bidi="fa-IR"/>
        </w:rPr>
        <w:t>ي</w:t>
      </w:r>
      <w:r w:rsidRPr="00E572B3">
        <w:rPr>
          <w:rFonts w:ascii="mylotus" w:hAnsi="mylotus" w:cs="mylotus"/>
          <w:sz w:val="22"/>
          <w:szCs w:val="22"/>
          <w:rtl/>
          <w:lang w:bidi="fa-IR"/>
        </w:rPr>
        <w:t xml:space="preserve"> العنید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20</w:t>
      </w:r>
      <w:r>
        <w:rPr>
          <w:rFonts w:ascii="B Lotus" w:hAnsi="B Lotus" w:cs="B Lotus" w:hint="cs"/>
          <w:sz w:val="22"/>
          <w:szCs w:val="22"/>
          <w:rtl/>
          <w:lang w:bidi="fa-IR"/>
        </w:rPr>
        <w:t>.</w:t>
      </w:r>
    </w:p>
  </w:footnote>
  <w:footnote w:id="19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w:t>
      </w:r>
      <w:r>
        <w:rPr>
          <w:rFonts w:ascii="mylotus" w:hAnsi="mylotus" w:cs="mylotus" w:hint="cs"/>
          <w:sz w:val="22"/>
          <w:szCs w:val="22"/>
          <w:rtl/>
          <w:lang w:bidi="fa-IR"/>
        </w:rPr>
        <w:t>ـ</w:t>
      </w:r>
      <w:r w:rsidRPr="00E572B3">
        <w:rPr>
          <w:rFonts w:ascii="mylotus" w:hAnsi="mylotus" w:cs="mylotus"/>
          <w:sz w:val="22"/>
          <w:szCs w:val="22"/>
          <w:rtl/>
          <w:lang w:bidi="fa-IR"/>
        </w:rPr>
        <w:t>معة الاعتقاد</w:t>
      </w:r>
      <w:r>
        <w:rPr>
          <w:rFonts w:ascii="mylotus" w:hAnsi="mylotus" w:cs="mylotus" w:hint="cs"/>
          <w:sz w:val="22"/>
          <w:szCs w:val="22"/>
          <w:rtl/>
          <w:lang w:bidi="fa-IR"/>
        </w:rPr>
        <w:t>:</w:t>
      </w:r>
      <w:r w:rsidRPr="00E572B3">
        <w:rPr>
          <w:rFonts w:ascii="mylotus" w:hAnsi="mylotus" w:cs="mylotus"/>
          <w:sz w:val="22"/>
          <w:szCs w:val="22"/>
          <w:rtl/>
          <w:lang w:bidi="fa-IR"/>
        </w:rPr>
        <w:t xml:space="preserve"> ابن قدامة</w:t>
      </w:r>
      <w:r w:rsidRPr="00F70402">
        <w:rPr>
          <w:rFonts w:ascii="B Lotus" w:hAnsi="B Lotus" w:cs="B Lotus"/>
          <w:sz w:val="22"/>
          <w:szCs w:val="22"/>
          <w:rtl/>
          <w:lang w:bidi="fa-IR"/>
        </w:rPr>
        <w:t xml:space="preserve">، ص </w:t>
      </w:r>
      <w:r>
        <w:rPr>
          <w:rFonts w:ascii="B Lotus" w:hAnsi="B Lotus" w:cs="B Lotus"/>
          <w:sz w:val="22"/>
          <w:szCs w:val="22"/>
          <w:rtl/>
          <w:lang w:bidi="fa-IR"/>
        </w:rPr>
        <w:t>58</w:t>
      </w:r>
      <w:r>
        <w:rPr>
          <w:rFonts w:ascii="B Lotus" w:hAnsi="B Lotus" w:cs="B Lotus" w:hint="cs"/>
          <w:sz w:val="22"/>
          <w:szCs w:val="22"/>
          <w:rtl/>
          <w:lang w:bidi="fa-IR"/>
        </w:rPr>
        <w:t>.</w:t>
      </w:r>
    </w:p>
  </w:footnote>
  <w:footnote w:id="19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Pr>
          <w:rFonts w:ascii="B Lotus" w:hAnsi="B Lotus" w:cs="B Lotus"/>
          <w:sz w:val="22"/>
          <w:szCs w:val="22"/>
          <w:rtl/>
          <w:lang w:bidi="fa-IR"/>
        </w:rPr>
        <w:t>بخاری</w:t>
      </w:r>
      <w:r w:rsidRPr="00F70402">
        <w:rPr>
          <w:rFonts w:ascii="B Lotus" w:hAnsi="B Lotus" w:cs="B Lotus"/>
          <w:sz w:val="22"/>
          <w:szCs w:val="22"/>
          <w:rtl/>
          <w:lang w:bidi="fa-IR"/>
        </w:rPr>
        <w:t xml:space="preserve"> </w:t>
      </w:r>
      <w:r w:rsidRPr="00E572B3">
        <w:rPr>
          <w:rFonts w:ascii="mylotus" w:hAnsi="mylotus" w:cs="mylotus"/>
          <w:sz w:val="22"/>
          <w:szCs w:val="22"/>
          <w:rtl/>
          <w:lang w:bidi="fa-IR"/>
        </w:rPr>
        <w:t>فتح الباری</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التوحید</w:t>
      </w:r>
      <w:r w:rsidRPr="00F70402">
        <w:rPr>
          <w:rFonts w:ascii="B Lotus" w:hAnsi="B Lotus" w:cs="B Lotus"/>
          <w:sz w:val="22"/>
          <w:szCs w:val="22"/>
          <w:rtl/>
          <w:lang w:bidi="fa-IR"/>
        </w:rPr>
        <w:t xml:space="preserve"> </w:t>
      </w:r>
      <w:r w:rsidRPr="00E572B3">
        <w:rPr>
          <w:rFonts w:ascii="mylotus" w:hAnsi="mylotus" w:cs="mylotus"/>
          <w:sz w:val="22"/>
          <w:szCs w:val="22"/>
          <w:rtl/>
          <w:lang w:bidi="fa-IR"/>
        </w:rPr>
        <w:t>باب: قوله</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Traditional Arabic" w:hint="cs"/>
          <w:sz w:val="22"/>
          <w:szCs w:val="22"/>
          <w:rtl/>
          <w:lang w:bidi="fa-IR"/>
        </w:rPr>
        <w:t>﴿</w:t>
      </w:r>
      <w:r w:rsidRPr="0062282B">
        <w:rPr>
          <w:rFonts w:ascii="KFGQPC Uthmanic Script HAFS" w:cs="KFGQPC Uthmanic Script HAFS" w:hint="eastAsia"/>
          <w:sz w:val="22"/>
          <w:szCs w:val="22"/>
          <w:rtl/>
        </w:rPr>
        <w:t>وُجُوه</w:t>
      </w:r>
      <w:r w:rsidRPr="0062282B">
        <w:rPr>
          <w:rFonts w:ascii="KFGQPC Uthmanic Script HAFS" w:cs="KFGQPC Uthmanic Script HAFS" w:hint="cs"/>
          <w:sz w:val="22"/>
          <w:szCs w:val="22"/>
          <w:rtl/>
        </w:rPr>
        <w:t>ٞ</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يَو</w:t>
      </w:r>
      <w:r w:rsidRPr="0062282B">
        <w:rPr>
          <w:rFonts w:ascii="KFGQPC Uthmanic Script HAFS" w:cs="KFGQPC Uthmanic Script HAFS" w:hint="cs"/>
          <w:sz w:val="22"/>
          <w:szCs w:val="22"/>
          <w:rtl/>
        </w:rPr>
        <w:t>ۡ</w:t>
      </w:r>
      <w:r w:rsidRPr="0062282B">
        <w:rPr>
          <w:rFonts w:ascii="KFGQPC Uthmanic Script HAFS" w:cs="KFGQPC Uthmanic Script HAFS" w:hint="eastAsia"/>
          <w:sz w:val="22"/>
          <w:szCs w:val="22"/>
          <w:rtl/>
        </w:rPr>
        <w:t>مَئِذ</w:t>
      </w:r>
      <w:r w:rsidRPr="0062282B">
        <w:rPr>
          <w:rFonts w:ascii="KFGQPC Uthmanic Script HAFS" w:cs="KFGQPC Uthmanic Script HAFS" w:hint="cs"/>
          <w:sz w:val="22"/>
          <w:szCs w:val="22"/>
          <w:rtl/>
        </w:rPr>
        <w:t>ٖ</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نَّاضِرَةٌ</w:t>
      </w:r>
      <w:r w:rsidRPr="0062282B">
        <w:rPr>
          <w:rFonts w:ascii="KFGQPC Uthmanic Script HAFS" w:cs="KFGQPC Uthmanic Script HAFS"/>
          <w:sz w:val="22"/>
          <w:szCs w:val="22"/>
          <w:rtl/>
        </w:rPr>
        <w:t xml:space="preserve"> </w:t>
      </w:r>
      <w:r w:rsidRPr="0062282B">
        <w:rPr>
          <w:rFonts w:ascii="KFGQPC Uthmanic Script HAFS" w:cs="KFGQPC Uthmanic Script HAFS" w:hint="cs"/>
          <w:sz w:val="22"/>
          <w:szCs w:val="22"/>
          <w:rtl/>
        </w:rPr>
        <w:t>٢٢</w:t>
      </w:r>
      <w:r>
        <w:rPr>
          <w:rFonts w:ascii="B Lotus" w:hAnsi="B Lotus" w:cs="Traditional Arabic" w:hint="cs"/>
          <w:sz w:val="22"/>
          <w:szCs w:val="22"/>
          <w:rtl/>
          <w:lang w:bidi="fa-IR"/>
        </w:rPr>
        <w:t>﴾</w:t>
      </w:r>
      <w:r>
        <w:rPr>
          <w:rFonts w:ascii="B Lotus" w:hAnsi="B Lotus" w:cs="B Lotus" w:hint="cs"/>
          <w:sz w:val="22"/>
          <w:szCs w:val="22"/>
          <w:rtl/>
          <w:lang w:bidi="fa-IR"/>
        </w:rPr>
        <w:t xml:space="preserve"> </w:t>
      </w:r>
      <w:r>
        <w:rPr>
          <w:rFonts w:ascii="B Lotus" w:hAnsi="B Lotus" w:cs="B Lotus" w:hint="cs"/>
          <w:sz w:val="20"/>
          <w:szCs w:val="20"/>
          <w:rtl/>
          <w:lang w:bidi="fa-IR"/>
        </w:rPr>
        <w:t>[</w:t>
      </w:r>
      <w:r w:rsidRPr="00E572B3">
        <w:rPr>
          <w:rFonts w:ascii="mylotus" w:hAnsi="mylotus" w:cs="mylotus"/>
          <w:sz w:val="20"/>
          <w:szCs w:val="20"/>
          <w:rtl/>
          <w:lang w:bidi="fa-IR"/>
        </w:rPr>
        <w:t>القیامة</w:t>
      </w:r>
      <w:r>
        <w:rPr>
          <w:rFonts w:ascii="B Lotus" w:hAnsi="B Lotus" w:cs="B Lotus" w:hint="cs"/>
          <w:sz w:val="20"/>
          <w:szCs w:val="20"/>
          <w:rtl/>
          <w:lang w:bidi="fa-IR"/>
        </w:rPr>
        <w:t>: 22]</w:t>
      </w:r>
      <w:r>
        <w:rPr>
          <w:rFonts w:ascii="B Lotus" w:hAnsi="B Lotus" w:cs="B Lotus" w:hint="cs"/>
          <w:sz w:val="22"/>
          <w:szCs w:val="22"/>
          <w:rtl/>
          <w:lang w:bidi="fa-IR"/>
        </w:rPr>
        <w:t xml:space="preserve">. </w:t>
      </w:r>
      <w:r w:rsidRPr="00F70402">
        <w:rPr>
          <w:rFonts w:ascii="B Lotus" w:hAnsi="B Lotus" w:cs="B Lotus"/>
          <w:sz w:val="22"/>
          <w:szCs w:val="22"/>
          <w:rtl/>
          <w:lang w:bidi="fa-IR"/>
        </w:rPr>
        <w:t>به شماره‌ی 7439، ج 13/431</w:t>
      </w:r>
      <w:r>
        <w:rPr>
          <w:rFonts w:ascii="B Lotus" w:hAnsi="B Lotus" w:cs="B Lotus" w:hint="cs"/>
          <w:sz w:val="22"/>
          <w:szCs w:val="22"/>
          <w:rtl/>
          <w:lang w:bidi="fa-IR"/>
        </w:rPr>
        <w:t>.</w:t>
      </w:r>
    </w:p>
  </w:footnote>
  <w:footnote w:id="19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w:t>
      </w:r>
      <w:r>
        <w:rPr>
          <w:rFonts w:ascii="mylotus" w:hAnsi="mylotus" w:cs="mylotus" w:hint="cs"/>
          <w:sz w:val="22"/>
          <w:szCs w:val="22"/>
          <w:rtl/>
          <w:lang w:bidi="fa-IR"/>
        </w:rPr>
        <w:t>ـ</w:t>
      </w:r>
      <w:r w:rsidRPr="00E572B3">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52</w:t>
      </w:r>
      <w:r>
        <w:rPr>
          <w:rFonts w:ascii="B Lotus" w:hAnsi="B Lotus" w:cs="B Lotus" w:hint="cs"/>
          <w:sz w:val="22"/>
          <w:szCs w:val="22"/>
          <w:rtl/>
          <w:lang w:bidi="fa-IR"/>
        </w:rPr>
        <w:t>.</w:t>
      </w:r>
    </w:p>
  </w:footnote>
  <w:footnote w:id="19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الذکر و الدعاء</w:t>
      </w:r>
      <w:r w:rsidRPr="00F70402">
        <w:rPr>
          <w:rFonts w:ascii="B Lotus" w:hAnsi="B Lotus" w:cs="B Lotus"/>
          <w:sz w:val="22"/>
          <w:szCs w:val="22"/>
          <w:rtl/>
          <w:lang w:bidi="fa-IR"/>
        </w:rPr>
        <w:t>، ب</w:t>
      </w:r>
      <w:r>
        <w:rPr>
          <w:rFonts w:ascii="B Lotus" w:hAnsi="B Lotus" w:cs="B Lotus"/>
          <w:sz w:val="22"/>
          <w:szCs w:val="22"/>
          <w:rtl/>
          <w:lang w:bidi="fa-IR"/>
        </w:rPr>
        <w:t xml:space="preserve">اب </w:t>
      </w:r>
      <w:r w:rsidRPr="00E572B3">
        <w:rPr>
          <w:rFonts w:ascii="mylotus" w:hAnsi="mylotus" w:cs="mylotus"/>
          <w:sz w:val="22"/>
          <w:szCs w:val="22"/>
          <w:rtl/>
          <w:lang w:bidi="fa-IR"/>
        </w:rPr>
        <w:t>استحباب حمد الله بعد الأکل والشرب</w:t>
      </w:r>
      <w:r w:rsidRPr="00F70402">
        <w:rPr>
          <w:rFonts w:ascii="B Lotus" w:hAnsi="B Lotus" w:cs="B Lotus"/>
          <w:sz w:val="22"/>
          <w:szCs w:val="22"/>
          <w:rtl/>
          <w:lang w:bidi="fa-IR"/>
        </w:rPr>
        <w:t>، ج 4/2095 به شماره‌ی 2734</w:t>
      </w:r>
    </w:p>
  </w:footnote>
  <w:footnote w:id="19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لـمعة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53</w:t>
      </w:r>
      <w:r>
        <w:rPr>
          <w:rFonts w:ascii="B Lotus" w:hAnsi="B Lotus" w:cs="B Lotus" w:hint="cs"/>
          <w:sz w:val="22"/>
          <w:szCs w:val="22"/>
          <w:rtl/>
          <w:lang w:bidi="fa-IR"/>
        </w:rPr>
        <w:t>.</w:t>
      </w:r>
    </w:p>
  </w:footnote>
  <w:footnote w:id="195">
    <w:p w:rsidR="00A55B30" w:rsidRPr="00F70402" w:rsidRDefault="00A55B30" w:rsidP="005141B1">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 xml:space="preserve">روایت </w:t>
      </w:r>
      <w:r w:rsidRPr="00E572B3">
        <w:rPr>
          <w:rFonts w:ascii="mylotus" w:hAnsi="mylotus" w:cs="mylotus"/>
          <w:sz w:val="22"/>
          <w:szCs w:val="22"/>
          <w:rtl/>
          <w:lang w:bidi="fa-IR"/>
        </w:rPr>
        <w:t>بخاری</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فتح البار</w:t>
      </w:r>
      <w:r>
        <w:rPr>
          <w:rFonts w:ascii="mylotus" w:hAnsi="mylotus" w:cs="mylotus" w:hint="cs"/>
          <w:sz w:val="22"/>
          <w:szCs w:val="22"/>
          <w:rtl/>
          <w:lang w:bidi="fa-IR"/>
        </w:rPr>
        <w:t>ي</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الـمغاز</w:t>
      </w:r>
      <w:r>
        <w:rPr>
          <w:rFonts w:ascii="mylotus" w:hAnsi="mylotus" w:cs="mylotus" w:hint="cs"/>
          <w:sz w:val="22"/>
          <w:szCs w:val="22"/>
          <w:rtl/>
          <w:lang w:bidi="fa-IR"/>
        </w:rPr>
        <w:t>ي</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غزوة خیبر</w:t>
      </w:r>
      <w:r w:rsidRPr="00F70402">
        <w:rPr>
          <w:rFonts w:ascii="B Lotus" w:hAnsi="B Lotus" w:cs="B Lotus"/>
          <w:sz w:val="22"/>
          <w:szCs w:val="22"/>
          <w:rtl/>
          <w:lang w:bidi="fa-IR"/>
        </w:rPr>
        <w:t xml:space="preserve"> 7/544، به شماره 4210</w:t>
      </w:r>
      <w:r>
        <w:rPr>
          <w:rFonts w:ascii="B Lotus" w:hAnsi="B Lotus" w:cs="B Lotus" w:hint="cs"/>
          <w:sz w:val="22"/>
          <w:szCs w:val="22"/>
          <w:rtl/>
          <w:lang w:bidi="fa-IR"/>
        </w:rPr>
        <w:t>.</w:t>
      </w:r>
    </w:p>
  </w:footnote>
  <w:footnote w:id="19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E572B3">
        <w:rPr>
          <w:rFonts w:ascii="mylotus" w:hAnsi="mylotus" w:cs="mylotus"/>
          <w:sz w:val="22"/>
          <w:szCs w:val="22"/>
          <w:rtl/>
          <w:lang w:bidi="fa-IR"/>
        </w:rPr>
        <w:t>لـمعة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ابن قدام</w:t>
      </w:r>
      <w:r>
        <w:rPr>
          <w:rFonts w:ascii="B Lotus" w:hAnsi="B Lotus" w:cs="B Lotus" w:hint="cs"/>
          <w:sz w:val="22"/>
          <w:szCs w:val="22"/>
          <w:rtl/>
          <w:lang w:bidi="fa-IR"/>
        </w:rPr>
        <w:t>ه</w:t>
      </w:r>
      <w:r w:rsidRPr="00F70402">
        <w:rPr>
          <w:rFonts w:ascii="B Lotus" w:hAnsi="B Lotus" w:cs="B Lotus"/>
          <w:sz w:val="22"/>
          <w:szCs w:val="22"/>
          <w:rtl/>
          <w:lang w:bidi="fa-IR"/>
        </w:rPr>
        <w:t>، ص 54</w:t>
      </w:r>
      <w:r>
        <w:rPr>
          <w:rFonts w:ascii="B Lotus" w:hAnsi="B Lotus" w:cs="B Lotus" w:hint="cs"/>
          <w:sz w:val="22"/>
          <w:szCs w:val="22"/>
          <w:rtl/>
          <w:lang w:bidi="fa-IR"/>
        </w:rPr>
        <w:t>.</w:t>
      </w:r>
    </w:p>
  </w:footnote>
  <w:footnote w:id="19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التوبة</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فی سعة رحمة الله</w:t>
      </w:r>
      <w:r w:rsidRPr="00F70402">
        <w:rPr>
          <w:rFonts w:ascii="B Lotus" w:hAnsi="B Lotus" w:cs="B Lotus"/>
          <w:sz w:val="22"/>
          <w:szCs w:val="22"/>
          <w:rtl/>
          <w:lang w:bidi="fa-IR"/>
        </w:rPr>
        <w:t>، 2751، 14، حدیث ابوهریر</w:t>
      </w:r>
      <w:r>
        <w:rPr>
          <w:rFonts w:ascii="B Lotus" w:hAnsi="B Lotus" w:cs="B Lotus" w:hint="cs"/>
          <w:sz w:val="22"/>
          <w:szCs w:val="22"/>
          <w:rtl/>
          <w:lang w:bidi="fa-IR"/>
        </w:rPr>
        <w:t>ه</w:t>
      </w:r>
      <w:r w:rsidRPr="00F70402">
        <w:rPr>
          <w:rFonts w:ascii="B Lotus" w:hAnsi="B Lotus" w:cs="B Lotus"/>
          <w:sz w:val="22"/>
          <w:szCs w:val="22"/>
          <w:rtl/>
          <w:lang w:bidi="fa-IR"/>
        </w:rPr>
        <w:t xml:space="preserve"> ج 4/2107</w:t>
      </w:r>
      <w:r>
        <w:rPr>
          <w:rFonts w:ascii="B Lotus" w:hAnsi="B Lotus" w:cs="B Lotus" w:hint="cs"/>
          <w:sz w:val="22"/>
          <w:szCs w:val="22"/>
          <w:rtl/>
          <w:lang w:bidi="fa-IR"/>
        </w:rPr>
        <w:t>.</w:t>
      </w:r>
    </w:p>
  </w:footnote>
  <w:footnote w:id="19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لـمعة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55</w:t>
      </w:r>
      <w:r>
        <w:rPr>
          <w:rFonts w:ascii="B Lotus" w:hAnsi="B Lotus" w:cs="B Lotus" w:hint="cs"/>
          <w:sz w:val="22"/>
          <w:szCs w:val="22"/>
          <w:rtl/>
          <w:lang w:bidi="fa-IR"/>
        </w:rPr>
        <w:t>.</w:t>
      </w:r>
    </w:p>
  </w:footnote>
  <w:footnote w:id="199">
    <w:p w:rsidR="00A55B30" w:rsidRPr="00F70402" w:rsidRDefault="00A55B30" w:rsidP="005141B1">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الصلا</w:t>
      </w:r>
      <w:r w:rsidRPr="00E572B3">
        <w:rPr>
          <w:rFonts w:ascii="mylotus" w:hAnsi="mylotus" w:cs="mylotus"/>
          <w:sz w:val="22"/>
          <w:szCs w:val="22"/>
          <w:rtl/>
          <w:lang w:bidi="fa-IR"/>
        </w:rPr>
        <w:t>ة</w:t>
      </w:r>
      <w:r w:rsidRPr="00F70402">
        <w:rPr>
          <w:rFonts w:ascii="B Lotus" w:hAnsi="B Lotus" w:cs="B Lotus"/>
          <w:sz w:val="22"/>
          <w:szCs w:val="22"/>
          <w:rtl/>
          <w:lang w:bidi="fa-IR"/>
        </w:rPr>
        <w:t xml:space="preserve">، باب: </w:t>
      </w:r>
      <w:r>
        <w:rPr>
          <w:rFonts w:ascii="mylotus" w:hAnsi="mylotus" w:cs="mylotus"/>
          <w:sz w:val="22"/>
          <w:szCs w:val="22"/>
          <w:rtl/>
          <w:lang w:bidi="fa-IR"/>
        </w:rPr>
        <w:t>ما یقال ف</w:t>
      </w:r>
      <w:r>
        <w:rPr>
          <w:rFonts w:ascii="mylotus" w:hAnsi="mylotus" w:cs="mylotus" w:hint="cs"/>
          <w:sz w:val="22"/>
          <w:szCs w:val="22"/>
          <w:rtl/>
          <w:lang w:bidi="fa-IR"/>
        </w:rPr>
        <w:t>ي</w:t>
      </w:r>
      <w:r>
        <w:rPr>
          <w:rFonts w:ascii="mylotus" w:hAnsi="mylotus" w:cs="mylotus"/>
          <w:sz w:val="22"/>
          <w:szCs w:val="22"/>
          <w:rtl/>
          <w:lang w:bidi="fa-IR"/>
        </w:rPr>
        <w:t xml:space="preserve"> السجود و</w:t>
      </w:r>
      <w:r w:rsidRPr="00E572B3">
        <w:rPr>
          <w:rFonts w:ascii="mylotus" w:hAnsi="mylotus" w:cs="mylotus"/>
          <w:sz w:val="22"/>
          <w:szCs w:val="22"/>
          <w:rtl/>
          <w:lang w:bidi="fa-IR"/>
        </w:rPr>
        <w:t>الرکوع</w:t>
      </w:r>
      <w:r w:rsidRPr="00F70402">
        <w:rPr>
          <w:rFonts w:ascii="B Lotus" w:hAnsi="B Lotus" w:cs="B Lotus"/>
          <w:sz w:val="22"/>
          <w:szCs w:val="22"/>
          <w:rtl/>
          <w:lang w:bidi="fa-IR"/>
        </w:rPr>
        <w:t>، به شماره‌ی (486)، (ج 1/352) حدیث عایشه</w:t>
      </w:r>
      <w:r>
        <w:rPr>
          <w:rFonts w:ascii="B Lotus" w:hAnsi="B Lotus" w:cs="CTraditional Arabic" w:hint="cs"/>
          <w:sz w:val="22"/>
          <w:szCs w:val="22"/>
          <w:rtl/>
          <w:lang w:bidi="fa-IR"/>
        </w:rPr>
        <w:t>ل</w:t>
      </w:r>
      <w:r>
        <w:rPr>
          <w:rFonts w:ascii="B Lotus" w:hAnsi="B Lotus" w:cs="B Lotus" w:hint="cs"/>
          <w:sz w:val="22"/>
          <w:szCs w:val="22"/>
          <w:rtl/>
          <w:lang w:bidi="fa-IR"/>
        </w:rPr>
        <w:t>.</w:t>
      </w:r>
    </w:p>
  </w:footnote>
  <w:footnote w:id="20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w:t>
      </w:r>
      <w:r>
        <w:rPr>
          <w:rFonts w:ascii="mylotus" w:hAnsi="mylotus" w:cs="mylotus" w:hint="cs"/>
          <w:sz w:val="22"/>
          <w:szCs w:val="22"/>
          <w:rtl/>
          <w:lang w:bidi="fa-IR"/>
        </w:rPr>
        <w:t>ـ</w:t>
      </w:r>
      <w:r w:rsidRPr="00E572B3">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56</w:t>
      </w:r>
      <w:r>
        <w:rPr>
          <w:rFonts w:ascii="B Lotus" w:hAnsi="B Lotus" w:cs="B Lotus" w:hint="cs"/>
          <w:sz w:val="22"/>
          <w:szCs w:val="22"/>
          <w:rtl/>
          <w:lang w:bidi="fa-IR"/>
        </w:rPr>
        <w:t>.</w:t>
      </w:r>
    </w:p>
  </w:footnote>
  <w:footnote w:id="20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 روایت </w:t>
      </w:r>
      <w:r w:rsidRPr="00F70402">
        <w:rPr>
          <w:rFonts w:ascii="B Lotus" w:hAnsi="B Lotus" w:cs="B Lotus"/>
          <w:sz w:val="22"/>
          <w:szCs w:val="22"/>
          <w:rtl/>
          <w:lang w:bidi="fa-IR"/>
        </w:rPr>
        <w:t>بخاری</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الجهاد</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کافر یقتل ال</w:t>
      </w:r>
      <w:r>
        <w:rPr>
          <w:rFonts w:ascii="mylotus" w:hAnsi="mylotus" w:cs="mylotus" w:hint="cs"/>
          <w:sz w:val="22"/>
          <w:szCs w:val="22"/>
          <w:rtl/>
          <w:lang w:bidi="fa-IR"/>
        </w:rPr>
        <w:t>ـ</w:t>
      </w:r>
      <w:r w:rsidRPr="00E572B3">
        <w:rPr>
          <w:rFonts w:ascii="mylotus" w:hAnsi="mylotus" w:cs="mylotus"/>
          <w:sz w:val="22"/>
          <w:szCs w:val="22"/>
          <w:rtl/>
          <w:lang w:bidi="fa-IR"/>
        </w:rPr>
        <w:t>مسلم ثم یسلم</w:t>
      </w:r>
      <w:r w:rsidRPr="00F70402">
        <w:rPr>
          <w:rFonts w:ascii="B Lotus" w:hAnsi="B Lotus" w:cs="B Lotus"/>
          <w:sz w:val="22"/>
          <w:szCs w:val="22"/>
          <w:rtl/>
          <w:lang w:bidi="fa-IR"/>
        </w:rPr>
        <w:t>، به شماره‌ی (2826)، (ج 6/47)</w:t>
      </w:r>
      <w:r>
        <w:rPr>
          <w:rFonts w:ascii="B Lotus" w:hAnsi="B Lotus" w:cs="B Lotus" w:hint="cs"/>
          <w:sz w:val="22"/>
          <w:szCs w:val="22"/>
          <w:rtl/>
          <w:lang w:bidi="fa-IR"/>
        </w:rPr>
        <w:t>.</w:t>
      </w:r>
    </w:p>
  </w:footnote>
  <w:footnote w:id="20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w:t>
      </w:r>
      <w:r>
        <w:rPr>
          <w:rFonts w:ascii="mylotus" w:hAnsi="mylotus" w:cs="mylotus" w:hint="cs"/>
          <w:sz w:val="22"/>
          <w:szCs w:val="22"/>
          <w:rtl/>
          <w:lang w:bidi="fa-IR"/>
        </w:rPr>
        <w:t>ـ</w:t>
      </w:r>
      <w:r w:rsidRPr="00E572B3">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61</w:t>
      </w:r>
      <w:r>
        <w:rPr>
          <w:rFonts w:ascii="B Lotus" w:hAnsi="B Lotus" w:cs="B Lotus" w:hint="cs"/>
          <w:sz w:val="22"/>
          <w:szCs w:val="22"/>
          <w:rtl/>
          <w:lang w:bidi="fa-IR"/>
        </w:rPr>
        <w:t>.</w:t>
      </w:r>
    </w:p>
  </w:footnote>
  <w:footnote w:id="203">
    <w:p w:rsidR="00A55B30" w:rsidRPr="00F70402" w:rsidRDefault="00A55B30" w:rsidP="00FD13FE">
      <w:pPr>
        <w:widowControl w:val="0"/>
        <w:ind w:left="284" w:hanging="284"/>
        <w:jc w:val="both"/>
        <w:rPr>
          <w:rFonts w:ascii="B Lotus" w:hAnsi="B Lotus" w:cs="B Lotus"/>
          <w:spacing w:val="-4"/>
          <w:sz w:val="22"/>
          <w:szCs w:val="22"/>
          <w:rtl/>
          <w:lang w:bidi="fa-IR"/>
        </w:rPr>
      </w:pPr>
      <w:r w:rsidRPr="00F70402">
        <w:rPr>
          <w:rStyle w:val="FootnoteReference"/>
          <w:rFonts w:ascii="B Lotus" w:hAnsi="B Lotus" w:cs="B Lotus"/>
          <w:spacing w:val="-4"/>
          <w:sz w:val="22"/>
          <w:szCs w:val="22"/>
          <w:vertAlign w:val="baseline"/>
          <w:lang w:bidi="fa-IR"/>
        </w:rPr>
        <w:footnoteRef/>
      </w:r>
      <w:r>
        <w:rPr>
          <w:rFonts w:ascii="B Lotus" w:hAnsi="B Lotus" w:cs="B Lotus" w:hint="cs"/>
          <w:spacing w:val="-4"/>
          <w:sz w:val="22"/>
          <w:szCs w:val="22"/>
          <w:rtl/>
          <w:lang w:bidi="fa-IR"/>
        </w:rPr>
        <w:t>-</w:t>
      </w:r>
      <w:r>
        <w:rPr>
          <w:rFonts w:ascii="B Lotus" w:hAnsi="B Lotus" w:cs="B Lotus"/>
          <w:spacing w:val="-4"/>
          <w:sz w:val="22"/>
          <w:szCs w:val="22"/>
          <w:rtl/>
          <w:lang w:bidi="fa-IR"/>
        </w:rPr>
        <w:t xml:space="preserve"> </w:t>
      </w:r>
      <w:r>
        <w:rPr>
          <w:rFonts w:ascii="B Lotus" w:hAnsi="B Lotus" w:cs="B Lotus" w:hint="cs"/>
          <w:spacing w:val="-4"/>
          <w:sz w:val="22"/>
          <w:szCs w:val="22"/>
          <w:rtl/>
          <w:lang w:bidi="fa-IR"/>
        </w:rPr>
        <w:t xml:space="preserve">روایت </w:t>
      </w:r>
      <w:r w:rsidRPr="00F70402">
        <w:rPr>
          <w:rFonts w:ascii="B Lotus" w:hAnsi="B Lotus" w:cs="B Lotus"/>
          <w:spacing w:val="-4"/>
          <w:sz w:val="22"/>
          <w:szCs w:val="22"/>
          <w:rtl/>
          <w:lang w:bidi="fa-IR"/>
        </w:rPr>
        <w:t>بخاری</w:t>
      </w:r>
      <w:r>
        <w:rPr>
          <w:rFonts w:ascii="B Lotus" w:hAnsi="B Lotus" w:cs="B Lotus" w:hint="cs"/>
          <w:spacing w:val="-4"/>
          <w:sz w:val="22"/>
          <w:szCs w:val="22"/>
          <w:rtl/>
          <w:lang w:bidi="fa-IR"/>
        </w:rPr>
        <w:t xml:space="preserve"> در</w:t>
      </w:r>
      <w:r w:rsidRPr="00F70402">
        <w:rPr>
          <w:rFonts w:ascii="B Lotus" w:hAnsi="B Lotus" w:cs="B Lotus"/>
          <w:spacing w:val="-4"/>
          <w:sz w:val="22"/>
          <w:szCs w:val="22"/>
          <w:rtl/>
          <w:lang w:bidi="fa-IR"/>
        </w:rPr>
        <w:t xml:space="preserve"> </w:t>
      </w:r>
      <w:r w:rsidRPr="00E572B3">
        <w:rPr>
          <w:rFonts w:ascii="mylotus" w:hAnsi="mylotus" w:cs="mylotus"/>
          <w:spacing w:val="-4"/>
          <w:sz w:val="22"/>
          <w:szCs w:val="22"/>
          <w:rtl/>
          <w:lang w:bidi="fa-IR"/>
        </w:rPr>
        <w:t>فتح الباری</w:t>
      </w:r>
      <w:r w:rsidRPr="00F70402">
        <w:rPr>
          <w:rFonts w:ascii="B Lotus" w:hAnsi="B Lotus" w:cs="B Lotus"/>
          <w:spacing w:val="-4"/>
          <w:sz w:val="22"/>
          <w:szCs w:val="22"/>
          <w:rtl/>
          <w:lang w:bidi="fa-IR"/>
        </w:rPr>
        <w:t xml:space="preserve">، کتاب </w:t>
      </w:r>
      <w:r w:rsidRPr="00E572B3">
        <w:rPr>
          <w:rFonts w:ascii="mylotus" w:hAnsi="mylotus" w:cs="mylotus"/>
          <w:spacing w:val="-4"/>
          <w:sz w:val="22"/>
          <w:szCs w:val="22"/>
          <w:rtl/>
          <w:lang w:bidi="fa-IR"/>
        </w:rPr>
        <w:t>التفسیر</w:t>
      </w:r>
      <w:r w:rsidRPr="00F70402">
        <w:rPr>
          <w:rFonts w:ascii="B Lotus" w:hAnsi="B Lotus" w:cs="B Lotus"/>
          <w:spacing w:val="-4"/>
          <w:sz w:val="22"/>
          <w:szCs w:val="22"/>
          <w:rtl/>
          <w:lang w:bidi="fa-IR"/>
        </w:rPr>
        <w:t xml:space="preserve">، باب </w:t>
      </w:r>
      <w:r>
        <w:rPr>
          <w:rFonts w:ascii="B Lotus" w:hAnsi="B Lotus" w:cs="Traditional Arabic" w:hint="cs"/>
          <w:spacing w:val="-4"/>
          <w:sz w:val="22"/>
          <w:szCs w:val="22"/>
          <w:rtl/>
          <w:lang w:bidi="fa-IR"/>
        </w:rPr>
        <w:t>﴿</w:t>
      </w:r>
      <w:r w:rsidRPr="0062282B">
        <w:rPr>
          <w:rFonts w:ascii="KFGQPC Uthmanic Script HAFS" w:cs="KFGQPC Uthmanic Script HAFS" w:hint="eastAsia"/>
          <w:sz w:val="22"/>
          <w:szCs w:val="22"/>
          <w:rtl/>
        </w:rPr>
        <w:t>وَيُؤ</w:t>
      </w:r>
      <w:r w:rsidRPr="0062282B">
        <w:rPr>
          <w:rFonts w:ascii="KFGQPC Uthmanic Script HAFS" w:cs="KFGQPC Uthmanic Script HAFS" w:hint="cs"/>
          <w:sz w:val="22"/>
          <w:szCs w:val="22"/>
          <w:rtl/>
        </w:rPr>
        <w:t>ۡ</w:t>
      </w:r>
      <w:r w:rsidRPr="0062282B">
        <w:rPr>
          <w:rFonts w:ascii="KFGQPC Uthmanic Script HAFS" w:cs="KFGQPC Uthmanic Script HAFS" w:hint="eastAsia"/>
          <w:sz w:val="22"/>
          <w:szCs w:val="22"/>
          <w:rtl/>
        </w:rPr>
        <w:t>ثِرُونَ</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عَلَى</w:t>
      </w:r>
      <w:r w:rsidRPr="0062282B">
        <w:rPr>
          <w:rFonts w:ascii="KFGQPC Uthmanic Script HAFS" w:cs="KFGQPC Uthmanic Script HAFS" w:hint="cs"/>
          <w:sz w:val="22"/>
          <w:szCs w:val="22"/>
          <w:rtl/>
        </w:rPr>
        <w:t>ٰٓ</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أَنفُسِهِم</w:t>
      </w:r>
      <w:r w:rsidRPr="0062282B">
        <w:rPr>
          <w:rFonts w:ascii="KFGQPC Uthmanic Script HAFS" w:cs="KFGQPC Uthmanic Script HAFS" w:hint="cs"/>
          <w:sz w:val="22"/>
          <w:szCs w:val="22"/>
          <w:rtl/>
        </w:rPr>
        <w:t>ۡ</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وَلَو</w:t>
      </w:r>
      <w:r w:rsidRPr="0062282B">
        <w:rPr>
          <w:rFonts w:ascii="KFGQPC Uthmanic Script HAFS" w:cs="KFGQPC Uthmanic Script HAFS" w:hint="cs"/>
          <w:sz w:val="22"/>
          <w:szCs w:val="22"/>
          <w:rtl/>
        </w:rPr>
        <w:t>ۡ</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كَانَ</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بِهِم</w:t>
      </w:r>
      <w:r w:rsidRPr="0062282B">
        <w:rPr>
          <w:rFonts w:ascii="KFGQPC Uthmanic Script HAFS" w:cs="KFGQPC Uthmanic Script HAFS" w:hint="cs"/>
          <w:sz w:val="22"/>
          <w:szCs w:val="22"/>
          <w:rtl/>
        </w:rPr>
        <w:t>ۡ</w:t>
      </w:r>
      <w:r w:rsidRPr="0062282B">
        <w:rPr>
          <w:rFonts w:ascii="KFGQPC Uthmanic Script HAFS" w:cs="KFGQPC Uthmanic Script HAFS"/>
          <w:sz w:val="22"/>
          <w:szCs w:val="22"/>
          <w:rtl/>
        </w:rPr>
        <w:t xml:space="preserve"> </w:t>
      </w:r>
      <w:r w:rsidRPr="0062282B">
        <w:rPr>
          <w:rFonts w:ascii="KFGQPC Uthmanic Script HAFS" w:cs="KFGQPC Uthmanic Script HAFS" w:hint="eastAsia"/>
          <w:sz w:val="22"/>
          <w:szCs w:val="22"/>
          <w:rtl/>
        </w:rPr>
        <w:t>خَصَاصَة</w:t>
      </w:r>
      <w:r w:rsidRPr="0062282B">
        <w:rPr>
          <w:rFonts w:ascii="KFGQPC Uthmanic Script HAFS" w:cs="KFGQPC Uthmanic Script HAFS" w:hint="cs"/>
          <w:sz w:val="22"/>
          <w:szCs w:val="22"/>
          <w:rtl/>
        </w:rPr>
        <w:t>ٞ</w:t>
      </w:r>
      <w:r>
        <w:rPr>
          <w:rFonts w:ascii="B Lotus" w:hAnsi="B Lotus" w:cs="Traditional Arabic" w:hint="cs"/>
          <w:spacing w:val="-4"/>
          <w:sz w:val="22"/>
          <w:szCs w:val="22"/>
          <w:rtl/>
          <w:lang w:bidi="fa-IR"/>
        </w:rPr>
        <w:t>﴾</w:t>
      </w:r>
      <w:r>
        <w:rPr>
          <w:rFonts w:ascii="B Lotus" w:hAnsi="B Lotus" w:cs="B Lotus" w:hint="cs"/>
          <w:spacing w:val="-4"/>
          <w:sz w:val="22"/>
          <w:szCs w:val="22"/>
          <w:rtl/>
          <w:lang w:bidi="fa-IR"/>
        </w:rPr>
        <w:t xml:space="preserve"> </w:t>
      </w:r>
      <w:r>
        <w:rPr>
          <w:rFonts w:ascii="B Lotus" w:hAnsi="B Lotus" w:cs="B Lotus" w:hint="cs"/>
          <w:spacing w:val="-4"/>
          <w:sz w:val="20"/>
          <w:szCs w:val="20"/>
          <w:rtl/>
          <w:lang w:bidi="fa-IR"/>
        </w:rPr>
        <w:t>[الحشر: 9]</w:t>
      </w:r>
      <w:r>
        <w:rPr>
          <w:rFonts w:ascii="B Lotus" w:hAnsi="B Lotus" w:cs="B Lotus" w:hint="cs"/>
          <w:spacing w:val="-4"/>
          <w:sz w:val="22"/>
          <w:szCs w:val="22"/>
          <w:rtl/>
          <w:lang w:bidi="fa-IR"/>
        </w:rPr>
        <w:t xml:space="preserve">. </w:t>
      </w:r>
      <w:r w:rsidRPr="00F70402">
        <w:rPr>
          <w:rFonts w:ascii="B Lotus" w:hAnsi="B Lotus" w:cs="B Lotus"/>
          <w:spacing w:val="-4"/>
          <w:sz w:val="22"/>
          <w:szCs w:val="22"/>
          <w:rtl/>
          <w:lang w:bidi="fa-IR"/>
        </w:rPr>
        <w:t>ج 8</w:t>
      </w:r>
      <w:r>
        <w:rPr>
          <w:rFonts w:ascii="B Lotus" w:hAnsi="B Lotus" w:cs="B Lotus"/>
          <w:spacing w:val="-4"/>
          <w:sz w:val="22"/>
          <w:szCs w:val="22"/>
          <w:rtl/>
          <w:lang w:bidi="fa-IR"/>
        </w:rPr>
        <w:t>/500</w:t>
      </w:r>
      <w:r>
        <w:rPr>
          <w:rFonts w:ascii="B Lotus" w:hAnsi="B Lotus" w:cs="B Lotus" w:hint="cs"/>
          <w:spacing w:val="-4"/>
          <w:sz w:val="22"/>
          <w:szCs w:val="22"/>
          <w:rtl/>
          <w:lang w:bidi="fa-IR"/>
        </w:rPr>
        <w:t>.</w:t>
      </w:r>
    </w:p>
  </w:footnote>
  <w:footnote w:id="20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w:t>
      </w:r>
      <w:r>
        <w:rPr>
          <w:rFonts w:ascii="mylotus" w:hAnsi="mylotus" w:cs="mylotus" w:hint="cs"/>
          <w:sz w:val="22"/>
          <w:szCs w:val="22"/>
          <w:rtl/>
          <w:lang w:bidi="fa-IR"/>
        </w:rPr>
        <w:t>ـ</w:t>
      </w:r>
      <w:r w:rsidRPr="00E572B3">
        <w:rPr>
          <w:rFonts w:ascii="mylotus" w:hAnsi="mylotus" w:cs="mylotus"/>
          <w:sz w:val="22"/>
          <w:szCs w:val="22"/>
          <w:rtl/>
          <w:lang w:bidi="fa-IR"/>
        </w:rPr>
        <w:t>معة الاعتقاد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59</w:t>
      </w:r>
      <w:r>
        <w:rPr>
          <w:rFonts w:ascii="B Lotus" w:hAnsi="B Lotus" w:cs="B Lotus" w:hint="cs"/>
          <w:sz w:val="22"/>
          <w:szCs w:val="22"/>
          <w:rtl/>
          <w:lang w:bidi="fa-IR"/>
        </w:rPr>
        <w:t>.</w:t>
      </w:r>
    </w:p>
  </w:footnote>
  <w:footnote w:id="20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صحیح بخاری</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Pr>
          <w:rFonts w:ascii="mylotus" w:hAnsi="mylotus" w:cs="mylotus"/>
          <w:sz w:val="22"/>
          <w:szCs w:val="22"/>
          <w:rtl/>
          <w:lang w:bidi="fa-IR"/>
        </w:rPr>
        <w:t>ال</w:t>
      </w:r>
      <w:r>
        <w:rPr>
          <w:rFonts w:ascii="mylotus" w:hAnsi="mylotus" w:cs="mylotus" w:hint="cs"/>
          <w:sz w:val="22"/>
          <w:szCs w:val="22"/>
          <w:rtl/>
          <w:lang w:bidi="fa-IR"/>
        </w:rPr>
        <w:t>أ</w:t>
      </w:r>
      <w:r w:rsidRPr="00E572B3">
        <w:rPr>
          <w:rFonts w:ascii="mylotus" w:hAnsi="mylotus" w:cs="mylotus"/>
          <w:sz w:val="22"/>
          <w:szCs w:val="22"/>
          <w:rtl/>
          <w:lang w:bidi="fa-IR"/>
        </w:rPr>
        <w:t>دب</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عقوق الوالدین من الکبائر</w:t>
      </w:r>
      <w:r w:rsidRPr="00F70402">
        <w:rPr>
          <w:rFonts w:ascii="B Lotus" w:hAnsi="B Lotus" w:cs="B Lotus"/>
          <w:sz w:val="22"/>
          <w:szCs w:val="22"/>
          <w:rtl/>
          <w:lang w:bidi="fa-IR"/>
        </w:rPr>
        <w:t>، شماره‌ی 5975</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ج 10/419</w:t>
      </w:r>
      <w:r>
        <w:rPr>
          <w:rFonts w:ascii="B Lotus" w:hAnsi="B Lotus" w:cs="B Lotus" w:hint="cs"/>
          <w:sz w:val="22"/>
          <w:szCs w:val="22"/>
          <w:rtl/>
          <w:lang w:bidi="fa-IR"/>
        </w:rPr>
        <w:t>.</w:t>
      </w:r>
    </w:p>
  </w:footnote>
  <w:footnote w:id="20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ل</w:t>
      </w:r>
      <w:r>
        <w:rPr>
          <w:rFonts w:ascii="mylotus" w:hAnsi="mylotus" w:cs="mylotus" w:hint="cs"/>
          <w:sz w:val="22"/>
          <w:szCs w:val="22"/>
          <w:rtl/>
          <w:lang w:bidi="fa-IR"/>
        </w:rPr>
        <w:t>ـ</w:t>
      </w:r>
      <w:r>
        <w:rPr>
          <w:rFonts w:ascii="mylotus" w:hAnsi="mylotus" w:cs="mylotus"/>
          <w:sz w:val="22"/>
          <w:szCs w:val="22"/>
          <w:rtl/>
          <w:lang w:bidi="fa-IR"/>
        </w:rPr>
        <w:t>معة ال</w:t>
      </w:r>
      <w:r>
        <w:rPr>
          <w:rFonts w:ascii="mylotus" w:hAnsi="mylotus" w:cs="mylotus" w:hint="cs"/>
          <w:sz w:val="22"/>
          <w:szCs w:val="22"/>
          <w:rtl/>
          <w:lang w:bidi="fa-IR"/>
        </w:rPr>
        <w:t>إ</w:t>
      </w:r>
      <w:r w:rsidRPr="00E572B3">
        <w:rPr>
          <w:rFonts w:ascii="mylotus" w:hAnsi="mylotus" w:cs="mylotus"/>
          <w:sz w:val="22"/>
          <w:szCs w:val="22"/>
          <w:rtl/>
          <w:lang w:bidi="fa-IR"/>
        </w:rPr>
        <w:t>عتقاد</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ص 57</w:t>
      </w:r>
      <w:r>
        <w:rPr>
          <w:rFonts w:ascii="B Lotus" w:hAnsi="B Lotus" w:cs="B Lotus" w:hint="cs"/>
          <w:sz w:val="22"/>
          <w:szCs w:val="22"/>
          <w:rtl/>
          <w:lang w:bidi="fa-IR"/>
        </w:rPr>
        <w:t>.</w:t>
      </w:r>
    </w:p>
  </w:footnote>
  <w:footnote w:id="207">
    <w:p w:rsidR="00A55B30" w:rsidRPr="00F70402" w:rsidRDefault="00A55B30" w:rsidP="00B13B44">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کتاب </w:t>
      </w:r>
      <w:r w:rsidRPr="00E572B3">
        <w:rPr>
          <w:rFonts w:ascii="mylotus" w:hAnsi="mylotus" w:cs="mylotus"/>
          <w:sz w:val="22"/>
          <w:szCs w:val="22"/>
          <w:rtl/>
          <w:lang w:bidi="fa-IR"/>
        </w:rPr>
        <w:t>التوبة</w:t>
      </w:r>
      <w:r w:rsidRPr="00F70402">
        <w:rPr>
          <w:rFonts w:ascii="B Lotus" w:hAnsi="B Lotus" w:cs="B Lotus"/>
          <w:sz w:val="22"/>
          <w:szCs w:val="22"/>
          <w:rtl/>
          <w:lang w:bidi="fa-IR"/>
        </w:rPr>
        <w:t xml:space="preserve">، باب: </w:t>
      </w:r>
      <w:r>
        <w:rPr>
          <w:rFonts w:ascii="mylotus" w:hAnsi="mylotus" w:cs="mylotus"/>
          <w:sz w:val="22"/>
          <w:szCs w:val="22"/>
          <w:rtl/>
          <w:lang w:bidi="fa-IR"/>
        </w:rPr>
        <w:t>ف</w:t>
      </w:r>
      <w:r>
        <w:rPr>
          <w:rFonts w:ascii="mylotus" w:hAnsi="mylotus" w:cs="mylotus" w:hint="cs"/>
          <w:sz w:val="22"/>
          <w:szCs w:val="22"/>
          <w:rtl/>
          <w:lang w:bidi="fa-IR"/>
        </w:rPr>
        <w:t>ي</w:t>
      </w:r>
      <w:r>
        <w:rPr>
          <w:rFonts w:ascii="mylotus" w:hAnsi="mylotus" w:cs="mylotus"/>
          <w:sz w:val="22"/>
          <w:szCs w:val="22"/>
          <w:rtl/>
          <w:lang w:bidi="fa-IR"/>
        </w:rPr>
        <w:t xml:space="preserve"> الحض علی التوبة و</w:t>
      </w:r>
      <w:r w:rsidRPr="00E572B3">
        <w:rPr>
          <w:rFonts w:ascii="mylotus" w:hAnsi="mylotus" w:cs="mylotus"/>
          <w:sz w:val="22"/>
          <w:szCs w:val="22"/>
          <w:rtl/>
          <w:lang w:bidi="fa-IR"/>
        </w:rPr>
        <w:t>الفرح بها</w:t>
      </w:r>
      <w:r w:rsidRPr="00F70402">
        <w:rPr>
          <w:rFonts w:ascii="B Lotus" w:hAnsi="B Lotus" w:cs="B Lotus"/>
          <w:sz w:val="22"/>
          <w:szCs w:val="22"/>
          <w:rtl/>
          <w:lang w:bidi="fa-IR"/>
        </w:rPr>
        <w:t xml:space="preserve">، </w:t>
      </w:r>
      <w:r>
        <w:rPr>
          <w:rFonts w:ascii="B Lotus" w:hAnsi="B Lotus" w:cs="B Lotus"/>
          <w:sz w:val="22"/>
          <w:szCs w:val="22"/>
          <w:rtl/>
          <w:lang w:bidi="fa-IR"/>
        </w:rPr>
        <w:t>ج/4، 2102</w:t>
      </w:r>
      <w:r>
        <w:rPr>
          <w:rFonts w:ascii="B Lotus" w:hAnsi="B Lotus" w:cs="B Lotus" w:hint="cs"/>
          <w:sz w:val="22"/>
          <w:szCs w:val="22"/>
          <w:rtl/>
          <w:lang w:bidi="fa-IR"/>
        </w:rPr>
        <w:t>.</w:t>
      </w:r>
    </w:p>
  </w:footnote>
  <w:footnote w:id="20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 xml:space="preserve">: </w:t>
      </w:r>
      <w:r w:rsidRPr="00F70402">
        <w:rPr>
          <w:rFonts w:ascii="B Lotus" w:hAnsi="B Lotus" w:cs="B Lotus"/>
          <w:sz w:val="22"/>
          <w:szCs w:val="22"/>
          <w:rtl/>
          <w:lang w:bidi="fa-IR"/>
        </w:rPr>
        <w:t>4/2114</w:t>
      </w:r>
      <w:r>
        <w:rPr>
          <w:rFonts w:ascii="B Lotus" w:hAnsi="B Lotus" w:cs="B Lotus" w:hint="cs"/>
          <w:sz w:val="22"/>
          <w:szCs w:val="22"/>
          <w:rtl/>
          <w:lang w:bidi="fa-IR"/>
        </w:rPr>
        <w:t>،</w:t>
      </w:r>
      <w:r w:rsidRPr="00F70402">
        <w:rPr>
          <w:rFonts w:ascii="B Lotus" w:hAnsi="B Lotus" w:cs="B Lotus"/>
          <w:sz w:val="22"/>
          <w:szCs w:val="22"/>
          <w:rtl/>
          <w:lang w:bidi="fa-IR"/>
        </w:rPr>
        <w:t xml:space="preserve"> به شماره‌ی 2761</w:t>
      </w:r>
      <w:r>
        <w:rPr>
          <w:rFonts w:ascii="B Lotus" w:hAnsi="B Lotus" w:cs="B Lotus" w:hint="cs"/>
          <w:sz w:val="22"/>
          <w:szCs w:val="22"/>
          <w:rtl/>
          <w:lang w:bidi="fa-IR"/>
        </w:rPr>
        <w:t>.</w:t>
      </w:r>
    </w:p>
  </w:footnote>
  <w:footnote w:id="20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معارج القبول</w:t>
      </w:r>
      <w:r>
        <w:rPr>
          <w:rFonts w:ascii="B Lotus" w:hAnsi="B Lotus" w:cs="B Lotus" w:hint="cs"/>
          <w:sz w:val="22"/>
          <w:szCs w:val="22"/>
          <w:rtl/>
          <w:lang w:bidi="fa-IR"/>
        </w:rPr>
        <w:t xml:space="preserve">: </w:t>
      </w:r>
      <w:r w:rsidRPr="00F70402">
        <w:rPr>
          <w:rFonts w:ascii="B Lotus" w:hAnsi="B Lotus" w:cs="B Lotus"/>
          <w:sz w:val="22"/>
          <w:szCs w:val="22"/>
          <w:rtl/>
          <w:lang w:bidi="fa-IR"/>
        </w:rPr>
        <w:t>ج</w:t>
      </w:r>
      <w:r>
        <w:rPr>
          <w:rFonts w:ascii="B Lotus" w:hAnsi="B Lotus" w:cs="B Lotus" w:hint="cs"/>
          <w:sz w:val="22"/>
          <w:szCs w:val="22"/>
          <w:rtl/>
          <w:lang w:bidi="fa-IR"/>
        </w:rPr>
        <w:t xml:space="preserve"> </w:t>
      </w:r>
      <w:r w:rsidRPr="00F70402">
        <w:rPr>
          <w:rFonts w:ascii="B Lotus" w:hAnsi="B Lotus" w:cs="B Lotus"/>
          <w:sz w:val="22"/>
          <w:szCs w:val="22"/>
          <w:rtl/>
          <w:lang w:bidi="fa-IR"/>
        </w:rPr>
        <w:t>1، ص 76</w:t>
      </w:r>
      <w:r>
        <w:rPr>
          <w:rFonts w:ascii="B Lotus" w:hAnsi="B Lotus" w:cs="B Lotus" w:hint="cs"/>
          <w:sz w:val="22"/>
          <w:szCs w:val="22"/>
          <w:rtl/>
          <w:lang w:bidi="fa-IR"/>
        </w:rPr>
        <w:t>.</w:t>
      </w:r>
    </w:p>
  </w:footnote>
  <w:footnote w:id="21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الحق الواضح ال</w:t>
      </w:r>
      <w:r>
        <w:rPr>
          <w:rFonts w:ascii="mylotus" w:hAnsi="mylotus" w:cs="mylotus" w:hint="cs"/>
          <w:sz w:val="22"/>
          <w:szCs w:val="22"/>
          <w:rtl/>
          <w:lang w:bidi="fa-IR"/>
        </w:rPr>
        <w:t>ـ</w:t>
      </w:r>
      <w:r w:rsidRPr="00E572B3">
        <w:rPr>
          <w:rFonts w:ascii="mylotus" w:hAnsi="mylotus" w:cs="mylotus"/>
          <w:sz w:val="22"/>
          <w:szCs w:val="22"/>
          <w:rtl/>
          <w:lang w:bidi="fa-IR"/>
        </w:rPr>
        <w:t>مبین</w:t>
      </w:r>
      <w:r w:rsidRPr="00F70402">
        <w:rPr>
          <w:rFonts w:ascii="B Lotus" w:hAnsi="B Lotus" w:cs="B Lotus"/>
          <w:sz w:val="22"/>
          <w:szCs w:val="22"/>
          <w:rtl/>
          <w:lang w:bidi="fa-IR"/>
        </w:rPr>
        <w:t xml:space="preserve">، ابن سعدی، ص </w:t>
      </w:r>
      <w:r>
        <w:rPr>
          <w:rFonts w:ascii="B Lotus" w:hAnsi="B Lotus" w:cs="B Lotus"/>
          <w:sz w:val="22"/>
          <w:szCs w:val="22"/>
          <w:rtl/>
          <w:lang w:bidi="fa-IR"/>
        </w:rPr>
        <w:t>10</w:t>
      </w:r>
      <w:r>
        <w:rPr>
          <w:rFonts w:ascii="B Lotus" w:hAnsi="B Lotus" w:cs="B Lotus" w:hint="cs"/>
          <w:sz w:val="22"/>
          <w:szCs w:val="22"/>
          <w:rtl/>
          <w:lang w:bidi="fa-IR"/>
        </w:rPr>
        <w:t>.</w:t>
      </w:r>
    </w:p>
  </w:footnote>
  <w:footnote w:id="21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طریق الوصول</w:t>
      </w:r>
      <w:r>
        <w:rPr>
          <w:rFonts w:ascii="B Lotus" w:hAnsi="B Lotus" w:cs="B Lotus" w:hint="cs"/>
          <w:sz w:val="22"/>
          <w:szCs w:val="22"/>
          <w:rtl/>
          <w:lang w:bidi="fa-IR"/>
        </w:rPr>
        <w:t>:</w:t>
      </w:r>
      <w:r w:rsidRPr="00F70402">
        <w:rPr>
          <w:rFonts w:ascii="B Lotus" w:hAnsi="B Lotus" w:cs="B Lotus"/>
          <w:sz w:val="22"/>
          <w:szCs w:val="22"/>
          <w:rtl/>
          <w:lang w:bidi="fa-IR"/>
        </w:rPr>
        <w:t xml:space="preserve"> سعدی، با اندکی تغییر و تصرف، ص </w:t>
      </w:r>
      <w:r>
        <w:rPr>
          <w:rFonts w:ascii="B Lotus" w:hAnsi="B Lotus" w:cs="B Lotus"/>
          <w:sz w:val="22"/>
          <w:szCs w:val="22"/>
          <w:rtl/>
          <w:lang w:bidi="fa-IR"/>
        </w:rPr>
        <w:t>4</w:t>
      </w:r>
      <w:r>
        <w:rPr>
          <w:rFonts w:ascii="B Lotus" w:hAnsi="B Lotus" w:cs="B Lotus" w:hint="cs"/>
          <w:sz w:val="22"/>
          <w:szCs w:val="22"/>
          <w:rtl/>
          <w:lang w:bidi="fa-IR"/>
        </w:rPr>
        <w:t>.</w:t>
      </w:r>
    </w:p>
  </w:footnote>
  <w:footnote w:id="212">
    <w:p w:rsidR="00A55B30" w:rsidRPr="00F70402" w:rsidRDefault="00A55B30" w:rsidP="00B13B44">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عبد الرحمن السعدی وجهوده ف</w:t>
      </w:r>
      <w:r>
        <w:rPr>
          <w:rFonts w:ascii="mylotus" w:hAnsi="mylotus" w:cs="mylotus" w:hint="cs"/>
          <w:sz w:val="22"/>
          <w:szCs w:val="22"/>
          <w:rtl/>
          <w:lang w:bidi="fa-IR"/>
        </w:rPr>
        <w:t>ي</w:t>
      </w:r>
      <w:r w:rsidRPr="00E572B3">
        <w:rPr>
          <w:rFonts w:ascii="mylotus" w:hAnsi="mylotus" w:cs="mylotus"/>
          <w:sz w:val="22"/>
          <w:szCs w:val="22"/>
          <w:rtl/>
          <w:lang w:bidi="fa-IR"/>
        </w:rPr>
        <w:t xml:space="preserve"> خدمة العقیدة</w:t>
      </w:r>
      <w:r>
        <w:rPr>
          <w:rFonts w:ascii="mylotus" w:hAnsi="mylotus" w:cs="mylotus" w:hint="cs"/>
          <w:sz w:val="22"/>
          <w:szCs w:val="22"/>
          <w:rtl/>
          <w:lang w:bidi="fa-IR"/>
        </w:rPr>
        <w:t>، محسن ا</w:t>
      </w:r>
      <w:r w:rsidRPr="00E572B3">
        <w:rPr>
          <w:rFonts w:ascii="mylotus" w:hAnsi="mylotus" w:cs="mylotus"/>
          <w:sz w:val="22"/>
          <w:szCs w:val="22"/>
          <w:rtl/>
          <w:lang w:bidi="fa-IR"/>
        </w:rPr>
        <w:t>لعباد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112</w:t>
      </w:r>
      <w:r>
        <w:rPr>
          <w:rFonts w:ascii="B Lotus" w:hAnsi="B Lotus" w:cs="B Lotus" w:hint="cs"/>
          <w:sz w:val="22"/>
          <w:szCs w:val="22"/>
          <w:rtl/>
          <w:lang w:bidi="fa-IR"/>
        </w:rPr>
        <w:t>.</w:t>
      </w:r>
    </w:p>
  </w:footnote>
  <w:footnote w:id="213">
    <w:p w:rsidR="00A55B30" w:rsidRPr="00F70402" w:rsidRDefault="00A55B30" w:rsidP="00B13B44">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 xml:space="preserve">شرح </w:t>
      </w:r>
      <w:r>
        <w:rPr>
          <w:rFonts w:ascii="mylotus" w:hAnsi="mylotus" w:cs="mylotus" w:hint="cs"/>
          <w:sz w:val="22"/>
          <w:szCs w:val="22"/>
          <w:rtl/>
          <w:lang w:bidi="fa-IR"/>
        </w:rPr>
        <w:t>أ</w:t>
      </w:r>
      <w:r>
        <w:rPr>
          <w:rFonts w:ascii="mylotus" w:hAnsi="mylotus" w:cs="mylotus"/>
          <w:sz w:val="22"/>
          <w:szCs w:val="22"/>
          <w:rtl/>
          <w:lang w:bidi="fa-IR"/>
        </w:rPr>
        <w:t xml:space="preserve">صول </w:t>
      </w:r>
      <w:r>
        <w:rPr>
          <w:rFonts w:ascii="mylotus" w:hAnsi="mylotus" w:cs="mylotus" w:hint="cs"/>
          <w:sz w:val="22"/>
          <w:szCs w:val="22"/>
          <w:rtl/>
          <w:lang w:bidi="fa-IR"/>
        </w:rPr>
        <w:t>ا</w:t>
      </w:r>
      <w:r>
        <w:rPr>
          <w:rFonts w:ascii="mylotus" w:hAnsi="mylotus" w:cs="mylotus"/>
          <w:sz w:val="22"/>
          <w:szCs w:val="22"/>
          <w:rtl/>
          <w:lang w:bidi="fa-IR"/>
        </w:rPr>
        <w:t xml:space="preserve">عتقاد </w:t>
      </w:r>
      <w:r>
        <w:rPr>
          <w:rFonts w:ascii="mylotus" w:hAnsi="mylotus" w:cs="mylotus" w:hint="cs"/>
          <w:sz w:val="22"/>
          <w:szCs w:val="22"/>
          <w:rtl/>
          <w:lang w:bidi="fa-IR"/>
        </w:rPr>
        <w:t>أ</w:t>
      </w:r>
      <w:r>
        <w:rPr>
          <w:rFonts w:ascii="mylotus" w:hAnsi="mylotus" w:cs="mylotus"/>
          <w:sz w:val="22"/>
          <w:szCs w:val="22"/>
          <w:rtl/>
          <w:lang w:bidi="fa-IR"/>
        </w:rPr>
        <w:t>هل السنة و</w:t>
      </w:r>
      <w:r w:rsidRPr="00E572B3">
        <w:rPr>
          <w:rFonts w:ascii="mylotus" w:hAnsi="mylotus" w:cs="mylotus"/>
          <w:sz w:val="22"/>
          <w:szCs w:val="22"/>
          <w:rtl/>
          <w:lang w:bidi="fa-IR"/>
        </w:rPr>
        <w:t>الجماعة</w:t>
      </w:r>
      <w:r>
        <w:rPr>
          <w:rFonts w:ascii="B Lotus" w:hAnsi="B Lotus" w:cs="B Lotus" w:hint="cs"/>
          <w:sz w:val="22"/>
          <w:szCs w:val="22"/>
          <w:rtl/>
          <w:lang w:bidi="fa-IR"/>
        </w:rPr>
        <w:t>:</w:t>
      </w:r>
      <w:r w:rsidRPr="00F70402">
        <w:rPr>
          <w:rFonts w:ascii="B Lotus" w:hAnsi="B Lotus" w:cs="B Lotus"/>
          <w:sz w:val="22"/>
          <w:szCs w:val="22"/>
          <w:rtl/>
          <w:lang w:bidi="fa-IR"/>
        </w:rPr>
        <w:t xml:space="preserve"> لالکایی </w:t>
      </w:r>
      <w:r>
        <w:rPr>
          <w:rFonts w:ascii="B Lotus" w:hAnsi="B Lotus" w:cs="B Lotus"/>
          <w:sz w:val="22"/>
          <w:szCs w:val="22"/>
          <w:rtl/>
          <w:lang w:bidi="fa-IR"/>
        </w:rPr>
        <w:t>1/193</w:t>
      </w:r>
      <w:r>
        <w:rPr>
          <w:rFonts w:ascii="B Lotus" w:hAnsi="B Lotus" w:cs="B Lotus" w:hint="cs"/>
          <w:sz w:val="22"/>
          <w:szCs w:val="22"/>
          <w:rtl/>
          <w:lang w:bidi="fa-IR"/>
        </w:rPr>
        <w:t>.</w:t>
      </w:r>
    </w:p>
  </w:footnote>
  <w:footnote w:id="214">
    <w:p w:rsidR="00A55B30" w:rsidRPr="00F70402" w:rsidRDefault="00A55B30" w:rsidP="00B13B44">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أ</w:t>
      </w:r>
      <w:r w:rsidRPr="00E572B3">
        <w:rPr>
          <w:rFonts w:ascii="mylotus" w:hAnsi="mylotus" w:cs="mylotus"/>
          <w:sz w:val="22"/>
          <w:szCs w:val="22"/>
          <w:rtl/>
          <w:lang w:bidi="fa-IR"/>
        </w:rPr>
        <w:t xml:space="preserve">صول اعتقاد مذهب </w:t>
      </w:r>
      <w:r>
        <w:rPr>
          <w:rFonts w:ascii="mylotus" w:hAnsi="mylotus" w:cs="mylotus" w:hint="cs"/>
          <w:sz w:val="22"/>
          <w:szCs w:val="22"/>
          <w:rtl/>
          <w:lang w:bidi="fa-IR"/>
        </w:rPr>
        <w:t>أ</w:t>
      </w:r>
      <w:r>
        <w:rPr>
          <w:rFonts w:ascii="mylotus" w:hAnsi="mylotus" w:cs="mylotus"/>
          <w:sz w:val="22"/>
          <w:szCs w:val="22"/>
          <w:rtl/>
          <w:lang w:bidi="fa-IR"/>
        </w:rPr>
        <w:t>هل السنة و</w:t>
      </w:r>
      <w:r w:rsidRPr="00E572B3">
        <w:rPr>
          <w:rFonts w:ascii="mylotus" w:hAnsi="mylotus" w:cs="mylotus"/>
          <w:sz w:val="22"/>
          <w:szCs w:val="22"/>
          <w:rtl/>
          <w:lang w:bidi="fa-IR"/>
        </w:rPr>
        <w:t>الجماعة</w:t>
      </w:r>
      <w:r>
        <w:rPr>
          <w:rFonts w:ascii="B Lotus" w:hAnsi="B Lotus" w:cs="B Lotus" w:hint="cs"/>
          <w:sz w:val="22"/>
          <w:szCs w:val="22"/>
          <w:rtl/>
          <w:lang w:bidi="fa-IR"/>
        </w:rPr>
        <w:t>:</w:t>
      </w:r>
      <w:r w:rsidRPr="00F70402">
        <w:rPr>
          <w:rFonts w:ascii="B Lotus" w:hAnsi="B Lotus" w:cs="B Lotus"/>
          <w:sz w:val="22"/>
          <w:szCs w:val="22"/>
          <w:rtl/>
          <w:lang w:bidi="fa-IR"/>
        </w:rPr>
        <w:t xml:space="preserve"> لالکایی</w:t>
      </w:r>
      <w:r>
        <w:rPr>
          <w:rFonts w:ascii="B Lotus" w:hAnsi="B Lotus" w:cs="B Lotus" w:hint="cs"/>
          <w:sz w:val="22"/>
          <w:szCs w:val="22"/>
          <w:rtl/>
          <w:lang w:bidi="fa-IR"/>
        </w:rPr>
        <w:t xml:space="preserve">، </w:t>
      </w:r>
      <w:r>
        <w:rPr>
          <w:rFonts w:ascii="B Lotus" w:hAnsi="B Lotus" w:cs="B Lotus"/>
          <w:sz w:val="22"/>
          <w:szCs w:val="22"/>
          <w:rtl/>
          <w:lang w:bidi="fa-IR"/>
        </w:rPr>
        <w:t>1/196</w:t>
      </w:r>
      <w:r>
        <w:rPr>
          <w:rFonts w:ascii="B Lotus" w:hAnsi="B Lotus" w:cs="B Lotus" w:hint="cs"/>
          <w:sz w:val="22"/>
          <w:szCs w:val="22"/>
          <w:rtl/>
          <w:lang w:bidi="fa-IR"/>
        </w:rPr>
        <w:t>.</w:t>
      </w:r>
    </w:p>
  </w:footnote>
  <w:footnote w:id="21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عقیدة ال</w:t>
      </w:r>
      <w:r>
        <w:rPr>
          <w:rFonts w:ascii="mylotus" w:hAnsi="mylotus" w:cs="mylotus" w:hint="cs"/>
          <w:sz w:val="22"/>
          <w:szCs w:val="22"/>
          <w:rtl/>
          <w:lang w:bidi="fa-IR"/>
        </w:rPr>
        <w:t>إ</w:t>
      </w:r>
      <w:r w:rsidRPr="00E572B3">
        <w:rPr>
          <w:rFonts w:ascii="mylotus" w:hAnsi="mylotus" w:cs="mylotus"/>
          <w:sz w:val="22"/>
          <w:szCs w:val="22"/>
          <w:rtl/>
          <w:lang w:bidi="fa-IR"/>
        </w:rPr>
        <w:t>مام ابن قتیبة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134</w:t>
      </w:r>
      <w:r>
        <w:rPr>
          <w:rFonts w:ascii="B Lotus" w:hAnsi="B Lotus" w:cs="B Lotus" w:hint="cs"/>
          <w:sz w:val="22"/>
          <w:szCs w:val="22"/>
          <w:rtl/>
          <w:lang w:bidi="fa-IR"/>
        </w:rPr>
        <w:t>-</w:t>
      </w:r>
      <w:r w:rsidRPr="00F70402">
        <w:rPr>
          <w:rFonts w:ascii="B Lotus" w:hAnsi="B Lotus" w:cs="B Lotus"/>
          <w:sz w:val="22"/>
          <w:szCs w:val="22"/>
          <w:rtl/>
          <w:lang w:bidi="fa-IR"/>
        </w:rPr>
        <w:t>139</w:t>
      </w:r>
      <w:r>
        <w:rPr>
          <w:rFonts w:ascii="B Lotus" w:hAnsi="B Lotus" w:cs="B Lotus" w:hint="cs"/>
          <w:sz w:val="22"/>
          <w:szCs w:val="22"/>
          <w:rtl/>
          <w:lang w:bidi="fa-IR"/>
        </w:rPr>
        <w:t>.</w:t>
      </w:r>
    </w:p>
  </w:footnote>
  <w:footnote w:id="216">
    <w:p w:rsidR="00A55B30" w:rsidRPr="00B13B44" w:rsidRDefault="00A55B30" w:rsidP="00FD13FE">
      <w:pPr>
        <w:widowControl w:val="0"/>
        <w:ind w:left="284" w:hanging="284"/>
        <w:jc w:val="both"/>
        <w:rPr>
          <w:rFonts w:ascii="B Lotus" w:hAnsi="B Lotus" w:cs="B Lotus"/>
          <w:sz w:val="22"/>
          <w:szCs w:val="22"/>
          <w:rtl/>
          <w:lang w:bidi="fa-IR"/>
        </w:rPr>
      </w:pPr>
      <w:r w:rsidRPr="00B13B44">
        <w:rPr>
          <w:rStyle w:val="FootnoteReference"/>
          <w:rFonts w:ascii="B Lotus" w:hAnsi="B Lotus" w:cs="B Lotus"/>
          <w:sz w:val="22"/>
          <w:szCs w:val="22"/>
          <w:vertAlign w:val="baseline"/>
          <w:lang w:bidi="fa-IR"/>
        </w:rPr>
        <w:footnoteRef/>
      </w:r>
      <w:r w:rsidRPr="00B13B44">
        <w:rPr>
          <w:rFonts w:ascii="B Lotus" w:hAnsi="B Lotus" w:cs="B Lotus" w:hint="cs"/>
          <w:sz w:val="22"/>
          <w:szCs w:val="22"/>
          <w:rtl/>
          <w:lang w:bidi="fa-IR"/>
        </w:rPr>
        <w:t>-</w:t>
      </w:r>
      <w:r w:rsidRPr="00B13B44">
        <w:rPr>
          <w:rFonts w:ascii="B Lotus" w:hAnsi="B Lotus" w:cs="B Lotus"/>
          <w:sz w:val="22"/>
          <w:szCs w:val="22"/>
          <w:rtl/>
          <w:lang w:bidi="fa-IR"/>
        </w:rPr>
        <w:t xml:space="preserve"> </w:t>
      </w:r>
      <w:r w:rsidRPr="00B13B44">
        <w:rPr>
          <w:rFonts w:ascii="mylotus" w:hAnsi="mylotus" w:cs="mylotus"/>
          <w:sz w:val="22"/>
          <w:szCs w:val="22"/>
          <w:rtl/>
          <w:lang w:bidi="fa-IR"/>
        </w:rPr>
        <w:t>عقید</w:t>
      </w:r>
      <w:r w:rsidRPr="00B13B44">
        <w:rPr>
          <w:rFonts w:ascii="mylotus" w:hAnsi="mylotus" w:cs="mylotus" w:hint="cs"/>
          <w:sz w:val="22"/>
          <w:szCs w:val="22"/>
          <w:rtl/>
          <w:lang w:bidi="fa-IR"/>
        </w:rPr>
        <w:t>ة</w:t>
      </w:r>
      <w:r w:rsidRPr="00B13B44">
        <w:rPr>
          <w:rFonts w:ascii="mylotus" w:hAnsi="mylotus" w:cs="mylotus"/>
          <w:sz w:val="22"/>
          <w:szCs w:val="22"/>
          <w:rtl/>
          <w:lang w:bidi="fa-IR"/>
        </w:rPr>
        <w:t xml:space="preserve"> ال</w:t>
      </w:r>
      <w:r w:rsidRPr="00B13B44">
        <w:rPr>
          <w:rFonts w:ascii="mylotus" w:hAnsi="mylotus" w:cs="mylotus" w:hint="cs"/>
          <w:sz w:val="22"/>
          <w:szCs w:val="22"/>
          <w:rtl/>
          <w:lang w:bidi="fa-IR"/>
        </w:rPr>
        <w:t>إ</w:t>
      </w:r>
      <w:r w:rsidRPr="00B13B44">
        <w:rPr>
          <w:rFonts w:ascii="mylotus" w:hAnsi="mylotus" w:cs="mylotus"/>
          <w:sz w:val="22"/>
          <w:szCs w:val="22"/>
          <w:rtl/>
          <w:lang w:bidi="fa-IR"/>
        </w:rPr>
        <w:t>مام ابن قتیبه</w:t>
      </w:r>
      <w:r w:rsidRPr="00B13B44">
        <w:rPr>
          <w:rFonts w:ascii="B Lotus" w:hAnsi="B Lotus" w:cs="B Lotus" w:hint="cs"/>
          <w:sz w:val="22"/>
          <w:szCs w:val="22"/>
          <w:rtl/>
          <w:lang w:bidi="fa-IR"/>
        </w:rPr>
        <w:t>:</w:t>
      </w:r>
      <w:r w:rsidRPr="00B13B44">
        <w:rPr>
          <w:rFonts w:ascii="B Lotus" w:hAnsi="B Lotus" w:cs="B Lotus"/>
          <w:sz w:val="22"/>
          <w:szCs w:val="22"/>
          <w:rtl/>
          <w:lang w:bidi="fa-IR"/>
        </w:rPr>
        <w:t xml:space="preserve"> ص 1</w:t>
      </w:r>
      <w:r w:rsidRPr="00B13B44">
        <w:rPr>
          <w:rFonts w:ascii="B Lotus" w:hAnsi="B Lotus" w:cs="B Lotus" w:hint="cs"/>
          <w:sz w:val="22"/>
          <w:szCs w:val="22"/>
          <w:rtl/>
          <w:lang w:bidi="fa-IR"/>
        </w:rPr>
        <w:t>3</w:t>
      </w:r>
      <w:r w:rsidRPr="00B13B44">
        <w:rPr>
          <w:rFonts w:ascii="B Lotus" w:hAnsi="B Lotus" w:cs="B Lotus"/>
          <w:sz w:val="22"/>
          <w:szCs w:val="22"/>
          <w:rtl/>
          <w:lang w:bidi="fa-IR"/>
        </w:rPr>
        <w:t>9</w:t>
      </w:r>
      <w:r w:rsidRPr="00B13B44">
        <w:rPr>
          <w:rFonts w:ascii="B Lotus" w:hAnsi="B Lotus" w:cs="B Lotus" w:hint="cs"/>
          <w:sz w:val="22"/>
          <w:szCs w:val="22"/>
          <w:rtl/>
          <w:lang w:bidi="fa-IR"/>
        </w:rPr>
        <w:t>.</w:t>
      </w:r>
    </w:p>
  </w:footnote>
  <w:footnote w:id="21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القواعد ال</w:t>
      </w:r>
      <w:r>
        <w:rPr>
          <w:rFonts w:ascii="mylotus" w:hAnsi="mylotus" w:cs="mylotus" w:hint="cs"/>
          <w:sz w:val="22"/>
          <w:szCs w:val="22"/>
          <w:rtl/>
          <w:lang w:bidi="fa-IR"/>
        </w:rPr>
        <w:t>ـ</w:t>
      </w:r>
      <w:r w:rsidRPr="00E572B3">
        <w:rPr>
          <w:rFonts w:ascii="mylotus" w:hAnsi="mylotus" w:cs="mylotus"/>
          <w:sz w:val="22"/>
          <w:szCs w:val="22"/>
          <w:rtl/>
          <w:lang w:bidi="fa-IR"/>
        </w:rPr>
        <w:t>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24</w:t>
      </w:r>
      <w:r>
        <w:rPr>
          <w:rFonts w:ascii="B Lotus" w:hAnsi="B Lotus" w:cs="B Lotus" w:hint="cs"/>
          <w:sz w:val="22"/>
          <w:szCs w:val="22"/>
          <w:rtl/>
          <w:lang w:bidi="fa-IR"/>
        </w:rPr>
        <w:t>.</w:t>
      </w:r>
    </w:p>
  </w:footnote>
  <w:footnote w:id="21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القواعد ال</w:t>
      </w:r>
      <w:r>
        <w:rPr>
          <w:rFonts w:ascii="mylotus" w:hAnsi="mylotus" w:cs="mylotus" w:hint="cs"/>
          <w:sz w:val="22"/>
          <w:szCs w:val="22"/>
          <w:rtl/>
          <w:lang w:bidi="fa-IR"/>
        </w:rPr>
        <w:t>ـ</w:t>
      </w:r>
      <w:r w:rsidRPr="00E572B3">
        <w:rPr>
          <w:rFonts w:ascii="mylotus" w:hAnsi="mylotus" w:cs="mylotus"/>
          <w:sz w:val="22"/>
          <w:szCs w:val="22"/>
          <w:rtl/>
          <w:lang w:bidi="fa-IR"/>
        </w:rPr>
        <w:t>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36</w:t>
      </w:r>
      <w:r>
        <w:rPr>
          <w:rFonts w:ascii="B Lotus" w:hAnsi="B Lotus" w:cs="B Lotus" w:hint="cs"/>
          <w:sz w:val="22"/>
          <w:szCs w:val="22"/>
          <w:rtl/>
          <w:lang w:bidi="fa-IR"/>
        </w:rPr>
        <w:t>.</w:t>
      </w:r>
    </w:p>
  </w:footnote>
  <w:footnote w:id="21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الـمثل الأعلی</w:t>
      </w:r>
      <w:r>
        <w:rPr>
          <w:rFonts w:ascii="B Lotus" w:hAnsi="B Lotus" w:cs="B Lotus" w:hint="cs"/>
          <w:sz w:val="22"/>
          <w:szCs w:val="22"/>
          <w:rtl/>
          <w:lang w:bidi="fa-IR"/>
        </w:rPr>
        <w:t>:</w:t>
      </w:r>
      <w:r w:rsidRPr="00F70402">
        <w:rPr>
          <w:rFonts w:ascii="B Lotus" w:hAnsi="B Lotus" w:cs="B Lotus"/>
          <w:sz w:val="22"/>
          <w:szCs w:val="22"/>
          <w:rtl/>
          <w:lang w:bidi="fa-IR"/>
        </w:rPr>
        <w:t xml:space="preserve"> ص 37</w:t>
      </w:r>
      <w:r>
        <w:rPr>
          <w:rFonts w:ascii="B Lotus" w:hAnsi="B Lotus" w:cs="B Lotus" w:hint="cs"/>
          <w:sz w:val="22"/>
          <w:szCs w:val="22"/>
          <w:rtl/>
          <w:lang w:bidi="fa-IR"/>
        </w:rPr>
        <w:t>.</w:t>
      </w:r>
    </w:p>
  </w:footnote>
  <w:footnote w:id="22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18</w:t>
      </w:r>
      <w:r>
        <w:rPr>
          <w:rFonts w:ascii="B Lotus" w:hAnsi="B Lotus" w:cs="B Lotus" w:hint="cs"/>
          <w:sz w:val="22"/>
          <w:szCs w:val="22"/>
          <w:rtl/>
          <w:lang w:bidi="fa-IR"/>
        </w:rPr>
        <w:t>.</w:t>
      </w:r>
    </w:p>
  </w:footnote>
  <w:footnote w:id="22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القواعد الـمثلی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21</w:t>
      </w:r>
      <w:r>
        <w:rPr>
          <w:rFonts w:ascii="B Lotus" w:hAnsi="B Lotus" w:cs="B Lotus" w:hint="cs"/>
          <w:sz w:val="22"/>
          <w:szCs w:val="22"/>
          <w:rtl/>
          <w:lang w:bidi="fa-IR"/>
        </w:rPr>
        <w:t>.</w:t>
      </w:r>
    </w:p>
  </w:footnote>
  <w:footnote w:id="22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القواعد الـمثلی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23</w:t>
      </w:r>
      <w:r>
        <w:rPr>
          <w:rFonts w:ascii="B Lotus" w:hAnsi="B Lotus" w:cs="B Lotus" w:hint="cs"/>
          <w:sz w:val="22"/>
          <w:szCs w:val="22"/>
          <w:rtl/>
          <w:lang w:bidi="fa-IR"/>
        </w:rPr>
        <w:t>.</w:t>
      </w:r>
    </w:p>
  </w:footnote>
  <w:footnote w:id="22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 ص (24)</w:t>
      </w:r>
    </w:p>
  </w:footnote>
  <w:footnote w:id="22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القواعد الـمثلی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28</w:t>
      </w:r>
      <w:r>
        <w:rPr>
          <w:rFonts w:ascii="B Lotus" w:hAnsi="B Lotus" w:cs="B Lotus" w:hint="cs"/>
          <w:sz w:val="22"/>
          <w:szCs w:val="22"/>
          <w:rtl/>
          <w:lang w:bidi="fa-IR"/>
        </w:rPr>
        <w:t>.</w:t>
      </w:r>
    </w:p>
  </w:footnote>
  <w:footnote w:id="22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القواعد الـمثلی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29</w:t>
      </w:r>
      <w:r>
        <w:rPr>
          <w:rFonts w:ascii="B Lotus" w:hAnsi="B Lotus" w:cs="B Lotus" w:hint="cs"/>
          <w:sz w:val="22"/>
          <w:szCs w:val="22"/>
          <w:rtl/>
          <w:lang w:bidi="fa-IR"/>
        </w:rPr>
        <w:t>.</w:t>
      </w:r>
    </w:p>
  </w:footnote>
  <w:footnote w:id="226">
    <w:p w:rsidR="00A55B30" w:rsidRPr="00F70402" w:rsidRDefault="00A55B30" w:rsidP="00493673">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 xml:space="preserve">روایت </w:t>
      </w:r>
      <w:r w:rsidRPr="00F70402">
        <w:rPr>
          <w:rFonts w:ascii="B Lotus" w:hAnsi="B Lotus" w:cs="B Lotus"/>
          <w:sz w:val="22"/>
          <w:szCs w:val="22"/>
          <w:rtl/>
          <w:lang w:bidi="fa-IR"/>
        </w:rPr>
        <w:t>مسلم</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صلاة الـمسافرین</w:t>
      </w:r>
      <w:r w:rsidRPr="00F70402">
        <w:rPr>
          <w:rFonts w:ascii="B Lotus" w:hAnsi="B Lotus" w:cs="B Lotus"/>
          <w:sz w:val="22"/>
          <w:szCs w:val="22"/>
          <w:rtl/>
          <w:lang w:bidi="fa-IR"/>
        </w:rPr>
        <w:t xml:space="preserve">، باب </w:t>
      </w:r>
      <w:r w:rsidRPr="00E572B3">
        <w:rPr>
          <w:rFonts w:ascii="mylotus" w:hAnsi="mylotus" w:cs="mylotus"/>
          <w:sz w:val="22"/>
          <w:szCs w:val="22"/>
          <w:rtl/>
          <w:lang w:bidi="fa-IR"/>
        </w:rPr>
        <w:t>الترغیب ف</w:t>
      </w:r>
      <w:r w:rsidR="00493673">
        <w:rPr>
          <w:rFonts w:ascii="mylotus" w:hAnsi="mylotus" w:cs="mylotus" w:hint="cs"/>
          <w:sz w:val="22"/>
          <w:szCs w:val="22"/>
          <w:rtl/>
          <w:lang w:bidi="fa-IR"/>
        </w:rPr>
        <w:t>ي</w:t>
      </w:r>
      <w:r w:rsidRPr="00E572B3">
        <w:rPr>
          <w:rFonts w:ascii="mylotus" w:hAnsi="mylotus" w:cs="mylotus"/>
          <w:sz w:val="22"/>
          <w:szCs w:val="22"/>
          <w:rtl/>
          <w:lang w:bidi="fa-IR"/>
        </w:rPr>
        <w:t xml:space="preserve"> الدعاء و الذکر ف</w:t>
      </w:r>
      <w:r w:rsidR="00493673">
        <w:rPr>
          <w:rFonts w:ascii="mylotus" w:hAnsi="mylotus" w:cs="mylotus" w:hint="cs"/>
          <w:sz w:val="22"/>
          <w:szCs w:val="22"/>
          <w:rtl/>
          <w:lang w:bidi="fa-IR"/>
        </w:rPr>
        <w:t>ي</w:t>
      </w:r>
      <w:r w:rsidRPr="00E572B3">
        <w:rPr>
          <w:rFonts w:ascii="mylotus" w:hAnsi="mylotus" w:cs="mylotus"/>
          <w:sz w:val="22"/>
          <w:szCs w:val="22"/>
          <w:rtl/>
          <w:lang w:bidi="fa-IR"/>
        </w:rPr>
        <w:t xml:space="preserve"> آخر اللیل</w:t>
      </w:r>
      <w:r w:rsidRPr="00F70402">
        <w:rPr>
          <w:rFonts w:ascii="B Lotus" w:hAnsi="B Lotus" w:cs="B Lotus"/>
          <w:sz w:val="22"/>
          <w:szCs w:val="22"/>
          <w:rtl/>
          <w:lang w:bidi="fa-IR"/>
        </w:rPr>
        <w:t xml:space="preserve">، </w:t>
      </w:r>
      <w:r>
        <w:rPr>
          <w:rFonts w:ascii="B Lotus" w:hAnsi="B Lotus" w:cs="B Lotus"/>
          <w:sz w:val="22"/>
          <w:szCs w:val="22"/>
          <w:rtl/>
          <w:lang w:bidi="fa-IR"/>
        </w:rPr>
        <w:t>2/175</w:t>
      </w:r>
      <w:r>
        <w:rPr>
          <w:rFonts w:ascii="B Lotus" w:hAnsi="B Lotus" w:cs="B Lotus" w:hint="cs"/>
          <w:sz w:val="22"/>
          <w:szCs w:val="22"/>
          <w:rtl/>
          <w:lang w:bidi="fa-IR"/>
        </w:rPr>
        <w:t>-</w:t>
      </w:r>
      <w:r>
        <w:rPr>
          <w:rFonts w:ascii="B Lotus" w:hAnsi="B Lotus" w:cs="B Lotus"/>
          <w:sz w:val="22"/>
          <w:szCs w:val="22"/>
          <w:rtl/>
          <w:lang w:bidi="fa-IR"/>
        </w:rPr>
        <w:t>176</w:t>
      </w:r>
      <w:r>
        <w:rPr>
          <w:rFonts w:ascii="B Lotus" w:hAnsi="B Lotus" w:cs="B Lotus" w:hint="cs"/>
          <w:sz w:val="22"/>
          <w:szCs w:val="22"/>
          <w:rtl/>
          <w:lang w:bidi="fa-IR"/>
        </w:rPr>
        <w:t>.</w:t>
      </w:r>
    </w:p>
  </w:footnote>
  <w:footnote w:id="227">
    <w:p w:rsidR="00A55B30" w:rsidRPr="00ED4AC5" w:rsidRDefault="00A55B30" w:rsidP="00FD13FE">
      <w:pPr>
        <w:pStyle w:val="FootnoteText"/>
        <w:widowControl w:val="0"/>
        <w:jc w:val="right"/>
        <w:rPr>
          <w:sz w:val="22"/>
          <w:szCs w:val="22"/>
          <w:rtl/>
          <w:lang w:bidi="fa-IR"/>
        </w:rPr>
      </w:pPr>
      <w:r w:rsidRPr="00ED4AC5">
        <w:rPr>
          <w:rFonts w:hint="cs"/>
          <w:sz w:val="22"/>
          <w:szCs w:val="22"/>
          <w:rtl/>
        </w:rPr>
        <w:t>1-</w:t>
      </w:r>
      <w:r w:rsidRPr="00ED4AC5">
        <w:rPr>
          <w:rFonts w:hint="cs"/>
          <w:sz w:val="22"/>
          <w:szCs w:val="22"/>
          <w:rtl/>
          <w:lang w:bidi="fa-IR"/>
        </w:rPr>
        <w:t>بدا</w:t>
      </w:r>
      <w:r w:rsidRPr="00ED4AC5">
        <w:rPr>
          <w:rFonts w:hint="cs"/>
          <w:sz w:val="22"/>
          <w:szCs w:val="22"/>
          <w:rtl/>
        </w:rPr>
        <w:t>ئ</w:t>
      </w:r>
      <w:r w:rsidRPr="00ED4AC5">
        <w:rPr>
          <w:rFonts w:hint="cs"/>
          <w:sz w:val="22"/>
          <w:szCs w:val="22"/>
          <w:rtl/>
          <w:lang w:bidi="fa-IR"/>
        </w:rPr>
        <w:t>ع الفواید: ابن قیم ص168.</w:t>
      </w:r>
    </w:p>
  </w:footnote>
  <w:footnote w:id="22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توضیح الکافیة الشافیة</w:t>
      </w:r>
      <w:r>
        <w:rPr>
          <w:rFonts w:ascii="B Lotus" w:hAnsi="B Lotus" w:cs="B Lotus" w:hint="cs"/>
          <w:sz w:val="22"/>
          <w:szCs w:val="22"/>
          <w:rtl/>
          <w:lang w:bidi="fa-IR"/>
        </w:rPr>
        <w:t>:</w:t>
      </w:r>
      <w:r w:rsidRPr="00F70402">
        <w:rPr>
          <w:rFonts w:ascii="B Lotus" w:hAnsi="B Lotus" w:cs="B Lotus"/>
          <w:sz w:val="22"/>
          <w:szCs w:val="22"/>
          <w:rtl/>
          <w:lang w:bidi="fa-IR"/>
        </w:rPr>
        <w:t xml:space="preserve"> ص 131</w:t>
      </w:r>
      <w:r>
        <w:rPr>
          <w:rFonts w:ascii="B Lotus" w:hAnsi="B Lotus" w:cs="B Lotus" w:hint="cs"/>
          <w:sz w:val="22"/>
          <w:szCs w:val="22"/>
          <w:rtl/>
          <w:lang w:bidi="fa-IR"/>
        </w:rPr>
        <w:t>-</w:t>
      </w:r>
      <w:r w:rsidRPr="00F70402">
        <w:rPr>
          <w:rFonts w:ascii="B Lotus" w:hAnsi="B Lotus" w:cs="B Lotus"/>
          <w:sz w:val="22"/>
          <w:szCs w:val="22"/>
          <w:rtl/>
          <w:lang w:bidi="fa-IR"/>
        </w:rPr>
        <w:t>132</w:t>
      </w:r>
      <w:r>
        <w:rPr>
          <w:rFonts w:ascii="B Lotus" w:hAnsi="B Lotus" w:cs="B Lotus" w:hint="cs"/>
          <w:sz w:val="22"/>
          <w:szCs w:val="22"/>
          <w:rtl/>
          <w:lang w:bidi="fa-IR"/>
        </w:rPr>
        <w:t>.</w:t>
      </w:r>
    </w:p>
  </w:footnote>
  <w:footnote w:id="22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 ص 30</w:t>
      </w:r>
      <w:r>
        <w:rPr>
          <w:rFonts w:ascii="B Lotus" w:hAnsi="B Lotus" w:cs="B Lotus" w:hint="cs"/>
          <w:sz w:val="22"/>
          <w:szCs w:val="22"/>
          <w:rtl/>
          <w:lang w:bidi="fa-IR"/>
        </w:rPr>
        <w:t>.</w:t>
      </w:r>
    </w:p>
  </w:footnote>
  <w:footnote w:id="23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الفتاوی</w:t>
      </w:r>
      <w:r>
        <w:rPr>
          <w:rFonts w:ascii="B Lotus" w:hAnsi="B Lotus" w:cs="B Lotus" w:hint="cs"/>
          <w:sz w:val="22"/>
          <w:szCs w:val="22"/>
          <w:rtl/>
          <w:lang w:bidi="fa-IR"/>
        </w:rPr>
        <w:t xml:space="preserve">: </w:t>
      </w:r>
      <w:r w:rsidRPr="00F70402">
        <w:rPr>
          <w:rFonts w:ascii="B Lotus" w:hAnsi="B Lotus" w:cs="B Lotus"/>
          <w:sz w:val="22"/>
          <w:szCs w:val="22"/>
          <w:rtl/>
          <w:lang w:bidi="fa-IR"/>
        </w:rPr>
        <w:t>3/41</w:t>
      </w:r>
      <w:r>
        <w:rPr>
          <w:rFonts w:ascii="B Lotus" w:hAnsi="B Lotus" w:cs="B Lotus" w:hint="cs"/>
          <w:sz w:val="22"/>
          <w:szCs w:val="22"/>
          <w:rtl/>
          <w:lang w:bidi="fa-IR"/>
        </w:rPr>
        <w:t>.</w:t>
      </w:r>
    </w:p>
  </w:footnote>
  <w:footnote w:id="23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Pr>
          <w:rFonts w:ascii="mylotus" w:hAnsi="mylotus" w:cs="mylotus"/>
          <w:sz w:val="22"/>
          <w:szCs w:val="22"/>
          <w:rtl/>
          <w:lang w:bidi="fa-IR"/>
        </w:rPr>
        <w:t>الرسال</w:t>
      </w:r>
      <w:r>
        <w:rPr>
          <w:rFonts w:ascii="mylotus" w:hAnsi="mylotus" w:cs="mylotus" w:hint="cs"/>
          <w:sz w:val="22"/>
          <w:szCs w:val="22"/>
          <w:rtl/>
        </w:rPr>
        <w:t>ة</w:t>
      </w:r>
      <w:r w:rsidRPr="00E572B3">
        <w:rPr>
          <w:rFonts w:ascii="mylotus" w:hAnsi="mylotus" w:cs="mylotus"/>
          <w:sz w:val="22"/>
          <w:szCs w:val="22"/>
          <w:rtl/>
          <w:lang w:bidi="fa-IR"/>
        </w:rPr>
        <w:t xml:space="preserve"> التدمریة</w:t>
      </w:r>
      <w:r>
        <w:rPr>
          <w:rFonts w:ascii="B Lotus" w:hAnsi="B Lotus" w:cs="B Lotus" w:hint="cs"/>
          <w:sz w:val="22"/>
          <w:szCs w:val="22"/>
          <w:rtl/>
          <w:lang w:bidi="fa-IR"/>
        </w:rPr>
        <w:t xml:space="preserve">: </w:t>
      </w:r>
      <w:r w:rsidRPr="00F70402">
        <w:rPr>
          <w:rFonts w:ascii="B Lotus" w:hAnsi="B Lotus" w:cs="B Lotus"/>
          <w:sz w:val="22"/>
          <w:szCs w:val="22"/>
          <w:rtl/>
          <w:lang w:bidi="fa-IR"/>
        </w:rPr>
        <w:t>13</w:t>
      </w:r>
      <w:r>
        <w:rPr>
          <w:rFonts w:ascii="B Lotus" w:hAnsi="B Lotus" w:cs="B Lotus" w:hint="cs"/>
          <w:sz w:val="22"/>
          <w:szCs w:val="22"/>
          <w:rtl/>
          <w:lang w:bidi="fa-IR"/>
        </w:rPr>
        <w:t>.</w:t>
      </w:r>
    </w:p>
  </w:footnote>
  <w:footnote w:id="23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التدمریة، ابن تیمیة</w:t>
      </w:r>
      <w:r w:rsidRPr="00F70402">
        <w:rPr>
          <w:rFonts w:ascii="B Lotus" w:hAnsi="B Lotus" w:cs="B Lotus"/>
          <w:sz w:val="22"/>
          <w:szCs w:val="22"/>
          <w:rtl/>
          <w:lang w:bidi="fa-IR"/>
        </w:rPr>
        <w:t>، ص 15</w:t>
      </w:r>
      <w:r>
        <w:rPr>
          <w:rFonts w:ascii="B Lotus" w:hAnsi="B Lotus" w:cs="B Lotus" w:hint="cs"/>
          <w:sz w:val="22"/>
          <w:szCs w:val="22"/>
          <w:rtl/>
          <w:lang w:bidi="fa-IR"/>
        </w:rPr>
        <w:t>.</w:t>
      </w:r>
    </w:p>
  </w:footnote>
  <w:footnote w:id="23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طریق الوصول</w:t>
      </w:r>
      <w:r>
        <w:rPr>
          <w:rFonts w:ascii="B Lotus" w:hAnsi="B Lotus" w:cs="B Lotus" w:hint="cs"/>
          <w:sz w:val="22"/>
          <w:szCs w:val="22"/>
          <w:rtl/>
          <w:lang w:bidi="fa-IR"/>
        </w:rPr>
        <w:t>:</w:t>
      </w:r>
      <w:r w:rsidRPr="00F70402">
        <w:rPr>
          <w:rFonts w:ascii="B Lotus" w:hAnsi="B Lotus" w:cs="B Lotus"/>
          <w:sz w:val="22"/>
          <w:szCs w:val="22"/>
          <w:rtl/>
          <w:lang w:bidi="fa-IR"/>
        </w:rPr>
        <w:t xml:space="preserve"> ص 6</w:t>
      </w:r>
      <w:r>
        <w:rPr>
          <w:rFonts w:ascii="B Lotus" w:hAnsi="B Lotus" w:cs="B Lotus"/>
          <w:sz w:val="22"/>
          <w:szCs w:val="22"/>
          <w:rtl/>
          <w:lang w:bidi="fa-IR"/>
        </w:rPr>
        <w:t xml:space="preserve">، </w:t>
      </w:r>
      <w:r w:rsidRPr="00E572B3">
        <w:rPr>
          <w:rFonts w:ascii="mylotus" w:hAnsi="mylotus" w:cs="mylotus"/>
          <w:sz w:val="22"/>
          <w:szCs w:val="22"/>
          <w:rtl/>
          <w:lang w:bidi="fa-IR"/>
        </w:rPr>
        <w:t>التفسیر</w:t>
      </w:r>
      <w:r>
        <w:rPr>
          <w:rFonts w:ascii="B Lotus" w:hAnsi="B Lotus" w:cs="B Lotus" w:hint="cs"/>
          <w:sz w:val="22"/>
          <w:szCs w:val="22"/>
          <w:rtl/>
          <w:lang w:bidi="fa-IR"/>
        </w:rPr>
        <w:t xml:space="preserve">: </w:t>
      </w:r>
      <w:r>
        <w:rPr>
          <w:rFonts w:ascii="B Lotus" w:hAnsi="B Lotus" w:cs="B Lotus"/>
          <w:sz w:val="22"/>
          <w:szCs w:val="22"/>
          <w:rtl/>
          <w:lang w:bidi="fa-IR"/>
        </w:rPr>
        <w:t>1/257</w:t>
      </w:r>
      <w:r>
        <w:rPr>
          <w:rFonts w:ascii="B Lotus" w:hAnsi="B Lotus" w:cs="B Lotus" w:hint="cs"/>
          <w:sz w:val="22"/>
          <w:szCs w:val="22"/>
          <w:rtl/>
          <w:lang w:bidi="fa-IR"/>
        </w:rPr>
        <w:t>.</w:t>
      </w:r>
    </w:p>
  </w:footnote>
  <w:footnote w:id="23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572B3">
        <w:rPr>
          <w:rFonts w:ascii="mylotus" w:hAnsi="mylotus" w:cs="mylotus"/>
          <w:sz w:val="22"/>
          <w:szCs w:val="22"/>
          <w:rtl/>
          <w:lang w:bidi="fa-IR"/>
        </w:rPr>
        <w:t>الرسالة التدمریة</w:t>
      </w:r>
      <w:r>
        <w:rPr>
          <w:rFonts w:ascii="B Lotus" w:hAnsi="B Lotus" w:cs="B Lotus" w:hint="cs"/>
          <w:sz w:val="22"/>
          <w:szCs w:val="22"/>
          <w:rtl/>
          <w:lang w:bidi="fa-IR"/>
        </w:rPr>
        <w:t>:</w:t>
      </w:r>
      <w:r w:rsidRPr="00F70402">
        <w:rPr>
          <w:rFonts w:ascii="B Lotus" w:hAnsi="B Lotus" w:cs="B Lotus"/>
          <w:sz w:val="22"/>
          <w:szCs w:val="22"/>
          <w:rtl/>
          <w:lang w:bidi="fa-IR"/>
        </w:rPr>
        <w:t xml:space="preserve"> 6، 11</w:t>
      </w:r>
      <w:r>
        <w:rPr>
          <w:rFonts w:ascii="B Lotus" w:hAnsi="B Lotus" w:cs="B Lotus" w:hint="cs"/>
          <w:sz w:val="22"/>
          <w:szCs w:val="22"/>
          <w:rtl/>
          <w:lang w:bidi="fa-IR"/>
        </w:rPr>
        <w:t>.</w:t>
      </w:r>
    </w:p>
  </w:footnote>
  <w:footnote w:id="23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C15C1">
        <w:rPr>
          <w:rFonts w:ascii="mylotus" w:hAnsi="mylotus" w:cs="mylotus"/>
          <w:sz w:val="22"/>
          <w:szCs w:val="22"/>
          <w:rtl/>
          <w:lang w:bidi="fa-IR"/>
        </w:rPr>
        <w:t>بدائع الفوائد</w:t>
      </w:r>
      <w:r>
        <w:rPr>
          <w:rFonts w:ascii="B Lotus" w:hAnsi="B Lotus" w:cs="B Lotus" w:hint="cs"/>
          <w:sz w:val="22"/>
          <w:szCs w:val="22"/>
          <w:rtl/>
          <w:lang w:bidi="fa-IR"/>
        </w:rPr>
        <w:t>:</w:t>
      </w:r>
      <w:r w:rsidRPr="00F70402">
        <w:rPr>
          <w:rFonts w:ascii="B Lotus" w:hAnsi="B Lotus" w:cs="B Lotus"/>
          <w:sz w:val="22"/>
          <w:szCs w:val="22"/>
          <w:rtl/>
          <w:lang w:bidi="fa-IR"/>
        </w:rPr>
        <w:t xml:space="preserve"> ابن قیّم، ص </w:t>
      </w:r>
      <w:r>
        <w:rPr>
          <w:rFonts w:ascii="B Lotus" w:hAnsi="B Lotus" w:cs="B Lotus"/>
          <w:sz w:val="22"/>
          <w:szCs w:val="22"/>
          <w:rtl/>
          <w:lang w:bidi="fa-IR"/>
        </w:rPr>
        <w:t>168</w:t>
      </w:r>
      <w:r>
        <w:rPr>
          <w:rFonts w:ascii="B Lotus" w:hAnsi="B Lotus" w:cs="B Lotus" w:hint="cs"/>
          <w:sz w:val="22"/>
          <w:szCs w:val="22"/>
          <w:rtl/>
          <w:lang w:bidi="fa-IR"/>
        </w:rPr>
        <w:t>.</w:t>
      </w:r>
    </w:p>
  </w:footnote>
  <w:footnote w:id="23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C15C1">
        <w:rPr>
          <w:rFonts w:ascii="mylotus" w:hAnsi="mylotus" w:cs="mylotus"/>
          <w:sz w:val="22"/>
          <w:szCs w:val="22"/>
          <w:rtl/>
          <w:lang w:bidi="fa-IR"/>
        </w:rPr>
        <w:t>بدائع الفوائد</w:t>
      </w:r>
      <w:r>
        <w:rPr>
          <w:rFonts w:ascii="B Lotus" w:hAnsi="B Lotus" w:cs="B Lotus" w:hint="cs"/>
          <w:sz w:val="22"/>
          <w:szCs w:val="22"/>
          <w:rtl/>
          <w:lang w:bidi="fa-IR"/>
        </w:rPr>
        <w:t>:</w:t>
      </w:r>
      <w:r w:rsidRPr="00F70402">
        <w:rPr>
          <w:rFonts w:ascii="B Lotus" w:hAnsi="B Lotus" w:cs="B Lotus"/>
          <w:sz w:val="22"/>
          <w:szCs w:val="22"/>
          <w:rtl/>
          <w:lang w:bidi="fa-IR"/>
        </w:rPr>
        <w:t xml:space="preserve"> ابن قیّم، ص </w:t>
      </w:r>
      <w:r>
        <w:rPr>
          <w:rFonts w:ascii="B Lotus" w:hAnsi="B Lotus" w:cs="B Lotus"/>
          <w:sz w:val="22"/>
          <w:szCs w:val="22"/>
          <w:rtl/>
          <w:lang w:bidi="fa-IR"/>
        </w:rPr>
        <w:t>166</w:t>
      </w:r>
      <w:r>
        <w:rPr>
          <w:rFonts w:ascii="B Lotus" w:hAnsi="B Lotus" w:cs="B Lotus" w:hint="cs"/>
          <w:sz w:val="22"/>
          <w:szCs w:val="22"/>
          <w:rtl/>
          <w:lang w:bidi="fa-IR"/>
        </w:rPr>
        <w:t>.</w:t>
      </w:r>
    </w:p>
  </w:footnote>
  <w:footnote w:id="23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C15C1">
        <w:rPr>
          <w:rFonts w:ascii="mylotus" w:hAnsi="mylotus" w:cs="mylotus"/>
          <w:sz w:val="22"/>
          <w:szCs w:val="22"/>
          <w:rtl/>
          <w:lang w:bidi="fa-IR"/>
        </w:rPr>
        <w:t>القواعد الحسان</w:t>
      </w:r>
      <w:r w:rsidRPr="00F70402">
        <w:rPr>
          <w:rFonts w:ascii="B Lotus" w:hAnsi="B Lotus" w:cs="B Lotus"/>
          <w:sz w:val="22"/>
          <w:szCs w:val="22"/>
          <w:rtl/>
          <w:lang w:bidi="fa-IR"/>
        </w:rPr>
        <w:t xml:space="preserve">، ص 110، </w:t>
      </w:r>
      <w:r w:rsidRPr="008C15C1">
        <w:rPr>
          <w:rFonts w:ascii="mylotus" w:hAnsi="mylotus" w:cs="mylotus"/>
          <w:sz w:val="22"/>
          <w:szCs w:val="22"/>
          <w:rtl/>
          <w:lang w:bidi="fa-IR"/>
        </w:rPr>
        <w:t>الفتاوی السعدیة</w:t>
      </w:r>
      <w:r w:rsidRPr="00F70402">
        <w:rPr>
          <w:rFonts w:ascii="B Lotus" w:hAnsi="B Lotus" w:cs="B Lotus"/>
          <w:sz w:val="22"/>
          <w:szCs w:val="22"/>
          <w:rtl/>
          <w:lang w:bidi="fa-IR"/>
        </w:rPr>
        <w:t xml:space="preserve">، ص </w:t>
      </w:r>
      <w:r>
        <w:rPr>
          <w:rFonts w:ascii="B Lotus" w:hAnsi="B Lotus" w:cs="B Lotus"/>
          <w:sz w:val="22"/>
          <w:szCs w:val="22"/>
          <w:rtl/>
          <w:lang w:bidi="fa-IR"/>
        </w:rPr>
        <w:t>11</w:t>
      </w:r>
      <w:r>
        <w:rPr>
          <w:rFonts w:ascii="B Lotus" w:hAnsi="B Lotus" w:cs="B Lotus" w:hint="cs"/>
          <w:sz w:val="22"/>
          <w:szCs w:val="22"/>
          <w:rtl/>
          <w:lang w:bidi="fa-IR"/>
        </w:rPr>
        <w:t>.</w:t>
      </w:r>
    </w:p>
  </w:footnote>
  <w:footnote w:id="23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C15C1">
        <w:rPr>
          <w:rFonts w:ascii="mylotus" w:hAnsi="mylotus" w:cs="mylotus"/>
          <w:sz w:val="22"/>
          <w:szCs w:val="22"/>
          <w:rtl/>
          <w:lang w:bidi="fa-IR"/>
        </w:rPr>
        <w:t>طریق الوصول</w:t>
      </w:r>
      <w:r>
        <w:rPr>
          <w:rFonts w:ascii="B Lotus" w:hAnsi="B Lotus" w:cs="B Lotus" w:hint="cs"/>
          <w:sz w:val="22"/>
          <w:szCs w:val="22"/>
          <w:rtl/>
          <w:lang w:bidi="fa-IR"/>
        </w:rPr>
        <w:t>:</w:t>
      </w:r>
      <w:r w:rsidRPr="00F70402">
        <w:rPr>
          <w:rFonts w:ascii="B Lotus" w:hAnsi="B Lotus" w:cs="B Lotus"/>
          <w:sz w:val="22"/>
          <w:szCs w:val="22"/>
          <w:rtl/>
          <w:lang w:bidi="fa-IR"/>
        </w:rPr>
        <w:t xml:space="preserve"> سعدی، ص 8</w:t>
      </w:r>
      <w:r>
        <w:rPr>
          <w:rFonts w:ascii="B Lotus" w:hAnsi="B Lotus" w:cs="B Lotus" w:hint="cs"/>
          <w:sz w:val="22"/>
          <w:szCs w:val="22"/>
          <w:rtl/>
          <w:lang w:bidi="fa-IR"/>
        </w:rPr>
        <w:t>.</w:t>
      </w:r>
    </w:p>
  </w:footnote>
  <w:footnote w:id="23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C15C1">
        <w:rPr>
          <w:rFonts w:ascii="mylotus" w:hAnsi="mylotus" w:cs="mylotus"/>
          <w:sz w:val="22"/>
          <w:szCs w:val="22"/>
          <w:rtl/>
          <w:lang w:bidi="fa-IR"/>
        </w:rPr>
        <w:t>لـمعة الاعتقاد</w:t>
      </w:r>
      <w:r w:rsidRPr="00F70402">
        <w:rPr>
          <w:rFonts w:ascii="B Lotus" w:hAnsi="B Lotus" w:cs="B Lotus"/>
          <w:sz w:val="22"/>
          <w:szCs w:val="22"/>
          <w:rtl/>
          <w:lang w:bidi="fa-IR"/>
        </w:rPr>
        <w:t xml:space="preserve">، شرح ابن عثیمین، ص </w:t>
      </w:r>
      <w:r>
        <w:rPr>
          <w:rFonts w:ascii="B Lotus" w:hAnsi="B Lotus" w:cs="B Lotus"/>
          <w:sz w:val="22"/>
          <w:szCs w:val="22"/>
          <w:rtl/>
          <w:lang w:bidi="fa-IR"/>
        </w:rPr>
        <w:t>22</w:t>
      </w:r>
      <w:r>
        <w:rPr>
          <w:rFonts w:ascii="B Lotus" w:hAnsi="B Lotus" w:cs="B Lotus" w:hint="cs"/>
          <w:sz w:val="22"/>
          <w:szCs w:val="22"/>
          <w:rtl/>
          <w:lang w:bidi="fa-IR"/>
        </w:rPr>
        <w:t>.</w:t>
      </w:r>
    </w:p>
  </w:footnote>
  <w:footnote w:id="24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w:t>
      </w:r>
      <w:r>
        <w:rPr>
          <w:rFonts w:ascii="B Lotus" w:hAnsi="B Lotus" w:cs="B Lotus"/>
          <w:sz w:val="22"/>
          <w:szCs w:val="22"/>
          <w:rtl/>
          <w:lang w:bidi="fa-IR"/>
        </w:rPr>
        <w:t xml:space="preserve"> ص</w:t>
      </w:r>
      <w:r>
        <w:rPr>
          <w:rFonts w:ascii="B Lotus" w:hAnsi="B Lotus" w:cs="B Lotus" w:hint="cs"/>
          <w:sz w:val="22"/>
          <w:szCs w:val="22"/>
          <w:rtl/>
          <w:lang w:bidi="fa-IR"/>
        </w:rPr>
        <w:t>23.</w:t>
      </w:r>
    </w:p>
  </w:footnote>
  <w:footnote w:id="24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22</w:t>
      </w:r>
      <w:r>
        <w:rPr>
          <w:rFonts w:ascii="B Lotus" w:hAnsi="B Lotus" w:cs="B Lotus" w:hint="cs"/>
          <w:sz w:val="22"/>
          <w:szCs w:val="22"/>
          <w:rtl/>
          <w:lang w:bidi="fa-IR"/>
        </w:rPr>
        <w:t>.</w:t>
      </w:r>
    </w:p>
  </w:footnote>
  <w:footnote w:id="242">
    <w:p w:rsidR="00A55B30" w:rsidRPr="00F70402" w:rsidRDefault="00A55B30" w:rsidP="00ED4AC5">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روا</w:t>
      </w:r>
      <w:r>
        <w:rPr>
          <w:rFonts w:ascii="mylotus" w:hAnsi="mylotus" w:cs="mylotus" w:hint="cs"/>
          <w:sz w:val="22"/>
          <w:szCs w:val="22"/>
          <w:rtl/>
          <w:lang w:bidi="fa-IR"/>
        </w:rPr>
        <w:t>یت</w:t>
      </w:r>
      <w:r w:rsidRPr="008C15C1">
        <w:rPr>
          <w:rFonts w:ascii="mylotus" w:hAnsi="mylotus" w:cs="mylotus"/>
          <w:sz w:val="22"/>
          <w:szCs w:val="22"/>
          <w:rtl/>
          <w:lang w:bidi="fa-IR"/>
        </w:rPr>
        <w:t xml:space="preserve"> احمد</w:t>
      </w:r>
      <w:r>
        <w:rPr>
          <w:rFonts w:ascii="mylotus" w:hAnsi="mylotus" w:cs="mylotus" w:hint="cs"/>
          <w:sz w:val="22"/>
          <w:szCs w:val="22"/>
          <w:rtl/>
          <w:lang w:bidi="fa-IR"/>
        </w:rPr>
        <w:t xml:space="preserve">: </w:t>
      </w:r>
      <w:r w:rsidRPr="00F70402">
        <w:rPr>
          <w:rFonts w:ascii="B Lotus" w:hAnsi="B Lotus" w:cs="B Lotus"/>
          <w:sz w:val="22"/>
          <w:szCs w:val="22"/>
          <w:rtl/>
          <w:lang w:bidi="fa-IR"/>
        </w:rPr>
        <w:t xml:space="preserve">1/394، 452، </w:t>
      </w:r>
      <w:r w:rsidRPr="008C15C1">
        <w:rPr>
          <w:rFonts w:ascii="mylotus" w:hAnsi="mylotus" w:cs="mylotus"/>
          <w:sz w:val="22"/>
          <w:szCs w:val="22"/>
          <w:rtl/>
          <w:lang w:bidi="fa-IR"/>
        </w:rPr>
        <w:t>شیخ آلبانی</w:t>
      </w:r>
      <w:r>
        <w:rPr>
          <w:rFonts w:ascii="mylotus" w:hAnsi="mylotus" w:cs="CTraditional Arabic" w:hint="cs"/>
          <w:sz w:val="22"/>
          <w:szCs w:val="22"/>
          <w:rtl/>
          <w:lang w:bidi="fa-IR"/>
        </w:rPr>
        <w:t>/</w:t>
      </w:r>
      <w:r>
        <w:rPr>
          <w:rFonts w:ascii="mylotus" w:hAnsi="mylotus" w:cs="mylotus"/>
          <w:sz w:val="22"/>
          <w:szCs w:val="22"/>
          <w:rtl/>
          <w:lang w:bidi="fa-IR"/>
        </w:rPr>
        <w:t xml:space="preserve"> </w:t>
      </w:r>
      <w:r>
        <w:rPr>
          <w:rFonts w:ascii="mylotus" w:hAnsi="mylotus" w:cs="mylotus" w:hint="cs"/>
          <w:sz w:val="22"/>
          <w:szCs w:val="22"/>
          <w:rtl/>
          <w:lang w:bidi="fa-IR"/>
        </w:rPr>
        <w:t>در</w:t>
      </w:r>
      <w:r w:rsidRPr="008C15C1">
        <w:rPr>
          <w:rFonts w:ascii="mylotus" w:hAnsi="mylotus" w:cs="mylotus"/>
          <w:sz w:val="22"/>
          <w:szCs w:val="22"/>
          <w:rtl/>
          <w:lang w:bidi="fa-IR"/>
        </w:rPr>
        <w:t xml:space="preserve"> السلسلة الصحیحة</w:t>
      </w:r>
      <w:r>
        <w:rPr>
          <w:rFonts w:ascii="B Lotus" w:hAnsi="B Lotus" w:cs="B Lotus" w:hint="cs"/>
          <w:sz w:val="22"/>
          <w:szCs w:val="22"/>
          <w:rtl/>
          <w:lang w:bidi="fa-IR"/>
        </w:rPr>
        <w:t xml:space="preserve">: </w:t>
      </w:r>
      <w:r>
        <w:rPr>
          <w:rFonts w:ascii="B Lotus" w:hAnsi="B Lotus" w:cs="B Lotus"/>
          <w:sz w:val="22"/>
          <w:szCs w:val="22"/>
          <w:rtl/>
          <w:lang w:bidi="fa-IR"/>
        </w:rPr>
        <w:t>199</w:t>
      </w:r>
      <w:r>
        <w:rPr>
          <w:rFonts w:ascii="B Lotus" w:hAnsi="B Lotus" w:cs="B Lotus" w:hint="cs"/>
          <w:sz w:val="22"/>
          <w:szCs w:val="22"/>
          <w:rtl/>
          <w:lang w:bidi="fa-IR"/>
        </w:rPr>
        <w:t xml:space="preserve"> آن را صحیح خوانده است.</w:t>
      </w:r>
    </w:p>
  </w:footnote>
  <w:footnote w:id="24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C15C1">
        <w:rPr>
          <w:rFonts w:ascii="mylotus" w:hAnsi="mylotus" w:cs="mylotus"/>
          <w:sz w:val="22"/>
          <w:szCs w:val="22"/>
          <w:rtl/>
          <w:lang w:bidi="fa-IR"/>
        </w:rPr>
        <w:t>القواعد الـمثلی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21</w:t>
      </w:r>
      <w:r>
        <w:rPr>
          <w:rFonts w:ascii="B Lotus" w:hAnsi="B Lotus" w:cs="B Lotus" w:hint="cs"/>
          <w:sz w:val="22"/>
          <w:szCs w:val="22"/>
          <w:rtl/>
          <w:lang w:bidi="fa-IR"/>
        </w:rPr>
        <w:t>.</w:t>
      </w:r>
    </w:p>
  </w:footnote>
  <w:footnote w:id="24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القواعد الـمثلی</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21</w:t>
      </w:r>
      <w:r>
        <w:rPr>
          <w:rFonts w:ascii="B Lotus" w:hAnsi="B Lotus" w:cs="B Lotus" w:hint="cs"/>
          <w:sz w:val="22"/>
          <w:szCs w:val="22"/>
          <w:rtl/>
          <w:lang w:bidi="fa-IR"/>
        </w:rPr>
        <w:t>.</w:t>
      </w:r>
    </w:p>
  </w:footnote>
  <w:footnote w:id="24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القواعد الحسان</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32</w:t>
      </w:r>
      <w:r>
        <w:rPr>
          <w:rFonts w:ascii="B Lotus" w:hAnsi="B Lotus" w:cs="B Lotus" w:hint="cs"/>
          <w:sz w:val="22"/>
          <w:szCs w:val="22"/>
          <w:rtl/>
          <w:lang w:bidi="fa-IR"/>
        </w:rPr>
        <w:t>.</w:t>
      </w:r>
    </w:p>
  </w:footnote>
  <w:footnote w:id="24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بدائع الفوائد</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168</w:t>
      </w:r>
      <w:r>
        <w:rPr>
          <w:rFonts w:ascii="B Lotus" w:hAnsi="B Lotus" w:cs="B Lotus" w:hint="cs"/>
          <w:sz w:val="22"/>
          <w:szCs w:val="22"/>
          <w:rtl/>
          <w:lang w:bidi="fa-IR"/>
        </w:rPr>
        <w:t>.</w:t>
      </w:r>
    </w:p>
  </w:footnote>
  <w:footnote w:id="24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الصفات الإلهیة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ص </w:t>
      </w:r>
      <w:r>
        <w:rPr>
          <w:rFonts w:ascii="B Lotus" w:hAnsi="B Lotus" w:cs="B Lotus"/>
          <w:sz w:val="22"/>
          <w:szCs w:val="22"/>
          <w:rtl/>
          <w:lang w:bidi="fa-IR"/>
        </w:rPr>
        <w:t>341</w:t>
      </w:r>
      <w:r>
        <w:rPr>
          <w:rFonts w:ascii="B Lotus" w:hAnsi="B Lotus" w:cs="B Lotus" w:hint="cs"/>
          <w:sz w:val="22"/>
          <w:szCs w:val="22"/>
          <w:rtl/>
          <w:lang w:bidi="fa-IR"/>
        </w:rPr>
        <w:t>-</w:t>
      </w:r>
      <w:r>
        <w:rPr>
          <w:rFonts w:ascii="B Lotus" w:hAnsi="B Lotus" w:cs="B Lotus"/>
          <w:sz w:val="22"/>
          <w:szCs w:val="22"/>
          <w:rtl/>
          <w:lang w:bidi="fa-IR"/>
        </w:rPr>
        <w:t>342</w:t>
      </w:r>
      <w:r>
        <w:rPr>
          <w:rFonts w:ascii="B Lotus" w:hAnsi="B Lotus" w:cs="B Lotus" w:hint="cs"/>
          <w:sz w:val="22"/>
          <w:szCs w:val="22"/>
          <w:rtl/>
          <w:lang w:bidi="fa-IR"/>
        </w:rPr>
        <w:t>.</w:t>
      </w:r>
    </w:p>
  </w:footnote>
  <w:footnote w:id="248">
    <w:p w:rsidR="00A55B30" w:rsidRPr="00F70402" w:rsidRDefault="00A55B30" w:rsidP="00FD13FE">
      <w:pPr>
        <w:widowControl w:val="0"/>
        <w:ind w:left="284" w:hanging="284"/>
        <w:jc w:val="both"/>
        <w:rPr>
          <w:rFonts w:ascii="B Lotus" w:hAnsi="B Lotus" w:cs="B Lotus"/>
          <w:spacing w:val="-2"/>
          <w:sz w:val="22"/>
          <w:szCs w:val="22"/>
          <w:rtl/>
          <w:lang w:bidi="fa-IR"/>
        </w:rPr>
      </w:pPr>
      <w:r w:rsidRPr="00F70402">
        <w:rPr>
          <w:rStyle w:val="FootnoteReference"/>
          <w:rFonts w:ascii="B Lotus" w:hAnsi="B Lotus" w:cs="B Lotus"/>
          <w:spacing w:val="-2"/>
          <w:sz w:val="22"/>
          <w:szCs w:val="22"/>
          <w:vertAlign w:val="baseline"/>
          <w:lang w:bidi="fa-IR"/>
        </w:rPr>
        <w:footnoteRef/>
      </w:r>
      <w:r>
        <w:rPr>
          <w:rFonts w:ascii="B Lotus" w:hAnsi="B Lotus" w:cs="B Lotus" w:hint="cs"/>
          <w:spacing w:val="-2"/>
          <w:sz w:val="22"/>
          <w:szCs w:val="22"/>
          <w:rtl/>
          <w:lang w:bidi="fa-IR"/>
        </w:rPr>
        <w:t>-</w:t>
      </w:r>
      <w:r w:rsidRPr="00F70402">
        <w:rPr>
          <w:rFonts w:ascii="B Lotus" w:hAnsi="B Lotus" w:cs="B Lotus"/>
          <w:spacing w:val="-2"/>
          <w:sz w:val="22"/>
          <w:szCs w:val="22"/>
          <w:rtl/>
          <w:lang w:bidi="fa-IR"/>
        </w:rPr>
        <w:t xml:space="preserve"> در مطالب بعدی اینکه: آیا سوگند خوردن به صفات الله تعالی جائز است یا نه؟ به تفصیل سخن خواهیم گفت.</w:t>
      </w:r>
    </w:p>
  </w:footnote>
  <w:footnote w:id="24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الصفات الإلهیة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ص</w:t>
      </w:r>
      <w:r>
        <w:rPr>
          <w:rFonts w:ascii="B Lotus" w:hAnsi="B Lotus" w:cs="B Lotus" w:hint="cs"/>
          <w:sz w:val="22"/>
          <w:szCs w:val="22"/>
          <w:rtl/>
          <w:lang w:bidi="fa-IR"/>
        </w:rPr>
        <w:t xml:space="preserve"> </w:t>
      </w:r>
      <w:r w:rsidRPr="00F70402">
        <w:rPr>
          <w:rFonts w:ascii="B Lotus" w:hAnsi="B Lotus" w:cs="B Lotus"/>
          <w:sz w:val="22"/>
          <w:szCs w:val="22"/>
          <w:rtl/>
          <w:lang w:bidi="fa-IR"/>
        </w:rPr>
        <w:t>343</w:t>
      </w:r>
      <w:r>
        <w:rPr>
          <w:rFonts w:ascii="B Lotus" w:hAnsi="B Lotus" w:cs="B Lotus" w:hint="cs"/>
          <w:sz w:val="22"/>
          <w:szCs w:val="22"/>
          <w:rtl/>
          <w:lang w:bidi="fa-IR"/>
        </w:rPr>
        <w:t>.</w:t>
      </w:r>
    </w:p>
  </w:footnote>
  <w:footnote w:id="25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طریق الهجرتین</w:t>
      </w:r>
      <w:r>
        <w:rPr>
          <w:rFonts w:ascii="B Lotus" w:hAnsi="B Lotus" w:cs="B Lotus" w:hint="cs"/>
          <w:sz w:val="22"/>
          <w:szCs w:val="22"/>
          <w:rtl/>
          <w:lang w:bidi="fa-IR"/>
        </w:rPr>
        <w:t xml:space="preserve">: </w:t>
      </w:r>
      <w:r w:rsidRPr="00F70402">
        <w:rPr>
          <w:rFonts w:ascii="B Lotus" w:hAnsi="B Lotus" w:cs="B Lotus"/>
          <w:sz w:val="22"/>
          <w:szCs w:val="22"/>
          <w:rtl/>
          <w:lang w:bidi="fa-IR"/>
        </w:rPr>
        <w:t>‏امام ابن قیّم</w:t>
      </w:r>
      <w:r>
        <w:rPr>
          <w:rFonts w:ascii="B Lotus" w:hAnsi="B Lotus" w:cs="CTraditional Arabic" w:hint="cs"/>
          <w:sz w:val="22"/>
          <w:szCs w:val="22"/>
          <w:rtl/>
          <w:lang w:bidi="fa-IR"/>
        </w:rPr>
        <w:t>/</w:t>
      </w:r>
      <w:r w:rsidRPr="00F70402">
        <w:rPr>
          <w:rFonts w:ascii="B Lotus" w:hAnsi="B Lotus" w:cs="B Lotus"/>
          <w:sz w:val="22"/>
          <w:szCs w:val="22"/>
          <w:rtl/>
          <w:lang w:bidi="fa-IR"/>
        </w:rPr>
        <w:t>، ص 414</w:t>
      </w:r>
      <w:r>
        <w:rPr>
          <w:rFonts w:ascii="B Lotus" w:hAnsi="B Lotus" w:cs="B Lotus" w:hint="cs"/>
          <w:sz w:val="22"/>
          <w:szCs w:val="22"/>
          <w:rtl/>
          <w:lang w:bidi="fa-IR"/>
        </w:rPr>
        <w:t>.</w:t>
      </w:r>
    </w:p>
  </w:footnote>
  <w:footnote w:id="25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لـمعة الاعتقاد</w:t>
      </w:r>
      <w:r>
        <w:rPr>
          <w:rFonts w:ascii="B Lotus" w:hAnsi="B Lotus" w:cs="B Lotus"/>
          <w:sz w:val="22"/>
          <w:szCs w:val="22"/>
          <w:rtl/>
          <w:lang w:bidi="fa-IR"/>
        </w:rPr>
        <w:t>، ابن قدام</w:t>
      </w:r>
      <w:r>
        <w:rPr>
          <w:rFonts w:ascii="B Lotus" w:hAnsi="B Lotus" w:cs="B Lotus" w:hint="cs"/>
          <w:sz w:val="22"/>
          <w:szCs w:val="22"/>
          <w:rtl/>
          <w:lang w:bidi="fa-IR"/>
        </w:rPr>
        <w:t>ه</w:t>
      </w:r>
      <w:r>
        <w:rPr>
          <w:rFonts w:ascii="B Lotus" w:hAnsi="B Lotus" w:cs="B Lotus"/>
          <w:sz w:val="22"/>
          <w:szCs w:val="22"/>
          <w:rtl/>
          <w:lang w:bidi="fa-IR"/>
        </w:rPr>
        <w:t>، ص 89</w:t>
      </w:r>
      <w:r>
        <w:rPr>
          <w:rFonts w:ascii="B Lotus" w:hAnsi="B Lotus" w:cs="B Lotus" w:hint="cs"/>
          <w:sz w:val="22"/>
          <w:szCs w:val="22"/>
          <w:rtl/>
          <w:lang w:bidi="fa-IR"/>
        </w:rPr>
        <w:t>.</w:t>
      </w:r>
    </w:p>
  </w:footnote>
  <w:footnote w:id="25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الصفات الإلهیة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347</w:t>
      </w:r>
      <w:r>
        <w:rPr>
          <w:rFonts w:ascii="B Lotus" w:hAnsi="B Lotus" w:cs="B Lotus" w:hint="cs"/>
          <w:sz w:val="22"/>
          <w:szCs w:val="22"/>
          <w:rtl/>
          <w:lang w:bidi="fa-IR"/>
        </w:rPr>
        <w:t>.</w:t>
      </w:r>
    </w:p>
  </w:footnote>
  <w:footnote w:id="253">
    <w:p w:rsidR="00A55B30" w:rsidRPr="00F70402" w:rsidRDefault="00A55B30" w:rsidP="00E14D85">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 xml:space="preserve">روایت </w:t>
      </w:r>
      <w:r>
        <w:rPr>
          <w:rFonts w:ascii="mylotus" w:hAnsi="mylotus" w:cs="mylotus"/>
          <w:sz w:val="22"/>
          <w:szCs w:val="22"/>
          <w:rtl/>
          <w:lang w:bidi="fa-IR"/>
        </w:rPr>
        <w:t xml:space="preserve">مسلم </w:t>
      </w:r>
      <w:r>
        <w:rPr>
          <w:rFonts w:ascii="mylotus" w:hAnsi="mylotus" w:cs="mylotus" w:hint="cs"/>
          <w:sz w:val="22"/>
          <w:szCs w:val="22"/>
          <w:rtl/>
          <w:lang w:bidi="fa-IR"/>
        </w:rPr>
        <w:t>در</w:t>
      </w:r>
      <w:r w:rsidRPr="001317DC">
        <w:rPr>
          <w:rFonts w:ascii="mylotus" w:hAnsi="mylotus" w:cs="mylotus"/>
          <w:sz w:val="22"/>
          <w:szCs w:val="22"/>
          <w:rtl/>
          <w:lang w:bidi="fa-IR"/>
        </w:rPr>
        <w:t xml:space="preserve"> الدعوات</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1/36 </w:t>
      </w:r>
      <w:r>
        <w:rPr>
          <w:rFonts w:ascii="B Lotus" w:hAnsi="B Lotus" w:cs="B Lotus" w:hint="cs"/>
          <w:sz w:val="22"/>
          <w:szCs w:val="22"/>
          <w:rtl/>
          <w:lang w:bidi="fa-IR"/>
        </w:rPr>
        <w:t xml:space="preserve"> </w:t>
      </w:r>
      <w:r w:rsidRPr="00BE6CDE">
        <w:rPr>
          <w:rFonts w:ascii="mylotus" w:hAnsi="mylotus" w:cs="B Lotus" w:hint="cs"/>
          <w:sz w:val="22"/>
          <w:szCs w:val="22"/>
          <w:rtl/>
          <w:lang w:bidi="fa-IR"/>
        </w:rPr>
        <w:t>همراه</w:t>
      </w:r>
      <w:r w:rsidRPr="00BE6CDE">
        <w:rPr>
          <w:rFonts w:ascii="mylotus" w:hAnsi="mylotus" w:cs="B Lotus"/>
          <w:sz w:val="22"/>
          <w:szCs w:val="22"/>
          <w:rtl/>
          <w:lang w:bidi="fa-IR"/>
        </w:rPr>
        <w:t xml:space="preserve"> شرح نووی</w:t>
      </w:r>
      <w:r w:rsidRPr="00F70402">
        <w:rPr>
          <w:rFonts w:ascii="B Lotus" w:hAnsi="B Lotus" w:cs="B Lotus"/>
          <w:sz w:val="22"/>
          <w:szCs w:val="22"/>
          <w:rtl/>
          <w:lang w:bidi="fa-IR"/>
        </w:rPr>
        <w:t>.</w:t>
      </w:r>
    </w:p>
  </w:footnote>
  <w:footnote w:id="254">
    <w:p w:rsidR="00A55B30" w:rsidRPr="00F70402" w:rsidRDefault="00A55B30" w:rsidP="00E16C8F">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1317DC">
        <w:rPr>
          <w:rFonts w:ascii="mylotus" w:hAnsi="mylotus" w:cs="mylotus"/>
          <w:sz w:val="22"/>
          <w:szCs w:val="22"/>
          <w:rtl/>
          <w:lang w:bidi="fa-IR"/>
        </w:rPr>
        <w:t>الصفات الإلهی</w:t>
      </w:r>
      <w:r>
        <w:rPr>
          <w:rFonts w:ascii="mylotus" w:hAnsi="mylotus" w:cs="mylotus" w:hint="cs"/>
          <w:sz w:val="22"/>
          <w:szCs w:val="22"/>
          <w:rtl/>
          <w:lang w:bidi="fa-IR"/>
        </w:rPr>
        <w:t>ة</w:t>
      </w:r>
      <w:r>
        <w:rPr>
          <w:rFonts w:ascii="B Lotus" w:hAnsi="B Lotus" w:cs="B Lotus" w:hint="cs"/>
          <w:sz w:val="22"/>
          <w:szCs w:val="22"/>
          <w:rtl/>
          <w:lang w:bidi="fa-IR"/>
        </w:rPr>
        <w:t xml:space="preserve">: </w:t>
      </w:r>
      <w:r w:rsidRPr="00F70402">
        <w:rPr>
          <w:rFonts w:ascii="B Lotus" w:hAnsi="B Lotus" w:cs="B Lotus"/>
          <w:sz w:val="22"/>
          <w:szCs w:val="22"/>
          <w:rtl/>
          <w:lang w:bidi="fa-IR"/>
        </w:rPr>
        <w:t>ص 349</w:t>
      </w:r>
      <w:r>
        <w:rPr>
          <w:rFonts w:ascii="B Lotus" w:hAnsi="B Lotus" w:cs="B Lotus" w:hint="cs"/>
          <w:sz w:val="22"/>
          <w:szCs w:val="22"/>
          <w:rtl/>
          <w:lang w:bidi="fa-IR"/>
        </w:rPr>
        <w:t>.</w:t>
      </w:r>
    </w:p>
  </w:footnote>
  <w:footnote w:id="25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1317DC">
        <w:rPr>
          <w:rFonts w:ascii="mylotus" w:hAnsi="mylotus" w:cs="mylotus"/>
          <w:sz w:val="22"/>
          <w:szCs w:val="22"/>
          <w:rtl/>
          <w:lang w:bidi="fa-IR"/>
        </w:rPr>
        <w:t>مدارج السالکین</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1/28</w:t>
      </w:r>
      <w:r>
        <w:rPr>
          <w:rFonts w:ascii="B Lotus" w:hAnsi="B Lotus" w:cs="B Lotus" w:hint="cs"/>
          <w:sz w:val="22"/>
          <w:szCs w:val="22"/>
          <w:rtl/>
          <w:lang w:bidi="fa-IR"/>
        </w:rPr>
        <w:t>-</w:t>
      </w:r>
      <w:r w:rsidRPr="00F70402">
        <w:rPr>
          <w:rFonts w:ascii="B Lotus" w:hAnsi="B Lotus" w:cs="B Lotus"/>
          <w:sz w:val="22"/>
          <w:szCs w:val="22"/>
          <w:rtl/>
          <w:lang w:bidi="fa-IR"/>
        </w:rPr>
        <w:t>29</w:t>
      </w:r>
      <w:r>
        <w:rPr>
          <w:rFonts w:ascii="B Lotus" w:hAnsi="B Lotus" w:cs="B Lotus" w:hint="cs"/>
          <w:sz w:val="22"/>
          <w:szCs w:val="22"/>
          <w:rtl/>
          <w:lang w:bidi="fa-IR"/>
        </w:rPr>
        <w:t>.</w:t>
      </w:r>
    </w:p>
  </w:footnote>
  <w:footnote w:id="25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بدائع الفوائد</w:t>
      </w:r>
      <w:r>
        <w:rPr>
          <w:rFonts w:ascii="B Lotus" w:hAnsi="B Lotus" w:cs="B Lotus" w:hint="cs"/>
          <w:sz w:val="22"/>
          <w:szCs w:val="22"/>
          <w:rtl/>
          <w:lang w:bidi="fa-IR"/>
        </w:rPr>
        <w:t>:</w:t>
      </w:r>
      <w:r w:rsidRPr="00F70402">
        <w:rPr>
          <w:rFonts w:ascii="B Lotus" w:hAnsi="B Lotus" w:cs="B Lotus"/>
          <w:sz w:val="22"/>
          <w:szCs w:val="22"/>
          <w:rtl/>
          <w:lang w:bidi="fa-IR"/>
        </w:rPr>
        <w:t xml:space="preserve"> ابن قیّم، با اندکی تصرف </w:t>
      </w:r>
      <w:r>
        <w:rPr>
          <w:rFonts w:ascii="B Lotus" w:hAnsi="B Lotus" w:cs="B Lotus"/>
          <w:sz w:val="22"/>
          <w:szCs w:val="22"/>
          <w:rtl/>
          <w:lang w:bidi="fa-IR"/>
        </w:rPr>
        <w:t>1/169</w:t>
      </w:r>
      <w:r>
        <w:rPr>
          <w:rFonts w:ascii="B Lotus" w:hAnsi="B Lotus" w:cs="B Lotus" w:hint="cs"/>
          <w:sz w:val="22"/>
          <w:szCs w:val="22"/>
          <w:rtl/>
          <w:lang w:bidi="fa-IR"/>
        </w:rPr>
        <w:t>.</w:t>
      </w:r>
    </w:p>
  </w:footnote>
  <w:footnote w:id="25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sidRPr="00742EAA">
        <w:rPr>
          <w:rFonts w:ascii="mylotus" w:hAnsi="mylotus" w:cs="mylotus"/>
          <w:sz w:val="22"/>
          <w:szCs w:val="22"/>
          <w:rtl/>
          <w:lang w:bidi="fa-IR"/>
        </w:rPr>
        <w:t>تاج العروس</w:t>
      </w:r>
      <w:r>
        <w:rPr>
          <w:rFonts w:ascii="B Lotus" w:hAnsi="B Lotus" w:cs="B Lotus" w:hint="cs"/>
          <w:sz w:val="22"/>
          <w:szCs w:val="22"/>
          <w:rtl/>
          <w:lang w:bidi="fa-IR"/>
        </w:rPr>
        <w:t xml:space="preserve">: </w:t>
      </w:r>
      <w:r w:rsidRPr="00F70402">
        <w:rPr>
          <w:rFonts w:ascii="B Lotus" w:hAnsi="B Lotus" w:cs="B Lotus"/>
          <w:sz w:val="22"/>
          <w:szCs w:val="22"/>
          <w:rtl/>
          <w:lang w:bidi="fa-IR"/>
        </w:rPr>
        <w:t>7/214، 215</w:t>
      </w:r>
      <w:r>
        <w:rPr>
          <w:rFonts w:ascii="B Lotus" w:hAnsi="B Lotus" w:cs="B Lotus" w:hint="cs"/>
          <w:sz w:val="22"/>
          <w:szCs w:val="22"/>
          <w:rtl/>
          <w:lang w:bidi="fa-IR"/>
        </w:rPr>
        <w:t>.</w:t>
      </w:r>
    </w:p>
  </w:footnote>
  <w:footnote w:id="258">
    <w:p w:rsidR="00A55B30" w:rsidRPr="002E4C64" w:rsidRDefault="00A55B30" w:rsidP="002E4C64">
      <w:pPr>
        <w:widowControl w:val="0"/>
        <w:ind w:left="284" w:hanging="284"/>
        <w:jc w:val="both"/>
        <w:rPr>
          <w:rFonts w:ascii="B Lotus" w:hAnsi="B Lotus" w:cs="B Lotus"/>
          <w:sz w:val="22"/>
          <w:szCs w:val="22"/>
          <w:rtl/>
          <w:lang w:bidi="fa-IR"/>
        </w:rPr>
      </w:pPr>
      <w:r w:rsidRPr="002E4C64">
        <w:rPr>
          <w:rStyle w:val="FootnoteReference"/>
          <w:rFonts w:ascii="B Lotus" w:hAnsi="B Lotus" w:cs="B Lotus"/>
          <w:sz w:val="22"/>
          <w:szCs w:val="22"/>
          <w:vertAlign w:val="baseline"/>
          <w:lang w:bidi="fa-IR"/>
        </w:rPr>
        <w:footnoteRef/>
      </w:r>
      <w:r w:rsidRPr="002E4C64">
        <w:rPr>
          <w:rFonts w:ascii="B Lotus" w:hAnsi="B Lotus" w:cs="B Lotus" w:hint="cs"/>
          <w:sz w:val="22"/>
          <w:szCs w:val="22"/>
          <w:rtl/>
          <w:lang w:bidi="fa-IR"/>
        </w:rPr>
        <w:t>-</w:t>
      </w:r>
      <w:r w:rsidRPr="002E4C64">
        <w:rPr>
          <w:rFonts w:ascii="B Lotus" w:hAnsi="B Lotus" w:cs="B Lotus"/>
          <w:sz w:val="22"/>
          <w:szCs w:val="22"/>
          <w:rtl/>
          <w:lang w:bidi="fa-IR"/>
        </w:rPr>
        <w:t xml:space="preserve"> </w:t>
      </w:r>
      <w:r w:rsidRPr="002E4C64">
        <w:rPr>
          <w:rFonts w:ascii="mylotus" w:hAnsi="mylotus" w:cs="mylotus"/>
          <w:sz w:val="22"/>
          <w:szCs w:val="22"/>
          <w:rtl/>
          <w:lang w:bidi="fa-IR"/>
        </w:rPr>
        <w:t>لسان العرب</w:t>
      </w:r>
      <w:r w:rsidRPr="002E4C64">
        <w:rPr>
          <w:rFonts w:ascii="B Lotus" w:hAnsi="B Lotus" w:cs="B Lotus" w:hint="cs"/>
          <w:sz w:val="22"/>
          <w:szCs w:val="22"/>
          <w:rtl/>
          <w:lang w:bidi="fa-IR"/>
        </w:rPr>
        <w:t xml:space="preserve">: </w:t>
      </w:r>
      <w:r w:rsidRPr="002E4C64">
        <w:rPr>
          <w:rFonts w:ascii="B Lotus" w:hAnsi="B Lotus" w:cs="B Lotus"/>
          <w:sz w:val="22"/>
          <w:szCs w:val="22"/>
          <w:rtl/>
          <w:lang w:bidi="fa-IR"/>
        </w:rPr>
        <w:t>11/</w:t>
      </w:r>
      <w:r w:rsidRPr="002E4C64">
        <w:rPr>
          <w:rFonts w:ascii="B Lotus" w:hAnsi="B Lotus" w:cs="B Lotus" w:hint="cs"/>
          <w:sz w:val="22"/>
          <w:szCs w:val="22"/>
          <w:rtl/>
          <w:lang w:bidi="fa-IR"/>
        </w:rPr>
        <w:t>33.</w:t>
      </w:r>
    </w:p>
  </w:footnote>
  <w:footnote w:id="25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 xml:space="preserve">: </w:t>
      </w:r>
      <w:r w:rsidRPr="00F70402">
        <w:rPr>
          <w:rFonts w:ascii="B Lotus" w:hAnsi="B Lotus" w:cs="B Lotus"/>
          <w:sz w:val="22"/>
          <w:szCs w:val="22"/>
          <w:rtl/>
          <w:lang w:bidi="fa-IR"/>
        </w:rPr>
        <w:t>5/55</w:t>
      </w:r>
      <w:r>
        <w:rPr>
          <w:rFonts w:ascii="B Lotus" w:hAnsi="B Lotus" w:cs="B Lotus" w:hint="cs"/>
          <w:sz w:val="22"/>
          <w:szCs w:val="22"/>
          <w:rtl/>
          <w:lang w:bidi="fa-IR"/>
        </w:rPr>
        <w:t>.</w:t>
      </w:r>
    </w:p>
  </w:footnote>
  <w:footnote w:id="26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منهج ال</w:t>
      </w:r>
      <w:r>
        <w:rPr>
          <w:rFonts w:ascii="mylotus" w:hAnsi="mylotus" w:cs="mylotus" w:hint="cs"/>
          <w:sz w:val="22"/>
          <w:szCs w:val="22"/>
          <w:rtl/>
          <w:lang w:bidi="fa-IR"/>
        </w:rPr>
        <w:t>ا</w:t>
      </w:r>
      <w:r>
        <w:rPr>
          <w:rFonts w:ascii="mylotus" w:hAnsi="mylotus" w:cs="mylotus"/>
          <w:sz w:val="22"/>
          <w:szCs w:val="22"/>
          <w:rtl/>
          <w:lang w:bidi="fa-IR"/>
        </w:rPr>
        <w:t>ستدلال علی مسائل ال</w:t>
      </w:r>
      <w:r>
        <w:rPr>
          <w:rFonts w:ascii="mylotus" w:hAnsi="mylotus" w:cs="mylotus" w:hint="cs"/>
          <w:sz w:val="22"/>
          <w:szCs w:val="22"/>
          <w:rtl/>
          <w:lang w:bidi="fa-IR"/>
        </w:rPr>
        <w:t>ا</w:t>
      </w:r>
      <w:r w:rsidRPr="00742EAA">
        <w:rPr>
          <w:rFonts w:ascii="mylotus" w:hAnsi="mylotus" w:cs="mylotus"/>
          <w:sz w:val="22"/>
          <w:szCs w:val="22"/>
          <w:rtl/>
          <w:lang w:bidi="fa-IR"/>
        </w:rPr>
        <w:t>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2/536</w:t>
      </w:r>
      <w:r>
        <w:rPr>
          <w:rFonts w:ascii="B Lotus" w:hAnsi="B Lotus" w:cs="B Lotus" w:hint="cs"/>
          <w:sz w:val="22"/>
          <w:szCs w:val="22"/>
          <w:rtl/>
          <w:lang w:bidi="fa-IR"/>
        </w:rPr>
        <w:t>.</w:t>
      </w:r>
    </w:p>
  </w:footnote>
  <w:footnote w:id="26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التعریفات</w:t>
      </w:r>
      <w:r>
        <w:rPr>
          <w:rFonts w:ascii="B Lotus" w:hAnsi="B Lotus" w:cs="B Lotus" w:hint="cs"/>
          <w:sz w:val="22"/>
          <w:szCs w:val="22"/>
          <w:rtl/>
          <w:lang w:bidi="fa-IR"/>
        </w:rPr>
        <w:t>:</w:t>
      </w:r>
      <w:r w:rsidRPr="00F70402">
        <w:rPr>
          <w:rFonts w:ascii="B Lotus" w:hAnsi="B Lotus" w:cs="B Lotus"/>
          <w:sz w:val="22"/>
          <w:szCs w:val="22"/>
          <w:rtl/>
          <w:lang w:bidi="fa-IR"/>
        </w:rPr>
        <w:t xml:space="preserve"> جرجانی، ص </w:t>
      </w:r>
      <w:r>
        <w:rPr>
          <w:rFonts w:ascii="B Lotus" w:hAnsi="B Lotus" w:cs="B Lotus"/>
          <w:sz w:val="22"/>
          <w:szCs w:val="22"/>
          <w:rtl/>
          <w:lang w:bidi="fa-IR"/>
        </w:rPr>
        <w:t>24</w:t>
      </w:r>
      <w:r>
        <w:rPr>
          <w:rFonts w:ascii="B Lotus" w:hAnsi="B Lotus" w:cs="B Lotus" w:hint="cs"/>
          <w:sz w:val="22"/>
          <w:szCs w:val="22"/>
          <w:rtl/>
          <w:lang w:bidi="fa-IR"/>
        </w:rPr>
        <w:t>.</w:t>
      </w:r>
    </w:p>
  </w:footnote>
  <w:footnote w:id="26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الرسالة التدمریة</w:t>
      </w:r>
      <w:r>
        <w:rPr>
          <w:rFonts w:ascii="B Lotus" w:hAnsi="B Lotus" w:cs="B Lotus" w:hint="cs"/>
          <w:sz w:val="22"/>
          <w:szCs w:val="22"/>
          <w:rtl/>
          <w:lang w:bidi="fa-IR"/>
        </w:rPr>
        <w:t>:</w:t>
      </w:r>
      <w:r w:rsidRPr="00F70402">
        <w:rPr>
          <w:rFonts w:ascii="B Lotus" w:hAnsi="B Lotus" w:cs="B Lotus"/>
          <w:sz w:val="22"/>
          <w:szCs w:val="22"/>
          <w:rtl/>
          <w:lang w:bidi="fa-IR"/>
        </w:rPr>
        <w:t xml:space="preserve"> ص 29</w:t>
      </w:r>
      <w:r>
        <w:rPr>
          <w:rFonts w:ascii="B Lotus" w:hAnsi="B Lotus" w:cs="B Lotus" w:hint="cs"/>
          <w:sz w:val="22"/>
          <w:szCs w:val="22"/>
          <w:rtl/>
          <w:lang w:bidi="fa-IR"/>
        </w:rPr>
        <w:t>.</w:t>
      </w:r>
    </w:p>
  </w:footnote>
  <w:footnote w:id="26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الرساله التدمریة</w:t>
      </w:r>
      <w:r>
        <w:rPr>
          <w:rFonts w:ascii="B Lotus" w:hAnsi="B Lotus" w:cs="B Lotus" w:hint="cs"/>
          <w:sz w:val="22"/>
          <w:szCs w:val="22"/>
          <w:rtl/>
          <w:lang w:bidi="fa-IR"/>
        </w:rPr>
        <w:t>:</w:t>
      </w:r>
      <w:r w:rsidRPr="00F70402">
        <w:rPr>
          <w:rFonts w:ascii="B Lotus" w:hAnsi="B Lotus" w:cs="B Lotus"/>
          <w:sz w:val="22"/>
          <w:szCs w:val="22"/>
          <w:rtl/>
          <w:lang w:bidi="fa-IR"/>
        </w:rPr>
        <w:t xml:space="preserve"> ص 29، </w:t>
      </w:r>
      <w:r w:rsidRPr="00742EAA">
        <w:rPr>
          <w:rFonts w:ascii="mylotus" w:hAnsi="mylotus" w:cs="mylotus"/>
          <w:sz w:val="22"/>
          <w:szCs w:val="22"/>
          <w:rtl/>
          <w:lang w:bidi="fa-IR"/>
        </w:rPr>
        <w:t>الفتاوی</w:t>
      </w:r>
      <w:r>
        <w:rPr>
          <w:rFonts w:ascii="B Lotus" w:hAnsi="B Lotus" w:cs="B Lotus" w:hint="cs"/>
          <w:sz w:val="22"/>
          <w:szCs w:val="22"/>
          <w:rtl/>
          <w:lang w:bidi="fa-IR"/>
        </w:rPr>
        <w:t xml:space="preserve">: </w:t>
      </w:r>
      <w:r w:rsidRPr="00F70402">
        <w:rPr>
          <w:rFonts w:ascii="B Lotus" w:hAnsi="B Lotus" w:cs="B Lotus"/>
          <w:sz w:val="22"/>
          <w:szCs w:val="22"/>
          <w:rtl/>
          <w:lang w:bidi="fa-IR"/>
        </w:rPr>
        <w:t>ج 1/68</w:t>
      </w:r>
      <w:r>
        <w:rPr>
          <w:rFonts w:ascii="B Lotus" w:hAnsi="B Lotus" w:cs="B Lotus" w:hint="cs"/>
          <w:sz w:val="22"/>
          <w:szCs w:val="22"/>
          <w:rtl/>
          <w:lang w:bidi="fa-IR"/>
        </w:rPr>
        <w:t>-</w:t>
      </w:r>
      <w:r w:rsidRPr="00F70402">
        <w:rPr>
          <w:rFonts w:ascii="B Lotus" w:hAnsi="B Lotus" w:cs="B Lotus"/>
          <w:sz w:val="22"/>
          <w:szCs w:val="22"/>
          <w:rtl/>
          <w:lang w:bidi="fa-IR"/>
        </w:rPr>
        <w:t>69</w:t>
      </w:r>
      <w:r>
        <w:rPr>
          <w:rFonts w:ascii="B Lotus" w:hAnsi="B Lotus" w:cs="B Lotus" w:hint="cs"/>
          <w:sz w:val="22"/>
          <w:szCs w:val="22"/>
          <w:rtl/>
          <w:lang w:bidi="fa-IR"/>
        </w:rPr>
        <w:t>.</w:t>
      </w:r>
    </w:p>
  </w:footnote>
  <w:footnote w:id="26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شرح کتاب الفقه ال</w:t>
      </w:r>
      <w:r>
        <w:rPr>
          <w:rFonts w:ascii="mylotus" w:hAnsi="mylotus" w:cs="mylotus" w:hint="cs"/>
          <w:sz w:val="22"/>
          <w:szCs w:val="22"/>
          <w:rtl/>
          <w:lang w:bidi="fa-IR"/>
        </w:rPr>
        <w:t>أ</w:t>
      </w:r>
      <w:r w:rsidRPr="00742EAA">
        <w:rPr>
          <w:rFonts w:ascii="mylotus" w:hAnsi="mylotus" w:cs="mylotus"/>
          <w:sz w:val="22"/>
          <w:szCs w:val="22"/>
          <w:rtl/>
          <w:lang w:bidi="fa-IR"/>
        </w:rPr>
        <w:t>کبر</w:t>
      </w:r>
      <w:r>
        <w:rPr>
          <w:rFonts w:ascii="B Lotus" w:hAnsi="B Lotus" w:cs="B Lotus" w:hint="cs"/>
          <w:sz w:val="22"/>
          <w:szCs w:val="22"/>
          <w:rtl/>
          <w:lang w:bidi="fa-IR"/>
        </w:rPr>
        <w:t xml:space="preserve">: </w:t>
      </w:r>
      <w:r w:rsidRPr="00F70402">
        <w:rPr>
          <w:rFonts w:ascii="B Lotus" w:hAnsi="B Lotus" w:cs="B Lotus"/>
          <w:sz w:val="22"/>
          <w:szCs w:val="22"/>
          <w:rtl/>
          <w:lang w:bidi="fa-IR"/>
        </w:rPr>
        <w:t>58</w:t>
      </w:r>
      <w:r>
        <w:rPr>
          <w:rFonts w:ascii="B Lotus" w:hAnsi="B Lotus" w:cs="B Lotus" w:hint="cs"/>
          <w:sz w:val="22"/>
          <w:szCs w:val="22"/>
          <w:rtl/>
          <w:lang w:bidi="fa-IR"/>
        </w:rPr>
        <w:t>-</w:t>
      </w:r>
      <w:r>
        <w:rPr>
          <w:rFonts w:ascii="B Lotus" w:hAnsi="B Lotus" w:cs="B Lotus"/>
          <w:sz w:val="22"/>
          <w:szCs w:val="22"/>
          <w:rtl/>
          <w:lang w:bidi="fa-IR"/>
        </w:rPr>
        <w:t>59</w:t>
      </w:r>
      <w:r>
        <w:rPr>
          <w:rFonts w:ascii="B Lotus" w:hAnsi="B Lotus" w:cs="B Lotus" w:hint="cs"/>
          <w:sz w:val="22"/>
          <w:szCs w:val="22"/>
          <w:rtl/>
          <w:lang w:bidi="fa-IR"/>
        </w:rPr>
        <w:t>.</w:t>
      </w:r>
    </w:p>
  </w:footnote>
  <w:footnote w:id="26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شرح اصول السنة</w:t>
      </w:r>
      <w:r>
        <w:rPr>
          <w:rFonts w:ascii="B Lotus" w:hAnsi="B Lotus" w:cs="B Lotus" w:hint="cs"/>
          <w:sz w:val="22"/>
          <w:szCs w:val="22"/>
          <w:rtl/>
          <w:lang w:bidi="fa-IR"/>
        </w:rPr>
        <w:t>:</w:t>
      </w:r>
      <w:r>
        <w:rPr>
          <w:rFonts w:ascii="B Lotus" w:hAnsi="B Lotus" w:cs="B Lotus"/>
          <w:sz w:val="22"/>
          <w:szCs w:val="22"/>
          <w:rtl/>
          <w:lang w:bidi="fa-IR"/>
        </w:rPr>
        <w:t xml:space="preserve"> لالکایی</w:t>
      </w:r>
      <w:r>
        <w:rPr>
          <w:rFonts w:ascii="B Lotus" w:hAnsi="B Lotus" w:cs="B Lotus" w:hint="cs"/>
          <w:sz w:val="22"/>
          <w:szCs w:val="22"/>
          <w:rtl/>
          <w:lang w:bidi="fa-IR"/>
        </w:rPr>
        <w:t xml:space="preserve">، </w:t>
      </w:r>
      <w:r>
        <w:rPr>
          <w:rFonts w:ascii="B Lotus" w:hAnsi="B Lotus" w:cs="B Lotus"/>
          <w:sz w:val="22"/>
          <w:szCs w:val="22"/>
          <w:rtl/>
          <w:lang w:bidi="fa-IR"/>
        </w:rPr>
        <w:t>3/430، 431</w:t>
      </w:r>
      <w:r>
        <w:rPr>
          <w:rFonts w:ascii="B Lotus" w:hAnsi="B Lotus" w:cs="B Lotus" w:hint="cs"/>
          <w:sz w:val="22"/>
          <w:szCs w:val="22"/>
          <w:rtl/>
          <w:lang w:bidi="fa-IR"/>
        </w:rPr>
        <w:t>.</w:t>
      </w:r>
    </w:p>
  </w:footnote>
  <w:footnote w:id="26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F70402">
        <w:rPr>
          <w:rFonts w:ascii="B Lotus" w:hAnsi="B Lotus" w:cs="B Lotus"/>
          <w:sz w:val="22"/>
          <w:szCs w:val="22"/>
          <w:rtl/>
          <w:lang w:bidi="fa-IR"/>
        </w:rPr>
        <w:t>مجموع فتاوی ابن تیمیه</w:t>
      </w:r>
      <w:r>
        <w:rPr>
          <w:rFonts w:ascii="B Lotus" w:hAnsi="B Lotus" w:cs="B Lotus" w:hint="cs"/>
          <w:sz w:val="22"/>
          <w:szCs w:val="22"/>
          <w:rtl/>
          <w:lang w:bidi="fa-IR"/>
        </w:rPr>
        <w:t xml:space="preserve">: </w:t>
      </w:r>
      <w:r w:rsidRPr="00F70402">
        <w:rPr>
          <w:rFonts w:ascii="B Lotus" w:hAnsi="B Lotus" w:cs="B Lotus"/>
          <w:sz w:val="22"/>
          <w:szCs w:val="22"/>
          <w:rtl/>
          <w:lang w:bidi="fa-IR"/>
        </w:rPr>
        <w:t>6/394</w:t>
      </w:r>
      <w:r>
        <w:rPr>
          <w:rFonts w:ascii="B Lotus" w:hAnsi="B Lotus" w:cs="B Lotus" w:hint="cs"/>
          <w:sz w:val="22"/>
          <w:szCs w:val="22"/>
          <w:rtl/>
          <w:lang w:bidi="fa-IR"/>
        </w:rPr>
        <w:t>.</w:t>
      </w:r>
    </w:p>
  </w:footnote>
  <w:footnote w:id="26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علاقة ال</w:t>
      </w:r>
      <w:r>
        <w:rPr>
          <w:rFonts w:ascii="mylotus" w:hAnsi="mylotus" w:cs="mylotus" w:hint="cs"/>
          <w:sz w:val="22"/>
          <w:szCs w:val="22"/>
          <w:rtl/>
          <w:lang w:bidi="fa-IR"/>
        </w:rPr>
        <w:t>إ</w:t>
      </w:r>
      <w:r>
        <w:rPr>
          <w:rFonts w:ascii="mylotus" w:hAnsi="mylotus" w:cs="mylotus"/>
          <w:sz w:val="22"/>
          <w:szCs w:val="22"/>
          <w:rtl/>
          <w:lang w:bidi="fa-IR"/>
        </w:rPr>
        <w:t>ثبات و</w:t>
      </w:r>
      <w:r w:rsidRPr="00742EAA">
        <w:rPr>
          <w:rFonts w:ascii="mylotus" w:hAnsi="mylotus" w:cs="mylotus"/>
          <w:sz w:val="22"/>
          <w:szCs w:val="22"/>
          <w:rtl/>
          <w:lang w:bidi="fa-IR"/>
        </w:rPr>
        <w:t>التفویض بصفات ربّ العال</w:t>
      </w:r>
      <w:r>
        <w:rPr>
          <w:rFonts w:ascii="mylotus" w:hAnsi="mylotus" w:cs="mylotus" w:hint="cs"/>
          <w:sz w:val="22"/>
          <w:szCs w:val="22"/>
          <w:rtl/>
          <w:lang w:bidi="fa-IR"/>
        </w:rPr>
        <w:t>ـ</w:t>
      </w:r>
      <w:r w:rsidRPr="00742EAA">
        <w:rPr>
          <w:rFonts w:ascii="mylotus" w:hAnsi="mylotus" w:cs="mylotus"/>
          <w:sz w:val="22"/>
          <w:szCs w:val="22"/>
          <w:rtl/>
          <w:lang w:bidi="fa-IR"/>
        </w:rPr>
        <w:t>مین</w:t>
      </w:r>
      <w:r>
        <w:rPr>
          <w:rFonts w:ascii="B Lotus" w:hAnsi="B Lotus" w:cs="B Lotus" w:hint="cs"/>
          <w:sz w:val="22"/>
          <w:szCs w:val="22"/>
          <w:rtl/>
          <w:lang w:bidi="fa-IR"/>
        </w:rPr>
        <w:t>:</w:t>
      </w:r>
      <w:r w:rsidRPr="00F70402">
        <w:rPr>
          <w:rFonts w:ascii="B Lotus" w:hAnsi="B Lotus" w:cs="B Lotus"/>
          <w:sz w:val="22"/>
          <w:szCs w:val="22"/>
          <w:rtl/>
          <w:lang w:bidi="fa-IR"/>
        </w:rPr>
        <w:t xml:space="preserve"> رضا معطی، ص 13</w:t>
      </w:r>
      <w:r>
        <w:rPr>
          <w:rFonts w:ascii="B Lotus" w:hAnsi="B Lotus" w:cs="B Lotus" w:hint="cs"/>
          <w:sz w:val="22"/>
          <w:szCs w:val="22"/>
          <w:rtl/>
          <w:lang w:bidi="fa-IR"/>
        </w:rPr>
        <w:t>.</w:t>
      </w:r>
    </w:p>
  </w:footnote>
  <w:footnote w:id="26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منهج ال</w:t>
      </w:r>
      <w:r>
        <w:rPr>
          <w:rFonts w:ascii="mylotus" w:hAnsi="mylotus" w:cs="mylotus" w:hint="cs"/>
          <w:sz w:val="22"/>
          <w:szCs w:val="22"/>
          <w:rtl/>
          <w:lang w:bidi="fa-IR"/>
        </w:rPr>
        <w:t>ا</w:t>
      </w:r>
      <w:r w:rsidRPr="00742EAA">
        <w:rPr>
          <w:rFonts w:ascii="mylotus" w:hAnsi="mylotus" w:cs="mylotus"/>
          <w:sz w:val="22"/>
          <w:szCs w:val="22"/>
          <w:rtl/>
          <w:lang w:bidi="fa-IR"/>
        </w:rPr>
        <w:t>ستدلال ف</w:t>
      </w:r>
      <w:r>
        <w:rPr>
          <w:rFonts w:ascii="mylotus" w:hAnsi="mylotus" w:cs="mylotus" w:hint="cs"/>
          <w:sz w:val="22"/>
          <w:szCs w:val="22"/>
          <w:rtl/>
          <w:lang w:bidi="fa-IR"/>
        </w:rPr>
        <w:t>ي</w:t>
      </w:r>
      <w:r>
        <w:rPr>
          <w:rFonts w:ascii="mylotus" w:hAnsi="mylotus" w:cs="mylotus"/>
          <w:sz w:val="22"/>
          <w:szCs w:val="22"/>
          <w:rtl/>
          <w:lang w:bidi="fa-IR"/>
        </w:rPr>
        <w:t xml:space="preserve"> ال</w:t>
      </w:r>
      <w:r>
        <w:rPr>
          <w:rFonts w:ascii="mylotus" w:hAnsi="mylotus" w:cs="mylotus" w:hint="cs"/>
          <w:sz w:val="22"/>
          <w:szCs w:val="22"/>
          <w:rtl/>
          <w:lang w:bidi="fa-IR"/>
        </w:rPr>
        <w:t>ا</w:t>
      </w:r>
      <w:r w:rsidRPr="00742EAA">
        <w:rPr>
          <w:rFonts w:ascii="mylotus" w:hAnsi="mylotus" w:cs="mylotus"/>
          <w:sz w:val="22"/>
          <w:szCs w:val="22"/>
          <w:rtl/>
          <w:lang w:bidi="fa-IR"/>
        </w:rPr>
        <w:t>عتقاد</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2/</w:t>
      </w:r>
      <w:r>
        <w:rPr>
          <w:rFonts w:ascii="B Lotus" w:hAnsi="B Lotus" w:cs="B Lotus" w:hint="cs"/>
          <w:sz w:val="22"/>
          <w:szCs w:val="22"/>
          <w:rtl/>
          <w:lang w:bidi="fa-IR"/>
        </w:rPr>
        <w:t>64-</w:t>
      </w:r>
      <w:r>
        <w:rPr>
          <w:rFonts w:ascii="B Lotus" w:hAnsi="B Lotus" w:cs="B Lotus"/>
          <w:sz w:val="22"/>
          <w:szCs w:val="22"/>
          <w:rtl/>
          <w:lang w:bidi="fa-IR"/>
        </w:rPr>
        <w:t>6</w:t>
      </w:r>
      <w:r>
        <w:rPr>
          <w:rFonts w:ascii="B Lotus" w:hAnsi="B Lotus" w:cs="B Lotus" w:hint="cs"/>
          <w:sz w:val="22"/>
          <w:szCs w:val="22"/>
          <w:rtl/>
          <w:lang w:bidi="fa-IR"/>
        </w:rPr>
        <w:t>5-</w:t>
      </w:r>
      <w:r>
        <w:rPr>
          <w:rFonts w:ascii="B Lotus" w:hAnsi="B Lotus" w:cs="B Lotus"/>
          <w:sz w:val="22"/>
          <w:szCs w:val="22"/>
          <w:rtl/>
          <w:lang w:bidi="fa-IR"/>
        </w:rPr>
        <w:t>66</w:t>
      </w:r>
      <w:r>
        <w:rPr>
          <w:rFonts w:ascii="B Lotus" w:hAnsi="B Lotus" w:cs="B Lotus" w:hint="cs"/>
          <w:sz w:val="22"/>
          <w:szCs w:val="22"/>
          <w:rtl/>
          <w:lang w:bidi="fa-IR"/>
        </w:rPr>
        <w:t>.</w:t>
      </w:r>
    </w:p>
  </w:footnote>
  <w:footnote w:id="26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معجم مقاییس اللغة</w:t>
      </w:r>
      <w:r>
        <w:rPr>
          <w:rFonts w:ascii="B Lotus" w:hAnsi="B Lotus" w:cs="B Lotus" w:hint="cs"/>
          <w:sz w:val="22"/>
          <w:szCs w:val="22"/>
          <w:rtl/>
          <w:lang w:bidi="fa-IR"/>
        </w:rPr>
        <w:t xml:space="preserve">: </w:t>
      </w:r>
      <w:r w:rsidRPr="00F70402">
        <w:rPr>
          <w:rFonts w:ascii="B Lotus" w:hAnsi="B Lotus" w:cs="B Lotus"/>
          <w:sz w:val="22"/>
          <w:szCs w:val="22"/>
          <w:rtl/>
          <w:lang w:bidi="fa-IR"/>
        </w:rPr>
        <w:t>4/260</w:t>
      </w:r>
      <w:r>
        <w:rPr>
          <w:rFonts w:ascii="B Lotus" w:hAnsi="B Lotus" w:cs="B Lotus" w:hint="cs"/>
          <w:sz w:val="22"/>
          <w:szCs w:val="22"/>
          <w:rtl/>
          <w:lang w:bidi="fa-IR"/>
        </w:rPr>
        <w:t>.</w:t>
      </w:r>
    </w:p>
  </w:footnote>
  <w:footnote w:id="27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742EAA">
        <w:rPr>
          <w:rFonts w:ascii="mylotus" w:hAnsi="mylotus" w:cs="mylotus"/>
          <w:sz w:val="22"/>
          <w:szCs w:val="22"/>
          <w:rtl/>
          <w:lang w:bidi="fa-IR"/>
        </w:rPr>
        <w:t>منهج الاستدلال علی</w:t>
      </w:r>
      <w:r>
        <w:rPr>
          <w:rFonts w:ascii="mylotus" w:hAnsi="mylotus" w:cs="mylotus"/>
          <w:sz w:val="22"/>
          <w:szCs w:val="22"/>
          <w:rtl/>
          <w:lang w:bidi="fa-IR"/>
        </w:rPr>
        <w:t xml:space="preserve"> مسائل الاعتقاد عند </w:t>
      </w:r>
      <w:r>
        <w:rPr>
          <w:rFonts w:ascii="mylotus" w:hAnsi="mylotus" w:cs="mylotus" w:hint="cs"/>
          <w:sz w:val="22"/>
          <w:szCs w:val="22"/>
          <w:rtl/>
          <w:lang w:bidi="fa-IR"/>
        </w:rPr>
        <w:t>أ</w:t>
      </w:r>
      <w:r>
        <w:rPr>
          <w:rFonts w:ascii="mylotus" w:hAnsi="mylotus" w:cs="mylotus"/>
          <w:sz w:val="22"/>
          <w:szCs w:val="22"/>
          <w:rtl/>
          <w:lang w:bidi="fa-IR"/>
        </w:rPr>
        <w:t>هل السنة و</w:t>
      </w:r>
      <w:r w:rsidRPr="00742EAA">
        <w:rPr>
          <w:rFonts w:ascii="mylotus" w:hAnsi="mylotus" w:cs="mylotus"/>
          <w:sz w:val="22"/>
          <w:szCs w:val="22"/>
          <w:rtl/>
          <w:lang w:bidi="fa-IR"/>
        </w:rPr>
        <w:t>الجماعة</w:t>
      </w:r>
      <w:r>
        <w:rPr>
          <w:rFonts w:ascii="B Lotus" w:hAnsi="B Lotus" w:cs="B Lotus" w:hint="cs"/>
          <w:sz w:val="22"/>
          <w:szCs w:val="22"/>
          <w:rtl/>
          <w:lang w:bidi="fa-IR"/>
        </w:rPr>
        <w:t xml:space="preserve">: </w:t>
      </w:r>
      <w:r>
        <w:rPr>
          <w:rFonts w:ascii="B Lotus" w:hAnsi="B Lotus" w:cs="B Lotus"/>
          <w:sz w:val="22"/>
          <w:szCs w:val="22"/>
          <w:rtl/>
          <w:lang w:bidi="fa-IR"/>
        </w:rPr>
        <w:t>2/579</w:t>
      </w:r>
      <w:r>
        <w:rPr>
          <w:rFonts w:ascii="B Lotus" w:hAnsi="B Lotus" w:cs="B Lotus" w:hint="cs"/>
          <w:sz w:val="22"/>
          <w:szCs w:val="22"/>
          <w:rtl/>
          <w:lang w:bidi="fa-IR"/>
        </w:rPr>
        <w:t>-</w:t>
      </w:r>
      <w:r>
        <w:rPr>
          <w:rFonts w:ascii="B Lotus" w:hAnsi="B Lotus" w:cs="B Lotus"/>
          <w:sz w:val="22"/>
          <w:szCs w:val="22"/>
          <w:rtl/>
          <w:lang w:bidi="fa-IR"/>
        </w:rPr>
        <w:t>580</w:t>
      </w:r>
      <w:r>
        <w:rPr>
          <w:rFonts w:ascii="B Lotus" w:hAnsi="B Lotus" w:cs="B Lotus" w:hint="cs"/>
          <w:sz w:val="22"/>
          <w:szCs w:val="22"/>
          <w:rtl/>
          <w:lang w:bidi="fa-IR"/>
        </w:rPr>
        <w:t>.</w:t>
      </w:r>
    </w:p>
  </w:footnote>
  <w:footnote w:id="27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«درء </w:t>
      </w:r>
      <w:r w:rsidRPr="00801743">
        <w:rPr>
          <w:rFonts w:ascii="mylotus" w:hAnsi="mylotus" w:cs="mylotus"/>
          <w:sz w:val="22"/>
          <w:szCs w:val="22"/>
          <w:rtl/>
          <w:lang w:bidi="fa-IR"/>
        </w:rPr>
        <w:t>تعارض العقل</w:t>
      </w:r>
      <w:r w:rsidRPr="00F70402">
        <w:rPr>
          <w:rFonts w:ascii="B Lotus" w:hAnsi="B Lotus" w:cs="B Lotus"/>
          <w:sz w:val="22"/>
          <w:szCs w:val="22"/>
          <w:rtl/>
          <w:lang w:bidi="fa-IR"/>
        </w:rPr>
        <w:t xml:space="preserve">» با اندکی تصرف (1/15)، </w:t>
      </w:r>
      <w:r w:rsidRPr="00801743">
        <w:rPr>
          <w:rFonts w:ascii="mylotus" w:hAnsi="mylotus" w:cs="mylotus"/>
          <w:sz w:val="22"/>
          <w:szCs w:val="22"/>
          <w:rtl/>
          <w:lang w:bidi="fa-IR"/>
        </w:rPr>
        <w:t>شرح الطحاویة</w:t>
      </w:r>
      <w:r w:rsidRPr="00F70402">
        <w:rPr>
          <w:rFonts w:ascii="B Lotus" w:hAnsi="B Lotus" w:cs="B Lotus"/>
          <w:sz w:val="22"/>
          <w:szCs w:val="22"/>
          <w:rtl/>
          <w:lang w:bidi="fa-IR"/>
        </w:rPr>
        <w:t>، ص (531) خواننده‌ی گرامی می‌تواند برای استفاده بیشتر از مسائل این باب به کتاب «</w:t>
      </w:r>
      <w:r>
        <w:rPr>
          <w:rFonts w:ascii="mylotus" w:hAnsi="mylotus" w:cs="mylotus"/>
          <w:sz w:val="22"/>
          <w:szCs w:val="22"/>
          <w:rtl/>
          <w:lang w:bidi="fa-IR"/>
        </w:rPr>
        <w:t>علاقة الاثبات و</w:t>
      </w:r>
      <w:r w:rsidRPr="00801743">
        <w:rPr>
          <w:rFonts w:ascii="mylotus" w:hAnsi="mylotus" w:cs="mylotus"/>
          <w:sz w:val="22"/>
          <w:szCs w:val="22"/>
          <w:rtl/>
          <w:lang w:bidi="fa-IR"/>
        </w:rPr>
        <w:t>التفویض</w:t>
      </w:r>
      <w:r w:rsidRPr="00F70402">
        <w:rPr>
          <w:rFonts w:ascii="B Lotus" w:hAnsi="B Lotus" w:cs="B Lotus"/>
          <w:sz w:val="22"/>
          <w:szCs w:val="22"/>
          <w:rtl/>
          <w:lang w:bidi="fa-IR"/>
        </w:rPr>
        <w:t>»، رضا النعسان، و رسائل منهج الاستدلال فی مسائل الاعتقاد بنگرد.</w:t>
      </w:r>
    </w:p>
  </w:footnote>
  <w:footnote w:id="27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الـمحویة</w:t>
      </w:r>
      <w:r>
        <w:rPr>
          <w:rFonts w:ascii="B Lotus" w:hAnsi="B Lotus" w:cs="B Lotus" w:hint="cs"/>
          <w:sz w:val="22"/>
          <w:szCs w:val="22"/>
          <w:rtl/>
          <w:lang w:bidi="fa-IR"/>
        </w:rPr>
        <w:t>:</w:t>
      </w:r>
      <w:r w:rsidRPr="00F70402">
        <w:rPr>
          <w:rFonts w:ascii="B Lotus" w:hAnsi="B Lotus" w:cs="B Lotus"/>
          <w:sz w:val="22"/>
          <w:szCs w:val="22"/>
          <w:rtl/>
          <w:lang w:bidi="fa-IR"/>
        </w:rPr>
        <w:t xml:space="preserve"> ص 64</w:t>
      </w:r>
      <w:r>
        <w:rPr>
          <w:rFonts w:ascii="B Lotus" w:hAnsi="B Lotus" w:cs="B Lotus" w:hint="cs"/>
          <w:sz w:val="22"/>
          <w:szCs w:val="22"/>
          <w:rtl/>
          <w:lang w:bidi="fa-IR"/>
        </w:rPr>
        <w:t>.</w:t>
      </w:r>
    </w:p>
  </w:footnote>
  <w:footnote w:id="27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 xml:space="preserve">کتاب التوحید مع </w:t>
      </w:r>
      <w:r>
        <w:rPr>
          <w:rFonts w:ascii="mylotus" w:hAnsi="mylotus" w:cs="mylotus" w:hint="cs"/>
          <w:sz w:val="22"/>
          <w:szCs w:val="22"/>
          <w:rtl/>
          <w:lang w:bidi="fa-IR"/>
        </w:rPr>
        <w:t>إ</w:t>
      </w:r>
      <w:r w:rsidRPr="00801743">
        <w:rPr>
          <w:rFonts w:ascii="mylotus" w:hAnsi="mylotus" w:cs="mylotus"/>
          <w:sz w:val="22"/>
          <w:szCs w:val="22"/>
          <w:rtl/>
          <w:lang w:bidi="fa-IR"/>
        </w:rPr>
        <w:t>خلاص العمل لوجه الله</w:t>
      </w:r>
      <w:r>
        <w:rPr>
          <w:rFonts w:ascii="B Lotus" w:hAnsi="B Lotus" w:cs="B Lotus"/>
          <w:sz w:val="22"/>
          <w:szCs w:val="22"/>
          <w:lang w:bidi="fa-IR"/>
        </w:rPr>
        <w:sym w:font="AGA Arabesque" w:char="F055"/>
      </w:r>
      <w:r w:rsidRPr="00F70402">
        <w:rPr>
          <w:rFonts w:ascii="B Lotus" w:hAnsi="B Lotus" w:cs="B Lotus"/>
          <w:sz w:val="22"/>
          <w:szCs w:val="22"/>
          <w:rtl/>
          <w:lang w:bidi="fa-IR"/>
        </w:rPr>
        <w:t xml:space="preserve">، ص </w:t>
      </w:r>
      <w:r>
        <w:rPr>
          <w:rFonts w:ascii="B Lotus" w:hAnsi="B Lotus" w:cs="B Lotus"/>
          <w:sz w:val="22"/>
          <w:szCs w:val="22"/>
          <w:rtl/>
          <w:lang w:bidi="fa-IR"/>
        </w:rPr>
        <w:t>31</w:t>
      </w:r>
      <w:r>
        <w:rPr>
          <w:rFonts w:ascii="B Lotus" w:hAnsi="B Lotus" w:cs="B Lotus" w:hint="cs"/>
          <w:sz w:val="22"/>
          <w:szCs w:val="22"/>
          <w:rtl/>
          <w:lang w:bidi="fa-IR"/>
        </w:rPr>
        <w:t>.</w:t>
      </w:r>
    </w:p>
  </w:footnote>
  <w:footnote w:id="27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در خلال این موضوع از کتاب (</w:t>
      </w:r>
      <w:r w:rsidRPr="00801743">
        <w:rPr>
          <w:rFonts w:ascii="mylotus" w:hAnsi="mylotus" w:cs="mylotus"/>
          <w:sz w:val="22"/>
          <w:szCs w:val="22"/>
          <w:rtl/>
          <w:lang w:bidi="fa-IR"/>
        </w:rPr>
        <w:t>ال</w:t>
      </w:r>
      <w:r>
        <w:rPr>
          <w:rFonts w:ascii="mylotus" w:hAnsi="mylotus" w:cs="mylotus" w:hint="cs"/>
          <w:sz w:val="22"/>
          <w:szCs w:val="22"/>
          <w:rtl/>
          <w:lang w:bidi="fa-IR"/>
        </w:rPr>
        <w:t>ـ</w:t>
      </w:r>
      <w:r>
        <w:rPr>
          <w:rFonts w:ascii="mylotus" w:hAnsi="mylotus" w:cs="mylotus"/>
          <w:sz w:val="22"/>
          <w:szCs w:val="22"/>
          <w:rtl/>
          <w:lang w:bidi="fa-IR"/>
        </w:rPr>
        <w:t>مفسرین بین التأویل وال</w:t>
      </w:r>
      <w:r>
        <w:rPr>
          <w:rFonts w:ascii="mylotus" w:hAnsi="mylotus" w:cs="mylotus" w:hint="cs"/>
          <w:sz w:val="22"/>
          <w:szCs w:val="22"/>
          <w:rtl/>
          <w:lang w:bidi="fa-IR"/>
        </w:rPr>
        <w:t>إ</w:t>
      </w:r>
      <w:r w:rsidRPr="00801743">
        <w:rPr>
          <w:rFonts w:ascii="mylotus" w:hAnsi="mylotus" w:cs="mylotus"/>
          <w:sz w:val="22"/>
          <w:szCs w:val="22"/>
          <w:rtl/>
          <w:lang w:bidi="fa-IR"/>
        </w:rPr>
        <w:t>ثبات</w:t>
      </w:r>
      <w:r w:rsidRPr="00F70402">
        <w:rPr>
          <w:rFonts w:ascii="B Lotus" w:hAnsi="B Lotus" w:cs="B Lotus"/>
          <w:sz w:val="22"/>
          <w:szCs w:val="22"/>
          <w:rtl/>
          <w:lang w:bidi="fa-IR"/>
        </w:rPr>
        <w:t>) مغ</w:t>
      </w:r>
      <w:r>
        <w:rPr>
          <w:rFonts w:ascii="B Lotus" w:hAnsi="B Lotus" w:cs="B Lotus"/>
          <w:sz w:val="22"/>
          <w:szCs w:val="22"/>
          <w:rtl/>
          <w:lang w:bidi="fa-IR"/>
        </w:rPr>
        <w:t>راوی، استفاده‌ی زیادی برده‌ام</w:t>
      </w:r>
      <w:r w:rsidRPr="00F70402">
        <w:rPr>
          <w:rFonts w:ascii="B Lotus" w:hAnsi="B Lotus" w:cs="B Lotus"/>
          <w:sz w:val="22"/>
          <w:szCs w:val="22"/>
          <w:rtl/>
          <w:lang w:bidi="fa-IR"/>
        </w:rPr>
        <w:t xml:space="preserve"> و به شیوه‌ی خود بعضی مطالب را افزوده‌ام (ج 1، ص 41</w:t>
      </w:r>
      <w:r>
        <w:rPr>
          <w:rFonts w:ascii="B Lotus" w:hAnsi="B Lotus" w:cs="B Lotus" w:hint="cs"/>
          <w:sz w:val="22"/>
          <w:szCs w:val="22"/>
          <w:rtl/>
          <w:lang w:bidi="fa-IR"/>
        </w:rPr>
        <w:t>-</w:t>
      </w:r>
      <w:r w:rsidRPr="00F70402">
        <w:rPr>
          <w:rFonts w:ascii="B Lotus" w:hAnsi="B Lotus" w:cs="B Lotus"/>
          <w:sz w:val="22"/>
          <w:szCs w:val="22"/>
          <w:rtl/>
          <w:lang w:bidi="fa-IR"/>
        </w:rPr>
        <w:t>43)</w:t>
      </w:r>
      <w:r>
        <w:rPr>
          <w:rFonts w:ascii="B Lotus" w:hAnsi="B Lotus" w:cs="B Lotus" w:hint="cs"/>
          <w:sz w:val="22"/>
          <w:szCs w:val="22"/>
          <w:rtl/>
          <w:lang w:bidi="fa-IR"/>
        </w:rPr>
        <w:t>.</w:t>
      </w:r>
    </w:p>
  </w:footnote>
  <w:footnote w:id="27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 xml:space="preserve">کتاب التوحید مع </w:t>
      </w:r>
      <w:r>
        <w:rPr>
          <w:rFonts w:ascii="mylotus" w:hAnsi="mylotus" w:cs="mylotus" w:hint="cs"/>
          <w:sz w:val="22"/>
          <w:szCs w:val="22"/>
          <w:rtl/>
          <w:lang w:bidi="fa-IR"/>
        </w:rPr>
        <w:t>إ</w:t>
      </w:r>
      <w:r w:rsidRPr="00801743">
        <w:rPr>
          <w:rFonts w:ascii="mylotus" w:hAnsi="mylotus" w:cs="mylotus"/>
          <w:sz w:val="22"/>
          <w:szCs w:val="22"/>
          <w:rtl/>
          <w:lang w:bidi="fa-IR"/>
        </w:rPr>
        <w:t>خلاص العمل لوجه الله تعالی</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31</w:t>
      </w:r>
      <w:r>
        <w:rPr>
          <w:rFonts w:ascii="B Lotus" w:hAnsi="B Lotus" w:cs="B Lotus" w:hint="cs"/>
          <w:sz w:val="22"/>
          <w:szCs w:val="22"/>
          <w:rtl/>
          <w:lang w:bidi="fa-IR"/>
        </w:rPr>
        <w:t>.</w:t>
      </w:r>
    </w:p>
  </w:footnote>
  <w:footnote w:id="27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الحجة فی بیان ال</w:t>
      </w:r>
      <w:r>
        <w:rPr>
          <w:rFonts w:ascii="mylotus" w:hAnsi="mylotus" w:cs="mylotus" w:hint="cs"/>
          <w:sz w:val="22"/>
          <w:szCs w:val="22"/>
          <w:rtl/>
          <w:lang w:bidi="fa-IR"/>
        </w:rPr>
        <w:t>ـ</w:t>
      </w:r>
      <w:r w:rsidRPr="00801743">
        <w:rPr>
          <w:rFonts w:ascii="mylotus" w:hAnsi="mylotus" w:cs="mylotus"/>
          <w:sz w:val="22"/>
          <w:szCs w:val="22"/>
          <w:rtl/>
          <w:lang w:bidi="fa-IR"/>
        </w:rPr>
        <w:t>محجة</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ج 1/92</w:t>
      </w:r>
      <w:r>
        <w:rPr>
          <w:rFonts w:ascii="B Lotus" w:hAnsi="B Lotus" w:cs="B Lotus" w:hint="cs"/>
          <w:sz w:val="22"/>
          <w:szCs w:val="22"/>
          <w:rtl/>
          <w:lang w:bidi="fa-IR"/>
        </w:rPr>
        <w:t>-</w:t>
      </w:r>
      <w:r>
        <w:rPr>
          <w:rFonts w:ascii="B Lotus" w:hAnsi="B Lotus" w:cs="B Lotus"/>
          <w:sz w:val="22"/>
          <w:szCs w:val="22"/>
          <w:rtl/>
          <w:lang w:bidi="fa-IR"/>
        </w:rPr>
        <w:t>93</w:t>
      </w:r>
      <w:r>
        <w:rPr>
          <w:rFonts w:ascii="B Lotus" w:hAnsi="B Lotus" w:cs="B Lotus" w:hint="cs"/>
          <w:sz w:val="22"/>
          <w:szCs w:val="22"/>
          <w:rtl/>
          <w:lang w:bidi="fa-IR"/>
        </w:rPr>
        <w:t>.</w:t>
      </w:r>
    </w:p>
  </w:footnote>
  <w:footnote w:id="277">
    <w:p w:rsidR="00A55B30" w:rsidRPr="007D3145"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lang w:bidi="fa-IR"/>
        </w:rPr>
        <w:t xml:space="preserve"> </w:t>
      </w:r>
      <w:r>
        <w:rPr>
          <w:rFonts w:ascii="B Lotus" w:hAnsi="B Lotus" w:cs="B Lotus" w:hint="cs"/>
          <w:sz w:val="22"/>
          <w:szCs w:val="22"/>
          <w:rtl/>
          <w:lang w:bidi="fa-IR"/>
        </w:rPr>
        <w:t>- روایت</w:t>
      </w:r>
      <w:r w:rsidRPr="00F70402">
        <w:rPr>
          <w:rFonts w:ascii="B Lotus" w:hAnsi="B Lotus" w:cs="B Lotus"/>
          <w:sz w:val="22"/>
          <w:szCs w:val="22"/>
          <w:rtl/>
          <w:lang w:bidi="fa-IR"/>
        </w:rPr>
        <w:t xml:space="preserve"> بخاری</w:t>
      </w:r>
      <w:r>
        <w:rPr>
          <w:rFonts w:ascii="B Lotus" w:hAnsi="B Lotus" w:cs="B Lotus" w:hint="cs"/>
          <w:sz w:val="22"/>
          <w:szCs w:val="22"/>
          <w:rtl/>
          <w:lang w:bidi="fa-IR"/>
        </w:rPr>
        <w:t>:</w:t>
      </w:r>
      <w:r w:rsidRPr="00F70402">
        <w:rPr>
          <w:rFonts w:ascii="B Lotus" w:hAnsi="B Lotus" w:cs="B Lotus"/>
          <w:sz w:val="22"/>
          <w:szCs w:val="22"/>
          <w:rtl/>
          <w:lang w:bidi="fa-IR"/>
        </w:rPr>
        <w:t xml:space="preserve"> شرح </w:t>
      </w:r>
      <w:r w:rsidRPr="00801743">
        <w:rPr>
          <w:rFonts w:ascii="mylotus" w:hAnsi="mylotus" w:cs="mylotus"/>
          <w:sz w:val="22"/>
          <w:szCs w:val="22"/>
          <w:rtl/>
          <w:lang w:bidi="fa-IR"/>
        </w:rPr>
        <w:t>فتح الباری</w:t>
      </w:r>
      <w:r w:rsidRPr="00F70402">
        <w:rPr>
          <w:rFonts w:ascii="B Lotus" w:hAnsi="B Lotus" w:cs="B Lotus"/>
          <w:sz w:val="22"/>
          <w:szCs w:val="22"/>
          <w:rtl/>
          <w:lang w:bidi="fa-IR"/>
        </w:rPr>
        <w:t xml:space="preserve">، کتاب </w:t>
      </w:r>
      <w:r w:rsidRPr="007D3145">
        <w:rPr>
          <w:rFonts w:ascii="mylotus" w:hAnsi="mylotus" w:cs="mylotus"/>
          <w:sz w:val="22"/>
          <w:szCs w:val="22"/>
          <w:rtl/>
          <w:lang w:bidi="fa-IR"/>
        </w:rPr>
        <w:t>ال</w:t>
      </w:r>
      <w:r w:rsidRPr="007D3145">
        <w:rPr>
          <w:rFonts w:ascii="mylotus" w:hAnsi="mylotus" w:cs="mylotus" w:hint="cs"/>
          <w:sz w:val="22"/>
          <w:szCs w:val="22"/>
          <w:rtl/>
          <w:lang w:bidi="fa-IR"/>
        </w:rPr>
        <w:t>إ</w:t>
      </w:r>
      <w:r w:rsidRPr="007D3145">
        <w:rPr>
          <w:rFonts w:ascii="mylotus" w:hAnsi="mylotus" w:cs="mylotus"/>
          <w:sz w:val="22"/>
          <w:szCs w:val="22"/>
          <w:rtl/>
          <w:lang w:bidi="fa-IR"/>
        </w:rPr>
        <w:t>عتصام</w:t>
      </w:r>
      <w:r w:rsidRPr="007D3145">
        <w:rPr>
          <w:rFonts w:ascii="B Lotus" w:hAnsi="B Lotus" w:cs="B Lotus"/>
          <w:sz w:val="22"/>
          <w:szCs w:val="22"/>
          <w:rtl/>
          <w:lang w:bidi="fa-IR"/>
        </w:rPr>
        <w:t xml:space="preserve">، باب: </w:t>
      </w:r>
      <w:r w:rsidRPr="007D3145">
        <w:rPr>
          <w:rFonts w:ascii="mylotus" w:hAnsi="mylotus" w:cs="mylotus"/>
          <w:sz w:val="22"/>
          <w:szCs w:val="22"/>
          <w:rtl/>
          <w:lang w:bidi="fa-IR"/>
        </w:rPr>
        <w:t>ما</w:t>
      </w:r>
      <w:r>
        <w:rPr>
          <w:rFonts w:ascii="mylotus" w:hAnsi="mylotus" w:cs="mylotus" w:hint="cs"/>
          <w:sz w:val="22"/>
          <w:szCs w:val="22"/>
          <w:rtl/>
          <w:lang w:bidi="fa-IR"/>
        </w:rPr>
        <w:t xml:space="preserve"> </w:t>
      </w:r>
      <w:r w:rsidRPr="007D3145">
        <w:rPr>
          <w:rFonts w:ascii="mylotus" w:hAnsi="mylotus" w:cs="mylotus"/>
          <w:sz w:val="22"/>
          <w:szCs w:val="22"/>
          <w:rtl/>
          <w:lang w:bidi="fa-IR"/>
        </w:rPr>
        <w:t>یکره من کثرة السئوال</w:t>
      </w:r>
      <w:r w:rsidRPr="007D3145">
        <w:rPr>
          <w:rFonts w:ascii="B Lotus" w:hAnsi="B Lotus" w:cs="B Lotus"/>
          <w:sz w:val="22"/>
          <w:szCs w:val="22"/>
          <w:rtl/>
          <w:lang w:bidi="fa-IR"/>
        </w:rPr>
        <w:t xml:space="preserve"> (13/2</w:t>
      </w:r>
      <w:r w:rsidRPr="007D3145">
        <w:rPr>
          <w:rFonts w:ascii="B Lotus" w:hAnsi="B Lotus" w:cs="B Lotus" w:hint="cs"/>
          <w:sz w:val="22"/>
          <w:szCs w:val="22"/>
          <w:rtl/>
          <w:lang w:bidi="fa-IR"/>
        </w:rPr>
        <w:t>79</w:t>
      </w:r>
      <w:r w:rsidRPr="007D3145">
        <w:rPr>
          <w:rFonts w:ascii="B Lotus" w:hAnsi="B Lotus" w:cs="B Lotus"/>
          <w:sz w:val="22"/>
          <w:szCs w:val="22"/>
          <w:rtl/>
          <w:lang w:bidi="fa-IR"/>
        </w:rPr>
        <w:t xml:space="preserve">)، به شماره‌ی (7296)، </w:t>
      </w:r>
      <w:r w:rsidRPr="007D3145">
        <w:rPr>
          <w:rFonts w:ascii="mylotus" w:hAnsi="mylotus" w:cs="mylotus"/>
          <w:sz w:val="22"/>
          <w:szCs w:val="22"/>
          <w:rtl/>
          <w:lang w:bidi="fa-IR"/>
        </w:rPr>
        <w:t>الصواعق ال</w:t>
      </w:r>
      <w:r w:rsidRPr="007D3145">
        <w:rPr>
          <w:rFonts w:ascii="mylotus" w:hAnsi="mylotus" w:cs="mylotus" w:hint="cs"/>
          <w:sz w:val="22"/>
          <w:szCs w:val="22"/>
          <w:rtl/>
          <w:lang w:bidi="fa-IR"/>
        </w:rPr>
        <w:t>ـ</w:t>
      </w:r>
      <w:r w:rsidRPr="007D3145">
        <w:rPr>
          <w:rFonts w:ascii="mylotus" w:hAnsi="mylotus" w:cs="mylotus"/>
          <w:sz w:val="22"/>
          <w:szCs w:val="22"/>
          <w:rtl/>
          <w:lang w:bidi="fa-IR"/>
        </w:rPr>
        <w:t>مرسلة</w:t>
      </w:r>
      <w:r w:rsidRPr="007D3145">
        <w:rPr>
          <w:rFonts w:ascii="B Lotus" w:hAnsi="B Lotus" w:cs="B Lotus" w:hint="cs"/>
          <w:sz w:val="22"/>
          <w:szCs w:val="22"/>
          <w:rtl/>
          <w:lang w:bidi="fa-IR"/>
        </w:rPr>
        <w:t xml:space="preserve">: </w:t>
      </w:r>
      <w:r w:rsidRPr="007D3145">
        <w:rPr>
          <w:rFonts w:ascii="B Lotus" w:hAnsi="B Lotus" w:cs="B Lotus"/>
          <w:sz w:val="22"/>
          <w:szCs w:val="22"/>
          <w:rtl/>
          <w:lang w:bidi="fa-IR"/>
        </w:rPr>
        <w:t>1/215</w:t>
      </w:r>
      <w:r w:rsidRPr="007D3145">
        <w:rPr>
          <w:rFonts w:ascii="B Lotus" w:hAnsi="B Lotus" w:cs="B Lotus" w:hint="cs"/>
          <w:sz w:val="22"/>
          <w:szCs w:val="22"/>
          <w:rtl/>
          <w:lang w:bidi="fa-IR"/>
        </w:rPr>
        <w:t>-</w:t>
      </w:r>
      <w:r w:rsidRPr="007D3145">
        <w:rPr>
          <w:rFonts w:ascii="B Lotus" w:hAnsi="B Lotus" w:cs="B Lotus"/>
          <w:sz w:val="22"/>
          <w:szCs w:val="22"/>
          <w:rtl/>
          <w:lang w:bidi="fa-IR"/>
        </w:rPr>
        <w:t>216</w:t>
      </w:r>
      <w:r w:rsidRPr="007D3145">
        <w:rPr>
          <w:rFonts w:ascii="B Lotus" w:hAnsi="B Lotus" w:cs="B Lotus" w:hint="cs"/>
          <w:sz w:val="22"/>
          <w:szCs w:val="22"/>
          <w:rtl/>
          <w:lang w:bidi="fa-IR"/>
        </w:rPr>
        <w:t>.</w:t>
      </w:r>
    </w:p>
  </w:footnote>
  <w:footnote w:id="27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801743">
        <w:rPr>
          <w:rFonts w:ascii="mylotus" w:hAnsi="mylotus" w:cs="mylotus"/>
          <w:sz w:val="22"/>
          <w:szCs w:val="22"/>
          <w:rtl/>
          <w:lang w:bidi="fa-IR"/>
        </w:rPr>
        <w:t>مدارج السالکین</w:t>
      </w:r>
      <w:r>
        <w:rPr>
          <w:rFonts w:ascii="B Lotus" w:hAnsi="B Lotus" w:cs="B Lotus" w:hint="cs"/>
          <w:sz w:val="22"/>
          <w:szCs w:val="22"/>
          <w:rtl/>
          <w:lang w:bidi="fa-IR"/>
        </w:rPr>
        <w:t>:</w:t>
      </w:r>
      <w:r w:rsidRPr="00F70402">
        <w:rPr>
          <w:rFonts w:ascii="B Lotus" w:hAnsi="B Lotus" w:cs="B Lotus"/>
          <w:sz w:val="22"/>
          <w:szCs w:val="22"/>
          <w:rtl/>
          <w:lang w:bidi="fa-IR"/>
        </w:rPr>
        <w:t xml:space="preserve"> ص 417</w:t>
      </w:r>
      <w:r>
        <w:rPr>
          <w:rFonts w:ascii="B Lotus" w:hAnsi="B Lotus" w:cs="B Lotus" w:hint="cs"/>
          <w:sz w:val="22"/>
          <w:szCs w:val="22"/>
          <w:rtl/>
          <w:lang w:bidi="fa-IR"/>
        </w:rPr>
        <w:t>-</w:t>
      </w:r>
      <w:r w:rsidRPr="00F70402">
        <w:rPr>
          <w:rFonts w:ascii="B Lotus" w:hAnsi="B Lotus" w:cs="B Lotus"/>
          <w:sz w:val="22"/>
          <w:szCs w:val="22"/>
          <w:rtl/>
          <w:lang w:bidi="fa-IR"/>
        </w:rPr>
        <w:t>418</w:t>
      </w:r>
      <w:r>
        <w:rPr>
          <w:rFonts w:ascii="B Lotus" w:hAnsi="B Lotus" w:cs="B Lotus" w:hint="cs"/>
          <w:sz w:val="22"/>
          <w:szCs w:val="22"/>
          <w:rtl/>
          <w:lang w:bidi="fa-IR"/>
        </w:rPr>
        <w:t>.</w:t>
      </w:r>
    </w:p>
  </w:footnote>
  <w:footnote w:id="27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مدارج السالکین</w:t>
      </w:r>
      <w:r>
        <w:rPr>
          <w:rFonts w:ascii="B Lotus" w:hAnsi="B Lotus" w:cs="B Lotus" w:hint="cs"/>
          <w:sz w:val="22"/>
          <w:szCs w:val="22"/>
          <w:rtl/>
          <w:lang w:bidi="fa-IR"/>
        </w:rPr>
        <w:t xml:space="preserve">: </w:t>
      </w:r>
      <w:r w:rsidRPr="00F70402">
        <w:rPr>
          <w:rFonts w:ascii="B Lotus" w:hAnsi="B Lotus" w:cs="B Lotus"/>
          <w:sz w:val="22"/>
          <w:szCs w:val="22"/>
          <w:rtl/>
          <w:lang w:bidi="fa-IR"/>
        </w:rPr>
        <w:t>2/49</w:t>
      </w:r>
      <w:r>
        <w:rPr>
          <w:rFonts w:ascii="B Lotus" w:hAnsi="B Lotus" w:cs="B Lotus" w:hint="cs"/>
          <w:sz w:val="22"/>
          <w:szCs w:val="22"/>
          <w:rtl/>
          <w:lang w:bidi="fa-IR"/>
        </w:rPr>
        <w:t>.</w:t>
      </w:r>
    </w:p>
  </w:footnote>
  <w:footnote w:id="28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مدارج السالکین</w:t>
      </w:r>
      <w:r>
        <w:rPr>
          <w:rFonts w:ascii="B Lotus" w:hAnsi="B Lotus" w:cs="B Lotus" w:hint="cs"/>
          <w:sz w:val="22"/>
          <w:szCs w:val="22"/>
          <w:rtl/>
          <w:lang w:bidi="fa-IR"/>
        </w:rPr>
        <w:t xml:space="preserve">: </w:t>
      </w:r>
      <w:r w:rsidRPr="00F70402">
        <w:rPr>
          <w:rFonts w:ascii="B Lotus" w:hAnsi="B Lotus" w:cs="B Lotus"/>
          <w:sz w:val="22"/>
          <w:szCs w:val="22"/>
          <w:rtl/>
          <w:lang w:bidi="fa-IR"/>
        </w:rPr>
        <w:t>2/420</w:t>
      </w:r>
      <w:r>
        <w:rPr>
          <w:rFonts w:ascii="B Lotus" w:hAnsi="B Lotus" w:cs="B Lotus" w:hint="cs"/>
          <w:sz w:val="22"/>
          <w:szCs w:val="22"/>
          <w:rtl/>
          <w:lang w:bidi="fa-IR"/>
        </w:rPr>
        <w:t>.</w:t>
      </w:r>
    </w:p>
  </w:footnote>
  <w:footnote w:id="28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 xml:space="preserve">دراسات </w:t>
      </w:r>
      <w:r>
        <w:rPr>
          <w:rFonts w:ascii="mylotus" w:hAnsi="mylotus" w:cs="mylotus" w:hint="cs"/>
          <w:sz w:val="22"/>
          <w:szCs w:val="22"/>
          <w:rtl/>
        </w:rPr>
        <w:t>في</w:t>
      </w:r>
      <w:r>
        <w:rPr>
          <w:rFonts w:ascii="mylotus" w:hAnsi="mylotus" w:cs="mylotus"/>
          <w:sz w:val="22"/>
          <w:szCs w:val="22"/>
          <w:rtl/>
          <w:lang w:bidi="fa-IR"/>
        </w:rPr>
        <w:t xml:space="preserve"> مباحث توحید الأسماء والصفات</w:t>
      </w:r>
      <w:r>
        <w:rPr>
          <w:rFonts w:ascii="B Lotus" w:hAnsi="B Lotus" w:cs="B Lotus" w:hint="cs"/>
          <w:sz w:val="22"/>
          <w:szCs w:val="22"/>
          <w:rtl/>
          <w:lang w:bidi="fa-IR"/>
        </w:rPr>
        <w:t>:</w:t>
      </w:r>
      <w:r w:rsidRPr="00F70402">
        <w:rPr>
          <w:rFonts w:ascii="B Lotus" w:hAnsi="B Lotus" w:cs="B Lotus"/>
          <w:sz w:val="22"/>
          <w:szCs w:val="22"/>
          <w:rtl/>
          <w:lang w:bidi="fa-IR"/>
        </w:rPr>
        <w:t xml:space="preserve"> تمیمی، 14</w:t>
      </w:r>
      <w:r>
        <w:rPr>
          <w:rFonts w:ascii="B Lotus" w:hAnsi="B Lotus" w:cs="B Lotus" w:hint="cs"/>
          <w:sz w:val="22"/>
          <w:szCs w:val="22"/>
          <w:rtl/>
          <w:lang w:bidi="fa-IR"/>
        </w:rPr>
        <w:t>-</w:t>
      </w:r>
      <w:r w:rsidRPr="00F70402">
        <w:rPr>
          <w:rFonts w:ascii="B Lotus" w:hAnsi="B Lotus" w:cs="B Lotus"/>
          <w:sz w:val="22"/>
          <w:szCs w:val="22"/>
          <w:rtl/>
          <w:lang w:bidi="fa-IR"/>
        </w:rPr>
        <w:t>15</w:t>
      </w:r>
      <w:r>
        <w:rPr>
          <w:rFonts w:ascii="B Lotus" w:hAnsi="B Lotus" w:cs="B Lotus" w:hint="cs"/>
          <w:sz w:val="22"/>
          <w:szCs w:val="22"/>
          <w:rtl/>
          <w:lang w:bidi="fa-IR"/>
        </w:rPr>
        <w:t>.</w:t>
      </w:r>
    </w:p>
  </w:footnote>
  <w:footnote w:id="28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مفتاح دار السعادة</w:t>
      </w:r>
      <w:r>
        <w:rPr>
          <w:rFonts w:ascii="B Lotus" w:hAnsi="B Lotus" w:cs="B Lotus" w:hint="cs"/>
          <w:sz w:val="22"/>
          <w:szCs w:val="22"/>
          <w:rtl/>
          <w:lang w:bidi="fa-IR"/>
        </w:rPr>
        <w:t xml:space="preserve">: </w:t>
      </w:r>
      <w:r>
        <w:rPr>
          <w:rFonts w:ascii="B Lotus" w:hAnsi="B Lotus" w:cs="B Lotus"/>
          <w:sz w:val="22"/>
          <w:szCs w:val="22"/>
          <w:rtl/>
          <w:lang w:bidi="fa-IR"/>
        </w:rPr>
        <w:t>2/90</w:t>
      </w:r>
      <w:r>
        <w:rPr>
          <w:rFonts w:ascii="B Lotus" w:hAnsi="B Lotus" w:cs="B Lotus" w:hint="cs"/>
          <w:sz w:val="22"/>
          <w:szCs w:val="22"/>
          <w:rtl/>
          <w:lang w:bidi="fa-IR"/>
        </w:rPr>
        <w:t>.</w:t>
      </w:r>
    </w:p>
  </w:footnote>
  <w:footnote w:id="28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مفتاح دار السعادة</w:t>
      </w:r>
      <w:r>
        <w:rPr>
          <w:rFonts w:ascii="B Lotus" w:hAnsi="B Lotus" w:cs="B Lotus" w:hint="cs"/>
          <w:sz w:val="22"/>
          <w:szCs w:val="22"/>
          <w:rtl/>
          <w:lang w:bidi="fa-IR"/>
        </w:rPr>
        <w:t xml:space="preserve">: </w:t>
      </w:r>
      <w:r w:rsidRPr="00F70402">
        <w:rPr>
          <w:rFonts w:ascii="B Lotus" w:hAnsi="B Lotus" w:cs="B Lotus"/>
          <w:sz w:val="22"/>
          <w:szCs w:val="22"/>
          <w:rtl/>
          <w:lang w:bidi="fa-IR"/>
        </w:rPr>
        <w:t>2/90، ابن قیّم</w:t>
      </w:r>
      <w:r>
        <w:rPr>
          <w:rFonts w:ascii="B Lotus" w:hAnsi="B Lotus" w:cs="B Lotus" w:hint="cs"/>
          <w:sz w:val="22"/>
          <w:szCs w:val="22"/>
          <w:rtl/>
          <w:lang w:bidi="fa-IR"/>
        </w:rPr>
        <w:t>.</w:t>
      </w:r>
    </w:p>
  </w:footnote>
  <w:footnote w:id="284">
    <w:p w:rsidR="00A55B30" w:rsidRPr="007D3145" w:rsidRDefault="00A55B30" w:rsidP="00FD13FE">
      <w:pPr>
        <w:widowControl w:val="0"/>
        <w:ind w:left="284" w:hanging="284"/>
        <w:jc w:val="both"/>
        <w:rPr>
          <w:rFonts w:ascii="B Lotus" w:hAnsi="B Lotus" w:cs="B Lotus"/>
          <w:sz w:val="22"/>
          <w:szCs w:val="22"/>
          <w:rtl/>
          <w:lang w:bidi="fa-IR"/>
        </w:rPr>
      </w:pPr>
      <w:r w:rsidRPr="007D3145">
        <w:rPr>
          <w:rStyle w:val="FootnoteReference"/>
          <w:rFonts w:ascii="B Lotus" w:hAnsi="B Lotus" w:cs="B Lotus"/>
          <w:sz w:val="22"/>
          <w:szCs w:val="22"/>
          <w:vertAlign w:val="baseline"/>
          <w:lang w:bidi="fa-IR"/>
        </w:rPr>
        <w:footnoteRef/>
      </w:r>
      <w:r w:rsidRPr="007D3145">
        <w:rPr>
          <w:rFonts w:ascii="B Lotus" w:hAnsi="B Lotus" w:cs="B Lotus" w:hint="cs"/>
          <w:sz w:val="22"/>
          <w:szCs w:val="22"/>
          <w:rtl/>
          <w:lang w:bidi="fa-IR"/>
        </w:rPr>
        <w:t>-</w:t>
      </w:r>
      <w:r w:rsidRPr="007D3145">
        <w:rPr>
          <w:rFonts w:ascii="B Lotus" w:hAnsi="B Lotus" w:cs="B Lotus"/>
          <w:sz w:val="22"/>
          <w:szCs w:val="22"/>
          <w:rtl/>
          <w:lang w:bidi="fa-IR"/>
        </w:rPr>
        <w:t xml:space="preserve"> </w:t>
      </w:r>
      <w:r w:rsidRPr="007D3145">
        <w:rPr>
          <w:rFonts w:ascii="mylotus" w:hAnsi="mylotus" w:cs="mylotus"/>
          <w:sz w:val="22"/>
          <w:szCs w:val="22"/>
          <w:rtl/>
          <w:lang w:bidi="fa-IR"/>
        </w:rPr>
        <w:t>القواعد الحسنی لتفسیر القرآن، سعدی</w:t>
      </w:r>
      <w:r w:rsidRPr="007D3145">
        <w:rPr>
          <w:rFonts w:ascii="B Lotus" w:hAnsi="B Lotus" w:cs="B Lotus" w:hint="cs"/>
          <w:sz w:val="22"/>
          <w:szCs w:val="22"/>
          <w:rtl/>
          <w:lang w:bidi="fa-IR"/>
        </w:rPr>
        <w:t xml:space="preserve">: </w:t>
      </w:r>
      <w:r w:rsidRPr="007D3145">
        <w:rPr>
          <w:rFonts w:ascii="B Lotus" w:hAnsi="B Lotus" w:cs="B Lotus"/>
          <w:sz w:val="22"/>
          <w:szCs w:val="22"/>
          <w:rtl/>
          <w:lang w:bidi="fa-IR"/>
        </w:rPr>
        <w:t>1</w:t>
      </w:r>
      <w:r w:rsidRPr="007D3145">
        <w:rPr>
          <w:rFonts w:ascii="B Lotus" w:hAnsi="B Lotus" w:cs="B Lotus" w:hint="cs"/>
          <w:sz w:val="22"/>
          <w:szCs w:val="22"/>
          <w:rtl/>
          <w:lang w:bidi="fa-IR"/>
        </w:rPr>
        <w:t>3</w:t>
      </w:r>
      <w:r w:rsidRPr="007D3145">
        <w:rPr>
          <w:rFonts w:ascii="B Lotus" w:hAnsi="B Lotus" w:cs="B Lotus"/>
          <w:sz w:val="22"/>
          <w:szCs w:val="22"/>
          <w:rtl/>
          <w:lang w:bidi="fa-IR"/>
        </w:rPr>
        <w:t>0</w:t>
      </w:r>
      <w:r w:rsidRPr="007D3145">
        <w:rPr>
          <w:rFonts w:ascii="B Lotus" w:hAnsi="B Lotus" w:cs="B Lotus" w:hint="cs"/>
          <w:sz w:val="22"/>
          <w:szCs w:val="22"/>
          <w:rtl/>
          <w:lang w:bidi="fa-IR"/>
        </w:rPr>
        <w:t>.</w:t>
      </w:r>
    </w:p>
  </w:footnote>
  <w:footnote w:id="285">
    <w:p w:rsidR="00A55B30" w:rsidRPr="00F70402" w:rsidRDefault="00A55B30" w:rsidP="007D3145">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801743">
        <w:rPr>
          <w:rFonts w:ascii="mylotus" w:hAnsi="mylotus" w:cs="mylotus"/>
          <w:sz w:val="22"/>
          <w:szCs w:val="22"/>
          <w:rtl/>
          <w:lang w:bidi="fa-IR"/>
        </w:rPr>
        <w:t>الحجة ف</w:t>
      </w:r>
      <w:r>
        <w:rPr>
          <w:rFonts w:ascii="mylotus" w:hAnsi="mylotus" w:cs="mylotus" w:hint="cs"/>
          <w:sz w:val="22"/>
          <w:szCs w:val="22"/>
          <w:rtl/>
          <w:lang w:bidi="fa-IR"/>
        </w:rPr>
        <w:t>ي</w:t>
      </w:r>
      <w:r w:rsidRPr="00801743">
        <w:rPr>
          <w:rFonts w:ascii="mylotus" w:hAnsi="mylotus" w:cs="mylotus"/>
          <w:sz w:val="22"/>
          <w:szCs w:val="22"/>
          <w:rtl/>
          <w:lang w:bidi="fa-IR"/>
        </w:rPr>
        <w:t xml:space="preserve"> بیان ال</w:t>
      </w:r>
      <w:r>
        <w:rPr>
          <w:rFonts w:ascii="mylotus" w:hAnsi="mylotus" w:cs="mylotus" w:hint="cs"/>
          <w:sz w:val="22"/>
          <w:szCs w:val="22"/>
          <w:rtl/>
          <w:lang w:bidi="fa-IR"/>
        </w:rPr>
        <w:t>ـ</w:t>
      </w:r>
      <w:r w:rsidRPr="00801743">
        <w:rPr>
          <w:rFonts w:ascii="mylotus" w:hAnsi="mylotus" w:cs="mylotus"/>
          <w:sz w:val="22"/>
          <w:szCs w:val="22"/>
          <w:rtl/>
          <w:lang w:bidi="fa-IR"/>
        </w:rPr>
        <w:t>محجة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1/130</w:t>
      </w:r>
      <w:r>
        <w:rPr>
          <w:rFonts w:ascii="B Lotus" w:hAnsi="B Lotus" w:cs="B Lotus" w:hint="cs"/>
          <w:sz w:val="22"/>
          <w:szCs w:val="22"/>
          <w:rtl/>
          <w:lang w:bidi="fa-IR"/>
        </w:rPr>
        <w:t>.</w:t>
      </w:r>
    </w:p>
  </w:footnote>
  <w:footnote w:id="286">
    <w:p w:rsidR="00A55B30" w:rsidRPr="007D3145" w:rsidRDefault="00A55B30" w:rsidP="007D3145">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 xml:space="preserve">روایت </w:t>
      </w:r>
      <w:r w:rsidRPr="00801743">
        <w:rPr>
          <w:rFonts w:ascii="mylotus" w:hAnsi="mylotus" w:cs="mylotus"/>
          <w:sz w:val="22"/>
          <w:szCs w:val="22"/>
          <w:rtl/>
          <w:lang w:bidi="fa-IR"/>
        </w:rPr>
        <w:t xml:space="preserve"> ابو داود</w:t>
      </w:r>
      <w:r>
        <w:rPr>
          <w:rFonts w:ascii="B Lotus" w:hAnsi="B Lotus" w:cs="B Lotus"/>
          <w:sz w:val="22"/>
          <w:szCs w:val="22"/>
          <w:rtl/>
          <w:lang w:bidi="fa-IR"/>
        </w:rPr>
        <w:t xml:space="preserve"> </w:t>
      </w:r>
      <w:r>
        <w:rPr>
          <w:rFonts w:ascii="B Lotus" w:hAnsi="B Lotus" w:cs="B Lotus" w:hint="cs"/>
          <w:sz w:val="22"/>
          <w:szCs w:val="22"/>
          <w:rtl/>
          <w:lang w:bidi="fa-IR"/>
        </w:rPr>
        <w:t>ش</w:t>
      </w:r>
      <w:r>
        <w:rPr>
          <w:rFonts w:ascii="B Lotus" w:hAnsi="B Lotus" w:cs="B Lotus"/>
          <w:sz w:val="22"/>
          <w:szCs w:val="22"/>
          <w:rtl/>
          <w:lang w:bidi="fa-IR"/>
        </w:rPr>
        <w:t>4090</w:t>
      </w:r>
      <w:r w:rsidRPr="00F70402">
        <w:rPr>
          <w:rFonts w:ascii="B Lotus" w:hAnsi="B Lotus" w:cs="B Lotus"/>
          <w:sz w:val="22"/>
          <w:szCs w:val="22"/>
          <w:rtl/>
          <w:lang w:bidi="fa-IR"/>
        </w:rPr>
        <w:t xml:space="preserve"> و ابن ماجه</w:t>
      </w:r>
      <w:r>
        <w:rPr>
          <w:rFonts w:ascii="B Lotus" w:hAnsi="B Lotus" w:cs="B Lotus" w:hint="cs"/>
          <w:sz w:val="22"/>
          <w:szCs w:val="22"/>
          <w:rtl/>
          <w:lang w:bidi="fa-IR"/>
        </w:rPr>
        <w:t xml:space="preserve"> ش </w:t>
      </w:r>
      <w:r>
        <w:rPr>
          <w:rFonts w:ascii="B Lotus" w:hAnsi="B Lotus" w:cs="B Lotus"/>
          <w:sz w:val="22"/>
          <w:szCs w:val="22"/>
          <w:rtl/>
          <w:lang w:bidi="fa-IR"/>
        </w:rPr>
        <w:t>4174</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 و </w:t>
      </w:r>
      <w:r w:rsidRPr="007D3145">
        <w:rPr>
          <w:rFonts w:ascii="mylotus" w:hAnsi="mylotus" w:cs="mylotus"/>
          <w:sz w:val="22"/>
          <w:szCs w:val="22"/>
          <w:rtl/>
          <w:lang w:bidi="fa-IR"/>
        </w:rPr>
        <w:t>سلسل</w:t>
      </w:r>
      <w:r>
        <w:rPr>
          <w:rFonts w:ascii="mylotus" w:hAnsi="mylotus" w:cs="mylotus" w:hint="cs"/>
          <w:sz w:val="22"/>
          <w:szCs w:val="22"/>
          <w:rtl/>
          <w:lang w:bidi="fa-IR"/>
        </w:rPr>
        <w:t>ة</w:t>
      </w:r>
      <w:r w:rsidRPr="007D3145">
        <w:rPr>
          <w:rFonts w:ascii="mylotus" w:hAnsi="mylotus" w:cs="mylotus"/>
          <w:sz w:val="22"/>
          <w:szCs w:val="22"/>
          <w:rtl/>
          <w:lang w:bidi="fa-IR"/>
        </w:rPr>
        <w:t xml:space="preserve"> الأحادیث الصحیح</w:t>
      </w:r>
      <w:r>
        <w:rPr>
          <w:rFonts w:ascii="mylotus" w:hAnsi="mylotus" w:cs="mylotus" w:hint="cs"/>
          <w:sz w:val="22"/>
          <w:szCs w:val="22"/>
          <w:rtl/>
          <w:lang w:bidi="fa-IR"/>
        </w:rPr>
        <w:t>ة، آلبانی</w:t>
      </w:r>
      <w:r w:rsidRPr="007D3145">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ش</w:t>
      </w:r>
      <w:r w:rsidRPr="007D3145">
        <w:rPr>
          <w:rFonts w:ascii="B Lotus" w:hAnsi="B Lotus" w:cs="B Lotus"/>
          <w:sz w:val="22"/>
          <w:szCs w:val="22"/>
          <w:rtl/>
          <w:lang w:bidi="fa-IR"/>
        </w:rPr>
        <w:t xml:space="preserve"> </w:t>
      </w:r>
      <w:r w:rsidRPr="007D3145">
        <w:rPr>
          <w:rFonts w:ascii="B Lotus" w:hAnsi="B Lotus" w:cs="B Lotus" w:hint="cs"/>
          <w:sz w:val="22"/>
          <w:szCs w:val="22"/>
          <w:rtl/>
          <w:lang w:bidi="fa-IR"/>
        </w:rPr>
        <w:t>541.</w:t>
      </w:r>
    </w:p>
  </w:footnote>
  <w:footnote w:id="28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مفهوم الأسماء والصفات</w:t>
      </w:r>
      <w:r w:rsidRPr="00801743">
        <w:rPr>
          <w:rFonts w:ascii="mylotus" w:hAnsi="mylotus" w:cs="mylotus"/>
          <w:sz w:val="22"/>
          <w:szCs w:val="22"/>
          <w:rtl/>
          <w:lang w:bidi="fa-IR"/>
        </w:rPr>
        <w:t xml:space="preserve">، </w:t>
      </w:r>
      <w:r w:rsidRPr="00801743">
        <w:rPr>
          <w:rFonts w:ascii="mylotus" w:hAnsi="mylotus" w:cs="B Lotus"/>
          <w:sz w:val="22"/>
          <w:szCs w:val="22"/>
          <w:rtl/>
          <w:lang w:bidi="fa-IR"/>
        </w:rPr>
        <w:t>مقاله‌ای در مجله‌ی:</w:t>
      </w:r>
      <w:r>
        <w:rPr>
          <w:rFonts w:ascii="mylotus" w:hAnsi="mylotus" w:cs="mylotus"/>
          <w:sz w:val="22"/>
          <w:szCs w:val="22"/>
          <w:rtl/>
          <w:lang w:bidi="fa-IR"/>
        </w:rPr>
        <w:t xml:space="preserve"> الجامعة ال</w:t>
      </w:r>
      <w:r>
        <w:rPr>
          <w:rFonts w:ascii="mylotus" w:hAnsi="mylotus" w:cs="mylotus" w:hint="cs"/>
          <w:sz w:val="22"/>
          <w:szCs w:val="22"/>
          <w:rtl/>
          <w:lang w:bidi="fa-IR"/>
        </w:rPr>
        <w:t>إ</w:t>
      </w:r>
      <w:r w:rsidRPr="00801743">
        <w:rPr>
          <w:rFonts w:ascii="mylotus" w:hAnsi="mylotus" w:cs="mylotus"/>
          <w:sz w:val="22"/>
          <w:szCs w:val="22"/>
          <w:rtl/>
          <w:lang w:bidi="fa-IR"/>
        </w:rPr>
        <w:t>سلامیة</w:t>
      </w:r>
      <w:r w:rsidRPr="00F70402">
        <w:rPr>
          <w:rFonts w:ascii="B Lotus" w:hAnsi="B Lotus" w:cs="B Lotus"/>
          <w:sz w:val="22"/>
          <w:szCs w:val="22"/>
          <w:rtl/>
          <w:lang w:bidi="fa-IR"/>
        </w:rPr>
        <w:t>، شیخ سعد ندا، ص 70، 71</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شماره‌ی </w:t>
      </w:r>
      <w:r>
        <w:rPr>
          <w:rFonts w:ascii="B Lotus" w:hAnsi="B Lotus" w:cs="B Lotus"/>
          <w:sz w:val="22"/>
          <w:szCs w:val="22"/>
          <w:rtl/>
          <w:lang w:bidi="fa-IR"/>
        </w:rPr>
        <w:t>59</w:t>
      </w:r>
      <w:r>
        <w:rPr>
          <w:rFonts w:ascii="B Lotus" w:hAnsi="B Lotus" w:cs="B Lotus" w:hint="cs"/>
          <w:sz w:val="22"/>
          <w:szCs w:val="22"/>
          <w:rtl/>
          <w:lang w:bidi="fa-IR"/>
        </w:rPr>
        <w:t>.</w:t>
      </w:r>
    </w:p>
  </w:footnote>
  <w:footnote w:id="28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80</w:t>
      </w:r>
      <w:r>
        <w:rPr>
          <w:rFonts w:ascii="B Lotus" w:hAnsi="B Lotus" w:cs="B Lotus"/>
          <w:sz w:val="22"/>
          <w:szCs w:val="22"/>
          <w:rtl/>
          <w:lang w:bidi="fa-IR"/>
        </w:rPr>
        <w:t>، شماره‌ی</w:t>
      </w:r>
      <w:r w:rsidRPr="00F70402">
        <w:rPr>
          <w:rFonts w:ascii="B Lotus" w:hAnsi="B Lotus" w:cs="B Lotus"/>
          <w:sz w:val="22"/>
          <w:szCs w:val="22"/>
          <w:rtl/>
          <w:lang w:bidi="fa-IR"/>
        </w:rPr>
        <w:t xml:space="preserve"> 59</w:t>
      </w:r>
      <w:r>
        <w:rPr>
          <w:rFonts w:ascii="B Lotus" w:hAnsi="B Lotus" w:cs="B Lotus" w:hint="cs"/>
          <w:sz w:val="22"/>
          <w:szCs w:val="22"/>
          <w:rtl/>
          <w:lang w:bidi="fa-IR"/>
        </w:rPr>
        <w:t>.</w:t>
      </w:r>
    </w:p>
  </w:footnote>
  <w:footnote w:id="289">
    <w:p w:rsidR="00A55B30" w:rsidRPr="00F70402" w:rsidRDefault="00A55B30" w:rsidP="007D3145">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النصیحة ف</w:t>
      </w:r>
      <w:r>
        <w:rPr>
          <w:rFonts w:ascii="mylotus" w:hAnsi="mylotus" w:cs="mylotus" w:hint="cs"/>
          <w:sz w:val="22"/>
          <w:szCs w:val="22"/>
          <w:rtl/>
          <w:lang w:bidi="fa-IR"/>
        </w:rPr>
        <w:t>ي</w:t>
      </w:r>
      <w:r>
        <w:rPr>
          <w:rFonts w:ascii="mylotus" w:hAnsi="mylotus" w:cs="mylotus"/>
          <w:sz w:val="22"/>
          <w:szCs w:val="22"/>
          <w:rtl/>
          <w:lang w:bidi="fa-IR"/>
        </w:rPr>
        <w:t xml:space="preserve"> صفات الرّب جلّ و</w:t>
      </w:r>
      <w:r w:rsidRPr="00DE1573">
        <w:rPr>
          <w:rFonts w:ascii="mylotus" w:hAnsi="mylotus" w:cs="mylotus"/>
          <w:sz w:val="22"/>
          <w:szCs w:val="22"/>
          <w:rtl/>
          <w:lang w:bidi="fa-IR"/>
        </w:rPr>
        <w:t>علا</w:t>
      </w:r>
      <w:r>
        <w:rPr>
          <w:rFonts w:ascii="B Lotus" w:hAnsi="B Lotus" w:cs="B Lotus" w:hint="cs"/>
          <w:sz w:val="22"/>
          <w:szCs w:val="22"/>
          <w:rtl/>
          <w:lang w:bidi="fa-IR"/>
        </w:rPr>
        <w:t>:</w:t>
      </w:r>
      <w:r w:rsidRPr="00F70402">
        <w:rPr>
          <w:rFonts w:ascii="B Lotus" w:hAnsi="B Lotus" w:cs="B Lotus"/>
          <w:sz w:val="22"/>
          <w:szCs w:val="22"/>
          <w:rtl/>
          <w:lang w:bidi="fa-IR"/>
        </w:rPr>
        <w:t xml:space="preserve"> واسطی، ص </w:t>
      </w:r>
      <w:r>
        <w:rPr>
          <w:rFonts w:ascii="B Lotus" w:hAnsi="B Lotus" w:cs="B Lotus"/>
          <w:sz w:val="22"/>
          <w:szCs w:val="22"/>
          <w:rtl/>
          <w:lang w:bidi="fa-IR"/>
        </w:rPr>
        <w:t>50</w:t>
      </w:r>
      <w:r>
        <w:rPr>
          <w:rFonts w:ascii="B Lotus" w:hAnsi="B Lotus" w:cs="B Lotus" w:hint="cs"/>
          <w:sz w:val="22"/>
          <w:szCs w:val="22"/>
          <w:rtl/>
          <w:lang w:bidi="fa-IR"/>
        </w:rPr>
        <w:t>.</w:t>
      </w:r>
    </w:p>
  </w:footnote>
  <w:footnote w:id="290">
    <w:p w:rsidR="00A55B30" w:rsidRPr="00FC5E9A" w:rsidRDefault="00A55B30" w:rsidP="00FD13FE">
      <w:pPr>
        <w:pStyle w:val="FootnoteText"/>
        <w:widowControl w:val="0"/>
        <w:jc w:val="right"/>
        <w:rPr>
          <w:rtl/>
          <w:lang w:bidi="fa-IR"/>
        </w:rPr>
      </w:pPr>
      <w:r w:rsidRPr="00467553">
        <w:rPr>
          <w:rStyle w:val="Char1"/>
          <w:rFonts w:hint="cs"/>
          <w:sz w:val="20"/>
          <w:szCs w:val="20"/>
          <w:rtl/>
        </w:rPr>
        <w:t>2-</w:t>
      </w:r>
      <w:r>
        <w:rPr>
          <w:rFonts w:hint="cs"/>
          <w:rtl/>
        </w:rPr>
        <w:t xml:space="preserve"> کتاب الأربعین فی دلائل التوحيد با اندكي تصرف از تعليق شيخ  علي بن ناصر ص (25</w:t>
      </w:r>
      <w:r>
        <w:rPr>
          <w:rFonts w:hint="cs"/>
          <w:rtl/>
          <w:lang w:bidi="fa-IR"/>
        </w:rPr>
        <w:t>،26)</w:t>
      </w:r>
      <w:r>
        <w:t xml:space="preserve"> </w:t>
      </w:r>
    </w:p>
  </w:footnote>
  <w:footnote w:id="29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صحیح </w:t>
      </w:r>
      <w:r>
        <w:rPr>
          <w:rFonts w:ascii="mylotus" w:hAnsi="mylotus" w:cs="mylotus" w:hint="cs"/>
          <w:sz w:val="22"/>
          <w:szCs w:val="22"/>
          <w:rtl/>
          <w:lang w:bidi="fa-IR"/>
        </w:rPr>
        <w:t xml:space="preserve">بخارى، </w:t>
      </w:r>
      <w:r>
        <w:rPr>
          <w:rFonts w:ascii="mylotus" w:hAnsi="mylotus" w:cs="mylotus"/>
          <w:sz w:val="22"/>
          <w:szCs w:val="22"/>
          <w:rtl/>
          <w:lang w:bidi="fa-IR"/>
        </w:rPr>
        <w:t xml:space="preserve"> </w:t>
      </w:r>
      <w:r w:rsidRPr="007D3145">
        <w:rPr>
          <w:rFonts w:ascii="mylotus" w:hAnsi="mylotus" w:cs="mylotus"/>
          <w:sz w:val="22"/>
          <w:szCs w:val="22"/>
          <w:rtl/>
          <w:lang w:bidi="fa-IR"/>
        </w:rPr>
        <w:t>کتاب التوحید</w:t>
      </w:r>
      <w:r w:rsidRPr="007D3145">
        <w:rPr>
          <w:rFonts w:ascii="mylotus" w:hAnsi="mylotus" w:cs="mylotus" w:hint="cs"/>
          <w:sz w:val="22"/>
          <w:szCs w:val="22"/>
          <w:rtl/>
          <w:lang w:bidi="fa-IR"/>
        </w:rPr>
        <w:t xml:space="preserve"> به صورت معلق ش</w:t>
      </w:r>
      <w:r w:rsidRPr="007D3145">
        <w:rPr>
          <w:rFonts w:ascii="B Lotus" w:hAnsi="B Lotus" w:cs="B Lotus"/>
          <w:sz w:val="22"/>
          <w:szCs w:val="22"/>
          <w:rtl/>
          <w:lang w:bidi="fa-IR"/>
        </w:rPr>
        <w:t xml:space="preserve"> 1</w:t>
      </w:r>
      <w:r w:rsidRPr="007D3145">
        <w:rPr>
          <w:rFonts w:ascii="B Lotus" w:hAnsi="B Lotus" w:cs="B Lotus" w:hint="cs"/>
          <w:sz w:val="22"/>
          <w:szCs w:val="22"/>
          <w:rtl/>
          <w:lang w:bidi="fa-IR"/>
        </w:rPr>
        <w:t>3</w:t>
      </w:r>
      <w:r w:rsidRPr="007D3145">
        <w:rPr>
          <w:rFonts w:ascii="B Lotus" w:hAnsi="B Lotus" w:cs="B Lotus"/>
          <w:sz w:val="22"/>
          <w:szCs w:val="22"/>
          <w:rtl/>
          <w:lang w:bidi="fa-IR"/>
        </w:rPr>
        <w:t>/384</w:t>
      </w:r>
      <w:r w:rsidRPr="007D3145">
        <w:rPr>
          <w:rFonts w:ascii="B Lotus" w:hAnsi="B Lotus" w:cs="B Lotus" w:hint="cs"/>
          <w:sz w:val="22"/>
          <w:szCs w:val="22"/>
          <w:rtl/>
          <w:lang w:bidi="fa-IR"/>
        </w:rPr>
        <w:t>.</w:t>
      </w:r>
    </w:p>
  </w:footnote>
  <w:footnote w:id="29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النهج ال</w:t>
      </w:r>
      <w:r>
        <w:rPr>
          <w:rFonts w:ascii="mylotus" w:hAnsi="mylotus" w:cs="mylotus" w:hint="cs"/>
          <w:sz w:val="22"/>
          <w:szCs w:val="22"/>
          <w:rtl/>
          <w:lang w:bidi="fa-IR"/>
        </w:rPr>
        <w:t>أسن</w:t>
      </w:r>
      <w:r w:rsidRPr="00DE1573">
        <w:rPr>
          <w:rFonts w:ascii="mylotus" w:hAnsi="mylotus" w:cs="mylotus"/>
          <w:sz w:val="22"/>
          <w:szCs w:val="22"/>
          <w:rtl/>
          <w:lang w:bidi="fa-IR"/>
        </w:rPr>
        <w:t>ی فی شرح أسماء الله الحسنی</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ص 150</w:t>
      </w:r>
      <w:r>
        <w:rPr>
          <w:rFonts w:ascii="B Lotus" w:hAnsi="B Lotus" w:cs="B Lotus" w:hint="cs"/>
          <w:sz w:val="22"/>
          <w:szCs w:val="22"/>
          <w:rtl/>
          <w:lang w:bidi="fa-IR"/>
        </w:rPr>
        <w:t>-</w:t>
      </w:r>
      <w:r w:rsidRPr="00F70402">
        <w:rPr>
          <w:rFonts w:ascii="B Lotus" w:hAnsi="B Lotus" w:cs="B Lotus"/>
          <w:sz w:val="22"/>
          <w:szCs w:val="22"/>
          <w:rtl/>
          <w:lang w:bidi="fa-IR"/>
        </w:rPr>
        <w:t>151</w:t>
      </w:r>
      <w:r>
        <w:rPr>
          <w:rFonts w:ascii="B Lotus" w:hAnsi="B Lotus" w:cs="B Lotus" w:hint="cs"/>
          <w:sz w:val="22"/>
          <w:szCs w:val="22"/>
          <w:rtl/>
          <w:lang w:bidi="fa-IR"/>
        </w:rPr>
        <w:t>.</w:t>
      </w:r>
    </w:p>
  </w:footnote>
  <w:footnote w:id="29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 با اندکی تصرف، ص </w:t>
      </w:r>
      <w:r>
        <w:rPr>
          <w:rFonts w:ascii="B Lotus" w:hAnsi="B Lotus" w:cs="B Lotus"/>
          <w:sz w:val="22"/>
          <w:szCs w:val="22"/>
          <w:rtl/>
          <w:lang w:bidi="fa-IR"/>
        </w:rPr>
        <w:t>152</w:t>
      </w:r>
      <w:r>
        <w:rPr>
          <w:rFonts w:ascii="B Lotus" w:hAnsi="B Lotus" w:cs="B Lotus" w:hint="cs"/>
          <w:sz w:val="22"/>
          <w:szCs w:val="22"/>
          <w:rtl/>
          <w:lang w:bidi="fa-IR"/>
        </w:rPr>
        <w:t>.</w:t>
      </w:r>
    </w:p>
  </w:footnote>
  <w:footnote w:id="29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E1573">
        <w:rPr>
          <w:rFonts w:ascii="mylotus" w:hAnsi="mylotus" w:cs="mylotus"/>
          <w:sz w:val="22"/>
          <w:szCs w:val="22"/>
          <w:rtl/>
          <w:lang w:bidi="fa-IR"/>
        </w:rPr>
        <w:t>شرح الطحاویة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ص </w:t>
      </w:r>
      <w:r>
        <w:rPr>
          <w:rFonts w:ascii="B Lotus" w:hAnsi="B Lotus" w:cs="B Lotus"/>
          <w:sz w:val="22"/>
          <w:szCs w:val="22"/>
          <w:rtl/>
          <w:lang w:bidi="fa-IR"/>
        </w:rPr>
        <w:t>416،</w:t>
      </w:r>
      <w:r>
        <w:rPr>
          <w:rFonts w:ascii="B Lotus" w:hAnsi="B Lotus" w:cs="B Lotus" w:hint="cs"/>
          <w:sz w:val="22"/>
          <w:szCs w:val="22"/>
          <w:rtl/>
          <w:lang w:bidi="fa-IR"/>
        </w:rPr>
        <w:t xml:space="preserve"> </w:t>
      </w:r>
      <w:r w:rsidRPr="00F70402">
        <w:rPr>
          <w:rFonts w:ascii="B Lotus" w:hAnsi="B Lotus" w:cs="B Lotus"/>
          <w:sz w:val="22"/>
          <w:szCs w:val="22"/>
          <w:rtl/>
          <w:lang w:bidi="fa-IR"/>
        </w:rPr>
        <w:t>421</w:t>
      </w:r>
      <w:r>
        <w:rPr>
          <w:rFonts w:ascii="B Lotus" w:hAnsi="B Lotus" w:cs="B Lotus" w:hint="cs"/>
          <w:sz w:val="22"/>
          <w:szCs w:val="22"/>
          <w:rtl/>
          <w:lang w:bidi="fa-IR"/>
        </w:rPr>
        <w:t>.</w:t>
      </w:r>
    </w:p>
  </w:footnote>
  <w:footnote w:id="29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DE1573">
        <w:rPr>
          <w:rFonts w:ascii="mylotus" w:hAnsi="mylotus" w:cs="mylotus"/>
          <w:sz w:val="22"/>
          <w:szCs w:val="22"/>
          <w:rtl/>
          <w:lang w:bidi="fa-IR"/>
        </w:rPr>
        <w:t>اضواء البیان</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7/163</w:t>
      </w:r>
      <w:r>
        <w:rPr>
          <w:rFonts w:ascii="B Lotus" w:hAnsi="B Lotus" w:cs="B Lotus" w:hint="cs"/>
          <w:sz w:val="22"/>
          <w:szCs w:val="22"/>
          <w:rtl/>
          <w:lang w:bidi="fa-IR"/>
        </w:rPr>
        <w:t>.</w:t>
      </w:r>
    </w:p>
  </w:footnote>
  <w:footnote w:id="29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 xml:space="preserve">: </w:t>
      </w:r>
      <w:r w:rsidRPr="00F70402">
        <w:rPr>
          <w:rFonts w:ascii="B Lotus" w:hAnsi="B Lotus" w:cs="B Lotus"/>
          <w:sz w:val="22"/>
          <w:szCs w:val="22"/>
          <w:rtl/>
          <w:lang w:bidi="fa-IR"/>
        </w:rPr>
        <w:t>7/165</w:t>
      </w:r>
      <w:r>
        <w:rPr>
          <w:rFonts w:ascii="B Lotus" w:hAnsi="B Lotus" w:cs="B Lotus" w:hint="cs"/>
          <w:sz w:val="22"/>
          <w:szCs w:val="22"/>
          <w:rtl/>
          <w:lang w:bidi="fa-IR"/>
        </w:rPr>
        <w:t>.</w:t>
      </w:r>
    </w:p>
  </w:footnote>
  <w:footnote w:id="29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أ</w:t>
      </w:r>
      <w:r w:rsidRPr="00DE1573">
        <w:rPr>
          <w:rFonts w:ascii="mylotus" w:hAnsi="mylotus" w:cs="mylotus"/>
          <w:sz w:val="22"/>
          <w:szCs w:val="22"/>
          <w:rtl/>
          <w:lang w:bidi="fa-IR"/>
        </w:rPr>
        <w:t>ضواء البیان</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7/165</w:t>
      </w:r>
      <w:r>
        <w:rPr>
          <w:rFonts w:ascii="B Lotus" w:hAnsi="B Lotus" w:cs="B Lotus" w:hint="cs"/>
          <w:sz w:val="22"/>
          <w:szCs w:val="22"/>
          <w:rtl/>
          <w:lang w:bidi="fa-IR"/>
        </w:rPr>
        <w:t>.</w:t>
      </w:r>
    </w:p>
  </w:footnote>
  <w:footnote w:id="29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 xml:space="preserve">: </w:t>
      </w:r>
      <w:r w:rsidRPr="00F70402">
        <w:rPr>
          <w:rFonts w:ascii="B Lotus" w:hAnsi="B Lotus" w:cs="B Lotus"/>
          <w:sz w:val="22"/>
          <w:szCs w:val="22"/>
          <w:rtl/>
          <w:lang w:bidi="fa-IR"/>
        </w:rPr>
        <w:t>7/165</w:t>
      </w:r>
      <w:r>
        <w:rPr>
          <w:rFonts w:ascii="B Lotus" w:hAnsi="B Lotus" w:cs="B Lotus" w:hint="cs"/>
          <w:sz w:val="22"/>
          <w:szCs w:val="22"/>
          <w:rtl/>
          <w:lang w:bidi="fa-IR"/>
        </w:rPr>
        <w:t>.</w:t>
      </w:r>
    </w:p>
  </w:footnote>
  <w:footnote w:id="29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أ</w:t>
      </w:r>
      <w:r w:rsidRPr="00DE1573">
        <w:rPr>
          <w:rFonts w:ascii="mylotus" w:hAnsi="mylotus" w:cs="mylotus"/>
          <w:sz w:val="22"/>
          <w:szCs w:val="22"/>
          <w:rtl/>
          <w:lang w:bidi="fa-IR"/>
        </w:rPr>
        <w:t>ضواء البیان</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7/166</w:t>
      </w:r>
      <w:r>
        <w:rPr>
          <w:rFonts w:ascii="B Lotus" w:hAnsi="B Lotus" w:cs="B Lotus" w:hint="cs"/>
          <w:sz w:val="22"/>
          <w:szCs w:val="22"/>
          <w:rtl/>
          <w:lang w:bidi="fa-IR"/>
        </w:rPr>
        <w:t>.</w:t>
      </w:r>
    </w:p>
  </w:footnote>
  <w:footnote w:id="30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الرد </w:t>
      </w:r>
      <w:r>
        <w:rPr>
          <w:rFonts w:ascii="mylotus" w:hAnsi="mylotus" w:cs="mylotus"/>
          <w:sz w:val="22"/>
          <w:szCs w:val="22"/>
          <w:rtl/>
          <w:lang w:bidi="fa-IR"/>
        </w:rPr>
        <w:t xml:space="preserve">علی من </w:t>
      </w:r>
      <w:r>
        <w:rPr>
          <w:rFonts w:ascii="mylotus" w:hAnsi="mylotus" w:cs="mylotus" w:hint="cs"/>
          <w:sz w:val="22"/>
          <w:szCs w:val="22"/>
          <w:rtl/>
          <w:lang w:bidi="fa-IR"/>
        </w:rPr>
        <w:t>أ</w:t>
      </w:r>
      <w:r>
        <w:rPr>
          <w:rFonts w:ascii="mylotus" w:hAnsi="mylotus" w:cs="mylotus"/>
          <w:sz w:val="22"/>
          <w:szCs w:val="22"/>
          <w:rtl/>
          <w:lang w:bidi="fa-IR"/>
        </w:rPr>
        <w:t>نکر توحید ال</w:t>
      </w:r>
      <w:r>
        <w:rPr>
          <w:rFonts w:ascii="mylotus" w:hAnsi="mylotus" w:cs="mylotus" w:hint="cs"/>
          <w:sz w:val="22"/>
          <w:szCs w:val="22"/>
          <w:rtl/>
          <w:lang w:bidi="fa-IR"/>
        </w:rPr>
        <w:t>أ</w:t>
      </w:r>
      <w:r w:rsidRPr="00DE1573">
        <w:rPr>
          <w:rFonts w:ascii="mylotus" w:hAnsi="mylotus" w:cs="mylotus"/>
          <w:sz w:val="22"/>
          <w:szCs w:val="22"/>
          <w:rtl/>
          <w:lang w:bidi="fa-IR"/>
        </w:rPr>
        <w:t>سماء</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شیخ عبد الرحمن عبد الخالق، ص</w:t>
      </w:r>
      <w:r>
        <w:rPr>
          <w:rFonts w:ascii="B Lotus" w:hAnsi="B Lotus" w:cs="B Lotus" w:hint="cs"/>
          <w:sz w:val="22"/>
          <w:szCs w:val="22"/>
          <w:rtl/>
          <w:lang w:bidi="fa-IR"/>
        </w:rPr>
        <w:t xml:space="preserve"> </w:t>
      </w:r>
      <w:r w:rsidRPr="00F70402">
        <w:rPr>
          <w:rFonts w:ascii="B Lotus" w:hAnsi="B Lotus" w:cs="B Lotus"/>
          <w:sz w:val="22"/>
          <w:szCs w:val="22"/>
          <w:rtl/>
          <w:lang w:bidi="fa-IR"/>
        </w:rPr>
        <w:t>26</w:t>
      </w:r>
      <w:r>
        <w:rPr>
          <w:rFonts w:ascii="B Lotus" w:hAnsi="B Lotus" w:cs="B Lotus" w:hint="cs"/>
          <w:sz w:val="22"/>
          <w:szCs w:val="22"/>
          <w:rtl/>
          <w:lang w:bidi="fa-IR"/>
        </w:rPr>
        <w:t>.</w:t>
      </w:r>
    </w:p>
  </w:footnote>
  <w:footnote w:id="30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تاریخ بغداد</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2/162، </w:t>
      </w:r>
      <w:r w:rsidRPr="00DE1573">
        <w:rPr>
          <w:rFonts w:ascii="mylotus" w:hAnsi="mylotus" w:cs="mylotus"/>
          <w:sz w:val="22"/>
          <w:szCs w:val="22"/>
          <w:rtl/>
          <w:lang w:bidi="fa-IR"/>
        </w:rPr>
        <w:t>میزان الاعتدال</w:t>
      </w:r>
      <w:r w:rsidRPr="00F70402">
        <w:rPr>
          <w:rFonts w:ascii="B Lotus" w:hAnsi="B Lotus" w:cs="B Lotus"/>
          <w:sz w:val="22"/>
          <w:szCs w:val="22"/>
          <w:rtl/>
          <w:lang w:bidi="fa-IR"/>
        </w:rPr>
        <w:t>، ذهبی 3/498</w:t>
      </w:r>
      <w:r>
        <w:rPr>
          <w:rFonts w:ascii="B Lotus" w:hAnsi="B Lotus" w:cs="B Lotus" w:hint="cs"/>
          <w:sz w:val="22"/>
          <w:szCs w:val="22"/>
          <w:rtl/>
          <w:lang w:bidi="fa-IR"/>
        </w:rPr>
        <w:t>.</w:t>
      </w:r>
    </w:p>
  </w:footnote>
  <w:footnote w:id="302">
    <w:p w:rsidR="00A55B30" w:rsidRPr="00F70402" w:rsidRDefault="00A55B30" w:rsidP="00FD13FE">
      <w:pPr>
        <w:widowControl w:val="0"/>
        <w:ind w:left="284" w:hanging="284"/>
        <w:jc w:val="lowKashida"/>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المفسرون بین التأویل والإثبات</w:t>
      </w:r>
      <w:r>
        <w:rPr>
          <w:rFonts w:ascii="B Lotus" w:hAnsi="B Lotus" w:cs="B Lotus" w:hint="cs"/>
          <w:sz w:val="22"/>
          <w:szCs w:val="22"/>
          <w:rtl/>
          <w:lang w:bidi="fa-IR"/>
        </w:rPr>
        <w:t xml:space="preserve">: </w:t>
      </w:r>
      <w:r w:rsidRPr="00F70402">
        <w:rPr>
          <w:rFonts w:ascii="B Lotus" w:hAnsi="B Lotus" w:cs="B Lotus"/>
          <w:sz w:val="22"/>
          <w:szCs w:val="22"/>
          <w:rtl/>
          <w:lang w:bidi="fa-IR"/>
        </w:rPr>
        <w:t>1/125، مغراوی</w:t>
      </w:r>
      <w:r>
        <w:rPr>
          <w:rFonts w:ascii="B Lotus" w:hAnsi="B Lotus" w:cs="B Lotus" w:hint="cs"/>
          <w:sz w:val="22"/>
          <w:szCs w:val="22"/>
          <w:rtl/>
          <w:lang w:bidi="fa-IR"/>
        </w:rPr>
        <w:t>.</w:t>
      </w:r>
    </w:p>
  </w:footnote>
  <w:footnote w:id="30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E1573">
        <w:rPr>
          <w:rFonts w:ascii="mylotus" w:hAnsi="mylotus" w:cs="mylotus"/>
          <w:sz w:val="22"/>
          <w:szCs w:val="22"/>
          <w:rtl/>
          <w:lang w:bidi="fa-IR"/>
        </w:rPr>
        <w:t>تفسیر الطبری</w:t>
      </w:r>
      <w:r>
        <w:rPr>
          <w:rFonts w:ascii="B Lotus" w:hAnsi="B Lotus" w:cs="B Lotus" w:hint="cs"/>
          <w:sz w:val="22"/>
          <w:szCs w:val="22"/>
          <w:rtl/>
          <w:lang w:bidi="fa-IR"/>
        </w:rPr>
        <w:t xml:space="preserve">: </w:t>
      </w:r>
      <w:r w:rsidRPr="00F70402">
        <w:rPr>
          <w:rFonts w:ascii="B Lotus" w:hAnsi="B Lotus" w:cs="B Lotus"/>
          <w:sz w:val="22"/>
          <w:szCs w:val="22"/>
          <w:rtl/>
          <w:lang w:bidi="fa-IR"/>
        </w:rPr>
        <w:t>6/182</w:t>
      </w:r>
      <w:r>
        <w:rPr>
          <w:rFonts w:ascii="B Lotus" w:hAnsi="B Lotus" w:cs="B Lotus" w:hint="cs"/>
          <w:sz w:val="22"/>
          <w:szCs w:val="22"/>
          <w:rtl/>
          <w:lang w:bidi="fa-IR"/>
        </w:rPr>
        <w:t>.</w:t>
      </w:r>
    </w:p>
  </w:footnote>
  <w:footnote w:id="30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E1573">
        <w:rPr>
          <w:rFonts w:ascii="mylotus" w:hAnsi="mylotus" w:cs="mylotus"/>
          <w:sz w:val="22"/>
          <w:szCs w:val="22"/>
          <w:rtl/>
          <w:lang w:bidi="fa-IR"/>
        </w:rPr>
        <w:t>تذکرة الحفاظ</w:t>
      </w:r>
      <w:r>
        <w:rPr>
          <w:rFonts w:ascii="B Lotus" w:hAnsi="B Lotus" w:cs="B Lotus" w:hint="cs"/>
          <w:sz w:val="22"/>
          <w:szCs w:val="22"/>
          <w:rtl/>
          <w:lang w:bidi="fa-IR"/>
        </w:rPr>
        <w:t>:</w:t>
      </w:r>
      <w:r w:rsidRPr="00F70402">
        <w:rPr>
          <w:rFonts w:ascii="B Lotus" w:hAnsi="B Lotus" w:cs="B Lotus"/>
          <w:sz w:val="22"/>
          <w:szCs w:val="22"/>
          <w:rtl/>
          <w:lang w:bidi="fa-IR"/>
        </w:rPr>
        <w:t xml:space="preserve"> ذهبی</w:t>
      </w:r>
      <w:r>
        <w:rPr>
          <w:rFonts w:ascii="B Lotus" w:hAnsi="B Lotus" w:cs="B Lotus" w:hint="cs"/>
          <w:sz w:val="22"/>
          <w:szCs w:val="22"/>
          <w:rtl/>
          <w:lang w:bidi="fa-IR"/>
        </w:rPr>
        <w:t>،</w:t>
      </w:r>
      <w:r w:rsidRPr="00F70402">
        <w:rPr>
          <w:rFonts w:ascii="B Lotus" w:hAnsi="B Lotus" w:cs="B Lotus"/>
          <w:sz w:val="22"/>
          <w:szCs w:val="22"/>
          <w:rtl/>
          <w:lang w:bidi="fa-IR"/>
        </w:rPr>
        <w:t xml:space="preserve"> 1257، </w:t>
      </w:r>
      <w:r w:rsidRPr="00DE1573">
        <w:rPr>
          <w:rFonts w:ascii="mylotus" w:hAnsi="mylotus" w:cs="mylotus"/>
          <w:sz w:val="22"/>
          <w:szCs w:val="22"/>
          <w:rtl/>
          <w:lang w:bidi="fa-IR"/>
        </w:rPr>
        <w:t>شذرات الذّهب</w:t>
      </w:r>
      <w:r>
        <w:rPr>
          <w:rFonts w:ascii="B Lotus" w:hAnsi="B Lotus" w:cs="B Lotus" w:hint="cs"/>
          <w:sz w:val="22"/>
          <w:szCs w:val="22"/>
          <w:rtl/>
          <w:lang w:bidi="fa-IR"/>
        </w:rPr>
        <w:t xml:space="preserve">: </w:t>
      </w:r>
      <w:r>
        <w:rPr>
          <w:rFonts w:ascii="B Lotus" w:hAnsi="B Lotus" w:cs="B Lotus"/>
          <w:sz w:val="22"/>
          <w:szCs w:val="22"/>
          <w:rtl/>
          <w:lang w:bidi="fa-IR"/>
        </w:rPr>
        <w:t>4/48</w:t>
      </w:r>
      <w:r>
        <w:rPr>
          <w:rFonts w:ascii="B Lotus" w:hAnsi="B Lotus" w:cs="B Lotus" w:hint="cs"/>
          <w:sz w:val="22"/>
          <w:szCs w:val="22"/>
          <w:rtl/>
          <w:lang w:bidi="fa-IR"/>
        </w:rPr>
        <w:t>.</w:t>
      </w:r>
    </w:p>
  </w:footnote>
  <w:footnote w:id="30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روا</w:t>
      </w:r>
      <w:r>
        <w:rPr>
          <w:rFonts w:ascii="mylotus" w:hAnsi="mylotus" w:cs="mylotus" w:hint="cs"/>
          <w:sz w:val="22"/>
          <w:szCs w:val="22"/>
          <w:rtl/>
          <w:lang w:bidi="fa-IR"/>
        </w:rPr>
        <w:t xml:space="preserve">یت </w:t>
      </w:r>
      <w:r w:rsidRPr="00DE1573">
        <w:rPr>
          <w:rFonts w:ascii="mylotus" w:hAnsi="mylotus" w:cs="mylotus"/>
          <w:sz w:val="22"/>
          <w:szCs w:val="22"/>
          <w:rtl/>
          <w:lang w:bidi="fa-IR"/>
        </w:rPr>
        <w:t>مسلم</w:t>
      </w:r>
      <w:r>
        <w:rPr>
          <w:rFonts w:ascii="mylotus" w:hAnsi="mylotus" w:cs="mylotus" w:hint="cs"/>
          <w:sz w:val="22"/>
          <w:szCs w:val="22"/>
          <w:rtl/>
          <w:lang w:bidi="fa-IR"/>
        </w:rPr>
        <w:t xml:space="preserve"> </w:t>
      </w:r>
      <w:r>
        <w:rPr>
          <w:rFonts w:ascii="mylotus" w:hAnsi="mylotus" w:cs="mylotus"/>
          <w:sz w:val="22"/>
          <w:szCs w:val="22"/>
          <w:rtl/>
          <w:lang w:bidi="fa-IR"/>
        </w:rPr>
        <w:t>کتاب ال</w:t>
      </w:r>
      <w:r>
        <w:rPr>
          <w:rFonts w:ascii="mylotus" w:hAnsi="mylotus" w:cs="mylotus" w:hint="cs"/>
          <w:sz w:val="22"/>
          <w:szCs w:val="22"/>
          <w:rtl/>
          <w:lang w:bidi="fa-IR"/>
        </w:rPr>
        <w:t>إ</w:t>
      </w:r>
      <w:r>
        <w:rPr>
          <w:rFonts w:ascii="mylotus" w:hAnsi="mylotus" w:cs="mylotus"/>
          <w:sz w:val="22"/>
          <w:szCs w:val="22"/>
          <w:rtl/>
          <w:lang w:bidi="fa-IR"/>
        </w:rPr>
        <w:t>مارة، باب فضل ال</w:t>
      </w:r>
      <w:r>
        <w:rPr>
          <w:rFonts w:ascii="mylotus" w:hAnsi="mylotus" w:cs="mylotus" w:hint="cs"/>
          <w:sz w:val="22"/>
          <w:szCs w:val="22"/>
          <w:rtl/>
          <w:lang w:bidi="fa-IR"/>
        </w:rPr>
        <w:t>إ</w:t>
      </w:r>
      <w:r w:rsidRPr="00DE1573">
        <w:rPr>
          <w:rFonts w:ascii="mylotus" w:hAnsi="mylotus" w:cs="mylotus"/>
          <w:sz w:val="22"/>
          <w:szCs w:val="22"/>
          <w:rtl/>
          <w:lang w:bidi="fa-IR"/>
        </w:rPr>
        <w:t>مام العادل</w:t>
      </w:r>
      <w:r>
        <w:rPr>
          <w:rFonts w:ascii="B Lotus" w:hAnsi="B Lotus" w:cs="B Lotus" w:hint="cs"/>
          <w:sz w:val="22"/>
          <w:szCs w:val="22"/>
          <w:rtl/>
          <w:lang w:bidi="fa-IR"/>
        </w:rPr>
        <w:t xml:space="preserve">، </w:t>
      </w:r>
      <w:r w:rsidRPr="00F70402">
        <w:rPr>
          <w:rFonts w:ascii="B Lotus" w:hAnsi="B Lotus" w:cs="B Lotus"/>
          <w:sz w:val="22"/>
          <w:szCs w:val="22"/>
          <w:rtl/>
          <w:lang w:bidi="fa-IR"/>
        </w:rPr>
        <w:t>3/1458</w:t>
      </w:r>
      <w:r>
        <w:rPr>
          <w:rFonts w:ascii="B Lotus" w:hAnsi="B Lotus" w:cs="B Lotus" w:hint="cs"/>
          <w:sz w:val="22"/>
          <w:szCs w:val="22"/>
          <w:rtl/>
          <w:lang w:bidi="fa-IR"/>
        </w:rPr>
        <w:t>.</w:t>
      </w:r>
    </w:p>
  </w:footnote>
  <w:footnote w:id="30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E1573">
        <w:rPr>
          <w:rFonts w:ascii="mylotus" w:hAnsi="mylotus" w:cs="mylotus"/>
          <w:sz w:val="22"/>
          <w:szCs w:val="22"/>
          <w:rtl/>
          <w:lang w:bidi="fa-IR"/>
        </w:rPr>
        <w:t>تفسیر البغوی</w:t>
      </w:r>
      <w:r>
        <w:rPr>
          <w:rFonts w:ascii="B Lotus" w:hAnsi="B Lotus" w:cs="B Lotus" w:hint="cs"/>
          <w:sz w:val="22"/>
          <w:szCs w:val="22"/>
          <w:rtl/>
          <w:lang w:bidi="fa-IR"/>
        </w:rPr>
        <w:t xml:space="preserve">: </w:t>
      </w:r>
      <w:r w:rsidRPr="00F70402">
        <w:rPr>
          <w:rFonts w:ascii="B Lotus" w:hAnsi="B Lotus" w:cs="B Lotus"/>
          <w:sz w:val="22"/>
          <w:szCs w:val="22"/>
          <w:rtl/>
          <w:lang w:bidi="fa-IR"/>
        </w:rPr>
        <w:t>2/50</w:t>
      </w:r>
      <w:r>
        <w:rPr>
          <w:rFonts w:ascii="B Lotus" w:hAnsi="B Lotus" w:cs="B Lotus" w:hint="cs"/>
          <w:sz w:val="22"/>
          <w:szCs w:val="22"/>
          <w:rtl/>
          <w:lang w:bidi="fa-IR"/>
        </w:rPr>
        <w:t>.</w:t>
      </w:r>
    </w:p>
  </w:footnote>
  <w:footnote w:id="30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sidRPr="00DE1573">
        <w:rPr>
          <w:rFonts w:ascii="mylotus" w:hAnsi="mylotus" w:cs="mylotus"/>
          <w:sz w:val="22"/>
          <w:szCs w:val="22"/>
          <w:rtl/>
          <w:lang w:bidi="fa-IR"/>
        </w:rPr>
        <w:t>طبقات ال</w:t>
      </w:r>
      <w:r>
        <w:rPr>
          <w:rFonts w:ascii="mylotus" w:hAnsi="mylotus" w:cs="mylotus" w:hint="cs"/>
          <w:sz w:val="22"/>
          <w:szCs w:val="22"/>
          <w:rtl/>
          <w:lang w:bidi="fa-IR"/>
        </w:rPr>
        <w:t>ـ</w:t>
      </w:r>
      <w:r w:rsidRPr="00DE1573">
        <w:rPr>
          <w:rFonts w:ascii="mylotus" w:hAnsi="mylotus" w:cs="mylotus"/>
          <w:sz w:val="22"/>
          <w:szCs w:val="22"/>
          <w:rtl/>
          <w:lang w:bidi="fa-IR"/>
        </w:rPr>
        <w:t>مفسرین</w:t>
      </w:r>
      <w:r>
        <w:rPr>
          <w:rFonts w:ascii="B Lotus" w:hAnsi="B Lotus" w:cs="B Lotus" w:hint="cs"/>
          <w:sz w:val="22"/>
          <w:szCs w:val="22"/>
          <w:rtl/>
          <w:lang w:bidi="fa-IR"/>
        </w:rPr>
        <w:t>:</w:t>
      </w:r>
      <w:r>
        <w:rPr>
          <w:rFonts w:ascii="B Lotus" w:hAnsi="B Lotus" w:cs="B Lotus"/>
          <w:sz w:val="22"/>
          <w:szCs w:val="22"/>
          <w:rtl/>
          <w:lang w:bidi="fa-IR"/>
        </w:rPr>
        <w:t xml:space="preserve"> داو</w:t>
      </w:r>
      <w:r>
        <w:rPr>
          <w:rFonts w:ascii="B Lotus" w:hAnsi="B Lotus" w:cs="B Lotus" w:hint="cs"/>
          <w:sz w:val="22"/>
          <w:szCs w:val="22"/>
          <w:rtl/>
          <w:lang w:bidi="fa-IR"/>
        </w:rPr>
        <w:t>د</w:t>
      </w:r>
      <w:r>
        <w:rPr>
          <w:rFonts w:ascii="B Lotus" w:hAnsi="B Lotus" w:cs="B Lotus"/>
          <w:sz w:val="22"/>
          <w:szCs w:val="22"/>
          <w:rtl/>
          <w:lang w:bidi="fa-IR"/>
        </w:rPr>
        <w:t>ی</w:t>
      </w:r>
      <w:r>
        <w:rPr>
          <w:rFonts w:ascii="B Lotus" w:hAnsi="B Lotus" w:cs="B Lotus" w:hint="cs"/>
          <w:sz w:val="22"/>
          <w:szCs w:val="22"/>
          <w:rtl/>
          <w:lang w:bidi="fa-IR"/>
        </w:rPr>
        <w:t xml:space="preserve">، </w:t>
      </w:r>
      <w:r>
        <w:rPr>
          <w:rFonts w:ascii="B Lotus" w:hAnsi="B Lotus" w:cs="B Lotus"/>
          <w:sz w:val="22"/>
          <w:szCs w:val="22"/>
          <w:rtl/>
          <w:lang w:bidi="fa-IR"/>
        </w:rPr>
        <w:t>1/111</w:t>
      </w:r>
      <w:r>
        <w:rPr>
          <w:rFonts w:ascii="B Lotus" w:hAnsi="B Lotus" w:cs="B Lotus" w:hint="cs"/>
          <w:sz w:val="22"/>
          <w:szCs w:val="22"/>
          <w:rtl/>
          <w:lang w:bidi="fa-IR"/>
        </w:rPr>
        <w:t>-</w:t>
      </w:r>
      <w:r w:rsidRPr="00F70402">
        <w:rPr>
          <w:rFonts w:ascii="B Lotus" w:hAnsi="B Lotus" w:cs="B Lotus"/>
          <w:sz w:val="22"/>
          <w:szCs w:val="22"/>
          <w:rtl/>
          <w:lang w:bidi="fa-IR"/>
        </w:rPr>
        <w:t>113</w:t>
      </w:r>
      <w:r>
        <w:rPr>
          <w:rFonts w:ascii="B Lotus" w:hAnsi="B Lotus" w:cs="B Lotus" w:hint="cs"/>
          <w:sz w:val="22"/>
          <w:szCs w:val="22"/>
          <w:rtl/>
          <w:lang w:bidi="fa-IR"/>
        </w:rPr>
        <w:t>.</w:t>
      </w:r>
    </w:p>
  </w:footnote>
  <w:footnote w:id="30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علاقة ال</w:t>
      </w:r>
      <w:r>
        <w:rPr>
          <w:rFonts w:ascii="mylotus" w:hAnsi="mylotus" w:cs="mylotus" w:hint="cs"/>
          <w:sz w:val="22"/>
          <w:szCs w:val="22"/>
          <w:rtl/>
          <w:lang w:bidi="fa-IR"/>
        </w:rPr>
        <w:t>إ</w:t>
      </w:r>
      <w:r>
        <w:rPr>
          <w:rFonts w:ascii="mylotus" w:hAnsi="mylotus" w:cs="mylotus"/>
          <w:sz w:val="22"/>
          <w:szCs w:val="22"/>
          <w:rtl/>
          <w:lang w:bidi="fa-IR"/>
        </w:rPr>
        <w:t>ثبات و</w:t>
      </w:r>
      <w:r w:rsidRPr="00DE1573">
        <w:rPr>
          <w:rFonts w:ascii="mylotus" w:hAnsi="mylotus" w:cs="mylotus"/>
          <w:sz w:val="22"/>
          <w:szCs w:val="22"/>
          <w:rtl/>
          <w:lang w:bidi="fa-IR"/>
        </w:rPr>
        <w:t>التفویض</w:t>
      </w:r>
      <w:r>
        <w:rPr>
          <w:rFonts w:ascii="B Lotus" w:hAnsi="B Lotus" w:cs="B Lotus" w:hint="cs"/>
          <w:sz w:val="22"/>
          <w:szCs w:val="22"/>
          <w:rtl/>
          <w:lang w:bidi="fa-IR"/>
        </w:rPr>
        <w:t>:</w:t>
      </w:r>
      <w:r w:rsidRPr="00F70402">
        <w:rPr>
          <w:rFonts w:ascii="B Lotus" w:hAnsi="B Lotus" w:cs="B Lotus"/>
          <w:sz w:val="22"/>
          <w:szCs w:val="22"/>
          <w:rtl/>
          <w:lang w:bidi="fa-IR"/>
        </w:rPr>
        <w:t xml:space="preserve"> رضا نعسان معطی، ص </w:t>
      </w:r>
      <w:r>
        <w:rPr>
          <w:rFonts w:ascii="B Lotus" w:hAnsi="B Lotus" w:cs="B Lotus"/>
          <w:sz w:val="22"/>
          <w:szCs w:val="22"/>
          <w:rtl/>
          <w:lang w:bidi="fa-IR"/>
        </w:rPr>
        <w:t>51</w:t>
      </w:r>
      <w:r>
        <w:rPr>
          <w:rFonts w:ascii="B Lotus" w:hAnsi="B Lotus" w:cs="B Lotus" w:hint="cs"/>
          <w:sz w:val="22"/>
          <w:szCs w:val="22"/>
          <w:rtl/>
          <w:lang w:bidi="fa-IR"/>
        </w:rPr>
        <w:t>.</w:t>
      </w:r>
    </w:p>
  </w:footnote>
  <w:footnote w:id="30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تفسیر ابن کثیر</w:t>
      </w:r>
      <w:r>
        <w:rPr>
          <w:rFonts w:ascii="B Lotus" w:hAnsi="B Lotus" w:cs="B Lotus" w:hint="cs"/>
          <w:sz w:val="22"/>
          <w:szCs w:val="22"/>
          <w:rtl/>
          <w:lang w:bidi="fa-IR"/>
        </w:rPr>
        <w:t xml:space="preserve">: </w:t>
      </w:r>
      <w:r w:rsidRPr="00F70402">
        <w:rPr>
          <w:rFonts w:ascii="B Lotus" w:hAnsi="B Lotus" w:cs="B Lotus"/>
          <w:sz w:val="22"/>
          <w:szCs w:val="22"/>
          <w:rtl/>
          <w:lang w:bidi="fa-IR"/>
        </w:rPr>
        <w:t>1/366</w:t>
      </w:r>
      <w:r>
        <w:rPr>
          <w:rFonts w:ascii="B Lotus" w:hAnsi="B Lotus" w:cs="B Lotus" w:hint="cs"/>
          <w:sz w:val="22"/>
          <w:szCs w:val="22"/>
          <w:rtl/>
          <w:lang w:bidi="fa-IR"/>
        </w:rPr>
        <w:t>.</w:t>
      </w:r>
    </w:p>
  </w:footnote>
  <w:footnote w:id="31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روایت</w:t>
      </w:r>
      <w:r w:rsidRPr="00DE1573">
        <w:rPr>
          <w:rFonts w:ascii="mylotus" w:hAnsi="mylotus" w:cs="mylotus"/>
          <w:sz w:val="22"/>
          <w:szCs w:val="22"/>
          <w:rtl/>
          <w:lang w:bidi="fa-IR"/>
        </w:rPr>
        <w:t xml:space="preserve"> مسلم فی</w:t>
      </w:r>
      <w:r w:rsidRPr="00F70402">
        <w:rPr>
          <w:rFonts w:ascii="B Lotus" w:hAnsi="B Lotus" w:cs="B Lotus"/>
          <w:sz w:val="22"/>
          <w:szCs w:val="22"/>
          <w:rtl/>
          <w:lang w:bidi="fa-IR"/>
        </w:rPr>
        <w:t xml:space="preserve"> کتاب </w:t>
      </w:r>
      <w:r w:rsidRPr="00DE1573">
        <w:rPr>
          <w:rFonts w:ascii="mylotus" w:hAnsi="mylotus" w:cs="mylotus"/>
          <w:sz w:val="22"/>
          <w:szCs w:val="22"/>
          <w:rtl/>
          <w:lang w:bidi="fa-IR"/>
        </w:rPr>
        <w:t>الأقضیة</w:t>
      </w:r>
      <w:r>
        <w:rPr>
          <w:rFonts w:ascii="B Lotus" w:hAnsi="B Lotus" w:cs="B Lotus" w:hint="cs"/>
          <w:sz w:val="22"/>
          <w:szCs w:val="22"/>
          <w:rtl/>
          <w:lang w:bidi="fa-IR"/>
        </w:rPr>
        <w:t xml:space="preserve">: </w:t>
      </w:r>
      <w:r w:rsidRPr="00F70402">
        <w:rPr>
          <w:rFonts w:ascii="B Lotus" w:hAnsi="B Lotus" w:cs="B Lotus"/>
          <w:sz w:val="22"/>
          <w:szCs w:val="22"/>
          <w:rtl/>
          <w:lang w:bidi="fa-IR"/>
        </w:rPr>
        <w:t>3/1344</w:t>
      </w:r>
      <w:r>
        <w:rPr>
          <w:rFonts w:ascii="B Lotus" w:hAnsi="B Lotus" w:cs="B Lotus" w:hint="cs"/>
          <w:sz w:val="22"/>
          <w:szCs w:val="22"/>
          <w:rtl/>
          <w:lang w:bidi="fa-IR"/>
        </w:rPr>
        <w:t>،</w:t>
      </w:r>
      <w:r>
        <w:rPr>
          <w:rFonts w:ascii="B Lotus" w:hAnsi="B Lotus" w:cs="B Lotus"/>
          <w:sz w:val="22"/>
          <w:szCs w:val="22"/>
          <w:rtl/>
          <w:lang w:bidi="fa-IR"/>
        </w:rPr>
        <w:t xml:space="preserve"> به شماره‌ی</w:t>
      </w:r>
      <w:r>
        <w:rPr>
          <w:rFonts w:ascii="B Lotus" w:hAnsi="B Lotus" w:cs="B Lotus" w:hint="cs"/>
          <w:sz w:val="22"/>
          <w:szCs w:val="22"/>
          <w:rtl/>
          <w:lang w:bidi="fa-IR"/>
        </w:rPr>
        <w:t xml:space="preserve">: </w:t>
      </w:r>
      <w:r>
        <w:rPr>
          <w:rFonts w:ascii="B Lotus" w:hAnsi="B Lotus" w:cs="B Lotus"/>
          <w:sz w:val="22"/>
          <w:szCs w:val="22"/>
          <w:rtl/>
          <w:lang w:bidi="fa-IR"/>
        </w:rPr>
        <w:t>1718</w:t>
      </w:r>
      <w:r>
        <w:rPr>
          <w:rFonts w:ascii="B Lotus" w:hAnsi="B Lotus" w:cs="B Lotus" w:hint="cs"/>
          <w:sz w:val="22"/>
          <w:szCs w:val="22"/>
          <w:rtl/>
          <w:lang w:bidi="fa-IR"/>
        </w:rPr>
        <w:t>.</w:t>
      </w:r>
    </w:p>
  </w:footnote>
  <w:footnote w:id="31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E1573">
        <w:rPr>
          <w:rFonts w:ascii="mylotus" w:hAnsi="mylotus" w:cs="mylotus"/>
          <w:sz w:val="22"/>
          <w:szCs w:val="22"/>
          <w:rtl/>
          <w:lang w:bidi="fa-IR"/>
        </w:rPr>
        <w:t>ال</w:t>
      </w:r>
      <w:r>
        <w:rPr>
          <w:rFonts w:ascii="mylotus" w:hAnsi="mylotus" w:cs="mylotus" w:hint="cs"/>
          <w:sz w:val="22"/>
          <w:szCs w:val="22"/>
          <w:rtl/>
          <w:lang w:bidi="fa-IR"/>
        </w:rPr>
        <w:t>ـ</w:t>
      </w:r>
      <w:r>
        <w:rPr>
          <w:rFonts w:ascii="mylotus" w:hAnsi="mylotus" w:cs="mylotus"/>
          <w:sz w:val="22"/>
          <w:szCs w:val="22"/>
          <w:rtl/>
          <w:lang w:bidi="fa-IR"/>
        </w:rPr>
        <w:t>مفسّرون بین التأویل وال</w:t>
      </w:r>
      <w:r>
        <w:rPr>
          <w:rFonts w:ascii="mylotus" w:hAnsi="mylotus" w:cs="mylotus" w:hint="cs"/>
          <w:sz w:val="22"/>
          <w:szCs w:val="22"/>
          <w:rtl/>
          <w:lang w:bidi="fa-IR"/>
        </w:rPr>
        <w:t>إ</w:t>
      </w:r>
      <w:r w:rsidRPr="00DE1573">
        <w:rPr>
          <w:rFonts w:ascii="mylotus" w:hAnsi="mylotus" w:cs="mylotus"/>
          <w:sz w:val="22"/>
          <w:szCs w:val="22"/>
          <w:rtl/>
          <w:lang w:bidi="fa-IR"/>
        </w:rPr>
        <w:t>ثبات</w:t>
      </w:r>
      <w:r>
        <w:rPr>
          <w:rFonts w:ascii="B Lotus" w:hAnsi="B Lotus" w:cs="B Lotus" w:hint="cs"/>
          <w:sz w:val="22"/>
          <w:szCs w:val="22"/>
          <w:rtl/>
          <w:lang w:bidi="fa-IR"/>
        </w:rPr>
        <w:t xml:space="preserve">: </w:t>
      </w:r>
      <w:r>
        <w:rPr>
          <w:rFonts w:ascii="B Lotus" w:hAnsi="B Lotus" w:cs="B Lotus"/>
          <w:sz w:val="22"/>
          <w:szCs w:val="22"/>
          <w:rtl/>
          <w:lang w:bidi="fa-IR"/>
        </w:rPr>
        <w:t>1/277</w:t>
      </w:r>
      <w:r>
        <w:rPr>
          <w:rFonts w:ascii="B Lotus" w:hAnsi="B Lotus" w:cs="B Lotus" w:hint="cs"/>
          <w:sz w:val="22"/>
          <w:szCs w:val="22"/>
          <w:rtl/>
          <w:lang w:bidi="fa-IR"/>
        </w:rPr>
        <w:t>.</w:t>
      </w:r>
    </w:p>
  </w:footnote>
  <w:footnote w:id="31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w:t>
      </w:r>
    </w:p>
  </w:footnote>
  <w:footnote w:id="31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تفسیر قاسمی</w:t>
      </w:r>
      <w:r>
        <w:rPr>
          <w:rFonts w:ascii="B Lotus" w:hAnsi="B Lotus" w:cs="B Lotus" w:hint="cs"/>
          <w:sz w:val="22"/>
          <w:szCs w:val="22"/>
          <w:rtl/>
          <w:lang w:bidi="fa-IR"/>
        </w:rPr>
        <w:t xml:space="preserve">: </w:t>
      </w:r>
      <w:r w:rsidRPr="00F70402">
        <w:rPr>
          <w:rFonts w:ascii="B Lotus" w:hAnsi="B Lotus" w:cs="B Lotus"/>
          <w:sz w:val="22"/>
          <w:szCs w:val="22"/>
          <w:rtl/>
          <w:lang w:bidi="fa-IR"/>
        </w:rPr>
        <w:t>2/50</w:t>
      </w:r>
      <w:r>
        <w:rPr>
          <w:rFonts w:ascii="B Lotus" w:hAnsi="B Lotus" w:cs="B Lotus" w:hint="cs"/>
          <w:sz w:val="22"/>
          <w:szCs w:val="22"/>
          <w:rtl/>
          <w:lang w:bidi="fa-IR"/>
        </w:rPr>
        <w:t>.</w:t>
      </w:r>
    </w:p>
  </w:footnote>
  <w:footnote w:id="31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علماء نجد</w:t>
      </w:r>
      <w:r>
        <w:rPr>
          <w:rFonts w:ascii="B Lotus" w:hAnsi="B Lotus" w:cs="B Lotus" w:hint="cs"/>
          <w:sz w:val="22"/>
          <w:szCs w:val="22"/>
          <w:rtl/>
          <w:lang w:bidi="fa-IR"/>
        </w:rPr>
        <w:t xml:space="preserve">: </w:t>
      </w:r>
      <w:r w:rsidRPr="00F70402">
        <w:rPr>
          <w:rFonts w:ascii="B Lotus" w:hAnsi="B Lotus" w:cs="B Lotus"/>
          <w:sz w:val="22"/>
          <w:szCs w:val="22"/>
          <w:rtl/>
          <w:lang w:bidi="fa-IR"/>
        </w:rPr>
        <w:t>2/422</w:t>
      </w:r>
      <w:r>
        <w:rPr>
          <w:rFonts w:ascii="B Lotus" w:hAnsi="B Lotus" w:cs="B Lotus" w:hint="cs"/>
          <w:sz w:val="22"/>
          <w:szCs w:val="22"/>
          <w:rtl/>
          <w:lang w:bidi="fa-IR"/>
        </w:rPr>
        <w:t>.</w:t>
      </w:r>
    </w:p>
  </w:footnote>
  <w:footnote w:id="31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تفسیر سوره‌ی فاتحه</w:t>
      </w:r>
      <w:r>
        <w:rPr>
          <w:rFonts w:ascii="B Lotus" w:hAnsi="B Lotus" w:cs="B Lotus" w:hint="cs"/>
          <w:sz w:val="22"/>
          <w:szCs w:val="22"/>
          <w:rtl/>
          <w:lang w:bidi="fa-IR"/>
        </w:rPr>
        <w:t xml:space="preserve">: </w:t>
      </w:r>
      <w:r w:rsidRPr="00F70402">
        <w:rPr>
          <w:rFonts w:ascii="B Lotus" w:hAnsi="B Lotus" w:cs="B Lotus"/>
          <w:sz w:val="22"/>
          <w:szCs w:val="22"/>
          <w:rtl/>
          <w:lang w:bidi="fa-IR"/>
        </w:rPr>
        <w:t>1/34</w:t>
      </w:r>
      <w:r>
        <w:rPr>
          <w:rFonts w:ascii="B Lotus" w:hAnsi="B Lotus" w:cs="B Lotus" w:hint="cs"/>
          <w:sz w:val="22"/>
          <w:szCs w:val="22"/>
          <w:rtl/>
          <w:lang w:bidi="fa-IR"/>
        </w:rPr>
        <w:t>،</w:t>
      </w:r>
      <w:r w:rsidRPr="00F70402">
        <w:rPr>
          <w:rFonts w:ascii="B Lotus" w:hAnsi="B Lotus" w:cs="B Lotus"/>
          <w:sz w:val="22"/>
          <w:szCs w:val="22"/>
          <w:rtl/>
          <w:lang w:bidi="fa-IR"/>
        </w:rPr>
        <w:t xml:space="preserve"> ناصر السعدی</w:t>
      </w:r>
      <w:r>
        <w:rPr>
          <w:rFonts w:ascii="B Lotus" w:hAnsi="B Lotus" w:cs="B Lotus" w:hint="cs"/>
          <w:sz w:val="22"/>
          <w:szCs w:val="22"/>
          <w:rtl/>
          <w:lang w:bidi="fa-IR"/>
        </w:rPr>
        <w:t>.</w:t>
      </w:r>
    </w:p>
  </w:footnote>
  <w:footnote w:id="31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DE1573">
        <w:rPr>
          <w:rFonts w:ascii="B Lotus" w:hAnsi="B Lotus" w:cs="KFGQPC Uthman Taha Naskh"/>
          <w:sz w:val="22"/>
          <w:szCs w:val="22"/>
          <w:rtl/>
          <w:lang w:bidi="fa-IR"/>
        </w:rPr>
        <w:t>وفیات الاعیان</w:t>
      </w:r>
      <w:r>
        <w:rPr>
          <w:rFonts w:ascii="B Lotus" w:hAnsi="B Lotus" w:cs="B Lotus" w:hint="cs"/>
          <w:sz w:val="22"/>
          <w:szCs w:val="22"/>
          <w:rtl/>
          <w:lang w:bidi="fa-IR"/>
        </w:rPr>
        <w:t xml:space="preserve">: </w:t>
      </w:r>
      <w:r w:rsidRPr="00F70402">
        <w:rPr>
          <w:rFonts w:ascii="B Lotus" w:hAnsi="B Lotus" w:cs="B Lotus"/>
          <w:sz w:val="22"/>
          <w:szCs w:val="22"/>
          <w:rtl/>
          <w:lang w:bidi="fa-IR"/>
        </w:rPr>
        <w:t>1/620</w:t>
      </w:r>
      <w:r>
        <w:rPr>
          <w:rFonts w:ascii="B Lotus" w:hAnsi="B Lotus" w:cs="B Lotus" w:hint="cs"/>
          <w:sz w:val="22"/>
          <w:szCs w:val="22"/>
          <w:rtl/>
          <w:lang w:bidi="fa-IR"/>
        </w:rPr>
        <w:t>.</w:t>
      </w:r>
    </w:p>
  </w:footnote>
  <w:footnote w:id="31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Pr>
          <w:rFonts w:ascii="B Lotus" w:hAnsi="B Lotus" w:cs="KFGQPC Uthman Taha Naskh"/>
          <w:sz w:val="22"/>
          <w:szCs w:val="22"/>
          <w:rtl/>
          <w:lang w:bidi="fa-IR"/>
        </w:rPr>
        <w:t>وجوب لزوم الجماعة و</w:t>
      </w:r>
      <w:r w:rsidRPr="00DE1573">
        <w:rPr>
          <w:rFonts w:ascii="B Lotus" w:hAnsi="B Lotus" w:cs="KFGQPC Uthman Taha Naskh"/>
          <w:sz w:val="22"/>
          <w:szCs w:val="22"/>
          <w:rtl/>
          <w:lang w:bidi="fa-IR"/>
        </w:rPr>
        <w:t>ذم التفرّق</w:t>
      </w:r>
      <w:r>
        <w:rPr>
          <w:rFonts w:ascii="B Lotus" w:hAnsi="B Lotus" w:cs="B Lotus" w:hint="cs"/>
          <w:sz w:val="22"/>
          <w:szCs w:val="22"/>
          <w:rtl/>
          <w:lang w:bidi="fa-IR"/>
        </w:rPr>
        <w:t>:</w:t>
      </w:r>
      <w:r w:rsidRPr="00F70402">
        <w:rPr>
          <w:rFonts w:ascii="B Lotus" w:hAnsi="B Lotus" w:cs="B Lotus"/>
          <w:sz w:val="22"/>
          <w:szCs w:val="22"/>
          <w:rtl/>
          <w:lang w:bidi="fa-IR"/>
        </w:rPr>
        <w:t xml:space="preserve"> ص 281</w:t>
      </w:r>
      <w:r>
        <w:rPr>
          <w:rFonts w:ascii="B Lotus" w:hAnsi="B Lotus" w:cs="B Lotus" w:hint="cs"/>
          <w:sz w:val="22"/>
          <w:szCs w:val="22"/>
          <w:rtl/>
          <w:lang w:bidi="fa-IR"/>
        </w:rPr>
        <w:t>.</w:t>
      </w:r>
    </w:p>
  </w:footnote>
  <w:footnote w:id="31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w:t>
      </w:r>
      <w:r>
        <w:rPr>
          <w:rFonts w:ascii="mylotus" w:hAnsi="mylotus" w:cs="mylotus" w:hint="cs"/>
          <w:sz w:val="22"/>
          <w:szCs w:val="22"/>
          <w:rtl/>
          <w:lang w:bidi="fa-IR"/>
        </w:rPr>
        <w:t>ـ</w:t>
      </w:r>
      <w:r w:rsidRPr="00AB05B8">
        <w:rPr>
          <w:rFonts w:ascii="mylotus" w:hAnsi="mylotus" w:cs="mylotus"/>
          <w:sz w:val="22"/>
          <w:szCs w:val="22"/>
          <w:rtl/>
          <w:lang w:bidi="fa-IR"/>
        </w:rPr>
        <w:t>مصعد الأحمد</w:t>
      </w:r>
      <w:r>
        <w:rPr>
          <w:rFonts w:ascii="B Lotus" w:hAnsi="B Lotus" w:cs="B Lotus" w:hint="cs"/>
          <w:sz w:val="22"/>
          <w:szCs w:val="22"/>
          <w:rtl/>
          <w:lang w:bidi="fa-IR"/>
        </w:rPr>
        <w:t>:</w:t>
      </w:r>
      <w:r w:rsidRPr="00F70402">
        <w:rPr>
          <w:rFonts w:ascii="B Lotus" w:hAnsi="B Lotus" w:cs="B Lotus"/>
          <w:sz w:val="22"/>
          <w:szCs w:val="22"/>
          <w:rtl/>
          <w:lang w:bidi="fa-IR"/>
        </w:rPr>
        <w:t xml:space="preserve"> ذهبی، ص </w:t>
      </w:r>
      <w:r>
        <w:rPr>
          <w:rFonts w:ascii="B Lotus" w:hAnsi="B Lotus" w:cs="B Lotus"/>
          <w:sz w:val="22"/>
          <w:szCs w:val="22"/>
          <w:rtl/>
          <w:lang w:bidi="fa-IR"/>
        </w:rPr>
        <w:t>20</w:t>
      </w:r>
      <w:r>
        <w:rPr>
          <w:rFonts w:ascii="B Lotus" w:hAnsi="B Lotus" w:cs="B Lotus" w:hint="cs"/>
          <w:sz w:val="22"/>
          <w:szCs w:val="22"/>
          <w:rtl/>
          <w:lang w:bidi="fa-IR"/>
        </w:rPr>
        <w:t>.</w:t>
      </w:r>
    </w:p>
  </w:footnote>
  <w:footnote w:id="319">
    <w:p w:rsidR="00A55B30" w:rsidRPr="00F70402" w:rsidRDefault="00A55B30" w:rsidP="00F61AC0">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أ</w:t>
      </w:r>
      <w:r>
        <w:rPr>
          <w:rFonts w:ascii="mylotus" w:hAnsi="mylotus" w:cs="mylotus"/>
          <w:sz w:val="22"/>
          <w:szCs w:val="22"/>
          <w:rtl/>
          <w:lang w:bidi="fa-IR"/>
        </w:rPr>
        <w:t>حمد بن حنبل ‏</w:t>
      </w:r>
      <w:r>
        <w:rPr>
          <w:rFonts w:ascii="mylotus" w:hAnsi="mylotus" w:cs="mylotus" w:hint="cs"/>
          <w:sz w:val="22"/>
          <w:szCs w:val="22"/>
          <w:rtl/>
          <w:lang w:bidi="fa-IR"/>
        </w:rPr>
        <w:t>إ</w:t>
      </w:r>
      <w:r>
        <w:rPr>
          <w:rFonts w:ascii="mylotus" w:hAnsi="mylotus" w:cs="mylotus"/>
          <w:sz w:val="22"/>
          <w:szCs w:val="22"/>
          <w:rtl/>
          <w:lang w:bidi="fa-IR"/>
        </w:rPr>
        <w:t xml:space="preserve">مام </w:t>
      </w:r>
      <w:r>
        <w:rPr>
          <w:rFonts w:ascii="mylotus" w:hAnsi="mylotus" w:cs="mylotus" w:hint="cs"/>
          <w:sz w:val="22"/>
          <w:szCs w:val="22"/>
          <w:rtl/>
          <w:lang w:bidi="fa-IR"/>
        </w:rPr>
        <w:t>أ</w:t>
      </w:r>
      <w:r w:rsidRPr="00AB05B8">
        <w:rPr>
          <w:rFonts w:ascii="mylotus" w:hAnsi="mylotus" w:cs="mylotus"/>
          <w:sz w:val="22"/>
          <w:szCs w:val="22"/>
          <w:rtl/>
          <w:lang w:bidi="fa-IR"/>
        </w:rPr>
        <w:t>هل السنة</w:t>
      </w:r>
      <w:r w:rsidRPr="00F70402">
        <w:rPr>
          <w:rFonts w:ascii="B Lotus" w:hAnsi="B Lotus" w:cs="B Lotus"/>
          <w:sz w:val="22"/>
          <w:szCs w:val="22"/>
          <w:rtl/>
          <w:lang w:bidi="fa-IR"/>
        </w:rPr>
        <w:t xml:space="preserve">، </w:t>
      </w:r>
      <w:r w:rsidRPr="00AB05B8">
        <w:rPr>
          <w:rFonts w:ascii="mylotus" w:hAnsi="mylotus" w:cs="mylotus"/>
          <w:sz w:val="22"/>
          <w:szCs w:val="22"/>
          <w:rtl/>
          <w:lang w:bidi="fa-IR"/>
        </w:rPr>
        <w:t>عبدالغنی الدقر</w:t>
      </w:r>
      <w:r>
        <w:rPr>
          <w:rFonts w:ascii="B Lotus" w:hAnsi="B Lotus" w:cs="B Lotus" w:hint="cs"/>
          <w:sz w:val="22"/>
          <w:szCs w:val="22"/>
          <w:rtl/>
          <w:lang w:bidi="fa-IR"/>
        </w:rPr>
        <w:t xml:space="preserve">: </w:t>
      </w:r>
      <w:r>
        <w:rPr>
          <w:rFonts w:ascii="B Lotus" w:hAnsi="B Lotus" w:cs="B Lotus"/>
          <w:sz w:val="22"/>
          <w:szCs w:val="22"/>
          <w:rtl/>
          <w:lang w:bidi="fa-IR"/>
        </w:rPr>
        <w:t>146</w:t>
      </w:r>
      <w:r>
        <w:rPr>
          <w:rFonts w:ascii="B Lotus" w:hAnsi="B Lotus" w:cs="B Lotus" w:hint="cs"/>
          <w:sz w:val="22"/>
          <w:szCs w:val="22"/>
          <w:rtl/>
          <w:lang w:bidi="fa-IR"/>
        </w:rPr>
        <w:t>-</w:t>
      </w:r>
      <w:r w:rsidRPr="00F70402">
        <w:rPr>
          <w:rFonts w:ascii="B Lotus" w:hAnsi="B Lotus" w:cs="B Lotus"/>
          <w:sz w:val="22"/>
          <w:szCs w:val="22"/>
          <w:rtl/>
          <w:lang w:bidi="fa-IR"/>
        </w:rPr>
        <w:t>196</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w:t>
      </w:r>
      <w:r>
        <w:rPr>
          <w:rFonts w:ascii="B Lotus" w:hAnsi="B Lotus" w:cs="B Lotus" w:hint="cs"/>
          <w:sz w:val="22"/>
          <w:szCs w:val="22"/>
          <w:rtl/>
          <w:lang w:bidi="fa-IR"/>
        </w:rPr>
        <w:t>.</w:t>
      </w:r>
    </w:p>
  </w:footnote>
  <w:footnote w:id="32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sidRPr="00AB05B8">
        <w:rPr>
          <w:rFonts w:ascii="mylotus" w:hAnsi="mylotus" w:cs="mylotus"/>
          <w:sz w:val="22"/>
          <w:szCs w:val="22"/>
          <w:rtl/>
          <w:lang w:bidi="fa-IR"/>
        </w:rPr>
        <w:t>طبقات الحنابلة</w:t>
      </w:r>
      <w:r>
        <w:rPr>
          <w:rFonts w:ascii="B Lotus" w:hAnsi="B Lotus" w:cs="B Lotus" w:hint="cs"/>
          <w:sz w:val="22"/>
          <w:szCs w:val="22"/>
          <w:rtl/>
          <w:lang w:bidi="fa-IR"/>
        </w:rPr>
        <w:t xml:space="preserve">: </w:t>
      </w:r>
      <w:r w:rsidRPr="00F70402">
        <w:rPr>
          <w:rFonts w:ascii="B Lotus" w:hAnsi="B Lotus" w:cs="B Lotus"/>
          <w:sz w:val="22"/>
          <w:szCs w:val="22"/>
          <w:rtl/>
          <w:lang w:bidi="fa-IR"/>
        </w:rPr>
        <w:t>1/15</w:t>
      </w:r>
      <w:r>
        <w:rPr>
          <w:rFonts w:ascii="B Lotus" w:hAnsi="B Lotus" w:cs="B Lotus" w:hint="cs"/>
          <w:sz w:val="22"/>
          <w:szCs w:val="22"/>
          <w:rtl/>
          <w:lang w:bidi="fa-IR"/>
        </w:rPr>
        <w:t>.</w:t>
      </w:r>
    </w:p>
  </w:footnote>
  <w:footnote w:id="32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 xml:space="preserve">: </w:t>
      </w:r>
      <w:r w:rsidRPr="00F70402">
        <w:rPr>
          <w:rFonts w:ascii="B Lotus" w:hAnsi="B Lotus" w:cs="B Lotus"/>
          <w:sz w:val="22"/>
          <w:szCs w:val="22"/>
          <w:rtl/>
          <w:lang w:bidi="fa-IR"/>
        </w:rPr>
        <w:t>1/18</w:t>
      </w:r>
      <w:r>
        <w:rPr>
          <w:rFonts w:ascii="B Lotus" w:hAnsi="B Lotus" w:cs="B Lotus" w:hint="cs"/>
          <w:sz w:val="22"/>
          <w:szCs w:val="22"/>
          <w:rtl/>
          <w:lang w:bidi="fa-IR"/>
        </w:rPr>
        <w:t>.</w:t>
      </w:r>
    </w:p>
  </w:footnote>
  <w:footnote w:id="32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شذرات الذهب</w:t>
      </w:r>
      <w:r>
        <w:rPr>
          <w:rFonts w:ascii="B Lotus" w:hAnsi="B Lotus" w:cs="B Lotus" w:hint="cs"/>
          <w:sz w:val="22"/>
          <w:szCs w:val="22"/>
          <w:rtl/>
          <w:lang w:bidi="fa-IR"/>
        </w:rPr>
        <w:t xml:space="preserve">: </w:t>
      </w:r>
      <w:r w:rsidRPr="00F70402">
        <w:rPr>
          <w:rFonts w:ascii="B Lotus" w:hAnsi="B Lotus" w:cs="B Lotus"/>
          <w:sz w:val="22"/>
          <w:szCs w:val="22"/>
          <w:rtl/>
          <w:lang w:bidi="fa-IR"/>
        </w:rPr>
        <w:t>ج 6/81، 82</w:t>
      </w:r>
      <w:r>
        <w:rPr>
          <w:rFonts w:ascii="B Lotus" w:hAnsi="B Lotus" w:cs="B Lotus" w:hint="cs"/>
          <w:sz w:val="22"/>
          <w:szCs w:val="22"/>
          <w:rtl/>
          <w:lang w:bidi="fa-IR"/>
        </w:rPr>
        <w:t>.</w:t>
      </w:r>
    </w:p>
  </w:footnote>
  <w:footnote w:id="32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w:t>
      </w:r>
      <w:r w:rsidRPr="00AB05B8">
        <w:rPr>
          <w:rFonts w:ascii="mylotus" w:hAnsi="mylotus" w:cs="mylotus"/>
          <w:sz w:val="22"/>
          <w:szCs w:val="22"/>
          <w:rtl/>
          <w:lang w:bidi="fa-IR"/>
        </w:rPr>
        <w:t>البدایة والنهایة</w:t>
      </w:r>
      <w:r>
        <w:rPr>
          <w:rFonts w:ascii="B Lotus" w:hAnsi="B Lotus" w:cs="B Lotus" w:hint="cs"/>
          <w:sz w:val="22"/>
          <w:szCs w:val="22"/>
          <w:rtl/>
          <w:lang w:bidi="fa-IR"/>
        </w:rPr>
        <w:t xml:space="preserve">: </w:t>
      </w:r>
      <w:r w:rsidRPr="00F70402">
        <w:rPr>
          <w:rFonts w:ascii="B Lotus" w:hAnsi="B Lotus" w:cs="B Lotus"/>
          <w:sz w:val="22"/>
          <w:szCs w:val="22"/>
          <w:rtl/>
          <w:lang w:bidi="fa-IR"/>
        </w:rPr>
        <w:t>14/229</w:t>
      </w:r>
      <w:r>
        <w:rPr>
          <w:rFonts w:ascii="B Lotus" w:hAnsi="B Lotus" w:cs="B Lotus" w:hint="cs"/>
          <w:sz w:val="22"/>
          <w:szCs w:val="22"/>
          <w:rtl/>
          <w:lang w:bidi="fa-IR"/>
        </w:rPr>
        <w:t>.</w:t>
      </w:r>
    </w:p>
  </w:footnote>
  <w:footnote w:id="32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شذرات الذهب</w:t>
      </w:r>
      <w:r>
        <w:rPr>
          <w:rFonts w:ascii="B Lotus" w:hAnsi="B Lotus" w:cs="B Lotus" w:hint="cs"/>
          <w:sz w:val="22"/>
          <w:szCs w:val="22"/>
          <w:rtl/>
          <w:lang w:bidi="fa-IR"/>
        </w:rPr>
        <w:t xml:space="preserve">: </w:t>
      </w:r>
      <w:r>
        <w:rPr>
          <w:rFonts w:ascii="B Lotus" w:hAnsi="B Lotus" w:cs="B Lotus"/>
          <w:sz w:val="22"/>
          <w:szCs w:val="22"/>
          <w:rtl/>
          <w:lang w:bidi="fa-IR"/>
        </w:rPr>
        <w:t>ج 6/82</w:t>
      </w:r>
      <w:r>
        <w:rPr>
          <w:rFonts w:ascii="B Lotus" w:hAnsi="B Lotus" w:cs="B Lotus" w:hint="cs"/>
          <w:sz w:val="22"/>
          <w:szCs w:val="22"/>
          <w:rtl/>
          <w:lang w:bidi="fa-IR"/>
        </w:rPr>
        <w:t>.</w:t>
      </w:r>
    </w:p>
  </w:footnote>
  <w:footnote w:id="325">
    <w:p w:rsidR="00A55B30" w:rsidRPr="00E45D52" w:rsidRDefault="00A55B30" w:rsidP="00FD13FE">
      <w:pPr>
        <w:widowControl w:val="0"/>
        <w:ind w:left="284" w:hanging="284"/>
        <w:jc w:val="both"/>
        <w:rPr>
          <w:rFonts w:cs="Times New Roman"/>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E45D52">
        <w:rPr>
          <w:rStyle w:val="Char1"/>
          <w:rFonts w:cs="B Lotus" w:hint="cs"/>
          <w:sz w:val="24"/>
          <w:szCs w:val="24"/>
          <w:rtl/>
        </w:rPr>
        <w:t>رجال الفکر و</w:t>
      </w:r>
      <w:r w:rsidRPr="00E45D52">
        <w:rPr>
          <w:rStyle w:val="Char1"/>
          <w:rFonts w:ascii="mylotus" w:hAnsi="mylotus"/>
          <w:sz w:val="24"/>
          <w:szCs w:val="24"/>
          <w:rtl/>
        </w:rPr>
        <w:t>الدعوة</w:t>
      </w:r>
      <w:r>
        <w:rPr>
          <w:rStyle w:val="Char1"/>
          <w:rFonts w:ascii="mylotus" w:hAnsi="mylotus" w:hint="cs"/>
          <w:sz w:val="24"/>
          <w:szCs w:val="24"/>
          <w:rtl/>
        </w:rPr>
        <w:t xml:space="preserve"> </w:t>
      </w:r>
      <w:r w:rsidRPr="00E45D52">
        <w:rPr>
          <w:rStyle w:val="Char1"/>
          <w:rFonts w:ascii="mylotus" w:hAnsi="mylotus" w:cs="B Lotus" w:hint="cs"/>
          <w:sz w:val="24"/>
          <w:szCs w:val="24"/>
          <w:rtl/>
        </w:rPr>
        <w:t>(2/95 تا 229)</w:t>
      </w:r>
      <w:r>
        <w:rPr>
          <w:rFonts w:cs="Times New Roman" w:hint="cs"/>
          <w:sz w:val="22"/>
          <w:szCs w:val="22"/>
          <w:rtl/>
          <w:lang w:bidi="fa-IR"/>
        </w:rPr>
        <w:t>.</w:t>
      </w:r>
    </w:p>
  </w:footnote>
  <w:footnote w:id="326">
    <w:p w:rsidR="00A55B30" w:rsidRPr="00E45D52" w:rsidRDefault="00A55B30" w:rsidP="00FD13FE">
      <w:pPr>
        <w:pStyle w:val="FootnoteText"/>
        <w:widowControl w:val="0"/>
        <w:jc w:val="right"/>
        <w:rPr>
          <w:rtl/>
          <w:lang w:bidi="fa-IR"/>
        </w:rPr>
      </w:pPr>
      <w:r>
        <w:rPr>
          <w:rFonts w:hint="cs"/>
          <w:rtl/>
        </w:rPr>
        <w:t>-</w:t>
      </w:r>
      <w:r w:rsidRPr="00E45D52">
        <w:rPr>
          <w:rFonts w:ascii="mylotus" w:hAnsi="mylotus" w:cs="mylotus"/>
          <w:sz w:val="22"/>
          <w:szCs w:val="22"/>
          <w:rtl/>
          <w:lang w:bidi="fa-IR"/>
        </w:rPr>
        <w:t xml:space="preserve"> </w:t>
      </w:r>
      <w:r>
        <w:rPr>
          <w:rFonts w:ascii="mylotus" w:hAnsi="mylotus" w:cs="mylotus"/>
          <w:sz w:val="22"/>
          <w:szCs w:val="22"/>
          <w:rtl/>
          <w:lang w:bidi="fa-IR"/>
        </w:rPr>
        <w:t>ابن تیمیة و</w:t>
      </w:r>
      <w:r w:rsidRPr="00AB05B8">
        <w:rPr>
          <w:rFonts w:ascii="mylotus" w:hAnsi="mylotus" w:cs="mylotus"/>
          <w:sz w:val="22"/>
          <w:szCs w:val="22"/>
          <w:rtl/>
          <w:lang w:bidi="fa-IR"/>
        </w:rPr>
        <w:t>جهوده فی التفسیر</w:t>
      </w:r>
      <w:r>
        <w:rPr>
          <w:rFonts w:ascii="B Lotus" w:hAnsi="B Lotus" w:hint="cs"/>
          <w:sz w:val="22"/>
          <w:szCs w:val="22"/>
          <w:rtl/>
          <w:lang w:bidi="fa-IR"/>
        </w:rPr>
        <w:t>:</w:t>
      </w:r>
      <w:r>
        <w:rPr>
          <w:rFonts w:ascii="B Lotus" w:hAnsi="B Lotus"/>
          <w:sz w:val="22"/>
          <w:szCs w:val="22"/>
          <w:rtl/>
          <w:lang w:bidi="fa-IR"/>
        </w:rPr>
        <w:t xml:space="preserve"> ص 101</w:t>
      </w:r>
      <w:r>
        <w:rPr>
          <w:rFonts w:ascii="B Lotus" w:hAnsi="B Lotus" w:hint="cs"/>
          <w:sz w:val="22"/>
          <w:szCs w:val="22"/>
          <w:rtl/>
          <w:lang w:bidi="fa-IR"/>
        </w:rPr>
        <w:t>-</w:t>
      </w:r>
      <w:r w:rsidRPr="00F70402">
        <w:rPr>
          <w:rFonts w:ascii="B Lotus" w:hAnsi="B Lotus"/>
          <w:sz w:val="22"/>
          <w:szCs w:val="22"/>
          <w:rtl/>
          <w:lang w:bidi="fa-IR"/>
        </w:rPr>
        <w:t>112</w:t>
      </w:r>
      <w:r>
        <w:rPr>
          <w:rFonts w:ascii="B Lotus" w:hAnsi="B Lotus" w:hint="cs"/>
          <w:sz w:val="22"/>
          <w:szCs w:val="22"/>
          <w:rtl/>
          <w:lang w:bidi="fa-IR"/>
        </w:rPr>
        <w:t>.</w:t>
      </w:r>
      <w:r>
        <w:t xml:space="preserve"> </w:t>
      </w:r>
      <w:r>
        <w:rPr>
          <w:rFonts w:hint="cs"/>
          <w:rtl/>
        </w:rPr>
        <w:t>1</w:t>
      </w:r>
    </w:p>
  </w:footnote>
  <w:footnote w:id="32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Pr>
          <w:rFonts w:ascii="B Lotus" w:hAnsi="B Lotus" w:cs="B Lotus"/>
          <w:sz w:val="22"/>
          <w:szCs w:val="22"/>
          <w:rtl/>
          <w:lang w:bidi="fa-IR"/>
        </w:rPr>
        <w:t xml:space="preserve"> همان، ص 101</w:t>
      </w:r>
      <w:r>
        <w:rPr>
          <w:rFonts w:ascii="B Lotus" w:hAnsi="B Lotus" w:cs="B Lotus" w:hint="cs"/>
          <w:sz w:val="22"/>
          <w:szCs w:val="22"/>
          <w:rtl/>
          <w:lang w:bidi="fa-IR"/>
        </w:rPr>
        <w:t>-</w:t>
      </w:r>
      <w:r w:rsidRPr="00F70402">
        <w:rPr>
          <w:rFonts w:ascii="B Lotus" w:hAnsi="B Lotus" w:cs="B Lotus"/>
          <w:sz w:val="22"/>
          <w:szCs w:val="22"/>
          <w:rtl/>
          <w:lang w:bidi="fa-IR"/>
        </w:rPr>
        <w:t xml:space="preserve"> 112، ابراهیم خ</w:t>
      </w:r>
      <w:r>
        <w:rPr>
          <w:rFonts w:ascii="B Lotus" w:hAnsi="B Lotus" w:cs="B Lotus"/>
          <w:sz w:val="22"/>
          <w:szCs w:val="22"/>
          <w:rtl/>
          <w:lang w:bidi="fa-IR"/>
        </w:rPr>
        <w:t>لیل بر</w:t>
      </w:r>
      <w:r>
        <w:rPr>
          <w:rFonts w:ascii="B Lotus" w:hAnsi="B Lotus" w:cs="B Lotus" w:hint="cs"/>
          <w:sz w:val="22"/>
          <w:szCs w:val="22"/>
          <w:rtl/>
          <w:lang w:bidi="fa-IR"/>
        </w:rPr>
        <w:t>ک</w:t>
      </w:r>
      <w:r w:rsidRPr="00FE0A11">
        <w:rPr>
          <w:rFonts w:ascii="Calibri" w:hAnsi="Calibri" w:cs="B Lotus" w:hint="cs"/>
          <w:sz w:val="22"/>
          <w:szCs w:val="22"/>
          <w:rtl/>
        </w:rPr>
        <w:t>ه</w:t>
      </w:r>
      <w:r>
        <w:rPr>
          <w:rFonts w:ascii="B Lotus" w:hAnsi="B Lotus" w:cs="B Lotus" w:hint="cs"/>
          <w:sz w:val="22"/>
          <w:szCs w:val="22"/>
          <w:rtl/>
          <w:lang w:bidi="fa-IR"/>
        </w:rPr>
        <w:t>.</w:t>
      </w:r>
    </w:p>
  </w:footnote>
  <w:footnote w:id="32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البدایة و</w:t>
      </w:r>
      <w:r w:rsidRPr="00AB05B8">
        <w:rPr>
          <w:rFonts w:ascii="mylotus" w:hAnsi="mylotus" w:cs="mylotus"/>
          <w:sz w:val="22"/>
          <w:szCs w:val="22"/>
          <w:rtl/>
          <w:lang w:bidi="fa-IR"/>
        </w:rPr>
        <w:t>النهایة</w:t>
      </w:r>
      <w:r>
        <w:rPr>
          <w:rFonts w:ascii="B Lotus" w:hAnsi="B Lotus" w:cs="B Lotus" w:hint="cs"/>
          <w:sz w:val="22"/>
          <w:szCs w:val="22"/>
          <w:rtl/>
          <w:lang w:bidi="fa-IR"/>
        </w:rPr>
        <w:t>:</w:t>
      </w:r>
      <w:r w:rsidRPr="00F70402">
        <w:rPr>
          <w:rFonts w:ascii="B Lotus" w:hAnsi="B Lotus" w:cs="B Lotus"/>
          <w:sz w:val="22"/>
          <w:szCs w:val="22"/>
          <w:rtl/>
          <w:lang w:bidi="fa-IR"/>
        </w:rPr>
        <w:t xml:space="preserve"> ابن کثیر</w:t>
      </w:r>
      <w:r>
        <w:rPr>
          <w:rFonts w:ascii="B Lotus" w:hAnsi="B Lotus" w:cs="B Lotus" w:hint="cs"/>
          <w:sz w:val="22"/>
          <w:szCs w:val="22"/>
          <w:rtl/>
          <w:lang w:bidi="fa-IR"/>
        </w:rPr>
        <w:t>،</w:t>
      </w:r>
      <w:r w:rsidRPr="00F70402">
        <w:rPr>
          <w:rFonts w:ascii="B Lotus" w:hAnsi="B Lotus" w:cs="B Lotus"/>
          <w:sz w:val="22"/>
          <w:szCs w:val="22"/>
          <w:rtl/>
          <w:lang w:bidi="fa-IR"/>
        </w:rPr>
        <w:t xml:space="preserve"> ج 7/141</w:t>
      </w:r>
      <w:r>
        <w:rPr>
          <w:rFonts w:ascii="B Lotus" w:hAnsi="B Lotus" w:cs="B Lotus" w:hint="cs"/>
          <w:sz w:val="22"/>
          <w:szCs w:val="22"/>
          <w:rtl/>
          <w:lang w:bidi="fa-IR"/>
        </w:rPr>
        <w:t>.</w:t>
      </w:r>
    </w:p>
  </w:footnote>
  <w:footnote w:id="32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كتاب </w:t>
      </w:r>
      <w:r w:rsidRPr="00AB05B8">
        <w:rPr>
          <w:rFonts w:ascii="mylotus" w:hAnsi="mylotus" w:cs="mylotus"/>
          <w:sz w:val="22"/>
          <w:szCs w:val="22"/>
          <w:rtl/>
          <w:lang w:bidi="fa-IR"/>
        </w:rPr>
        <w:t>داعیة التوحید</w:t>
      </w:r>
      <w:r>
        <w:rPr>
          <w:rFonts w:ascii="B Lotus" w:hAnsi="B Lotus" w:cs="B Lotus" w:hint="cs"/>
          <w:sz w:val="22"/>
          <w:szCs w:val="22"/>
          <w:rtl/>
          <w:lang w:bidi="fa-IR"/>
        </w:rPr>
        <w:t>:</w:t>
      </w:r>
      <w:r w:rsidRPr="00F70402">
        <w:rPr>
          <w:rFonts w:ascii="B Lotus" w:hAnsi="B Lotus" w:cs="B Lotus"/>
          <w:sz w:val="22"/>
          <w:szCs w:val="22"/>
          <w:rtl/>
          <w:lang w:bidi="fa-IR"/>
        </w:rPr>
        <w:t xml:space="preserve"> محمد بن عبد الوهاب، شیخ عبد العزیز سید، ص </w:t>
      </w:r>
      <w:r>
        <w:rPr>
          <w:rFonts w:ascii="B Lotus" w:hAnsi="B Lotus" w:cs="B Lotus"/>
          <w:sz w:val="22"/>
          <w:szCs w:val="22"/>
          <w:rtl/>
          <w:lang w:bidi="fa-IR"/>
        </w:rPr>
        <w:t>41</w:t>
      </w:r>
      <w:r>
        <w:rPr>
          <w:rFonts w:ascii="B Lotus" w:hAnsi="B Lotus" w:cs="B Lotus" w:hint="cs"/>
          <w:sz w:val="22"/>
          <w:szCs w:val="22"/>
          <w:rtl/>
          <w:lang w:bidi="fa-IR"/>
        </w:rPr>
        <w:t>.</w:t>
      </w:r>
    </w:p>
  </w:footnote>
  <w:footnote w:id="33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w:t>
      </w:r>
      <w:r w:rsidRPr="00F70402">
        <w:rPr>
          <w:rFonts w:ascii="B Lotus" w:hAnsi="B Lotus" w:cs="B Lotus"/>
          <w:sz w:val="22"/>
          <w:szCs w:val="22"/>
          <w:rtl/>
          <w:lang w:bidi="fa-IR"/>
        </w:rPr>
        <w:t xml:space="preserve"> ص 41</w:t>
      </w:r>
      <w:r>
        <w:rPr>
          <w:rFonts w:ascii="B Lotus" w:hAnsi="B Lotus" w:cs="B Lotus" w:hint="cs"/>
          <w:sz w:val="22"/>
          <w:szCs w:val="22"/>
          <w:rtl/>
          <w:lang w:bidi="fa-IR"/>
        </w:rPr>
        <w:t>.</w:t>
      </w:r>
    </w:p>
  </w:footnote>
  <w:footnote w:id="33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الصفات الإلهیة</w:t>
      </w:r>
      <w:r w:rsidRPr="00F70402">
        <w:rPr>
          <w:rFonts w:ascii="B Lotus" w:hAnsi="B Lotus" w:cs="B Lotus"/>
          <w:sz w:val="22"/>
          <w:szCs w:val="22"/>
          <w:rtl/>
          <w:lang w:bidi="fa-IR"/>
        </w:rPr>
        <w:t>، با اندکی تصرف</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121</w:t>
      </w:r>
      <w:r>
        <w:rPr>
          <w:rFonts w:ascii="B Lotus" w:hAnsi="B Lotus" w:cs="B Lotus" w:hint="cs"/>
          <w:sz w:val="22"/>
          <w:szCs w:val="22"/>
          <w:rtl/>
          <w:lang w:bidi="fa-IR"/>
        </w:rPr>
        <w:t>.</w:t>
      </w:r>
    </w:p>
  </w:footnote>
  <w:footnote w:id="33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الصفات الإلهی</w:t>
      </w:r>
      <w:r>
        <w:rPr>
          <w:rFonts w:ascii="mylotus" w:hAnsi="mylotus" w:cs="mylotus" w:hint="cs"/>
          <w:sz w:val="22"/>
          <w:szCs w:val="22"/>
          <w:rtl/>
          <w:lang w:bidi="fa-IR"/>
        </w:rPr>
        <w:t>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127</w:t>
      </w:r>
      <w:r>
        <w:rPr>
          <w:rFonts w:ascii="B Lotus" w:hAnsi="B Lotus" w:cs="B Lotus" w:hint="cs"/>
          <w:sz w:val="22"/>
          <w:szCs w:val="22"/>
          <w:rtl/>
          <w:lang w:bidi="fa-IR"/>
        </w:rPr>
        <w:t>-</w:t>
      </w:r>
      <w:r w:rsidRPr="00F70402">
        <w:rPr>
          <w:rFonts w:ascii="B Lotus" w:hAnsi="B Lotus" w:cs="B Lotus"/>
          <w:sz w:val="22"/>
          <w:szCs w:val="22"/>
          <w:rtl/>
          <w:lang w:bidi="fa-IR"/>
        </w:rPr>
        <w:t>132</w:t>
      </w:r>
      <w:r>
        <w:rPr>
          <w:rFonts w:ascii="B Lotus" w:hAnsi="B Lotus" w:cs="B Lotus" w:hint="cs"/>
          <w:sz w:val="22"/>
          <w:szCs w:val="22"/>
          <w:rtl/>
          <w:lang w:bidi="fa-IR"/>
        </w:rPr>
        <w:t>.</w:t>
      </w:r>
    </w:p>
  </w:footnote>
  <w:footnote w:id="333">
    <w:p w:rsidR="00A55B30" w:rsidRPr="00F61AC0" w:rsidRDefault="00A55B30" w:rsidP="00FD13FE">
      <w:pPr>
        <w:widowControl w:val="0"/>
        <w:ind w:left="284" w:hanging="284"/>
        <w:jc w:val="both"/>
        <w:rPr>
          <w:rFonts w:ascii="B Lotus" w:hAnsi="B Lotus" w:cs="B Lotus"/>
          <w:sz w:val="22"/>
          <w:szCs w:val="22"/>
          <w:rtl/>
          <w:lang w:bidi="fa-IR"/>
        </w:rPr>
      </w:pPr>
      <w:r w:rsidRPr="00F61AC0">
        <w:rPr>
          <w:rStyle w:val="FootnoteReference"/>
          <w:rFonts w:ascii="B Lotus" w:hAnsi="B Lotus" w:cs="B Lotus"/>
          <w:sz w:val="22"/>
          <w:szCs w:val="22"/>
          <w:vertAlign w:val="baseline"/>
          <w:lang w:bidi="fa-IR"/>
        </w:rPr>
        <w:footnoteRef/>
      </w:r>
      <w:r w:rsidRPr="00F61AC0">
        <w:rPr>
          <w:rFonts w:ascii="B Lotus" w:hAnsi="B Lotus" w:cs="B Lotus" w:hint="cs"/>
          <w:sz w:val="22"/>
          <w:szCs w:val="22"/>
          <w:rtl/>
          <w:lang w:bidi="fa-IR"/>
        </w:rPr>
        <w:t>-</w:t>
      </w:r>
      <w:r w:rsidRPr="00F61AC0">
        <w:rPr>
          <w:rFonts w:ascii="B Lotus" w:hAnsi="B Lotus" w:cs="B Lotus"/>
          <w:sz w:val="22"/>
          <w:szCs w:val="22"/>
          <w:rtl/>
          <w:lang w:bidi="fa-IR"/>
        </w:rPr>
        <w:t xml:space="preserve"> </w:t>
      </w:r>
      <w:r w:rsidRPr="00F61AC0">
        <w:rPr>
          <w:rFonts w:ascii="mylotus" w:hAnsi="mylotus" w:cs="mylotus"/>
          <w:sz w:val="22"/>
          <w:szCs w:val="22"/>
          <w:rtl/>
          <w:lang w:bidi="fa-IR"/>
        </w:rPr>
        <w:t>الإبا</w:t>
      </w:r>
      <w:r w:rsidRPr="00F61AC0">
        <w:rPr>
          <w:rFonts w:ascii="mylotus" w:hAnsi="mylotus" w:cs="mylotus" w:hint="cs"/>
          <w:sz w:val="22"/>
          <w:szCs w:val="22"/>
          <w:rtl/>
          <w:lang w:bidi="fa-IR"/>
        </w:rPr>
        <w:t>ن</w:t>
      </w:r>
      <w:r w:rsidRPr="00F61AC0">
        <w:rPr>
          <w:rFonts w:ascii="mylotus" w:hAnsi="mylotus" w:cs="mylotus"/>
          <w:sz w:val="22"/>
          <w:szCs w:val="22"/>
          <w:rtl/>
          <w:lang w:bidi="fa-IR"/>
        </w:rPr>
        <w:t>ة</w:t>
      </w:r>
      <w:r w:rsidRPr="00F61AC0">
        <w:rPr>
          <w:rFonts w:ascii="B Lotus" w:hAnsi="B Lotus" w:cs="B Lotus" w:hint="cs"/>
          <w:sz w:val="22"/>
          <w:szCs w:val="22"/>
          <w:rtl/>
          <w:lang w:bidi="fa-IR"/>
        </w:rPr>
        <w:t>:</w:t>
      </w:r>
      <w:r>
        <w:rPr>
          <w:rFonts w:ascii="B Lotus" w:hAnsi="B Lotus" w:cs="B Lotus"/>
          <w:sz w:val="22"/>
          <w:szCs w:val="22"/>
          <w:rtl/>
          <w:lang w:bidi="fa-IR"/>
        </w:rPr>
        <w:t xml:space="preserve"> </w:t>
      </w:r>
      <w:r>
        <w:rPr>
          <w:rFonts w:ascii="B Lotus" w:hAnsi="B Lotus" w:cs="B Lotus" w:hint="cs"/>
          <w:sz w:val="22"/>
          <w:szCs w:val="22"/>
          <w:rtl/>
          <w:lang w:bidi="fa-IR"/>
        </w:rPr>
        <w:t>أ</w:t>
      </w:r>
      <w:r>
        <w:rPr>
          <w:rFonts w:ascii="B Lotus" w:hAnsi="B Lotus" w:cs="B Lotus"/>
          <w:sz w:val="22"/>
          <w:szCs w:val="22"/>
          <w:rtl/>
          <w:lang w:bidi="fa-IR"/>
        </w:rPr>
        <w:t>بوالحسن ال</w:t>
      </w:r>
      <w:r>
        <w:rPr>
          <w:rFonts w:ascii="B Lotus" w:hAnsi="B Lotus" w:cs="B Lotus" w:hint="cs"/>
          <w:sz w:val="22"/>
          <w:szCs w:val="22"/>
          <w:rtl/>
          <w:lang w:bidi="fa-IR"/>
        </w:rPr>
        <w:t>أ</w:t>
      </w:r>
      <w:r w:rsidRPr="00F61AC0">
        <w:rPr>
          <w:rFonts w:ascii="B Lotus" w:hAnsi="B Lotus" w:cs="B Lotus"/>
          <w:sz w:val="22"/>
          <w:szCs w:val="22"/>
          <w:rtl/>
          <w:lang w:bidi="fa-IR"/>
        </w:rPr>
        <w:t>شعری، ص 17.</w:t>
      </w:r>
    </w:p>
  </w:footnote>
  <w:footnote w:id="33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ابوحامد الغزالی و التصوف</w:t>
      </w:r>
      <w:r>
        <w:rPr>
          <w:rFonts w:ascii="B Lotus" w:hAnsi="B Lotus" w:cs="B Lotus" w:hint="cs"/>
          <w:sz w:val="22"/>
          <w:szCs w:val="22"/>
          <w:rtl/>
          <w:lang w:bidi="fa-IR"/>
        </w:rPr>
        <w:t>:</w:t>
      </w:r>
      <w:r w:rsidRPr="00F70402">
        <w:rPr>
          <w:rFonts w:ascii="B Lotus" w:hAnsi="B Lotus" w:cs="B Lotus"/>
          <w:sz w:val="22"/>
          <w:szCs w:val="22"/>
          <w:rtl/>
          <w:lang w:bidi="fa-IR"/>
        </w:rPr>
        <w:t xml:space="preserve"> عبد الرحمن دمشقیه 49</w:t>
      </w:r>
      <w:r>
        <w:rPr>
          <w:rFonts w:ascii="B Lotus" w:hAnsi="B Lotus" w:cs="B Lotus" w:hint="cs"/>
          <w:sz w:val="22"/>
          <w:szCs w:val="22"/>
          <w:rtl/>
          <w:lang w:bidi="fa-IR"/>
        </w:rPr>
        <w:t>-</w:t>
      </w:r>
      <w:r w:rsidRPr="00F70402">
        <w:rPr>
          <w:rFonts w:ascii="B Lotus" w:hAnsi="B Lotus" w:cs="B Lotus"/>
          <w:sz w:val="22"/>
          <w:szCs w:val="22"/>
          <w:rtl/>
          <w:lang w:bidi="fa-IR"/>
        </w:rPr>
        <w:t>50</w:t>
      </w:r>
      <w:r>
        <w:rPr>
          <w:rFonts w:ascii="B Lotus" w:hAnsi="B Lotus" w:cs="B Lotus" w:hint="cs"/>
          <w:sz w:val="22"/>
          <w:szCs w:val="22"/>
          <w:rtl/>
          <w:lang w:bidi="fa-IR"/>
        </w:rPr>
        <w:t>.</w:t>
      </w:r>
    </w:p>
  </w:footnote>
  <w:footnote w:id="33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إ</w:t>
      </w:r>
      <w:r w:rsidRPr="00AB05B8">
        <w:rPr>
          <w:rFonts w:ascii="mylotus" w:hAnsi="mylotus" w:cs="mylotus"/>
          <w:sz w:val="22"/>
          <w:szCs w:val="22"/>
          <w:rtl/>
          <w:lang w:bidi="fa-IR"/>
        </w:rPr>
        <w:t>لجام العوام عن علم الکلام</w:t>
      </w:r>
      <w:r w:rsidRPr="00F70402">
        <w:rPr>
          <w:rFonts w:ascii="B Lotus" w:hAnsi="B Lotus" w:cs="B Lotus"/>
          <w:sz w:val="22"/>
          <w:szCs w:val="22"/>
          <w:rtl/>
          <w:lang w:bidi="fa-IR"/>
        </w:rPr>
        <w:t>، غزالی، ص</w:t>
      </w:r>
      <w:r>
        <w:rPr>
          <w:rFonts w:ascii="B Lotus" w:hAnsi="B Lotus" w:cs="B Lotus" w:hint="cs"/>
          <w:sz w:val="22"/>
          <w:szCs w:val="22"/>
          <w:rtl/>
          <w:lang w:bidi="fa-IR"/>
        </w:rPr>
        <w:t xml:space="preserve">: </w:t>
      </w:r>
      <w:r>
        <w:rPr>
          <w:rFonts w:ascii="B Lotus" w:hAnsi="B Lotus" w:cs="B Lotus"/>
          <w:sz w:val="22"/>
          <w:szCs w:val="22"/>
          <w:rtl/>
          <w:lang w:bidi="fa-IR"/>
        </w:rPr>
        <w:t>89</w:t>
      </w:r>
      <w:r>
        <w:rPr>
          <w:rFonts w:ascii="B Lotus" w:hAnsi="B Lotus" w:cs="B Lotus" w:hint="cs"/>
          <w:sz w:val="22"/>
          <w:szCs w:val="22"/>
          <w:rtl/>
          <w:lang w:bidi="fa-IR"/>
        </w:rPr>
        <w:t>-</w:t>
      </w:r>
      <w:r w:rsidRPr="00F70402">
        <w:rPr>
          <w:rFonts w:ascii="B Lotus" w:hAnsi="B Lotus" w:cs="B Lotus"/>
          <w:sz w:val="22"/>
          <w:szCs w:val="22"/>
          <w:rtl/>
          <w:lang w:bidi="fa-IR"/>
        </w:rPr>
        <w:t>90</w:t>
      </w:r>
      <w:r>
        <w:rPr>
          <w:rFonts w:ascii="B Lotus" w:hAnsi="B Lotus" w:cs="B Lotus" w:hint="cs"/>
          <w:sz w:val="22"/>
          <w:szCs w:val="22"/>
          <w:rtl/>
          <w:lang w:bidi="fa-IR"/>
        </w:rPr>
        <w:t>.</w:t>
      </w:r>
    </w:p>
  </w:footnote>
  <w:footnote w:id="33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العقیدة الحمیة</w:t>
      </w:r>
      <w:r>
        <w:rPr>
          <w:rFonts w:ascii="B Lotus" w:hAnsi="B Lotus" w:cs="B Lotus" w:hint="cs"/>
          <w:sz w:val="22"/>
          <w:szCs w:val="22"/>
          <w:rtl/>
          <w:lang w:bidi="fa-IR"/>
        </w:rPr>
        <w:t>:</w:t>
      </w:r>
      <w:r w:rsidRPr="00F70402">
        <w:rPr>
          <w:rFonts w:ascii="B Lotus" w:hAnsi="B Lotus" w:cs="B Lotus"/>
          <w:sz w:val="22"/>
          <w:szCs w:val="22"/>
          <w:rtl/>
          <w:lang w:bidi="fa-IR"/>
        </w:rPr>
        <w:t xml:space="preserve"> ص </w:t>
      </w:r>
      <w:r>
        <w:rPr>
          <w:rFonts w:ascii="B Lotus" w:hAnsi="B Lotus" w:cs="B Lotus"/>
          <w:sz w:val="22"/>
          <w:szCs w:val="22"/>
          <w:rtl/>
          <w:lang w:bidi="fa-IR"/>
        </w:rPr>
        <w:t>7</w:t>
      </w:r>
      <w:r>
        <w:rPr>
          <w:rFonts w:ascii="B Lotus" w:hAnsi="B Lotus" w:cs="B Lotus" w:hint="cs"/>
          <w:sz w:val="22"/>
          <w:szCs w:val="22"/>
          <w:rtl/>
          <w:lang w:bidi="fa-IR"/>
        </w:rPr>
        <w:t>.</w:t>
      </w:r>
    </w:p>
  </w:footnote>
  <w:footnote w:id="33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العقیدة الحمیة</w:t>
      </w:r>
      <w:r>
        <w:rPr>
          <w:rFonts w:ascii="B Lotus" w:hAnsi="B Lotus" w:cs="B Lotus" w:hint="cs"/>
          <w:sz w:val="22"/>
          <w:szCs w:val="22"/>
          <w:rtl/>
          <w:lang w:bidi="fa-IR"/>
        </w:rPr>
        <w:t>:</w:t>
      </w:r>
      <w:r w:rsidRPr="00F70402">
        <w:rPr>
          <w:rFonts w:ascii="B Lotus" w:hAnsi="B Lotus" w:cs="B Lotus"/>
          <w:sz w:val="22"/>
          <w:szCs w:val="22"/>
          <w:rtl/>
          <w:lang w:bidi="fa-IR"/>
        </w:rPr>
        <w:t xml:space="preserve"> ص 7</w:t>
      </w:r>
      <w:r>
        <w:rPr>
          <w:rFonts w:ascii="B Lotus" w:hAnsi="B Lotus" w:cs="B Lotus" w:hint="cs"/>
          <w:sz w:val="22"/>
          <w:szCs w:val="22"/>
          <w:rtl/>
          <w:lang w:bidi="fa-IR"/>
        </w:rPr>
        <w:t>.</w:t>
      </w:r>
    </w:p>
  </w:footnote>
  <w:footnote w:id="338">
    <w:p w:rsidR="00A55B30" w:rsidRPr="00F70402" w:rsidRDefault="00A55B30" w:rsidP="00F61AC0">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الحجة ف</w:t>
      </w:r>
      <w:r>
        <w:rPr>
          <w:rFonts w:ascii="mylotus" w:hAnsi="mylotus" w:cs="mylotus" w:hint="cs"/>
          <w:sz w:val="22"/>
          <w:szCs w:val="22"/>
          <w:rtl/>
          <w:lang w:bidi="fa-IR"/>
        </w:rPr>
        <w:t>ي</w:t>
      </w:r>
      <w:r w:rsidRPr="00AB05B8">
        <w:rPr>
          <w:rFonts w:ascii="mylotus" w:hAnsi="mylotus" w:cs="mylotus"/>
          <w:sz w:val="22"/>
          <w:szCs w:val="22"/>
          <w:rtl/>
          <w:lang w:bidi="fa-IR"/>
        </w:rPr>
        <w:t xml:space="preserve"> بیان ال</w:t>
      </w:r>
      <w:r>
        <w:rPr>
          <w:rFonts w:ascii="mylotus" w:hAnsi="mylotus" w:cs="mylotus" w:hint="cs"/>
          <w:sz w:val="22"/>
          <w:szCs w:val="22"/>
          <w:rtl/>
          <w:lang w:bidi="fa-IR"/>
        </w:rPr>
        <w:t>ـ</w:t>
      </w:r>
      <w:r w:rsidRPr="00AB05B8">
        <w:rPr>
          <w:rFonts w:ascii="mylotus" w:hAnsi="mylotus" w:cs="mylotus"/>
          <w:sz w:val="22"/>
          <w:szCs w:val="22"/>
          <w:rtl/>
          <w:lang w:bidi="fa-IR"/>
        </w:rPr>
        <w:t>محجة</w:t>
      </w:r>
      <w:r>
        <w:rPr>
          <w:rFonts w:ascii="B Lotus" w:hAnsi="B Lotus" w:cs="B Lotus"/>
          <w:sz w:val="22"/>
          <w:szCs w:val="22"/>
          <w:rtl/>
          <w:lang w:bidi="fa-IR"/>
        </w:rPr>
        <w:t xml:space="preserve">، </w:t>
      </w:r>
      <w:r>
        <w:rPr>
          <w:rFonts w:ascii="mylotus" w:hAnsi="mylotus" w:cs="mylotus" w:hint="cs"/>
          <w:sz w:val="22"/>
          <w:szCs w:val="22"/>
          <w:rtl/>
          <w:lang w:bidi="fa-IR"/>
        </w:rPr>
        <w:t>ا</w:t>
      </w:r>
      <w:r>
        <w:rPr>
          <w:rFonts w:ascii="mylotus" w:hAnsi="mylotus" w:cs="mylotus"/>
          <w:sz w:val="22"/>
          <w:szCs w:val="22"/>
          <w:rtl/>
          <w:lang w:bidi="fa-IR"/>
        </w:rPr>
        <w:t>ص</w:t>
      </w:r>
      <w:r>
        <w:rPr>
          <w:rFonts w:ascii="mylotus" w:hAnsi="mylotus" w:cs="mylotus" w:hint="cs"/>
          <w:sz w:val="22"/>
          <w:szCs w:val="22"/>
          <w:rtl/>
          <w:lang w:bidi="fa-IR"/>
        </w:rPr>
        <w:t>فها</w:t>
      </w:r>
      <w:r w:rsidRPr="00AB05B8">
        <w:rPr>
          <w:rFonts w:ascii="mylotus" w:hAnsi="mylotus" w:cs="mylotus"/>
          <w:sz w:val="22"/>
          <w:szCs w:val="22"/>
          <w:rtl/>
          <w:lang w:bidi="fa-IR"/>
        </w:rPr>
        <w:t>نی</w:t>
      </w:r>
      <w:r>
        <w:rPr>
          <w:rFonts w:ascii="B Lotus" w:hAnsi="B Lotus" w:cs="B Lotus" w:hint="cs"/>
          <w:sz w:val="22"/>
          <w:szCs w:val="22"/>
          <w:rtl/>
          <w:lang w:bidi="fa-IR"/>
        </w:rPr>
        <w:t xml:space="preserve">: </w:t>
      </w:r>
      <w:r>
        <w:rPr>
          <w:rFonts w:ascii="B Lotus" w:hAnsi="B Lotus" w:cs="B Lotus"/>
          <w:sz w:val="22"/>
          <w:szCs w:val="22"/>
          <w:rtl/>
          <w:lang w:bidi="fa-IR"/>
        </w:rPr>
        <w:t>2/445</w:t>
      </w:r>
      <w:r>
        <w:rPr>
          <w:rFonts w:ascii="B Lotus" w:hAnsi="B Lotus" w:cs="B Lotus" w:hint="cs"/>
          <w:sz w:val="22"/>
          <w:szCs w:val="22"/>
          <w:rtl/>
          <w:lang w:bidi="fa-IR"/>
        </w:rPr>
        <w:t>.</w:t>
      </w:r>
    </w:p>
  </w:footnote>
  <w:footnote w:id="33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حقیقة البدعة و</w:t>
      </w:r>
      <w:r>
        <w:rPr>
          <w:rFonts w:ascii="mylotus" w:hAnsi="mylotus" w:cs="mylotus" w:hint="cs"/>
          <w:sz w:val="22"/>
          <w:szCs w:val="22"/>
          <w:rtl/>
          <w:lang w:bidi="fa-IR"/>
        </w:rPr>
        <w:t>أ</w:t>
      </w:r>
      <w:r w:rsidRPr="00AB05B8">
        <w:rPr>
          <w:rFonts w:ascii="mylotus" w:hAnsi="mylotus" w:cs="mylotus"/>
          <w:sz w:val="22"/>
          <w:szCs w:val="22"/>
          <w:rtl/>
          <w:lang w:bidi="fa-IR"/>
        </w:rPr>
        <w:t>حکامها، سعید بن ناصر الغامدی</w:t>
      </w:r>
      <w:r>
        <w:rPr>
          <w:rFonts w:ascii="B Lotus" w:hAnsi="B Lotus" w:cs="B Lotus" w:hint="cs"/>
          <w:sz w:val="22"/>
          <w:szCs w:val="22"/>
          <w:rtl/>
          <w:lang w:bidi="fa-IR"/>
        </w:rPr>
        <w:t>:</w:t>
      </w:r>
      <w:r w:rsidRPr="00F70402">
        <w:rPr>
          <w:rFonts w:ascii="B Lotus" w:hAnsi="B Lotus" w:cs="B Lotus"/>
          <w:sz w:val="22"/>
          <w:szCs w:val="22"/>
          <w:rtl/>
          <w:lang w:bidi="fa-IR"/>
        </w:rPr>
        <w:t xml:space="preserve"> ج 1/183</w:t>
      </w:r>
      <w:r>
        <w:rPr>
          <w:rFonts w:ascii="B Lotus" w:hAnsi="B Lotus" w:cs="B Lotus" w:hint="cs"/>
          <w:sz w:val="22"/>
          <w:szCs w:val="22"/>
          <w:rtl/>
          <w:lang w:bidi="fa-IR"/>
        </w:rPr>
        <w:t>-</w:t>
      </w:r>
      <w:r w:rsidRPr="00F70402">
        <w:rPr>
          <w:rFonts w:ascii="B Lotus" w:hAnsi="B Lotus" w:cs="B Lotus"/>
          <w:sz w:val="22"/>
          <w:szCs w:val="22"/>
          <w:rtl/>
          <w:lang w:bidi="fa-IR"/>
        </w:rPr>
        <w:t>184</w:t>
      </w:r>
      <w:r>
        <w:rPr>
          <w:rFonts w:ascii="B Lotus" w:hAnsi="B Lotus" w:cs="B Lotus" w:hint="cs"/>
          <w:sz w:val="22"/>
          <w:szCs w:val="22"/>
          <w:rtl/>
          <w:lang w:bidi="fa-IR"/>
        </w:rPr>
        <w:t>.</w:t>
      </w:r>
    </w:p>
  </w:footnote>
  <w:footnote w:id="34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درء التعارض</w:t>
      </w:r>
      <w:r>
        <w:rPr>
          <w:rFonts w:ascii="B Lotus" w:hAnsi="B Lotus" w:cs="B Lotus" w:hint="cs"/>
          <w:sz w:val="22"/>
          <w:szCs w:val="22"/>
          <w:rtl/>
          <w:lang w:bidi="fa-IR"/>
        </w:rPr>
        <w:t xml:space="preserve">: </w:t>
      </w:r>
      <w:r>
        <w:rPr>
          <w:rFonts w:ascii="B Lotus" w:hAnsi="B Lotus" w:cs="B Lotus"/>
          <w:sz w:val="22"/>
          <w:szCs w:val="22"/>
          <w:rtl/>
          <w:lang w:bidi="fa-IR"/>
        </w:rPr>
        <w:t>6/172</w:t>
      </w:r>
      <w:r>
        <w:rPr>
          <w:rFonts w:ascii="B Lotus" w:hAnsi="B Lotus" w:cs="B Lotus" w:hint="cs"/>
          <w:sz w:val="22"/>
          <w:szCs w:val="22"/>
          <w:rtl/>
          <w:lang w:bidi="fa-IR"/>
        </w:rPr>
        <w:t>.</w:t>
      </w:r>
    </w:p>
  </w:footnote>
  <w:footnote w:id="34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mylotus" w:hAnsi="mylotus" w:cs="mylotus" w:hint="cs"/>
          <w:sz w:val="22"/>
          <w:szCs w:val="22"/>
          <w:rtl/>
          <w:lang w:bidi="fa-IR"/>
        </w:rPr>
        <w:t xml:space="preserve">- </w:t>
      </w:r>
      <w:r>
        <w:rPr>
          <w:rFonts w:ascii="mylotus" w:hAnsi="mylotus" w:cs="mylotus"/>
          <w:sz w:val="22"/>
          <w:szCs w:val="22"/>
          <w:rtl/>
          <w:lang w:bidi="fa-IR"/>
        </w:rPr>
        <w:t>اللالکایی</w:t>
      </w:r>
      <w:r>
        <w:rPr>
          <w:rFonts w:ascii="B Lotus" w:hAnsi="B Lotus" w:cs="B Lotus" w:hint="cs"/>
          <w:sz w:val="22"/>
          <w:szCs w:val="22"/>
          <w:rtl/>
          <w:lang w:bidi="fa-IR"/>
        </w:rPr>
        <w:t xml:space="preserve">: </w:t>
      </w:r>
      <w:r>
        <w:rPr>
          <w:rFonts w:ascii="B Lotus" w:hAnsi="B Lotus" w:cs="B Lotus"/>
          <w:sz w:val="22"/>
          <w:szCs w:val="22"/>
          <w:rtl/>
          <w:lang w:bidi="fa-IR"/>
        </w:rPr>
        <w:t>1/114</w:t>
      </w:r>
      <w:r>
        <w:rPr>
          <w:rFonts w:ascii="B Lotus" w:hAnsi="B Lotus" w:cs="B Lotus" w:hint="cs"/>
          <w:sz w:val="22"/>
          <w:szCs w:val="22"/>
          <w:rtl/>
          <w:lang w:bidi="fa-IR"/>
        </w:rPr>
        <w:t>.</w:t>
      </w:r>
    </w:p>
  </w:footnote>
  <w:footnote w:id="34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 xml:space="preserve">: </w:t>
      </w:r>
      <w:r>
        <w:rPr>
          <w:rFonts w:ascii="B Lotus" w:hAnsi="B Lotus" w:cs="B Lotus"/>
          <w:sz w:val="22"/>
          <w:szCs w:val="22"/>
          <w:rtl/>
          <w:lang w:bidi="fa-IR"/>
        </w:rPr>
        <w:t>1/114</w:t>
      </w:r>
      <w:r>
        <w:rPr>
          <w:rFonts w:ascii="B Lotus" w:hAnsi="B Lotus" w:cs="B Lotus" w:hint="cs"/>
          <w:sz w:val="22"/>
          <w:szCs w:val="22"/>
          <w:rtl/>
          <w:lang w:bidi="fa-IR"/>
        </w:rPr>
        <w:t>-</w:t>
      </w:r>
      <w:r w:rsidRPr="00F70402">
        <w:rPr>
          <w:rFonts w:ascii="B Lotus" w:hAnsi="B Lotus" w:cs="B Lotus"/>
          <w:sz w:val="22"/>
          <w:szCs w:val="22"/>
          <w:rtl/>
          <w:lang w:bidi="fa-IR"/>
        </w:rPr>
        <w:t>149</w:t>
      </w:r>
      <w:r>
        <w:rPr>
          <w:rFonts w:ascii="B Lotus" w:hAnsi="B Lotus" w:cs="B Lotus" w:hint="cs"/>
          <w:sz w:val="22"/>
          <w:szCs w:val="22"/>
          <w:rtl/>
          <w:lang w:bidi="fa-IR"/>
        </w:rPr>
        <w:t>.</w:t>
      </w:r>
    </w:p>
  </w:footnote>
  <w:footnote w:id="343">
    <w:p w:rsidR="00A55B30" w:rsidRPr="00F70402" w:rsidRDefault="00A55B30" w:rsidP="00F61AC0">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الشریعة</w:t>
      </w:r>
      <w:r>
        <w:rPr>
          <w:rFonts w:ascii="mylotus" w:hAnsi="mylotus" w:cs="mylotus" w:hint="cs"/>
          <w:sz w:val="22"/>
          <w:szCs w:val="22"/>
          <w:rtl/>
          <w:lang w:bidi="fa-IR"/>
        </w:rPr>
        <w:t>، آجری</w:t>
      </w:r>
      <w:r>
        <w:rPr>
          <w:rFonts w:ascii="B Lotus" w:hAnsi="B Lotus" w:cs="B Lotus" w:hint="cs"/>
          <w:sz w:val="22"/>
          <w:szCs w:val="22"/>
          <w:rtl/>
          <w:lang w:bidi="fa-IR"/>
        </w:rPr>
        <w:t xml:space="preserve">: </w:t>
      </w:r>
      <w:r w:rsidRPr="00F70402">
        <w:rPr>
          <w:rFonts w:ascii="B Lotus" w:hAnsi="B Lotus" w:cs="B Lotus"/>
          <w:sz w:val="22"/>
          <w:szCs w:val="22"/>
          <w:rtl/>
          <w:lang w:bidi="fa-IR"/>
        </w:rPr>
        <w:t>65، 66</w:t>
      </w:r>
      <w:r>
        <w:rPr>
          <w:rFonts w:ascii="B Lotus" w:hAnsi="B Lotus" w:cs="B Lotus" w:hint="cs"/>
          <w:sz w:val="22"/>
          <w:szCs w:val="22"/>
          <w:rtl/>
          <w:lang w:bidi="fa-IR"/>
        </w:rPr>
        <w:t>.</w:t>
      </w:r>
    </w:p>
  </w:footnote>
  <w:footnote w:id="344">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البدایة و</w:t>
      </w:r>
      <w:r w:rsidRPr="00AB05B8">
        <w:rPr>
          <w:rFonts w:ascii="mylotus" w:hAnsi="mylotus" w:cs="mylotus"/>
          <w:sz w:val="22"/>
          <w:szCs w:val="22"/>
          <w:rtl/>
          <w:lang w:bidi="fa-IR"/>
        </w:rPr>
        <w:t>النهایة</w:t>
      </w:r>
      <w:r>
        <w:rPr>
          <w:rFonts w:ascii="B Lotus" w:hAnsi="B Lotus" w:cs="B Lotus" w:hint="cs"/>
          <w:sz w:val="22"/>
          <w:szCs w:val="22"/>
          <w:rtl/>
          <w:lang w:bidi="fa-IR"/>
        </w:rPr>
        <w:t xml:space="preserve">: </w:t>
      </w:r>
      <w:r w:rsidRPr="00F70402">
        <w:rPr>
          <w:rFonts w:ascii="B Lotus" w:hAnsi="B Lotus" w:cs="B Lotus"/>
          <w:sz w:val="22"/>
          <w:szCs w:val="22"/>
          <w:rtl/>
          <w:lang w:bidi="fa-IR"/>
        </w:rPr>
        <w:t>7/279</w:t>
      </w:r>
      <w:r>
        <w:rPr>
          <w:rFonts w:ascii="B Lotus" w:hAnsi="B Lotus" w:cs="B Lotus" w:hint="cs"/>
          <w:sz w:val="22"/>
          <w:szCs w:val="22"/>
          <w:rtl/>
          <w:lang w:bidi="fa-IR"/>
        </w:rPr>
        <w:t>.</w:t>
      </w:r>
    </w:p>
  </w:footnote>
  <w:footnote w:id="34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همان</w:t>
      </w:r>
      <w:r>
        <w:rPr>
          <w:rFonts w:ascii="B Lotus" w:hAnsi="B Lotus" w:cs="B Lotus" w:hint="cs"/>
          <w:sz w:val="22"/>
          <w:szCs w:val="22"/>
          <w:rtl/>
          <w:lang w:bidi="fa-IR"/>
        </w:rPr>
        <w:t xml:space="preserve">: </w:t>
      </w:r>
      <w:r w:rsidRPr="00F70402">
        <w:rPr>
          <w:rFonts w:ascii="B Lotus" w:hAnsi="B Lotus" w:cs="B Lotus"/>
          <w:sz w:val="22"/>
          <w:szCs w:val="22"/>
          <w:rtl/>
          <w:lang w:bidi="fa-IR"/>
        </w:rPr>
        <w:t>7/277</w:t>
      </w:r>
      <w:r>
        <w:rPr>
          <w:rFonts w:ascii="B Lotus" w:hAnsi="B Lotus" w:cs="B Lotus" w:hint="cs"/>
          <w:sz w:val="22"/>
          <w:szCs w:val="22"/>
          <w:rtl/>
          <w:lang w:bidi="fa-IR"/>
        </w:rPr>
        <w:t>،</w:t>
      </w:r>
      <w:r>
        <w:rPr>
          <w:rFonts w:ascii="B Lotus" w:hAnsi="B Lotus" w:cs="B Lotus"/>
          <w:sz w:val="22"/>
          <w:szCs w:val="22"/>
          <w:rtl/>
          <w:lang w:bidi="fa-IR"/>
        </w:rPr>
        <w:t xml:space="preserve"> والعبر</w:t>
      </w:r>
      <w:r>
        <w:rPr>
          <w:rFonts w:ascii="B Lotus" w:hAnsi="B Lotus" w:cs="B Lotus" w:hint="cs"/>
          <w:sz w:val="22"/>
          <w:szCs w:val="22"/>
          <w:rtl/>
          <w:lang w:bidi="fa-IR"/>
        </w:rPr>
        <w:t xml:space="preserve">: </w:t>
      </w:r>
      <w:r>
        <w:rPr>
          <w:rFonts w:ascii="B Lotus" w:hAnsi="B Lotus" w:cs="B Lotus"/>
          <w:sz w:val="22"/>
          <w:szCs w:val="22"/>
          <w:rtl/>
          <w:lang w:bidi="fa-IR"/>
        </w:rPr>
        <w:t>1/32</w:t>
      </w:r>
      <w:r>
        <w:rPr>
          <w:rFonts w:ascii="B Lotus" w:hAnsi="B Lotus" w:cs="B Lotus" w:hint="cs"/>
          <w:sz w:val="22"/>
          <w:szCs w:val="22"/>
          <w:rtl/>
          <w:lang w:bidi="fa-IR"/>
        </w:rPr>
        <w:t>.</w:t>
      </w:r>
    </w:p>
  </w:footnote>
  <w:footnote w:id="34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امام احمد بن نصر بن مالک الهیثم الخزاعی، مشهور به ابو عبد الله از همعصران‏امام احمد بود در حدیث حافظ وثقه بود، مخفیانه گروهی را برای تغییر منکر تشکیل داده بود، کارش برملا شد و الواثق او را کشت در سال (231 </w:t>
      </w:r>
      <w:r w:rsidRPr="00AB05B8">
        <w:rPr>
          <w:rFonts w:ascii="B Lotus" w:hAnsi="B Lotus" w:cs="B Lotus" w:hint="cs"/>
          <w:sz w:val="22"/>
          <w:szCs w:val="22"/>
          <w:rtl/>
          <w:lang w:bidi="fa-IR"/>
        </w:rPr>
        <w:t>ﻫ</w:t>
      </w:r>
      <w:r w:rsidRPr="00F70402">
        <w:rPr>
          <w:rFonts w:ascii="B Lotus" w:hAnsi="B Lotus" w:cs="B Lotus"/>
          <w:sz w:val="22"/>
          <w:szCs w:val="22"/>
          <w:rtl/>
          <w:lang w:bidi="fa-IR"/>
        </w:rPr>
        <w:t xml:space="preserve">. ق) </w:t>
      </w:r>
      <w:r w:rsidRPr="00AB05B8">
        <w:rPr>
          <w:rFonts w:ascii="mylotus" w:hAnsi="mylotus" w:cs="mylotus"/>
          <w:sz w:val="22"/>
          <w:szCs w:val="22"/>
          <w:rtl/>
          <w:lang w:bidi="fa-IR"/>
        </w:rPr>
        <w:t>شذرات الذهب</w:t>
      </w:r>
      <w:r>
        <w:rPr>
          <w:rFonts w:ascii="B Lotus" w:hAnsi="B Lotus" w:cs="B Lotus" w:hint="cs"/>
          <w:sz w:val="22"/>
          <w:szCs w:val="22"/>
          <w:rtl/>
          <w:lang w:bidi="fa-IR"/>
        </w:rPr>
        <w:t xml:space="preserve">: </w:t>
      </w:r>
      <w:r w:rsidRPr="00F70402">
        <w:rPr>
          <w:rFonts w:ascii="B Lotus" w:hAnsi="B Lotus" w:cs="B Lotus"/>
          <w:sz w:val="22"/>
          <w:szCs w:val="22"/>
          <w:rtl/>
          <w:lang w:bidi="fa-IR"/>
        </w:rPr>
        <w:t>2/69</w:t>
      </w:r>
      <w:r>
        <w:rPr>
          <w:rFonts w:ascii="B Lotus" w:hAnsi="B Lotus" w:cs="B Lotus" w:hint="cs"/>
          <w:sz w:val="22"/>
          <w:szCs w:val="22"/>
          <w:rtl/>
          <w:lang w:bidi="fa-IR"/>
        </w:rPr>
        <w:t>.</w:t>
      </w:r>
    </w:p>
  </w:footnote>
  <w:footnote w:id="34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البدایة و النهایة</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10/330 </w:t>
      </w:r>
      <w:r>
        <w:rPr>
          <w:rFonts w:ascii="B Lotus" w:hAnsi="B Lotus" w:cs="B Lotus" w:hint="cs"/>
          <w:sz w:val="22"/>
          <w:szCs w:val="22"/>
          <w:rtl/>
          <w:lang w:bidi="fa-IR"/>
        </w:rPr>
        <w:t>-</w:t>
      </w:r>
      <w:r>
        <w:rPr>
          <w:rFonts w:ascii="B Lotus" w:hAnsi="B Lotus" w:cs="B Lotus"/>
          <w:sz w:val="22"/>
          <w:szCs w:val="22"/>
          <w:rtl/>
          <w:lang w:bidi="fa-IR"/>
        </w:rPr>
        <w:t>340</w:t>
      </w:r>
      <w:r>
        <w:rPr>
          <w:rFonts w:ascii="B Lotus" w:hAnsi="B Lotus" w:cs="B Lotus" w:hint="cs"/>
          <w:sz w:val="22"/>
          <w:szCs w:val="22"/>
          <w:rtl/>
          <w:lang w:bidi="fa-IR"/>
        </w:rPr>
        <w:t>.</w:t>
      </w:r>
    </w:p>
  </w:footnote>
  <w:footnote w:id="348">
    <w:p w:rsidR="00A55B30" w:rsidRPr="00F61AC0" w:rsidRDefault="00A55B30" w:rsidP="00FD13FE">
      <w:pPr>
        <w:widowControl w:val="0"/>
        <w:ind w:left="284" w:hanging="284"/>
        <w:jc w:val="both"/>
        <w:rPr>
          <w:rFonts w:ascii="B Lotus" w:hAnsi="B Lotus" w:cs="B Lotus"/>
          <w:sz w:val="22"/>
          <w:szCs w:val="22"/>
          <w:rtl/>
          <w:lang w:bidi="fa-IR"/>
        </w:rPr>
      </w:pPr>
      <w:r w:rsidRPr="00F61AC0">
        <w:rPr>
          <w:rStyle w:val="FootnoteReference"/>
          <w:rFonts w:ascii="B Lotus" w:hAnsi="B Lotus" w:cs="B Lotus"/>
          <w:sz w:val="22"/>
          <w:szCs w:val="22"/>
          <w:vertAlign w:val="baseline"/>
          <w:lang w:bidi="fa-IR"/>
        </w:rPr>
        <w:footnoteRef/>
      </w:r>
      <w:r w:rsidRPr="00F61AC0">
        <w:rPr>
          <w:rFonts w:ascii="B Lotus" w:hAnsi="B Lotus" w:cs="B Lotus" w:hint="cs"/>
          <w:sz w:val="22"/>
          <w:szCs w:val="22"/>
          <w:rtl/>
          <w:lang w:bidi="fa-IR"/>
        </w:rPr>
        <w:t>-</w:t>
      </w:r>
      <w:r w:rsidRPr="00F61AC0">
        <w:rPr>
          <w:rFonts w:ascii="B Lotus" w:hAnsi="B Lotus" w:cs="B Lotus"/>
          <w:sz w:val="22"/>
          <w:szCs w:val="22"/>
          <w:rtl/>
          <w:lang w:bidi="fa-IR"/>
        </w:rPr>
        <w:t xml:space="preserve"> </w:t>
      </w:r>
      <w:r w:rsidRPr="00F61AC0">
        <w:rPr>
          <w:rFonts w:ascii="mylotus" w:hAnsi="mylotus" w:cs="mylotus"/>
          <w:sz w:val="22"/>
          <w:szCs w:val="22"/>
          <w:rtl/>
          <w:lang w:bidi="fa-IR"/>
        </w:rPr>
        <w:t>تهذیب التهذیب</w:t>
      </w:r>
      <w:r w:rsidRPr="00F61AC0">
        <w:rPr>
          <w:rFonts w:ascii="B Lotus" w:hAnsi="B Lotus" w:cs="B Lotus" w:hint="cs"/>
          <w:sz w:val="22"/>
          <w:szCs w:val="22"/>
          <w:rtl/>
          <w:lang w:bidi="fa-IR"/>
        </w:rPr>
        <w:t xml:space="preserve">: </w:t>
      </w:r>
      <w:r w:rsidRPr="00F61AC0">
        <w:rPr>
          <w:rFonts w:ascii="B Lotus" w:hAnsi="B Lotus" w:cs="B Lotus"/>
          <w:sz w:val="22"/>
          <w:szCs w:val="22"/>
          <w:rtl/>
          <w:lang w:bidi="fa-IR"/>
        </w:rPr>
        <w:t>6/197</w:t>
      </w:r>
      <w:r w:rsidRPr="00F61AC0">
        <w:rPr>
          <w:rFonts w:ascii="B Lotus" w:hAnsi="B Lotus" w:cs="B Lotus" w:hint="cs"/>
          <w:sz w:val="22"/>
          <w:szCs w:val="22"/>
          <w:rtl/>
          <w:lang w:bidi="fa-IR"/>
        </w:rPr>
        <w:t>-</w:t>
      </w:r>
      <w:r w:rsidRPr="00F61AC0">
        <w:rPr>
          <w:rFonts w:ascii="B Lotus" w:hAnsi="B Lotus" w:cs="B Lotus"/>
          <w:sz w:val="22"/>
          <w:szCs w:val="22"/>
          <w:rtl/>
          <w:lang w:bidi="fa-IR"/>
        </w:rPr>
        <w:t>19</w:t>
      </w:r>
      <w:r w:rsidRPr="00F61AC0">
        <w:rPr>
          <w:rFonts w:ascii="B Lotus" w:hAnsi="B Lotus" w:cs="B Lotus" w:hint="cs"/>
          <w:sz w:val="22"/>
          <w:szCs w:val="22"/>
          <w:rtl/>
          <w:lang w:bidi="fa-IR"/>
        </w:rPr>
        <w:t>4</w:t>
      </w:r>
      <w:r w:rsidRPr="00F61AC0">
        <w:rPr>
          <w:rFonts w:ascii="B Lotus" w:hAnsi="B Lotus" w:cs="B Lotus"/>
          <w:sz w:val="22"/>
          <w:szCs w:val="22"/>
          <w:rtl/>
          <w:lang w:bidi="fa-IR"/>
        </w:rPr>
        <w:t>8</w:t>
      </w:r>
      <w:r w:rsidRPr="00F61AC0">
        <w:rPr>
          <w:rFonts w:ascii="B Lotus" w:hAnsi="B Lotus" w:cs="B Lotus" w:hint="cs"/>
          <w:sz w:val="22"/>
          <w:szCs w:val="22"/>
          <w:rtl/>
          <w:lang w:bidi="fa-IR"/>
        </w:rPr>
        <w:t>.</w:t>
      </w:r>
    </w:p>
  </w:footnote>
  <w:footnote w:id="34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AB05B8">
        <w:rPr>
          <w:rFonts w:ascii="mylotus" w:hAnsi="mylotus" w:cs="mylotus"/>
          <w:sz w:val="22"/>
          <w:szCs w:val="22"/>
          <w:rtl/>
          <w:lang w:bidi="fa-IR"/>
        </w:rPr>
        <w:t>الحجة فی بیان ال</w:t>
      </w:r>
      <w:r>
        <w:rPr>
          <w:rFonts w:ascii="mylotus" w:hAnsi="mylotus" w:cs="mylotus" w:hint="cs"/>
          <w:sz w:val="22"/>
          <w:szCs w:val="22"/>
          <w:rtl/>
          <w:lang w:bidi="fa-IR"/>
        </w:rPr>
        <w:t>ـ</w:t>
      </w:r>
      <w:r w:rsidRPr="00AB05B8">
        <w:rPr>
          <w:rFonts w:ascii="mylotus" w:hAnsi="mylotus" w:cs="mylotus"/>
          <w:sz w:val="22"/>
          <w:szCs w:val="22"/>
          <w:rtl/>
          <w:lang w:bidi="fa-IR"/>
        </w:rPr>
        <w:t>محجة</w:t>
      </w:r>
      <w:r>
        <w:rPr>
          <w:rFonts w:ascii="B Lotus" w:hAnsi="B Lotus" w:cs="B Lotus" w:hint="cs"/>
          <w:sz w:val="22"/>
          <w:szCs w:val="22"/>
          <w:rtl/>
          <w:lang w:bidi="fa-IR"/>
        </w:rPr>
        <w:t xml:space="preserve">: </w:t>
      </w:r>
      <w:r w:rsidRPr="00F70402">
        <w:rPr>
          <w:rFonts w:ascii="B Lotus" w:hAnsi="B Lotus" w:cs="B Lotus"/>
          <w:sz w:val="22"/>
          <w:szCs w:val="22"/>
          <w:rtl/>
          <w:lang w:bidi="fa-IR"/>
        </w:rPr>
        <w:t>2/431، 432</w:t>
      </w:r>
      <w:r>
        <w:rPr>
          <w:rFonts w:ascii="B Lotus" w:hAnsi="B Lotus" w:cs="B Lotus" w:hint="cs"/>
          <w:sz w:val="22"/>
          <w:szCs w:val="22"/>
          <w:rtl/>
          <w:lang w:bidi="fa-IR"/>
        </w:rPr>
        <w:t>.</w:t>
      </w:r>
    </w:p>
  </w:footnote>
  <w:footnote w:id="350">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3C0169">
        <w:rPr>
          <w:rFonts w:ascii="B Lotus" w:hAnsi="B Lotus" w:cs="KFGQPC Uthman Taha Naskh"/>
          <w:sz w:val="22"/>
          <w:szCs w:val="22"/>
          <w:rtl/>
          <w:lang w:bidi="fa-IR"/>
        </w:rPr>
        <w:t>ال</w:t>
      </w:r>
      <w:r w:rsidRPr="003C0169">
        <w:rPr>
          <w:rFonts w:ascii="B Lotus" w:hAnsi="B Lotus" w:cs="KFGQPC Uthman Taha Naskh" w:hint="cs"/>
          <w:sz w:val="22"/>
          <w:szCs w:val="22"/>
          <w:rtl/>
          <w:lang w:bidi="fa-IR"/>
        </w:rPr>
        <w:t>ـ</w:t>
      </w:r>
      <w:r w:rsidRPr="003C0169">
        <w:rPr>
          <w:rFonts w:ascii="B Lotus" w:hAnsi="B Lotus" w:cs="KFGQPC Uthman Taha Naskh"/>
          <w:sz w:val="22"/>
          <w:szCs w:val="22"/>
          <w:rtl/>
          <w:lang w:bidi="fa-IR"/>
        </w:rPr>
        <w:t>مجموع الثمین</w:t>
      </w:r>
      <w:r>
        <w:rPr>
          <w:rFonts w:ascii="B Lotus" w:hAnsi="B Lotus" w:cs="B Lotus" w:hint="cs"/>
          <w:sz w:val="22"/>
          <w:szCs w:val="22"/>
          <w:rtl/>
          <w:lang w:bidi="fa-IR"/>
        </w:rPr>
        <w:t xml:space="preserve">: </w:t>
      </w:r>
      <w:r w:rsidRPr="00F70402">
        <w:rPr>
          <w:rFonts w:ascii="B Lotus" w:hAnsi="B Lotus" w:cs="B Lotus"/>
          <w:sz w:val="22"/>
          <w:szCs w:val="22"/>
          <w:rtl/>
          <w:lang w:bidi="fa-IR"/>
        </w:rPr>
        <w:t>ج 2 ص 62</w:t>
      </w:r>
      <w:r>
        <w:rPr>
          <w:rFonts w:ascii="B Lotus" w:hAnsi="B Lotus" w:cs="B Lotus" w:hint="cs"/>
          <w:sz w:val="22"/>
          <w:szCs w:val="22"/>
          <w:rtl/>
          <w:lang w:bidi="fa-IR"/>
        </w:rPr>
        <w:t>-</w:t>
      </w:r>
      <w:r w:rsidRPr="00F70402">
        <w:rPr>
          <w:rFonts w:ascii="B Lotus" w:hAnsi="B Lotus" w:cs="B Lotus"/>
          <w:sz w:val="22"/>
          <w:szCs w:val="22"/>
          <w:rtl/>
          <w:lang w:bidi="fa-IR"/>
        </w:rPr>
        <w:t>63</w:t>
      </w:r>
      <w:r>
        <w:rPr>
          <w:rFonts w:ascii="B Lotus" w:hAnsi="B Lotus" w:cs="B Lotus" w:hint="cs"/>
          <w:sz w:val="22"/>
          <w:szCs w:val="22"/>
          <w:rtl/>
          <w:lang w:bidi="fa-IR"/>
        </w:rPr>
        <w:t>.</w:t>
      </w:r>
    </w:p>
  </w:footnote>
  <w:footnote w:id="351">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آئین مانویّت یکی از ادیان قدیم پیش از</w:t>
      </w:r>
      <w:r>
        <w:rPr>
          <w:rFonts w:ascii="B Lotus" w:hAnsi="B Lotus" w:cs="B Lotus"/>
          <w:sz w:val="22"/>
          <w:szCs w:val="22"/>
          <w:rtl/>
          <w:lang w:bidi="fa-IR"/>
        </w:rPr>
        <w:t xml:space="preserve"> اسلام در سرزمین پارس بوده است</w:t>
      </w:r>
      <w:r>
        <w:rPr>
          <w:rFonts w:ascii="B Lotus" w:hAnsi="B Lotus" w:cs="B Lotus" w:hint="cs"/>
          <w:sz w:val="22"/>
          <w:szCs w:val="22"/>
          <w:rtl/>
          <w:lang w:bidi="fa-IR"/>
        </w:rPr>
        <w:t xml:space="preserve"> </w:t>
      </w:r>
      <w:r w:rsidRPr="00F70402">
        <w:rPr>
          <w:rFonts w:ascii="B Lotus" w:hAnsi="B Lotus" w:cs="B Lotus"/>
          <w:sz w:val="22"/>
          <w:szCs w:val="22"/>
          <w:rtl/>
          <w:lang w:bidi="fa-IR"/>
        </w:rPr>
        <w:t xml:space="preserve">و در زمینه‌ی عقاید و اخلاق به انحرافات زیادی دچار گشته بود، آنان معتقد بودند که نور و ظلمت قدیمی‌اند و با </w:t>
      </w:r>
      <w:r>
        <w:rPr>
          <w:rFonts w:ascii="B Lotus" w:hAnsi="B Lotus" w:cs="B Lotus"/>
          <w:sz w:val="22"/>
          <w:szCs w:val="22"/>
          <w:rtl/>
          <w:lang w:bidi="fa-IR"/>
        </w:rPr>
        <w:t xml:space="preserve">هم </w:t>
      </w:r>
      <w:r>
        <w:rPr>
          <w:rFonts w:ascii="B Lotus" w:hAnsi="B Lotus" w:cs="B Lotus" w:hint="cs"/>
          <w:sz w:val="22"/>
          <w:szCs w:val="22"/>
          <w:rtl/>
          <w:lang w:bidi="fa-IR"/>
        </w:rPr>
        <w:t>آ</w:t>
      </w:r>
      <w:r w:rsidRPr="00F70402">
        <w:rPr>
          <w:rFonts w:ascii="B Lotus" w:hAnsi="B Lotus" w:cs="B Lotus"/>
          <w:sz w:val="22"/>
          <w:szCs w:val="22"/>
          <w:rtl/>
          <w:lang w:bidi="fa-IR"/>
        </w:rPr>
        <w:t>میخته و جهان از آن دو پدید</w:t>
      </w:r>
      <w:r>
        <w:rPr>
          <w:rFonts w:ascii="B Lotus" w:hAnsi="B Lotus" w:cs="B Lotus" w:hint="cs"/>
          <w:sz w:val="22"/>
          <w:szCs w:val="22"/>
          <w:rtl/>
          <w:lang w:bidi="fa-IR"/>
        </w:rPr>
        <w:t xml:space="preserve"> آ</w:t>
      </w:r>
      <w:r w:rsidRPr="00F70402">
        <w:rPr>
          <w:rFonts w:ascii="B Lotus" w:hAnsi="B Lotus" w:cs="B Lotus"/>
          <w:sz w:val="22"/>
          <w:szCs w:val="22"/>
          <w:rtl/>
          <w:lang w:bidi="fa-IR"/>
        </w:rPr>
        <w:t>مده، کسانی که اهل شرّند از ظلمت و آنهایی که اهل خیرند از نور به وجود</w:t>
      </w:r>
      <w:r>
        <w:rPr>
          <w:rFonts w:ascii="B Lotus" w:hAnsi="B Lotus" w:cs="B Lotus" w:hint="cs"/>
          <w:sz w:val="22"/>
          <w:szCs w:val="22"/>
          <w:rtl/>
          <w:lang w:bidi="fa-IR"/>
        </w:rPr>
        <w:t xml:space="preserve"> آ</w:t>
      </w:r>
      <w:r>
        <w:rPr>
          <w:rFonts w:ascii="B Lotus" w:hAnsi="B Lotus" w:cs="B Lotus"/>
          <w:sz w:val="22"/>
          <w:szCs w:val="22"/>
          <w:rtl/>
          <w:lang w:bidi="fa-IR"/>
        </w:rPr>
        <w:t>مده‌اند</w:t>
      </w:r>
      <w:r w:rsidRPr="00F70402">
        <w:rPr>
          <w:rFonts w:ascii="B Lotus" w:hAnsi="B Lotus" w:cs="B Lotus"/>
          <w:sz w:val="22"/>
          <w:szCs w:val="22"/>
          <w:rtl/>
          <w:lang w:bidi="fa-IR"/>
        </w:rPr>
        <w:t xml:space="preserve"> و باید کوشید نور را از ظلمت رهایی داد.</w:t>
      </w:r>
    </w:p>
  </w:footnote>
  <w:footnote w:id="352">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3C0169">
        <w:rPr>
          <w:rFonts w:ascii="mylotus" w:hAnsi="mylotus" w:cs="mylotus"/>
          <w:sz w:val="22"/>
          <w:szCs w:val="22"/>
          <w:rtl/>
          <w:lang w:bidi="fa-IR"/>
        </w:rPr>
        <w:t>الـمجموع الثمین</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sz w:val="22"/>
          <w:szCs w:val="22"/>
          <w:rtl/>
          <w:lang w:bidi="fa-IR"/>
        </w:rPr>
        <w:t>ج 2 ص 63</w:t>
      </w:r>
      <w:r>
        <w:rPr>
          <w:rFonts w:ascii="B Lotus" w:hAnsi="B Lotus" w:cs="B Lotus" w:hint="cs"/>
          <w:sz w:val="22"/>
          <w:szCs w:val="22"/>
          <w:rtl/>
          <w:lang w:bidi="fa-IR"/>
        </w:rPr>
        <w:t>.</w:t>
      </w:r>
    </w:p>
  </w:footnote>
  <w:footnote w:id="353">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3C0169">
        <w:rPr>
          <w:rFonts w:ascii="mylotus" w:hAnsi="mylotus" w:cs="mylotus"/>
          <w:sz w:val="22"/>
          <w:szCs w:val="22"/>
          <w:rtl/>
          <w:lang w:bidi="fa-IR"/>
        </w:rPr>
        <w:t>الصفات الالهیة</w:t>
      </w:r>
      <w:r>
        <w:rPr>
          <w:rFonts w:ascii="B Lotus" w:hAnsi="B Lotus" w:cs="B Lotus" w:hint="cs"/>
          <w:sz w:val="22"/>
          <w:szCs w:val="22"/>
          <w:rtl/>
          <w:lang w:bidi="fa-IR"/>
        </w:rPr>
        <w:t>:</w:t>
      </w:r>
      <w:r w:rsidRPr="00F70402">
        <w:rPr>
          <w:rFonts w:ascii="B Lotus" w:hAnsi="B Lotus" w:cs="B Lotus"/>
          <w:sz w:val="22"/>
          <w:szCs w:val="22"/>
          <w:rtl/>
          <w:lang w:bidi="fa-IR"/>
        </w:rPr>
        <w:t xml:space="preserve"> ص</w:t>
      </w:r>
      <w:r>
        <w:rPr>
          <w:rFonts w:ascii="B Lotus" w:hAnsi="B Lotus" w:cs="B Lotus" w:hint="cs"/>
          <w:sz w:val="22"/>
          <w:szCs w:val="22"/>
          <w:rtl/>
          <w:lang w:bidi="fa-IR"/>
        </w:rPr>
        <w:t xml:space="preserve"> </w:t>
      </w:r>
      <w:r w:rsidRPr="00F70402">
        <w:rPr>
          <w:rFonts w:ascii="B Lotus" w:hAnsi="B Lotus" w:cs="B Lotus"/>
          <w:sz w:val="22"/>
          <w:szCs w:val="22"/>
          <w:rtl/>
          <w:lang w:bidi="fa-IR"/>
        </w:rPr>
        <w:t>353</w:t>
      </w:r>
      <w:r>
        <w:rPr>
          <w:rFonts w:ascii="B Lotus" w:hAnsi="B Lotus" w:cs="B Lotus" w:hint="cs"/>
          <w:sz w:val="22"/>
          <w:szCs w:val="22"/>
          <w:rtl/>
          <w:lang w:bidi="fa-IR"/>
        </w:rPr>
        <w:t>.</w:t>
      </w:r>
    </w:p>
  </w:footnote>
  <w:footnote w:id="354">
    <w:p w:rsidR="00A55B30" w:rsidRPr="00F70402" w:rsidRDefault="00A55B30" w:rsidP="00E70CFB">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الصفات الإلهیة ف</w:t>
      </w:r>
      <w:r>
        <w:rPr>
          <w:rFonts w:ascii="mylotus" w:hAnsi="mylotus" w:cs="mylotus" w:hint="cs"/>
          <w:sz w:val="22"/>
          <w:szCs w:val="22"/>
          <w:rtl/>
          <w:lang w:bidi="fa-IR"/>
        </w:rPr>
        <w:t>ي</w:t>
      </w:r>
      <w:r>
        <w:rPr>
          <w:rFonts w:ascii="mylotus" w:hAnsi="mylotus" w:cs="mylotus"/>
          <w:sz w:val="22"/>
          <w:szCs w:val="22"/>
          <w:rtl/>
          <w:lang w:bidi="fa-IR"/>
        </w:rPr>
        <w:t xml:space="preserve"> الکتاب و</w:t>
      </w:r>
      <w:r w:rsidRPr="003C0169">
        <w:rPr>
          <w:rFonts w:ascii="mylotus" w:hAnsi="mylotus" w:cs="mylotus"/>
          <w:sz w:val="22"/>
          <w:szCs w:val="22"/>
          <w:rtl/>
          <w:lang w:bidi="fa-IR"/>
        </w:rPr>
        <w:t>السنة</w:t>
      </w:r>
      <w:r>
        <w:rPr>
          <w:rFonts w:ascii="B Lotus" w:hAnsi="B Lotus" w:cs="B Lotus" w:hint="cs"/>
          <w:sz w:val="22"/>
          <w:szCs w:val="22"/>
          <w:rtl/>
          <w:lang w:bidi="fa-IR"/>
        </w:rPr>
        <w:t>:</w:t>
      </w:r>
      <w:r w:rsidRPr="00F70402">
        <w:rPr>
          <w:rFonts w:ascii="B Lotus" w:hAnsi="B Lotus" w:cs="B Lotus"/>
          <w:sz w:val="22"/>
          <w:szCs w:val="22"/>
          <w:rtl/>
          <w:lang w:bidi="fa-IR"/>
        </w:rPr>
        <w:t xml:space="preserve"> با اندکی تصرف </w:t>
      </w:r>
      <w:r>
        <w:rPr>
          <w:rFonts w:ascii="B Lotus" w:hAnsi="B Lotus" w:cs="B Lotus"/>
          <w:sz w:val="22"/>
          <w:szCs w:val="22"/>
          <w:rtl/>
          <w:lang w:bidi="fa-IR"/>
        </w:rPr>
        <w:t>353</w:t>
      </w:r>
      <w:r>
        <w:rPr>
          <w:rFonts w:ascii="B Lotus" w:hAnsi="B Lotus" w:cs="B Lotus" w:hint="cs"/>
          <w:sz w:val="22"/>
          <w:szCs w:val="22"/>
          <w:rtl/>
          <w:lang w:bidi="fa-IR"/>
        </w:rPr>
        <w:t>-</w:t>
      </w:r>
      <w:r w:rsidRPr="00F70402">
        <w:rPr>
          <w:rFonts w:ascii="B Lotus" w:hAnsi="B Lotus" w:cs="B Lotus"/>
          <w:sz w:val="22"/>
          <w:szCs w:val="22"/>
          <w:rtl/>
          <w:lang w:bidi="fa-IR"/>
        </w:rPr>
        <w:t>354</w:t>
      </w:r>
      <w:r>
        <w:rPr>
          <w:rFonts w:ascii="B Lotus" w:hAnsi="B Lotus" w:cs="B Lotus" w:hint="cs"/>
          <w:sz w:val="22"/>
          <w:szCs w:val="22"/>
          <w:rtl/>
          <w:lang w:bidi="fa-IR"/>
        </w:rPr>
        <w:t>.</w:t>
      </w:r>
    </w:p>
  </w:footnote>
  <w:footnote w:id="355">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sidRPr="003C0169">
        <w:rPr>
          <w:rFonts w:ascii="mylotus" w:hAnsi="mylotus" w:cs="mylotus"/>
          <w:sz w:val="22"/>
          <w:szCs w:val="22"/>
          <w:rtl/>
          <w:lang w:bidi="fa-IR"/>
        </w:rPr>
        <w:t>الـمغنی</w:t>
      </w:r>
      <w:r>
        <w:rPr>
          <w:rFonts w:ascii="B Lotus" w:hAnsi="B Lotus" w:cs="B Lotus" w:hint="cs"/>
          <w:sz w:val="22"/>
          <w:szCs w:val="22"/>
          <w:rtl/>
          <w:lang w:bidi="fa-IR"/>
        </w:rPr>
        <w:t>:</w:t>
      </w:r>
      <w:r w:rsidRPr="00F70402">
        <w:rPr>
          <w:rFonts w:ascii="B Lotus" w:hAnsi="B Lotus" w:cs="B Lotus"/>
          <w:sz w:val="22"/>
          <w:szCs w:val="22"/>
          <w:rtl/>
          <w:lang w:bidi="fa-IR"/>
        </w:rPr>
        <w:t xml:space="preserve"> ج 8/695</w:t>
      </w:r>
      <w:r>
        <w:rPr>
          <w:rFonts w:ascii="B Lotus" w:hAnsi="B Lotus" w:cs="B Lotus" w:hint="cs"/>
          <w:sz w:val="22"/>
          <w:szCs w:val="22"/>
          <w:rtl/>
          <w:lang w:bidi="fa-IR"/>
        </w:rPr>
        <w:t>.</w:t>
      </w:r>
    </w:p>
  </w:footnote>
  <w:footnote w:id="356">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sidRPr="00F70402">
        <w:rPr>
          <w:rFonts w:ascii="B Lotus" w:hAnsi="B Lotus" w:cs="B Lotus"/>
          <w:sz w:val="22"/>
          <w:szCs w:val="22"/>
          <w:rtl/>
          <w:lang w:bidi="fa-IR"/>
        </w:rPr>
        <w:t xml:space="preserve"> </w:t>
      </w:r>
      <w:r w:rsidRPr="003C0169">
        <w:rPr>
          <w:rFonts w:ascii="mylotus" w:hAnsi="mylotus" w:cs="mylotus"/>
          <w:sz w:val="22"/>
          <w:szCs w:val="22"/>
          <w:rtl/>
          <w:lang w:bidi="fa-IR"/>
        </w:rPr>
        <w:t>الـمجموع الثمین</w:t>
      </w:r>
      <w:r>
        <w:rPr>
          <w:rFonts w:ascii="B Lotus" w:hAnsi="B Lotus" w:cs="B Lotus" w:hint="cs"/>
          <w:sz w:val="22"/>
          <w:szCs w:val="22"/>
          <w:rtl/>
          <w:lang w:bidi="fa-IR"/>
        </w:rPr>
        <w:t xml:space="preserve">: </w:t>
      </w:r>
      <w:r>
        <w:rPr>
          <w:rFonts w:ascii="B Lotus" w:hAnsi="B Lotus" w:cs="B Lotus"/>
          <w:sz w:val="22"/>
          <w:szCs w:val="22"/>
          <w:rtl/>
          <w:lang w:bidi="fa-IR"/>
        </w:rPr>
        <w:t>ج 1/116</w:t>
      </w:r>
      <w:r>
        <w:rPr>
          <w:rFonts w:ascii="B Lotus" w:hAnsi="B Lotus" w:cs="B Lotus" w:hint="cs"/>
          <w:sz w:val="22"/>
          <w:szCs w:val="22"/>
          <w:rtl/>
          <w:lang w:bidi="fa-IR"/>
        </w:rPr>
        <w:t>.</w:t>
      </w:r>
    </w:p>
  </w:footnote>
  <w:footnote w:id="357">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 xml:space="preserve">روایت </w:t>
      </w:r>
      <w:r w:rsidRPr="003C0169">
        <w:rPr>
          <w:rFonts w:ascii="mylotus" w:hAnsi="mylotus" w:cs="mylotus"/>
          <w:sz w:val="22"/>
          <w:szCs w:val="22"/>
          <w:rtl/>
          <w:lang w:bidi="fa-IR"/>
        </w:rPr>
        <w:t>بخاری</w:t>
      </w:r>
      <w:r>
        <w:rPr>
          <w:rFonts w:ascii="B Lotus" w:hAnsi="B Lotus" w:cs="B Lotus" w:hint="cs"/>
          <w:sz w:val="22"/>
          <w:szCs w:val="22"/>
          <w:rtl/>
          <w:lang w:bidi="fa-IR"/>
        </w:rPr>
        <w:t xml:space="preserve"> در</w:t>
      </w:r>
      <w:r w:rsidRPr="00F70402">
        <w:rPr>
          <w:rFonts w:ascii="B Lotus" w:hAnsi="B Lotus" w:cs="B Lotus"/>
          <w:sz w:val="22"/>
          <w:szCs w:val="22"/>
          <w:rtl/>
          <w:lang w:bidi="fa-IR"/>
        </w:rPr>
        <w:t xml:space="preserve"> </w:t>
      </w:r>
      <w:r w:rsidRPr="003C0169">
        <w:rPr>
          <w:rFonts w:ascii="mylotus" w:hAnsi="mylotus" w:cs="mylotus"/>
          <w:sz w:val="22"/>
          <w:szCs w:val="22"/>
          <w:rtl/>
          <w:lang w:bidi="fa-IR"/>
        </w:rPr>
        <w:t>فتح الباری</w:t>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sz w:val="22"/>
          <w:szCs w:val="22"/>
          <w:rtl/>
          <w:lang w:bidi="fa-IR"/>
        </w:rPr>
        <w:t>کتاب ال</w:t>
      </w:r>
      <w:r>
        <w:rPr>
          <w:rFonts w:ascii="mylotus" w:hAnsi="mylotus" w:cs="mylotus" w:hint="cs"/>
          <w:sz w:val="22"/>
          <w:szCs w:val="22"/>
          <w:rtl/>
          <w:lang w:bidi="fa-IR"/>
        </w:rPr>
        <w:t>أ</w:t>
      </w:r>
      <w:r w:rsidRPr="003C0169">
        <w:rPr>
          <w:rFonts w:ascii="mylotus" w:hAnsi="mylotus" w:cs="mylotus"/>
          <w:sz w:val="22"/>
          <w:szCs w:val="22"/>
          <w:rtl/>
          <w:lang w:bidi="fa-IR"/>
        </w:rPr>
        <w:t>نبیاء</w:t>
      </w:r>
      <w:r w:rsidRPr="00F70402">
        <w:rPr>
          <w:rFonts w:ascii="B Lotus" w:hAnsi="B Lotus" w:cs="B Lotus"/>
          <w:sz w:val="22"/>
          <w:szCs w:val="22"/>
          <w:rtl/>
          <w:lang w:bidi="fa-IR"/>
        </w:rPr>
        <w:t xml:space="preserve">، ج 6، ص 593، به شماره‌ی 3478، </w:t>
      </w:r>
      <w:r w:rsidRPr="003C0169">
        <w:rPr>
          <w:rFonts w:ascii="mylotus" w:hAnsi="mylotus" w:cs="mylotus"/>
          <w:sz w:val="22"/>
          <w:szCs w:val="22"/>
          <w:rtl/>
          <w:lang w:bidi="fa-IR"/>
        </w:rPr>
        <w:t>النسایی</w:t>
      </w:r>
      <w:r>
        <w:rPr>
          <w:rFonts w:ascii="B Lotus" w:hAnsi="B Lotus" w:cs="B Lotus" w:hint="cs"/>
          <w:sz w:val="22"/>
          <w:szCs w:val="22"/>
          <w:rtl/>
          <w:lang w:bidi="fa-IR"/>
        </w:rPr>
        <w:t xml:space="preserve">: </w:t>
      </w:r>
      <w:r w:rsidRPr="00F70402">
        <w:rPr>
          <w:rFonts w:ascii="B Lotus" w:hAnsi="B Lotus" w:cs="B Lotus"/>
          <w:sz w:val="22"/>
          <w:szCs w:val="22"/>
          <w:rtl/>
          <w:lang w:bidi="fa-IR"/>
        </w:rPr>
        <w:t>4/33</w:t>
      </w:r>
      <w:r>
        <w:rPr>
          <w:rFonts w:ascii="B Lotus" w:hAnsi="B Lotus" w:cs="B Lotus" w:hint="cs"/>
          <w:sz w:val="22"/>
          <w:szCs w:val="22"/>
          <w:rtl/>
          <w:lang w:bidi="fa-IR"/>
        </w:rPr>
        <w:t>.</w:t>
      </w:r>
    </w:p>
  </w:footnote>
  <w:footnote w:id="358">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mylotus" w:hAnsi="mylotus" w:cs="mylotus" w:hint="cs"/>
          <w:sz w:val="22"/>
          <w:szCs w:val="22"/>
          <w:rtl/>
          <w:lang w:bidi="fa-IR"/>
        </w:rPr>
        <w:t xml:space="preserve">روایت </w:t>
      </w:r>
      <w:r w:rsidRPr="003C0169">
        <w:rPr>
          <w:rFonts w:ascii="mylotus" w:hAnsi="mylotus" w:cs="mylotus"/>
          <w:sz w:val="22"/>
          <w:szCs w:val="22"/>
          <w:rtl/>
          <w:lang w:bidi="fa-IR"/>
        </w:rPr>
        <w:t>بخاری</w:t>
      </w:r>
      <w:r>
        <w:rPr>
          <w:rFonts w:ascii="B Lotus" w:hAnsi="B Lotus" w:cs="B Lotus" w:hint="cs"/>
          <w:sz w:val="22"/>
          <w:szCs w:val="22"/>
          <w:rtl/>
          <w:lang w:bidi="fa-IR"/>
        </w:rPr>
        <w:t xml:space="preserve"> در</w:t>
      </w:r>
      <w:r w:rsidRPr="00F70402">
        <w:rPr>
          <w:rFonts w:ascii="B Lotus" w:hAnsi="B Lotus" w:cs="B Lotus"/>
          <w:sz w:val="22"/>
          <w:szCs w:val="22"/>
          <w:rtl/>
          <w:lang w:bidi="fa-IR"/>
        </w:rPr>
        <w:t xml:space="preserve"> </w:t>
      </w:r>
      <w:r>
        <w:rPr>
          <w:rFonts w:ascii="mylotus" w:hAnsi="mylotus" w:cs="mylotus"/>
          <w:sz w:val="22"/>
          <w:szCs w:val="22"/>
          <w:rtl/>
          <w:lang w:bidi="fa-IR"/>
        </w:rPr>
        <w:t>فتح</w:t>
      </w:r>
      <w:r>
        <w:rPr>
          <w:rFonts w:ascii="mylotus" w:hAnsi="mylotus" w:cs="mylotus" w:hint="cs"/>
          <w:sz w:val="22"/>
          <w:szCs w:val="22"/>
          <w:rtl/>
          <w:lang w:bidi="fa-IR"/>
        </w:rPr>
        <w:t xml:space="preserve"> </w:t>
      </w:r>
      <w:r>
        <w:rPr>
          <w:rFonts w:ascii="mylotus" w:hAnsi="mylotus" w:cs="mylotus"/>
          <w:sz w:val="22"/>
          <w:szCs w:val="22"/>
          <w:rtl/>
          <w:lang w:bidi="fa-IR"/>
        </w:rPr>
        <w:t xml:space="preserve"> الباری</w:t>
      </w:r>
      <w:r>
        <w:rPr>
          <w:rFonts w:ascii="B Lotus" w:hAnsi="B Lotus" w:cs="B Lotus" w:hint="cs"/>
          <w:sz w:val="22"/>
          <w:szCs w:val="22"/>
          <w:rtl/>
          <w:lang w:bidi="fa-IR"/>
        </w:rPr>
        <w:t xml:space="preserve">: </w:t>
      </w:r>
      <w:r w:rsidRPr="00F70402">
        <w:rPr>
          <w:rFonts w:ascii="B Lotus" w:hAnsi="B Lotus" w:cs="B Lotus"/>
          <w:sz w:val="22"/>
          <w:szCs w:val="22"/>
          <w:rtl/>
          <w:lang w:bidi="fa-IR"/>
        </w:rPr>
        <w:t>ج 6/604</w:t>
      </w:r>
      <w:r>
        <w:rPr>
          <w:rFonts w:ascii="B Lotus" w:hAnsi="B Lotus" w:cs="B Lotus" w:hint="cs"/>
          <w:sz w:val="22"/>
          <w:szCs w:val="22"/>
          <w:rtl/>
          <w:lang w:bidi="fa-IR"/>
        </w:rPr>
        <w:t>.</w:t>
      </w:r>
    </w:p>
  </w:footnote>
  <w:footnote w:id="359">
    <w:p w:rsidR="00A55B30" w:rsidRPr="00F70402" w:rsidRDefault="00A55B30" w:rsidP="00FD13FE">
      <w:pPr>
        <w:widowControl w:val="0"/>
        <w:ind w:left="284" w:hanging="284"/>
        <w:jc w:val="both"/>
        <w:rPr>
          <w:rFonts w:ascii="B Lotus" w:hAnsi="B Lotus" w:cs="B Lotus"/>
          <w:sz w:val="22"/>
          <w:szCs w:val="22"/>
          <w:rtl/>
          <w:lang w:bidi="fa-IR"/>
        </w:rPr>
      </w:pPr>
      <w:r w:rsidRPr="00F70402">
        <w:rPr>
          <w:rStyle w:val="FootnoteReference"/>
          <w:rFonts w:ascii="B Lotus" w:hAnsi="B Lotus" w:cs="B Lotus"/>
          <w:sz w:val="22"/>
          <w:szCs w:val="22"/>
          <w:vertAlign w:val="baseline"/>
          <w:lang w:bidi="fa-IR"/>
        </w:rPr>
        <w:footnoteRef/>
      </w:r>
      <w:r>
        <w:rPr>
          <w:rFonts w:ascii="B Lotus" w:hAnsi="B Lotus" w:cs="B Lotus" w:hint="cs"/>
          <w:sz w:val="22"/>
          <w:szCs w:val="22"/>
          <w:rtl/>
          <w:lang w:bidi="fa-IR"/>
        </w:rPr>
        <w:t>-</w:t>
      </w:r>
      <w:r w:rsidRPr="00F70402">
        <w:rPr>
          <w:rFonts w:ascii="B Lotus" w:hAnsi="B Lotus" w:cs="B Lotus"/>
          <w:sz w:val="22"/>
          <w:szCs w:val="22"/>
          <w:rtl/>
          <w:lang w:bidi="fa-IR"/>
        </w:rPr>
        <w:t xml:space="preserve"> </w:t>
      </w:r>
      <w:r>
        <w:rPr>
          <w:rFonts w:ascii="B Lotus" w:hAnsi="B Lotus" w:cs="B Lotus" w:hint="cs"/>
          <w:sz w:val="22"/>
          <w:szCs w:val="22"/>
          <w:rtl/>
          <w:lang w:bidi="fa-IR"/>
        </w:rPr>
        <w:t xml:space="preserve">نگا: </w:t>
      </w:r>
      <w:r w:rsidRPr="003C0169">
        <w:rPr>
          <w:rFonts w:ascii="mylotus" w:hAnsi="mylotus" w:cs="mylotus"/>
          <w:sz w:val="22"/>
          <w:szCs w:val="22"/>
          <w:rtl/>
          <w:lang w:bidi="fa-IR"/>
        </w:rPr>
        <w:t>تفسیر السعدی</w:t>
      </w:r>
      <w:r>
        <w:rPr>
          <w:rFonts w:ascii="B Lotus" w:hAnsi="B Lotus" w:cs="B Lotus" w:hint="cs"/>
          <w:sz w:val="22"/>
          <w:szCs w:val="22"/>
          <w:rtl/>
          <w:lang w:bidi="fa-IR"/>
        </w:rPr>
        <w:t xml:space="preserve">: </w:t>
      </w:r>
      <w:r>
        <w:rPr>
          <w:rFonts w:ascii="B Lotus" w:hAnsi="B Lotus" w:cs="B Lotus"/>
          <w:sz w:val="22"/>
          <w:szCs w:val="22"/>
          <w:rtl/>
          <w:lang w:bidi="fa-IR"/>
        </w:rPr>
        <w:t>ج 5/621</w:t>
      </w:r>
      <w:r>
        <w:rPr>
          <w:rFonts w:ascii="B Lotus" w:hAnsi="B Lotus" w:cs="B Lotus" w:hint="cs"/>
          <w:sz w:val="22"/>
          <w:szCs w:val="22"/>
          <w:rtl/>
          <w:lang w:bidi="fa-IR"/>
        </w:rPr>
        <w:t>-</w:t>
      </w:r>
      <w:r w:rsidRPr="00F70402">
        <w:rPr>
          <w:rFonts w:ascii="B Lotus" w:hAnsi="B Lotus" w:cs="B Lotus"/>
          <w:sz w:val="22"/>
          <w:szCs w:val="22"/>
          <w:rtl/>
          <w:lang w:bidi="fa-IR"/>
        </w:rPr>
        <w:t>632</w:t>
      </w:r>
      <w:r>
        <w:rPr>
          <w:rFonts w:ascii="B Lotus" w:hAnsi="B Lotus" w:cs="B Lotus" w:hint="cs"/>
          <w:sz w:val="22"/>
          <w:szCs w:val="22"/>
          <w:rtl/>
          <w:lang w:bidi="fa-I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D643BE" w:rsidRDefault="00CF4EE9"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14:anchorId="6E5899DC" wp14:editId="58137D17">
              <wp:simplePos x="0" y="0"/>
              <wp:positionH relativeFrom="column">
                <wp:posOffset>0</wp:posOffset>
              </wp:positionH>
              <wp:positionV relativeFrom="paragraph">
                <wp:posOffset>266700</wp:posOffset>
              </wp:positionV>
              <wp:extent cx="4759325" cy="0"/>
              <wp:effectExtent l="19050" t="19050" r="22225" b="19050"/>
              <wp:wrapNone/>
              <wp:docPr id="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toy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F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NTe2jIjAgAAPwQAAA4AAAAAAAAAAAAAAAAALgIAAGRycy9lMm9Eb2MueG1sUEsB&#10;Ai0AFAAGAAgAAAAhACg8fvTZAAAABgEAAA8AAAAAAAAAAAAAAAAAfQQAAGRycy9kb3ducmV2Lnht&#10;bFBLBQYAAAAABAAEAPMAAACDBQAAAAA=&#10;" strokeweight="3pt">
              <v:stroke linestyle="thinThin"/>
            </v:line>
          </w:pict>
        </mc:Fallback>
      </mc:AlternateContent>
    </w:r>
    <w:r w:rsidR="00A55B30" w:rsidRPr="00433E37">
      <w:rPr>
        <w:rFonts w:ascii="Times New Roman Bold" w:hAnsi="Times New Roman Bold" w:hint="cs"/>
        <w:rtl/>
        <w:lang w:bidi="fa-IR"/>
      </w:rPr>
      <w:fldChar w:fldCharType="begin"/>
    </w:r>
    <w:r w:rsidR="00A55B30" w:rsidRPr="00433E37">
      <w:rPr>
        <w:rFonts w:ascii="Times New Roman Bold" w:hAnsi="Times New Roman Bold" w:hint="cs"/>
        <w:lang w:bidi="fa-IR"/>
      </w:rPr>
      <w:instrText xml:space="preserve"> PAGE </w:instrText>
    </w:r>
    <w:r w:rsidR="00A55B30" w:rsidRPr="00433E37">
      <w:rPr>
        <w:rFonts w:ascii="Times New Roman Bold" w:hAnsi="Times New Roman Bold" w:hint="cs"/>
        <w:rtl/>
        <w:lang w:bidi="fa-IR"/>
      </w:rPr>
      <w:fldChar w:fldCharType="separate"/>
    </w:r>
    <w:r w:rsidR="00A55B30">
      <w:rPr>
        <w:rFonts w:ascii="Times New Roman Bold" w:hAnsi="Times New Roman Bold"/>
        <w:noProof/>
        <w:rtl/>
        <w:lang w:bidi="fa-IR"/>
      </w:rPr>
      <w:t>2</w:t>
    </w:r>
    <w:r w:rsidR="00A55B30" w:rsidRPr="00433E37">
      <w:rPr>
        <w:rFonts w:ascii="Times New Roman Bold" w:hAnsi="Times New Roman Bold" w:hint="cs"/>
        <w:rtl/>
        <w:lang w:bidi="fa-IR"/>
      </w:rPr>
      <w:fldChar w:fldCharType="end"/>
    </w:r>
    <w:r w:rsidR="00A55B30">
      <w:rPr>
        <w:rFonts w:ascii="Times New Roman Bold" w:hAnsi="Times New Roman Bold" w:hint="cs"/>
        <w:rtl/>
        <w:lang w:bidi="fa-IR"/>
      </w:rPr>
      <w:tab/>
    </w:r>
    <w:r w:rsidR="00A55B30">
      <w:rPr>
        <w:rFonts w:ascii="Times New Roman Bold" w:hAnsi="Times New Roman Bold" w:cs="B Lotus" w:hint="cs"/>
        <w:b/>
        <w:bCs/>
        <w:sz w:val="26"/>
        <w:szCs w:val="26"/>
        <w:rtl/>
        <w:lang w:bidi="fa-IR"/>
      </w:rPr>
      <w:t xml:space="preserve">          گزیده‌ای از سخنان و اندرزهای مولانا عبدالعزیز </w:t>
    </w:r>
    <w:r w:rsidR="00A55B30">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AE0EE2">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4384" behindDoc="0" locked="0" layoutInCell="1" allowOverlap="1" wp14:anchorId="42DCD4B9" wp14:editId="2CD99F5D">
              <wp:simplePos x="0" y="0"/>
              <wp:positionH relativeFrom="column">
                <wp:posOffset>5080</wp:posOffset>
              </wp:positionH>
              <wp:positionV relativeFrom="paragraph">
                <wp:posOffset>295275</wp:posOffset>
              </wp:positionV>
              <wp:extent cx="4748530" cy="0"/>
              <wp:effectExtent l="24130" t="19050" r="27940" b="19050"/>
              <wp:wrapNone/>
              <wp:docPr id="6"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25pt" to="374.3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CRw8F8IgIAAEAEAAAOAAAAAAAAAAAAAAAAAC4CAABkcnMvZTJvRG9jLnhtbFBLAQIt&#10;ABQABgAIAAAAIQD5lXt/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 xml:space="preserve">باب دوم: </w:t>
    </w:r>
    <w:r w:rsidR="00A55B30" w:rsidRPr="00AE0EE2">
      <w:rPr>
        <w:rFonts w:ascii="Times New Roman Bold" w:hAnsi="Times New Roman Bold" w:cs="B Lotus"/>
        <w:b/>
        <w:bCs/>
        <w:sz w:val="26"/>
        <w:szCs w:val="26"/>
        <w:rtl/>
        <w:lang w:bidi="fa-IR"/>
      </w:rPr>
      <w:t>اهم</w:t>
    </w:r>
    <w:r w:rsidR="00A55B30" w:rsidRPr="00AE0EE2">
      <w:rPr>
        <w:rFonts w:ascii="Times New Roman Bold" w:hAnsi="Times New Roman Bold" w:cs="B Lotus" w:hint="cs"/>
        <w:b/>
        <w:bCs/>
        <w:sz w:val="26"/>
        <w:szCs w:val="26"/>
        <w:rtl/>
        <w:lang w:bidi="fa-IR"/>
      </w:rPr>
      <w:t>ی</w:t>
    </w:r>
    <w:r w:rsidR="00A55B30" w:rsidRPr="00AE0EE2">
      <w:rPr>
        <w:rFonts w:ascii="Times New Roman Bold" w:hAnsi="Times New Roman Bold" w:cs="B Lotus" w:hint="eastAsia"/>
        <w:b/>
        <w:bCs/>
        <w:sz w:val="26"/>
        <w:szCs w:val="26"/>
        <w:rtl/>
        <w:lang w:bidi="fa-IR"/>
      </w:rPr>
      <w:t>تِ</w:t>
    </w:r>
    <w:r w:rsidR="00A55B30" w:rsidRPr="00AE0EE2">
      <w:rPr>
        <w:rFonts w:ascii="Times New Roman Bold" w:hAnsi="Times New Roman Bold" w:cs="B Lotus"/>
        <w:b/>
        <w:bCs/>
        <w:sz w:val="26"/>
        <w:szCs w:val="26"/>
        <w:rtl/>
        <w:lang w:bidi="fa-IR"/>
      </w:rPr>
      <w:t xml:space="preserve"> شناخت توح</w:t>
    </w:r>
    <w:r w:rsidR="00A55B30" w:rsidRPr="00AE0EE2">
      <w:rPr>
        <w:rFonts w:ascii="Times New Roman Bold" w:hAnsi="Times New Roman Bold" w:cs="B Lotus" w:hint="cs"/>
        <w:b/>
        <w:bCs/>
        <w:sz w:val="26"/>
        <w:szCs w:val="26"/>
        <w:rtl/>
        <w:lang w:bidi="fa-IR"/>
      </w:rPr>
      <w:t>ی</w:t>
    </w:r>
    <w:r w:rsidR="00A55B30" w:rsidRPr="00AE0EE2">
      <w:rPr>
        <w:rFonts w:ascii="Times New Roman Bold" w:hAnsi="Times New Roman Bold" w:cs="B Lotus" w:hint="eastAsia"/>
        <w:b/>
        <w:bCs/>
        <w:sz w:val="26"/>
        <w:szCs w:val="26"/>
        <w:rtl/>
        <w:lang w:bidi="fa-IR"/>
      </w:rPr>
      <w:t>د</w:t>
    </w:r>
    <w:r w:rsidR="00A55B30" w:rsidRPr="00AE0EE2">
      <w:rPr>
        <w:rFonts w:ascii="Times New Roman Bold" w:hAnsi="Times New Roman Bold" w:cs="B Lotus"/>
        <w:b/>
        <w:bCs/>
        <w:sz w:val="26"/>
        <w:szCs w:val="26"/>
        <w:rtl/>
        <w:lang w:bidi="fa-IR"/>
      </w:rPr>
      <w:t xml:space="preserve"> اسماء و صفات</w:t>
    </w:r>
    <w:r w:rsidR="00A55B30">
      <w:rPr>
        <w:rFonts w:ascii="Times New Roman Bold" w:hAnsi="Times New Roman Bold" w:hint="cs"/>
        <w:rtl/>
        <w:lang w:bidi="fa-IR"/>
      </w:rPr>
      <w:t>....</w:t>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147</w:t>
    </w:r>
    <w:r w:rsidR="00A55B30"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E14D85">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33C38AAD" wp14:editId="6FABEB28">
              <wp:simplePos x="0" y="0"/>
              <wp:positionH relativeFrom="column">
                <wp:posOffset>5080</wp:posOffset>
              </wp:positionH>
              <wp:positionV relativeFrom="paragraph">
                <wp:posOffset>287655</wp:posOffset>
              </wp:positionV>
              <wp:extent cx="4748530" cy="0"/>
              <wp:effectExtent l="24130" t="20955" r="27940" b="26670"/>
              <wp:wrapNone/>
              <wp:docPr id="5"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74.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OoIg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 xml:space="preserve">باب سوم: </w:t>
    </w:r>
    <w:r w:rsidR="00A55B30" w:rsidRPr="00E14D85">
      <w:rPr>
        <w:rFonts w:ascii="Times New Roman Bold" w:hAnsi="Times New Roman Bold" w:cs="B Lotus"/>
        <w:b/>
        <w:bCs/>
        <w:sz w:val="26"/>
        <w:szCs w:val="26"/>
        <w:rtl/>
        <w:lang w:bidi="fa-IR"/>
      </w:rPr>
      <w:t>پ</w:t>
    </w:r>
    <w:r w:rsidR="00A55B30" w:rsidRPr="00E14D85">
      <w:rPr>
        <w:rFonts w:ascii="Times New Roman Bold" w:hAnsi="Times New Roman Bold" w:cs="B Lotus" w:hint="cs"/>
        <w:b/>
        <w:bCs/>
        <w:sz w:val="26"/>
        <w:szCs w:val="26"/>
        <w:rtl/>
        <w:lang w:bidi="fa-IR"/>
      </w:rPr>
      <w:t>ی</w:t>
    </w:r>
    <w:r w:rsidR="00A55B30" w:rsidRPr="00E14D85">
      <w:rPr>
        <w:rFonts w:ascii="Times New Roman Bold" w:hAnsi="Times New Roman Bold" w:cs="B Lotus" w:hint="eastAsia"/>
        <w:b/>
        <w:bCs/>
        <w:sz w:val="26"/>
        <w:szCs w:val="26"/>
        <w:rtl/>
        <w:lang w:bidi="fa-IR"/>
      </w:rPr>
      <w:t>وند</w:t>
    </w:r>
    <w:r w:rsidR="00A55B30" w:rsidRPr="00E14D85">
      <w:rPr>
        <w:rFonts w:ascii="Times New Roman Bold" w:hAnsi="Times New Roman Bold" w:cs="B Lotus"/>
        <w:b/>
        <w:bCs/>
        <w:sz w:val="26"/>
        <w:szCs w:val="26"/>
        <w:rtl/>
        <w:lang w:bidi="fa-IR"/>
      </w:rPr>
      <w:t xml:space="preserve"> و ارتباط ذات، افعال و برخ</w:t>
    </w:r>
    <w:r w:rsidR="00A55B30" w:rsidRPr="00E14D85">
      <w:rPr>
        <w:rFonts w:ascii="Times New Roman Bold" w:hAnsi="Times New Roman Bold" w:cs="B Lotus" w:hint="cs"/>
        <w:b/>
        <w:bCs/>
        <w:sz w:val="26"/>
        <w:szCs w:val="26"/>
        <w:rtl/>
        <w:lang w:bidi="fa-IR"/>
      </w:rPr>
      <w:t>ی</w:t>
    </w:r>
    <w:r w:rsidR="00A55B30" w:rsidRPr="00E14D85">
      <w:rPr>
        <w:rFonts w:ascii="Times New Roman Bold" w:hAnsi="Times New Roman Bold" w:cs="B Lotus"/>
        <w:b/>
        <w:bCs/>
        <w:sz w:val="26"/>
        <w:szCs w:val="26"/>
        <w:rtl/>
        <w:lang w:bidi="fa-IR"/>
      </w:rPr>
      <w:t xml:space="preserve"> از صفات با </w:t>
    </w:r>
    <w:r w:rsidR="00A55B30" w:rsidRPr="00E14D85">
      <w:rPr>
        <w:rFonts w:ascii="Times New Roman Bold" w:hAnsi="Times New Roman Bold" w:cs="B Lotus" w:hint="cs"/>
        <w:b/>
        <w:bCs/>
        <w:sz w:val="26"/>
        <w:szCs w:val="26"/>
        <w:rtl/>
        <w:lang w:bidi="fa-IR"/>
      </w:rPr>
      <w:t>ی</w:t>
    </w:r>
    <w:r w:rsidR="00A55B30" w:rsidRPr="00E14D85">
      <w:rPr>
        <w:rFonts w:ascii="Times New Roman Bold" w:hAnsi="Times New Roman Bold" w:cs="B Lotus" w:hint="eastAsia"/>
        <w:b/>
        <w:bCs/>
        <w:sz w:val="26"/>
        <w:szCs w:val="26"/>
        <w:rtl/>
        <w:lang w:bidi="fa-IR"/>
      </w:rPr>
      <w:t>کد</w:t>
    </w:r>
    <w:r w:rsidR="00A55B30" w:rsidRPr="00E14D85">
      <w:rPr>
        <w:rFonts w:ascii="Times New Roman Bold" w:hAnsi="Times New Roman Bold" w:cs="B Lotus" w:hint="cs"/>
        <w:b/>
        <w:bCs/>
        <w:sz w:val="26"/>
        <w:szCs w:val="26"/>
        <w:rtl/>
        <w:lang w:bidi="fa-IR"/>
      </w:rPr>
      <w:t>ی</w:t>
    </w:r>
    <w:r w:rsidR="00A55B30" w:rsidRPr="00E14D85">
      <w:rPr>
        <w:rFonts w:ascii="Times New Roman Bold" w:hAnsi="Times New Roman Bold" w:cs="B Lotus" w:hint="eastAsia"/>
        <w:b/>
        <w:bCs/>
        <w:sz w:val="26"/>
        <w:szCs w:val="26"/>
        <w:rtl/>
        <w:lang w:bidi="fa-IR"/>
      </w:rPr>
      <w:t>گر</w:t>
    </w:r>
    <w:r w:rsidR="00A55B30">
      <w:rPr>
        <w:rFonts w:ascii="Times New Roman Bold" w:hAnsi="Times New Roman Bold" w:hint="cs"/>
        <w:rtl/>
        <w:lang w:bidi="fa-IR"/>
      </w:rPr>
      <w:t>...</w:t>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183</w:t>
    </w:r>
    <w:r w:rsidR="00A55B30"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B46CE6">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336" behindDoc="0" locked="0" layoutInCell="1" allowOverlap="1" wp14:anchorId="31695558" wp14:editId="30FBD588">
              <wp:simplePos x="0" y="0"/>
              <wp:positionH relativeFrom="column">
                <wp:posOffset>5080</wp:posOffset>
              </wp:positionH>
              <wp:positionV relativeFrom="paragraph">
                <wp:posOffset>287655</wp:posOffset>
              </wp:positionV>
              <wp:extent cx="4748530" cy="0"/>
              <wp:effectExtent l="24130" t="20955" r="27940" b="26670"/>
              <wp:wrapNone/>
              <wp:docPr id="4"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74.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ygIw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" strokeweight="3pt">
              <v:stroke linestyle="thinThin"/>
            </v:line>
          </w:pict>
        </mc:Fallback>
      </mc:AlternateContent>
    </w:r>
    <w:r w:rsidR="00A55B30">
      <w:rPr>
        <w:rFonts w:ascii="Times New Roman Bold" w:hAnsi="Times New Roman Bold" w:cs="B Lotus" w:hint="cs"/>
        <w:b/>
        <w:bCs/>
        <w:sz w:val="26"/>
        <w:szCs w:val="26"/>
        <w:rtl/>
        <w:lang w:bidi="fa-IR"/>
      </w:rPr>
      <w:t>باب چهارم</w:t>
    </w:r>
    <w:r w:rsidR="00A55B30">
      <w:rPr>
        <w:rFonts w:ascii="Times New Roman Bold" w:hAnsi="Times New Roman Bold" w:cs="B Lotus" w:hint="cs"/>
        <w:b/>
        <w:bCs/>
        <w:sz w:val="26"/>
        <w:szCs w:val="26"/>
        <w:rtl/>
        <w:lang w:bidi="fa-IR"/>
      </w:rPr>
      <w:tab/>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493673">
      <w:rPr>
        <w:rFonts w:ascii="B Zar" w:hAnsi="B Zar"/>
        <w:b/>
        <w:noProof/>
        <w:rtl/>
        <w:lang w:bidi="fa-IR"/>
      </w:rPr>
      <w:t>187</w:t>
    </w:r>
    <w:r w:rsidR="00A55B30" w:rsidRPr="00B72623">
      <w:rPr>
        <w:rFonts w:ascii="B Zar" w:hAnsi="B Zar" w:hint="cs"/>
        <w:b/>
        <w:rtl/>
        <w:lang w:bidi="fa-I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7D3145">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14:anchorId="483B7D99" wp14:editId="2D4E4374">
              <wp:simplePos x="0" y="0"/>
              <wp:positionH relativeFrom="column">
                <wp:posOffset>5080</wp:posOffset>
              </wp:positionH>
              <wp:positionV relativeFrom="paragraph">
                <wp:posOffset>287655</wp:posOffset>
              </wp:positionV>
              <wp:extent cx="4748530" cy="0"/>
              <wp:effectExtent l="24130" t="20955" r="27940" b="26670"/>
              <wp:wrapNone/>
              <wp:docPr id="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74.3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VYIQ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" strokeweight="3pt">
              <v:stroke linestyle="thinThin"/>
            </v:line>
          </w:pict>
        </mc:Fallback>
      </mc:AlternateContent>
    </w:r>
    <w:r w:rsidR="00A55B30">
      <w:rPr>
        <w:rFonts w:ascii="Times New Roman Bold" w:hAnsi="Times New Roman Bold" w:cs="B Lotus" w:hint="cs"/>
        <w:b/>
        <w:bCs/>
        <w:sz w:val="26"/>
        <w:szCs w:val="26"/>
        <w:rtl/>
        <w:lang w:bidi="fa-IR"/>
      </w:rPr>
      <w:t xml:space="preserve">باب چهارم: </w:t>
    </w:r>
    <w:r w:rsidR="00A55B30" w:rsidRPr="007D3145">
      <w:rPr>
        <w:rFonts w:ascii="Times New Roman Bold" w:hAnsi="Times New Roman Bold" w:cs="B Lotus"/>
        <w:b/>
        <w:bCs/>
        <w:sz w:val="26"/>
        <w:szCs w:val="26"/>
        <w:rtl/>
        <w:lang w:bidi="fa-IR"/>
      </w:rPr>
      <w:t>اقوال پاره‌ا</w:t>
    </w:r>
    <w:r w:rsidR="00A55B30" w:rsidRPr="007D3145">
      <w:rPr>
        <w:rFonts w:ascii="Times New Roman Bold" w:hAnsi="Times New Roman Bold" w:cs="B Lotus" w:hint="cs"/>
        <w:b/>
        <w:bCs/>
        <w:sz w:val="26"/>
        <w:szCs w:val="26"/>
        <w:rtl/>
        <w:lang w:bidi="fa-IR"/>
      </w:rPr>
      <w:t>ی</w:t>
    </w:r>
    <w:r w:rsidR="00A55B30" w:rsidRPr="007D3145">
      <w:rPr>
        <w:rFonts w:ascii="Times New Roman Bold" w:hAnsi="Times New Roman Bold" w:cs="B Lotus"/>
        <w:b/>
        <w:bCs/>
        <w:sz w:val="26"/>
        <w:szCs w:val="26"/>
        <w:rtl/>
        <w:lang w:bidi="fa-IR"/>
      </w:rPr>
      <w:t xml:space="preserve"> از مفسر</w:t>
    </w:r>
    <w:r w:rsidR="00A55B30" w:rsidRPr="007D3145">
      <w:rPr>
        <w:rFonts w:ascii="Times New Roman Bold" w:hAnsi="Times New Roman Bold" w:cs="B Lotus" w:hint="cs"/>
        <w:b/>
        <w:bCs/>
        <w:sz w:val="26"/>
        <w:szCs w:val="26"/>
        <w:rtl/>
        <w:lang w:bidi="fa-IR"/>
      </w:rPr>
      <w:t>ی</w:t>
    </w:r>
    <w:r w:rsidR="00A55B30" w:rsidRPr="007D3145">
      <w:rPr>
        <w:rFonts w:ascii="Times New Roman Bold" w:hAnsi="Times New Roman Bold" w:cs="B Lotus" w:hint="eastAsia"/>
        <w:b/>
        <w:bCs/>
        <w:sz w:val="26"/>
        <w:szCs w:val="26"/>
        <w:rtl/>
        <w:lang w:bidi="fa-IR"/>
      </w:rPr>
      <w:t>ن</w:t>
    </w:r>
    <w:r w:rsidR="00A55B30" w:rsidRPr="007D3145">
      <w:rPr>
        <w:rFonts w:ascii="Times New Roman Bold" w:hAnsi="Times New Roman Bold" w:cs="B Lotus"/>
        <w:b/>
        <w:bCs/>
        <w:sz w:val="26"/>
        <w:szCs w:val="26"/>
        <w:rtl/>
        <w:lang w:bidi="fa-IR"/>
      </w:rPr>
      <w:t xml:space="preserve"> اهل سنت در مبحث آ</w:t>
    </w:r>
    <w:r w:rsidR="00A55B30" w:rsidRPr="007D3145">
      <w:rPr>
        <w:rFonts w:ascii="Times New Roman Bold" w:hAnsi="Times New Roman Bold" w:cs="B Lotus" w:hint="cs"/>
        <w:b/>
        <w:bCs/>
        <w:sz w:val="26"/>
        <w:szCs w:val="26"/>
        <w:rtl/>
        <w:lang w:bidi="fa-IR"/>
      </w:rPr>
      <w:t>ی</w:t>
    </w:r>
    <w:r w:rsidR="00A55B30" w:rsidRPr="007D3145">
      <w:rPr>
        <w:rFonts w:ascii="Times New Roman Bold" w:hAnsi="Times New Roman Bold" w:cs="B Lotus" w:hint="eastAsia"/>
        <w:b/>
        <w:bCs/>
        <w:sz w:val="26"/>
        <w:szCs w:val="26"/>
        <w:rtl/>
        <w:lang w:bidi="fa-IR"/>
      </w:rPr>
      <w:t>ات</w:t>
    </w:r>
    <w:r w:rsidR="00A55B30" w:rsidRPr="007D3145">
      <w:rPr>
        <w:rFonts w:ascii="Times New Roman Bold" w:hAnsi="Times New Roman Bold" w:cs="B Lotus"/>
        <w:b/>
        <w:bCs/>
        <w:sz w:val="26"/>
        <w:szCs w:val="26"/>
        <w:rtl/>
        <w:lang w:bidi="fa-IR"/>
      </w:rPr>
      <w:t xml:space="preserve"> صفات.</w:t>
    </w:r>
    <w:r w:rsidR="00A55B30">
      <w:rPr>
        <w:rFonts w:ascii="Times New Roman Bold" w:hAnsi="Times New Roman Bold" w:cs="B Lotus" w:hint="cs"/>
        <w:b/>
        <w:bCs/>
        <w:sz w:val="26"/>
        <w:szCs w:val="26"/>
        <w:rtl/>
        <w:lang w:bidi="fa-IR"/>
      </w:rPr>
      <w:t>..</w:t>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225</w:t>
    </w:r>
    <w:r w:rsidR="00A55B30" w:rsidRPr="00B72623">
      <w:rPr>
        <w:rFonts w:ascii="B Zar" w:hAnsi="B Zar" w:hint="cs"/>
        <w:b/>
        <w:rtl/>
        <w:lang w:bidi="fa-IR"/>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E70CFB">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264" behindDoc="0" locked="0" layoutInCell="1" allowOverlap="1" wp14:anchorId="2E7E900F" wp14:editId="48695DE6">
              <wp:simplePos x="0" y="0"/>
              <wp:positionH relativeFrom="column">
                <wp:posOffset>5080</wp:posOffset>
              </wp:positionH>
              <wp:positionV relativeFrom="paragraph">
                <wp:posOffset>262255</wp:posOffset>
              </wp:positionV>
              <wp:extent cx="4748530" cy="0"/>
              <wp:effectExtent l="24130" t="24130" r="27940" b="23495"/>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74.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r7Iw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" strokeweight="3pt">
              <v:stroke linestyle="thinThin"/>
            </v:line>
          </w:pict>
        </mc:Fallback>
      </mc:AlternateContent>
    </w:r>
    <w:r w:rsidR="00A55B30">
      <w:rPr>
        <w:rFonts w:ascii="Times New Roman Bold" w:hAnsi="Times New Roman Bold" w:cs="B Lotus" w:hint="cs"/>
        <w:b/>
        <w:bCs/>
        <w:sz w:val="26"/>
        <w:szCs w:val="26"/>
        <w:rtl/>
        <w:lang w:bidi="fa-IR"/>
      </w:rPr>
      <w:t>پایان</w:t>
    </w:r>
    <w:r w:rsidR="00A55B30">
      <w:rPr>
        <w:rFonts w:ascii="Times New Roman Bold" w:hAnsi="Times New Roman Bold" w:cs="B Lotus" w:hint="cs"/>
        <w:b/>
        <w:bCs/>
        <w:sz w:val="26"/>
        <w:szCs w:val="26"/>
        <w:rtl/>
        <w:lang w:bidi="fa-IR"/>
      </w:rPr>
      <w:tab/>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229</w:t>
    </w:r>
    <w:r w:rsidR="00A55B30" w:rsidRPr="00B72623">
      <w:rPr>
        <w:rFonts w:ascii="B Zar" w:hAnsi="B Zar" w:hint="cs"/>
        <w:b/>
        <w:rtl/>
        <w:lang w:bidi="fa-I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B46CE6">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288" behindDoc="0" locked="0" layoutInCell="1" allowOverlap="1" wp14:anchorId="0D442137" wp14:editId="09BAFA99">
              <wp:simplePos x="0" y="0"/>
              <wp:positionH relativeFrom="column">
                <wp:posOffset>5080</wp:posOffset>
              </wp:positionH>
              <wp:positionV relativeFrom="paragraph">
                <wp:posOffset>281305</wp:posOffset>
              </wp:positionV>
              <wp:extent cx="4748530" cy="0"/>
              <wp:effectExtent l="24130" t="24130" r="27940" b="23495"/>
              <wp:wrapNone/>
              <wp:docPr id="1"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15pt" to="374.3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منابع و مراجع</w:t>
    </w:r>
    <w:r w:rsidR="00A55B30">
      <w:rPr>
        <w:rFonts w:ascii="Times New Roman Bold" w:hAnsi="Times New Roman Bold" w:cs="B Lotus" w:hint="cs"/>
        <w:b/>
        <w:bCs/>
        <w:sz w:val="26"/>
        <w:szCs w:val="26"/>
        <w:rtl/>
        <w:lang w:bidi="fa-IR"/>
      </w:rPr>
      <w:tab/>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243</w:t>
    </w:r>
    <w:r w:rsidR="00A55B30"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D97A5E" w:rsidRDefault="00A55B30" w:rsidP="003A585B">
    <w:pPr>
      <w:pStyle w:val="Header"/>
      <w:ind w:left="284" w:right="284"/>
      <w:rPr>
        <w:rFonts w:cs="B Lotus"/>
        <w:sz w:val="2"/>
        <w:szCs w:val="2"/>
        <w:rtl/>
      </w:rPr>
    </w:pPr>
    <w:r>
      <w:rPr>
        <w:rFonts w:cs="B Titr" w:hint="cs"/>
        <w:szCs w:val="24"/>
        <w:rtl/>
        <w:lang w:bidi="ar-EG"/>
      </w:rPr>
      <w:t xml:space="preserve"> </w:t>
    </w:r>
  </w:p>
  <w:p w:rsidR="00A55B30" w:rsidRPr="00C37D07" w:rsidRDefault="00A55B3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A55B30" w:rsidRPr="00BC39D5" w:rsidRDefault="00CF4EE9"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2096" behindDoc="0" locked="0" layoutInCell="1" allowOverlap="1" wp14:anchorId="7EB2B20B" wp14:editId="28655645">
              <wp:simplePos x="0" y="0"/>
              <wp:positionH relativeFrom="column">
                <wp:posOffset>0</wp:posOffset>
              </wp:positionH>
              <wp:positionV relativeFrom="paragraph">
                <wp:posOffset>50165</wp:posOffset>
              </wp:positionV>
              <wp:extent cx="4733925" cy="0"/>
              <wp:effectExtent l="19050" t="21590" r="19050" b="26035"/>
              <wp:wrapNone/>
              <wp:docPr id="1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cS+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e1xL4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D643BE" w:rsidRDefault="00CF4EE9" w:rsidP="00B46CE6">
    <w:pPr>
      <w:pStyle w:val="Header"/>
      <w:tabs>
        <w:tab w:val="clear" w:pos="4153"/>
        <w:tab w:val="clear" w:pos="8306"/>
        <w:tab w:val="left" w:pos="3940"/>
        <w:tab w:val="right" w:pos="7200"/>
      </w:tabs>
      <w:spacing w:after="180"/>
      <w:ind w:left="284" w:right="284"/>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4144" behindDoc="0" locked="0" layoutInCell="1" allowOverlap="1" wp14:anchorId="696E884D" wp14:editId="506FE85C">
              <wp:simplePos x="0" y="0"/>
              <wp:positionH relativeFrom="column">
                <wp:posOffset>0</wp:posOffset>
              </wp:positionH>
              <wp:positionV relativeFrom="paragraph">
                <wp:posOffset>257175</wp:posOffset>
              </wp:positionV>
              <wp:extent cx="4748530" cy="0"/>
              <wp:effectExtent l="19050" t="19050" r="23495" b="19050"/>
              <wp:wrapNone/>
              <wp:docPr id="1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0.25pt" to="373.9pt,2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" strokeweight="3pt">
              <v:stroke linestyle="thinThin"/>
            </v:line>
          </w:pict>
        </mc:Fallback>
      </mc:AlternateContent>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70</w:t>
    </w:r>
    <w:r w:rsidR="00A55B30" w:rsidRPr="00B72623">
      <w:rPr>
        <w:rFonts w:ascii="B Zar" w:hAnsi="B Zar" w:hint="cs"/>
        <w:b/>
        <w:rtl/>
        <w:lang w:bidi="fa-IR"/>
      </w:rPr>
      <w:fldChar w:fldCharType="end"/>
    </w:r>
    <w:r w:rsidR="00A55B30">
      <w:rPr>
        <w:rFonts w:ascii="Times New Roman Bold" w:hAnsi="Times New Roman Bold" w:hint="cs"/>
        <w:rtl/>
        <w:lang w:bidi="fa-IR"/>
      </w:rPr>
      <w:tab/>
    </w:r>
    <w:r w:rsidR="00A55B30">
      <w:rPr>
        <w:rFonts w:ascii="Times New Roman Bold" w:hAnsi="Times New Roman Bold" w:hint="cs"/>
        <w:rtl/>
        <w:lang w:bidi="fa-IR"/>
      </w:rPr>
      <w:tab/>
    </w:r>
    <w:r w:rsidR="00A55B30">
      <w:rPr>
        <w:rFonts w:ascii="Times New Roman Bold" w:hAnsi="Times New Roman Bold" w:cs="B Lotus" w:hint="cs"/>
        <w:b/>
        <w:bCs/>
        <w:sz w:val="26"/>
        <w:szCs w:val="26"/>
        <w:rtl/>
        <w:lang w:bidi="fa-IR"/>
      </w:rPr>
      <w:t>توحید اسماء و صفات الهی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14:anchorId="7031EAF5" wp14:editId="460FBB87">
              <wp:simplePos x="0" y="0"/>
              <wp:positionH relativeFrom="column">
                <wp:posOffset>5080</wp:posOffset>
              </wp:positionH>
              <wp:positionV relativeFrom="paragraph">
                <wp:posOffset>262255</wp:posOffset>
              </wp:positionV>
              <wp:extent cx="4748530" cy="0"/>
              <wp:effectExtent l="24130" t="24130" r="27940" b="23495"/>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74.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lnnIw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" strokeweight="3pt">
              <v:stroke linestyle="thinThin"/>
            </v:line>
          </w:pict>
        </mc:Fallback>
      </mc:AlternateContent>
    </w:r>
    <w:r w:rsidR="00A55B30">
      <w:rPr>
        <w:rFonts w:ascii="Times New Roman Bold" w:hAnsi="Times New Roman Bold" w:cs="B Lotus" w:hint="cs"/>
        <w:b/>
        <w:bCs/>
        <w:sz w:val="26"/>
        <w:szCs w:val="26"/>
        <w:rtl/>
        <w:lang w:bidi="fa-IR"/>
      </w:rPr>
      <w:t>فهرست مطالب</w:t>
    </w:r>
    <w:r w:rsidR="00A55B30">
      <w:rPr>
        <w:rFonts w:ascii="Times New Roman Bold" w:hAnsi="Times New Roman Bold" w:cs="B Lotus" w:hint="cs"/>
        <w:b/>
        <w:bCs/>
        <w:sz w:val="26"/>
        <w:szCs w:val="26"/>
        <w:rtl/>
        <w:lang w:bidi="fa-IR"/>
      </w:rPr>
      <w:tab/>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9</w:t>
    </w:r>
    <w:r w:rsidR="00A55B30"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BB4" w:rsidRDefault="003D1BB4" w:rsidP="003978F7">
    <w:pPr>
      <w:pStyle w:val="Header"/>
      <w:spacing w:after="180"/>
      <w:ind w:left="284"/>
      <w:jc w:val="both"/>
      <w:rPr>
        <w:rFonts w:cs="B Lotus"/>
        <w:rtl/>
      </w:rPr>
    </w:pPr>
  </w:p>
  <w:p w:rsidR="003D1BB4" w:rsidRPr="00347111" w:rsidRDefault="003D1BB4"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B46CE6">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0811D3A5" wp14:editId="2EF119BD">
              <wp:simplePos x="0" y="0"/>
              <wp:positionH relativeFrom="column">
                <wp:posOffset>5080</wp:posOffset>
              </wp:positionH>
              <wp:positionV relativeFrom="paragraph">
                <wp:posOffset>243205</wp:posOffset>
              </wp:positionV>
              <wp:extent cx="4748530" cy="0"/>
              <wp:effectExtent l="24130" t="24130" r="27940" b="23495"/>
              <wp:wrapNone/>
              <wp:docPr id="10"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9.15pt" to="374.3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مقدمه</w:t>
    </w:r>
    <w:r w:rsidR="00A55B30">
      <w:rPr>
        <w:rFonts w:ascii="Times New Roman Bold" w:hAnsi="Times New Roman Bold" w:cs="B Lotus" w:hint="cs"/>
        <w:b/>
        <w:bCs/>
        <w:sz w:val="26"/>
        <w:szCs w:val="26"/>
        <w:rtl/>
        <w:lang w:bidi="fa-IR"/>
      </w:rPr>
      <w:tab/>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13</w:t>
    </w:r>
    <w:r w:rsidR="00A55B30"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B46CE6">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275355C" wp14:editId="158CF220">
              <wp:simplePos x="0" y="0"/>
              <wp:positionH relativeFrom="column">
                <wp:posOffset>5080</wp:posOffset>
              </wp:positionH>
              <wp:positionV relativeFrom="paragraph">
                <wp:posOffset>262255</wp:posOffset>
              </wp:positionV>
              <wp:extent cx="4748530" cy="0"/>
              <wp:effectExtent l="24130" t="24130" r="27940" b="23495"/>
              <wp:wrapNone/>
              <wp:docPr id="9"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74.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خط سیر مباحث این کتاب</w:t>
    </w:r>
    <w:r w:rsidR="00A55B30">
      <w:rPr>
        <w:rFonts w:ascii="Times New Roman Bold" w:hAnsi="Times New Roman Bold" w:cs="B Lotus" w:hint="cs"/>
        <w:b/>
        <w:bCs/>
        <w:sz w:val="26"/>
        <w:szCs w:val="26"/>
        <w:rtl/>
        <w:lang w:bidi="fa-IR"/>
      </w:rPr>
      <w:tab/>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17</w:t>
    </w:r>
    <w:r w:rsidR="00A55B30"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B432AA">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3360" behindDoc="0" locked="0" layoutInCell="1" allowOverlap="1" wp14:anchorId="5B317816" wp14:editId="13D8C241">
              <wp:simplePos x="0" y="0"/>
              <wp:positionH relativeFrom="column">
                <wp:posOffset>5080</wp:posOffset>
              </wp:positionH>
              <wp:positionV relativeFrom="paragraph">
                <wp:posOffset>262255</wp:posOffset>
              </wp:positionV>
              <wp:extent cx="4748530" cy="0"/>
              <wp:effectExtent l="24130" t="24130" r="27940" b="23495"/>
              <wp:wrapNone/>
              <wp:docPr id="8"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74.3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 xml:space="preserve">باب اول: </w:t>
    </w:r>
    <w:r w:rsidR="00A55B30" w:rsidRPr="00B432AA">
      <w:rPr>
        <w:rFonts w:ascii="Times New Roman Bold" w:hAnsi="Times New Roman Bold" w:cs="B Lotus"/>
        <w:b/>
        <w:bCs/>
        <w:sz w:val="26"/>
        <w:szCs w:val="26"/>
        <w:rtl/>
        <w:lang w:bidi="fa-IR"/>
      </w:rPr>
      <w:t>و</w:t>
    </w:r>
    <w:r w:rsidR="00A55B30" w:rsidRPr="00B432AA">
      <w:rPr>
        <w:rFonts w:ascii="Times New Roman Bold" w:hAnsi="Times New Roman Bold" w:cs="B Lotus" w:hint="cs"/>
        <w:b/>
        <w:bCs/>
        <w:sz w:val="26"/>
        <w:szCs w:val="26"/>
        <w:rtl/>
        <w:lang w:bidi="fa-IR"/>
      </w:rPr>
      <w:t>ی</w:t>
    </w:r>
    <w:r w:rsidR="00A55B30" w:rsidRPr="00B432AA">
      <w:rPr>
        <w:rFonts w:ascii="Times New Roman Bold" w:hAnsi="Times New Roman Bold" w:cs="B Lotus" w:hint="eastAsia"/>
        <w:b/>
        <w:bCs/>
        <w:sz w:val="26"/>
        <w:szCs w:val="26"/>
        <w:rtl/>
        <w:lang w:bidi="fa-IR"/>
      </w:rPr>
      <w:t>ژگ</w:t>
    </w:r>
    <w:r w:rsidR="00A55B30" w:rsidRPr="00B432AA">
      <w:rPr>
        <w:rFonts w:ascii="Times New Roman Bold" w:hAnsi="Times New Roman Bold" w:cs="B Lotus" w:hint="cs"/>
        <w:b/>
        <w:bCs/>
        <w:sz w:val="26"/>
        <w:szCs w:val="26"/>
        <w:rtl/>
        <w:lang w:bidi="fa-IR"/>
      </w:rPr>
      <w:t>ی‌</w:t>
    </w:r>
    <w:r w:rsidR="00A55B30" w:rsidRPr="00B432AA">
      <w:rPr>
        <w:rFonts w:ascii="Times New Roman Bold" w:hAnsi="Times New Roman Bold" w:cs="B Lotus" w:hint="eastAsia"/>
        <w:b/>
        <w:bCs/>
        <w:sz w:val="26"/>
        <w:szCs w:val="26"/>
        <w:rtl/>
        <w:lang w:bidi="fa-IR"/>
      </w:rPr>
      <w:t>ها</w:t>
    </w:r>
    <w:r w:rsidR="00A55B30" w:rsidRPr="00B432AA">
      <w:rPr>
        <w:rFonts w:ascii="Times New Roman Bold" w:hAnsi="Times New Roman Bold" w:cs="B Lotus" w:hint="cs"/>
        <w:b/>
        <w:bCs/>
        <w:sz w:val="26"/>
        <w:szCs w:val="26"/>
        <w:rtl/>
        <w:lang w:bidi="fa-IR"/>
      </w:rPr>
      <w:t>ی</w:t>
    </w:r>
    <w:r w:rsidR="00A55B30" w:rsidRPr="00B432AA">
      <w:rPr>
        <w:rFonts w:ascii="Times New Roman Bold" w:hAnsi="Times New Roman Bold" w:cs="B Lotus"/>
        <w:b/>
        <w:bCs/>
        <w:sz w:val="26"/>
        <w:szCs w:val="26"/>
        <w:rtl/>
        <w:lang w:bidi="fa-IR"/>
      </w:rPr>
      <w:t xml:space="preserve"> </w:t>
    </w:r>
    <w:r w:rsidR="00A55B30">
      <w:rPr>
        <w:rFonts w:ascii="Times New Roman Bold" w:hAnsi="Times New Roman Bold" w:cs="B Lotus" w:hint="cs"/>
        <w:b/>
        <w:bCs/>
        <w:sz w:val="26"/>
        <w:szCs w:val="26"/>
        <w:rtl/>
        <w:lang w:bidi="fa-IR"/>
      </w:rPr>
      <w:t>روش</w:t>
    </w:r>
    <w:r w:rsidR="00A55B30" w:rsidRPr="00B432AA">
      <w:rPr>
        <w:rFonts w:ascii="Times New Roman Bold" w:hAnsi="Times New Roman Bold" w:cs="B Lotus" w:hint="cs"/>
        <w:b/>
        <w:bCs/>
        <w:sz w:val="26"/>
        <w:szCs w:val="26"/>
        <w:rtl/>
        <w:lang w:bidi="fa-IR"/>
      </w:rPr>
      <w:t>‌</w:t>
    </w:r>
    <w:r w:rsidR="00A55B30" w:rsidRPr="00B432AA">
      <w:rPr>
        <w:rFonts w:ascii="Times New Roman Bold" w:hAnsi="Times New Roman Bold" w:cs="B Lotus"/>
        <w:b/>
        <w:bCs/>
        <w:sz w:val="26"/>
        <w:szCs w:val="26"/>
        <w:rtl/>
        <w:lang w:bidi="fa-IR"/>
      </w:rPr>
      <w:t xml:space="preserve"> اهل سنت و وجوب پ</w:t>
    </w:r>
    <w:r w:rsidR="00A55B30" w:rsidRPr="00B432AA">
      <w:rPr>
        <w:rFonts w:ascii="Times New Roman Bold" w:hAnsi="Times New Roman Bold" w:cs="B Lotus" w:hint="cs"/>
        <w:b/>
        <w:bCs/>
        <w:sz w:val="26"/>
        <w:szCs w:val="26"/>
        <w:rtl/>
        <w:lang w:bidi="fa-IR"/>
      </w:rPr>
      <w:t>ی</w:t>
    </w:r>
    <w:r w:rsidR="00A55B30" w:rsidRPr="00B432AA">
      <w:rPr>
        <w:rFonts w:ascii="Times New Roman Bold" w:hAnsi="Times New Roman Bold" w:cs="B Lotus" w:hint="eastAsia"/>
        <w:b/>
        <w:bCs/>
        <w:sz w:val="26"/>
        <w:szCs w:val="26"/>
        <w:rtl/>
        <w:lang w:bidi="fa-IR"/>
      </w:rPr>
      <w:t>رو</w:t>
    </w:r>
    <w:r w:rsidR="00A55B30" w:rsidRPr="00B432AA">
      <w:rPr>
        <w:rFonts w:ascii="Times New Roman Bold" w:hAnsi="Times New Roman Bold" w:cs="B Lotus" w:hint="cs"/>
        <w:b/>
        <w:bCs/>
        <w:sz w:val="26"/>
        <w:szCs w:val="26"/>
        <w:rtl/>
        <w:lang w:bidi="fa-IR"/>
      </w:rPr>
      <w:t>ی</w:t>
    </w:r>
    <w:r w:rsidR="00A55B30" w:rsidRPr="00B432AA">
      <w:rPr>
        <w:rFonts w:ascii="Times New Roman Bold" w:hAnsi="Times New Roman Bold" w:cs="B Lotus"/>
        <w:b/>
        <w:bCs/>
        <w:sz w:val="26"/>
        <w:szCs w:val="26"/>
        <w:rtl/>
        <w:lang w:bidi="fa-IR"/>
      </w:rPr>
      <w:t xml:space="preserve"> از آنان</w:t>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49</w:t>
    </w:r>
    <w:r w:rsidR="00A55B30"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5B30" w:rsidRPr="00433E37" w:rsidRDefault="00CF4EE9" w:rsidP="00AE0EE2">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312" behindDoc="0" locked="0" layoutInCell="1" allowOverlap="1" wp14:anchorId="7DA0FE6B" wp14:editId="244D41AA">
              <wp:simplePos x="0" y="0"/>
              <wp:positionH relativeFrom="column">
                <wp:posOffset>5080</wp:posOffset>
              </wp:positionH>
              <wp:positionV relativeFrom="paragraph">
                <wp:posOffset>295275</wp:posOffset>
              </wp:positionV>
              <wp:extent cx="4748530" cy="0"/>
              <wp:effectExtent l="24130" t="19050" r="27940" b="19050"/>
              <wp:wrapNone/>
              <wp:docPr id="7"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25pt" to="374.3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" strokeweight="3pt">
              <v:stroke linestyle="thinThin"/>
            </v:line>
          </w:pict>
        </mc:Fallback>
      </mc:AlternateContent>
    </w:r>
    <w:r w:rsidR="00A55B30">
      <w:rPr>
        <w:rFonts w:ascii="Times New Roman Bold" w:hAnsi="Times New Roman Bold" w:cs="B Lotus" w:hint="cs"/>
        <w:b/>
        <w:bCs/>
        <w:sz w:val="26"/>
        <w:szCs w:val="26"/>
        <w:rtl/>
        <w:lang w:bidi="fa-IR"/>
      </w:rPr>
      <w:t xml:space="preserve">باب دوم: </w:t>
    </w:r>
    <w:r w:rsidR="00A55B30" w:rsidRPr="00AE0EE2">
      <w:rPr>
        <w:rFonts w:ascii="Times New Roman Bold" w:hAnsi="Times New Roman Bold" w:cs="B Lotus"/>
        <w:b/>
        <w:bCs/>
        <w:sz w:val="26"/>
        <w:szCs w:val="26"/>
        <w:rtl/>
        <w:lang w:bidi="fa-IR"/>
      </w:rPr>
      <w:t>اهم</w:t>
    </w:r>
    <w:r w:rsidR="00A55B30" w:rsidRPr="00AE0EE2">
      <w:rPr>
        <w:rFonts w:ascii="Times New Roman Bold" w:hAnsi="Times New Roman Bold" w:cs="B Lotus" w:hint="cs"/>
        <w:b/>
        <w:bCs/>
        <w:sz w:val="26"/>
        <w:szCs w:val="26"/>
        <w:rtl/>
        <w:lang w:bidi="fa-IR"/>
      </w:rPr>
      <w:t>ی</w:t>
    </w:r>
    <w:r w:rsidR="00A55B30" w:rsidRPr="00AE0EE2">
      <w:rPr>
        <w:rFonts w:ascii="Times New Roman Bold" w:hAnsi="Times New Roman Bold" w:cs="B Lotus" w:hint="eastAsia"/>
        <w:b/>
        <w:bCs/>
        <w:sz w:val="26"/>
        <w:szCs w:val="26"/>
        <w:rtl/>
        <w:lang w:bidi="fa-IR"/>
      </w:rPr>
      <w:t>تِ</w:t>
    </w:r>
    <w:r w:rsidR="00A55B30" w:rsidRPr="00AE0EE2">
      <w:rPr>
        <w:rFonts w:ascii="Times New Roman Bold" w:hAnsi="Times New Roman Bold" w:cs="B Lotus"/>
        <w:b/>
        <w:bCs/>
        <w:sz w:val="26"/>
        <w:szCs w:val="26"/>
        <w:rtl/>
        <w:lang w:bidi="fa-IR"/>
      </w:rPr>
      <w:t xml:space="preserve"> شناخت توح</w:t>
    </w:r>
    <w:r w:rsidR="00A55B30" w:rsidRPr="00AE0EE2">
      <w:rPr>
        <w:rFonts w:ascii="Times New Roman Bold" w:hAnsi="Times New Roman Bold" w:cs="B Lotus" w:hint="cs"/>
        <w:b/>
        <w:bCs/>
        <w:sz w:val="26"/>
        <w:szCs w:val="26"/>
        <w:rtl/>
        <w:lang w:bidi="fa-IR"/>
      </w:rPr>
      <w:t>ی</w:t>
    </w:r>
    <w:r w:rsidR="00A55B30" w:rsidRPr="00AE0EE2">
      <w:rPr>
        <w:rFonts w:ascii="Times New Roman Bold" w:hAnsi="Times New Roman Bold" w:cs="B Lotus" w:hint="eastAsia"/>
        <w:b/>
        <w:bCs/>
        <w:sz w:val="26"/>
        <w:szCs w:val="26"/>
        <w:rtl/>
        <w:lang w:bidi="fa-IR"/>
      </w:rPr>
      <w:t>د</w:t>
    </w:r>
    <w:r w:rsidR="00A55B30" w:rsidRPr="00AE0EE2">
      <w:rPr>
        <w:rFonts w:ascii="Times New Roman Bold" w:hAnsi="Times New Roman Bold" w:cs="B Lotus"/>
        <w:b/>
        <w:bCs/>
        <w:sz w:val="26"/>
        <w:szCs w:val="26"/>
        <w:rtl/>
        <w:lang w:bidi="fa-IR"/>
      </w:rPr>
      <w:t xml:space="preserve"> اسماء و صفات</w:t>
    </w:r>
    <w:r w:rsidR="00A55B30">
      <w:rPr>
        <w:rFonts w:ascii="Times New Roman Bold" w:hAnsi="Times New Roman Bold" w:hint="cs"/>
        <w:rtl/>
        <w:lang w:bidi="fa-IR"/>
      </w:rPr>
      <w:t>....</w:t>
    </w:r>
    <w:r w:rsidR="00A55B30">
      <w:rPr>
        <w:rFonts w:ascii="Times New Roman Bold" w:hAnsi="Times New Roman Bold"/>
        <w:rtl/>
        <w:lang w:bidi="fa-IR"/>
      </w:rPr>
      <w:tab/>
    </w:r>
    <w:r w:rsidR="00A55B30" w:rsidRPr="00B72623">
      <w:rPr>
        <w:rFonts w:ascii="B Zar" w:hAnsi="B Zar" w:hint="cs"/>
        <w:b/>
        <w:rtl/>
        <w:lang w:bidi="fa-IR"/>
      </w:rPr>
      <w:fldChar w:fldCharType="begin"/>
    </w:r>
    <w:r w:rsidR="00A55B30" w:rsidRPr="00B72623">
      <w:rPr>
        <w:rFonts w:ascii="B Zar" w:hAnsi="B Zar" w:hint="cs"/>
        <w:b/>
        <w:lang w:bidi="fa-IR"/>
      </w:rPr>
      <w:instrText xml:space="preserve"> PAGE </w:instrText>
    </w:r>
    <w:r w:rsidR="00A55B30" w:rsidRPr="00B72623">
      <w:rPr>
        <w:rFonts w:ascii="B Zar" w:hAnsi="B Zar" w:hint="cs"/>
        <w:b/>
        <w:rtl/>
        <w:lang w:bidi="fa-IR"/>
      </w:rPr>
      <w:fldChar w:fldCharType="separate"/>
    </w:r>
    <w:r w:rsidR="003C507C">
      <w:rPr>
        <w:rFonts w:ascii="B Zar" w:hAnsi="B Zar"/>
        <w:b/>
        <w:noProof/>
        <w:rtl/>
        <w:lang w:bidi="fa-IR"/>
      </w:rPr>
      <w:t>71</w:t>
    </w:r>
    <w:r w:rsidR="00A55B30"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4C5E3F"/>
    <w:multiLevelType w:val="hybridMultilevel"/>
    <w:tmpl w:val="EE4A4190"/>
    <w:lvl w:ilvl="0" w:tplc="13ECA51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FF26C13"/>
    <w:multiLevelType w:val="hybridMultilevel"/>
    <w:tmpl w:val="729EA822"/>
    <w:lvl w:ilvl="0" w:tplc="BB5C45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9AF7DAE"/>
    <w:multiLevelType w:val="hybridMultilevel"/>
    <w:tmpl w:val="F72852AC"/>
    <w:lvl w:ilvl="0" w:tplc="335CCD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8">
    <w:nsid w:val="25E572F2"/>
    <w:multiLevelType w:val="hybridMultilevel"/>
    <w:tmpl w:val="3EBE7F2A"/>
    <w:lvl w:ilvl="0" w:tplc="C3645C3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3836F51"/>
    <w:multiLevelType w:val="hybridMultilevel"/>
    <w:tmpl w:val="EB325DE4"/>
    <w:lvl w:ilvl="0" w:tplc="C6F2B41A">
      <w:start w:val="1"/>
      <w:numFmt w:val="decimal"/>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37C84191"/>
    <w:multiLevelType w:val="hybridMultilevel"/>
    <w:tmpl w:val="6E401E06"/>
    <w:lvl w:ilvl="0" w:tplc="80FE277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C1B1CBE"/>
    <w:multiLevelType w:val="hybridMultilevel"/>
    <w:tmpl w:val="EA8A3C82"/>
    <w:lvl w:ilvl="0" w:tplc="1E9836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3CAE2F2C"/>
    <w:multiLevelType w:val="hybridMultilevel"/>
    <w:tmpl w:val="1ECA8BF2"/>
    <w:lvl w:ilvl="0" w:tplc="2C8EAE7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0A534E8"/>
    <w:multiLevelType w:val="hybridMultilevel"/>
    <w:tmpl w:val="5EF0B516"/>
    <w:lvl w:ilvl="0" w:tplc="7E5280A2">
      <w:start w:val="1"/>
      <w:numFmt w:val="decimal"/>
      <w:lvlText w:val="%1-"/>
      <w:lvlJc w:val="left"/>
      <w:pPr>
        <w:tabs>
          <w:tab w:val="num" w:pos="884"/>
        </w:tabs>
        <w:ind w:left="884" w:hanging="60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659786A"/>
    <w:multiLevelType w:val="hybridMultilevel"/>
    <w:tmpl w:val="CE1ED6EE"/>
    <w:lvl w:ilvl="0" w:tplc="3BEAD17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CDA0536"/>
    <w:multiLevelType w:val="hybridMultilevel"/>
    <w:tmpl w:val="2E9C95D6"/>
    <w:lvl w:ilvl="0" w:tplc="B80C44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421438E"/>
    <w:multiLevelType w:val="hybridMultilevel"/>
    <w:tmpl w:val="A1DC1E18"/>
    <w:lvl w:ilvl="0" w:tplc="1EBA18E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2">
    <w:nsid w:val="55A5655B"/>
    <w:multiLevelType w:val="hybridMultilevel"/>
    <w:tmpl w:val="17EACBE4"/>
    <w:lvl w:ilvl="0" w:tplc="427843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5DB0768D"/>
    <w:multiLevelType w:val="hybridMultilevel"/>
    <w:tmpl w:val="2CB8082C"/>
    <w:lvl w:ilvl="0" w:tplc="A98CD23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618A45B9"/>
    <w:multiLevelType w:val="hybridMultilevel"/>
    <w:tmpl w:val="40AA361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nsid w:val="63462EAC"/>
    <w:multiLevelType w:val="hybridMultilevel"/>
    <w:tmpl w:val="47DAC8BC"/>
    <w:lvl w:ilvl="0" w:tplc="7938E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98D252E"/>
    <w:multiLevelType w:val="hybridMultilevel"/>
    <w:tmpl w:val="5EFA31B6"/>
    <w:lvl w:ilvl="0" w:tplc="9BE4EC00">
      <w:start w:val="1"/>
      <w:numFmt w:val="decimal"/>
      <w:lvlText w:val="%1-"/>
      <w:lvlJc w:val="left"/>
      <w:pPr>
        <w:tabs>
          <w:tab w:val="num" w:pos="644"/>
        </w:tabs>
        <w:ind w:left="644" w:hanging="360"/>
      </w:pPr>
      <w:rPr>
        <w:rFonts w:hint="default"/>
        <w: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6ECD71C4"/>
    <w:multiLevelType w:val="hybridMultilevel"/>
    <w:tmpl w:val="01440C1A"/>
    <w:lvl w:ilvl="0" w:tplc="8E7EE77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0BA5964"/>
    <w:multiLevelType w:val="hybridMultilevel"/>
    <w:tmpl w:val="DBCA6902"/>
    <w:lvl w:ilvl="0" w:tplc="7938E7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AF6122D"/>
    <w:multiLevelType w:val="hybridMultilevel"/>
    <w:tmpl w:val="4D8EB1AA"/>
    <w:lvl w:ilvl="0" w:tplc="75548F20">
      <w:start w:val="1"/>
      <w:numFmt w:val="decimal"/>
      <w:lvlText w:val="%1-"/>
      <w:lvlJc w:val="left"/>
      <w:pPr>
        <w:tabs>
          <w:tab w:val="num" w:pos="854"/>
        </w:tabs>
        <w:ind w:left="854" w:hanging="57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7"/>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6"/>
  </w:num>
  <w:num w:numId="15">
    <w:abstractNumId w:val="21"/>
  </w:num>
  <w:num w:numId="16">
    <w:abstractNumId w:val="13"/>
  </w:num>
  <w:num w:numId="17">
    <w:abstractNumId w:val="20"/>
  </w:num>
  <w:num w:numId="18">
    <w:abstractNumId w:val="14"/>
  </w:num>
  <w:num w:numId="19">
    <w:abstractNumId w:val="12"/>
  </w:num>
  <w:num w:numId="20">
    <w:abstractNumId w:val="19"/>
  </w:num>
  <w:num w:numId="21">
    <w:abstractNumId w:val="26"/>
  </w:num>
  <w:num w:numId="22">
    <w:abstractNumId w:val="31"/>
  </w:num>
  <w:num w:numId="23">
    <w:abstractNumId w:val="25"/>
  </w:num>
  <w:num w:numId="24">
    <w:abstractNumId w:val="40"/>
  </w:num>
  <w:num w:numId="25">
    <w:abstractNumId w:val="22"/>
  </w:num>
  <w:num w:numId="26">
    <w:abstractNumId w:val="10"/>
  </w:num>
  <w:num w:numId="27">
    <w:abstractNumId w:val="23"/>
  </w:num>
  <w:num w:numId="28">
    <w:abstractNumId w:val="33"/>
  </w:num>
  <w:num w:numId="29">
    <w:abstractNumId w:val="37"/>
  </w:num>
  <w:num w:numId="30">
    <w:abstractNumId w:val="27"/>
  </w:num>
  <w:num w:numId="31">
    <w:abstractNumId w:val="28"/>
  </w:num>
  <w:num w:numId="32">
    <w:abstractNumId w:val="18"/>
  </w:num>
  <w:num w:numId="33">
    <w:abstractNumId w:val="3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num>
  <w:num w:numId="36">
    <w:abstractNumId w:val="39"/>
  </w:num>
  <w:num w:numId="37">
    <w:abstractNumId w:val="29"/>
  </w:num>
  <w:num w:numId="38">
    <w:abstractNumId w:val="32"/>
  </w:num>
  <w:num w:numId="39">
    <w:abstractNumId w:val="38"/>
  </w:num>
  <w:num w:numId="40">
    <w:abstractNumId w:val="15"/>
  </w:num>
  <w:num w:numId="41">
    <w:abstractNumId w:val="16"/>
  </w:num>
  <w:num w:numId="42">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2qF5ySbrDy2+B58e+sz8naLI28=" w:salt="mSkOI/dr12Cvromj2mJjz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65C"/>
    <w:rsid w:val="00001679"/>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CB1"/>
    <w:rsid w:val="00010C27"/>
    <w:rsid w:val="0001170C"/>
    <w:rsid w:val="00011E14"/>
    <w:rsid w:val="0001254C"/>
    <w:rsid w:val="00013316"/>
    <w:rsid w:val="00013FC1"/>
    <w:rsid w:val="00014110"/>
    <w:rsid w:val="0001466E"/>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48B"/>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0EDE"/>
    <w:rsid w:val="000315C8"/>
    <w:rsid w:val="00031D60"/>
    <w:rsid w:val="00032722"/>
    <w:rsid w:val="00032B7F"/>
    <w:rsid w:val="00032B85"/>
    <w:rsid w:val="00033C15"/>
    <w:rsid w:val="00033CAD"/>
    <w:rsid w:val="00034290"/>
    <w:rsid w:val="000346EB"/>
    <w:rsid w:val="00034F95"/>
    <w:rsid w:val="00035629"/>
    <w:rsid w:val="000359F3"/>
    <w:rsid w:val="000364D1"/>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558"/>
    <w:rsid w:val="00046804"/>
    <w:rsid w:val="0004684F"/>
    <w:rsid w:val="00046C61"/>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9CB"/>
    <w:rsid w:val="00055CD8"/>
    <w:rsid w:val="00055F2D"/>
    <w:rsid w:val="000562D2"/>
    <w:rsid w:val="00056E22"/>
    <w:rsid w:val="00056F39"/>
    <w:rsid w:val="00057757"/>
    <w:rsid w:val="000579D2"/>
    <w:rsid w:val="00057FF3"/>
    <w:rsid w:val="000604E3"/>
    <w:rsid w:val="00060885"/>
    <w:rsid w:val="00060A48"/>
    <w:rsid w:val="000614EA"/>
    <w:rsid w:val="000615F1"/>
    <w:rsid w:val="000617E7"/>
    <w:rsid w:val="00061D7A"/>
    <w:rsid w:val="00061FA0"/>
    <w:rsid w:val="00062076"/>
    <w:rsid w:val="000621FA"/>
    <w:rsid w:val="000628D3"/>
    <w:rsid w:val="00063C07"/>
    <w:rsid w:val="00064176"/>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914"/>
    <w:rsid w:val="00071D2C"/>
    <w:rsid w:val="000725FE"/>
    <w:rsid w:val="00072750"/>
    <w:rsid w:val="000739F3"/>
    <w:rsid w:val="00073D2A"/>
    <w:rsid w:val="00073D65"/>
    <w:rsid w:val="0007403E"/>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4E6"/>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97BB5"/>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6F9E"/>
    <w:rsid w:val="000A7807"/>
    <w:rsid w:val="000A7B0E"/>
    <w:rsid w:val="000B0C8B"/>
    <w:rsid w:val="000B1B2B"/>
    <w:rsid w:val="000B227B"/>
    <w:rsid w:val="000B294C"/>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9F6"/>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5FC"/>
    <w:rsid w:val="000D1D7E"/>
    <w:rsid w:val="000D241F"/>
    <w:rsid w:val="000D24F3"/>
    <w:rsid w:val="000D26C7"/>
    <w:rsid w:val="000D2EA1"/>
    <w:rsid w:val="000D373E"/>
    <w:rsid w:val="000D3E98"/>
    <w:rsid w:val="000D4187"/>
    <w:rsid w:val="000D478E"/>
    <w:rsid w:val="000D4F97"/>
    <w:rsid w:val="000D5992"/>
    <w:rsid w:val="000D6115"/>
    <w:rsid w:val="000D6480"/>
    <w:rsid w:val="000D70FB"/>
    <w:rsid w:val="000D7AEB"/>
    <w:rsid w:val="000D7ECB"/>
    <w:rsid w:val="000E05B8"/>
    <w:rsid w:val="000E0B45"/>
    <w:rsid w:val="000E0D57"/>
    <w:rsid w:val="000E1150"/>
    <w:rsid w:val="000E1595"/>
    <w:rsid w:val="000E2ABA"/>
    <w:rsid w:val="000E2B25"/>
    <w:rsid w:val="000E3608"/>
    <w:rsid w:val="000E392C"/>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A4"/>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1D7C"/>
    <w:rsid w:val="0011273C"/>
    <w:rsid w:val="0011325D"/>
    <w:rsid w:val="00113780"/>
    <w:rsid w:val="00113BBC"/>
    <w:rsid w:val="0011488A"/>
    <w:rsid w:val="00114AD1"/>
    <w:rsid w:val="00114C0F"/>
    <w:rsid w:val="00114F03"/>
    <w:rsid w:val="00115062"/>
    <w:rsid w:val="00115984"/>
    <w:rsid w:val="0011621F"/>
    <w:rsid w:val="00116382"/>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17DC"/>
    <w:rsid w:val="001320C4"/>
    <w:rsid w:val="0013217C"/>
    <w:rsid w:val="0013260B"/>
    <w:rsid w:val="00133034"/>
    <w:rsid w:val="00133DEC"/>
    <w:rsid w:val="00135062"/>
    <w:rsid w:val="001352A7"/>
    <w:rsid w:val="001356F4"/>
    <w:rsid w:val="00135E48"/>
    <w:rsid w:val="00136230"/>
    <w:rsid w:val="0013629C"/>
    <w:rsid w:val="00136425"/>
    <w:rsid w:val="00136733"/>
    <w:rsid w:val="001367B7"/>
    <w:rsid w:val="00136B42"/>
    <w:rsid w:val="001379EB"/>
    <w:rsid w:val="0014094E"/>
    <w:rsid w:val="001409B0"/>
    <w:rsid w:val="00140F97"/>
    <w:rsid w:val="0014123C"/>
    <w:rsid w:val="001422EB"/>
    <w:rsid w:val="00142980"/>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1DB9"/>
    <w:rsid w:val="001527B3"/>
    <w:rsid w:val="001535AA"/>
    <w:rsid w:val="00153D87"/>
    <w:rsid w:val="00153FC9"/>
    <w:rsid w:val="00154044"/>
    <w:rsid w:val="00154659"/>
    <w:rsid w:val="00154673"/>
    <w:rsid w:val="00154AB4"/>
    <w:rsid w:val="00154B82"/>
    <w:rsid w:val="00154BDC"/>
    <w:rsid w:val="0015542C"/>
    <w:rsid w:val="001559B9"/>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3A9"/>
    <w:rsid w:val="00164BA5"/>
    <w:rsid w:val="00164F77"/>
    <w:rsid w:val="00165413"/>
    <w:rsid w:val="00165489"/>
    <w:rsid w:val="001657D3"/>
    <w:rsid w:val="00165E61"/>
    <w:rsid w:val="00165EA4"/>
    <w:rsid w:val="001666AD"/>
    <w:rsid w:val="001669FF"/>
    <w:rsid w:val="0016745F"/>
    <w:rsid w:val="001677A6"/>
    <w:rsid w:val="00167C13"/>
    <w:rsid w:val="001707C6"/>
    <w:rsid w:val="00170CF5"/>
    <w:rsid w:val="00170DD3"/>
    <w:rsid w:val="001713B6"/>
    <w:rsid w:val="0017158C"/>
    <w:rsid w:val="00172070"/>
    <w:rsid w:val="00172704"/>
    <w:rsid w:val="00172B46"/>
    <w:rsid w:val="00172DD5"/>
    <w:rsid w:val="00173042"/>
    <w:rsid w:val="00174339"/>
    <w:rsid w:val="001748E6"/>
    <w:rsid w:val="00174BAB"/>
    <w:rsid w:val="001750D7"/>
    <w:rsid w:val="0017515E"/>
    <w:rsid w:val="00175357"/>
    <w:rsid w:val="0017599E"/>
    <w:rsid w:val="00175EBF"/>
    <w:rsid w:val="00175FC8"/>
    <w:rsid w:val="001764B9"/>
    <w:rsid w:val="0017650D"/>
    <w:rsid w:val="00176651"/>
    <w:rsid w:val="00176E8C"/>
    <w:rsid w:val="00176EE0"/>
    <w:rsid w:val="00177055"/>
    <w:rsid w:val="00180538"/>
    <w:rsid w:val="0018090A"/>
    <w:rsid w:val="00181A68"/>
    <w:rsid w:val="00181D86"/>
    <w:rsid w:val="0018261E"/>
    <w:rsid w:val="00182819"/>
    <w:rsid w:val="00182C13"/>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AB2"/>
    <w:rsid w:val="00191BC3"/>
    <w:rsid w:val="00191FD7"/>
    <w:rsid w:val="0019251B"/>
    <w:rsid w:val="0019274C"/>
    <w:rsid w:val="001929DD"/>
    <w:rsid w:val="00192B84"/>
    <w:rsid w:val="00192BEA"/>
    <w:rsid w:val="00193A84"/>
    <w:rsid w:val="00193CCF"/>
    <w:rsid w:val="00193DE4"/>
    <w:rsid w:val="00194833"/>
    <w:rsid w:val="00194862"/>
    <w:rsid w:val="001953FA"/>
    <w:rsid w:val="001957D6"/>
    <w:rsid w:val="00195946"/>
    <w:rsid w:val="00196A18"/>
    <w:rsid w:val="00196ED2"/>
    <w:rsid w:val="0019712E"/>
    <w:rsid w:val="001975CF"/>
    <w:rsid w:val="001A0493"/>
    <w:rsid w:val="001A06A8"/>
    <w:rsid w:val="001A1863"/>
    <w:rsid w:val="001A2451"/>
    <w:rsid w:val="001A32FB"/>
    <w:rsid w:val="001A3B7C"/>
    <w:rsid w:val="001A3DE9"/>
    <w:rsid w:val="001A3F8A"/>
    <w:rsid w:val="001A4432"/>
    <w:rsid w:val="001A44DC"/>
    <w:rsid w:val="001A49FA"/>
    <w:rsid w:val="001A4CB2"/>
    <w:rsid w:val="001A4DBF"/>
    <w:rsid w:val="001A4E8D"/>
    <w:rsid w:val="001A4F25"/>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0E4E"/>
    <w:rsid w:val="001C1813"/>
    <w:rsid w:val="001C2860"/>
    <w:rsid w:val="001C28D0"/>
    <w:rsid w:val="001C2C0B"/>
    <w:rsid w:val="001C2C0D"/>
    <w:rsid w:val="001C2DD8"/>
    <w:rsid w:val="001C39C3"/>
    <w:rsid w:val="001C3FF7"/>
    <w:rsid w:val="001C46C6"/>
    <w:rsid w:val="001C481F"/>
    <w:rsid w:val="001C53B3"/>
    <w:rsid w:val="001C5477"/>
    <w:rsid w:val="001C64B4"/>
    <w:rsid w:val="001C6AED"/>
    <w:rsid w:val="001C6C23"/>
    <w:rsid w:val="001C7001"/>
    <w:rsid w:val="001C7AED"/>
    <w:rsid w:val="001D04B5"/>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5FC5"/>
    <w:rsid w:val="001D70F1"/>
    <w:rsid w:val="001D759F"/>
    <w:rsid w:val="001D7714"/>
    <w:rsid w:val="001D7A78"/>
    <w:rsid w:val="001D7B15"/>
    <w:rsid w:val="001E0960"/>
    <w:rsid w:val="001E0997"/>
    <w:rsid w:val="001E106E"/>
    <w:rsid w:val="001E166E"/>
    <w:rsid w:val="001E23DA"/>
    <w:rsid w:val="001E25C9"/>
    <w:rsid w:val="001E2D06"/>
    <w:rsid w:val="001E3D8A"/>
    <w:rsid w:val="001E3F8C"/>
    <w:rsid w:val="001E411E"/>
    <w:rsid w:val="001E4BF3"/>
    <w:rsid w:val="001E4E58"/>
    <w:rsid w:val="001E509F"/>
    <w:rsid w:val="001E5DBB"/>
    <w:rsid w:val="001E626C"/>
    <w:rsid w:val="001E6426"/>
    <w:rsid w:val="001E6550"/>
    <w:rsid w:val="001E7595"/>
    <w:rsid w:val="001E7C67"/>
    <w:rsid w:val="001E7D9D"/>
    <w:rsid w:val="001F0736"/>
    <w:rsid w:val="001F08ED"/>
    <w:rsid w:val="001F0C09"/>
    <w:rsid w:val="001F0CEF"/>
    <w:rsid w:val="001F0F25"/>
    <w:rsid w:val="001F1804"/>
    <w:rsid w:val="001F236D"/>
    <w:rsid w:val="001F271C"/>
    <w:rsid w:val="001F2FFB"/>
    <w:rsid w:val="001F36E8"/>
    <w:rsid w:val="001F38FA"/>
    <w:rsid w:val="001F45EA"/>
    <w:rsid w:val="001F4B7C"/>
    <w:rsid w:val="001F4BC5"/>
    <w:rsid w:val="001F5171"/>
    <w:rsid w:val="001F51D1"/>
    <w:rsid w:val="001F58BD"/>
    <w:rsid w:val="001F6392"/>
    <w:rsid w:val="001F728B"/>
    <w:rsid w:val="001F72C1"/>
    <w:rsid w:val="001F79BB"/>
    <w:rsid w:val="001F7C4C"/>
    <w:rsid w:val="001F7CDD"/>
    <w:rsid w:val="00200254"/>
    <w:rsid w:val="002013A6"/>
    <w:rsid w:val="002020A0"/>
    <w:rsid w:val="00202D49"/>
    <w:rsid w:val="00203133"/>
    <w:rsid w:val="00203EEB"/>
    <w:rsid w:val="002040C9"/>
    <w:rsid w:val="0020442A"/>
    <w:rsid w:val="0020655E"/>
    <w:rsid w:val="00206F46"/>
    <w:rsid w:val="002079B2"/>
    <w:rsid w:val="00207A45"/>
    <w:rsid w:val="00207BCA"/>
    <w:rsid w:val="00207C50"/>
    <w:rsid w:val="002103C2"/>
    <w:rsid w:val="00210803"/>
    <w:rsid w:val="002108CA"/>
    <w:rsid w:val="0021148A"/>
    <w:rsid w:val="00211A4D"/>
    <w:rsid w:val="00211D35"/>
    <w:rsid w:val="00212193"/>
    <w:rsid w:val="002124F6"/>
    <w:rsid w:val="002127A0"/>
    <w:rsid w:val="002139F7"/>
    <w:rsid w:val="00213A52"/>
    <w:rsid w:val="0021405D"/>
    <w:rsid w:val="002144FC"/>
    <w:rsid w:val="00214771"/>
    <w:rsid w:val="00214AEB"/>
    <w:rsid w:val="002155C1"/>
    <w:rsid w:val="002162F8"/>
    <w:rsid w:val="002167DD"/>
    <w:rsid w:val="00216AA1"/>
    <w:rsid w:val="00216FEE"/>
    <w:rsid w:val="0021703E"/>
    <w:rsid w:val="00217583"/>
    <w:rsid w:val="0021761F"/>
    <w:rsid w:val="00217966"/>
    <w:rsid w:val="0022031B"/>
    <w:rsid w:val="00220580"/>
    <w:rsid w:val="00220903"/>
    <w:rsid w:val="00220D88"/>
    <w:rsid w:val="00220D9E"/>
    <w:rsid w:val="0022111E"/>
    <w:rsid w:val="0022124F"/>
    <w:rsid w:val="0022185C"/>
    <w:rsid w:val="00221ECF"/>
    <w:rsid w:val="002220E7"/>
    <w:rsid w:val="002220FF"/>
    <w:rsid w:val="00222173"/>
    <w:rsid w:val="00222441"/>
    <w:rsid w:val="00223ADA"/>
    <w:rsid w:val="00224070"/>
    <w:rsid w:val="002249C3"/>
    <w:rsid w:val="00224A76"/>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79B"/>
    <w:rsid w:val="00240AB1"/>
    <w:rsid w:val="00240D39"/>
    <w:rsid w:val="00241104"/>
    <w:rsid w:val="00241DFA"/>
    <w:rsid w:val="002426F1"/>
    <w:rsid w:val="00242760"/>
    <w:rsid w:val="002429DC"/>
    <w:rsid w:val="00242A7B"/>
    <w:rsid w:val="00242BA8"/>
    <w:rsid w:val="00243823"/>
    <w:rsid w:val="00243A47"/>
    <w:rsid w:val="002452A1"/>
    <w:rsid w:val="00245814"/>
    <w:rsid w:val="00246059"/>
    <w:rsid w:val="00246571"/>
    <w:rsid w:val="00246875"/>
    <w:rsid w:val="002468C0"/>
    <w:rsid w:val="00246D68"/>
    <w:rsid w:val="00246E83"/>
    <w:rsid w:val="002500BB"/>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37F"/>
    <w:rsid w:val="00266C18"/>
    <w:rsid w:val="00267668"/>
    <w:rsid w:val="00267709"/>
    <w:rsid w:val="002703AF"/>
    <w:rsid w:val="00270967"/>
    <w:rsid w:val="00270C43"/>
    <w:rsid w:val="00270E26"/>
    <w:rsid w:val="00270F7E"/>
    <w:rsid w:val="002718EA"/>
    <w:rsid w:val="002722D5"/>
    <w:rsid w:val="002731A2"/>
    <w:rsid w:val="0027463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2A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A7F6D"/>
    <w:rsid w:val="002A7FAD"/>
    <w:rsid w:val="002B06E0"/>
    <w:rsid w:val="002B0900"/>
    <w:rsid w:val="002B092E"/>
    <w:rsid w:val="002B11C6"/>
    <w:rsid w:val="002B1600"/>
    <w:rsid w:val="002B211F"/>
    <w:rsid w:val="002B27F4"/>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991"/>
    <w:rsid w:val="002C0B8F"/>
    <w:rsid w:val="002C103D"/>
    <w:rsid w:val="002C10B2"/>
    <w:rsid w:val="002C1896"/>
    <w:rsid w:val="002C195E"/>
    <w:rsid w:val="002C1FE9"/>
    <w:rsid w:val="002C2A8D"/>
    <w:rsid w:val="002C2D8D"/>
    <w:rsid w:val="002C3DC3"/>
    <w:rsid w:val="002C42E8"/>
    <w:rsid w:val="002C446D"/>
    <w:rsid w:val="002C49EA"/>
    <w:rsid w:val="002C5334"/>
    <w:rsid w:val="002C58C3"/>
    <w:rsid w:val="002C623E"/>
    <w:rsid w:val="002C79B0"/>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AD6"/>
    <w:rsid w:val="002D6BCD"/>
    <w:rsid w:val="002D6EE8"/>
    <w:rsid w:val="002D70D2"/>
    <w:rsid w:val="002D7455"/>
    <w:rsid w:val="002D7F56"/>
    <w:rsid w:val="002E0D8E"/>
    <w:rsid w:val="002E111A"/>
    <w:rsid w:val="002E19AB"/>
    <w:rsid w:val="002E1D8E"/>
    <w:rsid w:val="002E1EA2"/>
    <w:rsid w:val="002E22AE"/>
    <w:rsid w:val="002E3935"/>
    <w:rsid w:val="002E3AD0"/>
    <w:rsid w:val="002E3F29"/>
    <w:rsid w:val="002E3FFF"/>
    <w:rsid w:val="002E414A"/>
    <w:rsid w:val="002E43E1"/>
    <w:rsid w:val="002E4AAB"/>
    <w:rsid w:val="002E4C29"/>
    <w:rsid w:val="002E4C64"/>
    <w:rsid w:val="002E55BD"/>
    <w:rsid w:val="002E66FA"/>
    <w:rsid w:val="002E6768"/>
    <w:rsid w:val="002E7025"/>
    <w:rsid w:val="002E7776"/>
    <w:rsid w:val="002E7CAC"/>
    <w:rsid w:val="002F06D4"/>
    <w:rsid w:val="002F0DF2"/>
    <w:rsid w:val="002F1DA6"/>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A6D"/>
    <w:rsid w:val="002F7F65"/>
    <w:rsid w:val="0030012A"/>
    <w:rsid w:val="00300D8F"/>
    <w:rsid w:val="003012BC"/>
    <w:rsid w:val="00301C2F"/>
    <w:rsid w:val="00302169"/>
    <w:rsid w:val="00303353"/>
    <w:rsid w:val="003034BE"/>
    <w:rsid w:val="003036F4"/>
    <w:rsid w:val="003037EA"/>
    <w:rsid w:val="00303CD8"/>
    <w:rsid w:val="00304F05"/>
    <w:rsid w:val="003052BB"/>
    <w:rsid w:val="00305D19"/>
    <w:rsid w:val="00306417"/>
    <w:rsid w:val="00306B01"/>
    <w:rsid w:val="00306BB8"/>
    <w:rsid w:val="00306E97"/>
    <w:rsid w:val="00306F22"/>
    <w:rsid w:val="00307180"/>
    <w:rsid w:val="00307400"/>
    <w:rsid w:val="00307B37"/>
    <w:rsid w:val="00307C4A"/>
    <w:rsid w:val="00307F9F"/>
    <w:rsid w:val="00310693"/>
    <w:rsid w:val="00311322"/>
    <w:rsid w:val="003117B8"/>
    <w:rsid w:val="00311B51"/>
    <w:rsid w:val="0031220E"/>
    <w:rsid w:val="003127E2"/>
    <w:rsid w:val="0031288A"/>
    <w:rsid w:val="00312ACE"/>
    <w:rsid w:val="00312C10"/>
    <w:rsid w:val="00313872"/>
    <w:rsid w:val="0031515F"/>
    <w:rsid w:val="0031520E"/>
    <w:rsid w:val="00315731"/>
    <w:rsid w:val="00315764"/>
    <w:rsid w:val="003163B3"/>
    <w:rsid w:val="00316EFA"/>
    <w:rsid w:val="00317064"/>
    <w:rsid w:val="003172F0"/>
    <w:rsid w:val="00317435"/>
    <w:rsid w:val="00317C9F"/>
    <w:rsid w:val="00320324"/>
    <w:rsid w:val="0032062F"/>
    <w:rsid w:val="00320B2B"/>
    <w:rsid w:val="00320B76"/>
    <w:rsid w:val="00320B8B"/>
    <w:rsid w:val="00320BD5"/>
    <w:rsid w:val="003212CD"/>
    <w:rsid w:val="0032158B"/>
    <w:rsid w:val="00323079"/>
    <w:rsid w:val="00323191"/>
    <w:rsid w:val="0032365B"/>
    <w:rsid w:val="00323CBC"/>
    <w:rsid w:val="0032423C"/>
    <w:rsid w:val="003246F1"/>
    <w:rsid w:val="003247AA"/>
    <w:rsid w:val="0032483D"/>
    <w:rsid w:val="00324B56"/>
    <w:rsid w:val="003250C0"/>
    <w:rsid w:val="0032568F"/>
    <w:rsid w:val="00325F89"/>
    <w:rsid w:val="00326474"/>
    <w:rsid w:val="003272D4"/>
    <w:rsid w:val="00327507"/>
    <w:rsid w:val="003275DE"/>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376A9"/>
    <w:rsid w:val="00340272"/>
    <w:rsid w:val="00341046"/>
    <w:rsid w:val="003410F3"/>
    <w:rsid w:val="00341E72"/>
    <w:rsid w:val="00342130"/>
    <w:rsid w:val="00342454"/>
    <w:rsid w:val="00342732"/>
    <w:rsid w:val="00342F85"/>
    <w:rsid w:val="0034319D"/>
    <w:rsid w:val="00343473"/>
    <w:rsid w:val="00343F1E"/>
    <w:rsid w:val="00344AC3"/>
    <w:rsid w:val="003450D3"/>
    <w:rsid w:val="00345799"/>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4DB5"/>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08E"/>
    <w:rsid w:val="003648DF"/>
    <w:rsid w:val="00364F7A"/>
    <w:rsid w:val="003655DB"/>
    <w:rsid w:val="00365F92"/>
    <w:rsid w:val="003661D2"/>
    <w:rsid w:val="00366C97"/>
    <w:rsid w:val="00366CB1"/>
    <w:rsid w:val="00366E27"/>
    <w:rsid w:val="00367012"/>
    <w:rsid w:val="003678EB"/>
    <w:rsid w:val="00370F03"/>
    <w:rsid w:val="00371815"/>
    <w:rsid w:val="003733FC"/>
    <w:rsid w:val="00373D6D"/>
    <w:rsid w:val="003741BA"/>
    <w:rsid w:val="003746B7"/>
    <w:rsid w:val="00375751"/>
    <w:rsid w:val="0037577D"/>
    <w:rsid w:val="003760A4"/>
    <w:rsid w:val="003762A1"/>
    <w:rsid w:val="003762E3"/>
    <w:rsid w:val="0037652F"/>
    <w:rsid w:val="00376DD6"/>
    <w:rsid w:val="003770AE"/>
    <w:rsid w:val="00377446"/>
    <w:rsid w:val="0037768D"/>
    <w:rsid w:val="00377807"/>
    <w:rsid w:val="00377EAB"/>
    <w:rsid w:val="0038063C"/>
    <w:rsid w:val="00380CB4"/>
    <w:rsid w:val="003814BD"/>
    <w:rsid w:val="0038156E"/>
    <w:rsid w:val="003820D5"/>
    <w:rsid w:val="00382687"/>
    <w:rsid w:val="0038305B"/>
    <w:rsid w:val="0038342C"/>
    <w:rsid w:val="00383435"/>
    <w:rsid w:val="0038381A"/>
    <w:rsid w:val="003841A0"/>
    <w:rsid w:val="00384294"/>
    <w:rsid w:val="00384430"/>
    <w:rsid w:val="00384C35"/>
    <w:rsid w:val="00386372"/>
    <w:rsid w:val="003869EC"/>
    <w:rsid w:val="00387648"/>
    <w:rsid w:val="0039022C"/>
    <w:rsid w:val="00390D4A"/>
    <w:rsid w:val="003912D8"/>
    <w:rsid w:val="00391489"/>
    <w:rsid w:val="0039210A"/>
    <w:rsid w:val="0039294F"/>
    <w:rsid w:val="00392B9C"/>
    <w:rsid w:val="00392CD9"/>
    <w:rsid w:val="00393AEF"/>
    <w:rsid w:val="00394058"/>
    <w:rsid w:val="00394933"/>
    <w:rsid w:val="0039560A"/>
    <w:rsid w:val="003957B6"/>
    <w:rsid w:val="003978F7"/>
    <w:rsid w:val="00397E54"/>
    <w:rsid w:val="003A0460"/>
    <w:rsid w:val="003A1B1E"/>
    <w:rsid w:val="003A28EB"/>
    <w:rsid w:val="003A34B7"/>
    <w:rsid w:val="003A4FC2"/>
    <w:rsid w:val="003A525D"/>
    <w:rsid w:val="003A585B"/>
    <w:rsid w:val="003A5A12"/>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B07"/>
    <w:rsid w:val="003B2D5C"/>
    <w:rsid w:val="003B34FF"/>
    <w:rsid w:val="003B44DB"/>
    <w:rsid w:val="003B45C7"/>
    <w:rsid w:val="003B4AA0"/>
    <w:rsid w:val="003B507F"/>
    <w:rsid w:val="003B5660"/>
    <w:rsid w:val="003B56A5"/>
    <w:rsid w:val="003B5D36"/>
    <w:rsid w:val="003B6A35"/>
    <w:rsid w:val="003B778B"/>
    <w:rsid w:val="003B7B16"/>
    <w:rsid w:val="003C0169"/>
    <w:rsid w:val="003C0CAF"/>
    <w:rsid w:val="003C1063"/>
    <w:rsid w:val="003C202C"/>
    <w:rsid w:val="003C3B05"/>
    <w:rsid w:val="003C4064"/>
    <w:rsid w:val="003C4295"/>
    <w:rsid w:val="003C499A"/>
    <w:rsid w:val="003C507C"/>
    <w:rsid w:val="003C55D4"/>
    <w:rsid w:val="003C608C"/>
    <w:rsid w:val="003C7181"/>
    <w:rsid w:val="003C7365"/>
    <w:rsid w:val="003C77D1"/>
    <w:rsid w:val="003C7AA3"/>
    <w:rsid w:val="003C7C65"/>
    <w:rsid w:val="003D0F39"/>
    <w:rsid w:val="003D141C"/>
    <w:rsid w:val="003D1963"/>
    <w:rsid w:val="003D1BB4"/>
    <w:rsid w:val="003D1CE9"/>
    <w:rsid w:val="003D20A5"/>
    <w:rsid w:val="003D2E83"/>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3EB3"/>
    <w:rsid w:val="003E3ED5"/>
    <w:rsid w:val="003E40E0"/>
    <w:rsid w:val="003E41AF"/>
    <w:rsid w:val="003E473B"/>
    <w:rsid w:val="003E4ADA"/>
    <w:rsid w:val="003E4BC0"/>
    <w:rsid w:val="003E58EA"/>
    <w:rsid w:val="003E5A1A"/>
    <w:rsid w:val="003E6290"/>
    <w:rsid w:val="003E6B43"/>
    <w:rsid w:val="003E7296"/>
    <w:rsid w:val="003E7ABB"/>
    <w:rsid w:val="003F040D"/>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37DA"/>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226"/>
    <w:rsid w:val="00411BBD"/>
    <w:rsid w:val="00411D31"/>
    <w:rsid w:val="00411F5E"/>
    <w:rsid w:val="00411FBD"/>
    <w:rsid w:val="0041203B"/>
    <w:rsid w:val="004120CA"/>
    <w:rsid w:val="00412137"/>
    <w:rsid w:val="004125E6"/>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4A74"/>
    <w:rsid w:val="0044670F"/>
    <w:rsid w:val="0044680A"/>
    <w:rsid w:val="004475D1"/>
    <w:rsid w:val="004477BB"/>
    <w:rsid w:val="00447D25"/>
    <w:rsid w:val="00447FA2"/>
    <w:rsid w:val="0045026B"/>
    <w:rsid w:val="004503E7"/>
    <w:rsid w:val="004505A0"/>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41B"/>
    <w:rsid w:val="0046282E"/>
    <w:rsid w:val="00462AB0"/>
    <w:rsid w:val="00462DA4"/>
    <w:rsid w:val="004637EA"/>
    <w:rsid w:val="004639D6"/>
    <w:rsid w:val="00463F15"/>
    <w:rsid w:val="00464565"/>
    <w:rsid w:val="0046478A"/>
    <w:rsid w:val="00464839"/>
    <w:rsid w:val="0046484C"/>
    <w:rsid w:val="0046489B"/>
    <w:rsid w:val="00464AC2"/>
    <w:rsid w:val="00464EB7"/>
    <w:rsid w:val="004651CE"/>
    <w:rsid w:val="00466009"/>
    <w:rsid w:val="004662CD"/>
    <w:rsid w:val="00466686"/>
    <w:rsid w:val="0046675C"/>
    <w:rsid w:val="00466813"/>
    <w:rsid w:val="00466B0B"/>
    <w:rsid w:val="004671DA"/>
    <w:rsid w:val="00467553"/>
    <w:rsid w:val="00467E8E"/>
    <w:rsid w:val="004707F1"/>
    <w:rsid w:val="00470DA7"/>
    <w:rsid w:val="00471327"/>
    <w:rsid w:val="00471AF6"/>
    <w:rsid w:val="00472502"/>
    <w:rsid w:val="00472A44"/>
    <w:rsid w:val="00472A8D"/>
    <w:rsid w:val="00472F18"/>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84"/>
    <w:rsid w:val="004851D2"/>
    <w:rsid w:val="0048532C"/>
    <w:rsid w:val="0048538F"/>
    <w:rsid w:val="00487C3D"/>
    <w:rsid w:val="00487DC0"/>
    <w:rsid w:val="00487DD1"/>
    <w:rsid w:val="004908A8"/>
    <w:rsid w:val="00490A59"/>
    <w:rsid w:val="00490EA6"/>
    <w:rsid w:val="004914C1"/>
    <w:rsid w:val="00491EEF"/>
    <w:rsid w:val="00492040"/>
    <w:rsid w:val="0049276F"/>
    <w:rsid w:val="004930F2"/>
    <w:rsid w:val="004935F1"/>
    <w:rsid w:val="00493673"/>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41EF"/>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B7F02"/>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218"/>
    <w:rsid w:val="004C64F5"/>
    <w:rsid w:val="004C6CC2"/>
    <w:rsid w:val="004C6F92"/>
    <w:rsid w:val="004C707E"/>
    <w:rsid w:val="004C77C3"/>
    <w:rsid w:val="004C7B15"/>
    <w:rsid w:val="004D00DC"/>
    <w:rsid w:val="004D015B"/>
    <w:rsid w:val="004D0861"/>
    <w:rsid w:val="004D0E56"/>
    <w:rsid w:val="004D1653"/>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98F"/>
    <w:rsid w:val="004D7D05"/>
    <w:rsid w:val="004E038D"/>
    <w:rsid w:val="004E0447"/>
    <w:rsid w:val="004E0A9F"/>
    <w:rsid w:val="004E0DA8"/>
    <w:rsid w:val="004E19B4"/>
    <w:rsid w:val="004E1B29"/>
    <w:rsid w:val="004E1FCC"/>
    <w:rsid w:val="004E210A"/>
    <w:rsid w:val="004E3081"/>
    <w:rsid w:val="004E30BD"/>
    <w:rsid w:val="004E3518"/>
    <w:rsid w:val="004E3C4F"/>
    <w:rsid w:val="004E3EB5"/>
    <w:rsid w:val="004E4201"/>
    <w:rsid w:val="004E421F"/>
    <w:rsid w:val="004E4ED6"/>
    <w:rsid w:val="004E53E5"/>
    <w:rsid w:val="004E5427"/>
    <w:rsid w:val="004E5BAA"/>
    <w:rsid w:val="004E5DA2"/>
    <w:rsid w:val="004E617B"/>
    <w:rsid w:val="004E6E83"/>
    <w:rsid w:val="004E73C7"/>
    <w:rsid w:val="004E76EF"/>
    <w:rsid w:val="004E7F26"/>
    <w:rsid w:val="004F0000"/>
    <w:rsid w:val="004F0388"/>
    <w:rsid w:val="004F0394"/>
    <w:rsid w:val="004F0AA4"/>
    <w:rsid w:val="004F0FF2"/>
    <w:rsid w:val="004F11EE"/>
    <w:rsid w:val="004F126B"/>
    <w:rsid w:val="004F14D7"/>
    <w:rsid w:val="004F1E37"/>
    <w:rsid w:val="004F236B"/>
    <w:rsid w:val="004F237A"/>
    <w:rsid w:val="004F2A18"/>
    <w:rsid w:val="004F2DEF"/>
    <w:rsid w:val="004F31CC"/>
    <w:rsid w:val="004F34C6"/>
    <w:rsid w:val="004F3B7E"/>
    <w:rsid w:val="004F3CBE"/>
    <w:rsid w:val="004F500B"/>
    <w:rsid w:val="004F590D"/>
    <w:rsid w:val="004F79C9"/>
    <w:rsid w:val="00500289"/>
    <w:rsid w:val="005004EF"/>
    <w:rsid w:val="00500A34"/>
    <w:rsid w:val="00500E0E"/>
    <w:rsid w:val="00501053"/>
    <w:rsid w:val="00501AD2"/>
    <w:rsid w:val="00501B10"/>
    <w:rsid w:val="00502124"/>
    <w:rsid w:val="005023C1"/>
    <w:rsid w:val="00502548"/>
    <w:rsid w:val="00502579"/>
    <w:rsid w:val="00502C16"/>
    <w:rsid w:val="00502D80"/>
    <w:rsid w:val="005034EE"/>
    <w:rsid w:val="00503607"/>
    <w:rsid w:val="0050364A"/>
    <w:rsid w:val="005037D1"/>
    <w:rsid w:val="00503C84"/>
    <w:rsid w:val="005042A6"/>
    <w:rsid w:val="005046DB"/>
    <w:rsid w:val="00504AD1"/>
    <w:rsid w:val="00504C7F"/>
    <w:rsid w:val="005056E7"/>
    <w:rsid w:val="00507B32"/>
    <w:rsid w:val="00510D90"/>
    <w:rsid w:val="00510D96"/>
    <w:rsid w:val="0051109E"/>
    <w:rsid w:val="005112AE"/>
    <w:rsid w:val="00511551"/>
    <w:rsid w:val="00511577"/>
    <w:rsid w:val="00511C12"/>
    <w:rsid w:val="00511C5F"/>
    <w:rsid w:val="005123D0"/>
    <w:rsid w:val="0051266A"/>
    <w:rsid w:val="00512B63"/>
    <w:rsid w:val="00512F69"/>
    <w:rsid w:val="005132B2"/>
    <w:rsid w:val="00513B07"/>
    <w:rsid w:val="00513DF6"/>
    <w:rsid w:val="00513F94"/>
    <w:rsid w:val="005140DD"/>
    <w:rsid w:val="005141B1"/>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BE7"/>
    <w:rsid w:val="00524FC8"/>
    <w:rsid w:val="00525123"/>
    <w:rsid w:val="005258C5"/>
    <w:rsid w:val="00525F51"/>
    <w:rsid w:val="00526FA0"/>
    <w:rsid w:val="005274B3"/>
    <w:rsid w:val="0053071D"/>
    <w:rsid w:val="005309FD"/>
    <w:rsid w:val="005318F4"/>
    <w:rsid w:val="005320E6"/>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1E8"/>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1BC6"/>
    <w:rsid w:val="005732F0"/>
    <w:rsid w:val="00574806"/>
    <w:rsid w:val="00574B1B"/>
    <w:rsid w:val="00575EF5"/>
    <w:rsid w:val="00576B7A"/>
    <w:rsid w:val="005772AF"/>
    <w:rsid w:val="00577EEB"/>
    <w:rsid w:val="00577F09"/>
    <w:rsid w:val="005806D4"/>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0E"/>
    <w:rsid w:val="00591358"/>
    <w:rsid w:val="00591A9D"/>
    <w:rsid w:val="00591D07"/>
    <w:rsid w:val="00591D1E"/>
    <w:rsid w:val="00592593"/>
    <w:rsid w:val="0059387A"/>
    <w:rsid w:val="005946AE"/>
    <w:rsid w:val="0059552D"/>
    <w:rsid w:val="005958CE"/>
    <w:rsid w:val="00595FA6"/>
    <w:rsid w:val="0059601B"/>
    <w:rsid w:val="0059608A"/>
    <w:rsid w:val="00596569"/>
    <w:rsid w:val="005965EC"/>
    <w:rsid w:val="00596C81"/>
    <w:rsid w:val="00596E18"/>
    <w:rsid w:val="00597861"/>
    <w:rsid w:val="005978BC"/>
    <w:rsid w:val="0059799C"/>
    <w:rsid w:val="005A0195"/>
    <w:rsid w:val="005A02FA"/>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4D8B"/>
    <w:rsid w:val="005A5612"/>
    <w:rsid w:val="005A6BB0"/>
    <w:rsid w:val="005A6D05"/>
    <w:rsid w:val="005A6DE0"/>
    <w:rsid w:val="005A6E26"/>
    <w:rsid w:val="005A6F42"/>
    <w:rsid w:val="005A70D1"/>
    <w:rsid w:val="005A711C"/>
    <w:rsid w:val="005A73E3"/>
    <w:rsid w:val="005A7C45"/>
    <w:rsid w:val="005B122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0B37"/>
    <w:rsid w:val="005C163B"/>
    <w:rsid w:val="005C18ED"/>
    <w:rsid w:val="005C2030"/>
    <w:rsid w:val="005C20BD"/>
    <w:rsid w:val="005C2618"/>
    <w:rsid w:val="005C26F3"/>
    <w:rsid w:val="005C2C63"/>
    <w:rsid w:val="005C3955"/>
    <w:rsid w:val="005C3E89"/>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29B"/>
    <w:rsid w:val="005D48E2"/>
    <w:rsid w:val="005D5194"/>
    <w:rsid w:val="005D5469"/>
    <w:rsid w:val="005D5595"/>
    <w:rsid w:val="005D578B"/>
    <w:rsid w:val="005D59F9"/>
    <w:rsid w:val="005D5A32"/>
    <w:rsid w:val="005D5ABF"/>
    <w:rsid w:val="005D5B48"/>
    <w:rsid w:val="005D5CA5"/>
    <w:rsid w:val="005D5ECB"/>
    <w:rsid w:val="005D6212"/>
    <w:rsid w:val="005D65DE"/>
    <w:rsid w:val="005D67F2"/>
    <w:rsid w:val="005D6BE2"/>
    <w:rsid w:val="005D6F73"/>
    <w:rsid w:val="005D7505"/>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E7FE5"/>
    <w:rsid w:val="005F0B1D"/>
    <w:rsid w:val="005F11B0"/>
    <w:rsid w:val="005F125B"/>
    <w:rsid w:val="005F136E"/>
    <w:rsid w:val="005F1CED"/>
    <w:rsid w:val="005F1F36"/>
    <w:rsid w:val="005F216A"/>
    <w:rsid w:val="005F2364"/>
    <w:rsid w:val="005F2975"/>
    <w:rsid w:val="005F33AF"/>
    <w:rsid w:val="005F351F"/>
    <w:rsid w:val="005F3A4A"/>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09"/>
    <w:rsid w:val="00603120"/>
    <w:rsid w:val="00604A40"/>
    <w:rsid w:val="00604BE4"/>
    <w:rsid w:val="00604C4C"/>
    <w:rsid w:val="00605963"/>
    <w:rsid w:val="00605B7D"/>
    <w:rsid w:val="00606C9F"/>
    <w:rsid w:val="00606E81"/>
    <w:rsid w:val="0060749F"/>
    <w:rsid w:val="00607C4F"/>
    <w:rsid w:val="006100D6"/>
    <w:rsid w:val="00610E30"/>
    <w:rsid w:val="006111A8"/>
    <w:rsid w:val="00611909"/>
    <w:rsid w:val="00611DED"/>
    <w:rsid w:val="006121D1"/>
    <w:rsid w:val="006127F4"/>
    <w:rsid w:val="00612994"/>
    <w:rsid w:val="00613486"/>
    <w:rsid w:val="00613D10"/>
    <w:rsid w:val="00614AA2"/>
    <w:rsid w:val="00614BC9"/>
    <w:rsid w:val="00614C23"/>
    <w:rsid w:val="00614D24"/>
    <w:rsid w:val="0061523D"/>
    <w:rsid w:val="00615739"/>
    <w:rsid w:val="006157F7"/>
    <w:rsid w:val="006157F9"/>
    <w:rsid w:val="00616B9E"/>
    <w:rsid w:val="00617689"/>
    <w:rsid w:val="006177DE"/>
    <w:rsid w:val="00617D0B"/>
    <w:rsid w:val="0062012B"/>
    <w:rsid w:val="0062080C"/>
    <w:rsid w:val="00620904"/>
    <w:rsid w:val="00620AF4"/>
    <w:rsid w:val="00620B61"/>
    <w:rsid w:val="00620C02"/>
    <w:rsid w:val="006220AA"/>
    <w:rsid w:val="006222A1"/>
    <w:rsid w:val="0062282B"/>
    <w:rsid w:val="00623BB2"/>
    <w:rsid w:val="00624B52"/>
    <w:rsid w:val="006257FD"/>
    <w:rsid w:val="00625EFA"/>
    <w:rsid w:val="00626AB4"/>
    <w:rsid w:val="006302EC"/>
    <w:rsid w:val="00630DD5"/>
    <w:rsid w:val="00630F29"/>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221"/>
    <w:rsid w:val="00637E95"/>
    <w:rsid w:val="00640668"/>
    <w:rsid w:val="006422A5"/>
    <w:rsid w:val="006422B1"/>
    <w:rsid w:val="00642872"/>
    <w:rsid w:val="006431BB"/>
    <w:rsid w:val="006432EC"/>
    <w:rsid w:val="006440DB"/>
    <w:rsid w:val="0064433A"/>
    <w:rsid w:val="00644ADD"/>
    <w:rsid w:val="00644DEB"/>
    <w:rsid w:val="006458C2"/>
    <w:rsid w:val="00645F7C"/>
    <w:rsid w:val="00646301"/>
    <w:rsid w:val="00646716"/>
    <w:rsid w:val="0064674C"/>
    <w:rsid w:val="00646DE8"/>
    <w:rsid w:val="006470BC"/>
    <w:rsid w:val="00647244"/>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062"/>
    <w:rsid w:val="00661614"/>
    <w:rsid w:val="0066215C"/>
    <w:rsid w:val="006621D4"/>
    <w:rsid w:val="006623A6"/>
    <w:rsid w:val="0066252E"/>
    <w:rsid w:val="00662594"/>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1B6"/>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C18"/>
    <w:rsid w:val="00675EBC"/>
    <w:rsid w:val="00676706"/>
    <w:rsid w:val="00676767"/>
    <w:rsid w:val="00676899"/>
    <w:rsid w:val="006776BD"/>
    <w:rsid w:val="0067773D"/>
    <w:rsid w:val="00677950"/>
    <w:rsid w:val="0068023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0BD2"/>
    <w:rsid w:val="006A1BC1"/>
    <w:rsid w:val="006A2173"/>
    <w:rsid w:val="006A230D"/>
    <w:rsid w:val="006A2CC3"/>
    <w:rsid w:val="006A3337"/>
    <w:rsid w:val="006A33F2"/>
    <w:rsid w:val="006A3452"/>
    <w:rsid w:val="006A3705"/>
    <w:rsid w:val="006A3B92"/>
    <w:rsid w:val="006A3B97"/>
    <w:rsid w:val="006A3C9B"/>
    <w:rsid w:val="006A3E28"/>
    <w:rsid w:val="006A3E9A"/>
    <w:rsid w:val="006A416B"/>
    <w:rsid w:val="006A462D"/>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356D"/>
    <w:rsid w:val="006B4576"/>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5957"/>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3E04"/>
    <w:rsid w:val="006F4AC3"/>
    <w:rsid w:val="006F515C"/>
    <w:rsid w:val="006F5170"/>
    <w:rsid w:val="006F54B8"/>
    <w:rsid w:val="006F5F09"/>
    <w:rsid w:val="006F6CBB"/>
    <w:rsid w:val="006F7A0A"/>
    <w:rsid w:val="006F7CF9"/>
    <w:rsid w:val="00700857"/>
    <w:rsid w:val="00700C78"/>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7EA"/>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4FDE"/>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566"/>
    <w:rsid w:val="00732727"/>
    <w:rsid w:val="00733327"/>
    <w:rsid w:val="00733347"/>
    <w:rsid w:val="00733715"/>
    <w:rsid w:val="00733B8A"/>
    <w:rsid w:val="00733DCB"/>
    <w:rsid w:val="00733DE1"/>
    <w:rsid w:val="00733F4E"/>
    <w:rsid w:val="00734320"/>
    <w:rsid w:val="00734E65"/>
    <w:rsid w:val="00734FE5"/>
    <w:rsid w:val="00735137"/>
    <w:rsid w:val="007363ED"/>
    <w:rsid w:val="0073657F"/>
    <w:rsid w:val="00736B92"/>
    <w:rsid w:val="00737F3B"/>
    <w:rsid w:val="00737F9E"/>
    <w:rsid w:val="00740563"/>
    <w:rsid w:val="007409C7"/>
    <w:rsid w:val="00740DD9"/>
    <w:rsid w:val="00742315"/>
    <w:rsid w:val="00742E7E"/>
    <w:rsid w:val="00742EA1"/>
    <w:rsid w:val="00742EAA"/>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4F1"/>
    <w:rsid w:val="00755AFE"/>
    <w:rsid w:val="007563C4"/>
    <w:rsid w:val="0075714A"/>
    <w:rsid w:val="00757F06"/>
    <w:rsid w:val="007602D8"/>
    <w:rsid w:val="00760FEF"/>
    <w:rsid w:val="007615ED"/>
    <w:rsid w:val="007616D3"/>
    <w:rsid w:val="00761B29"/>
    <w:rsid w:val="00761C34"/>
    <w:rsid w:val="00761C9A"/>
    <w:rsid w:val="00762255"/>
    <w:rsid w:val="00762F30"/>
    <w:rsid w:val="007637E4"/>
    <w:rsid w:val="00763DC7"/>
    <w:rsid w:val="00763ED0"/>
    <w:rsid w:val="00764A38"/>
    <w:rsid w:val="00764C71"/>
    <w:rsid w:val="00765055"/>
    <w:rsid w:val="00765436"/>
    <w:rsid w:val="00765872"/>
    <w:rsid w:val="00765977"/>
    <w:rsid w:val="00765DB7"/>
    <w:rsid w:val="00766A8D"/>
    <w:rsid w:val="00766DF4"/>
    <w:rsid w:val="00767322"/>
    <w:rsid w:val="00770173"/>
    <w:rsid w:val="00770503"/>
    <w:rsid w:val="007707EE"/>
    <w:rsid w:val="00770A59"/>
    <w:rsid w:val="00770E20"/>
    <w:rsid w:val="0077188E"/>
    <w:rsid w:val="007719BD"/>
    <w:rsid w:val="00771AAE"/>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1EEA"/>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3F"/>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7EE"/>
    <w:rsid w:val="007B7BC7"/>
    <w:rsid w:val="007B7CB6"/>
    <w:rsid w:val="007C0168"/>
    <w:rsid w:val="007C080C"/>
    <w:rsid w:val="007C0A30"/>
    <w:rsid w:val="007C0E07"/>
    <w:rsid w:val="007C0E53"/>
    <w:rsid w:val="007C15C9"/>
    <w:rsid w:val="007C167E"/>
    <w:rsid w:val="007C190A"/>
    <w:rsid w:val="007C243E"/>
    <w:rsid w:val="007C29D0"/>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3145"/>
    <w:rsid w:val="007D37FF"/>
    <w:rsid w:val="007D41CD"/>
    <w:rsid w:val="007D44A7"/>
    <w:rsid w:val="007D4BB3"/>
    <w:rsid w:val="007D5307"/>
    <w:rsid w:val="007D559C"/>
    <w:rsid w:val="007D58EE"/>
    <w:rsid w:val="007D62D0"/>
    <w:rsid w:val="007D6723"/>
    <w:rsid w:val="007D6B12"/>
    <w:rsid w:val="007D7197"/>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0889"/>
    <w:rsid w:val="007F153C"/>
    <w:rsid w:val="007F20AF"/>
    <w:rsid w:val="007F26A1"/>
    <w:rsid w:val="007F279D"/>
    <w:rsid w:val="007F3016"/>
    <w:rsid w:val="007F35A6"/>
    <w:rsid w:val="007F3754"/>
    <w:rsid w:val="007F39B2"/>
    <w:rsid w:val="007F3A75"/>
    <w:rsid w:val="007F3D44"/>
    <w:rsid w:val="007F3FF9"/>
    <w:rsid w:val="007F48EC"/>
    <w:rsid w:val="007F4969"/>
    <w:rsid w:val="007F50BE"/>
    <w:rsid w:val="007F53EF"/>
    <w:rsid w:val="007F575D"/>
    <w:rsid w:val="007F5B01"/>
    <w:rsid w:val="007F69B8"/>
    <w:rsid w:val="007F7501"/>
    <w:rsid w:val="007F78C3"/>
    <w:rsid w:val="00800499"/>
    <w:rsid w:val="00800B89"/>
    <w:rsid w:val="00800F7D"/>
    <w:rsid w:val="00801743"/>
    <w:rsid w:val="00802C1A"/>
    <w:rsid w:val="0080305B"/>
    <w:rsid w:val="008030DB"/>
    <w:rsid w:val="00803A91"/>
    <w:rsid w:val="0080425B"/>
    <w:rsid w:val="00804398"/>
    <w:rsid w:val="008047B3"/>
    <w:rsid w:val="008048D8"/>
    <w:rsid w:val="008049DA"/>
    <w:rsid w:val="00805392"/>
    <w:rsid w:val="00805744"/>
    <w:rsid w:val="00806099"/>
    <w:rsid w:val="00806372"/>
    <w:rsid w:val="00806EFD"/>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929"/>
    <w:rsid w:val="00816BDE"/>
    <w:rsid w:val="00816C60"/>
    <w:rsid w:val="0081760E"/>
    <w:rsid w:val="00817720"/>
    <w:rsid w:val="00817F75"/>
    <w:rsid w:val="00820159"/>
    <w:rsid w:val="0082021F"/>
    <w:rsid w:val="008204E5"/>
    <w:rsid w:val="008206F9"/>
    <w:rsid w:val="00820A72"/>
    <w:rsid w:val="00821A68"/>
    <w:rsid w:val="00821B81"/>
    <w:rsid w:val="00821CC1"/>
    <w:rsid w:val="00821D1F"/>
    <w:rsid w:val="00821EC4"/>
    <w:rsid w:val="00821FB9"/>
    <w:rsid w:val="0082227F"/>
    <w:rsid w:val="00822302"/>
    <w:rsid w:val="0082273A"/>
    <w:rsid w:val="00822A34"/>
    <w:rsid w:val="00823618"/>
    <w:rsid w:val="00823672"/>
    <w:rsid w:val="008245E6"/>
    <w:rsid w:val="00824BA6"/>
    <w:rsid w:val="00824E28"/>
    <w:rsid w:val="00825D68"/>
    <w:rsid w:val="00825F91"/>
    <w:rsid w:val="00826059"/>
    <w:rsid w:val="0082613F"/>
    <w:rsid w:val="008269F6"/>
    <w:rsid w:val="00827762"/>
    <w:rsid w:val="00827AD3"/>
    <w:rsid w:val="00827B5D"/>
    <w:rsid w:val="00827C2C"/>
    <w:rsid w:val="00827C6A"/>
    <w:rsid w:val="00830321"/>
    <w:rsid w:val="00831152"/>
    <w:rsid w:val="008319DC"/>
    <w:rsid w:val="00832669"/>
    <w:rsid w:val="0083294F"/>
    <w:rsid w:val="00832DDA"/>
    <w:rsid w:val="00832F3C"/>
    <w:rsid w:val="0083315C"/>
    <w:rsid w:val="00833857"/>
    <w:rsid w:val="008345AF"/>
    <w:rsid w:val="008346E2"/>
    <w:rsid w:val="008368CF"/>
    <w:rsid w:val="0083735A"/>
    <w:rsid w:val="0083754B"/>
    <w:rsid w:val="00837FA7"/>
    <w:rsid w:val="008401DE"/>
    <w:rsid w:val="008402FB"/>
    <w:rsid w:val="00840804"/>
    <w:rsid w:val="00840C2E"/>
    <w:rsid w:val="00841D1E"/>
    <w:rsid w:val="008423C0"/>
    <w:rsid w:val="00842464"/>
    <w:rsid w:val="008428E8"/>
    <w:rsid w:val="00842B89"/>
    <w:rsid w:val="00843124"/>
    <w:rsid w:val="008432CF"/>
    <w:rsid w:val="00843397"/>
    <w:rsid w:val="00843457"/>
    <w:rsid w:val="008437E5"/>
    <w:rsid w:val="008441C3"/>
    <w:rsid w:val="00844691"/>
    <w:rsid w:val="0084489D"/>
    <w:rsid w:val="00844F8E"/>
    <w:rsid w:val="00846083"/>
    <w:rsid w:val="00846363"/>
    <w:rsid w:val="00846CB5"/>
    <w:rsid w:val="00846DA6"/>
    <w:rsid w:val="00847749"/>
    <w:rsid w:val="0084795D"/>
    <w:rsid w:val="0085038C"/>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5BC"/>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0EF7"/>
    <w:rsid w:val="008814C4"/>
    <w:rsid w:val="00881524"/>
    <w:rsid w:val="00881996"/>
    <w:rsid w:val="00881F72"/>
    <w:rsid w:val="00882043"/>
    <w:rsid w:val="008823F2"/>
    <w:rsid w:val="00882600"/>
    <w:rsid w:val="00882EBA"/>
    <w:rsid w:val="008833FA"/>
    <w:rsid w:val="00883C5E"/>
    <w:rsid w:val="00884944"/>
    <w:rsid w:val="008854D9"/>
    <w:rsid w:val="008856ED"/>
    <w:rsid w:val="0088683C"/>
    <w:rsid w:val="00887569"/>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1C6"/>
    <w:rsid w:val="008A764E"/>
    <w:rsid w:val="008B0927"/>
    <w:rsid w:val="008B0A4E"/>
    <w:rsid w:val="008B0D1C"/>
    <w:rsid w:val="008B1B96"/>
    <w:rsid w:val="008B360E"/>
    <w:rsid w:val="008B373D"/>
    <w:rsid w:val="008B3916"/>
    <w:rsid w:val="008B3D7D"/>
    <w:rsid w:val="008B3DB9"/>
    <w:rsid w:val="008B41B9"/>
    <w:rsid w:val="008B4422"/>
    <w:rsid w:val="008B549B"/>
    <w:rsid w:val="008B5595"/>
    <w:rsid w:val="008B574C"/>
    <w:rsid w:val="008B590C"/>
    <w:rsid w:val="008B636F"/>
    <w:rsid w:val="008B6F76"/>
    <w:rsid w:val="008C012E"/>
    <w:rsid w:val="008C05D9"/>
    <w:rsid w:val="008C0D9A"/>
    <w:rsid w:val="008C0E9B"/>
    <w:rsid w:val="008C15C1"/>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F8F"/>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294"/>
    <w:rsid w:val="008F052B"/>
    <w:rsid w:val="008F0A5B"/>
    <w:rsid w:val="008F0CF4"/>
    <w:rsid w:val="008F0DBE"/>
    <w:rsid w:val="008F16CB"/>
    <w:rsid w:val="008F171D"/>
    <w:rsid w:val="008F1809"/>
    <w:rsid w:val="008F1892"/>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6D6"/>
    <w:rsid w:val="00906B62"/>
    <w:rsid w:val="00907097"/>
    <w:rsid w:val="009075E1"/>
    <w:rsid w:val="00907834"/>
    <w:rsid w:val="00910031"/>
    <w:rsid w:val="009102B1"/>
    <w:rsid w:val="00911015"/>
    <w:rsid w:val="00912791"/>
    <w:rsid w:val="0091287D"/>
    <w:rsid w:val="00912935"/>
    <w:rsid w:val="00912E65"/>
    <w:rsid w:val="00913298"/>
    <w:rsid w:val="00913417"/>
    <w:rsid w:val="00913BB8"/>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26414"/>
    <w:rsid w:val="00926DB7"/>
    <w:rsid w:val="009300D4"/>
    <w:rsid w:val="00930D28"/>
    <w:rsid w:val="00930E32"/>
    <w:rsid w:val="00931C79"/>
    <w:rsid w:val="00931CC7"/>
    <w:rsid w:val="00932683"/>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134"/>
    <w:rsid w:val="00953DA0"/>
    <w:rsid w:val="00954034"/>
    <w:rsid w:val="00954435"/>
    <w:rsid w:val="00954AEE"/>
    <w:rsid w:val="009550DC"/>
    <w:rsid w:val="0095568A"/>
    <w:rsid w:val="00955710"/>
    <w:rsid w:val="009566D9"/>
    <w:rsid w:val="0095710F"/>
    <w:rsid w:val="00957D7C"/>
    <w:rsid w:val="009601BA"/>
    <w:rsid w:val="00960296"/>
    <w:rsid w:val="00960695"/>
    <w:rsid w:val="009607A0"/>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B49"/>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7D8"/>
    <w:rsid w:val="009879A7"/>
    <w:rsid w:val="00987F19"/>
    <w:rsid w:val="00990587"/>
    <w:rsid w:val="009907CA"/>
    <w:rsid w:val="00990CC8"/>
    <w:rsid w:val="00991294"/>
    <w:rsid w:val="009916F8"/>
    <w:rsid w:val="009919B0"/>
    <w:rsid w:val="00991AC7"/>
    <w:rsid w:val="00991BFB"/>
    <w:rsid w:val="00992AAE"/>
    <w:rsid w:val="009932C7"/>
    <w:rsid w:val="0099350E"/>
    <w:rsid w:val="00993512"/>
    <w:rsid w:val="00993821"/>
    <w:rsid w:val="0099429C"/>
    <w:rsid w:val="00994E00"/>
    <w:rsid w:val="0099511F"/>
    <w:rsid w:val="00995F03"/>
    <w:rsid w:val="009967BB"/>
    <w:rsid w:val="009969E1"/>
    <w:rsid w:val="00997322"/>
    <w:rsid w:val="009973E5"/>
    <w:rsid w:val="009A0095"/>
    <w:rsid w:val="009A06AB"/>
    <w:rsid w:val="009A0862"/>
    <w:rsid w:val="009A0B31"/>
    <w:rsid w:val="009A1992"/>
    <w:rsid w:val="009A1D49"/>
    <w:rsid w:val="009A1D87"/>
    <w:rsid w:val="009A226D"/>
    <w:rsid w:val="009A2C48"/>
    <w:rsid w:val="009A2D7F"/>
    <w:rsid w:val="009A30EC"/>
    <w:rsid w:val="009A3785"/>
    <w:rsid w:val="009A4297"/>
    <w:rsid w:val="009A4641"/>
    <w:rsid w:val="009A508F"/>
    <w:rsid w:val="009A5198"/>
    <w:rsid w:val="009A52C5"/>
    <w:rsid w:val="009A5CA7"/>
    <w:rsid w:val="009A7535"/>
    <w:rsid w:val="009A7713"/>
    <w:rsid w:val="009A7931"/>
    <w:rsid w:val="009A7A87"/>
    <w:rsid w:val="009B0251"/>
    <w:rsid w:val="009B0A40"/>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57C"/>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39DB"/>
    <w:rsid w:val="009C4880"/>
    <w:rsid w:val="009C5BC6"/>
    <w:rsid w:val="009C7153"/>
    <w:rsid w:val="009C7643"/>
    <w:rsid w:val="009C7C69"/>
    <w:rsid w:val="009C7DA1"/>
    <w:rsid w:val="009D0021"/>
    <w:rsid w:val="009D108F"/>
    <w:rsid w:val="009D14B6"/>
    <w:rsid w:val="009D14C5"/>
    <w:rsid w:val="009D1FA7"/>
    <w:rsid w:val="009D2574"/>
    <w:rsid w:val="009D2E92"/>
    <w:rsid w:val="009D33F8"/>
    <w:rsid w:val="009D371B"/>
    <w:rsid w:val="009D3ABC"/>
    <w:rsid w:val="009D41B6"/>
    <w:rsid w:val="009D4330"/>
    <w:rsid w:val="009D47AF"/>
    <w:rsid w:val="009D4E57"/>
    <w:rsid w:val="009D5214"/>
    <w:rsid w:val="009D6C77"/>
    <w:rsid w:val="009D6DB4"/>
    <w:rsid w:val="009D7E62"/>
    <w:rsid w:val="009E03BC"/>
    <w:rsid w:val="009E0784"/>
    <w:rsid w:val="009E0A80"/>
    <w:rsid w:val="009E1811"/>
    <w:rsid w:val="009E1A97"/>
    <w:rsid w:val="009E1D80"/>
    <w:rsid w:val="009E2322"/>
    <w:rsid w:val="009E23F6"/>
    <w:rsid w:val="009E251D"/>
    <w:rsid w:val="009E2C47"/>
    <w:rsid w:val="009E2CDA"/>
    <w:rsid w:val="009E3802"/>
    <w:rsid w:val="009E3FB5"/>
    <w:rsid w:val="009E4070"/>
    <w:rsid w:val="009E45C5"/>
    <w:rsid w:val="009E4812"/>
    <w:rsid w:val="009E4E4A"/>
    <w:rsid w:val="009E4EAD"/>
    <w:rsid w:val="009E5710"/>
    <w:rsid w:val="009E5779"/>
    <w:rsid w:val="009E5C88"/>
    <w:rsid w:val="009E5FDD"/>
    <w:rsid w:val="009E6083"/>
    <w:rsid w:val="009E68FC"/>
    <w:rsid w:val="009E6FCC"/>
    <w:rsid w:val="009E76AF"/>
    <w:rsid w:val="009F033D"/>
    <w:rsid w:val="009F04C7"/>
    <w:rsid w:val="009F1F09"/>
    <w:rsid w:val="009F2438"/>
    <w:rsid w:val="009F3BC5"/>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BCA"/>
    <w:rsid w:val="00A00C8A"/>
    <w:rsid w:val="00A01106"/>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5D7"/>
    <w:rsid w:val="00A069DE"/>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011"/>
    <w:rsid w:val="00A2131F"/>
    <w:rsid w:val="00A21408"/>
    <w:rsid w:val="00A21523"/>
    <w:rsid w:val="00A21C37"/>
    <w:rsid w:val="00A2276D"/>
    <w:rsid w:val="00A229DE"/>
    <w:rsid w:val="00A238D5"/>
    <w:rsid w:val="00A239A6"/>
    <w:rsid w:val="00A23AB6"/>
    <w:rsid w:val="00A23DE3"/>
    <w:rsid w:val="00A23F44"/>
    <w:rsid w:val="00A2405B"/>
    <w:rsid w:val="00A24698"/>
    <w:rsid w:val="00A24787"/>
    <w:rsid w:val="00A25059"/>
    <w:rsid w:val="00A27C2E"/>
    <w:rsid w:val="00A304DD"/>
    <w:rsid w:val="00A30A31"/>
    <w:rsid w:val="00A30ED0"/>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A4"/>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375"/>
    <w:rsid w:val="00A53512"/>
    <w:rsid w:val="00A53C0A"/>
    <w:rsid w:val="00A548D9"/>
    <w:rsid w:val="00A54FB4"/>
    <w:rsid w:val="00A5594F"/>
    <w:rsid w:val="00A55982"/>
    <w:rsid w:val="00A55B30"/>
    <w:rsid w:val="00A55DE8"/>
    <w:rsid w:val="00A55EDA"/>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9E4"/>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2EDE"/>
    <w:rsid w:val="00A8329F"/>
    <w:rsid w:val="00A84043"/>
    <w:rsid w:val="00A848DC"/>
    <w:rsid w:val="00A849B2"/>
    <w:rsid w:val="00A84AD3"/>
    <w:rsid w:val="00A84F15"/>
    <w:rsid w:val="00A84F3C"/>
    <w:rsid w:val="00A8618B"/>
    <w:rsid w:val="00A8657D"/>
    <w:rsid w:val="00A867C6"/>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3E68"/>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5B8"/>
    <w:rsid w:val="00AB1071"/>
    <w:rsid w:val="00AB1278"/>
    <w:rsid w:val="00AB1DC1"/>
    <w:rsid w:val="00AB21B6"/>
    <w:rsid w:val="00AB265A"/>
    <w:rsid w:val="00AB2938"/>
    <w:rsid w:val="00AB2D18"/>
    <w:rsid w:val="00AB2F00"/>
    <w:rsid w:val="00AB2FE6"/>
    <w:rsid w:val="00AB4319"/>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4D5"/>
    <w:rsid w:val="00AC27A6"/>
    <w:rsid w:val="00AC3E72"/>
    <w:rsid w:val="00AC4096"/>
    <w:rsid w:val="00AC45FB"/>
    <w:rsid w:val="00AC47FF"/>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7A3"/>
    <w:rsid w:val="00AD3A5E"/>
    <w:rsid w:val="00AD3C5C"/>
    <w:rsid w:val="00AD5221"/>
    <w:rsid w:val="00AD58B9"/>
    <w:rsid w:val="00AD5997"/>
    <w:rsid w:val="00AD5E3A"/>
    <w:rsid w:val="00AD5E89"/>
    <w:rsid w:val="00AD63D1"/>
    <w:rsid w:val="00AD6582"/>
    <w:rsid w:val="00AD65E8"/>
    <w:rsid w:val="00AD6F0C"/>
    <w:rsid w:val="00AE0EE2"/>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47D"/>
    <w:rsid w:val="00AF1A01"/>
    <w:rsid w:val="00AF1A2E"/>
    <w:rsid w:val="00AF1ED5"/>
    <w:rsid w:val="00AF21C1"/>
    <w:rsid w:val="00AF2DCE"/>
    <w:rsid w:val="00AF3296"/>
    <w:rsid w:val="00AF4AC3"/>
    <w:rsid w:val="00AF509F"/>
    <w:rsid w:val="00AF5C91"/>
    <w:rsid w:val="00AF65DE"/>
    <w:rsid w:val="00AF68CE"/>
    <w:rsid w:val="00AF6BAD"/>
    <w:rsid w:val="00AF6D74"/>
    <w:rsid w:val="00AF6DB8"/>
    <w:rsid w:val="00AF6F01"/>
    <w:rsid w:val="00AF775D"/>
    <w:rsid w:val="00AF7F8A"/>
    <w:rsid w:val="00B006C2"/>
    <w:rsid w:val="00B0095B"/>
    <w:rsid w:val="00B009B1"/>
    <w:rsid w:val="00B0108C"/>
    <w:rsid w:val="00B0143B"/>
    <w:rsid w:val="00B0184F"/>
    <w:rsid w:val="00B03420"/>
    <w:rsid w:val="00B03F28"/>
    <w:rsid w:val="00B03F53"/>
    <w:rsid w:val="00B03FF7"/>
    <w:rsid w:val="00B048B4"/>
    <w:rsid w:val="00B04FA1"/>
    <w:rsid w:val="00B05232"/>
    <w:rsid w:val="00B06384"/>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6AE"/>
    <w:rsid w:val="00B13B44"/>
    <w:rsid w:val="00B13CD2"/>
    <w:rsid w:val="00B13D12"/>
    <w:rsid w:val="00B13D65"/>
    <w:rsid w:val="00B144BD"/>
    <w:rsid w:val="00B147F2"/>
    <w:rsid w:val="00B15D0E"/>
    <w:rsid w:val="00B1618D"/>
    <w:rsid w:val="00B164CD"/>
    <w:rsid w:val="00B17D90"/>
    <w:rsid w:val="00B17EE0"/>
    <w:rsid w:val="00B17F62"/>
    <w:rsid w:val="00B20379"/>
    <w:rsid w:val="00B20413"/>
    <w:rsid w:val="00B20692"/>
    <w:rsid w:val="00B2077F"/>
    <w:rsid w:val="00B2087C"/>
    <w:rsid w:val="00B212E8"/>
    <w:rsid w:val="00B2232E"/>
    <w:rsid w:val="00B229F0"/>
    <w:rsid w:val="00B23006"/>
    <w:rsid w:val="00B237AF"/>
    <w:rsid w:val="00B24284"/>
    <w:rsid w:val="00B2479C"/>
    <w:rsid w:val="00B24AAF"/>
    <w:rsid w:val="00B251C0"/>
    <w:rsid w:val="00B2520F"/>
    <w:rsid w:val="00B25532"/>
    <w:rsid w:val="00B2574A"/>
    <w:rsid w:val="00B257FA"/>
    <w:rsid w:val="00B25EA9"/>
    <w:rsid w:val="00B2632A"/>
    <w:rsid w:val="00B26D15"/>
    <w:rsid w:val="00B27AD3"/>
    <w:rsid w:val="00B3019B"/>
    <w:rsid w:val="00B30AF0"/>
    <w:rsid w:val="00B313E8"/>
    <w:rsid w:val="00B317D4"/>
    <w:rsid w:val="00B32423"/>
    <w:rsid w:val="00B32679"/>
    <w:rsid w:val="00B326E8"/>
    <w:rsid w:val="00B32C10"/>
    <w:rsid w:val="00B3311D"/>
    <w:rsid w:val="00B331B3"/>
    <w:rsid w:val="00B33CDC"/>
    <w:rsid w:val="00B34483"/>
    <w:rsid w:val="00B34933"/>
    <w:rsid w:val="00B34CED"/>
    <w:rsid w:val="00B3530A"/>
    <w:rsid w:val="00B35517"/>
    <w:rsid w:val="00B35D8C"/>
    <w:rsid w:val="00B36686"/>
    <w:rsid w:val="00B369AA"/>
    <w:rsid w:val="00B36D5C"/>
    <w:rsid w:val="00B36F8F"/>
    <w:rsid w:val="00B37588"/>
    <w:rsid w:val="00B37CD2"/>
    <w:rsid w:val="00B37ECE"/>
    <w:rsid w:val="00B40924"/>
    <w:rsid w:val="00B410D5"/>
    <w:rsid w:val="00B4148C"/>
    <w:rsid w:val="00B41D89"/>
    <w:rsid w:val="00B4240E"/>
    <w:rsid w:val="00B42E19"/>
    <w:rsid w:val="00B43055"/>
    <w:rsid w:val="00B432AA"/>
    <w:rsid w:val="00B43E3A"/>
    <w:rsid w:val="00B44893"/>
    <w:rsid w:val="00B45815"/>
    <w:rsid w:val="00B45822"/>
    <w:rsid w:val="00B46292"/>
    <w:rsid w:val="00B467C5"/>
    <w:rsid w:val="00B46809"/>
    <w:rsid w:val="00B468D8"/>
    <w:rsid w:val="00B46CE6"/>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9D9"/>
    <w:rsid w:val="00B60F8E"/>
    <w:rsid w:val="00B618CF"/>
    <w:rsid w:val="00B61AB7"/>
    <w:rsid w:val="00B61B1E"/>
    <w:rsid w:val="00B62189"/>
    <w:rsid w:val="00B621B2"/>
    <w:rsid w:val="00B639D9"/>
    <w:rsid w:val="00B63FD3"/>
    <w:rsid w:val="00B642D7"/>
    <w:rsid w:val="00B646F9"/>
    <w:rsid w:val="00B64F7F"/>
    <w:rsid w:val="00B65308"/>
    <w:rsid w:val="00B65427"/>
    <w:rsid w:val="00B65A1B"/>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47A5"/>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A73"/>
    <w:rsid w:val="00B86C4E"/>
    <w:rsid w:val="00B87696"/>
    <w:rsid w:val="00B87764"/>
    <w:rsid w:val="00B87905"/>
    <w:rsid w:val="00B90561"/>
    <w:rsid w:val="00B90755"/>
    <w:rsid w:val="00B90F50"/>
    <w:rsid w:val="00B919A8"/>
    <w:rsid w:val="00B92310"/>
    <w:rsid w:val="00B92DA9"/>
    <w:rsid w:val="00B9335A"/>
    <w:rsid w:val="00B9366F"/>
    <w:rsid w:val="00B93C0E"/>
    <w:rsid w:val="00B93C2F"/>
    <w:rsid w:val="00B940C4"/>
    <w:rsid w:val="00B940D7"/>
    <w:rsid w:val="00B9480A"/>
    <w:rsid w:val="00B94AC9"/>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3F67"/>
    <w:rsid w:val="00BB43B1"/>
    <w:rsid w:val="00BB4C9C"/>
    <w:rsid w:val="00BB5534"/>
    <w:rsid w:val="00BB56C2"/>
    <w:rsid w:val="00BB5828"/>
    <w:rsid w:val="00BB6058"/>
    <w:rsid w:val="00BB64D9"/>
    <w:rsid w:val="00BB6D23"/>
    <w:rsid w:val="00BB74E9"/>
    <w:rsid w:val="00BB78F9"/>
    <w:rsid w:val="00BC08BC"/>
    <w:rsid w:val="00BC1777"/>
    <w:rsid w:val="00BC1867"/>
    <w:rsid w:val="00BC1A1C"/>
    <w:rsid w:val="00BC2021"/>
    <w:rsid w:val="00BC2C19"/>
    <w:rsid w:val="00BC4057"/>
    <w:rsid w:val="00BC448E"/>
    <w:rsid w:val="00BC527F"/>
    <w:rsid w:val="00BC571E"/>
    <w:rsid w:val="00BC5834"/>
    <w:rsid w:val="00BC58B3"/>
    <w:rsid w:val="00BC5BA1"/>
    <w:rsid w:val="00BC5C51"/>
    <w:rsid w:val="00BC63B0"/>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5C8"/>
    <w:rsid w:val="00BD3A54"/>
    <w:rsid w:val="00BD3FAC"/>
    <w:rsid w:val="00BD41D2"/>
    <w:rsid w:val="00BD4BD1"/>
    <w:rsid w:val="00BD5151"/>
    <w:rsid w:val="00BD55CC"/>
    <w:rsid w:val="00BD58BC"/>
    <w:rsid w:val="00BD5E9B"/>
    <w:rsid w:val="00BD609A"/>
    <w:rsid w:val="00BD74F0"/>
    <w:rsid w:val="00BE05CE"/>
    <w:rsid w:val="00BE22DC"/>
    <w:rsid w:val="00BE2579"/>
    <w:rsid w:val="00BE25CC"/>
    <w:rsid w:val="00BE2942"/>
    <w:rsid w:val="00BE2BD3"/>
    <w:rsid w:val="00BE2C9E"/>
    <w:rsid w:val="00BE3024"/>
    <w:rsid w:val="00BE3184"/>
    <w:rsid w:val="00BE360B"/>
    <w:rsid w:val="00BE39CE"/>
    <w:rsid w:val="00BE4126"/>
    <w:rsid w:val="00BE4B0E"/>
    <w:rsid w:val="00BE5013"/>
    <w:rsid w:val="00BE5104"/>
    <w:rsid w:val="00BE551B"/>
    <w:rsid w:val="00BE6051"/>
    <w:rsid w:val="00BE648D"/>
    <w:rsid w:val="00BE67BC"/>
    <w:rsid w:val="00BE6CDE"/>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2E0"/>
    <w:rsid w:val="00BF5895"/>
    <w:rsid w:val="00BF5D29"/>
    <w:rsid w:val="00BF6F02"/>
    <w:rsid w:val="00BF6FB7"/>
    <w:rsid w:val="00BF72CC"/>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300"/>
    <w:rsid w:val="00C106AB"/>
    <w:rsid w:val="00C107D0"/>
    <w:rsid w:val="00C10F05"/>
    <w:rsid w:val="00C114CC"/>
    <w:rsid w:val="00C11597"/>
    <w:rsid w:val="00C12518"/>
    <w:rsid w:val="00C128CE"/>
    <w:rsid w:val="00C135A7"/>
    <w:rsid w:val="00C13B16"/>
    <w:rsid w:val="00C143C9"/>
    <w:rsid w:val="00C14786"/>
    <w:rsid w:val="00C147AA"/>
    <w:rsid w:val="00C150E3"/>
    <w:rsid w:val="00C1632A"/>
    <w:rsid w:val="00C16FE7"/>
    <w:rsid w:val="00C17275"/>
    <w:rsid w:val="00C17C47"/>
    <w:rsid w:val="00C216AD"/>
    <w:rsid w:val="00C216E7"/>
    <w:rsid w:val="00C21EF4"/>
    <w:rsid w:val="00C21F9C"/>
    <w:rsid w:val="00C24309"/>
    <w:rsid w:val="00C2517C"/>
    <w:rsid w:val="00C258B5"/>
    <w:rsid w:val="00C2610A"/>
    <w:rsid w:val="00C2620A"/>
    <w:rsid w:val="00C263A8"/>
    <w:rsid w:val="00C26911"/>
    <w:rsid w:val="00C269BB"/>
    <w:rsid w:val="00C26A50"/>
    <w:rsid w:val="00C27266"/>
    <w:rsid w:val="00C277CC"/>
    <w:rsid w:val="00C304B8"/>
    <w:rsid w:val="00C311EB"/>
    <w:rsid w:val="00C3159F"/>
    <w:rsid w:val="00C31C76"/>
    <w:rsid w:val="00C31E20"/>
    <w:rsid w:val="00C32194"/>
    <w:rsid w:val="00C3282C"/>
    <w:rsid w:val="00C329A1"/>
    <w:rsid w:val="00C32E13"/>
    <w:rsid w:val="00C331CF"/>
    <w:rsid w:val="00C333CC"/>
    <w:rsid w:val="00C3345D"/>
    <w:rsid w:val="00C33757"/>
    <w:rsid w:val="00C33ECF"/>
    <w:rsid w:val="00C33F0D"/>
    <w:rsid w:val="00C35010"/>
    <w:rsid w:val="00C3598C"/>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57B6"/>
    <w:rsid w:val="00C4627D"/>
    <w:rsid w:val="00C46A70"/>
    <w:rsid w:val="00C47C1E"/>
    <w:rsid w:val="00C504B3"/>
    <w:rsid w:val="00C50848"/>
    <w:rsid w:val="00C529C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3E3"/>
    <w:rsid w:val="00C61E4E"/>
    <w:rsid w:val="00C622AB"/>
    <w:rsid w:val="00C62377"/>
    <w:rsid w:val="00C6261D"/>
    <w:rsid w:val="00C62AE8"/>
    <w:rsid w:val="00C62DF4"/>
    <w:rsid w:val="00C631E0"/>
    <w:rsid w:val="00C63ACF"/>
    <w:rsid w:val="00C640A8"/>
    <w:rsid w:val="00C640F5"/>
    <w:rsid w:val="00C64C2C"/>
    <w:rsid w:val="00C65107"/>
    <w:rsid w:val="00C6629C"/>
    <w:rsid w:val="00C663F6"/>
    <w:rsid w:val="00C671FC"/>
    <w:rsid w:val="00C675C6"/>
    <w:rsid w:val="00C67E12"/>
    <w:rsid w:val="00C7030C"/>
    <w:rsid w:val="00C706DC"/>
    <w:rsid w:val="00C70FDF"/>
    <w:rsid w:val="00C710EA"/>
    <w:rsid w:val="00C71F35"/>
    <w:rsid w:val="00C72770"/>
    <w:rsid w:val="00C72787"/>
    <w:rsid w:val="00C73358"/>
    <w:rsid w:val="00C7361A"/>
    <w:rsid w:val="00C7374F"/>
    <w:rsid w:val="00C73FF0"/>
    <w:rsid w:val="00C74109"/>
    <w:rsid w:val="00C74DFF"/>
    <w:rsid w:val="00C74FB7"/>
    <w:rsid w:val="00C7580C"/>
    <w:rsid w:val="00C75C3B"/>
    <w:rsid w:val="00C76229"/>
    <w:rsid w:val="00C76237"/>
    <w:rsid w:val="00C766CE"/>
    <w:rsid w:val="00C76D45"/>
    <w:rsid w:val="00C7765F"/>
    <w:rsid w:val="00C77B07"/>
    <w:rsid w:val="00C77DB7"/>
    <w:rsid w:val="00C77F28"/>
    <w:rsid w:val="00C802E8"/>
    <w:rsid w:val="00C807BE"/>
    <w:rsid w:val="00C8088F"/>
    <w:rsid w:val="00C80ED1"/>
    <w:rsid w:val="00C81462"/>
    <w:rsid w:val="00C81466"/>
    <w:rsid w:val="00C81A8B"/>
    <w:rsid w:val="00C81CDA"/>
    <w:rsid w:val="00C81E4E"/>
    <w:rsid w:val="00C82E39"/>
    <w:rsid w:val="00C83246"/>
    <w:rsid w:val="00C83B43"/>
    <w:rsid w:val="00C84192"/>
    <w:rsid w:val="00C844B1"/>
    <w:rsid w:val="00C84B2F"/>
    <w:rsid w:val="00C84CB4"/>
    <w:rsid w:val="00C851A4"/>
    <w:rsid w:val="00C85557"/>
    <w:rsid w:val="00C85A84"/>
    <w:rsid w:val="00C86F63"/>
    <w:rsid w:val="00C8766A"/>
    <w:rsid w:val="00C90A4C"/>
    <w:rsid w:val="00C90BAA"/>
    <w:rsid w:val="00C91F95"/>
    <w:rsid w:val="00C922F5"/>
    <w:rsid w:val="00C92DC1"/>
    <w:rsid w:val="00C92EAA"/>
    <w:rsid w:val="00C9312C"/>
    <w:rsid w:val="00C93468"/>
    <w:rsid w:val="00C94057"/>
    <w:rsid w:val="00C94421"/>
    <w:rsid w:val="00C94512"/>
    <w:rsid w:val="00C94D6F"/>
    <w:rsid w:val="00C9503F"/>
    <w:rsid w:val="00C9519F"/>
    <w:rsid w:val="00C955A6"/>
    <w:rsid w:val="00C95D8C"/>
    <w:rsid w:val="00C9662A"/>
    <w:rsid w:val="00C96E22"/>
    <w:rsid w:val="00C96FB8"/>
    <w:rsid w:val="00C96FCC"/>
    <w:rsid w:val="00C97EDF"/>
    <w:rsid w:val="00CA0338"/>
    <w:rsid w:val="00CA0857"/>
    <w:rsid w:val="00CA097A"/>
    <w:rsid w:val="00CA0CB3"/>
    <w:rsid w:val="00CA1637"/>
    <w:rsid w:val="00CA1E63"/>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19E"/>
    <w:rsid w:val="00CA77FA"/>
    <w:rsid w:val="00CA79A3"/>
    <w:rsid w:val="00CA7C97"/>
    <w:rsid w:val="00CB07B7"/>
    <w:rsid w:val="00CB1431"/>
    <w:rsid w:val="00CB194B"/>
    <w:rsid w:val="00CB1A0B"/>
    <w:rsid w:val="00CB1B3D"/>
    <w:rsid w:val="00CB1B4B"/>
    <w:rsid w:val="00CB1EE4"/>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A0B"/>
    <w:rsid w:val="00CB7B01"/>
    <w:rsid w:val="00CC07E1"/>
    <w:rsid w:val="00CC1C44"/>
    <w:rsid w:val="00CC1F4F"/>
    <w:rsid w:val="00CC1FE4"/>
    <w:rsid w:val="00CC2BA3"/>
    <w:rsid w:val="00CC3350"/>
    <w:rsid w:val="00CC37A3"/>
    <w:rsid w:val="00CC389B"/>
    <w:rsid w:val="00CC4507"/>
    <w:rsid w:val="00CC4567"/>
    <w:rsid w:val="00CC4E43"/>
    <w:rsid w:val="00CC56A7"/>
    <w:rsid w:val="00CC63B5"/>
    <w:rsid w:val="00CC6B07"/>
    <w:rsid w:val="00CC7A97"/>
    <w:rsid w:val="00CD0CB0"/>
    <w:rsid w:val="00CD0F09"/>
    <w:rsid w:val="00CD1CA0"/>
    <w:rsid w:val="00CD1D75"/>
    <w:rsid w:val="00CD1F1B"/>
    <w:rsid w:val="00CD2264"/>
    <w:rsid w:val="00CD233F"/>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13"/>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589"/>
    <w:rsid w:val="00CF0DC3"/>
    <w:rsid w:val="00CF0E61"/>
    <w:rsid w:val="00CF1312"/>
    <w:rsid w:val="00CF1630"/>
    <w:rsid w:val="00CF1825"/>
    <w:rsid w:val="00CF1A67"/>
    <w:rsid w:val="00CF1C49"/>
    <w:rsid w:val="00CF226D"/>
    <w:rsid w:val="00CF244A"/>
    <w:rsid w:val="00CF24CA"/>
    <w:rsid w:val="00CF257B"/>
    <w:rsid w:val="00CF3155"/>
    <w:rsid w:val="00CF3215"/>
    <w:rsid w:val="00CF3A61"/>
    <w:rsid w:val="00CF4EE9"/>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EF8"/>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0C0"/>
    <w:rsid w:val="00D232E7"/>
    <w:rsid w:val="00D2351B"/>
    <w:rsid w:val="00D23A7B"/>
    <w:rsid w:val="00D23AFB"/>
    <w:rsid w:val="00D2438E"/>
    <w:rsid w:val="00D251DD"/>
    <w:rsid w:val="00D253FC"/>
    <w:rsid w:val="00D25B1A"/>
    <w:rsid w:val="00D25C85"/>
    <w:rsid w:val="00D26787"/>
    <w:rsid w:val="00D27B14"/>
    <w:rsid w:val="00D27B1C"/>
    <w:rsid w:val="00D27B4E"/>
    <w:rsid w:val="00D3054D"/>
    <w:rsid w:val="00D31D35"/>
    <w:rsid w:val="00D31E84"/>
    <w:rsid w:val="00D3227C"/>
    <w:rsid w:val="00D3232E"/>
    <w:rsid w:val="00D32D7F"/>
    <w:rsid w:val="00D32F62"/>
    <w:rsid w:val="00D33110"/>
    <w:rsid w:val="00D33806"/>
    <w:rsid w:val="00D341A1"/>
    <w:rsid w:val="00D34503"/>
    <w:rsid w:val="00D347C4"/>
    <w:rsid w:val="00D34975"/>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478DC"/>
    <w:rsid w:val="00D500CD"/>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DEE"/>
    <w:rsid w:val="00D63F2D"/>
    <w:rsid w:val="00D643BE"/>
    <w:rsid w:val="00D64504"/>
    <w:rsid w:val="00D64961"/>
    <w:rsid w:val="00D64A97"/>
    <w:rsid w:val="00D64F8B"/>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77E0D"/>
    <w:rsid w:val="00D803F6"/>
    <w:rsid w:val="00D804F9"/>
    <w:rsid w:val="00D80508"/>
    <w:rsid w:val="00D81EF7"/>
    <w:rsid w:val="00D82273"/>
    <w:rsid w:val="00D823C5"/>
    <w:rsid w:val="00D829C0"/>
    <w:rsid w:val="00D82B82"/>
    <w:rsid w:val="00D82B91"/>
    <w:rsid w:val="00D82DD7"/>
    <w:rsid w:val="00D83C40"/>
    <w:rsid w:val="00D84B70"/>
    <w:rsid w:val="00D84CAC"/>
    <w:rsid w:val="00D84DC3"/>
    <w:rsid w:val="00D85066"/>
    <w:rsid w:val="00D862F2"/>
    <w:rsid w:val="00D86710"/>
    <w:rsid w:val="00D870AC"/>
    <w:rsid w:val="00D87DD6"/>
    <w:rsid w:val="00D9009A"/>
    <w:rsid w:val="00D90324"/>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01C"/>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D23"/>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0E14"/>
    <w:rsid w:val="00DC15F3"/>
    <w:rsid w:val="00DC1B59"/>
    <w:rsid w:val="00DC21CB"/>
    <w:rsid w:val="00DC3571"/>
    <w:rsid w:val="00DC38DE"/>
    <w:rsid w:val="00DC3A67"/>
    <w:rsid w:val="00DC3B45"/>
    <w:rsid w:val="00DC3CAE"/>
    <w:rsid w:val="00DC408C"/>
    <w:rsid w:val="00DC45C1"/>
    <w:rsid w:val="00DC48BB"/>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2C36"/>
    <w:rsid w:val="00DD3060"/>
    <w:rsid w:val="00DD37BD"/>
    <w:rsid w:val="00DD3D9D"/>
    <w:rsid w:val="00DD414D"/>
    <w:rsid w:val="00DD5641"/>
    <w:rsid w:val="00DD6A33"/>
    <w:rsid w:val="00DD71C1"/>
    <w:rsid w:val="00DD75BE"/>
    <w:rsid w:val="00DD7722"/>
    <w:rsid w:val="00DD7723"/>
    <w:rsid w:val="00DD7AEE"/>
    <w:rsid w:val="00DE0603"/>
    <w:rsid w:val="00DE1573"/>
    <w:rsid w:val="00DE1885"/>
    <w:rsid w:val="00DE289F"/>
    <w:rsid w:val="00DE3CCC"/>
    <w:rsid w:val="00DE3FAA"/>
    <w:rsid w:val="00DE458F"/>
    <w:rsid w:val="00DE4708"/>
    <w:rsid w:val="00DE5CD2"/>
    <w:rsid w:val="00DE610B"/>
    <w:rsid w:val="00DE652B"/>
    <w:rsid w:val="00DE6B1A"/>
    <w:rsid w:val="00DE6EA2"/>
    <w:rsid w:val="00DE7931"/>
    <w:rsid w:val="00DE7E5C"/>
    <w:rsid w:val="00DF062A"/>
    <w:rsid w:val="00DF069A"/>
    <w:rsid w:val="00DF1761"/>
    <w:rsid w:val="00DF1A22"/>
    <w:rsid w:val="00DF2962"/>
    <w:rsid w:val="00DF2BC1"/>
    <w:rsid w:val="00DF3118"/>
    <w:rsid w:val="00DF343F"/>
    <w:rsid w:val="00DF3831"/>
    <w:rsid w:val="00DF3FEA"/>
    <w:rsid w:val="00DF4272"/>
    <w:rsid w:val="00DF42CB"/>
    <w:rsid w:val="00DF45F9"/>
    <w:rsid w:val="00DF4B25"/>
    <w:rsid w:val="00DF543E"/>
    <w:rsid w:val="00DF554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2F2"/>
    <w:rsid w:val="00E11E5D"/>
    <w:rsid w:val="00E127F5"/>
    <w:rsid w:val="00E13CA8"/>
    <w:rsid w:val="00E13DA4"/>
    <w:rsid w:val="00E14402"/>
    <w:rsid w:val="00E14737"/>
    <w:rsid w:val="00E149C4"/>
    <w:rsid w:val="00E14A7A"/>
    <w:rsid w:val="00E14BA1"/>
    <w:rsid w:val="00E14D85"/>
    <w:rsid w:val="00E15042"/>
    <w:rsid w:val="00E15231"/>
    <w:rsid w:val="00E162B1"/>
    <w:rsid w:val="00E164D3"/>
    <w:rsid w:val="00E16C8F"/>
    <w:rsid w:val="00E176C9"/>
    <w:rsid w:val="00E17A73"/>
    <w:rsid w:val="00E207C7"/>
    <w:rsid w:val="00E21508"/>
    <w:rsid w:val="00E21940"/>
    <w:rsid w:val="00E21B78"/>
    <w:rsid w:val="00E21E94"/>
    <w:rsid w:val="00E21FDE"/>
    <w:rsid w:val="00E22518"/>
    <w:rsid w:val="00E22A34"/>
    <w:rsid w:val="00E23412"/>
    <w:rsid w:val="00E235F8"/>
    <w:rsid w:val="00E236FC"/>
    <w:rsid w:val="00E24360"/>
    <w:rsid w:val="00E24BB5"/>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2967"/>
    <w:rsid w:val="00E43166"/>
    <w:rsid w:val="00E4358E"/>
    <w:rsid w:val="00E43B16"/>
    <w:rsid w:val="00E44D4A"/>
    <w:rsid w:val="00E4551C"/>
    <w:rsid w:val="00E45826"/>
    <w:rsid w:val="00E45D52"/>
    <w:rsid w:val="00E465E2"/>
    <w:rsid w:val="00E47079"/>
    <w:rsid w:val="00E47632"/>
    <w:rsid w:val="00E47983"/>
    <w:rsid w:val="00E5168F"/>
    <w:rsid w:val="00E52648"/>
    <w:rsid w:val="00E5277A"/>
    <w:rsid w:val="00E528A6"/>
    <w:rsid w:val="00E5291A"/>
    <w:rsid w:val="00E53CAB"/>
    <w:rsid w:val="00E54D8A"/>
    <w:rsid w:val="00E54F2A"/>
    <w:rsid w:val="00E55357"/>
    <w:rsid w:val="00E56489"/>
    <w:rsid w:val="00E56810"/>
    <w:rsid w:val="00E572B3"/>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0CFB"/>
    <w:rsid w:val="00E71055"/>
    <w:rsid w:val="00E71275"/>
    <w:rsid w:val="00E724C6"/>
    <w:rsid w:val="00E7267C"/>
    <w:rsid w:val="00E726A0"/>
    <w:rsid w:val="00E73223"/>
    <w:rsid w:val="00E7369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B03"/>
    <w:rsid w:val="00E836C4"/>
    <w:rsid w:val="00E838FF"/>
    <w:rsid w:val="00E83B23"/>
    <w:rsid w:val="00E84290"/>
    <w:rsid w:val="00E8430D"/>
    <w:rsid w:val="00E844B0"/>
    <w:rsid w:val="00E84B05"/>
    <w:rsid w:val="00E84BE3"/>
    <w:rsid w:val="00E84FB5"/>
    <w:rsid w:val="00E8546F"/>
    <w:rsid w:val="00E85E7D"/>
    <w:rsid w:val="00E864FE"/>
    <w:rsid w:val="00E86736"/>
    <w:rsid w:val="00E8675E"/>
    <w:rsid w:val="00E868F4"/>
    <w:rsid w:val="00E8736B"/>
    <w:rsid w:val="00E87F15"/>
    <w:rsid w:val="00E90127"/>
    <w:rsid w:val="00E90214"/>
    <w:rsid w:val="00E91D10"/>
    <w:rsid w:val="00E91D36"/>
    <w:rsid w:val="00E91E59"/>
    <w:rsid w:val="00E91E6F"/>
    <w:rsid w:val="00E91EF0"/>
    <w:rsid w:val="00E92247"/>
    <w:rsid w:val="00E92506"/>
    <w:rsid w:val="00E927F4"/>
    <w:rsid w:val="00E9281D"/>
    <w:rsid w:val="00E92F2C"/>
    <w:rsid w:val="00E92FD0"/>
    <w:rsid w:val="00E933E2"/>
    <w:rsid w:val="00E9381E"/>
    <w:rsid w:val="00E93C56"/>
    <w:rsid w:val="00E9404A"/>
    <w:rsid w:val="00E94D88"/>
    <w:rsid w:val="00E94F35"/>
    <w:rsid w:val="00E96567"/>
    <w:rsid w:val="00E96DB0"/>
    <w:rsid w:val="00EA0807"/>
    <w:rsid w:val="00EA13FB"/>
    <w:rsid w:val="00EA1768"/>
    <w:rsid w:val="00EA1DFB"/>
    <w:rsid w:val="00EA2736"/>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7C0"/>
    <w:rsid w:val="00EB2DAD"/>
    <w:rsid w:val="00EB37C8"/>
    <w:rsid w:val="00EB4B03"/>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3D42"/>
    <w:rsid w:val="00EC4184"/>
    <w:rsid w:val="00EC4202"/>
    <w:rsid w:val="00EC4808"/>
    <w:rsid w:val="00EC4991"/>
    <w:rsid w:val="00EC51B8"/>
    <w:rsid w:val="00EC52E7"/>
    <w:rsid w:val="00EC5AA5"/>
    <w:rsid w:val="00EC7D78"/>
    <w:rsid w:val="00EC7FE8"/>
    <w:rsid w:val="00ED0371"/>
    <w:rsid w:val="00ED1475"/>
    <w:rsid w:val="00ED1E72"/>
    <w:rsid w:val="00ED2C5C"/>
    <w:rsid w:val="00ED3073"/>
    <w:rsid w:val="00ED3BD3"/>
    <w:rsid w:val="00ED4154"/>
    <w:rsid w:val="00ED44F3"/>
    <w:rsid w:val="00ED4A27"/>
    <w:rsid w:val="00ED4AC5"/>
    <w:rsid w:val="00ED5AE0"/>
    <w:rsid w:val="00ED5E7E"/>
    <w:rsid w:val="00ED68D4"/>
    <w:rsid w:val="00ED6C38"/>
    <w:rsid w:val="00ED6D83"/>
    <w:rsid w:val="00ED6DF9"/>
    <w:rsid w:val="00ED7158"/>
    <w:rsid w:val="00ED76D1"/>
    <w:rsid w:val="00ED770B"/>
    <w:rsid w:val="00EE068B"/>
    <w:rsid w:val="00EE0772"/>
    <w:rsid w:val="00EE087D"/>
    <w:rsid w:val="00EE0C34"/>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7AC"/>
    <w:rsid w:val="00F0192D"/>
    <w:rsid w:val="00F022F3"/>
    <w:rsid w:val="00F025EC"/>
    <w:rsid w:val="00F029B7"/>
    <w:rsid w:val="00F02CCB"/>
    <w:rsid w:val="00F035C8"/>
    <w:rsid w:val="00F037A9"/>
    <w:rsid w:val="00F04195"/>
    <w:rsid w:val="00F04204"/>
    <w:rsid w:val="00F044F1"/>
    <w:rsid w:val="00F04546"/>
    <w:rsid w:val="00F045FC"/>
    <w:rsid w:val="00F052C3"/>
    <w:rsid w:val="00F0714F"/>
    <w:rsid w:val="00F07434"/>
    <w:rsid w:val="00F079CB"/>
    <w:rsid w:val="00F10803"/>
    <w:rsid w:val="00F1101F"/>
    <w:rsid w:val="00F11081"/>
    <w:rsid w:val="00F117BC"/>
    <w:rsid w:val="00F11F56"/>
    <w:rsid w:val="00F12377"/>
    <w:rsid w:val="00F12832"/>
    <w:rsid w:val="00F12C14"/>
    <w:rsid w:val="00F1377A"/>
    <w:rsid w:val="00F1384D"/>
    <w:rsid w:val="00F13CFD"/>
    <w:rsid w:val="00F145C0"/>
    <w:rsid w:val="00F14D39"/>
    <w:rsid w:val="00F150BD"/>
    <w:rsid w:val="00F15247"/>
    <w:rsid w:val="00F15465"/>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69C"/>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A4F"/>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1AC0"/>
    <w:rsid w:val="00F622D7"/>
    <w:rsid w:val="00F63FC7"/>
    <w:rsid w:val="00F643EB"/>
    <w:rsid w:val="00F645A6"/>
    <w:rsid w:val="00F65F51"/>
    <w:rsid w:val="00F66074"/>
    <w:rsid w:val="00F6647B"/>
    <w:rsid w:val="00F664C9"/>
    <w:rsid w:val="00F66AE2"/>
    <w:rsid w:val="00F6700A"/>
    <w:rsid w:val="00F67479"/>
    <w:rsid w:val="00F674F8"/>
    <w:rsid w:val="00F67A80"/>
    <w:rsid w:val="00F67B8A"/>
    <w:rsid w:val="00F70165"/>
    <w:rsid w:val="00F70402"/>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2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2E4B"/>
    <w:rsid w:val="00FA307D"/>
    <w:rsid w:val="00FA4B3E"/>
    <w:rsid w:val="00FA5837"/>
    <w:rsid w:val="00FA609D"/>
    <w:rsid w:val="00FA6A60"/>
    <w:rsid w:val="00FA6C7D"/>
    <w:rsid w:val="00FA765F"/>
    <w:rsid w:val="00FA7BDA"/>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5E9A"/>
    <w:rsid w:val="00FC603B"/>
    <w:rsid w:val="00FC6ADF"/>
    <w:rsid w:val="00FC7B45"/>
    <w:rsid w:val="00FD06EA"/>
    <w:rsid w:val="00FD12AA"/>
    <w:rsid w:val="00FD13FE"/>
    <w:rsid w:val="00FD198D"/>
    <w:rsid w:val="00FD2126"/>
    <w:rsid w:val="00FD219B"/>
    <w:rsid w:val="00FD36E8"/>
    <w:rsid w:val="00FD3730"/>
    <w:rsid w:val="00FD3AF0"/>
    <w:rsid w:val="00FD4B79"/>
    <w:rsid w:val="00FD54AC"/>
    <w:rsid w:val="00FD5CE9"/>
    <w:rsid w:val="00FD691E"/>
    <w:rsid w:val="00FD6937"/>
    <w:rsid w:val="00FD6A1F"/>
    <w:rsid w:val="00FD6D43"/>
    <w:rsid w:val="00FD7542"/>
    <w:rsid w:val="00FD7B62"/>
    <w:rsid w:val="00FE0189"/>
    <w:rsid w:val="00FE01FE"/>
    <w:rsid w:val="00FE047A"/>
    <w:rsid w:val="00FE076A"/>
    <w:rsid w:val="00FE0A11"/>
    <w:rsid w:val="00FE0E39"/>
    <w:rsid w:val="00FE0EEA"/>
    <w:rsid w:val="00FE1386"/>
    <w:rsid w:val="00FE15D9"/>
    <w:rsid w:val="00FE26DF"/>
    <w:rsid w:val="00FE2F3C"/>
    <w:rsid w:val="00FE352B"/>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B621B2"/>
    <w:pPr>
      <w:spacing w:before="360" w:after="24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B621B2"/>
    <w:rPr>
      <w:rFonts w:ascii="Times New Roman Bold" w:hAnsi="Times New Roman Bold" w:cs="B Yagut"/>
      <w:b/>
      <w:bCs/>
      <w:sz w:val="32"/>
      <w:szCs w:val="32"/>
      <w:lang w:bidi="fa-IR"/>
    </w:rPr>
  </w:style>
  <w:style w:type="paragraph" w:customStyle="1" w:styleId="a1">
    <w:name w:val="تیتر دوم"/>
    <w:basedOn w:val="Normal"/>
    <w:link w:val="Char0"/>
    <w:qFormat/>
    <w:rsid w:val="003D1BB4"/>
    <w:pPr>
      <w:keepNext/>
      <w:spacing w:before="240" w:after="60"/>
      <w:ind w:left="284"/>
      <w:jc w:val="both"/>
      <w:outlineLvl w:val="2"/>
    </w:pPr>
    <w:rPr>
      <w:rFonts w:ascii="Times New Roman Bold" w:hAnsi="Times New Roman Bold"/>
      <w:b/>
      <w:bCs/>
      <w:szCs w:val="27"/>
      <w:lang w:bidi="fa-IR"/>
    </w:rPr>
  </w:style>
  <w:style w:type="character" w:customStyle="1" w:styleId="Char0">
    <w:name w:val="تیتر دوم Char"/>
    <w:link w:val="a1"/>
    <w:rsid w:val="003D1BB4"/>
    <w:rPr>
      <w:rFonts w:ascii="Times New Roman Bold" w:hAnsi="Times New Roman Bold" w:cs="B Zar"/>
      <w:b/>
      <w:bCs/>
      <w:sz w:val="28"/>
      <w:szCs w:val="27"/>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A0807"/>
    <w:pPr>
      <w:spacing w:before="240" w:after="120"/>
      <w:jc w:val="both"/>
    </w:pPr>
    <w:rPr>
      <w:bCs/>
      <w:szCs w:val="26"/>
    </w:rPr>
  </w:style>
  <w:style w:type="paragraph" w:styleId="TOC2">
    <w:name w:val="toc 2"/>
    <w:basedOn w:val="Normal"/>
    <w:next w:val="Normal"/>
    <w:uiPriority w:val="39"/>
    <w:rsid w:val="00EA0807"/>
    <w:pPr>
      <w:spacing w:before="60"/>
      <w:ind w:left="227"/>
      <w:jc w:val="both"/>
    </w:pPr>
    <w:rPr>
      <w:rFonts w:cs="B Lotus"/>
      <w:bCs/>
    </w:rPr>
  </w:style>
  <w:style w:type="paragraph" w:styleId="TOC3">
    <w:name w:val="toc 3"/>
    <w:basedOn w:val="Normal"/>
    <w:next w:val="Normal"/>
    <w:uiPriority w:val="39"/>
    <w:rsid w:val="00EA0807"/>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3D1BB4"/>
    <w:pPr>
      <w:keepNext/>
      <w:spacing w:before="180"/>
      <w:ind w:left="284"/>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EA0807"/>
    <w:pPr>
      <w:ind w:left="680"/>
      <w:jc w:val="both"/>
    </w:pPr>
    <w:rPr>
      <w:rFonts w:cs="B Lotus"/>
      <w:sz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تيتر وسط چين"/>
    <w:basedOn w:val="Normal"/>
    <w:rsid w:val="00781EEA"/>
    <w:pPr>
      <w:spacing w:before="1000" w:after="1000" w:line="180" w:lineRule="auto"/>
      <w:ind w:firstLine="284"/>
      <w:jc w:val="center"/>
    </w:pPr>
    <w:rPr>
      <w:rFonts w:ascii="B Lotus" w:eastAsia="MS Mincho" w:hAnsi="B Lotus" w:cs="B Lotus"/>
      <w:bCs/>
      <w:sz w:val="32"/>
      <w:szCs w:val="32"/>
      <w:lang w:bidi="fa-IR"/>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8">
    <w:name w:val="كريم"/>
    <w:basedOn w:val="Normal"/>
    <w:link w:val="Char4"/>
    <w:rsid w:val="00781EEA"/>
    <w:pPr>
      <w:spacing w:line="180" w:lineRule="auto"/>
      <w:ind w:firstLine="284"/>
      <w:jc w:val="both"/>
    </w:pPr>
    <w:rPr>
      <w:rFonts w:ascii="B Lotus" w:eastAsia="MS Mincho" w:hAnsi="B Lotus" w:cs="Times New Roman"/>
      <w:sz w:val="26"/>
      <w:szCs w:val="24"/>
      <w:lang w:val="x-none" w:eastAsia="x-none" w:bidi="fa-IR"/>
    </w:rPr>
  </w:style>
  <w:style w:type="character" w:customStyle="1" w:styleId="Char4">
    <w:name w:val="كريم Char"/>
    <w:link w:val="a8"/>
    <w:rsid w:val="00781EEA"/>
    <w:rPr>
      <w:rFonts w:ascii="B Lotus" w:eastAsia="MS Mincho" w:hAnsi="B Lotus"/>
      <w:sz w:val="26"/>
      <w:szCs w:val="24"/>
      <w:lang w:val="x-none" w:eastAsia="x-none"/>
    </w:rPr>
  </w:style>
  <w:style w:type="paragraph" w:customStyle="1" w:styleId="a9">
    <w:name w:val="تيتر"/>
    <w:basedOn w:val="Normal"/>
    <w:rsid w:val="00781EEA"/>
    <w:pPr>
      <w:spacing w:before="200" w:line="180" w:lineRule="auto"/>
      <w:jc w:val="both"/>
    </w:pPr>
    <w:rPr>
      <w:rFonts w:ascii="B Lotus" w:eastAsia="MS Mincho" w:hAnsi="B Lotus" w:cs="Times New Roman"/>
      <w:bCs/>
      <w:sz w:val="30"/>
      <w:lang w:val="x-none" w:eastAsia="x-none" w:bidi="fa-IR"/>
    </w:rPr>
  </w:style>
  <w:style w:type="paragraph" w:customStyle="1" w:styleId="aa">
    <w:name w:val="پاورقي"/>
    <w:basedOn w:val="Normal"/>
    <w:link w:val="Char5"/>
    <w:rsid w:val="00781EEA"/>
    <w:pPr>
      <w:spacing w:line="180" w:lineRule="auto"/>
    </w:pPr>
    <w:rPr>
      <w:rFonts w:ascii="B Lotus" w:eastAsia="MS Mincho" w:hAnsi="B Lotus" w:cs="Times New Roman"/>
      <w:sz w:val="18"/>
      <w:szCs w:val="26"/>
      <w:lang w:val="x-none" w:eastAsia="x-none" w:bidi="fa-IR"/>
    </w:rPr>
  </w:style>
  <w:style w:type="character" w:customStyle="1" w:styleId="Char5">
    <w:name w:val="پاورقي Char"/>
    <w:link w:val="aa"/>
    <w:rsid w:val="00781EEA"/>
    <w:rPr>
      <w:rFonts w:ascii="B Lotus" w:eastAsia="MS Mincho" w:hAnsi="B Lotus"/>
      <w:sz w:val="18"/>
      <w:szCs w:val="26"/>
      <w:lang w:val="x-none" w:eastAsia="x-none"/>
    </w:rPr>
  </w:style>
  <w:style w:type="paragraph" w:customStyle="1" w:styleId="1">
    <w:name w:val="تيتر 1"/>
    <w:basedOn w:val="Normal"/>
    <w:link w:val="1Char"/>
    <w:rsid w:val="00781EEA"/>
    <w:pPr>
      <w:spacing w:before="200" w:line="180" w:lineRule="auto"/>
      <w:jc w:val="both"/>
    </w:pPr>
    <w:rPr>
      <w:rFonts w:ascii="B Lotus" w:eastAsia="MS Mincho" w:hAnsi="B Lotus" w:cs="Times New Roman"/>
      <w:b/>
      <w:bCs/>
      <w:sz w:val="24"/>
      <w:szCs w:val="26"/>
      <w:lang w:val="x-none" w:eastAsia="x-none" w:bidi="fa-IR"/>
    </w:rPr>
  </w:style>
  <w:style w:type="paragraph" w:customStyle="1" w:styleId="2">
    <w:name w:val="تیتر 2"/>
    <w:basedOn w:val="1"/>
    <w:link w:val="2Char"/>
    <w:rsid w:val="00781EEA"/>
    <w:pPr>
      <w:spacing w:before="100"/>
    </w:pPr>
    <w:rPr>
      <w:szCs w:val="24"/>
    </w:rPr>
  </w:style>
  <w:style w:type="paragraph" w:customStyle="1" w:styleId="ab">
    <w:name w:val="کریم"/>
    <w:basedOn w:val="a8"/>
    <w:link w:val="Char6"/>
    <w:rsid w:val="00781EEA"/>
    <w:rPr>
      <w:sz w:val="24"/>
    </w:rPr>
  </w:style>
  <w:style w:type="character" w:customStyle="1" w:styleId="ac">
    <w:name w:val="بدر"/>
    <w:rsid w:val="00781EEA"/>
    <w:rPr>
      <w:rFonts w:cs="B Badr"/>
      <w:sz w:val="26"/>
      <w:szCs w:val="26"/>
    </w:rPr>
  </w:style>
  <w:style w:type="character" w:customStyle="1" w:styleId="Char6">
    <w:name w:val="کریم Char"/>
    <w:link w:val="ab"/>
    <w:rsid w:val="00781EEA"/>
    <w:rPr>
      <w:rFonts w:ascii="B Lotus" w:eastAsia="MS Mincho" w:hAnsi="B Lotus"/>
      <w:sz w:val="24"/>
      <w:szCs w:val="24"/>
      <w:lang w:val="x-none" w:eastAsia="x-none"/>
    </w:rPr>
  </w:style>
  <w:style w:type="character" w:customStyle="1" w:styleId="StyleFootnoteReferenceLatinMRTWin2Farsi1ComplexBLo">
    <w:name w:val="Style Footnote Reference + (Latin) _MRT_Win2Farsi_1 (Complex) B Lo..."/>
    <w:rsid w:val="00781EEA"/>
    <w:rPr>
      <w:rFonts w:ascii="_MRT_Win2Farsi_1" w:hAnsi="_MRT_Win2Farsi_1" w:cs="B Karim"/>
      <w:sz w:val="26"/>
      <w:szCs w:val="24"/>
      <w:vertAlign w:val="superscript"/>
    </w:rPr>
  </w:style>
  <w:style w:type="character" w:customStyle="1" w:styleId="StyleFootnoteReferenceComplexBKarim13pt">
    <w:name w:val="Style Footnote Reference + (Complex) B Karim 13 pt"/>
    <w:rsid w:val="00781EEA"/>
    <w:rPr>
      <w:rFonts w:cs="B Karim"/>
      <w:sz w:val="26"/>
      <w:szCs w:val="26"/>
      <w:vertAlign w:val="superscript"/>
    </w:rPr>
  </w:style>
  <w:style w:type="character" w:customStyle="1" w:styleId="1Char">
    <w:name w:val="تيتر 1 Char"/>
    <w:link w:val="1"/>
    <w:rsid w:val="00781EEA"/>
    <w:rPr>
      <w:rFonts w:ascii="B Lotus" w:eastAsia="MS Mincho" w:hAnsi="B Lotus"/>
      <w:b/>
      <w:bCs/>
      <w:sz w:val="24"/>
      <w:szCs w:val="26"/>
      <w:lang w:val="x-none" w:eastAsia="x-none"/>
    </w:rPr>
  </w:style>
  <w:style w:type="character" w:customStyle="1" w:styleId="2Char">
    <w:name w:val="تیتر 2 Char"/>
    <w:link w:val="2"/>
    <w:rsid w:val="00781EEA"/>
    <w:rPr>
      <w:rFonts w:ascii="B Lotus" w:eastAsia="MS Mincho" w:hAnsi="B Lotus"/>
      <w:b/>
      <w:bCs/>
      <w:sz w:val="24"/>
      <w:szCs w:val="24"/>
      <w:lang w:val="x-none" w:eastAsia="x-none"/>
    </w:rPr>
  </w:style>
  <w:style w:type="paragraph" w:customStyle="1" w:styleId="ad">
    <w:name w:val="احادیث"/>
    <w:basedOn w:val="ab"/>
    <w:link w:val="Char7"/>
    <w:qFormat/>
    <w:rsid w:val="00781EEA"/>
    <w:pPr>
      <w:spacing w:line="204" w:lineRule="auto"/>
    </w:pPr>
  </w:style>
  <w:style w:type="character" w:customStyle="1" w:styleId="Char7">
    <w:name w:val="احادیث Char"/>
    <w:link w:val="ad"/>
    <w:rsid w:val="00781EEA"/>
    <w:rPr>
      <w:rFonts w:ascii="B Lotus" w:eastAsia="MS Mincho" w:hAnsi="B Lotus"/>
      <w:sz w:val="24"/>
      <w:szCs w:val="24"/>
      <w:lang w:val="x-none" w:eastAsia="x-none"/>
    </w:rPr>
  </w:style>
  <w:style w:type="paragraph" w:customStyle="1" w:styleId="ae">
    <w:name w:val="ترجمه"/>
    <w:basedOn w:val="Normal"/>
    <w:rsid w:val="00781EEA"/>
    <w:pPr>
      <w:spacing w:line="180" w:lineRule="auto"/>
      <w:ind w:firstLine="284"/>
      <w:jc w:val="both"/>
    </w:pPr>
    <w:rPr>
      <w:rFonts w:ascii="B Zar" w:eastAsia="MS Mincho" w:hAnsi="B Zar"/>
      <w:sz w:val="24"/>
      <w:szCs w:val="24"/>
      <w:lang w:val="x-none" w:eastAsia="x-none" w:bidi="fa-IR"/>
    </w:rPr>
  </w:style>
  <w:style w:type="paragraph" w:customStyle="1" w:styleId="msolistparagraph0">
    <w:name w:val="msolistparagraph"/>
    <w:basedOn w:val="Normal"/>
    <w:rsid w:val="00781EEA"/>
    <w:pPr>
      <w:bidi w:val="0"/>
      <w:spacing w:after="200" w:line="276" w:lineRule="auto"/>
      <w:ind w:left="720" w:firstLine="284"/>
      <w:contextualSpacing/>
      <w:jc w:val="both"/>
    </w:pPr>
    <w:rPr>
      <w:rFonts w:ascii="Calibri" w:eastAsia="Calibri" w:hAnsi="Calibri" w:cs="Arial"/>
      <w:sz w:val="22"/>
      <w:szCs w:val="22"/>
    </w:rPr>
  </w:style>
  <w:style w:type="paragraph" w:customStyle="1" w:styleId="af">
    <w:name w:val="تیتر"/>
    <w:basedOn w:val="1"/>
    <w:rsid w:val="00781EEA"/>
  </w:style>
  <w:style w:type="paragraph" w:customStyle="1" w:styleId="af0">
    <w:name w:val="باب"/>
    <w:basedOn w:val="Normal"/>
    <w:link w:val="Char8"/>
    <w:qFormat/>
    <w:rsid w:val="00B621B2"/>
    <w:pPr>
      <w:spacing w:before="360" w:after="240"/>
      <w:jc w:val="center"/>
      <w:outlineLvl w:val="0"/>
    </w:pPr>
    <w:rPr>
      <w:rFonts w:cs="B Titr"/>
      <w:bCs/>
      <w:sz w:val="32"/>
      <w:szCs w:val="36"/>
    </w:rPr>
  </w:style>
  <w:style w:type="character" w:customStyle="1" w:styleId="Char8">
    <w:name w:val="باب Char"/>
    <w:link w:val="af0"/>
    <w:rsid w:val="00B621B2"/>
    <w:rPr>
      <w:rFonts w:cs="B Titr"/>
      <w:bCs/>
      <w:sz w:val="32"/>
      <w:szCs w:val="36"/>
    </w:rPr>
  </w:style>
  <w:style w:type="table" w:customStyle="1" w:styleId="TableGrid1">
    <w:name w:val="Table Grid1"/>
    <w:basedOn w:val="TableNormal"/>
    <w:next w:val="TableGrid"/>
    <w:uiPriority w:val="59"/>
    <w:rsid w:val="003C5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B621B2"/>
    <w:pPr>
      <w:spacing w:before="360" w:after="240"/>
      <w:jc w:val="center"/>
      <w:outlineLvl w:val="1"/>
    </w:pPr>
    <w:rPr>
      <w:rFonts w:ascii="Times New Roman Bold" w:hAnsi="Times New Roman Bold" w:cs="B Yagut"/>
      <w:b/>
      <w:bCs/>
      <w:sz w:val="32"/>
      <w:szCs w:val="32"/>
      <w:lang w:bidi="fa-IR"/>
    </w:rPr>
  </w:style>
  <w:style w:type="character" w:customStyle="1" w:styleId="Char">
    <w:name w:val="تیتر اول Char"/>
    <w:link w:val="a0"/>
    <w:rsid w:val="00B621B2"/>
    <w:rPr>
      <w:rFonts w:ascii="Times New Roman Bold" w:hAnsi="Times New Roman Bold" w:cs="B Yagut"/>
      <w:b/>
      <w:bCs/>
      <w:sz w:val="32"/>
      <w:szCs w:val="32"/>
      <w:lang w:bidi="fa-IR"/>
    </w:rPr>
  </w:style>
  <w:style w:type="paragraph" w:customStyle="1" w:styleId="a1">
    <w:name w:val="تیتر دوم"/>
    <w:basedOn w:val="Normal"/>
    <w:link w:val="Char0"/>
    <w:qFormat/>
    <w:rsid w:val="003D1BB4"/>
    <w:pPr>
      <w:keepNext/>
      <w:spacing w:before="240" w:after="60"/>
      <w:ind w:left="284"/>
      <w:jc w:val="both"/>
      <w:outlineLvl w:val="2"/>
    </w:pPr>
    <w:rPr>
      <w:rFonts w:ascii="Times New Roman Bold" w:hAnsi="Times New Roman Bold"/>
      <w:b/>
      <w:bCs/>
      <w:szCs w:val="27"/>
      <w:lang w:bidi="fa-IR"/>
    </w:rPr>
  </w:style>
  <w:style w:type="character" w:customStyle="1" w:styleId="Char0">
    <w:name w:val="تیتر دوم Char"/>
    <w:link w:val="a1"/>
    <w:rsid w:val="003D1BB4"/>
    <w:rPr>
      <w:rFonts w:ascii="Times New Roman Bold" w:hAnsi="Times New Roman Bold" w:cs="B Zar"/>
      <w:b/>
      <w:bCs/>
      <w:sz w:val="28"/>
      <w:szCs w:val="27"/>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EA0807"/>
    <w:pPr>
      <w:spacing w:before="240" w:after="120"/>
      <w:jc w:val="both"/>
    </w:pPr>
    <w:rPr>
      <w:bCs/>
      <w:szCs w:val="26"/>
    </w:rPr>
  </w:style>
  <w:style w:type="paragraph" w:styleId="TOC2">
    <w:name w:val="toc 2"/>
    <w:basedOn w:val="Normal"/>
    <w:next w:val="Normal"/>
    <w:uiPriority w:val="39"/>
    <w:rsid w:val="00EA0807"/>
    <w:pPr>
      <w:spacing w:before="60"/>
      <w:ind w:left="227"/>
      <w:jc w:val="both"/>
    </w:pPr>
    <w:rPr>
      <w:rFonts w:cs="B Lotus"/>
      <w:bCs/>
    </w:rPr>
  </w:style>
  <w:style w:type="paragraph" w:styleId="TOC3">
    <w:name w:val="toc 3"/>
    <w:basedOn w:val="Normal"/>
    <w:next w:val="Normal"/>
    <w:uiPriority w:val="39"/>
    <w:rsid w:val="00EA0807"/>
    <w:pPr>
      <w:ind w:left="454"/>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3"/>
    <w:rsid w:val="00D74752"/>
    <w:rPr>
      <w:rFonts w:ascii="KFGQPC Uthman Taha Naskh" w:hAnsi="KFGQPC Uthman Taha Naskh" w:cs="mylotus"/>
      <w:spacing w:val="6"/>
      <w:sz w:val="28"/>
      <w:szCs w:val="28"/>
    </w:rPr>
  </w:style>
  <w:style w:type="paragraph" w:customStyle="1" w:styleId="a4">
    <w:name w:val="تیتر سوم"/>
    <w:basedOn w:val="Normal"/>
    <w:qFormat/>
    <w:rsid w:val="003D1BB4"/>
    <w:pPr>
      <w:keepNext/>
      <w:spacing w:before="180"/>
      <w:ind w:left="284"/>
      <w:jc w:val="both"/>
      <w:outlineLvl w:val="3"/>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uiPriority w:val="39"/>
    <w:rsid w:val="00EA0807"/>
    <w:pPr>
      <w:ind w:left="680"/>
      <w:jc w:val="both"/>
    </w:pPr>
    <w:rPr>
      <w:rFonts w:cs="B Lotus"/>
      <w:sz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تيتر وسط چين"/>
    <w:basedOn w:val="Normal"/>
    <w:rsid w:val="00781EEA"/>
    <w:pPr>
      <w:spacing w:before="1000" w:after="1000" w:line="180" w:lineRule="auto"/>
      <w:ind w:firstLine="284"/>
      <w:jc w:val="center"/>
    </w:pPr>
    <w:rPr>
      <w:rFonts w:ascii="B Lotus" w:eastAsia="MS Mincho" w:hAnsi="B Lotus" w:cs="B Lotus"/>
      <w:bCs/>
      <w:sz w:val="32"/>
      <w:szCs w:val="32"/>
      <w:lang w:bidi="fa-IR"/>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8">
    <w:name w:val="كريم"/>
    <w:basedOn w:val="Normal"/>
    <w:link w:val="Char4"/>
    <w:rsid w:val="00781EEA"/>
    <w:pPr>
      <w:spacing w:line="180" w:lineRule="auto"/>
      <w:ind w:firstLine="284"/>
      <w:jc w:val="both"/>
    </w:pPr>
    <w:rPr>
      <w:rFonts w:ascii="B Lotus" w:eastAsia="MS Mincho" w:hAnsi="B Lotus" w:cs="Times New Roman"/>
      <w:sz w:val="26"/>
      <w:szCs w:val="24"/>
      <w:lang w:val="x-none" w:eastAsia="x-none" w:bidi="fa-IR"/>
    </w:rPr>
  </w:style>
  <w:style w:type="character" w:customStyle="1" w:styleId="Char4">
    <w:name w:val="كريم Char"/>
    <w:link w:val="a8"/>
    <w:rsid w:val="00781EEA"/>
    <w:rPr>
      <w:rFonts w:ascii="B Lotus" w:eastAsia="MS Mincho" w:hAnsi="B Lotus"/>
      <w:sz w:val="26"/>
      <w:szCs w:val="24"/>
      <w:lang w:val="x-none" w:eastAsia="x-none"/>
    </w:rPr>
  </w:style>
  <w:style w:type="paragraph" w:customStyle="1" w:styleId="a9">
    <w:name w:val="تيتر"/>
    <w:basedOn w:val="Normal"/>
    <w:rsid w:val="00781EEA"/>
    <w:pPr>
      <w:spacing w:before="200" w:line="180" w:lineRule="auto"/>
      <w:jc w:val="both"/>
    </w:pPr>
    <w:rPr>
      <w:rFonts w:ascii="B Lotus" w:eastAsia="MS Mincho" w:hAnsi="B Lotus" w:cs="Times New Roman"/>
      <w:bCs/>
      <w:sz w:val="30"/>
      <w:lang w:val="x-none" w:eastAsia="x-none" w:bidi="fa-IR"/>
    </w:rPr>
  </w:style>
  <w:style w:type="paragraph" w:customStyle="1" w:styleId="aa">
    <w:name w:val="پاورقي"/>
    <w:basedOn w:val="Normal"/>
    <w:link w:val="Char5"/>
    <w:rsid w:val="00781EEA"/>
    <w:pPr>
      <w:spacing w:line="180" w:lineRule="auto"/>
    </w:pPr>
    <w:rPr>
      <w:rFonts w:ascii="B Lotus" w:eastAsia="MS Mincho" w:hAnsi="B Lotus" w:cs="Times New Roman"/>
      <w:sz w:val="18"/>
      <w:szCs w:val="26"/>
      <w:lang w:val="x-none" w:eastAsia="x-none" w:bidi="fa-IR"/>
    </w:rPr>
  </w:style>
  <w:style w:type="character" w:customStyle="1" w:styleId="Char5">
    <w:name w:val="پاورقي Char"/>
    <w:link w:val="aa"/>
    <w:rsid w:val="00781EEA"/>
    <w:rPr>
      <w:rFonts w:ascii="B Lotus" w:eastAsia="MS Mincho" w:hAnsi="B Lotus"/>
      <w:sz w:val="18"/>
      <w:szCs w:val="26"/>
      <w:lang w:val="x-none" w:eastAsia="x-none"/>
    </w:rPr>
  </w:style>
  <w:style w:type="paragraph" w:customStyle="1" w:styleId="1">
    <w:name w:val="تيتر 1"/>
    <w:basedOn w:val="Normal"/>
    <w:link w:val="1Char"/>
    <w:rsid w:val="00781EEA"/>
    <w:pPr>
      <w:spacing w:before="200" w:line="180" w:lineRule="auto"/>
      <w:jc w:val="both"/>
    </w:pPr>
    <w:rPr>
      <w:rFonts w:ascii="B Lotus" w:eastAsia="MS Mincho" w:hAnsi="B Lotus" w:cs="Times New Roman"/>
      <w:b/>
      <w:bCs/>
      <w:sz w:val="24"/>
      <w:szCs w:val="26"/>
      <w:lang w:val="x-none" w:eastAsia="x-none" w:bidi="fa-IR"/>
    </w:rPr>
  </w:style>
  <w:style w:type="paragraph" w:customStyle="1" w:styleId="2">
    <w:name w:val="تیتر 2"/>
    <w:basedOn w:val="1"/>
    <w:link w:val="2Char"/>
    <w:rsid w:val="00781EEA"/>
    <w:pPr>
      <w:spacing w:before="100"/>
    </w:pPr>
    <w:rPr>
      <w:szCs w:val="24"/>
    </w:rPr>
  </w:style>
  <w:style w:type="paragraph" w:customStyle="1" w:styleId="ab">
    <w:name w:val="کریم"/>
    <w:basedOn w:val="a8"/>
    <w:link w:val="Char6"/>
    <w:rsid w:val="00781EEA"/>
    <w:rPr>
      <w:sz w:val="24"/>
    </w:rPr>
  </w:style>
  <w:style w:type="character" w:customStyle="1" w:styleId="ac">
    <w:name w:val="بدر"/>
    <w:rsid w:val="00781EEA"/>
    <w:rPr>
      <w:rFonts w:cs="B Badr"/>
      <w:sz w:val="26"/>
      <w:szCs w:val="26"/>
    </w:rPr>
  </w:style>
  <w:style w:type="character" w:customStyle="1" w:styleId="Char6">
    <w:name w:val="کریم Char"/>
    <w:link w:val="ab"/>
    <w:rsid w:val="00781EEA"/>
    <w:rPr>
      <w:rFonts w:ascii="B Lotus" w:eastAsia="MS Mincho" w:hAnsi="B Lotus"/>
      <w:sz w:val="24"/>
      <w:szCs w:val="24"/>
      <w:lang w:val="x-none" w:eastAsia="x-none"/>
    </w:rPr>
  </w:style>
  <w:style w:type="character" w:customStyle="1" w:styleId="StyleFootnoteReferenceLatinMRTWin2Farsi1ComplexBLo">
    <w:name w:val="Style Footnote Reference + (Latin) _MRT_Win2Farsi_1 (Complex) B Lo..."/>
    <w:rsid w:val="00781EEA"/>
    <w:rPr>
      <w:rFonts w:ascii="_MRT_Win2Farsi_1" w:hAnsi="_MRT_Win2Farsi_1" w:cs="B Karim"/>
      <w:sz w:val="26"/>
      <w:szCs w:val="24"/>
      <w:vertAlign w:val="superscript"/>
    </w:rPr>
  </w:style>
  <w:style w:type="character" w:customStyle="1" w:styleId="StyleFootnoteReferenceComplexBKarim13pt">
    <w:name w:val="Style Footnote Reference + (Complex) B Karim 13 pt"/>
    <w:rsid w:val="00781EEA"/>
    <w:rPr>
      <w:rFonts w:cs="B Karim"/>
      <w:sz w:val="26"/>
      <w:szCs w:val="26"/>
      <w:vertAlign w:val="superscript"/>
    </w:rPr>
  </w:style>
  <w:style w:type="character" w:customStyle="1" w:styleId="1Char">
    <w:name w:val="تيتر 1 Char"/>
    <w:link w:val="1"/>
    <w:rsid w:val="00781EEA"/>
    <w:rPr>
      <w:rFonts w:ascii="B Lotus" w:eastAsia="MS Mincho" w:hAnsi="B Lotus"/>
      <w:b/>
      <w:bCs/>
      <w:sz w:val="24"/>
      <w:szCs w:val="26"/>
      <w:lang w:val="x-none" w:eastAsia="x-none"/>
    </w:rPr>
  </w:style>
  <w:style w:type="character" w:customStyle="1" w:styleId="2Char">
    <w:name w:val="تیتر 2 Char"/>
    <w:link w:val="2"/>
    <w:rsid w:val="00781EEA"/>
    <w:rPr>
      <w:rFonts w:ascii="B Lotus" w:eastAsia="MS Mincho" w:hAnsi="B Lotus"/>
      <w:b/>
      <w:bCs/>
      <w:sz w:val="24"/>
      <w:szCs w:val="24"/>
      <w:lang w:val="x-none" w:eastAsia="x-none"/>
    </w:rPr>
  </w:style>
  <w:style w:type="paragraph" w:customStyle="1" w:styleId="ad">
    <w:name w:val="احادیث"/>
    <w:basedOn w:val="ab"/>
    <w:link w:val="Char7"/>
    <w:qFormat/>
    <w:rsid w:val="00781EEA"/>
    <w:pPr>
      <w:spacing w:line="204" w:lineRule="auto"/>
    </w:pPr>
  </w:style>
  <w:style w:type="character" w:customStyle="1" w:styleId="Char7">
    <w:name w:val="احادیث Char"/>
    <w:link w:val="ad"/>
    <w:rsid w:val="00781EEA"/>
    <w:rPr>
      <w:rFonts w:ascii="B Lotus" w:eastAsia="MS Mincho" w:hAnsi="B Lotus"/>
      <w:sz w:val="24"/>
      <w:szCs w:val="24"/>
      <w:lang w:val="x-none" w:eastAsia="x-none"/>
    </w:rPr>
  </w:style>
  <w:style w:type="paragraph" w:customStyle="1" w:styleId="ae">
    <w:name w:val="ترجمه"/>
    <w:basedOn w:val="Normal"/>
    <w:rsid w:val="00781EEA"/>
    <w:pPr>
      <w:spacing w:line="180" w:lineRule="auto"/>
      <w:ind w:firstLine="284"/>
      <w:jc w:val="both"/>
    </w:pPr>
    <w:rPr>
      <w:rFonts w:ascii="B Zar" w:eastAsia="MS Mincho" w:hAnsi="B Zar"/>
      <w:sz w:val="24"/>
      <w:szCs w:val="24"/>
      <w:lang w:val="x-none" w:eastAsia="x-none" w:bidi="fa-IR"/>
    </w:rPr>
  </w:style>
  <w:style w:type="paragraph" w:customStyle="1" w:styleId="msolistparagraph0">
    <w:name w:val="msolistparagraph"/>
    <w:basedOn w:val="Normal"/>
    <w:rsid w:val="00781EEA"/>
    <w:pPr>
      <w:bidi w:val="0"/>
      <w:spacing w:after="200" w:line="276" w:lineRule="auto"/>
      <w:ind w:left="720" w:firstLine="284"/>
      <w:contextualSpacing/>
      <w:jc w:val="both"/>
    </w:pPr>
    <w:rPr>
      <w:rFonts w:ascii="Calibri" w:eastAsia="Calibri" w:hAnsi="Calibri" w:cs="Arial"/>
      <w:sz w:val="22"/>
      <w:szCs w:val="22"/>
    </w:rPr>
  </w:style>
  <w:style w:type="paragraph" w:customStyle="1" w:styleId="af">
    <w:name w:val="تیتر"/>
    <w:basedOn w:val="1"/>
    <w:rsid w:val="00781EEA"/>
  </w:style>
  <w:style w:type="paragraph" w:customStyle="1" w:styleId="af0">
    <w:name w:val="باب"/>
    <w:basedOn w:val="Normal"/>
    <w:link w:val="Char8"/>
    <w:qFormat/>
    <w:rsid w:val="00B621B2"/>
    <w:pPr>
      <w:spacing w:before="360" w:after="240"/>
      <w:jc w:val="center"/>
      <w:outlineLvl w:val="0"/>
    </w:pPr>
    <w:rPr>
      <w:rFonts w:cs="B Titr"/>
      <w:bCs/>
      <w:sz w:val="32"/>
      <w:szCs w:val="36"/>
    </w:rPr>
  </w:style>
  <w:style w:type="character" w:customStyle="1" w:styleId="Char8">
    <w:name w:val="باب Char"/>
    <w:link w:val="af0"/>
    <w:rsid w:val="00B621B2"/>
    <w:rPr>
      <w:rFonts w:cs="B Titr"/>
      <w:bCs/>
      <w:sz w:val="32"/>
      <w:szCs w:val="36"/>
    </w:rPr>
  </w:style>
  <w:style w:type="table" w:customStyle="1" w:styleId="TableGrid1">
    <w:name w:val="Table Grid1"/>
    <w:basedOn w:val="TableNormal"/>
    <w:next w:val="TableGrid"/>
    <w:uiPriority w:val="59"/>
    <w:rsid w:val="003C50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23BBD-DB6E-487E-B5AA-7993E90D1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46921</Words>
  <Characters>267454</Characters>
  <Application>Microsoft Office Word</Application>
  <DocSecurity>8</DocSecurity>
  <Lines>2228</Lines>
  <Paragraphs>627</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313748</CharactersWithSpaces>
  <SharedDoc>false</SharedDoc>
  <HLinks>
    <vt:vector size="1122" baseType="variant">
      <vt:variant>
        <vt:i4>1310768</vt:i4>
      </vt:variant>
      <vt:variant>
        <vt:i4>1118</vt:i4>
      </vt:variant>
      <vt:variant>
        <vt:i4>0</vt:i4>
      </vt:variant>
      <vt:variant>
        <vt:i4>5</vt:i4>
      </vt:variant>
      <vt:variant>
        <vt:lpwstr/>
      </vt:variant>
      <vt:variant>
        <vt:lpwstr>_Toc372407176</vt:lpwstr>
      </vt:variant>
      <vt:variant>
        <vt:i4>1310768</vt:i4>
      </vt:variant>
      <vt:variant>
        <vt:i4>1112</vt:i4>
      </vt:variant>
      <vt:variant>
        <vt:i4>0</vt:i4>
      </vt:variant>
      <vt:variant>
        <vt:i4>5</vt:i4>
      </vt:variant>
      <vt:variant>
        <vt:lpwstr/>
      </vt:variant>
      <vt:variant>
        <vt:lpwstr>_Toc372407175</vt:lpwstr>
      </vt:variant>
      <vt:variant>
        <vt:i4>1310768</vt:i4>
      </vt:variant>
      <vt:variant>
        <vt:i4>1106</vt:i4>
      </vt:variant>
      <vt:variant>
        <vt:i4>0</vt:i4>
      </vt:variant>
      <vt:variant>
        <vt:i4>5</vt:i4>
      </vt:variant>
      <vt:variant>
        <vt:lpwstr/>
      </vt:variant>
      <vt:variant>
        <vt:lpwstr>_Toc372407174</vt:lpwstr>
      </vt:variant>
      <vt:variant>
        <vt:i4>1310768</vt:i4>
      </vt:variant>
      <vt:variant>
        <vt:i4>1100</vt:i4>
      </vt:variant>
      <vt:variant>
        <vt:i4>0</vt:i4>
      </vt:variant>
      <vt:variant>
        <vt:i4>5</vt:i4>
      </vt:variant>
      <vt:variant>
        <vt:lpwstr/>
      </vt:variant>
      <vt:variant>
        <vt:lpwstr>_Toc372407173</vt:lpwstr>
      </vt:variant>
      <vt:variant>
        <vt:i4>1310768</vt:i4>
      </vt:variant>
      <vt:variant>
        <vt:i4>1094</vt:i4>
      </vt:variant>
      <vt:variant>
        <vt:i4>0</vt:i4>
      </vt:variant>
      <vt:variant>
        <vt:i4>5</vt:i4>
      </vt:variant>
      <vt:variant>
        <vt:lpwstr/>
      </vt:variant>
      <vt:variant>
        <vt:lpwstr>_Toc372407172</vt:lpwstr>
      </vt:variant>
      <vt:variant>
        <vt:i4>1310768</vt:i4>
      </vt:variant>
      <vt:variant>
        <vt:i4>1088</vt:i4>
      </vt:variant>
      <vt:variant>
        <vt:i4>0</vt:i4>
      </vt:variant>
      <vt:variant>
        <vt:i4>5</vt:i4>
      </vt:variant>
      <vt:variant>
        <vt:lpwstr/>
      </vt:variant>
      <vt:variant>
        <vt:lpwstr>_Toc372407171</vt:lpwstr>
      </vt:variant>
      <vt:variant>
        <vt:i4>1310768</vt:i4>
      </vt:variant>
      <vt:variant>
        <vt:i4>1082</vt:i4>
      </vt:variant>
      <vt:variant>
        <vt:i4>0</vt:i4>
      </vt:variant>
      <vt:variant>
        <vt:i4>5</vt:i4>
      </vt:variant>
      <vt:variant>
        <vt:lpwstr/>
      </vt:variant>
      <vt:variant>
        <vt:lpwstr>_Toc372407170</vt:lpwstr>
      </vt:variant>
      <vt:variant>
        <vt:i4>1376304</vt:i4>
      </vt:variant>
      <vt:variant>
        <vt:i4>1076</vt:i4>
      </vt:variant>
      <vt:variant>
        <vt:i4>0</vt:i4>
      </vt:variant>
      <vt:variant>
        <vt:i4>5</vt:i4>
      </vt:variant>
      <vt:variant>
        <vt:lpwstr/>
      </vt:variant>
      <vt:variant>
        <vt:lpwstr>_Toc372407169</vt:lpwstr>
      </vt:variant>
      <vt:variant>
        <vt:i4>1376304</vt:i4>
      </vt:variant>
      <vt:variant>
        <vt:i4>1070</vt:i4>
      </vt:variant>
      <vt:variant>
        <vt:i4>0</vt:i4>
      </vt:variant>
      <vt:variant>
        <vt:i4>5</vt:i4>
      </vt:variant>
      <vt:variant>
        <vt:lpwstr/>
      </vt:variant>
      <vt:variant>
        <vt:lpwstr>_Toc372407168</vt:lpwstr>
      </vt:variant>
      <vt:variant>
        <vt:i4>1376304</vt:i4>
      </vt:variant>
      <vt:variant>
        <vt:i4>1064</vt:i4>
      </vt:variant>
      <vt:variant>
        <vt:i4>0</vt:i4>
      </vt:variant>
      <vt:variant>
        <vt:i4>5</vt:i4>
      </vt:variant>
      <vt:variant>
        <vt:lpwstr/>
      </vt:variant>
      <vt:variant>
        <vt:lpwstr>_Toc372407167</vt:lpwstr>
      </vt:variant>
      <vt:variant>
        <vt:i4>1376304</vt:i4>
      </vt:variant>
      <vt:variant>
        <vt:i4>1058</vt:i4>
      </vt:variant>
      <vt:variant>
        <vt:i4>0</vt:i4>
      </vt:variant>
      <vt:variant>
        <vt:i4>5</vt:i4>
      </vt:variant>
      <vt:variant>
        <vt:lpwstr/>
      </vt:variant>
      <vt:variant>
        <vt:lpwstr>_Toc372407166</vt:lpwstr>
      </vt:variant>
      <vt:variant>
        <vt:i4>1376304</vt:i4>
      </vt:variant>
      <vt:variant>
        <vt:i4>1052</vt:i4>
      </vt:variant>
      <vt:variant>
        <vt:i4>0</vt:i4>
      </vt:variant>
      <vt:variant>
        <vt:i4>5</vt:i4>
      </vt:variant>
      <vt:variant>
        <vt:lpwstr/>
      </vt:variant>
      <vt:variant>
        <vt:lpwstr>_Toc372407165</vt:lpwstr>
      </vt:variant>
      <vt:variant>
        <vt:i4>1376304</vt:i4>
      </vt:variant>
      <vt:variant>
        <vt:i4>1046</vt:i4>
      </vt:variant>
      <vt:variant>
        <vt:i4>0</vt:i4>
      </vt:variant>
      <vt:variant>
        <vt:i4>5</vt:i4>
      </vt:variant>
      <vt:variant>
        <vt:lpwstr/>
      </vt:variant>
      <vt:variant>
        <vt:lpwstr>_Toc372407164</vt:lpwstr>
      </vt:variant>
      <vt:variant>
        <vt:i4>1376304</vt:i4>
      </vt:variant>
      <vt:variant>
        <vt:i4>1040</vt:i4>
      </vt:variant>
      <vt:variant>
        <vt:i4>0</vt:i4>
      </vt:variant>
      <vt:variant>
        <vt:i4>5</vt:i4>
      </vt:variant>
      <vt:variant>
        <vt:lpwstr/>
      </vt:variant>
      <vt:variant>
        <vt:lpwstr>_Toc372407163</vt:lpwstr>
      </vt:variant>
      <vt:variant>
        <vt:i4>1376304</vt:i4>
      </vt:variant>
      <vt:variant>
        <vt:i4>1034</vt:i4>
      </vt:variant>
      <vt:variant>
        <vt:i4>0</vt:i4>
      </vt:variant>
      <vt:variant>
        <vt:i4>5</vt:i4>
      </vt:variant>
      <vt:variant>
        <vt:lpwstr/>
      </vt:variant>
      <vt:variant>
        <vt:lpwstr>_Toc372407162</vt:lpwstr>
      </vt:variant>
      <vt:variant>
        <vt:i4>1376304</vt:i4>
      </vt:variant>
      <vt:variant>
        <vt:i4>1028</vt:i4>
      </vt:variant>
      <vt:variant>
        <vt:i4>0</vt:i4>
      </vt:variant>
      <vt:variant>
        <vt:i4>5</vt:i4>
      </vt:variant>
      <vt:variant>
        <vt:lpwstr/>
      </vt:variant>
      <vt:variant>
        <vt:lpwstr>_Toc372407161</vt:lpwstr>
      </vt:variant>
      <vt:variant>
        <vt:i4>1376304</vt:i4>
      </vt:variant>
      <vt:variant>
        <vt:i4>1022</vt:i4>
      </vt:variant>
      <vt:variant>
        <vt:i4>0</vt:i4>
      </vt:variant>
      <vt:variant>
        <vt:i4>5</vt:i4>
      </vt:variant>
      <vt:variant>
        <vt:lpwstr/>
      </vt:variant>
      <vt:variant>
        <vt:lpwstr>_Toc372407160</vt:lpwstr>
      </vt:variant>
      <vt:variant>
        <vt:i4>1441840</vt:i4>
      </vt:variant>
      <vt:variant>
        <vt:i4>1016</vt:i4>
      </vt:variant>
      <vt:variant>
        <vt:i4>0</vt:i4>
      </vt:variant>
      <vt:variant>
        <vt:i4>5</vt:i4>
      </vt:variant>
      <vt:variant>
        <vt:lpwstr/>
      </vt:variant>
      <vt:variant>
        <vt:lpwstr>_Toc372407159</vt:lpwstr>
      </vt:variant>
      <vt:variant>
        <vt:i4>1441840</vt:i4>
      </vt:variant>
      <vt:variant>
        <vt:i4>1010</vt:i4>
      </vt:variant>
      <vt:variant>
        <vt:i4>0</vt:i4>
      </vt:variant>
      <vt:variant>
        <vt:i4>5</vt:i4>
      </vt:variant>
      <vt:variant>
        <vt:lpwstr/>
      </vt:variant>
      <vt:variant>
        <vt:lpwstr>_Toc372407158</vt:lpwstr>
      </vt:variant>
      <vt:variant>
        <vt:i4>1441840</vt:i4>
      </vt:variant>
      <vt:variant>
        <vt:i4>1004</vt:i4>
      </vt:variant>
      <vt:variant>
        <vt:i4>0</vt:i4>
      </vt:variant>
      <vt:variant>
        <vt:i4>5</vt:i4>
      </vt:variant>
      <vt:variant>
        <vt:lpwstr/>
      </vt:variant>
      <vt:variant>
        <vt:lpwstr>_Toc372407157</vt:lpwstr>
      </vt:variant>
      <vt:variant>
        <vt:i4>1441840</vt:i4>
      </vt:variant>
      <vt:variant>
        <vt:i4>998</vt:i4>
      </vt:variant>
      <vt:variant>
        <vt:i4>0</vt:i4>
      </vt:variant>
      <vt:variant>
        <vt:i4>5</vt:i4>
      </vt:variant>
      <vt:variant>
        <vt:lpwstr/>
      </vt:variant>
      <vt:variant>
        <vt:lpwstr>_Toc372407156</vt:lpwstr>
      </vt:variant>
      <vt:variant>
        <vt:i4>1441840</vt:i4>
      </vt:variant>
      <vt:variant>
        <vt:i4>992</vt:i4>
      </vt:variant>
      <vt:variant>
        <vt:i4>0</vt:i4>
      </vt:variant>
      <vt:variant>
        <vt:i4>5</vt:i4>
      </vt:variant>
      <vt:variant>
        <vt:lpwstr/>
      </vt:variant>
      <vt:variant>
        <vt:lpwstr>_Toc372407155</vt:lpwstr>
      </vt:variant>
      <vt:variant>
        <vt:i4>1441840</vt:i4>
      </vt:variant>
      <vt:variant>
        <vt:i4>986</vt:i4>
      </vt:variant>
      <vt:variant>
        <vt:i4>0</vt:i4>
      </vt:variant>
      <vt:variant>
        <vt:i4>5</vt:i4>
      </vt:variant>
      <vt:variant>
        <vt:lpwstr/>
      </vt:variant>
      <vt:variant>
        <vt:lpwstr>_Toc372407154</vt:lpwstr>
      </vt:variant>
      <vt:variant>
        <vt:i4>1441840</vt:i4>
      </vt:variant>
      <vt:variant>
        <vt:i4>980</vt:i4>
      </vt:variant>
      <vt:variant>
        <vt:i4>0</vt:i4>
      </vt:variant>
      <vt:variant>
        <vt:i4>5</vt:i4>
      </vt:variant>
      <vt:variant>
        <vt:lpwstr/>
      </vt:variant>
      <vt:variant>
        <vt:lpwstr>_Toc372407153</vt:lpwstr>
      </vt:variant>
      <vt:variant>
        <vt:i4>1441840</vt:i4>
      </vt:variant>
      <vt:variant>
        <vt:i4>974</vt:i4>
      </vt:variant>
      <vt:variant>
        <vt:i4>0</vt:i4>
      </vt:variant>
      <vt:variant>
        <vt:i4>5</vt:i4>
      </vt:variant>
      <vt:variant>
        <vt:lpwstr/>
      </vt:variant>
      <vt:variant>
        <vt:lpwstr>_Toc372407152</vt:lpwstr>
      </vt:variant>
      <vt:variant>
        <vt:i4>1441840</vt:i4>
      </vt:variant>
      <vt:variant>
        <vt:i4>968</vt:i4>
      </vt:variant>
      <vt:variant>
        <vt:i4>0</vt:i4>
      </vt:variant>
      <vt:variant>
        <vt:i4>5</vt:i4>
      </vt:variant>
      <vt:variant>
        <vt:lpwstr/>
      </vt:variant>
      <vt:variant>
        <vt:lpwstr>_Toc372407151</vt:lpwstr>
      </vt:variant>
      <vt:variant>
        <vt:i4>1441840</vt:i4>
      </vt:variant>
      <vt:variant>
        <vt:i4>962</vt:i4>
      </vt:variant>
      <vt:variant>
        <vt:i4>0</vt:i4>
      </vt:variant>
      <vt:variant>
        <vt:i4>5</vt:i4>
      </vt:variant>
      <vt:variant>
        <vt:lpwstr/>
      </vt:variant>
      <vt:variant>
        <vt:lpwstr>_Toc372407150</vt:lpwstr>
      </vt:variant>
      <vt:variant>
        <vt:i4>1507376</vt:i4>
      </vt:variant>
      <vt:variant>
        <vt:i4>956</vt:i4>
      </vt:variant>
      <vt:variant>
        <vt:i4>0</vt:i4>
      </vt:variant>
      <vt:variant>
        <vt:i4>5</vt:i4>
      </vt:variant>
      <vt:variant>
        <vt:lpwstr/>
      </vt:variant>
      <vt:variant>
        <vt:lpwstr>_Toc372407149</vt:lpwstr>
      </vt:variant>
      <vt:variant>
        <vt:i4>1507376</vt:i4>
      </vt:variant>
      <vt:variant>
        <vt:i4>950</vt:i4>
      </vt:variant>
      <vt:variant>
        <vt:i4>0</vt:i4>
      </vt:variant>
      <vt:variant>
        <vt:i4>5</vt:i4>
      </vt:variant>
      <vt:variant>
        <vt:lpwstr/>
      </vt:variant>
      <vt:variant>
        <vt:lpwstr>_Toc372407148</vt:lpwstr>
      </vt:variant>
      <vt:variant>
        <vt:i4>1507376</vt:i4>
      </vt:variant>
      <vt:variant>
        <vt:i4>944</vt:i4>
      </vt:variant>
      <vt:variant>
        <vt:i4>0</vt:i4>
      </vt:variant>
      <vt:variant>
        <vt:i4>5</vt:i4>
      </vt:variant>
      <vt:variant>
        <vt:lpwstr/>
      </vt:variant>
      <vt:variant>
        <vt:lpwstr>_Toc372407147</vt:lpwstr>
      </vt:variant>
      <vt:variant>
        <vt:i4>1507376</vt:i4>
      </vt:variant>
      <vt:variant>
        <vt:i4>938</vt:i4>
      </vt:variant>
      <vt:variant>
        <vt:i4>0</vt:i4>
      </vt:variant>
      <vt:variant>
        <vt:i4>5</vt:i4>
      </vt:variant>
      <vt:variant>
        <vt:lpwstr/>
      </vt:variant>
      <vt:variant>
        <vt:lpwstr>_Toc372407146</vt:lpwstr>
      </vt:variant>
      <vt:variant>
        <vt:i4>1507376</vt:i4>
      </vt:variant>
      <vt:variant>
        <vt:i4>932</vt:i4>
      </vt:variant>
      <vt:variant>
        <vt:i4>0</vt:i4>
      </vt:variant>
      <vt:variant>
        <vt:i4>5</vt:i4>
      </vt:variant>
      <vt:variant>
        <vt:lpwstr/>
      </vt:variant>
      <vt:variant>
        <vt:lpwstr>_Toc372407145</vt:lpwstr>
      </vt:variant>
      <vt:variant>
        <vt:i4>1507376</vt:i4>
      </vt:variant>
      <vt:variant>
        <vt:i4>926</vt:i4>
      </vt:variant>
      <vt:variant>
        <vt:i4>0</vt:i4>
      </vt:variant>
      <vt:variant>
        <vt:i4>5</vt:i4>
      </vt:variant>
      <vt:variant>
        <vt:lpwstr/>
      </vt:variant>
      <vt:variant>
        <vt:lpwstr>_Toc372407144</vt:lpwstr>
      </vt:variant>
      <vt:variant>
        <vt:i4>1507376</vt:i4>
      </vt:variant>
      <vt:variant>
        <vt:i4>920</vt:i4>
      </vt:variant>
      <vt:variant>
        <vt:i4>0</vt:i4>
      </vt:variant>
      <vt:variant>
        <vt:i4>5</vt:i4>
      </vt:variant>
      <vt:variant>
        <vt:lpwstr/>
      </vt:variant>
      <vt:variant>
        <vt:lpwstr>_Toc372407143</vt:lpwstr>
      </vt:variant>
      <vt:variant>
        <vt:i4>1507376</vt:i4>
      </vt:variant>
      <vt:variant>
        <vt:i4>914</vt:i4>
      </vt:variant>
      <vt:variant>
        <vt:i4>0</vt:i4>
      </vt:variant>
      <vt:variant>
        <vt:i4>5</vt:i4>
      </vt:variant>
      <vt:variant>
        <vt:lpwstr/>
      </vt:variant>
      <vt:variant>
        <vt:lpwstr>_Toc372407142</vt:lpwstr>
      </vt:variant>
      <vt:variant>
        <vt:i4>1507376</vt:i4>
      </vt:variant>
      <vt:variant>
        <vt:i4>908</vt:i4>
      </vt:variant>
      <vt:variant>
        <vt:i4>0</vt:i4>
      </vt:variant>
      <vt:variant>
        <vt:i4>5</vt:i4>
      </vt:variant>
      <vt:variant>
        <vt:lpwstr/>
      </vt:variant>
      <vt:variant>
        <vt:lpwstr>_Toc372407141</vt:lpwstr>
      </vt:variant>
      <vt:variant>
        <vt:i4>1507376</vt:i4>
      </vt:variant>
      <vt:variant>
        <vt:i4>902</vt:i4>
      </vt:variant>
      <vt:variant>
        <vt:i4>0</vt:i4>
      </vt:variant>
      <vt:variant>
        <vt:i4>5</vt:i4>
      </vt:variant>
      <vt:variant>
        <vt:lpwstr/>
      </vt:variant>
      <vt:variant>
        <vt:lpwstr>_Toc372407140</vt:lpwstr>
      </vt:variant>
      <vt:variant>
        <vt:i4>1048624</vt:i4>
      </vt:variant>
      <vt:variant>
        <vt:i4>896</vt:i4>
      </vt:variant>
      <vt:variant>
        <vt:i4>0</vt:i4>
      </vt:variant>
      <vt:variant>
        <vt:i4>5</vt:i4>
      </vt:variant>
      <vt:variant>
        <vt:lpwstr/>
      </vt:variant>
      <vt:variant>
        <vt:lpwstr>_Toc372407139</vt:lpwstr>
      </vt:variant>
      <vt:variant>
        <vt:i4>1048624</vt:i4>
      </vt:variant>
      <vt:variant>
        <vt:i4>890</vt:i4>
      </vt:variant>
      <vt:variant>
        <vt:i4>0</vt:i4>
      </vt:variant>
      <vt:variant>
        <vt:i4>5</vt:i4>
      </vt:variant>
      <vt:variant>
        <vt:lpwstr/>
      </vt:variant>
      <vt:variant>
        <vt:lpwstr>_Toc372407138</vt:lpwstr>
      </vt:variant>
      <vt:variant>
        <vt:i4>1048624</vt:i4>
      </vt:variant>
      <vt:variant>
        <vt:i4>884</vt:i4>
      </vt:variant>
      <vt:variant>
        <vt:i4>0</vt:i4>
      </vt:variant>
      <vt:variant>
        <vt:i4>5</vt:i4>
      </vt:variant>
      <vt:variant>
        <vt:lpwstr/>
      </vt:variant>
      <vt:variant>
        <vt:lpwstr>_Toc372407137</vt:lpwstr>
      </vt:variant>
      <vt:variant>
        <vt:i4>1048624</vt:i4>
      </vt:variant>
      <vt:variant>
        <vt:i4>878</vt:i4>
      </vt:variant>
      <vt:variant>
        <vt:i4>0</vt:i4>
      </vt:variant>
      <vt:variant>
        <vt:i4>5</vt:i4>
      </vt:variant>
      <vt:variant>
        <vt:lpwstr/>
      </vt:variant>
      <vt:variant>
        <vt:lpwstr>_Toc372407136</vt:lpwstr>
      </vt:variant>
      <vt:variant>
        <vt:i4>1048624</vt:i4>
      </vt:variant>
      <vt:variant>
        <vt:i4>872</vt:i4>
      </vt:variant>
      <vt:variant>
        <vt:i4>0</vt:i4>
      </vt:variant>
      <vt:variant>
        <vt:i4>5</vt:i4>
      </vt:variant>
      <vt:variant>
        <vt:lpwstr/>
      </vt:variant>
      <vt:variant>
        <vt:lpwstr>_Toc372407135</vt:lpwstr>
      </vt:variant>
      <vt:variant>
        <vt:i4>1048624</vt:i4>
      </vt:variant>
      <vt:variant>
        <vt:i4>866</vt:i4>
      </vt:variant>
      <vt:variant>
        <vt:i4>0</vt:i4>
      </vt:variant>
      <vt:variant>
        <vt:i4>5</vt:i4>
      </vt:variant>
      <vt:variant>
        <vt:lpwstr/>
      </vt:variant>
      <vt:variant>
        <vt:lpwstr>_Toc372407134</vt:lpwstr>
      </vt:variant>
      <vt:variant>
        <vt:i4>1048624</vt:i4>
      </vt:variant>
      <vt:variant>
        <vt:i4>860</vt:i4>
      </vt:variant>
      <vt:variant>
        <vt:i4>0</vt:i4>
      </vt:variant>
      <vt:variant>
        <vt:i4>5</vt:i4>
      </vt:variant>
      <vt:variant>
        <vt:lpwstr/>
      </vt:variant>
      <vt:variant>
        <vt:lpwstr>_Toc372407133</vt:lpwstr>
      </vt:variant>
      <vt:variant>
        <vt:i4>1048624</vt:i4>
      </vt:variant>
      <vt:variant>
        <vt:i4>854</vt:i4>
      </vt:variant>
      <vt:variant>
        <vt:i4>0</vt:i4>
      </vt:variant>
      <vt:variant>
        <vt:i4>5</vt:i4>
      </vt:variant>
      <vt:variant>
        <vt:lpwstr/>
      </vt:variant>
      <vt:variant>
        <vt:lpwstr>_Toc372407132</vt:lpwstr>
      </vt:variant>
      <vt:variant>
        <vt:i4>1048624</vt:i4>
      </vt:variant>
      <vt:variant>
        <vt:i4>848</vt:i4>
      </vt:variant>
      <vt:variant>
        <vt:i4>0</vt:i4>
      </vt:variant>
      <vt:variant>
        <vt:i4>5</vt:i4>
      </vt:variant>
      <vt:variant>
        <vt:lpwstr/>
      </vt:variant>
      <vt:variant>
        <vt:lpwstr>_Toc372407131</vt:lpwstr>
      </vt:variant>
      <vt:variant>
        <vt:i4>1048624</vt:i4>
      </vt:variant>
      <vt:variant>
        <vt:i4>842</vt:i4>
      </vt:variant>
      <vt:variant>
        <vt:i4>0</vt:i4>
      </vt:variant>
      <vt:variant>
        <vt:i4>5</vt:i4>
      </vt:variant>
      <vt:variant>
        <vt:lpwstr/>
      </vt:variant>
      <vt:variant>
        <vt:lpwstr>_Toc372407130</vt:lpwstr>
      </vt:variant>
      <vt:variant>
        <vt:i4>1114160</vt:i4>
      </vt:variant>
      <vt:variant>
        <vt:i4>836</vt:i4>
      </vt:variant>
      <vt:variant>
        <vt:i4>0</vt:i4>
      </vt:variant>
      <vt:variant>
        <vt:i4>5</vt:i4>
      </vt:variant>
      <vt:variant>
        <vt:lpwstr/>
      </vt:variant>
      <vt:variant>
        <vt:lpwstr>_Toc372407129</vt:lpwstr>
      </vt:variant>
      <vt:variant>
        <vt:i4>1114160</vt:i4>
      </vt:variant>
      <vt:variant>
        <vt:i4>830</vt:i4>
      </vt:variant>
      <vt:variant>
        <vt:i4>0</vt:i4>
      </vt:variant>
      <vt:variant>
        <vt:i4>5</vt:i4>
      </vt:variant>
      <vt:variant>
        <vt:lpwstr/>
      </vt:variant>
      <vt:variant>
        <vt:lpwstr>_Toc372407128</vt:lpwstr>
      </vt:variant>
      <vt:variant>
        <vt:i4>1114160</vt:i4>
      </vt:variant>
      <vt:variant>
        <vt:i4>824</vt:i4>
      </vt:variant>
      <vt:variant>
        <vt:i4>0</vt:i4>
      </vt:variant>
      <vt:variant>
        <vt:i4>5</vt:i4>
      </vt:variant>
      <vt:variant>
        <vt:lpwstr/>
      </vt:variant>
      <vt:variant>
        <vt:lpwstr>_Toc372407127</vt:lpwstr>
      </vt:variant>
      <vt:variant>
        <vt:i4>1114160</vt:i4>
      </vt:variant>
      <vt:variant>
        <vt:i4>818</vt:i4>
      </vt:variant>
      <vt:variant>
        <vt:i4>0</vt:i4>
      </vt:variant>
      <vt:variant>
        <vt:i4>5</vt:i4>
      </vt:variant>
      <vt:variant>
        <vt:lpwstr/>
      </vt:variant>
      <vt:variant>
        <vt:lpwstr>_Toc372407126</vt:lpwstr>
      </vt:variant>
      <vt:variant>
        <vt:i4>1114160</vt:i4>
      </vt:variant>
      <vt:variant>
        <vt:i4>812</vt:i4>
      </vt:variant>
      <vt:variant>
        <vt:i4>0</vt:i4>
      </vt:variant>
      <vt:variant>
        <vt:i4>5</vt:i4>
      </vt:variant>
      <vt:variant>
        <vt:lpwstr/>
      </vt:variant>
      <vt:variant>
        <vt:lpwstr>_Toc372407125</vt:lpwstr>
      </vt:variant>
      <vt:variant>
        <vt:i4>1114160</vt:i4>
      </vt:variant>
      <vt:variant>
        <vt:i4>806</vt:i4>
      </vt:variant>
      <vt:variant>
        <vt:i4>0</vt:i4>
      </vt:variant>
      <vt:variant>
        <vt:i4>5</vt:i4>
      </vt:variant>
      <vt:variant>
        <vt:lpwstr/>
      </vt:variant>
      <vt:variant>
        <vt:lpwstr>_Toc372407124</vt:lpwstr>
      </vt:variant>
      <vt:variant>
        <vt:i4>1114160</vt:i4>
      </vt:variant>
      <vt:variant>
        <vt:i4>800</vt:i4>
      </vt:variant>
      <vt:variant>
        <vt:i4>0</vt:i4>
      </vt:variant>
      <vt:variant>
        <vt:i4>5</vt:i4>
      </vt:variant>
      <vt:variant>
        <vt:lpwstr/>
      </vt:variant>
      <vt:variant>
        <vt:lpwstr>_Toc372407123</vt:lpwstr>
      </vt:variant>
      <vt:variant>
        <vt:i4>1114160</vt:i4>
      </vt:variant>
      <vt:variant>
        <vt:i4>794</vt:i4>
      </vt:variant>
      <vt:variant>
        <vt:i4>0</vt:i4>
      </vt:variant>
      <vt:variant>
        <vt:i4>5</vt:i4>
      </vt:variant>
      <vt:variant>
        <vt:lpwstr/>
      </vt:variant>
      <vt:variant>
        <vt:lpwstr>_Toc372407122</vt:lpwstr>
      </vt:variant>
      <vt:variant>
        <vt:i4>1114160</vt:i4>
      </vt:variant>
      <vt:variant>
        <vt:i4>788</vt:i4>
      </vt:variant>
      <vt:variant>
        <vt:i4>0</vt:i4>
      </vt:variant>
      <vt:variant>
        <vt:i4>5</vt:i4>
      </vt:variant>
      <vt:variant>
        <vt:lpwstr/>
      </vt:variant>
      <vt:variant>
        <vt:lpwstr>_Toc372407121</vt:lpwstr>
      </vt:variant>
      <vt:variant>
        <vt:i4>1114160</vt:i4>
      </vt:variant>
      <vt:variant>
        <vt:i4>782</vt:i4>
      </vt:variant>
      <vt:variant>
        <vt:i4>0</vt:i4>
      </vt:variant>
      <vt:variant>
        <vt:i4>5</vt:i4>
      </vt:variant>
      <vt:variant>
        <vt:lpwstr/>
      </vt:variant>
      <vt:variant>
        <vt:lpwstr>_Toc372407120</vt:lpwstr>
      </vt:variant>
      <vt:variant>
        <vt:i4>1179696</vt:i4>
      </vt:variant>
      <vt:variant>
        <vt:i4>776</vt:i4>
      </vt:variant>
      <vt:variant>
        <vt:i4>0</vt:i4>
      </vt:variant>
      <vt:variant>
        <vt:i4>5</vt:i4>
      </vt:variant>
      <vt:variant>
        <vt:lpwstr/>
      </vt:variant>
      <vt:variant>
        <vt:lpwstr>_Toc372407119</vt:lpwstr>
      </vt:variant>
      <vt:variant>
        <vt:i4>1179696</vt:i4>
      </vt:variant>
      <vt:variant>
        <vt:i4>770</vt:i4>
      </vt:variant>
      <vt:variant>
        <vt:i4>0</vt:i4>
      </vt:variant>
      <vt:variant>
        <vt:i4>5</vt:i4>
      </vt:variant>
      <vt:variant>
        <vt:lpwstr/>
      </vt:variant>
      <vt:variant>
        <vt:lpwstr>_Toc372407118</vt:lpwstr>
      </vt:variant>
      <vt:variant>
        <vt:i4>1179696</vt:i4>
      </vt:variant>
      <vt:variant>
        <vt:i4>764</vt:i4>
      </vt:variant>
      <vt:variant>
        <vt:i4>0</vt:i4>
      </vt:variant>
      <vt:variant>
        <vt:i4>5</vt:i4>
      </vt:variant>
      <vt:variant>
        <vt:lpwstr/>
      </vt:variant>
      <vt:variant>
        <vt:lpwstr>_Toc372407117</vt:lpwstr>
      </vt:variant>
      <vt:variant>
        <vt:i4>1179696</vt:i4>
      </vt:variant>
      <vt:variant>
        <vt:i4>758</vt:i4>
      </vt:variant>
      <vt:variant>
        <vt:i4>0</vt:i4>
      </vt:variant>
      <vt:variant>
        <vt:i4>5</vt:i4>
      </vt:variant>
      <vt:variant>
        <vt:lpwstr/>
      </vt:variant>
      <vt:variant>
        <vt:lpwstr>_Toc372407116</vt:lpwstr>
      </vt:variant>
      <vt:variant>
        <vt:i4>1179696</vt:i4>
      </vt:variant>
      <vt:variant>
        <vt:i4>752</vt:i4>
      </vt:variant>
      <vt:variant>
        <vt:i4>0</vt:i4>
      </vt:variant>
      <vt:variant>
        <vt:i4>5</vt:i4>
      </vt:variant>
      <vt:variant>
        <vt:lpwstr/>
      </vt:variant>
      <vt:variant>
        <vt:lpwstr>_Toc372407115</vt:lpwstr>
      </vt:variant>
      <vt:variant>
        <vt:i4>1179696</vt:i4>
      </vt:variant>
      <vt:variant>
        <vt:i4>746</vt:i4>
      </vt:variant>
      <vt:variant>
        <vt:i4>0</vt:i4>
      </vt:variant>
      <vt:variant>
        <vt:i4>5</vt:i4>
      </vt:variant>
      <vt:variant>
        <vt:lpwstr/>
      </vt:variant>
      <vt:variant>
        <vt:lpwstr>_Toc372407114</vt:lpwstr>
      </vt:variant>
      <vt:variant>
        <vt:i4>1179696</vt:i4>
      </vt:variant>
      <vt:variant>
        <vt:i4>740</vt:i4>
      </vt:variant>
      <vt:variant>
        <vt:i4>0</vt:i4>
      </vt:variant>
      <vt:variant>
        <vt:i4>5</vt:i4>
      </vt:variant>
      <vt:variant>
        <vt:lpwstr/>
      </vt:variant>
      <vt:variant>
        <vt:lpwstr>_Toc372407113</vt:lpwstr>
      </vt:variant>
      <vt:variant>
        <vt:i4>1179696</vt:i4>
      </vt:variant>
      <vt:variant>
        <vt:i4>734</vt:i4>
      </vt:variant>
      <vt:variant>
        <vt:i4>0</vt:i4>
      </vt:variant>
      <vt:variant>
        <vt:i4>5</vt:i4>
      </vt:variant>
      <vt:variant>
        <vt:lpwstr/>
      </vt:variant>
      <vt:variant>
        <vt:lpwstr>_Toc372407112</vt:lpwstr>
      </vt:variant>
      <vt:variant>
        <vt:i4>1179696</vt:i4>
      </vt:variant>
      <vt:variant>
        <vt:i4>728</vt:i4>
      </vt:variant>
      <vt:variant>
        <vt:i4>0</vt:i4>
      </vt:variant>
      <vt:variant>
        <vt:i4>5</vt:i4>
      </vt:variant>
      <vt:variant>
        <vt:lpwstr/>
      </vt:variant>
      <vt:variant>
        <vt:lpwstr>_Toc372407111</vt:lpwstr>
      </vt:variant>
      <vt:variant>
        <vt:i4>1179696</vt:i4>
      </vt:variant>
      <vt:variant>
        <vt:i4>722</vt:i4>
      </vt:variant>
      <vt:variant>
        <vt:i4>0</vt:i4>
      </vt:variant>
      <vt:variant>
        <vt:i4>5</vt:i4>
      </vt:variant>
      <vt:variant>
        <vt:lpwstr/>
      </vt:variant>
      <vt:variant>
        <vt:lpwstr>_Toc372407110</vt:lpwstr>
      </vt:variant>
      <vt:variant>
        <vt:i4>1245232</vt:i4>
      </vt:variant>
      <vt:variant>
        <vt:i4>716</vt:i4>
      </vt:variant>
      <vt:variant>
        <vt:i4>0</vt:i4>
      </vt:variant>
      <vt:variant>
        <vt:i4>5</vt:i4>
      </vt:variant>
      <vt:variant>
        <vt:lpwstr/>
      </vt:variant>
      <vt:variant>
        <vt:lpwstr>_Toc372407109</vt:lpwstr>
      </vt:variant>
      <vt:variant>
        <vt:i4>1245232</vt:i4>
      </vt:variant>
      <vt:variant>
        <vt:i4>710</vt:i4>
      </vt:variant>
      <vt:variant>
        <vt:i4>0</vt:i4>
      </vt:variant>
      <vt:variant>
        <vt:i4>5</vt:i4>
      </vt:variant>
      <vt:variant>
        <vt:lpwstr/>
      </vt:variant>
      <vt:variant>
        <vt:lpwstr>_Toc372407108</vt:lpwstr>
      </vt:variant>
      <vt:variant>
        <vt:i4>1245232</vt:i4>
      </vt:variant>
      <vt:variant>
        <vt:i4>704</vt:i4>
      </vt:variant>
      <vt:variant>
        <vt:i4>0</vt:i4>
      </vt:variant>
      <vt:variant>
        <vt:i4>5</vt:i4>
      </vt:variant>
      <vt:variant>
        <vt:lpwstr/>
      </vt:variant>
      <vt:variant>
        <vt:lpwstr>_Toc372407107</vt:lpwstr>
      </vt:variant>
      <vt:variant>
        <vt:i4>1245232</vt:i4>
      </vt:variant>
      <vt:variant>
        <vt:i4>698</vt:i4>
      </vt:variant>
      <vt:variant>
        <vt:i4>0</vt:i4>
      </vt:variant>
      <vt:variant>
        <vt:i4>5</vt:i4>
      </vt:variant>
      <vt:variant>
        <vt:lpwstr/>
      </vt:variant>
      <vt:variant>
        <vt:lpwstr>_Toc372407106</vt:lpwstr>
      </vt:variant>
      <vt:variant>
        <vt:i4>1245232</vt:i4>
      </vt:variant>
      <vt:variant>
        <vt:i4>692</vt:i4>
      </vt:variant>
      <vt:variant>
        <vt:i4>0</vt:i4>
      </vt:variant>
      <vt:variant>
        <vt:i4>5</vt:i4>
      </vt:variant>
      <vt:variant>
        <vt:lpwstr/>
      </vt:variant>
      <vt:variant>
        <vt:lpwstr>_Toc372407105</vt:lpwstr>
      </vt:variant>
      <vt:variant>
        <vt:i4>1245232</vt:i4>
      </vt:variant>
      <vt:variant>
        <vt:i4>686</vt:i4>
      </vt:variant>
      <vt:variant>
        <vt:i4>0</vt:i4>
      </vt:variant>
      <vt:variant>
        <vt:i4>5</vt:i4>
      </vt:variant>
      <vt:variant>
        <vt:lpwstr/>
      </vt:variant>
      <vt:variant>
        <vt:lpwstr>_Toc372407104</vt:lpwstr>
      </vt:variant>
      <vt:variant>
        <vt:i4>1245232</vt:i4>
      </vt:variant>
      <vt:variant>
        <vt:i4>680</vt:i4>
      </vt:variant>
      <vt:variant>
        <vt:i4>0</vt:i4>
      </vt:variant>
      <vt:variant>
        <vt:i4>5</vt:i4>
      </vt:variant>
      <vt:variant>
        <vt:lpwstr/>
      </vt:variant>
      <vt:variant>
        <vt:lpwstr>_Toc372407103</vt:lpwstr>
      </vt:variant>
      <vt:variant>
        <vt:i4>1245232</vt:i4>
      </vt:variant>
      <vt:variant>
        <vt:i4>674</vt:i4>
      </vt:variant>
      <vt:variant>
        <vt:i4>0</vt:i4>
      </vt:variant>
      <vt:variant>
        <vt:i4>5</vt:i4>
      </vt:variant>
      <vt:variant>
        <vt:lpwstr/>
      </vt:variant>
      <vt:variant>
        <vt:lpwstr>_Toc372407102</vt:lpwstr>
      </vt:variant>
      <vt:variant>
        <vt:i4>1245232</vt:i4>
      </vt:variant>
      <vt:variant>
        <vt:i4>668</vt:i4>
      </vt:variant>
      <vt:variant>
        <vt:i4>0</vt:i4>
      </vt:variant>
      <vt:variant>
        <vt:i4>5</vt:i4>
      </vt:variant>
      <vt:variant>
        <vt:lpwstr/>
      </vt:variant>
      <vt:variant>
        <vt:lpwstr>_Toc372407101</vt:lpwstr>
      </vt:variant>
      <vt:variant>
        <vt:i4>1245232</vt:i4>
      </vt:variant>
      <vt:variant>
        <vt:i4>662</vt:i4>
      </vt:variant>
      <vt:variant>
        <vt:i4>0</vt:i4>
      </vt:variant>
      <vt:variant>
        <vt:i4>5</vt:i4>
      </vt:variant>
      <vt:variant>
        <vt:lpwstr/>
      </vt:variant>
      <vt:variant>
        <vt:lpwstr>_Toc372407100</vt:lpwstr>
      </vt:variant>
      <vt:variant>
        <vt:i4>1703985</vt:i4>
      </vt:variant>
      <vt:variant>
        <vt:i4>656</vt:i4>
      </vt:variant>
      <vt:variant>
        <vt:i4>0</vt:i4>
      </vt:variant>
      <vt:variant>
        <vt:i4>5</vt:i4>
      </vt:variant>
      <vt:variant>
        <vt:lpwstr/>
      </vt:variant>
      <vt:variant>
        <vt:lpwstr>_Toc372407099</vt:lpwstr>
      </vt:variant>
      <vt:variant>
        <vt:i4>1703985</vt:i4>
      </vt:variant>
      <vt:variant>
        <vt:i4>650</vt:i4>
      </vt:variant>
      <vt:variant>
        <vt:i4>0</vt:i4>
      </vt:variant>
      <vt:variant>
        <vt:i4>5</vt:i4>
      </vt:variant>
      <vt:variant>
        <vt:lpwstr/>
      </vt:variant>
      <vt:variant>
        <vt:lpwstr>_Toc372407098</vt:lpwstr>
      </vt:variant>
      <vt:variant>
        <vt:i4>1703985</vt:i4>
      </vt:variant>
      <vt:variant>
        <vt:i4>644</vt:i4>
      </vt:variant>
      <vt:variant>
        <vt:i4>0</vt:i4>
      </vt:variant>
      <vt:variant>
        <vt:i4>5</vt:i4>
      </vt:variant>
      <vt:variant>
        <vt:lpwstr/>
      </vt:variant>
      <vt:variant>
        <vt:lpwstr>_Toc372407097</vt:lpwstr>
      </vt:variant>
      <vt:variant>
        <vt:i4>1703985</vt:i4>
      </vt:variant>
      <vt:variant>
        <vt:i4>638</vt:i4>
      </vt:variant>
      <vt:variant>
        <vt:i4>0</vt:i4>
      </vt:variant>
      <vt:variant>
        <vt:i4>5</vt:i4>
      </vt:variant>
      <vt:variant>
        <vt:lpwstr/>
      </vt:variant>
      <vt:variant>
        <vt:lpwstr>_Toc372407096</vt:lpwstr>
      </vt:variant>
      <vt:variant>
        <vt:i4>1703985</vt:i4>
      </vt:variant>
      <vt:variant>
        <vt:i4>632</vt:i4>
      </vt:variant>
      <vt:variant>
        <vt:i4>0</vt:i4>
      </vt:variant>
      <vt:variant>
        <vt:i4>5</vt:i4>
      </vt:variant>
      <vt:variant>
        <vt:lpwstr/>
      </vt:variant>
      <vt:variant>
        <vt:lpwstr>_Toc372407095</vt:lpwstr>
      </vt:variant>
      <vt:variant>
        <vt:i4>1703985</vt:i4>
      </vt:variant>
      <vt:variant>
        <vt:i4>626</vt:i4>
      </vt:variant>
      <vt:variant>
        <vt:i4>0</vt:i4>
      </vt:variant>
      <vt:variant>
        <vt:i4>5</vt:i4>
      </vt:variant>
      <vt:variant>
        <vt:lpwstr/>
      </vt:variant>
      <vt:variant>
        <vt:lpwstr>_Toc372407094</vt:lpwstr>
      </vt:variant>
      <vt:variant>
        <vt:i4>1703985</vt:i4>
      </vt:variant>
      <vt:variant>
        <vt:i4>620</vt:i4>
      </vt:variant>
      <vt:variant>
        <vt:i4>0</vt:i4>
      </vt:variant>
      <vt:variant>
        <vt:i4>5</vt:i4>
      </vt:variant>
      <vt:variant>
        <vt:lpwstr/>
      </vt:variant>
      <vt:variant>
        <vt:lpwstr>_Toc372407093</vt:lpwstr>
      </vt:variant>
      <vt:variant>
        <vt:i4>1703985</vt:i4>
      </vt:variant>
      <vt:variant>
        <vt:i4>614</vt:i4>
      </vt:variant>
      <vt:variant>
        <vt:i4>0</vt:i4>
      </vt:variant>
      <vt:variant>
        <vt:i4>5</vt:i4>
      </vt:variant>
      <vt:variant>
        <vt:lpwstr/>
      </vt:variant>
      <vt:variant>
        <vt:lpwstr>_Toc372407092</vt:lpwstr>
      </vt:variant>
      <vt:variant>
        <vt:i4>1703985</vt:i4>
      </vt:variant>
      <vt:variant>
        <vt:i4>608</vt:i4>
      </vt:variant>
      <vt:variant>
        <vt:i4>0</vt:i4>
      </vt:variant>
      <vt:variant>
        <vt:i4>5</vt:i4>
      </vt:variant>
      <vt:variant>
        <vt:lpwstr/>
      </vt:variant>
      <vt:variant>
        <vt:lpwstr>_Toc372407091</vt:lpwstr>
      </vt:variant>
      <vt:variant>
        <vt:i4>1703985</vt:i4>
      </vt:variant>
      <vt:variant>
        <vt:i4>602</vt:i4>
      </vt:variant>
      <vt:variant>
        <vt:i4>0</vt:i4>
      </vt:variant>
      <vt:variant>
        <vt:i4>5</vt:i4>
      </vt:variant>
      <vt:variant>
        <vt:lpwstr/>
      </vt:variant>
      <vt:variant>
        <vt:lpwstr>_Toc372407090</vt:lpwstr>
      </vt:variant>
      <vt:variant>
        <vt:i4>1769521</vt:i4>
      </vt:variant>
      <vt:variant>
        <vt:i4>596</vt:i4>
      </vt:variant>
      <vt:variant>
        <vt:i4>0</vt:i4>
      </vt:variant>
      <vt:variant>
        <vt:i4>5</vt:i4>
      </vt:variant>
      <vt:variant>
        <vt:lpwstr/>
      </vt:variant>
      <vt:variant>
        <vt:lpwstr>_Toc372407089</vt:lpwstr>
      </vt:variant>
      <vt:variant>
        <vt:i4>1769521</vt:i4>
      </vt:variant>
      <vt:variant>
        <vt:i4>590</vt:i4>
      </vt:variant>
      <vt:variant>
        <vt:i4>0</vt:i4>
      </vt:variant>
      <vt:variant>
        <vt:i4>5</vt:i4>
      </vt:variant>
      <vt:variant>
        <vt:lpwstr/>
      </vt:variant>
      <vt:variant>
        <vt:lpwstr>_Toc372407088</vt:lpwstr>
      </vt:variant>
      <vt:variant>
        <vt:i4>1769521</vt:i4>
      </vt:variant>
      <vt:variant>
        <vt:i4>584</vt:i4>
      </vt:variant>
      <vt:variant>
        <vt:i4>0</vt:i4>
      </vt:variant>
      <vt:variant>
        <vt:i4>5</vt:i4>
      </vt:variant>
      <vt:variant>
        <vt:lpwstr/>
      </vt:variant>
      <vt:variant>
        <vt:lpwstr>_Toc372407087</vt:lpwstr>
      </vt:variant>
      <vt:variant>
        <vt:i4>1769521</vt:i4>
      </vt:variant>
      <vt:variant>
        <vt:i4>578</vt:i4>
      </vt:variant>
      <vt:variant>
        <vt:i4>0</vt:i4>
      </vt:variant>
      <vt:variant>
        <vt:i4>5</vt:i4>
      </vt:variant>
      <vt:variant>
        <vt:lpwstr/>
      </vt:variant>
      <vt:variant>
        <vt:lpwstr>_Toc372407086</vt:lpwstr>
      </vt:variant>
      <vt:variant>
        <vt:i4>1769521</vt:i4>
      </vt:variant>
      <vt:variant>
        <vt:i4>572</vt:i4>
      </vt:variant>
      <vt:variant>
        <vt:i4>0</vt:i4>
      </vt:variant>
      <vt:variant>
        <vt:i4>5</vt:i4>
      </vt:variant>
      <vt:variant>
        <vt:lpwstr/>
      </vt:variant>
      <vt:variant>
        <vt:lpwstr>_Toc372407085</vt:lpwstr>
      </vt:variant>
      <vt:variant>
        <vt:i4>1769521</vt:i4>
      </vt:variant>
      <vt:variant>
        <vt:i4>566</vt:i4>
      </vt:variant>
      <vt:variant>
        <vt:i4>0</vt:i4>
      </vt:variant>
      <vt:variant>
        <vt:i4>5</vt:i4>
      </vt:variant>
      <vt:variant>
        <vt:lpwstr/>
      </vt:variant>
      <vt:variant>
        <vt:lpwstr>_Toc372407084</vt:lpwstr>
      </vt:variant>
      <vt:variant>
        <vt:i4>1769521</vt:i4>
      </vt:variant>
      <vt:variant>
        <vt:i4>560</vt:i4>
      </vt:variant>
      <vt:variant>
        <vt:i4>0</vt:i4>
      </vt:variant>
      <vt:variant>
        <vt:i4>5</vt:i4>
      </vt:variant>
      <vt:variant>
        <vt:lpwstr/>
      </vt:variant>
      <vt:variant>
        <vt:lpwstr>_Toc372407083</vt:lpwstr>
      </vt:variant>
      <vt:variant>
        <vt:i4>1769521</vt:i4>
      </vt:variant>
      <vt:variant>
        <vt:i4>554</vt:i4>
      </vt:variant>
      <vt:variant>
        <vt:i4>0</vt:i4>
      </vt:variant>
      <vt:variant>
        <vt:i4>5</vt:i4>
      </vt:variant>
      <vt:variant>
        <vt:lpwstr/>
      </vt:variant>
      <vt:variant>
        <vt:lpwstr>_Toc372407082</vt:lpwstr>
      </vt:variant>
      <vt:variant>
        <vt:i4>1769521</vt:i4>
      </vt:variant>
      <vt:variant>
        <vt:i4>548</vt:i4>
      </vt:variant>
      <vt:variant>
        <vt:i4>0</vt:i4>
      </vt:variant>
      <vt:variant>
        <vt:i4>5</vt:i4>
      </vt:variant>
      <vt:variant>
        <vt:lpwstr/>
      </vt:variant>
      <vt:variant>
        <vt:lpwstr>_Toc372407081</vt:lpwstr>
      </vt:variant>
      <vt:variant>
        <vt:i4>1769521</vt:i4>
      </vt:variant>
      <vt:variant>
        <vt:i4>542</vt:i4>
      </vt:variant>
      <vt:variant>
        <vt:i4>0</vt:i4>
      </vt:variant>
      <vt:variant>
        <vt:i4>5</vt:i4>
      </vt:variant>
      <vt:variant>
        <vt:lpwstr/>
      </vt:variant>
      <vt:variant>
        <vt:lpwstr>_Toc372407080</vt:lpwstr>
      </vt:variant>
      <vt:variant>
        <vt:i4>1310769</vt:i4>
      </vt:variant>
      <vt:variant>
        <vt:i4>536</vt:i4>
      </vt:variant>
      <vt:variant>
        <vt:i4>0</vt:i4>
      </vt:variant>
      <vt:variant>
        <vt:i4>5</vt:i4>
      </vt:variant>
      <vt:variant>
        <vt:lpwstr/>
      </vt:variant>
      <vt:variant>
        <vt:lpwstr>_Toc372407079</vt:lpwstr>
      </vt:variant>
      <vt:variant>
        <vt:i4>1310769</vt:i4>
      </vt:variant>
      <vt:variant>
        <vt:i4>530</vt:i4>
      </vt:variant>
      <vt:variant>
        <vt:i4>0</vt:i4>
      </vt:variant>
      <vt:variant>
        <vt:i4>5</vt:i4>
      </vt:variant>
      <vt:variant>
        <vt:lpwstr/>
      </vt:variant>
      <vt:variant>
        <vt:lpwstr>_Toc372407078</vt:lpwstr>
      </vt:variant>
      <vt:variant>
        <vt:i4>1310769</vt:i4>
      </vt:variant>
      <vt:variant>
        <vt:i4>524</vt:i4>
      </vt:variant>
      <vt:variant>
        <vt:i4>0</vt:i4>
      </vt:variant>
      <vt:variant>
        <vt:i4>5</vt:i4>
      </vt:variant>
      <vt:variant>
        <vt:lpwstr/>
      </vt:variant>
      <vt:variant>
        <vt:lpwstr>_Toc372407077</vt:lpwstr>
      </vt:variant>
      <vt:variant>
        <vt:i4>1310769</vt:i4>
      </vt:variant>
      <vt:variant>
        <vt:i4>518</vt:i4>
      </vt:variant>
      <vt:variant>
        <vt:i4>0</vt:i4>
      </vt:variant>
      <vt:variant>
        <vt:i4>5</vt:i4>
      </vt:variant>
      <vt:variant>
        <vt:lpwstr/>
      </vt:variant>
      <vt:variant>
        <vt:lpwstr>_Toc372407076</vt:lpwstr>
      </vt:variant>
      <vt:variant>
        <vt:i4>1310769</vt:i4>
      </vt:variant>
      <vt:variant>
        <vt:i4>512</vt:i4>
      </vt:variant>
      <vt:variant>
        <vt:i4>0</vt:i4>
      </vt:variant>
      <vt:variant>
        <vt:i4>5</vt:i4>
      </vt:variant>
      <vt:variant>
        <vt:lpwstr/>
      </vt:variant>
      <vt:variant>
        <vt:lpwstr>_Toc372407075</vt:lpwstr>
      </vt:variant>
      <vt:variant>
        <vt:i4>1310769</vt:i4>
      </vt:variant>
      <vt:variant>
        <vt:i4>506</vt:i4>
      </vt:variant>
      <vt:variant>
        <vt:i4>0</vt:i4>
      </vt:variant>
      <vt:variant>
        <vt:i4>5</vt:i4>
      </vt:variant>
      <vt:variant>
        <vt:lpwstr/>
      </vt:variant>
      <vt:variant>
        <vt:lpwstr>_Toc372407074</vt:lpwstr>
      </vt:variant>
      <vt:variant>
        <vt:i4>1310769</vt:i4>
      </vt:variant>
      <vt:variant>
        <vt:i4>500</vt:i4>
      </vt:variant>
      <vt:variant>
        <vt:i4>0</vt:i4>
      </vt:variant>
      <vt:variant>
        <vt:i4>5</vt:i4>
      </vt:variant>
      <vt:variant>
        <vt:lpwstr/>
      </vt:variant>
      <vt:variant>
        <vt:lpwstr>_Toc372407073</vt:lpwstr>
      </vt:variant>
      <vt:variant>
        <vt:i4>1310769</vt:i4>
      </vt:variant>
      <vt:variant>
        <vt:i4>494</vt:i4>
      </vt:variant>
      <vt:variant>
        <vt:i4>0</vt:i4>
      </vt:variant>
      <vt:variant>
        <vt:i4>5</vt:i4>
      </vt:variant>
      <vt:variant>
        <vt:lpwstr/>
      </vt:variant>
      <vt:variant>
        <vt:lpwstr>_Toc372407072</vt:lpwstr>
      </vt:variant>
      <vt:variant>
        <vt:i4>1310769</vt:i4>
      </vt:variant>
      <vt:variant>
        <vt:i4>488</vt:i4>
      </vt:variant>
      <vt:variant>
        <vt:i4>0</vt:i4>
      </vt:variant>
      <vt:variant>
        <vt:i4>5</vt:i4>
      </vt:variant>
      <vt:variant>
        <vt:lpwstr/>
      </vt:variant>
      <vt:variant>
        <vt:lpwstr>_Toc372407071</vt:lpwstr>
      </vt:variant>
      <vt:variant>
        <vt:i4>1310769</vt:i4>
      </vt:variant>
      <vt:variant>
        <vt:i4>482</vt:i4>
      </vt:variant>
      <vt:variant>
        <vt:i4>0</vt:i4>
      </vt:variant>
      <vt:variant>
        <vt:i4>5</vt:i4>
      </vt:variant>
      <vt:variant>
        <vt:lpwstr/>
      </vt:variant>
      <vt:variant>
        <vt:lpwstr>_Toc372407070</vt:lpwstr>
      </vt:variant>
      <vt:variant>
        <vt:i4>1376305</vt:i4>
      </vt:variant>
      <vt:variant>
        <vt:i4>476</vt:i4>
      </vt:variant>
      <vt:variant>
        <vt:i4>0</vt:i4>
      </vt:variant>
      <vt:variant>
        <vt:i4>5</vt:i4>
      </vt:variant>
      <vt:variant>
        <vt:lpwstr/>
      </vt:variant>
      <vt:variant>
        <vt:lpwstr>_Toc372407069</vt:lpwstr>
      </vt:variant>
      <vt:variant>
        <vt:i4>1376305</vt:i4>
      </vt:variant>
      <vt:variant>
        <vt:i4>470</vt:i4>
      </vt:variant>
      <vt:variant>
        <vt:i4>0</vt:i4>
      </vt:variant>
      <vt:variant>
        <vt:i4>5</vt:i4>
      </vt:variant>
      <vt:variant>
        <vt:lpwstr/>
      </vt:variant>
      <vt:variant>
        <vt:lpwstr>_Toc372407068</vt:lpwstr>
      </vt:variant>
      <vt:variant>
        <vt:i4>1376305</vt:i4>
      </vt:variant>
      <vt:variant>
        <vt:i4>464</vt:i4>
      </vt:variant>
      <vt:variant>
        <vt:i4>0</vt:i4>
      </vt:variant>
      <vt:variant>
        <vt:i4>5</vt:i4>
      </vt:variant>
      <vt:variant>
        <vt:lpwstr/>
      </vt:variant>
      <vt:variant>
        <vt:lpwstr>_Toc372407067</vt:lpwstr>
      </vt:variant>
      <vt:variant>
        <vt:i4>1376305</vt:i4>
      </vt:variant>
      <vt:variant>
        <vt:i4>458</vt:i4>
      </vt:variant>
      <vt:variant>
        <vt:i4>0</vt:i4>
      </vt:variant>
      <vt:variant>
        <vt:i4>5</vt:i4>
      </vt:variant>
      <vt:variant>
        <vt:lpwstr/>
      </vt:variant>
      <vt:variant>
        <vt:lpwstr>_Toc372407066</vt:lpwstr>
      </vt:variant>
      <vt:variant>
        <vt:i4>1376305</vt:i4>
      </vt:variant>
      <vt:variant>
        <vt:i4>452</vt:i4>
      </vt:variant>
      <vt:variant>
        <vt:i4>0</vt:i4>
      </vt:variant>
      <vt:variant>
        <vt:i4>5</vt:i4>
      </vt:variant>
      <vt:variant>
        <vt:lpwstr/>
      </vt:variant>
      <vt:variant>
        <vt:lpwstr>_Toc372407065</vt:lpwstr>
      </vt:variant>
      <vt:variant>
        <vt:i4>1376305</vt:i4>
      </vt:variant>
      <vt:variant>
        <vt:i4>446</vt:i4>
      </vt:variant>
      <vt:variant>
        <vt:i4>0</vt:i4>
      </vt:variant>
      <vt:variant>
        <vt:i4>5</vt:i4>
      </vt:variant>
      <vt:variant>
        <vt:lpwstr/>
      </vt:variant>
      <vt:variant>
        <vt:lpwstr>_Toc372407064</vt:lpwstr>
      </vt:variant>
      <vt:variant>
        <vt:i4>1376305</vt:i4>
      </vt:variant>
      <vt:variant>
        <vt:i4>440</vt:i4>
      </vt:variant>
      <vt:variant>
        <vt:i4>0</vt:i4>
      </vt:variant>
      <vt:variant>
        <vt:i4>5</vt:i4>
      </vt:variant>
      <vt:variant>
        <vt:lpwstr/>
      </vt:variant>
      <vt:variant>
        <vt:lpwstr>_Toc372407063</vt:lpwstr>
      </vt:variant>
      <vt:variant>
        <vt:i4>1376305</vt:i4>
      </vt:variant>
      <vt:variant>
        <vt:i4>434</vt:i4>
      </vt:variant>
      <vt:variant>
        <vt:i4>0</vt:i4>
      </vt:variant>
      <vt:variant>
        <vt:i4>5</vt:i4>
      </vt:variant>
      <vt:variant>
        <vt:lpwstr/>
      </vt:variant>
      <vt:variant>
        <vt:lpwstr>_Toc372407062</vt:lpwstr>
      </vt:variant>
      <vt:variant>
        <vt:i4>1376305</vt:i4>
      </vt:variant>
      <vt:variant>
        <vt:i4>428</vt:i4>
      </vt:variant>
      <vt:variant>
        <vt:i4>0</vt:i4>
      </vt:variant>
      <vt:variant>
        <vt:i4>5</vt:i4>
      </vt:variant>
      <vt:variant>
        <vt:lpwstr/>
      </vt:variant>
      <vt:variant>
        <vt:lpwstr>_Toc372407061</vt:lpwstr>
      </vt:variant>
      <vt:variant>
        <vt:i4>1376305</vt:i4>
      </vt:variant>
      <vt:variant>
        <vt:i4>422</vt:i4>
      </vt:variant>
      <vt:variant>
        <vt:i4>0</vt:i4>
      </vt:variant>
      <vt:variant>
        <vt:i4>5</vt:i4>
      </vt:variant>
      <vt:variant>
        <vt:lpwstr/>
      </vt:variant>
      <vt:variant>
        <vt:lpwstr>_Toc372407060</vt:lpwstr>
      </vt:variant>
      <vt:variant>
        <vt:i4>1441841</vt:i4>
      </vt:variant>
      <vt:variant>
        <vt:i4>416</vt:i4>
      </vt:variant>
      <vt:variant>
        <vt:i4>0</vt:i4>
      </vt:variant>
      <vt:variant>
        <vt:i4>5</vt:i4>
      </vt:variant>
      <vt:variant>
        <vt:lpwstr/>
      </vt:variant>
      <vt:variant>
        <vt:lpwstr>_Toc372407059</vt:lpwstr>
      </vt:variant>
      <vt:variant>
        <vt:i4>1441841</vt:i4>
      </vt:variant>
      <vt:variant>
        <vt:i4>410</vt:i4>
      </vt:variant>
      <vt:variant>
        <vt:i4>0</vt:i4>
      </vt:variant>
      <vt:variant>
        <vt:i4>5</vt:i4>
      </vt:variant>
      <vt:variant>
        <vt:lpwstr/>
      </vt:variant>
      <vt:variant>
        <vt:lpwstr>_Toc372407058</vt:lpwstr>
      </vt:variant>
      <vt:variant>
        <vt:i4>1441841</vt:i4>
      </vt:variant>
      <vt:variant>
        <vt:i4>404</vt:i4>
      </vt:variant>
      <vt:variant>
        <vt:i4>0</vt:i4>
      </vt:variant>
      <vt:variant>
        <vt:i4>5</vt:i4>
      </vt:variant>
      <vt:variant>
        <vt:lpwstr/>
      </vt:variant>
      <vt:variant>
        <vt:lpwstr>_Toc372407057</vt:lpwstr>
      </vt:variant>
      <vt:variant>
        <vt:i4>1441841</vt:i4>
      </vt:variant>
      <vt:variant>
        <vt:i4>398</vt:i4>
      </vt:variant>
      <vt:variant>
        <vt:i4>0</vt:i4>
      </vt:variant>
      <vt:variant>
        <vt:i4>5</vt:i4>
      </vt:variant>
      <vt:variant>
        <vt:lpwstr/>
      </vt:variant>
      <vt:variant>
        <vt:lpwstr>_Toc372407056</vt:lpwstr>
      </vt:variant>
      <vt:variant>
        <vt:i4>1441841</vt:i4>
      </vt:variant>
      <vt:variant>
        <vt:i4>392</vt:i4>
      </vt:variant>
      <vt:variant>
        <vt:i4>0</vt:i4>
      </vt:variant>
      <vt:variant>
        <vt:i4>5</vt:i4>
      </vt:variant>
      <vt:variant>
        <vt:lpwstr/>
      </vt:variant>
      <vt:variant>
        <vt:lpwstr>_Toc372407055</vt:lpwstr>
      </vt:variant>
      <vt:variant>
        <vt:i4>1441841</vt:i4>
      </vt:variant>
      <vt:variant>
        <vt:i4>386</vt:i4>
      </vt:variant>
      <vt:variant>
        <vt:i4>0</vt:i4>
      </vt:variant>
      <vt:variant>
        <vt:i4>5</vt:i4>
      </vt:variant>
      <vt:variant>
        <vt:lpwstr/>
      </vt:variant>
      <vt:variant>
        <vt:lpwstr>_Toc372407054</vt:lpwstr>
      </vt:variant>
      <vt:variant>
        <vt:i4>1441841</vt:i4>
      </vt:variant>
      <vt:variant>
        <vt:i4>380</vt:i4>
      </vt:variant>
      <vt:variant>
        <vt:i4>0</vt:i4>
      </vt:variant>
      <vt:variant>
        <vt:i4>5</vt:i4>
      </vt:variant>
      <vt:variant>
        <vt:lpwstr/>
      </vt:variant>
      <vt:variant>
        <vt:lpwstr>_Toc372407053</vt:lpwstr>
      </vt:variant>
      <vt:variant>
        <vt:i4>1441841</vt:i4>
      </vt:variant>
      <vt:variant>
        <vt:i4>374</vt:i4>
      </vt:variant>
      <vt:variant>
        <vt:i4>0</vt:i4>
      </vt:variant>
      <vt:variant>
        <vt:i4>5</vt:i4>
      </vt:variant>
      <vt:variant>
        <vt:lpwstr/>
      </vt:variant>
      <vt:variant>
        <vt:lpwstr>_Toc372407052</vt:lpwstr>
      </vt:variant>
      <vt:variant>
        <vt:i4>1441841</vt:i4>
      </vt:variant>
      <vt:variant>
        <vt:i4>368</vt:i4>
      </vt:variant>
      <vt:variant>
        <vt:i4>0</vt:i4>
      </vt:variant>
      <vt:variant>
        <vt:i4>5</vt:i4>
      </vt:variant>
      <vt:variant>
        <vt:lpwstr/>
      </vt:variant>
      <vt:variant>
        <vt:lpwstr>_Toc372407051</vt:lpwstr>
      </vt:variant>
      <vt:variant>
        <vt:i4>1441841</vt:i4>
      </vt:variant>
      <vt:variant>
        <vt:i4>362</vt:i4>
      </vt:variant>
      <vt:variant>
        <vt:i4>0</vt:i4>
      </vt:variant>
      <vt:variant>
        <vt:i4>5</vt:i4>
      </vt:variant>
      <vt:variant>
        <vt:lpwstr/>
      </vt:variant>
      <vt:variant>
        <vt:lpwstr>_Toc372407050</vt:lpwstr>
      </vt:variant>
      <vt:variant>
        <vt:i4>1507377</vt:i4>
      </vt:variant>
      <vt:variant>
        <vt:i4>356</vt:i4>
      </vt:variant>
      <vt:variant>
        <vt:i4>0</vt:i4>
      </vt:variant>
      <vt:variant>
        <vt:i4>5</vt:i4>
      </vt:variant>
      <vt:variant>
        <vt:lpwstr/>
      </vt:variant>
      <vt:variant>
        <vt:lpwstr>_Toc372407049</vt:lpwstr>
      </vt:variant>
      <vt:variant>
        <vt:i4>1507377</vt:i4>
      </vt:variant>
      <vt:variant>
        <vt:i4>350</vt:i4>
      </vt:variant>
      <vt:variant>
        <vt:i4>0</vt:i4>
      </vt:variant>
      <vt:variant>
        <vt:i4>5</vt:i4>
      </vt:variant>
      <vt:variant>
        <vt:lpwstr/>
      </vt:variant>
      <vt:variant>
        <vt:lpwstr>_Toc372407048</vt:lpwstr>
      </vt:variant>
      <vt:variant>
        <vt:i4>1507377</vt:i4>
      </vt:variant>
      <vt:variant>
        <vt:i4>344</vt:i4>
      </vt:variant>
      <vt:variant>
        <vt:i4>0</vt:i4>
      </vt:variant>
      <vt:variant>
        <vt:i4>5</vt:i4>
      </vt:variant>
      <vt:variant>
        <vt:lpwstr/>
      </vt:variant>
      <vt:variant>
        <vt:lpwstr>_Toc372407047</vt:lpwstr>
      </vt:variant>
      <vt:variant>
        <vt:i4>1507377</vt:i4>
      </vt:variant>
      <vt:variant>
        <vt:i4>338</vt:i4>
      </vt:variant>
      <vt:variant>
        <vt:i4>0</vt:i4>
      </vt:variant>
      <vt:variant>
        <vt:i4>5</vt:i4>
      </vt:variant>
      <vt:variant>
        <vt:lpwstr/>
      </vt:variant>
      <vt:variant>
        <vt:lpwstr>_Toc372407046</vt:lpwstr>
      </vt:variant>
      <vt:variant>
        <vt:i4>1507377</vt:i4>
      </vt:variant>
      <vt:variant>
        <vt:i4>332</vt:i4>
      </vt:variant>
      <vt:variant>
        <vt:i4>0</vt:i4>
      </vt:variant>
      <vt:variant>
        <vt:i4>5</vt:i4>
      </vt:variant>
      <vt:variant>
        <vt:lpwstr/>
      </vt:variant>
      <vt:variant>
        <vt:lpwstr>_Toc372407045</vt:lpwstr>
      </vt:variant>
      <vt:variant>
        <vt:i4>1507377</vt:i4>
      </vt:variant>
      <vt:variant>
        <vt:i4>326</vt:i4>
      </vt:variant>
      <vt:variant>
        <vt:i4>0</vt:i4>
      </vt:variant>
      <vt:variant>
        <vt:i4>5</vt:i4>
      </vt:variant>
      <vt:variant>
        <vt:lpwstr/>
      </vt:variant>
      <vt:variant>
        <vt:lpwstr>_Toc372407044</vt:lpwstr>
      </vt:variant>
      <vt:variant>
        <vt:i4>1507377</vt:i4>
      </vt:variant>
      <vt:variant>
        <vt:i4>320</vt:i4>
      </vt:variant>
      <vt:variant>
        <vt:i4>0</vt:i4>
      </vt:variant>
      <vt:variant>
        <vt:i4>5</vt:i4>
      </vt:variant>
      <vt:variant>
        <vt:lpwstr/>
      </vt:variant>
      <vt:variant>
        <vt:lpwstr>_Toc372407043</vt:lpwstr>
      </vt:variant>
      <vt:variant>
        <vt:i4>1507377</vt:i4>
      </vt:variant>
      <vt:variant>
        <vt:i4>314</vt:i4>
      </vt:variant>
      <vt:variant>
        <vt:i4>0</vt:i4>
      </vt:variant>
      <vt:variant>
        <vt:i4>5</vt:i4>
      </vt:variant>
      <vt:variant>
        <vt:lpwstr/>
      </vt:variant>
      <vt:variant>
        <vt:lpwstr>_Toc372407042</vt:lpwstr>
      </vt:variant>
      <vt:variant>
        <vt:i4>1507377</vt:i4>
      </vt:variant>
      <vt:variant>
        <vt:i4>308</vt:i4>
      </vt:variant>
      <vt:variant>
        <vt:i4>0</vt:i4>
      </vt:variant>
      <vt:variant>
        <vt:i4>5</vt:i4>
      </vt:variant>
      <vt:variant>
        <vt:lpwstr/>
      </vt:variant>
      <vt:variant>
        <vt:lpwstr>_Toc372407041</vt:lpwstr>
      </vt:variant>
      <vt:variant>
        <vt:i4>1507377</vt:i4>
      </vt:variant>
      <vt:variant>
        <vt:i4>302</vt:i4>
      </vt:variant>
      <vt:variant>
        <vt:i4>0</vt:i4>
      </vt:variant>
      <vt:variant>
        <vt:i4>5</vt:i4>
      </vt:variant>
      <vt:variant>
        <vt:lpwstr/>
      </vt:variant>
      <vt:variant>
        <vt:lpwstr>_Toc372407040</vt:lpwstr>
      </vt:variant>
      <vt:variant>
        <vt:i4>1048625</vt:i4>
      </vt:variant>
      <vt:variant>
        <vt:i4>296</vt:i4>
      </vt:variant>
      <vt:variant>
        <vt:i4>0</vt:i4>
      </vt:variant>
      <vt:variant>
        <vt:i4>5</vt:i4>
      </vt:variant>
      <vt:variant>
        <vt:lpwstr/>
      </vt:variant>
      <vt:variant>
        <vt:lpwstr>_Toc372407039</vt:lpwstr>
      </vt:variant>
      <vt:variant>
        <vt:i4>1048625</vt:i4>
      </vt:variant>
      <vt:variant>
        <vt:i4>290</vt:i4>
      </vt:variant>
      <vt:variant>
        <vt:i4>0</vt:i4>
      </vt:variant>
      <vt:variant>
        <vt:i4>5</vt:i4>
      </vt:variant>
      <vt:variant>
        <vt:lpwstr/>
      </vt:variant>
      <vt:variant>
        <vt:lpwstr>_Toc372407038</vt:lpwstr>
      </vt:variant>
      <vt:variant>
        <vt:i4>1048625</vt:i4>
      </vt:variant>
      <vt:variant>
        <vt:i4>284</vt:i4>
      </vt:variant>
      <vt:variant>
        <vt:i4>0</vt:i4>
      </vt:variant>
      <vt:variant>
        <vt:i4>5</vt:i4>
      </vt:variant>
      <vt:variant>
        <vt:lpwstr/>
      </vt:variant>
      <vt:variant>
        <vt:lpwstr>_Toc372407037</vt:lpwstr>
      </vt:variant>
      <vt:variant>
        <vt:i4>1048625</vt:i4>
      </vt:variant>
      <vt:variant>
        <vt:i4>278</vt:i4>
      </vt:variant>
      <vt:variant>
        <vt:i4>0</vt:i4>
      </vt:variant>
      <vt:variant>
        <vt:i4>5</vt:i4>
      </vt:variant>
      <vt:variant>
        <vt:lpwstr/>
      </vt:variant>
      <vt:variant>
        <vt:lpwstr>_Toc372407036</vt:lpwstr>
      </vt:variant>
      <vt:variant>
        <vt:i4>1048625</vt:i4>
      </vt:variant>
      <vt:variant>
        <vt:i4>272</vt:i4>
      </vt:variant>
      <vt:variant>
        <vt:i4>0</vt:i4>
      </vt:variant>
      <vt:variant>
        <vt:i4>5</vt:i4>
      </vt:variant>
      <vt:variant>
        <vt:lpwstr/>
      </vt:variant>
      <vt:variant>
        <vt:lpwstr>_Toc372407035</vt:lpwstr>
      </vt:variant>
      <vt:variant>
        <vt:i4>1048625</vt:i4>
      </vt:variant>
      <vt:variant>
        <vt:i4>266</vt:i4>
      </vt:variant>
      <vt:variant>
        <vt:i4>0</vt:i4>
      </vt:variant>
      <vt:variant>
        <vt:i4>5</vt:i4>
      </vt:variant>
      <vt:variant>
        <vt:lpwstr/>
      </vt:variant>
      <vt:variant>
        <vt:lpwstr>_Toc372407034</vt:lpwstr>
      </vt:variant>
      <vt:variant>
        <vt:i4>1048625</vt:i4>
      </vt:variant>
      <vt:variant>
        <vt:i4>260</vt:i4>
      </vt:variant>
      <vt:variant>
        <vt:i4>0</vt:i4>
      </vt:variant>
      <vt:variant>
        <vt:i4>5</vt:i4>
      </vt:variant>
      <vt:variant>
        <vt:lpwstr/>
      </vt:variant>
      <vt:variant>
        <vt:lpwstr>_Toc372407033</vt:lpwstr>
      </vt:variant>
      <vt:variant>
        <vt:i4>1048625</vt:i4>
      </vt:variant>
      <vt:variant>
        <vt:i4>254</vt:i4>
      </vt:variant>
      <vt:variant>
        <vt:i4>0</vt:i4>
      </vt:variant>
      <vt:variant>
        <vt:i4>5</vt:i4>
      </vt:variant>
      <vt:variant>
        <vt:lpwstr/>
      </vt:variant>
      <vt:variant>
        <vt:lpwstr>_Toc372407032</vt:lpwstr>
      </vt:variant>
      <vt:variant>
        <vt:i4>1048625</vt:i4>
      </vt:variant>
      <vt:variant>
        <vt:i4>248</vt:i4>
      </vt:variant>
      <vt:variant>
        <vt:i4>0</vt:i4>
      </vt:variant>
      <vt:variant>
        <vt:i4>5</vt:i4>
      </vt:variant>
      <vt:variant>
        <vt:lpwstr/>
      </vt:variant>
      <vt:variant>
        <vt:lpwstr>_Toc372407031</vt:lpwstr>
      </vt:variant>
      <vt:variant>
        <vt:i4>1048625</vt:i4>
      </vt:variant>
      <vt:variant>
        <vt:i4>242</vt:i4>
      </vt:variant>
      <vt:variant>
        <vt:i4>0</vt:i4>
      </vt:variant>
      <vt:variant>
        <vt:i4>5</vt:i4>
      </vt:variant>
      <vt:variant>
        <vt:lpwstr/>
      </vt:variant>
      <vt:variant>
        <vt:lpwstr>_Toc372407030</vt:lpwstr>
      </vt:variant>
      <vt:variant>
        <vt:i4>1114161</vt:i4>
      </vt:variant>
      <vt:variant>
        <vt:i4>236</vt:i4>
      </vt:variant>
      <vt:variant>
        <vt:i4>0</vt:i4>
      </vt:variant>
      <vt:variant>
        <vt:i4>5</vt:i4>
      </vt:variant>
      <vt:variant>
        <vt:lpwstr/>
      </vt:variant>
      <vt:variant>
        <vt:lpwstr>_Toc372407029</vt:lpwstr>
      </vt:variant>
      <vt:variant>
        <vt:i4>1114161</vt:i4>
      </vt:variant>
      <vt:variant>
        <vt:i4>230</vt:i4>
      </vt:variant>
      <vt:variant>
        <vt:i4>0</vt:i4>
      </vt:variant>
      <vt:variant>
        <vt:i4>5</vt:i4>
      </vt:variant>
      <vt:variant>
        <vt:lpwstr/>
      </vt:variant>
      <vt:variant>
        <vt:lpwstr>_Toc372407028</vt:lpwstr>
      </vt:variant>
      <vt:variant>
        <vt:i4>1114161</vt:i4>
      </vt:variant>
      <vt:variant>
        <vt:i4>224</vt:i4>
      </vt:variant>
      <vt:variant>
        <vt:i4>0</vt:i4>
      </vt:variant>
      <vt:variant>
        <vt:i4>5</vt:i4>
      </vt:variant>
      <vt:variant>
        <vt:lpwstr/>
      </vt:variant>
      <vt:variant>
        <vt:lpwstr>_Toc372407027</vt:lpwstr>
      </vt:variant>
      <vt:variant>
        <vt:i4>1114161</vt:i4>
      </vt:variant>
      <vt:variant>
        <vt:i4>218</vt:i4>
      </vt:variant>
      <vt:variant>
        <vt:i4>0</vt:i4>
      </vt:variant>
      <vt:variant>
        <vt:i4>5</vt:i4>
      </vt:variant>
      <vt:variant>
        <vt:lpwstr/>
      </vt:variant>
      <vt:variant>
        <vt:lpwstr>_Toc372407026</vt:lpwstr>
      </vt:variant>
      <vt:variant>
        <vt:i4>1114161</vt:i4>
      </vt:variant>
      <vt:variant>
        <vt:i4>212</vt:i4>
      </vt:variant>
      <vt:variant>
        <vt:i4>0</vt:i4>
      </vt:variant>
      <vt:variant>
        <vt:i4>5</vt:i4>
      </vt:variant>
      <vt:variant>
        <vt:lpwstr/>
      </vt:variant>
      <vt:variant>
        <vt:lpwstr>_Toc372407025</vt:lpwstr>
      </vt:variant>
      <vt:variant>
        <vt:i4>1114161</vt:i4>
      </vt:variant>
      <vt:variant>
        <vt:i4>206</vt:i4>
      </vt:variant>
      <vt:variant>
        <vt:i4>0</vt:i4>
      </vt:variant>
      <vt:variant>
        <vt:i4>5</vt:i4>
      </vt:variant>
      <vt:variant>
        <vt:lpwstr/>
      </vt:variant>
      <vt:variant>
        <vt:lpwstr>_Toc372407024</vt:lpwstr>
      </vt:variant>
      <vt:variant>
        <vt:i4>1114161</vt:i4>
      </vt:variant>
      <vt:variant>
        <vt:i4>200</vt:i4>
      </vt:variant>
      <vt:variant>
        <vt:i4>0</vt:i4>
      </vt:variant>
      <vt:variant>
        <vt:i4>5</vt:i4>
      </vt:variant>
      <vt:variant>
        <vt:lpwstr/>
      </vt:variant>
      <vt:variant>
        <vt:lpwstr>_Toc372407023</vt:lpwstr>
      </vt:variant>
      <vt:variant>
        <vt:i4>1114161</vt:i4>
      </vt:variant>
      <vt:variant>
        <vt:i4>194</vt:i4>
      </vt:variant>
      <vt:variant>
        <vt:i4>0</vt:i4>
      </vt:variant>
      <vt:variant>
        <vt:i4>5</vt:i4>
      </vt:variant>
      <vt:variant>
        <vt:lpwstr/>
      </vt:variant>
      <vt:variant>
        <vt:lpwstr>_Toc372407022</vt:lpwstr>
      </vt:variant>
      <vt:variant>
        <vt:i4>1114161</vt:i4>
      </vt:variant>
      <vt:variant>
        <vt:i4>188</vt:i4>
      </vt:variant>
      <vt:variant>
        <vt:i4>0</vt:i4>
      </vt:variant>
      <vt:variant>
        <vt:i4>5</vt:i4>
      </vt:variant>
      <vt:variant>
        <vt:lpwstr/>
      </vt:variant>
      <vt:variant>
        <vt:lpwstr>_Toc372407021</vt:lpwstr>
      </vt:variant>
      <vt:variant>
        <vt:i4>1114161</vt:i4>
      </vt:variant>
      <vt:variant>
        <vt:i4>182</vt:i4>
      </vt:variant>
      <vt:variant>
        <vt:i4>0</vt:i4>
      </vt:variant>
      <vt:variant>
        <vt:i4>5</vt:i4>
      </vt:variant>
      <vt:variant>
        <vt:lpwstr/>
      </vt:variant>
      <vt:variant>
        <vt:lpwstr>_Toc372407020</vt:lpwstr>
      </vt:variant>
      <vt:variant>
        <vt:i4>1179697</vt:i4>
      </vt:variant>
      <vt:variant>
        <vt:i4>176</vt:i4>
      </vt:variant>
      <vt:variant>
        <vt:i4>0</vt:i4>
      </vt:variant>
      <vt:variant>
        <vt:i4>5</vt:i4>
      </vt:variant>
      <vt:variant>
        <vt:lpwstr/>
      </vt:variant>
      <vt:variant>
        <vt:lpwstr>_Toc372407019</vt:lpwstr>
      </vt:variant>
      <vt:variant>
        <vt:i4>1179697</vt:i4>
      </vt:variant>
      <vt:variant>
        <vt:i4>170</vt:i4>
      </vt:variant>
      <vt:variant>
        <vt:i4>0</vt:i4>
      </vt:variant>
      <vt:variant>
        <vt:i4>5</vt:i4>
      </vt:variant>
      <vt:variant>
        <vt:lpwstr/>
      </vt:variant>
      <vt:variant>
        <vt:lpwstr>_Toc372407018</vt:lpwstr>
      </vt:variant>
      <vt:variant>
        <vt:i4>1179697</vt:i4>
      </vt:variant>
      <vt:variant>
        <vt:i4>164</vt:i4>
      </vt:variant>
      <vt:variant>
        <vt:i4>0</vt:i4>
      </vt:variant>
      <vt:variant>
        <vt:i4>5</vt:i4>
      </vt:variant>
      <vt:variant>
        <vt:lpwstr/>
      </vt:variant>
      <vt:variant>
        <vt:lpwstr>_Toc372407017</vt:lpwstr>
      </vt:variant>
      <vt:variant>
        <vt:i4>1179697</vt:i4>
      </vt:variant>
      <vt:variant>
        <vt:i4>158</vt:i4>
      </vt:variant>
      <vt:variant>
        <vt:i4>0</vt:i4>
      </vt:variant>
      <vt:variant>
        <vt:i4>5</vt:i4>
      </vt:variant>
      <vt:variant>
        <vt:lpwstr/>
      </vt:variant>
      <vt:variant>
        <vt:lpwstr>_Toc372407016</vt:lpwstr>
      </vt:variant>
      <vt:variant>
        <vt:i4>1179697</vt:i4>
      </vt:variant>
      <vt:variant>
        <vt:i4>152</vt:i4>
      </vt:variant>
      <vt:variant>
        <vt:i4>0</vt:i4>
      </vt:variant>
      <vt:variant>
        <vt:i4>5</vt:i4>
      </vt:variant>
      <vt:variant>
        <vt:lpwstr/>
      </vt:variant>
      <vt:variant>
        <vt:lpwstr>_Toc372407015</vt:lpwstr>
      </vt:variant>
      <vt:variant>
        <vt:i4>1179697</vt:i4>
      </vt:variant>
      <vt:variant>
        <vt:i4>146</vt:i4>
      </vt:variant>
      <vt:variant>
        <vt:i4>0</vt:i4>
      </vt:variant>
      <vt:variant>
        <vt:i4>5</vt:i4>
      </vt:variant>
      <vt:variant>
        <vt:lpwstr/>
      </vt:variant>
      <vt:variant>
        <vt:lpwstr>_Toc372407014</vt:lpwstr>
      </vt:variant>
      <vt:variant>
        <vt:i4>1179697</vt:i4>
      </vt:variant>
      <vt:variant>
        <vt:i4>140</vt:i4>
      </vt:variant>
      <vt:variant>
        <vt:i4>0</vt:i4>
      </vt:variant>
      <vt:variant>
        <vt:i4>5</vt:i4>
      </vt:variant>
      <vt:variant>
        <vt:lpwstr/>
      </vt:variant>
      <vt:variant>
        <vt:lpwstr>_Toc372407013</vt:lpwstr>
      </vt:variant>
      <vt:variant>
        <vt:i4>1179697</vt:i4>
      </vt:variant>
      <vt:variant>
        <vt:i4>134</vt:i4>
      </vt:variant>
      <vt:variant>
        <vt:i4>0</vt:i4>
      </vt:variant>
      <vt:variant>
        <vt:i4>5</vt:i4>
      </vt:variant>
      <vt:variant>
        <vt:lpwstr/>
      </vt:variant>
      <vt:variant>
        <vt:lpwstr>_Toc372407012</vt:lpwstr>
      </vt:variant>
      <vt:variant>
        <vt:i4>1179697</vt:i4>
      </vt:variant>
      <vt:variant>
        <vt:i4>128</vt:i4>
      </vt:variant>
      <vt:variant>
        <vt:i4>0</vt:i4>
      </vt:variant>
      <vt:variant>
        <vt:i4>5</vt:i4>
      </vt:variant>
      <vt:variant>
        <vt:lpwstr/>
      </vt:variant>
      <vt:variant>
        <vt:lpwstr>_Toc372407011</vt:lpwstr>
      </vt:variant>
      <vt:variant>
        <vt:i4>1179697</vt:i4>
      </vt:variant>
      <vt:variant>
        <vt:i4>122</vt:i4>
      </vt:variant>
      <vt:variant>
        <vt:i4>0</vt:i4>
      </vt:variant>
      <vt:variant>
        <vt:i4>5</vt:i4>
      </vt:variant>
      <vt:variant>
        <vt:lpwstr/>
      </vt:variant>
      <vt:variant>
        <vt:lpwstr>_Toc372407010</vt:lpwstr>
      </vt:variant>
      <vt:variant>
        <vt:i4>1245233</vt:i4>
      </vt:variant>
      <vt:variant>
        <vt:i4>116</vt:i4>
      </vt:variant>
      <vt:variant>
        <vt:i4>0</vt:i4>
      </vt:variant>
      <vt:variant>
        <vt:i4>5</vt:i4>
      </vt:variant>
      <vt:variant>
        <vt:lpwstr/>
      </vt:variant>
      <vt:variant>
        <vt:lpwstr>_Toc372407009</vt:lpwstr>
      </vt:variant>
      <vt:variant>
        <vt:i4>1245233</vt:i4>
      </vt:variant>
      <vt:variant>
        <vt:i4>110</vt:i4>
      </vt:variant>
      <vt:variant>
        <vt:i4>0</vt:i4>
      </vt:variant>
      <vt:variant>
        <vt:i4>5</vt:i4>
      </vt:variant>
      <vt:variant>
        <vt:lpwstr/>
      </vt:variant>
      <vt:variant>
        <vt:lpwstr>_Toc372407008</vt:lpwstr>
      </vt:variant>
      <vt:variant>
        <vt:i4>1245233</vt:i4>
      </vt:variant>
      <vt:variant>
        <vt:i4>104</vt:i4>
      </vt:variant>
      <vt:variant>
        <vt:i4>0</vt:i4>
      </vt:variant>
      <vt:variant>
        <vt:i4>5</vt:i4>
      </vt:variant>
      <vt:variant>
        <vt:lpwstr/>
      </vt:variant>
      <vt:variant>
        <vt:lpwstr>_Toc372407007</vt:lpwstr>
      </vt:variant>
      <vt:variant>
        <vt:i4>1245233</vt:i4>
      </vt:variant>
      <vt:variant>
        <vt:i4>98</vt:i4>
      </vt:variant>
      <vt:variant>
        <vt:i4>0</vt:i4>
      </vt:variant>
      <vt:variant>
        <vt:i4>5</vt:i4>
      </vt:variant>
      <vt:variant>
        <vt:lpwstr/>
      </vt:variant>
      <vt:variant>
        <vt:lpwstr>_Toc372407006</vt:lpwstr>
      </vt:variant>
      <vt:variant>
        <vt:i4>1245233</vt:i4>
      </vt:variant>
      <vt:variant>
        <vt:i4>92</vt:i4>
      </vt:variant>
      <vt:variant>
        <vt:i4>0</vt:i4>
      </vt:variant>
      <vt:variant>
        <vt:i4>5</vt:i4>
      </vt:variant>
      <vt:variant>
        <vt:lpwstr/>
      </vt:variant>
      <vt:variant>
        <vt:lpwstr>_Toc372407005</vt:lpwstr>
      </vt:variant>
      <vt:variant>
        <vt:i4>1245233</vt:i4>
      </vt:variant>
      <vt:variant>
        <vt:i4>86</vt:i4>
      </vt:variant>
      <vt:variant>
        <vt:i4>0</vt:i4>
      </vt:variant>
      <vt:variant>
        <vt:i4>5</vt:i4>
      </vt:variant>
      <vt:variant>
        <vt:lpwstr/>
      </vt:variant>
      <vt:variant>
        <vt:lpwstr>_Toc372407004</vt:lpwstr>
      </vt:variant>
      <vt:variant>
        <vt:i4>1245233</vt:i4>
      </vt:variant>
      <vt:variant>
        <vt:i4>80</vt:i4>
      </vt:variant>
      <vt:variant>
        <vt:i4>0</vt:i4>
      </vt:variant>
      <vt:variant>
        <vt:i4>5</vt:i4>
      </vt:variant>
      <vt:variant>
        <vt:lpwstr/>
      </vt:variant>
      <vt:variant>
        <vt:lpwstr>_Toc372407003</vt:lpwstr>
      </vt:variant>
      <vt:variant>
        <vt:i4>1245233</vt:i4>
      </vt:variant>
      <vt:variant>
        <vt:i4>74</vt:i4>
      </vt:variant>
      <vt:variant>
        <vt:i4>0</vt:i4>
      </vt:variant>
      <vt:variant>
        <vt:i4>5</vt:i4>
      </vt:variant>
      <vt:variant>
        <vt:lpwstr/>
      </vt:variant>
      <vt:variant>
        <vt:lpwstr>_Toc372407002</vt:lpwstr>
      </vt:variant>
      <vt:variant>
        <vt:i4>1245233</vt:i4>
      </vt:variant>
      <vt:variant>
        <vt:i4>68</vt:i4>
      </vt:variant>
      <vt:variant>
        <vt:i4>0</vt:i4>
      </vt:variant>
      <vt:variant>
        <vt:i4>5</vt:i4>
      </vt:variant>
      <vt:variant>
        <vt:lpwstr/>
      </vt:variant>
      <vt:variant>
        <vt:lpwstr>_Toc372407001</vt:lpwstr>
      </vt:variant>
      <vt:variant>
        <vt:i4>1245233</vt:i4>
      </vt:variant>
      <vt:variant>
        <vt:i4>62</vt:i4>
      </vt:variant>
      <vt:variant>
        <vt:i4>0</vt:i4>
      </vt:variant>
      <vt:variant>
        <vt:i4>5</vt:i4>
      </vt:variant>
      <vt:variant>
        <vt:lpwstr/>
      </vt:variant>
      <vt:variant>
        <vt:lpwstr>_Toc372407000</vt:lpwstr>
      </vt:variant>
      <vt:variant>
        <vt:i4>1769528</vt:i4>
      </vt:variant>
      <vt:variant>
        <vt:i4>56</vt:i4>
      </vt:variant>
      <vt:variant>
        <vt:i4>0</vt:i4>
      </vt:variant>
      <vt:variant>
        <vt:i4>5</vt:i4>
      </vt:variant>
      <vt:variant>
        <vt:lpwstr/>
      </vt:variant>
      <vt:variant>
        <vt:lpwstr>_Toc372406999</vt:lpwstr>
      </vt:variant>
      <vt:variant>
        <vt:i4>1769528</vt:i4>
      </vt:variant>
      <vt:variant>
        <vt:i4>50</vt:i4>
      </vt:variant>
      <vt:variant>
        <vt:i4>0</vt:i4>
      </vt:variant>
      <vt:variant>
        <vt:i4>5</vt:i4>
      </vt:variant>
      <vt:variant>
        <vt:lpwstr/>
      </vt:variant>
      <vt:variant>
        <vt:lpwstr>_Toc372406998</vt:lpwstr>
      </vt:variant>
      <vt:variant>
        <vt:i4>1769528</vt:i4>
      </vt:variant>
      <vt:variant>
        <vt:i4>44</vt:i4>
      </vt:variant>
      <vt:variant>
        <vt:i4>0</vt:i4>
      </vt:variant>
      <vt:variant>
        <vt:i4>5</vt:i4>
      </vt:variant>
      <vt:variant>
        <vt:lpwstr/>
      </vt:variant>
      <vt:variant>
        <vt:lpwstr>_Toc372406997</vt:lpwstr>
      </vt:variant>
      <vt:variant>
        <vt:i4>1769528</vt:i4>
      </vt:variant>
      <vt:variant>
        <vt:i4>38</vt:i4>
      </vt:variant>
      <vt:variant>
        <vt:i4>0</vt:i4>
      </vt:variant>
      <vt:variant>
        <vt:i4>5</vt:i4>
      </vt:variant>
      <vt:variant>
        <vt:lpwstr/>
      </vt:variant>
      <vt:variant>
        <vt:lpwstr>_Toc372406996</vt:lpwstr>
      </vt:variant>
      <vt:variant>
        <vt:i4>1769528</vt:i4>
      </vt:variant>
      <vt:variant>
        <vt:i4>32</vt:i4>
      </vt:variant>
      <vt:variant>
        <vt:i4>0</vt:i4>
      </vt:variant>
      <vt:variant>
        <vt:i4>5</vt:i4>
      </vt:variant>
      <vt:variant>
        <vt:lpwstr/>
      </vt:variant>
      <vt:variant>
        <vt:lpwstr>_Toc372406995</vt:lpwstr>
      </vt:variant>
      <vt:variant>
        <vt:i4>1769528</vt:i4>
      </vt:variant>
      <vt:variant>
        <vt:i4>26</vt:i4>
      </vt:variant>
      <vt:variant>
        <vt:i4>0</vt:i4>
      </vt:variant>
      <vt:variant>
        <vt:i4>5</vt:i4>
      </vt:variant>
      <vt:variant>
        <vt:lpwstr/>
      </vt:variant>
      <vt:variant>
        <vt:lpwstr>_Toc372406994</vt:lpwstr>
      </vt:variant>
      <vt:variant>
        <vt:i4>1769528</vt:i4>
      </vt:variant>
      <vt:variant>
        <vt:i4>20</vt:i4>
      </vt:variant>
      <vt:variant>
        <vt:i4>0</vt:i4>
      </vt:variant>
      <vt:variant>
        <vt:i4>5</vt:i4>
      </vt:variant>
      <vt:variant>
        <vt:lpwstr/>
      </vt:variant>
      <vt:variant>
        <vt:lpwstr>_Toc372406993</vt:lpwstr>
      </vt:variant>
      <vt:variant>
        <vt:i4>1769528</vt:i4>
      </vt:variant>
      <vt:variant>
        <vt:i4>14</vt:i4>
      </vt:variant>
      <vt:variant>
        <vt:i4>0</vt:i4>
      </vt:variant>
      <vt:variant>
        <vt:i4>5</vt:i4>
      </vt:variant>
      <vt:variant>
        <vt:lpwstr/>
      </vt:variant>
      <vt:variant>
        <vt:lpwstr>_Toc372406992</vt:lpwstr>
      </vt:variant>
      <vt:variant>
        <vt:i4>1769528</vt:i4>
      </vt:variant>
      <vt:variant>
        <vt:i4>8</vt:i4>
      </vt:variant>
      <vt:variant>
        <vt:i4>0</vt:i4>
      </vt:variant>
      <vt:variant>
        <vt:i4>5</vt:i4>
      </vt:variant>
      <vt:variant>
        <vt:lpwstr/>
      </vt:variant>
      <vt:variant>
        <vt:lpwstr>_Toc372406991</vt:lpwstr>
      </vt:variant>
      <vt:variant>
        <vt:i4>1769528</vt:i4>
      </vt:variant>
      <vt:variant>
        <vt:i4>2</vt:i4>
      </vt:variant>
      <vt:variant>
        <vt:i4>0</vt:i4>
      </vt:variant>
      <vt:variant>
        <vt:i4>5</vt:i4>
      </vt:variant>
      <vt:variant>
        <vt:lpwstr/>
      </vt:variant>
      <vt:variant>
        <vt:lpwstr>_Toc372406990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توحید اسماء و صفات الهی</dc:title>
  <dc:subject>عقاید</dc:subject>
  <dc:creator>دکتر علی محمد صلّابی</dc:creator>
  <cp:keywords>کتابخانه; قلم; عقیده; موحدين; موحدین; کتاب; مكتبة; القلم; العقيدة; qalam; library; http:/qalamlib.com; http:/qalamlibrary.com; http:/mowahedin.com; http:/aqeedeh.com</cp:keywords>
  <dc:description>اثر موجود جایگاه و اهمیت اسماء و صفات الهی را در اندیشۀ اسلامی تبیین کرده و دیدگاههای گوناگون علمای اهل‏ سنت را در مورد آن شرح می‏‌دهد. شناخت الله تعالی اولین واجب دینی هر انسان مكلّف است و این شناخت به كامل‏‌ترین شکل خود جلوه‌گر نمی‌شود، مگر با آگاهی یافتن از اسماء و صفات و افعال او در آفریدگانش و اقرار به این اسماء و صفات متعلق به پروردگار؛ لذا نویسنده در این اثر ارزشمند کوشیده است تا اطلاعات جامعی دربارۀ مفهوم نام‌ها و صفات حضرت حق ارائه نماید. وی در فصل نخست، چگونگی پیدایش اهل‏‌سنت و ویژگی‌های عقیدتی این گروه را توضیح می‏دهد و در بخش آتی اصول عقیدتی و قواعد استدلال عقلی و منطقی علمای اهل‏‌سنت را بازگو می‏‌نماید. نویسنده در فصل دوم کتاب، برخی از گفتار سلف صالح را در مورد اسماء و صفات الهی نقل کرده و آنگاه تقسیم ‏بندی جامعی از آنها ارائه میکند. وی پس از شرح قواعد شناخت اسماء و صفات و موضع اهل‏‌سنت دربارۀ تأویل و تفویض، دیدگاه بزرگ‏ترین علمای سلف و دانشمندان اهل‏‌سنت را در مورد نحوه تعامل با اسماء و صفات الهی بازگو می ‏نماید.</dc:description>
  <cp:lastModifiedBy>Samsung</cp:lastModifiedBy>
  <cp:revision>2</cp:revision>
  <cp:lastPrinted>2004-01-04T08:12:00Z</cp:lastPrinted>
  <dcterms:created xsi:type="dcterms:W3CDTF">2016-06-07T08:19:00Z</dcterms:created>
  <dcterms:modified xsi:type="dcterms:W3CDTF">2016-06-07T08:19:00Z</dcterms:modified>
  <cp:version>1.0 May 2015</cp:version>
</cp:coreProperties>
</file>